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45B9" w14:textId="77777777" w:rsidR="00314F56" w:rsidRDefault="00890B92" w:rsidP="00890B92">
      <w:pPr>
        <w:ind w:left="720" w:firstLine="0"/>
        <w:contextualSpacing/>
        <w:rPr>
          <w:b/>
        </w:rPr>
      </w:pPr>
      <w:r>
        <w:rPr>
          <w:b/>
        </w:rPr>
        <w:t xml:space="preserve">                                     </w:t>
      </w:r>
    </w:p>
    <w:p w14:paraId="3DBE6A12" w14:textId="77777777" w:rsidR="00314F56" w:rsidRDefault="00314F56" w:rsidP="00890B92">
      <w:pPr>
        <w:ind w:left="720" w:firstLine="0"/>
        <w:contextualSpacing/>
        <w:rPr>
          <w:b/>
        </w:rPr>
      </w:pPr>
    </w:p>
    <w:p w14:paraId="62217E5C" w14:textId="77777777" w:rsidR="00314F56" w:rsidRDefault="00314F56" w:rsidP="00890B92">
      <w:pPr>
        <w:ind w:left="720" w:firstLine="0"/>
        <w:contextualSpacing/>
        <w:rPr>
          <w:b/>
        </w:rPr>
      </w:pPr>
    </w:p>
    <w:p w14:paraId="3133B668" w14:textId="77777777" w:rsidR="00314F56" w:rsidRDefault="00314F56" w:rsidP="00890B92">
      <w:pPr>
        <w:ind w:left="720" w:firstLine="0"/>
        <w:contextualSpacing/>
        <w:rPr>
          <w:b/>
        </w:rPr>
      </w:pPr>
    </w:p>
    <w:p w14:paraId="46F35289" w14:textId="77777777" w:rsidR="00314F56" w:rsidRDefault="00314F56" w:rsidP="00890B92">
      <w:pPr>
        <w:ind w:left="720" w:firstLine="0"/>
        <w:contextualSpacing/>
        <w:rPr>
          <w:b/>
        </w:rPr>
      </w:pPr>
    </w:p>
    <w:p w14:paraId="71DB0A5B" w14:textId="77777777" w:rsidR="00314F56" w:rsidRDefault="00314F56" w:rsidP="00890B92">
      <w:pPr>
        <w:ind w:left="720" w:firstLine="0"/>
        <w:contextualSpacing/>
        <w:rPr>
          <w:b/>
        </w:rPr>
      </w:pPr>
    </w:p>
    <w:p w14:paraId="7A66E0AB" w14:textId="77777777" w:rsidR="00314F56" w:rsidRDefault="00314F56" w:rsidP="00890B92">
      <w:pPr>
        <w:ind w:left="720" w:firstLine="0"/>
        <w:contextualSpacing/>
        <w:rPr>
          <w:b/>
        </w:rPr>
      </w:pPr>
    </w:p>
    <w:p w14:paraId="61384B35" w14:textId="77777777" w:rsidR="00314F56" w:rsidRDefault="00314F56" w:rsidP="00890B92">
      <w:pPr>
        <w:ind w:left="720" w:firstLine="0"/>
        <w:contextualSpacing/>
        <w:rPr>
          <w:b/>
        </w:rPr>
      </w:pPr>
    </w:p>
    <w:p w14:paraId="6684F083" w14:textId="77777777" w:rsidR="00314F56" w:rsidRDefault="00314F56" w:rsidP="00890B92">
      <w:pPr>
        <w:ind w:left="720" w:firstLine="0"/>
        <w:contextualSpacing/>
        <w:rPr>
          <w:b/>
        </w:rPr>
      </w:pPr>
    </w:p>
    <w:p w14:paraId="41EF87D8" w14:textId="5FB2EAE7" w:rsidR="00AA6A7E" w:rsidRPr="00317585" w:rsidRDefault="00314F56" w:rsidP="00890B92">
      <w:pPr>
        <w:ind w:left="720" w:firstLine="0"/>
        <w:contextualSpacing/>
        <w:rPr>
          <w:bCs/>
        </w:rPr>
      </w:pPr>
      <w:r>
        <w:rPr>
          <w:b/>
        </w:rPr>
        <w:t xml:space="preserve">                                    </w:t>
      </w:r>
      <w:r w:rsidR="00317585">
        <w:rPr>
          <w:b/>
        </w:rPr>
        <w:t xml:space="preserve"> </w:t>
      </w:r>
      <w:r>
        <w:rPr>
          <w:b/>
        </w:rPr>
        <w:t xml:space="preserve"> </w:t>
      </w:r>
      <w:r w:rsidR="00E21A59" w:rsidRPr="00317585">
        <w:rPr>
          <w:bCs/>
        </w:rPr>
        <w:t>Alexandra Stroe 2029014</w:t>
      </w:r>
    </w:p>
    <w:p w14:paraId="46A6EE38" w14:textId="17382367" w:rsidR="00FC3646" w:rsidRPr="008E4190" w:rsidRDefault="00317585" w:rsidP="00317585">
      <w:pPr>
        <w:ind w:left="720" w:firstLine="0"/>
        <w:contextualSpacing/>
        <w:rPr>
          <w:b/>
        </w:rPr>
      </w:pPr>
      <w:r w:rsidRPr="00317585">
        <w:rPr>
          <w:bCs/>
        </w:rPr>
        <w:t xml:space="preserve">                                      </w:t>
      </w:r>
      <w:r w:rsidR="00FC3646" w:rsidRPr="00317585">
        <w:rPr>
          <w:bCs/>
        </w:rPr>
        <w:t xml:space="preserve">Lecturer: Ffion </w:t>
      </w:r>
      <w:proofErr w:type="spellStart"/>
      <w:r w:rsidR="00FC3646" w:rsidRPr="00317585">
        <w:rPr>
          <w:bCs/>
        </w:rPr>
        <w:t>Cumb</w:t>
      </w:r>
      <w:r w:rsidR="003C44DD" w:rsidRPr="00317585">
        <w:rPr>
          <w:bCs/>
        </w:rPr>
        <w:t>erpatch</w:t>
      </w:r>
      <w:proofErr w:type="spellEnd"/>
    </w:p>
    <w:p w14:paraId="1FD19046" w14:textId="5BACE198" w:rsidR="00AA6A7E" w:rsidRPr="008E4190" w:rsidRDefault="00890B92" w:rsidP="00890B92">
      <w:pPr>
        <w:ind w:left="2880" w:firstLine="0"/>
        <w:contextualSpacing/>
        <w:rPr>
          <w:b/>
        </w:rPr>
      </w:pPr>
      <w:r>
        <w:rPr>
          <w:b/>
        </w:rPr>
        <w:t xml:space="preserve">     </w:t>
      </w:r>
      <w:r w:rsidR="00AA6A7E" w:rsidRPr="008E4190">
        <w:rPr>
          <w:b/>
        </w:rPr>
        <w:t>Ba International Hotel Management</w:t>
      </w:r>
    </w:p>
    <w:p w14:paraId="45989908" w14:textId="6DEA7A81" w:rsidR="00AA6A7E" w:rsidRPr="00317585" w:rsidRDefault="00890B92" w:rsidP="00890B92">
      <w:pPr>
        <w:ind w:left="720" w:firstLine="0"/>
        <w:contextualSpacing/>
        <w:rPr>
          <w:bCs/>
        </w:rPr>
      </w:pPr>
      <w:r w:rsidRPr="00317585">
        <w:rPr>
          <w:bCs/>
        </w:rPr>
        <w:t xml:space="preserve">                                   </w:t>
      </w:r>
      <w:r w:rsidR="00314F56" w:rsidRPr="00317585">
        <w:rPr>
          <w:bCs/>
        </w:rPr>
        <w:t xml:space="preserve"> </w:t>
      </w:r>
      <w:r w:rsidRPr="00317585">
        <w:rPr>
          <w:bCs/>
        </w:rPr>
        <w:t xml:space="preserve"> </w:t>
      </w:r>
      <w:r w:rsidR="00AA6A7E" w:rsidRPr="00317585">
        <w:rPr>
          <w:bCs/>
        </w:rPr>
        <w:t>Operating Hotel Facilities</w:t>
      </w:r>
    </w:p>
    <w:p w14:paraId="0A33AC50" w14:textId="5750AE5C" w:rsidR="00AA6A7E" w:rsidRPr="00317585" w:rsidRDefault="00AA6A7E" w:rsidP="00B32529">
      <w:pPr>
        <w:ind w:left="720" w:firstLine="0"/>
        <w:contextualSpacing/>
        <w:jc w:val="center"/>
        <w:rPr>
          <w:bCs/>
        </w:rPr>
      </w:pPr>
      <w:r w:rsidRPr="00317585">
        <w:rPr>
          <w:bCs/>
        </w:rPr>
        <w:t>B</w:t>
      </w:r>
      <w:r w:rsidR="00890B92" w:rsidRPr="00317585">
        <w:rPr>
          <w:bCs/>
        </w:rPr>
        <w:t>MIH</w:t>
      </w:r>
      <w:r w:rsidRPr="00317585">
        <w:rPr>
          <w:bCs/>
        </w:rPr>
        <w:t>4006</w:t>
      </w:r>
    </w:p>
    <w:p w14:paraId="4D3DD0DE" w14:textId="77777777" w:rsidR="00314F56" w:rsidRPr="008E4190" w:rsidRDefault="00314F56" w:rsidP="00B32529">
      <w:pPr>
        <w:ind w:left="720" w:firstLine="0"/>
        <w:contextualSpacing/>
        <w:jc w:val="center"/>
        <w:rPr>
          <w:b/>
        </w:rPr>
      </w:pPr>
    </w:p>
    <w:p w14:paraId="7B663BD2" w14:textId="77777777" w:rsidR="00AA6A7E" w:rsidRPr="008E4190" w:rsidRDefault="00AA6A7E" w:rsidP="00B32529">
      <w:pPr>
        <w:ind w:left="720" w:firstLine="0"/>
        <w:contextualSpacing/>
        <w:jc w:val="center"/>
      </w:pPr>
    </w:p>
    <w:p w14:paraId="1C11E16D" w14:textId="77777777" w:rsidR="00AA6A7E" w:rsidRPr="008E4190" w:rsidRDefault="00AA6A7E" w:rsidP="00B32529">
      <w:pPr>
        <w:ind w:left="720" w:firstLine="0"/>
        <w:contextualSpacing/>
        <w:jc w:val="center"/>
      </w:pPr>
    </w:p>
    <w:p w14:paraId="7501C911" w14:textId="77777777" w:rsidR="00AA6A7E" w:rsidRPr="008E4190" w:rsidRDefault="00AA6A7E" w:rsidP="00B32529">
      <w:pPr>
        <w:ind w:left="720" w:firstLine="0"/>
        <w:contextualSpacing/>
        <w:jc w:val="center"/>
      </w:pPr>
    </w:p>
    <w:p w14:paraId="608B9366" w14:textId="77777777" w:rsidR="00AA6A7E" w:rsidRPr="008E4190" w:rsidRDefault="00AA6A7E" w:rsidP="00B32529">
      <w:pPr>
        <w:ind w:left="720" w:firstLine="0"/>
        <w:contextualSpacing/>
        <w:jc w:val="center"/>
      </w:pPr>
    </w:p>
    <w:p w14:paraId="47F35D42" w14:textId="77777777" w:rsidR="00AA6A7E" w:rsidRPr="008E4190" w:rsidRDefault="00AA6A7E" w:rsidP="00B32529">
      <w:pPr>
        <w:ind w:firstLine="0"/>
        <w:contextualSpacing/>
        <w:jc w:val="left"/>
        <w:rPr>
          <w:rFonts w:eastAsiaTheme="majorEastAsia" w:cstheme="majorBidi"/>
          <w:b/>
          <w:szCs w:val="32"/>
          <w:lang w:eastAsia="en-GB"/>
        </w:rPr>
      </w:pPr>
      <w:r w:rsidRPr="008E4190">
        <w:rPr>
          <w:rFonts w:eastAsiaTheme="majorEastAsia" w:cstheme="majorBidi"/>
          <w:b/>
          <w:szCs w:val="32"/>
          <w:lang w:eastAsia="en-GB"/>
        </w:rPr>
        <w:br w:type="page"/>
      </w:r>
    </w:p>
    <w:sdt>
      <w:sdtPr>
        <w:rPr>
          <w:rFonts w:ascii="Arial" w:eastAsiaTheme="minorHAnsi" w:hAnsi="Arial" w:cs="Arial"/>
          <w:color w:val="auto"/>
          <w:sz w:val="24"/>
          <w:szCs w:val="22"/>
        </w:rPr>
        <w:id w:val="-1587833865"/>
        <w:docPartObj>
          <w:docPartGallery w:val="Table of Contents"/>
          <w:docPartUnique/>
        </w:docPartObj>
      </w:sdtPr>
      <w:sdtEndPr>
        <w:rPr>
          <w:b/>
          <w:bCs/>
        </w:rPr>
      </w:sdtEndPr>
      <w:sdtContent>
        <w:p w14:paraId="5E4D8504" w14:textId="77777777" w:rsidR="00AA6A7E" w:rsidRPr="00C30E77" w:rsidRDefault="00AA6A7E" w:rsidP="00C30E77">
          <w:pPr>
            <w:pStyle w:val="TOCHeading"/>
            <w:spacing w:line="360" w:lineRule="auto"/>
            <w:jc w:val="center"/>
            <w:rPr>
              <w:rFonts w:ascii="Arial" w:hAnsi="Arial" w:cs="Arial"/>
              <w:b/>
              <w:bCs/>
              <w:color w:val="000000" w:themeColor="text1"/>
              <w:sz w:val="24"/>
              <w:szCs w:val="24"/>
            </w:rPr>
          </w:pPr>
          <w:r w:rsidRPr="00C30E77">
            <w:rPr>
              <w:rFonts w:ascii="Arial" w:hAnsi="Arial" w:cs="Arial"/>
              <w:b/>
              <w:bCs/>
              <w:color w:val="000000" w:themeColor="text1"/>
              <w:sz w:val="24"/>
              <w:szCs w:val="24"/>
            </w:rPr>
            <w:t>Table of Contents</w:t>
          </w:r>
        </w:p>
        <w:p w14:paraId="61CF0430" w14:textId="55488BC1" w:rsidR="00C30E77" w:rsidRPr="00C30E77" w:rsidRDefault="00AA6A7E" w:rsidP="00C30E77">
          <w:pPr>
            <w:pStyle w:val="TOC1"/>
            <w:tabs>
              <w:tab w:val="right" w:leader="dot" w:pos="9016"/>
            </w:tabs>
            <w:spacing w:after="0"/>
            <w:ind w:firstLine="0"/>
            <w:contextualSpacing/>
            <w:rPr>
              <w:rFonts w:eastAsiaTheme="minorEastAsia"/>
              <w:noProof/>
              <w:color w:val="000000" w:themeColor="text1"/>
              <w:szCs w:val="24"/>
              <w:lang w:eastAsia="en-GB"/>
            </w:rPr>
          </w:pPr>
          <w:r w:rsidRPr="00C30E77">
            <w:rPr>
              <w:color w:val="000000" w:themeColor="text1"/>
              <w:szCs w:val="24"/>
            </w:rPr>
            <w:fldChar w:fldCharType="begin"/>
          </w:r>
          <w:r w:rsidRPr="00C30E77">
            <w:rPr>
              <w:color w:val="000000" w:themeColor="text1"/>
              <w:szCs w:val="24"/>
            </w:rPr>
            <w:instrText xml:space="preserve"> TOC \o "1-3" \h \z \u </w:instrText>
          </w:r>
          <w:r w:rsidRPr="00C30E77">
            <w:rPr>
              <w:color w:val="000000" w:themeColor="text1"/>
              <w:szCs w:val="24"/>
            </w:rPr>
            <w:fldChar w:fldCharType="separate"/>
          </w:r>
          <w:hyperlink w:anchor="_Toc127472525" w:history="1">
            <w:r w:rsidR="00C30E77" w:rsidRPr="00C30E77">
              <w:rPr>
                <w:rStyle w:val="Hyperlink"/>
                <w:noProof/>
                <w:color w:val="000000" w:themeColor="text1"/>
                <w:szCs w:val="24"/>
              </w:rPr>
              <w:t>Task 1- Student Journal (Learning Log)</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_Toc127472525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3</w:t>
            </w:r>
            <w:r w:rsidR="00C30E77" w:rsidRPr="00C30E77">
              <w:rPr>
                <w:noProof/>
                <w:webHidden/>
                <w:color w:val="000000" w:themeColor="text1"/>
                <w:szCs w:val="24"/>
              </w:rPr>
              <w:fldChar w:fldCharType="end"/>
            </w:r>
          </w:hyperlink>
        </w:p>
        <w:p w14:paraId="5DE09FA5" w14:textId="561A2717"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26" w:history="1">
            <w:r w:rsidR="00C30E77" w:rsidRPr="00C30E77">
              <w:rPr>
                <w:rStyle w:val="Hyperlink"/>
                <w:noProof/>
                <w:color w:val="000000" w:themeColor="text1"/>
                <w:szCs w:val="24"/>
              </w:rPr>
              <w:t>What are the key skills required when working in the housekeeping team?</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_Toc127472526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3</w:t>
            </w:r>
            <w:r w:rsidR="00C30E77" w:rsidRPr="00C30E77">
              <w:rPr>
                <w:noProof/>
                <w:webHidden/>
                <w:color w:val="000000" w:themeColor="text1"/>
                <w:szCs w:val="24"/>
              </w:rPr>
              <w:fldChar w:fldCharType="end"/>
            </w:r>
          </w:hyperlink>
        </w:p>
        <w:p w14:paraId="0D596099" w14:textId="54B65549"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27" w:history="1">
            <w:r w:rsidR="00C30E77" w:rsidRPr="00C30E77">
              <w:rPr>
                <w:rStyle w:val="Hyperlink"/>
                <w:noProof/>
                <w:color w:val="000000" w:themeColor="text1"/>
                <w:szCs w:val="24"/>
              </w:rPr>
              <w:t>References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_Toc127472527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5</w:t>
            </w:r>
            <w:r w:rsidR="00C30E77" w:rsidRPr="00C30E77">
              <w:rPr>
                <w:noProof/>
                <w:webHidden/>
                <w:color w:val="000000" w:themeColor="text1"/>
                <w:szCs w:val="24"/>
              </w:rPr>
              <w:fldChar w:fldCharType="end"/>
            </w:r>
          </w:hyperlink>
        </w:p>
        <w:p w14:paraId="38DB9763" w14:textId="0B7317ED"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28" w:history="1">
            <w:r w:rsidR="00C30E77" w:rsidRPr="00C30E77">
              <w:rPr>
                <w:rStyle w:val="Hyperlink"/>
                <w:noProof/>
                <w:color w:val="000000" w:themeColor="text1"/>
                <w:szCs w:val="24"/>
              </w:rPr>
              <w:t>Task 2- Assessment of Practical Tasks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_Toc127472528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6</w:t>
            </w:r>
            <w:r w:rsidR="00C30E77" w:rsidRPr="00C30E77">
              <w:rPr>
                <w:noProof/>
                <w:webHidden/>
                <w:color w:val="000000" w:themeColor="text1"/>
                <w:szCs w:val="24"/>
              </w:rPr>
              <w:fldChar w:fldCharType="end"/>
            </w:r>
          </w:hyperlink>
        </w:p>
        <w:p w14:paraId="5B4B8795" w14:textId="23661EC2"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29" w:history="1">
            <w:r w:rsidR="00C30E77" w:rsidRPr="00C30E77">
              <w:rPr>
                <w:rStyle w:val="Hyperlink"/>
                <w:noProof/>
                <w:color w:val="000000" w:themeColor="text1"/>
                <w:szCs w:val="24"/>
              </w:rPr>
              <w:t>Action Plan: Guest Complaint Regarding Unclean Room</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_Toc127472529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6</w:t>
            </w:r>
            <w:r w:rsidR="00C30E77" w:rsidRPr="00C30E77">
              <w:rPr>
                <w:noProof/>
                <w:webHidden/>
                <w:color w:val="000000" w:themeColor="text1"/>
                <w:szCs w:val="24"/>
              </w:rPr>
              <w:fldChar w:fldCharType="end"/>
            </w:r>
          </w:hyperlink>
        </w:p>
        <w:p w14:paraId="7B9D3811" w14:textId="6EE8D1AC" w:rsidR="00C30E77" w:rsidRPr="00C30E77" w:rsidRDefault="00000000" w:rsidP="00C30E77">
          <w:pPr>
            <w:pStyle w:val="TOC2"/>
            <w:tabs>
              <w:tab w:val="right" w:leader="dot" w:pos="9016"/>
            </w:tabs>
            <w:spacing w:after="0"/>
            <w:ind w:firstLine="0"/>
            <w:contextualSpacing/>
            <w:rPr>
              <w:rFonts w:eastAsiaTheme="minorEastAsia"/>
              <w:noProof/>
              <w:color w:val="000000" w:themeColor="text1"/>
              <w:szCs w:val="24"/>
              <w:lang w:eastAsia="en-GB"/>
            </w:rPr>
          </w:pPr>
          <w:hyperlink w:anchor="_Toc127472530" w:history="1">
            <w:r w:rsidR="00C30E77" w:rsidRPr="00C30E77">
              <w:rPr>
                <w:rStyle w:val="Hyperlink"/>
                <w:noProof/>
                <w:color w:val="000000" w:themeColor="text1"/>
                <w:szCs w:val="24"/>
              </w:rPr>
              <w:t>Introduction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_Toc127472530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6</w:t>
            </w:r>
            <w:r w:rsidR="00C30E77" w:rsidRPr="00C30E77">
              <w:rPr>
                <w:noProof/>
                <w:webHidden/>
                <w:color w:val="000000" w:themeColor="text1"/>
                <w:szCs w:val="24"/>
              </w:rPr>
              <w:fldChar w:fldCharType="end"/>
            </w:r>
          </w:hyperlink>
        </w:p>
        <w:p w14:paraId="597CD551" w14:textId="55F303EC" w:rsidR="00C30E77" w:rsidRPr="00C30E77" w:rsidRDefault="00000000" w:rsidP="00C30E77">
          <w:pPr>
            <w:pStyle w:val="TOC2"/>
            <w:tabs>
              <w:tab w:val="right" w:leader="dot" w:pos="9016"/>
            </w:tabs>
            <w:spacing w:after="0"/>
            <w:ind w:firstLine="0"/>
            <w:contextualSpacing/>
            <w:rPr>
              <w:rFonts w:eastAsiaTheme="minorEastAsia"/>
              <w:noProof/>
              <w:color w:val="000000" w:themeColor="text1"/>
              <w:szCs w:val="24"/>
              <w:lang w:eastAsia="en-GB"/>
            </w:rPr>
          </w:pPr>
          <w:hyperlink w:anchor="_Toc127472531" w:history="1">
            <w:r w:rsidR="00C30E77" w:rsidRPr="00C30E77">
              <w:rPr>
                <w:rStyle w:val="Hyperlink"/>
                <w:noProof/>
                <w:color w:val="000000" w:themeColor="text1"/>
                <w:szCs w:val="24"/>
              </w:rPr>
              <w:t>Why did it happen?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_Toc127472531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6</w:t>
            </w:r>
            <w:r w:rsidR="00C30E77" w:rsidRPr="00C30E77">
              <w:rPr>
                <w:noProof/>
                <w:webHidden/>
                <w:color w:val="000000" w:themeColor="text1"/>
                <w:szCs w:val="24"/>
              </w:rPr>
              <w:fldChar w:fldCharType="end"/>
            </w:r>
          </w:hyperlink>
        </w:p>
        <w:p w14:paraId="2510690E" w14:textId="631DE258" w:rsidR="00C30E77" w:rsidRPr="00C30E77" w:rsidRDefault="00000000" w:rsidP="00C30E77">
          <w:pPr>
            <w:pStyle w:val="TOC2"/>
            <w:tabs>
              <w:tab w:val="right" w:leader="dot" w:pos="9016"/>
            </w:tabs>
            <w:spacing w:after="0"/>
            <w:ind w:firstLine="0"/>
            <w:contextualSpacing/>
            <w:rPr>
              <w:rFonts w:eastAsiaTheme="minorEastAsia"/>
              <w:noProof/>
              <w:color w:val="000000" w:themeColor="text1"/>
              <w:szCs w:val="24"/>
              <w:lang w:eastAsia="en-GB"/>
            </w:rPr>
          </w:pPr>
          <w:hyperlink w:anchor="_Toc127472532" w:history="1">
            <w:r w:rsidR="00C30E77" w:rsidRPr="00C30E77">
              <w:rPr>
                <w:rStyle w:val="Hyperlink"/>
                <w:noProof/>
                <w:color w:val="000000" w:themeColor="text1"/>
                <w:szCs w:val="24"/>
              </w:rPr>
              <w:t>What are you going to do?</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_Toc127472532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6</w:t>
            </w:r>
            <w:r w:rsidR="00C30E77" w:rsidRPr="00C30E77">
              <w:rPr>
                <w:noProof/>
                <w:webHidden/>
                <w:color w:val="000000" w:themeColor="text1"/>
                <w:szCs w:val="24"/>
              </w:rPr>
              <w:fldChar w:fldCharType="end"/>
            </w:r>
          </w:hyperlink>
        </w:p>
        <w:p w14:paraId="019B15C2" w14:textId="46CF2998" w:rsidR="00C30E77" w:rsidRPr="00C30E77" w:rsidRDefault="00000000" w:rsidP="00C30E77">
          <w:pPr>
            <w:pStyle w:val="TOC2"/>
            <w:tabs>
              <w:tab w:val="right" w:leader="dot" w:pos="9016"/>
            </w:tabs>
            <w:spacing w:after="0"/>
            <w:ind w:firstLine="0"/>
            <w:contextualSpacing/>
            <w:rPr>
              <w:rFonts w:eastAsiaTheme="minorEastAsia"/>
              <w:noProof/>
              <w:color w:val="000000" w:themeColor="text1"/>
              <w:szCs w:val="24"/>
              <w:lang w:eastAsia="en-GB"/>
            </w:rPr>
          </w:pPr>
          <w:hyperlink w:anchor="_Toc127472533" w:history="1">
            <w:r w:rsidR="00C30E77" w:rsidRPr="00C30E77">
              <w:rPr>
                <w:rStyle w:val="Hyperlink"/>
                <w:noProof/>
                <w:color w:val="000000" w:themeColor="text1"/>
                <w:szCs w:val="24"/>
              </w:rPr>
              <w:t>How will you prevent this from happening in the future?</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_Toc127472533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7</w:t>
            </w:r>
            <w:r w:rsidR="00C30E77" w:rsidRPr="00C30E77">
              <w:rPr>
                <w:noProof/>
                <w:webHidden/>
                <w:color w:val="000000" w:themeColor="text1"/>
                <w:szCs w:val="24"/>
              </w:rPr>
              <w:fldChar w:fldCharType="end"/>
            </w:r>
          </w:hyperlink>
        </w:p>
        <w:p w14:paraId="359E5485" w14:textId="380C598A" w:rsidR="00C30E77" w:rsidRPr="00C30E77" w:rsidRDefault="00000000" w:rsidP="00C30E77">
          <w:pPr>
            <w:pStyle w:val="TOC2"/>
            <w:tabs>
              <w:tab w:val="right" w:leader="dot" w:pos="9016"/>
            </w:tabs>
            <w:spacing w:after="0"/>
            <w:ind w:firstLine="0"/>
            <w:contextualSpacing/>
            <w:rPr>
              <w:rFonts w:eastAsiaTheme="minorEastAsia"/>
              <w:noProof/>
              <w:color w:val="000000" w:themeColor="text1"/>
              <w:szCs w:val="24"/>
              <w:lang w:eastAsia="en-GB"/>
            </w:rPr>
          </w:pPr>
          <w:hyperlink w:anchor="_Toc127472534" w:history="1">
            <w:r w:rsidR="00C30E77" w:rsidRPr="00C30E77">
              <w:rPr>
                <w:rStyle w:val="Hyperlink"/>
                <w:noProof/>
                <w:color w:val="000000" w:themeColor="text1"/>
                <w:szCs w:val="24"/>
              </w:rPr>
              <w:t>What measures would you introduce to improve team effectiveness?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_Toc127472534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7</w:t>
            </w:r>
            <w:r w:rsidR="00C30E77" w:rsidRPr="00C30E77">
              <w:rPr>
                <w:noProof/>
                <w:webHidden/>
                <w:color w:val="000000" w:themeColor="text1"/>
                <w:szCs w:val="24"/>
              </w:rPr>
              <w:fldChar w:fldCharType="end"/>
            </w:r>
          </w:hyperlink>
        </w:p>
        <w:p w14:paraId="161D5021" w14:textId="0CA0E3C7"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35" w:history="1">
            <w:r w:rsidR="00C30E77" w:rsidRPr="00C30E77">
              <w:rPr>
                <w:rStyle w:val="Hyperlink"/>
                <w:noProof/>
                <w:color w:val="000000" w:themeColor="text1"/>
                <w:szCs w:val="24"/>
              </w:rPr>
              <w:t>Conclusion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_Toc127472535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8</w:t>
            </w:r>
            <w:r w:rsidR="00C30E77" w:rsidRPr="00C30E77">
              <w:rPr>
                <w:noProof/>
                <w:webHidden/>
                <w:color w:val="000000" w:themeColor="text1"/>
                <w:szCs w:val="24"/>
              </w:rPr>
              <w:fldChar w:fldCharType="end"/>
            </w:r>
          </w:hyperlink>
        </w:p>
        <w:p w14:paraId="7D97D0CF" w14:textId="4D3E256C"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36" w:history="1">
            <w:r w:rsidR="00C30E77" w:rsidRPr="00C30E77">
              <w:rPr>
                <w:rStyle w:val="Hyperlink"/>
                <w:noProof/>
                <w:color w:val="000000" w:themeColor="text1"/>
                <w:szCs w:val="24"/>
              </w:rPr>
              <w:t>References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_Toc127472536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9</w:t>
            </w:r>
            <w:r w:rsidR="00C30E77" w:rsidRPr="00C30E77">
              <w:rPr>
                <w:noProof/>
                <w:webHidden/>
                <w:color w:val="000000" w:themeColor="text1"/>
                <w:szCs w:val="24"/>
              </w:rPr>
              <w:fldChar w:fldCharType="end"/>
            </w:r>
          </w:hyperlink>
        </w:p>
        <w:p w14:paraId="443298B3" w14:textId="4ED08C22"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37" w:history="1">
            <w:r w:rsidR="00C30E77" w:rsidRPr="00C30E77">
              <w:rPr>
                <w:rStyle w:val="Hyperlink"/>
                <w:noProof/>
                <w:color w:val="000000" w:themeColor="text1"/>
                <w:szCs w:val="24"/>
              </w:rPr>
              <w:t>Task 3- Presentation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_Toc127472537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10</w:t>
            </w:r>
            <w:r w:rsidR="00C30E77" w:rsidRPr="00C30E77">
              <w:rPr>
                <w:noProof/>
                <w:webHidden/>
                <w:color w:val="000000" w:themeColor="text1"/>
                <w:szCs w:val="24"/>
              </w:rPr>
              <w:fldChar w:fldCharType="end"/>
            </w:r>
          </w:hyperlink>
        </w:p>
        <w:p w14:paraId="6418DC79" w14:textId="3093C5F0"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38" w:history="1">
            <w:r w:rsidR="00C30E77" w:rsidRPr="00C30E77">
              <w:rPr>
                <w:rStyle w:val="Hyperlink"/>
                <w:noProof/>
                <w:color w:val="000000" w:themeColor="text1"/>
                <w:szCs w:val="24"/>
              </w:rPr>
              <w:t>Introduction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_Toc127472538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10</w:t>
            </w:r>
            <w:r w:rsidR="00C30E77" w:rsidRPr="00C30E77">
              <w:rPr>
                <w:noProof/>
                <w:webHidden/>
                <w:color w:val="000000" w:themeColor="text1"/>
                <w:szCs w:val="24"/>
              </w:rPr>
              <w:fldChar w:fldCharType="end"/>
            </w:r>
          </w:hyperlink>
        </w:p>
        <w:p w14:paraId="28CEF8CE" w14:textId="0EE9204A"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39" w:history="1">
            <w:r w:rsidR="00C30E77" w:rsidRPr="00C30E77">
              <w:rPr>
                <w:rStyle w:val="Hyperlink"/>
                <w:noProof/>
                <w:color w:val="000000" w:themeColor="text1"/>
                <w:szCs w:val="24"/>
              </w:rPr>
              <w:t>Employee Engagement in Housekeeping Staff</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_Toc127472539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10</w:t>
            </w:r>
            <w:r w:rsidR="00C30E77" w:rsidRPr="00C30E77">
              <w:rPr>
                <w:noProof/>
                <w:webHidden/>
                <w:color w:val="000000" w:themeColor="text1"/>
                <w:szCs w:val="24"/>
              </w:rPr>
              <w:fldChar w:fldCharType="end"/>
            </w:r>
          </w:hyperlink>
        </w:p>
        <w:p w14:paraId="272BD16D" w14:textId="7733A2AB"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40" w:history="1">
            <w:r w:rsidR="00C30E77" w:rsidRPr="00C30E77">
              <w:rPr>
                <w:rStyle w:val="Hyperlink"/>
                <w:noProof/>
                <w:color w:val="000000" w:themeColor="text1"/>
                <w:szCs w:val="24"/>
              </w:rPr>
              <w:t>Employee Engagement Models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_Toc127472540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11</w:t>
            </w:r>
            <w:r w:rsidR="00C30E77" w:rsidRPr="00C30E77">
              <w:rPr>
                <w:noProof/>
                <w:webHidden/>
                <w:color w:val="000000" w:themeColor="text1"/>
                <w:szCs w:val="24"/>
              </w:rPr>
              <w:fldChar w:fldCharType="end"/>
            </w:r>
          </w:hyperlink>
        </w:p>
        <w:p w14:paraId="570E0D3A" w14:textId="71E307CD"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41" w:history="1">
            <w:r w:rsidR="00C30E77" w:rsidRPr="00C30E77">
              <w:rPr>
                <w:rStyle w:val="Hyperlink"/>
                <w:noProof/>
                <w:color w:val="000000" w:themeColor="text1"/>
                <w:szCs w:val="24"/>
              </w:rPr>
              <w:t>Basic training for House Keeping Staff</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_Toc127472541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12</w:t>
            </w:r>
            <w:r w:rsidR="00C30E77" w:rsidRPr="00C30E77">
              <w:rPr>
                <w:noProof/>
                <w:webHidden/>
                <w:color w:val="000000" w:themeColor="text1"/>
                <w:szCs w:val="24"/>
              </w:rPr>
              <w:fldChar w:fldCharType="end"/>
            </w:r>
          </w:hyperlink>
        </w:p>
        <w:p w14:paraId="511E409D" w14:textId="7D05BF58"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42" w:history="1">
            <w:r w:rsidR="00C30E77" w:rsidRPr="00C30E77">
              <w:rPr>
                <w:rStyle w:val="Hyperlink"/>
                <w:noProof/>
                <w:color w:val="000000" w:themeColor="text1"/>
                <w:szCs w:val="24"/>
              </w:rPr>
              <w:t>Conclusion</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_Toc127472542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14</w:t>
            </w:r>
            <w:r w:rsidR="00C30E77" w:rsidRPr="00C30E77">
              <w:rPr>
                <w:noProof/>
                <w:webHidden/>
                <w:color w:val="000000" w:themeColor="text1"/>
                <w:szCs w:val="24"/>
              </w:rPr>
              <w:fldChar w:fldCharType="end"/>
            </w:r>
          </w:hyperlink>
        </w:p>
        <w:p w14:paraId="10A19903" w14:textId="62834328" w:rsidR="00C30E77" w:rsidRPr="00C30E77" w:rsidRDefault="00000000" w:rsidP="00C30E77">
          <w:pPr>
            <w:pStyle w:val="TOC1"/>
            <w:tabs>
              <w:tab w:val="right" w:leader="dot" w:pos="9016"/>
            </w:tabs>
            <w:spacing w:after="0"/>
            <w:ind w:firstLine="0"/>
            <w:contextualSpacing/>
            <w:rPr>
              <w:rFonts w:eastAsiaTheme="minorEastAsia"/>
              <w:noProof/>
              <w:color w:val="000000" w:themeColor="text1"/>
              <w:szCs w:val="24"/>
              <w:lang w:eastAsia="en-GB"/>
            </w:rPr>
          </w:pPr>
          <w:hyperlink w:anchor="_Toc127472543" w:history="1">
            <w:r w:rsidR="00C30E77" w:rsidRPr="00C30E77">
              <w:rPr>
                <w:rStyle w:val="Hyperlink"/>
                <w:noProof/>
                <w:color w:val="000000" w:themeColor="text1"/>
                <w:szCs w:val="24"/>
              </w:rPr>
              <w:t>References</w:t>
            </w:r>
            <w:r w:rsidR="00C30E77" w:rsidRPr="00C30E77">
              <w:rPr>
                <w:noProof/>
                <w:webHidden/>
                <w:color w:val="000000" w:themeColor="text1"/>
                <w:szCs w:val="24"/>
              </w:rPr>
              <w:tab/>
            </w:r>
            <w:r w:rsidR="00C30E77" w:rsidRPr="00C30E77">
              <w:rPr>
                <w:noProof/>
                <w:webHidden/>
                <w:color w:val="000000" w:themeColor="text1"/>
                <w:szCs w:val="24"/>
              </w:rPr>
              <w:fldChar w:fldCharType="begin"/>
            </w:r>
            <w:r w:rsidR="00C30E77" w:rsidRPr="00C30E77">
              <w:rPr>
                <w:noProof/>
                <w:webHidden/>
                <w:color w:val="000000" w:themeColor="text1"/>
                <w:szCs w:val="24"/>
              </w:rPr>
              <w:instrText xml:space="preserve"> PAGEREF _Toc127472543 \h </w:instrText>
            </w:r>
            <w:r w:rsidR="00C30E77" w:rsidRPr="00C30E77">
              <w:rPr>
                <w:noProof/>
                <w:webHidden/>
                <w:color w:val="000000" w:themeColor="text1"/>
                <w:szCs w:val="24"/>
              </w:rPr>
            </w:r>
            <w:r w:rsidR="00C30E77" w:rsidRPr="00C30E77">
              <w:rPr>
                <w:noProof/>
                <w:webHidden/>
                <w:color w:val="000000" w:themeColor="text1"/>
                <w:szCs w:val="24"/>
              </w:rPr>
              <w:fldChar w:fldCharType="separate"/>
            </w:r>
            <w:r w:rsidR="00C30E77" w:rsidRPr="00C30E77">
              <w:rPr>
                <w:noProof/>
                <w:webHidden/>
                <w:color w:val="000000" w:themeColor="text1"/>
                <w:szCs w:val="24"/>
              </w:rPr>
              <w:t>15</w:t>
            </w:r>
            <w:r w:rsidR="00C30E77" w:rsidRPr="00C30E77">
              <w:rPr>
                <w:noProof/>
                <w:webHidden/>
                <w:color w:val="000000" w:themeColor="text1"/>
                <w:szCs w:val="24"/>
              </w:rPr>
              <w:fldChar w:fldCharType="end"/>
            </w:r>
          </w:hyperlink>
        </w:p>
        <w:p w14:paraId="19B25AFD" w14:textId="2277B0A1" w:rsidR="00AA6A7E" w:rsidRPr="008E4190" w:rsidRDefault="00AA6A7E" w:rsidP="00C30E77">
          <w:pPr>
            <w:ind w:firstLine="0"/>
            <w:contextualSpacing/>
          </w:pPr>
          <w:r w:rsidRPr="00C30E77">
            <w:rPr>
              <w:b/>
              <w:bCs/>
              <w:color w:val="000000" w:themeColor="text1"/>
              <w:szCs w:val="24"/>
            </w:rPr>
            <w:fldChar w:fldCharType="end"/>
          </w:r>
        </w:p>
      </w:sdtContent>
    </w:sdt>
    <w:p w14:paraId="6A595680" w14:textId="77777777" w:rsidR="00AA6A7E" w:rsidRPr="008E4190" w:rsidRDefault="00AA6A7E" w:rsidP="00B32529">
      <w:pPr>
        <w:ind w:firstLine="0"/>
        <w:contextualSpacing/>
        <w:jc w:val="left"/>
        <w:rPr>
          <w:rFonts w:eastAsiaTheme="majorEastAsia" w:cstheme="majorBidi"/>
          <w:b/>
          <w:szCs w:val="32"/>
          <w:lang w:eastAsia="en-GB"/>
        </w:rPr>
      </w:pPr>
    </w:p>
    <w:p w14:paraId="00586E5B" w14:textId="77777777" w:rsidR="00AA6A7E" w:rsidRPr="008E4190" w:rsidRDefault="00AA6A7E" w:rsidP="00B32529">
      <w:pPr>
        <w:ind w:firstLine="0"/>
        <w:contextualSpacing/>
        <w:jc w:val="left"/>
        <w:rPr>
          <w:rFonts w:eastAsiaTheme="majorEastAsia" w:cstheme="majorBidi"/>
          <w:b/>
          <w:szCs w:val="32"/>
          <w:lang w:eastAsia="en-GB"/>
        </w:rPr>
      </w:pPr>
    </w:p>
    <w:p w14:paraId="5B8E4437" w14:textId="77777777" w:rsidR="00AA6A7E" w:rsidRPr="008E4190" w:rsidRDefault="00AA6A7E" w:rsidP="00B32529">
      <w:pPr>
        <w:ind w:firstLine="0"/>
        <w:contextualSpacing/>
        <w:jc w:val="left"/>
        <w:rPr>
          <w:rFonts w:eastAsiaTheme="majorEastAsia" w:cstheme="majorBidi"/>
          <w:b/>
          <w:szCs w:val="32"/>
          <w:lang w:eastAsia="en-GB"/>
        </w:rPr>
      </w:pPr>
      <w:r w:rsidRPr="008E4190">
        <w:br w:type="page"/>
      </w:r>
    </w:p>
    <w:p w14:paraId="7BDBE3CB" w14:textId="77777777" w:rsidR="00AA6A7E" w:rsidRPr="008E4190" w:rsidRDefault="00AA6A7E" w:rsidP="00B32529">
      <w:pPr>
        <w:pStyle w:val="Heading1"/>
      </w:pPr>
      <w:bookmarkStart w:id="0" w:name="_Toc127472525"/>
      <w:r w:rsidRPr="008E4190">
        <w:lastRenderedPageBreak/>
        <w:t>Task 1- Student Journal (Learning Log)</w:t>
      </w:r>
      <w:bookmarkEnd w:id="0"/>
    </w:p>
    <w:p w14:paraId="3DBEEDF7" w14:textId="5D7674D0" w:rsidR="00AA6A7E" w:rsidRPr="008E4190" w:rsidRDefault="00A215B1" w:rsidP="00B32529">
      <w:pPr>
        <w:pStyle w:val="Heading1"/>
      </w:pPr>
      <w:bookmarkStart w:id="1" w:name="_Toc127472526"/>
      <w:r w:rsidRPr="00A215B1">
        <w:t>What are the key skills required when working in the housekeeping team?</w:t>
      </w:r>
      <w:bookmarkEnd w:id="1"/>
    </w:p>
    <w:p w14:paraId="6DA4EA96" w14:textId="77777777" w:rsidR="00E508F7" w:rsidRDefault="00A215B1" w:rsidP="00B32529">
      <w:pPr>
        <w:contextualSpacing/>
      </w:pPr>
      <w:r>
        <w:t>In this journal I will reflect</w:t>
      </w:r>
      <w:r w:rsidR="00AA6A7E" w:rsidRPr="008E4190">
        <w:t xml:space="preserve"> on the topic of the key skills required when working in the housekeeping team. The housekeeping team is an essential component of the hospitality industry, especially in the hotel sector. This team is responsible for maintaining cleanliness and orderliness in the hotel. In this reflection, I will discuss the key skills required when working in the housekeeping team, relate them to the Premier Inn industry and add some examples to enhance my experience to provide a better understanding of the topic. </w:t>
      </w:r>
    </w:p>
    <w:p w14:paraId="60BBE316" w14:textId="259E0EB7" w:rsidR="00AA6A7E" w:rsidRPr="008E4190" w:rsidRDefault="00E508F7" w:rsidP="00B32529">
      <w:pPr>
        <w:contextualSpacing/>
      </w:pPr>
      <w:r>
        <w:t>During my placement also in this module I came to know that t</w:t>
      </w:r>
      <w:r w:rsidR="00AA6A7E" w:rsidRPr="008E4190">
        <w:t xml:space="preserve">he first key skill required for working in the housekeeping team is attention to detail. The housekeeping team needs to ensure that every room is cleaned thoroughly and that all items are placed in their rightful positions (Singh and Jaykumar, 2019). Attention to detail is vital in ensuring that the room is prepared to the highest standard, ready for the next guest. At Premier Inn the housekeeping team must pay close attention to details, such as ensuring that the bed linens are correctly placed, the bathroom is cleaned and sanitized, and all the room amenities are adequately stocked (Friberg and </w:t>
      </w:r>
      <w:proofErr w:type="spellStart"/>
      <w:r w:rsidR="00AA6A7E" w:rsidRPr="008E4190">
        <w:t>Midtbøen</w:t>
      </w:r>
      <w:proofErr w:type="spellEnd"/>
      <w:r w:rsidR="00AA6A7E" w:rsidRPr="008E4190">
        <w:t xml:space="preserve">, 2018). In my previous experience working in the housekeeping team, I learned the importance of attention to detail when making beds, tidying the room, and ensuring that all amenities were adequately stocked. </w:t>
      </w:r>
    </w:p>
    <w:p w14:paraId="2303B256" w14:textId="0F1F18BF" w:rsidR="00AA6A7E" w:rsidRPr="008E4190" w:rsidRDefault="00AA6A7E" w:rsidP="00B32529">
      <w:pPr>
        <w:contextualSpacing/>
      </w:pPr>
      <w:r w:rsidRPr="008E4190">
        <w:t>The second key skill required when working in the housekeeping team is time management. The housekeeping team needs to work efficiently and effectively to ensure that all rooms are cleaned on time. Time management is vital in ensuring that the hotel runs smoothly, and guests are satisfied (</w:t>
      </w:r>
      <w:r w:rsidR="00D41ACB" w:rsidRPr="00D41ACB">
        <w:rPr>
          <w:shd w:val="clear" w:color="auto" w:fill="FFFFFF"/>
        </w:rPr>
        <w:t>Cottrell, 2019</w:t>
      </w:r>
      <w:r w:rsidRPr="008E4190">
        <w:t xml:space="preserve">). At Premier Inn, the housekeeping team must complete a set number of rooms in a specific time frame. I learned the importance of managing my time efficiently to ensure that all rooms were cleaned and prepared on time. The third key skill required when working in the housekeeping team is communication. The housekeeping team needs to communicate effectively with other departments in the hotel, such as the front desk team, maintenance team, and management. Effective communication is vital in ensuring that the housekeeping team has the necessary resources to perform their duties effectively (Calvert and Sheen, 2015). For example, if a room requires maintenance, the housekeeping team needs to communicate this to the maintenance team. At Premier Inn, the housekeeping team needs to communicate effectively with </w:t>
      </w:r>
      <w:r w:rsidRPr="008E4190">
        <w:lastRenderedPageBreak/>
        <w:t>the front desk team to ensure that guest requests are fulfilled promptly. In my previous experience working in the housekeeping team, I learned the importance of effective communication when liaising with the front desk team, the maintenance team, and management.</w:t>
      </w:r>
    </w:p>
    <w:p w14:paraId="4B4FA7BB" w14:textId="5A31EF8A" w:rsidR="00AA6A7E" w:rsidRPr="008E4190" w:rsidRDefault="00AA6A7E" w:rsidP="00B32529">
      <w:pPr>
        <w:contextualSpacing/>
      </w:pPr>
      <w:r w:rsidRPr="008E4190">
        <w:t xml:space="preserve">I have learned the importance of physical stamina when lifting heavy objects, pushing trolleys, and standing for long periods. It is one of the most important required skills in the hospitality sector. The housekeeping team needs to perform physically demanding tasks, such as lifting heavy objects, pushing trolleys, and being on their feet for long periods. Physical stamina is vital in ensuring that the housekeeping team can perform their duties efficiently and effectively. At Premier Inn, the housekeeping team needs to be physically fit to carry out their tasks without getting tired easily.  I also acknowledged that adaptability is necessary for the hospitality sector. The housekeeping team needs to be flexible and able to adapt to changing situations, such as unexpected guest requests or changes in room allocations (Friberg and </w:t>
      </w:r>
      <w:proofErr w:type="spellStart"/>
      <w:r w:rsidRPr="008E4190">
        <w:t>Midtbøen</w:t>
      </w:r>
      <w:proofErr w:type="spellEnd"/>
      <w:r w:rsidRPr="008E4190">
        <w:t>, 2018). Adaptability is vital in ensuring that the housekeeping team can respond to unexpected situations quickly and efficiently. At Premier Inn, the housekeeping team needs to be adaptable to changes in guest requests, room allocations, and cleaning procedures. I learned the importance of adaptability when responding to unexpected situations, such as last-minute guest requests or changes in room allocations.</w:t>
      </w:r>
    </w:p>
    <w:p w14:paraId="49E29DF4" w14:textId="7E3F1765" w:rsidR="00AA6A7E" w:rsidRPr="008E4190" w:rsidRDefault="00AA6A7E" w:rsidP="00B32529">
      <w:pPr>
        <w:contextualSpacing/>
      </w:pPr>
      <w:r w:rsidRPr="008E4190">
        <w:t xml:space="preserve">I understood that the knowledge of cleaning agents and how to use them effectively is essential in ensuring the cleaning of the room. Understanding the hotel's policies and procedures is also important in ensuring that the housekeeping team operates within the hotel's guidelines. I have examined that working in the housekeeping team requires a range of key skills, including attention to detail, time management, communication, physical stamina, and adaptability. These skills are vital in ensuring that the housekeeping team can perform their duties efficiently and effectively, providing guests with a high standard of cleanliness and orderliness (Mooney et al., 2017). I observed that at Premier Inn, the housekeeping team must possess these key skills to ensure that the hotel runs </w:t>
      </w:r>
      <w:r w:rsidR="008E4190" w:rsidRPr="008E4190">
        <w:t>smoothly,</w:t>
      </w:r>
      <w:r w:rsidRPr="008E4190">
        <w:t xml:space="preserve"> and guests are satisfied with their stay. Through my previous experience working in the housekeeping team, I learned the importance of these key skills and how they contribute to the success of the housekeeping team and the overall hospitality industry. </w:t>
      </w:r>
    </w:p>
    <w:p w14:paraId="15D27E7F" w14:textId="77777777" w:rsidR="00AA6A7E" w:rsidRPr="008E4190" w:rsidRDefault="00AA6A7E" w:rsidP="00B32529">
      <w:pPr>
        <w:ind w:firstLine="0"/>
        <w:contextualSpacing/>
        <w:jc w:val="left"/>
      </w:pPr>
      <w:r w:rsidRPr="008E4190">
        <w:br w:type="page"/>
      </w:r>
    </w:p>
    <w:p w14:paraId="474B9458" w14:textId="77777777" w:rsidR="00AA6A7E" w:rsidRPr="008E4190" w:rsidRDefault="00AA6A7E" w:rsidP="00B32529">
      <w:pPr>
        <w:pStyle w:val="Heading1"/>
      </w:pPr>
      <w:bookmarkStart w:id="2" w:name="_Toc127472527"/>
      <w:r w:rsidRPr="008E4190">
        <w:lastRenderedPageBreak/>
        <w:t>References</w:t>
      </w:r>
      <w:bookmarkEnd w:id="2"/>
      <w:r w:rsidRPr="008E4190">
        <w:t xml:space="preserve"> </w:t>
      </w:r>
    </w:p>
    <w:p w14:paraId="0F8FDC91" w14:textId="77777777" w:rsidR="00B32529" w:rsidRPr="008E4190" w:rsidRDefault="00B32529" w:rsidP="00B32529">
      <w:pPr>
        <w:pStyle w:val="NoSpacing"/>
        <w:contextualSpacing/>
        <w:rPr>
          <w:shd w:val="clear" w:color="auto" w:fill="FFFFFF"/>
        </w:rPr>
      </w:pPr>
      <w:r w:rsidRPr="008E4190">
        <w:rPr>
          <w:shd w:val="clear" w:color="auto" w:fill="FFFFFF"/>
        </w:rPr>
        <w:t>Calvert, M. and Sheen, Y., 2015. Task-based language learning and teaching: An action-research study. </w:t>
      </w:r>
      <w:r w:rsidRPr="008E4190">
        <w:rPr>
          <w:i/>
          <w:iCs/>
          <w:shd w:val="clear" w:color="auto" w:fill="FFFFFF"/>
        </w:rPr>
        <w:t>Language Teaching Research</w:t>
      </w:r>
      <w:r w:rsidRPr="008E4190">
        <w:rPr>
          <w:shd w:val="clear" w:color="auto" w:fill="FFFFFF"/>
        </w:rPr>
        <w:t>, </w:t>
      </w:r>
      <w:r w:rsidRPr="008E4190">
        <w:rPr>
          <w:i/>
          <w:iCs/>
          <w:shd w:val="clear" w:color="auto" w:fill="FFFFFF"/>
        </w:rPr>
        <w:t>19</w:t>
      </w:r>
      <w:r w:rsidRPr="008E4190">
        <w:rPr>
          <w:shd w:val="clear" w:color="auto" w:fill="FFFFFF"/>
        </w:rPr>
        <w:t>(2), pp.226-244.</w:t>
      </w:r>
    </w:p>
    <w:p w14:paraId="1D0D6864" w14:textId="77777777" w:rsidR="00B32529" w:rsidRPr="008E4190" w:rsidRDefault="00B32529" w:rsidP="00B32529">
      <w:pPr>
        <w:pStyle w:val="NoSpacing"/>
        <w:contextualSpacing/>
        <w:rPr>
          <w:shd w:val="clear" w:color="auto" w:fill="FFFFFF"/>
        </w:rPr>
      </w:pPr>
      <w:r w:rsidRPr="00D41ACB">
        <w:rPr>
          <w:shd w:val="clear" w:color="auto" w:fill="FFFFFF"/>
        </w:rPr>
        <w:t>Cottrell, S.</w:t>
      </w:r>
      <w:r>
        <w:rPr>
          <w:shd w:val="clear" w:color="auto" w:fill="FFFFFF"/>
        </w:rPr>
        <w:t xml:space="preserve">, </w:t>
      </w:r>
      <w:r w:rsidRPr="00D41ACB">
        <w:rPr>
          <w:shd w:val="clear" w:color="auto" w:fill="FFFFFF"/>
        </w:rPr>
        <w:t>2019</w:t>
      </w:r>
      <w:r>
        <w:rPr>
          <w:shd w:val="clear" w:color="auto" w:fill="FFFFFF"/>
        </w:rPr>
        <w:t xml:space="preserve">. </w:t>
      </w:r>
      <w:r w:rsidRPr="00D41ACB">
        <w:rPr>
          <w:shd w:val="clear" w:color="auto" w:fill="FFFFFF"/>
        </w:rPr>
        <w:t>The Study Skills Handbook. 5th ed. London: Red Globe Press.</w:t>
      </w:r>
    </w:p>
    <w:p w14:paraId="266A8345" w14:textId="77777777" w:rsidR="00B32529" w:rsidRPr="008E4190" w:rsidRDefault="00B32529" w:rsidP="00B32529">
      <w:pPr>
        <w:pStyle w:val="NoSpacing"/>
        <w:contextualSpacing/>
        <w:rPr>
          <w:shd w:val="clear" w:color="auto" w:fill="FFFFFF"/>
        </w:rPr>
      </w:pPr>
      <w:r w:rsidRPr="008E4190">
        <w:rPr>
          <w:shd w:val="clear" w:color="auto" w:fill="FFFFFF"/>
        </w:rPr>
        <w:t xml:space="preserve">Friberg, J.H. and </w:t>
      </w:r>
      <w:proofErr w:type="spellStart"/>
      <w:r w:rsidRPr="008E4190">
        <w:rPr>
          <w:shd w:val="clear" w:color="auto" w:fill="FFFFFF"/>
        </w:rPr>
        <w:t>Midtbøen</w:t>
      </w:r>
      <w:proofErr w:type="spellEnd"/>
      <w:r w:rsidRPr="008E4190">
        <w:rPr>
          <w:shd w:val="clear" w:color="auto" w:fill="FFFFFF"/>
        </w:rPr>
        <w:t>, A.H., 2018. Ethnicity as skill: Immigrant employment hierarchies in Norwegian low-wage labour markets. </w:t>
      </w:r>
      <w:r w:rsidRPr="008E4190">
        <w:rPr>
          <w:i/>
          <w:iCs/>
          <w:shd w:val="clear" w:color="auto" w:fill="FFFFFF"/>
        </w:rPr>
        <w:t>Journal of ethnic and migration studies</w:t>
      </w:r>
      <w:r w:rsidRPr="008E4190">
        <w:rPr>
          <w:shd w:val="clear" w:color="auto" w:fill="FFFFFF"/>
        </w:rPr>
        <w:t>, </w:t>
      </w:r>
      <w:r w:rsidRPr="008E4190">
        <w:rPr>
          <w:i/>
          <w:iCs/>
          <w:shd w:val="clear" w:color="auto" w:fill="FFFFFF"/>
        </w:rPr>
        <w:t>44</w:t>
      </w:r>
      <w:r w:rsidRPr="008E4190">
        <w:rPr>
          <w:shd w:val="clear" w:color="auto" w:fill="FFFFFF"/>
        </w:rPr>
        <w:t>(9), pp.1463-1478.</w:t>
      </w:r>
    </w:p>
    <w:p w14:paraId="5F3AB7B8" w14:textId="77777777" w:rsidR="00B32529" w:rsidRPr="008E4190" w:rsidRDefault="00B32529" w:rsidP="00B32529">
      <w:pPr>
        <w:pStyle w:val="NoSpacing"/>
        <w:contextualSpacing/>
        <w:rPr>
          <w:shd w:val="clear" w:color="auto" w:fill="FFFFFF"/>
        </w:rPr>
      </w:pPr>
      <w:r w:rsidRPr="008E4190">
        <w:rPr>
          <w:shd w:val="clear" w:color="auto" w:fill="FFFFFF"/>
        </w:rPr>
        <w:t xml:space="preserve">Friberg, J.H. and </w:t>
      </w:r>
      <w:proofErr w:type="spellStart"/>
      <w:r w:rsidRPr="008E4190">
        <w:rPr>
          <w:shd w:val="clear" w:color="auto" w:fill="FFFFFF"/>
        </w:rPr>
        <w:t>Midtbøen</w:t>
      </w:r>
      <w:proofErr w:type="spellEnd"/>
      <w:r w:rsidRPr="008E4190">
        <w:rPr>
          <w:shd w:val="clear" w:color="auto" w:fill="FFFFFF"/>
        </w:rPr>
        <w:t>, A.H., 2018. Ethnicity as skill: Immigrant employment hierarchies in Norwegian low-wage labour markets. </w:t>
      </w:r>
      <w:r w:rsidRPr="008E4190">
        <w:rPr>
          <w:i/>
          <w:iCs/>
          <w:shd w:val="clear" w:color="auto" w:fill="FFFFFF"/>
        </w:rPr>
        <w:t>Journal of ethnic and migration studies</w:t>
      </w:r>
      <w:r w:rsidRPr="008E4190">
        <w:rPr>
          <w:shd w:val="clear" w:color="auto" w:fill="FFFFFF"/>
        </w:rPr>
        <w:t>, </w:t>
      </w:r>
      <w:r w:rsidRPr="008E4190">
        <w:rPr>
          <w:i/>
          <w:iCs/>
          <w:shd w:val="clear" w:color="auto" w:fill="FFFFFF"/>
        </w:rPr>
        <w:t>44</w:t>
      </w:r>
      <w:r w:rsidRPr="008E4190">
        <w:rPr>
          <w:shd w:val="clear" w:color="auto" w:fill="FFFFFF"/>
        </w:rPr>
        <w:t>(9), pp.1463-1478.</w:t>
      </w:r>
    </w:p>
    <w:p w14:paraId="6AA6FCE3" w14:textId="77777777" w:rsidR="00B32529" w:rsidRPr="008E4190" w:rsidRDefault="00B32529" w:rsidP="00B32529">
      <w:pPr>
        <w:pStyle w:val="NoSpacing"/>
        <w:contextualSpacing/>
        <w:rPr>
          <w:shd w:val="clear" w:color="auto" w:fill="FFFFFF"/>
        </w:rPr>
      </w:pPr>
      <w:r w:rsidRPr="008E4190">
        <w:rPr>
          <w:shd w:val="clear" w:color="auto" w:fill="FFFFFF"/>
        </w:rPr>
        <w:t>Lin, P.M., Kim, Y., Qiu, H. and Ren, L., 2017. Experiential learning in hospitality education through a service-learning project. </w:t>
      </w:r>
      <w:r w:rsidRPr="008E4190">
        <w:rPr>
          <w:i/>
          <w:iCs/>
          <w:shd w:val="clear" w:color="auto" w:fill="FFFFFF"/>
        </w:rPr>
        <w:t>Journal of Hospitality &amp; Tourism Education</w:t>
      </w:r>
      <w:r w:rsidRPr="008E4190">
        <w:rPr>
          <w:shd w:val="clear" w:color="auto" w:fill="FFFFFF"/>
        </w:rPr>
        <w:t>, </w:t>
      </w:r>
      <w:r w:rsidRPr="008E4190">
        <w:rPr>
          <w:i/>
          <w:iCs/>
          <w:shd w:val="clear" w:color="auto" w:fill="FFFFFF"/>
        </w:rPr>
        <w:t>29</w:t>
      </w:r>
      <w:r w:rsidRPr="008E4190">
        <w:rPr>
          <w:shd w:val="clear" w:color="auto" w:fill="FFFFFF"/>
        </w:rPr>
        <w:t>(2), pp.71-81.</w:t>
      </w:r>
    </w:p>
    <w:p w14:paraId="234071A6" w14:textId="77777777" w:rsidR="00B32529" w:rsidRPr="008E4190" w:rsidRDefault="00B32529" w:rsidP="00B32529">
      <w:pPr>
        <w:pStyle w:val="NoSpacing"/>
        <w:contextualSpacing/>
        <w:rPr>
          <w:shd w:val="clear" w:color="auto" w:fill="FFFFFF"/>
        </w:rPr>
      </w:pPr>
      <w:r w:rsidRPr="008E4190">
        <w:rPr>
          <w:shd w:val="clear" w:color="auto" w:fill="FFFFFF"/>
        </w:rPr>
        <w:t>Mooney, S., Ryan, I. and Harris, C., 2017. The intersections of gender with age and ethnicity in hotel careers: still the same old privileges? </w:t>
      </w:r>
      <w:r w:rsidRPr="008E4190">
        <w:rPr>
          <w:i/>
          <w:iCs/>
          <w:shd w:val="clear" w:color="auto" w:fill="FFFFFF"/>
        </w:rPr>
        <w:t>Gender, Work &amp; Organization</w:t>
      </w:r>
      <w:r w:rsidRPr="008E4190">
        <w:rPr>
          <w:shd w:val="clear" w:color="auto" w:fill="FFFFFF"/>
        </w:rPr>
        <w:t>, </w:t>
      </w:r>
      <w:r w:rsidRPr="008E4190">
        <w:rPr>
          <w:i/>
          <w:iCs/>
          <w:shd w:val="clear" w:color="auto" w:fill="FFFFFF"/>
        </w:rPr>
        <w:t>24</w:t>
      </w:r>
      <w:r w:rsidRPr="008E4190">
        <w:rPr>
          <w:shd w:val="clear" w:color="auto" w:fill="FFFFFF"/>
        </w:rPr>
        <w:t>(4), pp.360-375.</w:t>
      </w:r>
    </w:p>
    <w:p w14:paraId="7A54B755" w14:textId="77777777" w:rsidR="00B32529" w:rsidRPr="008E4190" w:rsidRDefault="00B32529" w:rsidP="00B32529">
      <w:pPr>
        <w:pStyle w:val="NoSpacing"/>
        <w:contextualSpacing/>
        <w:rPr>
          <w:shd w:val="clear" w:color="auto" w:fill="FFFFFF"/>
        </w:rPr>
      </w:pPr>
      <w:r w:rsidRPr="008E4190">
        <w:rPr>
          <w:shd w:val="clear" w:color="auto" w:fill="FFFFFF"/>
        </w:rPr>
        <w:t xml:space="preserve">Robinson, R.N., Kralj, A., </w:t>
      </w:r>
      <w:proofErr w:type="spellStart"/>
      <w:r w:rsidRPr="008E4190">
        <w:rPr>
          <w:shd w:val="clear" w:color="auto" w:fill="FFFFFF"/>
        </w:rPr>
        <w:t>Solnet</w:t>
      </w:r>
      <w:proofErr w:type="spellEnd"/>
      <w:r w:rsidRPr="008E4190">
        <w:rPr>
          <w:shd w:val="clear" w:color="auto" w:fill="FFFFFF"/>
        </w:rPr>
        <w:t xml:space="preserve">, D.J., Goh, </w:t>
      </w:r>
      <w:proofErr w:type="gramStart"/>
      <w:r w:rsidRPr="008E4190">
        <w:rPr>
          <w:shd w:val="clear" w:color="auto" w:fill="FFFFFF"/>
        </w:rPr>
        <w:t>E.</w:t>
      </w:r>
      <w:proofErr w:type="gramEnd"/>
      <w:r w:rsidRPr="008E4190">
        <w:rPr>
          <w:shd w:val="clear" w:color="auto" w:fill="FFFFFF"/>
        </w:rPr>
        <w:t xml:space="preserve"> and Callan, V.J., 2016. Attitudinal similarities and differences of hotel frontline occupations. </w:t>
      </w:r>
      <w:r w:rsidRPr="008E4190">
        <w:rPr>
          <w:i/>
          <w:iCs/>
          <w:shd w:val="clear" w:color="auto" w:fill="FFFFFF"/>
        </w:rPr>
        <w:t>International Journal of Contemporary Hospitality Management</w:t>
      </w:r>
      <w:r w:rsidRPr="008E4190">
        <w:rPr>
          <w:shd w:val="clear" w:color="auto" w:fill="FFFFFF"/>
        </w:rPr>
        <w:t>.</w:t>
      </w:r>
    </w:p>
    <w:p w14:paraId="1F0A2367" w14:textId="77777777" w:rsidR="00B32529" w:rsidRDefault="00B32529" w:rsidP="00B32529">
      <w:pPr>
        <w:pStyle w:val="NoSpacing"/>
        <w:contextualSpacing/>
        <w:rPr>
          <w:shd w:val="clear" w:color="auto" w:fill="FFFFFF"/>
        </w:rPr>
      </w:pPr>
      <w:r w:rsidRPr="008E4190">
        <w:rPr>
          <w:shd w:val="clear" w:color="auto" w:fill="FFFFFF"/>
        </w:rPr>
        <w:t>Singh, A. and Jaykumar, P., 2019. On the road to consensus: key soft skills required for youth employment in the service sector. </w:t>
      </w:r>
      <w:r w:rsidRPr="008E4190">
        <w:rPr>
          <w:i/>
          <w:iCs/>
          <w:shd w:val="clear" w:color="auto" w:fill="FFFFFF"/>
        </w:rPr>
        <w:t>Worldwide Hospitality and Tourism Themes</w:t>
      </w:r>
      <w:r w:rsidRPr="008E4190">
        <w:rPr>
          <w:shd w:val="clear" w:color="auto" w:fill="FFFFFF"/>
        </w:rPr>
        <w:t>.</w:t>
      </w:r>
    </w:p>
    <w:p w14:paraId="5734097D" w14:textId="77777777" w:rsidR="00293238" w:rsidRPr="008E4190" w:rsidRDefault="00293238" w:rsidP="00B32529">
      <w:pPr>
        <w:ind w:firstLine="0"/>
        <w:contextualSpacing/>
      </w:pPr>
    </w:p>
    <w:p w14:paraId="025CEF15" w14:textId="77777777" w:rsidR="00AA6A7E" w:rsidRPr="008E4190" w:rsidRDefault="00392644" w:rsidP="00B32529">
      <w:pPr>
        <w:pStyle w:val="Heading1"/>
      </w:pPr>
      <w:r w:rsidRPr="008E4190">
        <w:br w:type="page"/>
      </w:r>
      <w:bookmarkStart w:id="3" w:name="_Toc127472528"/>
      <w:r w:rsidR="00AA6A7E" w:rsidRPr="008E4190">
        <w:lastRenderedPageBreak/>
        <w:t>Task 2- Assessment of Practical Tasks</w:t>
      </w:r>
      <w:bookmarkEnd w:id="3"/>
    </w:p>
    <w:p w14:paraId="424CB6F8" w14:textId="77777777" w:rsidR="00AA6A7E" w:rsidRPr="008E4190" w:rsidRDefault="00AA6A7E" w:rsidP="00B32529">
      <w:pPr>
        <w:pStyle w:val="Heading1"/>
      </w:pPr>
      <w:bookmarkStart w:id="4" w:name="_Toc127472529"/>
      <w:r w:rsidRPr="008E4190">
        <w:t>Action Plan: Guest Complaint Regarding Unclean Room</w:t>
      </w:r>
      <w:bookmarkEnd w:id="4"/>
    </w:p>
    <w:p w14:paraId="141426BC" w14:textId="77777777" w:rsidR="00AA6A7E" w:rsidRPr="008E4190" w:rsidRDefault="00AA6A7E" w:rsidP="00B32529">
      <w:pPr>
        <w:contextualSpacing/>
        <w:rPr>
          <w:lang w:eastAsia="en-GB"/>
        </w:rPr>
      </w:pPr>
    </w:p>
    <w:p w14:paraId="641EAE38" w14:textId="77777777" w:rsidR="00AA6A7E" w:rsidRPr="008E4190" w:rsidRDefault="00AA6A7E" w:rsidP="00B32529">
      <w:pPr>
        <w:pStyle w:val="Heading2"/>
        <w:spacing w:before="0" w:line="360" w:lineRule="auto"/>
        <w:contextualSpacing/>
        <w:rPr>
          <w:lang w:val="en-GB"/>
        </w:rPr>
      </w:pPr>
      <w:bookmarkStart w:id="5" w:name="_Toc127472530"/>
      <w:r w:rsidRPr="008E4190">
        <w:rPr>
          <w:lang w:val="en-GB"/>
        </w:rPr>
        <w:t>Introduction</w:t>
      </w:r>
      <w:bookmarkEnd w:id="5"/>
      <w:r w:rsidRPr="008E4190">
        <w:rPr>
          <w:lang w:val="en-GB"/>
        </w:rPr>
        <w:t xml:space="preserve"> </w:t>
      </w:r>
    </w:p>
    <w:p w14:paraId="080E95D4" w14:textId="77777777" w:rsidR="00AA6A7E" w:rsidRPr="008E4190" w:rsidRDefault="00AA6A7E" w:rsidP="00B32529">
      <w:pPr>
        <w:contextualSpacing/>
      </w:pPr>
      <w:r w:rsidRPr="008E4190">
        <w:t>As the newly appointed team leader for a floor within the Premier Inn hotel, I received a complaint from a guest regarding their unclean room upon arrival. The guest was dissatisfied with the quality of cleaning and maintenance of their room and reported their concerns to the front desk team. As the team leader, it is my responsibility to investigate and resolve the issue, as well as implement measures to prevent similar incidents from happening in the future and improve team effectiveness.</w:t>
      </w:r>
    </w:p>
    <w:p w14:paraId="3296A6AE" w14:textId="77777777" w:rsidR="00AA6A7E" w:rsidRPr="008E4190" w:rsidRDefault="00AA6A7E" w:rsidP="00B32529">
      <w:pPr>
        <w:contextualSpacing/>
      </w:pPr>
    </w:p>
    <w:p w14:paraId="588531AF" w14:textId="77777777" w:rsidR="00AA6A7E" w:rsidRPr="008E4190" w:rsidRDefault="00AA6A7E" w:rsidP="00B32529">
      <w:pPr>
        <w:pStyle w:val="Heading2"/>
        <w:spacing w:before="0" w:line="360" w:lineRule="auto"/>
        <w:contextualSpacing/>
        <w:rPr>
          <w:lang w:val="en-GB"/>
        </w:rPr>
      </w:pPr>
      <w:bookmarkStart w:id="6" w:name="_Toc127472531"/>
      <w:r w:rsidRPr="008E4190">
        <w:rPr>
          <w:lang w:val="en-GB"/>
        </w:rPr>
        <w:t>Why did it happen?</w:t>
      </w:r>
      <w:bookmarkEnd w:id="6"/>
    </w:p>
    <w:p w14:paraId="08CFE390" w14:textId="77777777" w:rsidR="00AA6A7E" w:rsidRPr="008E4190" w:rsidRDefault="00AA6A7E" w:rsidP="00B32529">
      <w:pPr>
        <w:contextualSpacing/>
      </w:pPr>
      <w:r w:rsidRPr="008E4190">
        <w:t>I found that the cause of the issue was a miscommunication between the housekeeping team and the front desk team upon investigation, the front desk team failed to inform the housekeeping team of the change in the guest's room allocation, resulting in the room not being cleaned properly (Johnson et al., 2020). There was a lack of attention to detail from the housekeeping team in checking the cleanliness and maintenance of the room before the guest's arrival.</w:t>
      </w:r>
    </w:p>
    <w:p w14:paraId="2A59CEC0" w14:textId="77777777" w:rsidR="00AA6A7E" w:rsidRPr="008E4190" w:rsidRDefault="00AA6A7E" w:rsidP="00B32529">
      <w:pPr>
        <w:contextualSpacing/>
      </w:pPr>
    </w:p>
    <w:p w14:paraId="525D6182" w14:textId="77777777" w:rsidR="00AA6A7E" w:rsidRPr="008E4190" w:rsidRDefault="00AA6A7E" w:rsidP="00B32529">
      <w:pPr>
        <w:pStyle w:val="Heading2"/>
        <w:spacing w:before="0" w:line="360" w:lineRule="auto"/>
        <w:contextualSpacing/>
        <w:rPr>
          <w:lang w:val="en-GB"/>
        </w:rPr>
      </w:pPr>
      <w:bookmarkStart w:id="7" w:name="_Toc127472532"/>
      <w:r w:rsidRPr="008E4190">
        <w:rPr>
          <w:lang w:val="en-GB"/>
        </w:rPr>
        <w:t>What are you going to do?</w:t>
      </w:r>
      <w:bookmarkEnd w:id="7"/>
    </w:p>
    <w:p w14:paraId="6372962F" w14:textId="77777777" w:rsidR="00AA6A7E" w:rsidRPr="008E4190" w:rsidRDefault="00AA6A7E" w:rsidP="00B32529">
      <w:pPr>
        <w:pStyle w:val="ListParagraph"/>
        <w:numPr>
          <w:ilvl w:val="0"/>
          <w:numId w:val="4"/>
        </w:numPr>
      </w:pPr>
      <w:r w:rsidRPr="008E4190">
        <w:rPr>
          <w:b/>
        </w:rPr>
        <w:t>Apologise to the guest:</w:t>
      </w:r>
      <w:r w:rsidRPr="008E4190">
        <w:t xml:space="preserve"> I will personally apologize to the guest for the inconvenience caused and assure them that we will take necessary steps to prevent similar incidents from happening in the future.</w:t>
      </w:r>
    </w:p>
    <w:p w14:paraId="3DF880BC" w14:textId="77777777" w:rsidR="00AA6A7E" w:rsidRPr="008E4190" w:rsidRDefault="00AA6A7E" w:rsidP="00B32529">
      <w:pPr>
        <w:pStyle w:val="ListParagraph"/>
        <w:numPr>
          <w:ilvl w:val="0"/>
          <w:numId w:val="4"/>
        </w:numPr>
      </w:pPr>
      <w:r w:rsidRPr="008E4190">
        <w:rPr>
          <w:b/>
        </w:rPr>
        <w:t>Investigate the issue:</w:t>
      </w:r>
      <w:r w:rsidRPr="008E4190">
        <w:t xml:space="preserve"> I will investigate the issue further and have a meeting with the front desk team and the housekeeping team to discuss the incident and identify the root cause. I will also discuss ways to prevent similar incidents from happening in the future.</w:t>
      </w:r>
    </w:p>
    <w:p w14:paraId="016F8936" w14:textId="77777777" w:rsidR="00AA6A7E" w:rsidRPr="008E4190" w:rsidRDefault="00AA6A7E" w:rsidP="00B32529">
      <w:pPr>
        <w:pStyle w:val="ListParagraph"/>
        <w:numPr>
          <w:ilvl w:val="0"/>
          <w:numId w:val="4"/>
        </w:numPr>
      </w:pPr>
      <w:r w:rsidRPr="008E4190">
        <w:rPr>
          <w:b/>
        </w:rPr>
        <w:t>Retrain the team:</w:t>
      </w:r>
      <w:r w:rsidRPr="008E4190">
        <w:t xml:space="preserve"> I will provide additional training to the housekeeping team to emphasize the importance of communication, attention to detail, and double-checking the cleanliness and maintenance of the rooms before guests' arrival. The front desk team will also receive training to improve their communication with the housekeeping team and to ensure that they inform the team promptly of any changes in room allocation (Wilson et al., 2016).</w:t>
      </w:r>
    </w:p>
    <w:p w14:paraId="2EEF9916" w14:textId="77777777" w:rsidR="00AA6A7E" w:rsidRPr="008E4190" w:rsidRDefault="00AA6A7E" w:rsidP="00B32529">
      <w:pPr>
        <w:pStyle w:val="ListParagraph"/>
        <w:numPr>
          <w:ilvl w:val="0"/>
          <w:numId w:val="4"/>
        </w:numPr>
      </w:pPr>
      <w:r w:rsidRPr="008E4190">
        <w:rPr>
          <w:b/>
        </w:rPr>
        <w:lastRenderedPageBreak/>
        <w:t>Introduce new measures:</w:t>
      </w:r>
      <w:r w:rsidRPr="008E4190">
        <w:t xml:space="preserve"> I will introduce new measures to improve team effectiveness, such as:</w:t>
      </w:r>
    </w:p>
    <w:p w14:paraId="38D0AAE0" w14:textId="77777777" w:rsidR="00AA6A7E" w:rsidRPr="008E4190" w:rsidRDefault="00AA6A7E" w:rsidP="00B32529">
      <w:pPr>
        <w:pStyle w:val="ListParagraph"/>
        <w:numPr>
          <w:ilvl w:val="0"/>
          <w:numId w:val="3"/>
        </w:numPr>
      </w:pPr>
      <w:r w:rsidRPr="008E4190">
        <w:t>Implementing a checklist for the housekeeping team to ensure that they check all areas of the room and report any issues to the maintenance team.</w:t>
      </w:r>
    </w:p>
    <w:p w14:paraId="38381619" w14:textId="77777777" w:rsidR="00AA6A7E" w:rsidRPr="008E4190" w:rsidRDefault="00AA6A7E" w:rsidP="00B32529">
      <w:pPr>
        <w:pStyle w:val="ListParagraph"/>
        <w:numPr>
          <w:ilvl w:val="0"/>
          <w:numId w:val="3"/>
        </w:numPr>
      </w:pPr>
      <w:r w:rsidRPr="008E4190">
        <w:t>Setting up a feedback system for guests to report any issues with their rooms, which will be monitored by the housekeeping team (Solomon, 2016).</w:t>
      </w:r>
    </w:p>
    <w:p w14:paraId="5AB4A096" w14:textId="77777777" w:rsidR="00AA6A7E" w:rsidRPr="008E4190" w:rsidRDefault="00AA6A7E" w:rsidP="00B32529">
      <w:pPr>
        <w:pStyle w:val="ListParagraph"/>
        <w:numPr>
          <w:ilvl w:val="0"/>
          <w:numId w:val="3"/>
        </w:numPr>
      </w:pPr>
      <w:r w:rsidRPr="008E4190">
        <w:t>Creating a culture of continuous improvement by encouraging the team to share their ideas and suggestions for improving their work processes.</w:t>
      </w:r>
    </w:p>
    <w:p w14:paraId="5E817CB9" w14:textId="77777777" w:rsidR="00AA6A7E" w:rsidRPr="008E4190" w:rsidRDefault="00AA6A7E" w:rsidP="00B32529">
      <w:pPr>
        <w:contextualSpacing/>
      </w:pPr>
    </w:p>
    <w:p w14:paraId="289AA411" w14:textId="77777777" w:rsidR="00AA6A7E" w:rsidRPr="008E4190" w:rsidRDefault="00AA6A7E" w:rsidP="00B32529">
      <w:pPr>
        <w:pStyle w:val="Heading2"/>
        <w:spacing w:before="0" w:line="360" w:lineRule="auto"/>
        <w:contextualSpacing/>
        <w:rPr>
          <w:lang w:val="en-GB"/>
        </w:rPr>
      </w:pPr>
      <w:bookmarkStart w:id="8" w:name="_Toc127472533"/>
      <w:r w:rsidRPr="008E4190">
        <w:rPr>
          <w:lang w:val="en-GB"/>
        </w:rPr>
        <w:t>How will you prevent this from happening in the future?</w:t>
      </w:r>
      <w:bookmarkEnd w:id="8"/>
    </w:p>
    <w:p w14:paraId="4F94F85E" w14:textId="77777777" w:rsidR="00AA6A7E" w:rsidRPr="008E4190" w:rsidRDefault="00AA6A7E" w:rsidP="00B32529">
      <w:pPr>
        <w:contextualSpacing/>
      </w:pPr>
      <w:r w:rsidRPr="008E4190">
        <w:t>To prevent similar incidents from happening in the future, I will take the following steps:</w:t>
      </w:r>
    </w:p>
    <w:p w14:paraId="2108FFF9" w14:textId="77777777" w:rsidR="00AA6A7E" w:rsidRPr="008E4190" w:rsidRDefault="00AA6A7E" w:rsidP="00B32529">
      <w:pPr>
        <w:pStyle w:val="ListParagraph"/>
        <w:numPr>
          <w:ilvl w:val="0"/>
          <w:numId w:val="5"/>
        </w:numPr>
      </w:pPr>
      <w:r w:rsidRPr="008E4190">
        <w:rPr>
          <w:b/>
        </w:rPr>
        <w:t>Improve communication:</w:t>
      </w:r>
      <w:r w:rsidRPr="008E4190">
        <w:t xml:space="preserve"> I will ensure that the front desk team communicates changes in room allocation promptly to the housekeeping team. The housekeeping team will also communicate any issues with the room to the maintenance team.</w:t>
      </w:r>
    </w:p>
    <w:p w14:paraId="7150B46B" w14:textId="77777777" w:rsidR="00AA6A7E" w:rsidRPr="008E4190" w:rsidRDefault="00AA6A7E" w:rsidP="00B32529">
      <w:pPr>
        <w:pStyle w:val="ListParagraph"/>
        <w:numPr>
          <w:ilvl w:val="0"/>
          <w:numId w:val="5"/>
        </w:numPr>
      </w:pPr>
      <w:r w:rsidRPr="008E4190">
        <w:rPr>
          <w:b/>
        </w:rPr>
        <w:t>Emphasize attention to detail:</w:t>
      </w:r>
      <w:r w:rsidRPr="008E4190">
        <w:t xml:space="preserve"> I will emphasize the importance of attention to detail to the housekeeping team, ensuring that they check all areas of the room and report any issues to the maintenance team.</w:t>
      </w:r>
    </w:p>
    <w:p w14:paraId="40265938" w14:textId="77777777" w:rsidR="00AA6A7E" w:rsidRPr="008E4190" w:rsidRDefault="00AA6A7E" w:rsidP="00B32529">
      <w:pPr>
        <w:pStyle w:val="ListParagraph"/>
        <w:numPr>
          <w:ilvl w:val="0"/>
          <w:numId w:val="5"/>
        </w:numPr>
      </w:pPr>
      <w:r w:rsidRPr="008E4190">
        <w:rPr>
          <w:b/>
        </w:rPr>
        <w:t>Double-check cleanliness and maintenance:</w:t>
      </w:r>
      <w:r w:rsidRPr="008E4190">
        <w:t xml:space="preserve"> I will implement a double-checking system for the housekeeping team to ensure that they check the cleanliness and maintenance of the room before guests' arrival.</w:t>
      </w:r>
    </w:p>
    <w:p w14:paraId="1A3985FF" w14:textId="77777777" w:rsidR="00AA6A7E" w:rsidRPr="008E4190" w:rsidRDefault="00AA6A7E" w:rsidP="00B32529">
      <w:pPr>
        <w:pStyle w:val="ListParagraph"/>
        <w:numPr>
          <w:ilvl w:val="0"/>
          <w:numId w:val="5"/>
        </w:numPr>
      </w:pPr>
      <w:r w:rsidRPr="008E4190">
        <w:rPr>
          <w:b/>
        </w:rPr>
        <w:t>Monitor feedback:</w:t>
      </w:r>
      <w:r w:rsidRPr="008E4190">
        <w:t xml:space="preserve"> I will monitor feedback from guests and use this to identify any areas of improvement and make necessary changes.</w:t>
      </w:r>
    </w:p>
    <w:p w14:paraId="2BD65A82" w14:textId="77777777" w:rsidR="00AA6A7E" w:rsidRPr="008E4190" w:rsidRDefault="00AA6A7E" w:rsidP="00B32529">
      <w:pPr>
        <w:pStyle w:val="ListParagraph"/>
        <w:ind w:firstLine="0"/>
      </w:pPr>
    </w:p>
    <w:p w14:paraId="595B0305" w14:textId="77777777" w:rsidR="00AA6A7E" w:rsidRPr="008E4190" w:rsidRDefault="00AA6A7E" w:rsidP="00B32529">
      <w:pPr>
        <w:pStyle w:val="Heading2"/>
        <w:spacing w:before="0" w:line="360" w:lineRule="auto"/>
        <w:contextualSpacing/>
        <w:rPr>
          <w:lang w:val="en-GB"/>
        </w:rPr>
      </w:pPr>
      <w:bookmarkStart w:id="9" w:name="_Toc127472534"/>
      <w:r w:rsidRPr="008E4190">
        <w:rPr>
          <w:lang w:val="en-GB"/>
        </w:rPr>
        <w:t>What measures would you introduce to improve team effectiveness?</w:t>
      </w:r>
      <w:bookmarkEnd w:id="9"/>
    </w:p>
    <w:p w14:paraId="138FAFD6" w14:textId="77777777" w:rsidR="00AA6A7E" w:rsidRPr="008E4190" w:rsidRDefault="00AA6A7E" w:rsidP="00B32529">
      <w:pPr>
        <w:ind w:firstLine="0"/>
        <w:contextualSpacing/>
      </w:pPr>
      <w:r w:rsidRPr="008E4190">
        <w:t>To improve team effectiveness, I will introduce the following measures:</w:t>
      </w:r>
    </w:p>
    <w:p w14:paraId="0A595021" w14:textId="77777777" w:rsidR="00AA6A7E" w:rsidRPr="008E4190" w:rsidRDefault="00AA6A7E" w:rsidP="00B32529">
      <w:pPr>
        <w:pStyle w:val="ListParagraph"/>
        <w:numPr>
          <w:ilvl w:val="0"/>
          <w:numId w:val="6"/>
        </w:numPr>
      </w:pPr>
      <w:r w:rsidRPr="008E4190">
        <w:rPr>
          <w:b/>
        </w:rPr>
        <w:t>Training:</w:t>
      </w:r>
      <w:r w:rsidRPr="008E4190">
        <w:t xml:space="preserve"> I will provide additional training to the housekeeping team and the front desk team to improve their communication and attention to detail.</w:t>
      </w:r>
    </w:p>
    <w:p w14:paraId="1F63BBFC" w14:textId="77777777" w:rsidR="00AA6A7E" w:rsidRPr="008E4190" w:rsidRDefault="00AA6A7E" w:rsidP="00B32529">
      <w:pPr>
        <w:pStyle w:val="ListParagraph"/>
        <w:numPr>
          <w:ilvl w:val="0"/>
          <w:numId w:val="6"/>
        </w:numPr>
      </w:pPr>
      <w:r w:rsidRPr="008E4190">
        <w:rPr>
          <w:b/>
        </w:rPr>
        <w:t>Checklist:</w:t>
      </w:r>
      <w:r w:rsidRPr="008E4190">
        <w:t xml:space="preserve"> I will introduce a checklist for the housekeeping team to ensure that they check all areas of the room and report any issues to the maintenance team.</w:t>
      </w:r>
    </w:p>
    <w:p w14:paraId="502F7CA6" w14:textId="77777777" w:rsidR="00AA6A7E" w:rsidRPr="008E4190" w:rsidRDefault="00AA6A7E" w:rsidP="00B32529">
      <w:pPr>
        <w:pStyle w:val="ListParagraph"/>
        <w:numPr>
          <w:ilvl w:val="0"/>
          <w:numId w:val="6"/>
        </w:numPr>
      </w:pPr>
      <w:r w:rsidRPr="008E4190">
        <w:rPr>
          <w:b/>
        </w:rPr>
        <w:t>Feedback system:</w:t>
      </w:r>
      <w:r w:rsidRPr="008E4190">
        <w:t xml:space="preserve"> I will create a feedback system for guests to report any issues with their rooms, which will be monitored by the housekeeping team.</w:t>
      </w:r>
    </w:p>
    <w:p w14:paraId="48CDDECB" w14:textId="77777777" w:rsidR="00AA6A7E" w:rsidRPr="008E4190" w:rsidRDefault="00AA6A7E" w:rsidP="00B32529">
      <w:pPr>
        <w:contextualSpacing/>
      </w:pPr>
    </w:p>
    <w:p w14:paraId="1CE90091" w14:textId="77777777" w:rsidR="00AA6A7E" w:rsidRPr="008E4190" w:rsidRDefault="00AA6A7E" w:rsidP="00B32529">
      <w:pPr>
        <w:pStyle w:val="ListParagraph"/>
        <w:numPr>
          <w:ilvl w:val="0"/>
          <w:numId w:val="6"/>
        </w:numPr>
      </w:pPr>
      <w:r w:rsidRPr="008E4190">
        <w:rPr>
          <w:b/>
        </w:rPr>
        <w:t>Continuous improvement:</w:t>
      </w:r>
      <w:r w:rsidRPr="008E4190">
        <w:t xml:space="preserve"> I will encourage the team to implement measures to prevent such incidents in the future and improve team effectiveness.</w:t>
      </w:r>
    </w:p>
    <w:p w14:paraId="31C786F4" w14:textId="77777777" w:rsidR="00AA6A7E" w:rsidRPr="008E4190" w:rsidRDefault="00AA6A7E" w:rsidP="00B32529">
      <w:pPr>
        <w:pStyle w:val="ListParagraph"/>
        <w:numPr>
          <w:ilvl w:val="0"/>
          <w:numId w:val="6"/>
        </w:numPr>
      </w:pPr>
      <w:r w:rsidRPr="008E4190">
        <w:rPr>
          <w:b/>
        </w:rPr>
        <w:t>Team-Building:</w:t>
      </w:r>
      <w:r w:rsidRPr="008E4190">
        <w:t xml:space="preserve"> As a team leader I will organize team-building activities to improve communication, cooperation, and trust between team members (Ashcroft, 2015). This will help to create a positive work environment and increase team effectiveness.</w:t>
      </w:r>
    </w:p>
    <w:p w14:paraId="4E911508" w14:textId="77777777" w:rsidR="00AA6A7E" w:rsidRPr="008E4190" w:rsidRDefault="00AA6A7E" w:rsidP="00B32529">
      <w:pPr>
        <w:pStyle w:val="ListParagraph"/>
        <w:numPr>
          <w:ilvl w:val="0"/>
          <w:numId w:val="6"/>
        </w:numPr>
      </w:pPr>
      <w:r w:rsidRPr="008E4190">
        <w:rPr>
          <w:b/>
        </w:rPr>
        <w:t>Rewards:</w:t>
      </w:r>
      <w:r w:rsidRPr="008E4190">
        <w:t xml:space="preserve"> As a team leader will introduce a reward system for team members who exceed expectations or provide exceptional services, such as gift cards, vouchers, or extra time off (</w:t>
      </w:r>
      <w:proofErr w:type="spellStart"/>
      <w:r w:rsidRPr="008E4190">
        <w:t>Beunza</w:t>
      </w:r>
      <w:proofErr w:type="spellEnd"/>
      <w:r w:rsidRPr="008E4190">
        <w:t>, 2019).</w:t>
      </w:r>
    </w:p>
    <w:p w14:paraId="2EE0BE4E" w14:textId="77777777" w:rsidR="00AA6A7E" w:rsidRPr="008E4190" w:rsidRDefault="00AA6A7E" w:rsidP="00B32529">
      <w:pPr>
        <w:ind w:left="360" w:firstLine="0"/>
        <w:contextualSpacing/>
        <w:rPr>
          <w:b/>
        </w:rPr>
      </w:pPr>
    </w:p>
    <w:p w14:paraId="7EF18D79" w14:textId="77777777" w:rsidR="00AA6A7E" w:rsidRPr="008E4190" w:rsidRDefault="00AA6A7E" w:rsidP="00B32529">
      <w:pPr>
        <w:pStyle w:val="Heading1"/>
      </w:pPr>
      <w:bookmarkStart w:id="10" w:name="_Toc127472535"/>
      <w:r w:rsidRPr="008E4190">
        <w:t>Conclusion</w:t>
      </w:r>
      <w:bookmarkEnd w:id="10"/>
      <w:r w:rsidRPr="008E4190">
        <w:t xml:space="preserve"> </w:t>
      </w:r>
    </w:p>
    <w:p w14:paraId="13CD64AE" w14:textId="77777777" w:rsidR="00AA6A7E" w:rsidRPr="008E4190" w:rsidRDefault="00AA6A7E" w:rsidP="00B32529">
      <w:pPr>
        <w:contextualSpacing/>
        <w:rPr>
          <w:lang w:eastAsia="en-GB"/>
        </w:rPr>
      </w:pPr>
      <w:r w:rsidRPr="008E4190">
        <w:rPr>
          <w:lang w:eastAsia="en-GB"/>
        </w:rPr>
        <w:t>In conclusion, as a team leader, it is important to investigate and resolve any issues that arise within the team, such as the guest's unclean room. By identifying the root cause of the issue and implementing measures to prevent similar incidents from happening in the future like improved communication, attention to detail, and training, the team can become more effective and efficient. Introducing a feedback system for guests and creating a culture of continuous improvement can also contribute to the team's success. Organizing team-building activities and implementing a reward system can help create a positive work environment, which will benefit the team and the hotel as a whole.</w:t>
      </w:r>
    </w:p>
    <w:p w14:paraId="499C154B" w14:textId="77777777" w:rsidR="00AA6A7E" w:rsidRPr="008E4190" w:rsidRDefault="00AA6A7E" w:rsidP="00B32529">
      <w:pPr>
        <w:ind w:firstLine="0"/>
        <w:contextualSpacing/>
        <w:jc w:val="left"/>
      </w:pPr>
      <w:r w:rsidRPr="008E4190">
        <w:br w:type="page"/>
      </w:r>
    </w:p>
    <w:p w14:paraId="03E9ACED" w14:textId="77777777" w:rsidR="00AA6A7E" w:rsidRPr="008E4190" w:rsidRDefault="00AA6A7E" w:rsidP="00B32529">
      <w:pPr>
        <w:pStyle w:val="Heading1"/>
      </w:pPr>
      <w:bookmarkStart w:id="11" w:name="_Toc127472536"/>
      <w:r w:rsidRPr="008E4190">
        <w:lastRenderedPageBreak/>
        <w:t>References</w:t>
      </w:r>
      <w:bookmarkEnd w:id="11"/>
      <w:r w:rsidRPr="008E4190">
        <w:t xml:space="preserve"> </w:t>
      </w:r>
    </w:p>
    <w:p w14:paraId="369BA8EF" w14:textId="77777777" w:rsidR="00AA6A7E" w:rsidRPr="008E4190" w:rsidRDefault="00AA6A7E" w:rsidP="00B32529">
      <w:pPr>
        <w:pStyle w:val="NoSpacing"/>
        <w:contextualSpacing/>
      </w:pPr>
      <w:r w:rsidRPr="008E4190">
        <w:rPr>
          <w:shd w:val="clear" w:color="auto" w:fill="FFFFFF"/>
        </w:rPr>
        <w:t xml:space="preserve">Ashcroft, M., 2015. Call Me Dave: The Unauthorised Biography of David Cameron. </w:t>
      </w:r>
      <w:proofErr w:type="spellStart"/>
      <w:r w:rsidRPr="008E4190">
        <w:rPr>
          <w:shd w:val="clear" w:color="auto" w:fill="FFFFFF"/>
        </w:rPr>
        <w:t>Biteback</w:t>
      </w:r>
      <w:proofErr w:type="spellEnd"/>
      <w:r w:rsidRPr="008E4190">
        <w:rPr>
          <w:shd w:val="clear" w:color="auto" w:fill="FFFFFF"/>
        </w:rPr>
        <w:t xml:space="preserve"> Publishing.</w:t>
      </w:r>
    </w:p>
    <w:p w14:paraId="0CACB271" w14:textId="77777777" w:rsidR="00AA6A7E" w:rsidRPr="008E4190" w:rsidRDefault="00AA6A7E" w:rsidP="00B32529">
      <w:pPr>
        <w:pStyle w:val="NoSpacing"/>
        <w:contextualSpacing/>
        <w:rPr>
          <w:shd w:val="clear" w:color="auto" w:fill="FFFFFF"/>
        </w:rPr>
      </w:pPr>
      <w:proofErr w:type="spellStart"/>
      <w:r w:rsidRPr="008E4190">
        <w:rPr>
          <w:shd w:val="clear" w:color="auto" w:fill="FFFFFF"/>
        </w:rPr>
        <w:t>Beunza</w:t>
      </w:r>
      <w:proofErr w:type="spellEnd"/>
      <w:r w:rsidRPr="008E4190">
        <w:rPr>
          <w:shd w:val="clear" w:color="auto" w:fill="FFFFFF"/>
        </w:rPr>
        <w:t>, D., 2019. Taking the floor: Models, morals, and management in a Wall Street trading room. Princeton University Press.</w:t>
      </w:r>
    </w:p>
    <w:p w14:paraId="584655D1" w14:textId="77777777" w:rsidR="00AA6A7E" w:rsidRPr="008E4190" w:rsidRDefault="00AA6A7E" w:rsidP="00B32529">
      <w:pPr>
        <w:pStyle w:val="NoSpacing"/>
        <w:contextualSpacing/>
        <w:rPr>
          <w:shd w:val="clear" w:color="auto" w:fill="FFFFFF"/>
        </w:rPr>
      </w:pPr>
      <w:r w:rsidRPr="008E4190">
        <w:rPr>
          <w:shd w:val="clear" w:color="auto" w:fill="FFFFFF"/>
        </w:rPr>
        <w:t xml:space="preserve">Johnson, G., Whittington, R., </w:t>
      </w:r>
      <w:proofErr w:type="spellStart"/>
      <w:r w:rsidRPr="008E4190">
        <w:rPr>
          <w:shd w:val="clear" w:color="auto" w:fill="FFFFFF"/>
        </w:rPr>
        <w:t>Regnér</w:t>
      </w:r>
      <w:proofErr w:type="spellEnd"/>
      <w:r w:rsidRPr="008E4190">
        <w:rPr>
          <w:shd w:val="clear" w:color="auto" w:fill="FFFFFF"/>
        </w:rPr>
        <w:t>, P., Angwin, D. and Scholes, K., 2020. Exploring strategy. Pearson UK.</w:t>
      </w:r>
    </w:p>
    <w:p w14:paraId="1D5718AE" w14:textId="77777777" w:rsidR="00AA6A7E" w:rsidRPr="008E4190" w:rsidRDefault="00AA6A7E" w:rsidP="00B32529">
      <w:pPr>
        <w:pStyle w:val="NoSpacing"/>
        <w:contextualSpacing/>
        <w:rPr>
          <w:shd w:val="clear" w:color="auto" w:fill="FFFFFF"/>
        </w:rPr>
      </w:pPr>
      <w:r w:rsidRPr="008E4190">
        <w:rPr>
          <w:shd w:val="clear" w:color="auto" w:fill="FFFFFF"/>
        </w:rPr>
        <w:t xml:space="preserve">Solomon, M., 2016. The Heart of Hospitality: Great Hotel and Restaurant Leaders Share Their Secrets. </w:t>
      </w:r>
      <w:proofErr w:type="spellStart"/>
      <w:r w:rsidRPr="008E4190">
        <w:rPr>
          <w:shd w:val="clear" w:color="auto" w:fill="FFFFFF"/>
        </w:rPr>
        <w:t>SelectBooks</w:t>
      </w:r>
      <w:proofErr w:type="spellEnd"/>
      <w:r w:rsidRPr="008E4190">
        <w:rPr>
          <w:shd w:val="clear" w:color="auto" w:fill="FFFFFF"/>
        </w:rPr>
        <w:t>, Inc.</w:t>
      </w:r>
    </w:p>
    <w:p w14:paraId="315A9850" w14:textId="77777777" w:rsidR="00AA6A7E" w:rsidRPr="008E4190" w:rsidRDefault="00AA6A7E" w:rsidP="00B32529">
      <w:pPr>
        <w:pStyle w:val="NoSpacing"/>
        <w:contextualSpacing/>
        <w:rPr>
          <w:shd w:val="clear" w:color="auto" w:fill="FFFFFF"/>
        </w:rPr>
      </w:pPr>
      <w:r w:rsidRPr="008E4190">
        <w:rPr>
          <w:shd w:val="clear" w:color="auto" w:fill="FFFFFF"/>
        </w:rPr>
        <w:t>Wilson, A., Zeithaml, V., Bitner, M.J. and Gremler, D., 2016. EBOOK: Services Marketing: Integrating customer focus across the firm. McGraw Hill.</w:t>
      </w:r>
    </w:p>
    <w:p w14:paraId="7B920B60" w14:textId="77777777" w:rsidR="00CC5C29" w:rsidRPr="008E4190" w:rsidRDefault="00AA6A7E" w:rsidP="00B32529">
      <w:pPr>
        <w:ind w:firstLine="0"/>
        <w:contextualSpacing/>
        <w:jc w:val="left"/>
        <w:rPr>
          <w:rFonts w:eastAsiaTheme="majorEastAsia" w:cstheme="majorBidi"/>
          <w:b/>
          <w:szCs w:val="32"/>
          <w:lang w:eastAsia="en-GB"/>
        </w:rPr>
      </w:pPr>
      <w:r w:rsidRPr="008E4190">
        <w:rPr>
          <w:rFonts w:eastAsiaTheme="majorEastAsia" w:cstheme="majorBidi"/>
          <w:b/>
          <w:szCs w:val="32"/>
          <w:lang w:eastAsia="en-GB"/>
        </w:rPr>
        <w:br w:type="page"/>
      </w:r>
    </w:p>
    <w:p w14:paraId="2CCB6BAB" w14:textId="77777777" w:rsidR="00CC5C29" w:rsidRPr="008E4190" w:rsidRDefault="006E5E24" w:rsidP="00B32529">
      <w:pPr>
        <w:pStyle w:val="Heading1"/>
      </w:pPr>
      <w:bookmarkStart w:id="12" w:name="_Toc127472537"/>
      <w:r w:rsidRPr="008E4190">
        <w:lastRenderedPageBreak/>
        <w:t>Task 3- Presentation</w:t>
      </w:r>
      <w:bookmarkEnd w:id="12"/>
      <w:r w:rsidRPr="008E4190">
        <w:t xml:space="preserve"> </w:t>
      </w:r>
    </w:p>
    <w:p w14:paraId="12EE5A76" w14:textId="77777777" w:rsidR="00293238" w:rsidRPr="008E4190" w:rsidRDefault="00392644" w:rsidP="00B32529">
      <w:pPr>
        <w:pStyle w:val="Heading1"/>
      </w:pPr>
      <w:bookmarkStart w:id="13" w:name="_Toc127472538"/>
      <w:r w:rsidRPr="008E4190">
        <w:t>Introduction</w:t>
      </w:r>
      <w:bookmarkEnd w:id="13"/>
      <w:r w:rsidRPr="008E4190">
        <w:t xml:space="preserve"> </w:t>
      </w:r>
    </w:p>
    <w:p w14:paraId="5D112473" w14:textId="77777777" w:rsidR="00494EA1" w:rsidRPr="008E4190" w:rsidRDefault="00392644" w:rsidP="00B32529">
      <w:pPr>
        <w:contextualSpacing/>
      </w:pPr>
      <w:r w:rsidRPr="008E4190">
        <w:t xml:space="preserve">The hospitality industry is a highly competitive and dynamic sector that requires a workforce that is not only skilled but also engaged and motivated. </w:t>
      </w:r>
      <w:r w:rsidR="006E5E24" w:rsidRPr="008E4190">
        <w:t>E</w:t>
      </w:r>
      <w:r w:rsidRPr="008E4190">
        <w:t>mployee engagement is critical to ensuring a successful and thriving hospitality business</w:t>
      </w:r>
      <w:r w:rsidR="006E5E24" w:rsidRPr="008E4190">
        <w:t xml:space="preserve"> (Sun and </w:t>
      </w:r>
      <w:proofErr w:type="spellStart"/>
      <w:r w:rsidR="006E5E24" w:rsidRPr="008E4190">
        <w:t>Bunchapattanasakda</w:t>
      </w:r>
      <w:proofErr w:type="spellEnd"/>
      <w:r w:rsidR="006E5E24" w:rsidRPr="008E4190">
        <w:t>, 2019)</w:t>
      </w:r>
      <w:r w:rsidRPr="008E4190">
        <w:t xml:space="preserve">. </w:t>
      </w:r>
      <w:r w:rsidR="003978BD" w:rsidRPr="008E4190">
        <w:t>This assignment will provide basic training for colleagues within the housekeeping team to ensure the brand standard</w:t>
      </w:r>
      <w:r w:rsidRPr="008E4190">
        <w:t xml:space="preserve">. </w:t>
      </w:r>
      <w:r w:rsidR="003978BD" w:rsidRPr="008E4190">
        <w:t xml:space="preserve">This assignment also elaborates on the health and safety procedure in housekeeping work. </w:t>
      </w:r>
      <w:r w:rsidRPr="008E4190">
        <w:t xml:space="preserve">The housekeeping team is responsible for maintaining cleanliness and orderliness in the hotel, ensuring that the guests have a comfortable and enjoyable stay. This assignment will be investigated the critical skills required for working in the housekeeping team, the role of employee engagement, and the Aon Hewitt Employee Engagement Model as a best practice in the Premier Inn hotel industry. </w:t>
      </w:r>
      <w:r w:rsidR="0047699A" w:rsidRPr="008E4190">
        <w:t>This presentation</w:t>
      </w:r>
      <w:r w:rsidRPr="008E4190">
        <w:t xml:space="preserve"> </w:t>
      </w:r>
      <w:r w:rsidR="0047699A" w:rsidRPr="008E4190">
        <w:t>aims</w:t>
      </w:r>
      <w:r w:rsidRPr="008E4190">
        <w:t xml:space="preserve"> to provide a comprehensive understanding of the importance of employee engagement and its impact on the hospitality industry.</w:t>
      </w:r>
    </w:p>
    <w:p w14:paraId="75B049D5" w14:textId="77777777" w:rsidR="00F14C7A" w:rsidRPr="008E4190" w:rsidRDefault="00F14C7A" w:rsidP="00B32529">
      <w:pPr>
        <w:ind w:firstLine="0"/>
        <w:contextualSpacing/>
      </w:pPr>
    </w:p>
    <w:p w14:paraId="070D6C77" w14:textId="77777777" w:rsidR="00F14C7A" w:rsidRPr="008E4190" w:rsidRDefault="00392644" w:rsidP="00B32529">
      <w:pPr>
        <w:pStyle w:val="Heading1"/>
      </w:pPr>
      <w:bookmarkStart w:id="14" w:name="_Toc127472539"/>
      <w:r w:rsidRPr="008E4190">
        <w:t xml:space="preserve">Employee Engagement </w:t>
      </w:r>
      <w:r w:rsidR="007F4935" w:rsidRPr="008E4190">
        <w:t>in Housekeeping Staff</w:t>
      </w:r>
      <w:bookmarkEnd w:id="14"/>
      <w:r w:rsidR="007F4935" w:rsidRPr="008E4190">
        <w:t xml:space="preserve"> </w:t>
      </w:r>
    </w:p>
    <w:p w14:paraId="2906BCEA" w14:textId="5698C6A6" w:rsidR="007F4935" w:rsidRPr="008E4190" w:rsidRDefault="00392644" w:rsidP="00B32529">
      <w:pPr>
        <w:contextualSpacing/>
      </w:pPr>
      <w:r w:rsidRPr="008E4190">
        <w:t xml:space="preserve"> </w:t>
      </w:r>
      <w:r w:rsidR="00F14C7A" w:rsidRPr="008E4190">
        <w:t>Employee engagement is a critical factor in the success of any organization, and the housekeeping staff is no exception</w:t>
      </w:r>
      <w:r w:rsidR="00B32529">
        <w:t xml:space="preserve"> (</w:t>
      </w:r>
      <w:r w:rsidR="00B32529" w:rsidRPr="00D41ACB">
        <w:rPr>
          <w:shd w:val="clear" w:color="auto" w:fill="FFFFFF"/>
        </w:rPr>
        <w:t>Bridger,</w:t>
      </w:r>
      <w:r w:rsidR="00B32529">
        <w:rPr>
          <w:shd w:val="clear" w:color="auto" w:fill="FFFFFF"/>
        </w:rPr>
        <w:t xml:space="preserve"> </w:t>
      </w:r>
      <w:r w:rsidR="00B32529" w:rsidRPr="00D41ACB">
        <w:rPr>
          <w:shd w:val="clear" w:color="auto" w:fill="FFFFFF"/>
        </w:rPr>
        <w:t>2018</w:t>
      </w:r>
      <w:r w:rsidR="00B32529">
        <w:rPr>
          <w:shd w:val="clear" w:color="auto" w:fill="FFFFFF"/>
        </w:rPr>
        <w:t>)</w:t>
      </w:r>
      <w:r w:rsidR="00F14C7A" w:rsidRPr="008E4190">
        <w:t>. The housekeeping team plays an essential role in maintaining the cleanliness and organization of the hotel, which is directly linked to guest satisfaction. Employee engagement is necessary to ensure that the housekeeping team is motivated, committed, and productive</w:t>
      </w:r>
      <w:r w:rsidR="006E5E24" w:rsidRPr="008E4190">
        <w:t xml:space="preserve"> (Chandani et al., 2016)</w:t>
      </w:r>
      <w:r w:rsidR="00F14C7A" w:rsidRPr="008E4190">
        <w:t>.</w:t>
      </w:r>
    </w:p>
    <w:p w14:paraId="028A32E1" w14:textId="5D703F2C" w:rsidR="009611B8" w:rsidRDefault="00392644" w:rsidP="00B32529">
      <w:pPr>
        <w:contextualSpacing/>
      </w:pPr>
      <w:r w:rsidRPr="008E4190">
        <w:t>One effective way to increase employee engagement is</w:t>
      </w:r>
      <w:r w:rsidR="007F4935" w:rsidRPr="008E4190">
        <w:t xml:space="preserve"> through r</w:t>
      </w:r>
      <w:r w:rsidRPr="008E4190">
        <w:t>ecognition pr</w:t>
      </w:r>
      <w:r w:rsidR="007F4935" w:rsidRPr="008E4190">
        <w:t>ograms are</w:t>
      </w:r>
      <w:r w:rsidRPr="008E4190">
        <w:t xml:space="preserve"> </w:t>
      </w:r>
      <w:r w:rsidR="007F4935" w:rsidRPr="008E4190">
        <w:t xml:space="preserve">an </w:t>
      </w:r>
      <w:r w:rsidRPr="008E4190">
        <w:t>effective way to increase employee engagement. These programs can include employee of the month awards, team-building events, or incentives for achieving specific targets.</w:t>
      </w:r>
      <w:r w:rsidR="007F4935" w:rsidRPr="008E4190">
        <w:t xml:space="preserve"> </w:t>
      </w:r>
      <w:r w:rsidRPr="008E4190">
        <w:t>Opportunities for career advancement are also essential for maintaining employee engagement</w:t>
      </w:r>
      <w:r w:rsidR="006E5E24" w:rsidRPr="008E4190">
        <w:t xml:space="preserve"> (Carasco-Saul et al., 2015)</w:t>
      </w:r>
      <w:r w:rsidRPr="008E4190">
        <w:t xml:space="preserve">. The housekeeping team </w:t>
      </w:r>
      <w:r w:rsidR="007F4935" w:rsidRPr="008E4190">
        <w:t xml:space="preserve">in Premier Inn can </w:t>
      </w:r>
      <w:r w:rsidRPr="008E4190">
        <w:t>access training and development programs that help them enhance their skills and knowledge. This can include cross-training opportunities, leadership development progr</w:t>
      </w:r>
      <w:r w:rsidR="007F4935" w:rsidRPr="008E4190">
        <w:t xml:space="preserve">ams, or job shadowing programs. </w:t>
      </w:r>
      <w:r w:rsidRPr="008E4190">
        <w:t xml:space="preserve">Communication is also essential in maintaining employee engagement. The housekeeping staff </w:t>
      </w:r>
      <w:r w:rsidR="007F4935" w:rsidRPr="008E4190">
        <w:t>in Premier Inn can</w:t>
      </w:r>
      <w:r w:rsidRPr="008E4190">
        <w:t xml:space="preserve"> be kept informed about the hotel's performance, any changes to policies or procedures, and any upcoming events. This can be achieved through </w:t>
      </w:r>
      <w:r w:rsidRPr="008E4190">
        <w:lastRenderedPageBreak/>
        <w:t>regular meetings, newsletters, or an online platform. Providing clear and timely communication shows that the organization values transp</w:t>
      </w:r>
      <w:r w:rsidR="007F4935" w:rsidRPr="008E4190">
        <w:t>arency and employee engagement</w:t>
      </w:r>
      <w:r w:rsidR="006E5E24" w:rsidRPr="008E4190">
        <w:t xml:space="preserve"> (Mann and Harter, 2016)</w:t>
      </w:r>
      <w:r w:rsidR="007F4935" w:rsidRPr="008E4190">
        <w:t>.</w:t>
      </w:r>
    </w:p>
    <w:p w14:paraId="363455CC" w14:textId="77777777" w:rsidR="0001384B" w:rsidRPr="008E4190" w:rsidRDefault="0001384B" w:rsidP="00B32529">
      <w:pPr>
        <w:contextualSpacing/>
      </w:pPr>
    </w:p>
    <w:p w14:paraId="0ACE9B5D" w14:textId="77777777" w:rsidR="004965F2" w:rsidRPr="008E4190" w:rsidRDefault="00392644" w:rsidP="00B32529">
      <w:pPr>
        <w:pStyle w:val="Heading1"/>
      </w:pPr>
      <w:bookmarkStart w:id="15" w:name="_Toc127472540"/>
      <w:r w:rsidRPr="008E4190">
        <w:t>Employee Engagement Models</w:t>
      </w:r>
      <w:bookmarkEnd w:id="15"/>
    </w:p>
    <w:p w14:paraId="332AE60D" w14:textId="456E3B4A" w:rsidR="004965F2" w:rsidRPr="008E4190" w:rsidRDefault="00392644" w:rsidP="00B32529">
      <w:pPr>
        <w:contextualSpacing/>
      </w:pPr>
      <w:r w:rsidRPr="008E4190">
        <w:t xml:space="preserve">Employee engagement models provide a structured approach to improving employee engagement within an organization. These models can identify and address the factors that affect employee engagement, like job satisfaction, leadership, work-life balance, communication, and recognition. </w:t>
      </w:r>
      <w:r w:rsidR="00C30E77" w:rsidRPr="00C30E77">
        <w:t xml:space="preserve">The Zinger Model is a popular employee engagement model which measures concentration across </w:t>
      </w:r>
      <w:r w:rsidR="00CC6F69" w:rsidRPr="00C30E77">
        <w:t>workload</w:t>
      </w:r>
      <w:r w:rsidR="00C30E77" w:rsidRPr="00C30E77">
        <w:t xml:space="preserve"> and performance</w:t>
      </w:r>
      <w:r w:rsidRPr="008E4190">
        <w:t>. Engagement refers to employees' emotional commitment to their work and employer, while enablement relates to employees' ability to perform their jobs effectively. Energy is a measure of employees' level of enthusiasm and passion for their work</w:t>
      </w:r>
      <w:r w:rsidR="006E5E24" w:rsidRPr="008E4190">
        <w:t xml:space="preserve"> (Osborne and Hammoud, 2017)</w:t>
      </w:r>
      <w:r w:rsidRPr="008E4190">
        <w:t>.</w:t>
      </w:r>
    </w:p>
    <w:p w14:paraId="0FC85217" w14:textId="77777777" w:rsidR="006F1FA2" w:rsidRPr="008E4190" w:rsidRDefault="006F1FA2" w:rsidP="00B32529">
      <w:pPr>
        <w:contextualSpacing/>
      </w:pPr>
    </w:p>
    <w:p w14:paraId="1301EAA0" w14:textId="77777777" w:rsidR="004965F2" w:rsidRPr="008E4190" w:rsidRDefault="00392644" w:rsidP="00B32529">
      <w:pPr>
        <w:ind w:firstLine="0"/>
        <w:contextualSpacing/>
      </w:pPr>
      <w:r w:rsidRPr="008E4190">
        <w:rPr>
          <w:b/>
        </w:rPr>
        <w:t xml:space="preserve">The Aon Hewitt Employee Engagement Model </w:t>
      </w:r>
      <w:r w:rsidRPr="008E4190">
        <w:t xml:space="preserve"> </w:t>
      </w:r>
    </w:p>
    <w:p w14:paraId="4B92C90A" w14:textId="77777777" w:rsidR="0037123F" w:rsidRPr="008E4190" w:rsidRDefault="00392644" w:rsidP="00B32529">
      <w:pPr>
        <w:contextualSpacing/>
      </w:pPr>
      <w:r w:rsidRPr="008E4190">
        <w:t>The Aon Hewitt Employee Engagement Model is a widely recognized and respected model used to measure employee engagement levels in various industries. Premier Inn can adopt this model to improve its employee engagement levels and enhance the work environment for its housekeeping staff. The Aon Hewitt Employee Engagement Model consists of three key components: Say, Stay, and Strive.</w:t>
      </w:r>
    </w:p>
    <w:p w14:paraId="59375CB6" w14:textId="6FF1F5C2" w:rsidR="0037123F" w:rsidRPr="008E4190" w:rsidRDefault="00392644" w:rsidP="00B32529">
      <w:pPr>
        <w:contextualSpacing/>
      </w:pPr>
      <w:r w:rsidRPr="008E4190">
        <w:t xml:space="preserve">Say refers to the level employees are willing to speak positively about the company. Stay refers to the level of commitment employees have to stay with the </w:t>
      </w:r>
      <w:r w:rsidR="004A4042" w:rsidRPr="008E4190">
        <w:t>company and</w:t>
      </w:r>
      <w:r w:rsidRPr="008E4190">
        <w:t xml:space="preserve"> Strive refers to the group of effort employees are willing to put in to improve their work performance. Premier Inn, adopting the Aon Hewitt Employee Engagement Model would involve implementing strategies that increase employee engagement levels in all three components</w:t>
      </w:r>
      <w:r w:rsidR="006E5E24" w:rsidRPr="008E4190">
        <w:t xml:space="preserve"> (Osborne and Hammoud, 2017)</w:t>
      </w:r>
      <w:r w:rsidRPr="008E4190">
        <w:t>. For example, the hotel could implement a feedback system where employees are encouraged to speak positively about the company and provide suggestions for improvement. This would increase the Say component of the model, as employees would feel valued and heard.</w:t>
      </w:r>
    </w:p>
    <w:p w14:paraId="3BEC8CA2" w14:textId="306DFD34" w:rsidR="004965F2" w:rsidRDefault="00392644" w:rsidP="00B32529">
      <w:pPr>
        <w:contextualSpacing/>
      </w:pPr>
      <w:r w:rsidRPr="008E4190">
        <w:t xml:space="preserve">Premier Inn </w:t>
      </w:r>
      <w:r w:rsidR="0037123F" w:rsidRPr="008E4190">
        <w:t xml:space="preserve">can </w:t>
      </w:r>
      <w:r w:rsidRPr="008E4190">
        <w:t xml:space="preserve">introduce programs that provide career growth opportunities for its employees. The hotel could offer training and development programs to help employees improve their skills and career progression. This would show employees </w:t>
      </w:r>
      <w:r w:rsidRPr="008E4190">
        <w:lastRenderedPageBreak/>
        <w:t>that the company is invested in their growth and development, increasing their commitment to staying with it.</w:t>
      </w:r>
      <w:r w:rsidR="0037123F" w:rsidRPr="008E4190">
        <w:t xml:space="preserve"> </w:t>
      </w:r>
      <w:r w:rsidRPr="008E4190">
        <w:t xml:space="preserve">To improve the Strive component, Premier Inn </w:t>
      </w:r>
      <w:r w:rsidR="0037123F" w:rsidRPr="008E4190">
        <w:t>can</w:t>
      </w:r>
      <w:r w:rsidRPr="008E4190">
        <w:t xml:space="preserve"> implement reward and recognition programs that encourage employees to go above and beyond</w:t>
      </w:r>
      <w:r w:rsidR="006E5E24" w:rsidRPr="008E4190">
        <w:t xml:space="preserve"> (Al </w:t>
      </w:r>
      <w:proofErr w:type="spellStart"/>
      <w:r w:rsidR="006E5E24" w:rsidRPr="008E4190">
        <w:t>Mehrzi</w:t>
      </w:r>
      <w:proofErr w:type="spellEnd"/>
      <w:r w:rsidR="006E5E24" w:rsidRPr="008E4190">
        <w:t xml:space="preserve"> and Singh, 2016)</w:t>
      </w:r>
      <w:r w:rsidRPr="008E4190">
        <w:t>. For example, the hotel could offer bonuses or other incentives to employees who consistently perform at a high level or exceed expectations. This would motivate employees to put in more effort to improve their work performa</w:t>
      </w:r>
      <w:r w:rsidR="0037123F" w:rsidRPr="008E4190">
        <w:t>nce and achieve better results.</w:t>
      </w:r>
    </w:p>
    <w:p w14:paraId="069772C2" w14:textId="77777777" w:rsidR="004A4042" w:rsidRPr="008E4190" w:rsidRDefault="004A4042" w:rsidP="00B32529">
      <w:pPr>
        <w:contextualSpacing/>
      </w:pPr>
    </w:p>
    <w:p w14:paraId="7CDBE682" w14:textId="77777777" w:rsidR="00293238" w:rsidRPr="008E4190" w:rsidRDefault="00392644" w:rsidP="00B32529">
      <w:pPr>
        <w:pStyle w:val="Heading1"/>
      </w:pPr>
      <w:bookmarkStart w:id="16" w:name="_Toc127472541"/>
      <w:r w:rsidRPr="008E4190">
        <w:t>Basic training for House Keeping Staff</w:t>
      </w:r>
      <w:bookmarkEnd w:id="16"/>
      <w:r w:rsidR="009611B8" w:rsidRPr="008E4190">
        <w:t xml:space="preserve"> </w:t>
      </w:r>
    </w:p>
    <w:p w14:paraId="1B270A41" w14:textId="77777777" w:rsidR="009611B8" w:rsidRPr="008E4190" w:rsidRDefault="00392644" w:rsidP="00B32529">
      <w:pPr>
        <w:contextualSpacing/>
      </w:pPr>
      <w:r w:rsidRPr="008E4190">
        <w:t>The manager of housekeeping staff in premier Inn hotel is responsible for ensuring that the housekeeping team is trained to deliver the highest service to our guests, maintain brand standards, and adhere to health and safety procedures</w:t>
      </w:r>
      <w:r w:rsidR="008C168A" w:rsidRPr="008E4190">
        <w:t xml:space="preserve"> as the floor housekeeping manager. The</w:t>
      </w:r>
      <w:r w:rsidRPr="008E4190">
        <w:t xml:space="preserve"> basic training program is designed to ensure that our housekeeping team is equipped with the necessary skills and knowledge to deliver an excellent guest experience and maintai</w:t>
      </w:r>
      <w:r w:rsidR="008C168A" w:rsidRPr="008E4190">
        <w:t>n a clean and safe environment</w:t>
      </w:r>
      <w:r w:rsidR="006E5E24" w:rsidRPr="008E4190">
        <w:t xml:space="preserve"> (Heymann, 2015)</w:t>
      </w:r>
      <w:r w:rsidR="008C168A" w:rsidRPr="008E4190">
        <w:t>.</w:t>
      </w:r>
    </w:p>
    <w:p w14:paraId="43C1315C" w14:textId="77777777" w:rsidR="005C68F0" w:rsidRPr="008E4190" w:rsidRDefault="00392644" w:rsidP="00B32529">
      <w:pPr>
        <w:ind w:firstLine="0"/>
        <w:contextualSpacing/>
        <w:rPr>
          <w:b/>
          <w:lang w:eastAsia="en-GB"/>
        </w:rPr>
      </w:pPr>
      <w:r w:rsidRPr="008E4190">
        <w:rPr>
          <w:b/>
          <w:lang w:eastAsia="en-GB"/>
        </w:rPr>
        <w:t xml:space="preserve">Time Management </w:t>
      </w:r>
    </w:p>
    <w:p w14:paraId="658F76C7" w14:textId="77777777" w:rsidR="005C68F0" w:rsidRPr="008E4190" w:rsidRDefault="00392644" w:rsidP="00B32529">
      <w:pPr>
        <w:contextualSpacing/>
        <w:rPr>
          <w:lang w:eastAsia="en-GB"/>
        </w:rPr>
      </w:pPr>
      <w:r w:rsidRPr="008E4190">
        <w:rPr>
          <w:lang w:eastAsia="en-GB"/>
        </w:rPr>
        <w:t>Time management is a critical skill for housekeeping staff, as they are often required to complete many tasks within a limited timeframe. As part of their basic training, housekeeping staff can be taught how to prioritize their jobs based on their importance and urgency and how to allocate their time accordingly</w:t>
      </w:r>
      <w:r w:rsidR="009D19C1" w:rsidRPr="008E4190">
        <w:rPr>
          <w:lang w:eastAsia="en-GB"/>
        </w:rPr>
        <w:t xml:space="preserve"> (Hasnat, 2021)</w:t>
      </w:r>
      <w:r w:rsidRPr="008E4190">
        <w:rPr>
          <w:lang w:eastAsia="en-GB"/>
        </w:rPr>
        <w:t>. They can also be trained to use checklists and timers to help them stay on track and avoid wasting time on non-essential tasks. Effective time management not only helps to ensure that all tasks are completed within the required timeframe, but it can also help to reduce stress and increase job satisfaction for the housekeeping staff in Premier Inn hotel. With time management training, employers can help to set their employees up for success and improve overall productivity in the workplace</w:t>
      </w:r>
      <w:r w:rsidR="009D19C1" w:rsidRPr="008E4190">
        <w:rPr>
          <w:lang w:eastAsia="en-GB"/>
        </w:rPr>
        <w:t xml:space="preserve"> (Keogh et al., 2020)</w:t>
      </w:r>
      <w:r w:rsidRPr="008E4190">
        <w:rPr>
          <w:lang w:eastAsia="en-GB"/>
        </w:rPr>
        <w:t>.</w:t>
      </w:r>
    </w:p>
    <w:p w14:paraId="4BCCA0C3" w14:textId="77777777" w:rsidR="00AE29EB" w:rsidRPr="008E4190" w:rsidRDefault="00392644" w:rsidP="00B32529">
      <w:pPr>
        <w:ind w:firstLine="0"/>
        <w:contextualSpacing/>
        <w:rPr>
          <w:b/>
        </w:rPr>
      </w:pPr>
      <w:r w:rsidRPr="008E4190">
        <w:rPr>
          <w:b/>
        </w:rPr>
        <w:t>Health and Safety</w:t>
      </w:r>
    </w:p>
    <w:p w14:paraId="044024F9" w14:textId="77777777" w:rsidR="00AE29EB" w:rsidRPr="008E4190" w:rsidRDefault="00392644" w:rsidP="00B32529">
      <w:pPr>
        <w:contextualSpacing/>
      </w:pPr>
      <w:r w:rsidRPr="008E4190">
        <w:t xml:space="preserve">Health and Safety in the workplace is a crucial aspects that should never be overlooked. The Housekeeping staff is responsible for ensuring that the guest rooms are clean and tidy, which involves using different chemicals and equipment. It is the Housekeeping manager's responsibility to train the staff on the safe handling of chemicals and the use of equipment to prevent accidents and injuries. The Health and </w:t>
      </w:r>
      <w:r w:rsidRPr="008E4190">
        <w:lastRenderedPageBreak/>
        <w:t>Safety training for housekeeping staff should include various topics such as proper handling and storage of cleaning products, the correct use of personal protective equipment (PPE), safe handling of linen, and fire safety procedures</w:t>
      </w:r>
      <w:r w:rsidR="009D19C1" w:rsidRPr="008E4190">
        <w:t xml:space="preserve"> (Gupta and Sharma, 2016)</w:t>
      </w:r>
      <w:r w:rsidRPr="008E4190">
        <w:t>. The training should also include identifying hazards and reporting any potential safety issues to the management. The Housekeeping manager can conduct regular inspections of the work areas to ensure that the staff follows the Health and Safety protocols. It is also essential to provide ongoing training and support to staff to maintain their knowledge and skills in this area</w:t>
      </w:r>
      <w:r w:rsidR="009D19C1" w:rsidRPr="008E4190">
        <w:t xml:space="preserve"> (</w:t>
      </w:r>
      <w:proofErr w:type="spellStart"/>
      <w:r w:rsidR="009D19C1" w:rsidRPr="008E4190">
        <w:t>Gustomo</w:t>
      </w:r>
      <w:proofErr w:type="spellEnd"/>
      <w:r w:rsidR="009D19C1" w:rsidRPr="008E4190">
        <w:t>, 2015)</w:t>
      </w:r>
      <w:r w:rsidRPr="008E4190">
        <w:t>.</w:t>
      </w:r>
    </w:p>
    <w:p w14:paraId="2BD7068D" w14:textId="77777777" w:rsidR="00AE29EB" w:rsidRPr="008E4190" w:rsidRDefault="00392644" w:rsidP="00B32529">
      <w:pPr>
        <w:ind w:firstLine="0"/>
        <w:contextualSpacing/>
        <w:rPr>
          <w:b/>
        </w:rPr>
      </w:pPr>
      <w:r w:rsidRPr="008E4190">
        <w:rPr>
          <w:b/>
        </w:rPr>
        <w:t>Brand standards</w:t>
      </w:r>
    </w:p>
    <w:p w14:paraId="73231B7F" w14:textId="77777777" w:rsidR="00AE29EB" w:rsidRPr="008E4190" w:rsidRDefault="00392644" w:rsidP="00B32529">
      <w:pPr>
        <w:contextualSpacing/>
      </w:pPr>
      <w:r w:rsidRPr="008E4190">
        <w:t>Brand standards are crucial for any business, especially in the hospitality industry. The Premier Inn hotel's brand standards define how the hotel can be represented and what guests can expect from their experience. Housekeeping staff must be trained to understand and adhere to these standards to ensure guest satisfaction and loyalty</w:t>
      </w:r>
      <w:r w:rsidR="009D19C1" w:rsidRPr="008E4190">
        <w:t xml:space="preserve"> (Padhi et al., 2015)</w:t>
      </w:r>
      <w:r w:rsidRPr="008E4190">
        <w:t>. This means understanding the brand's core values, mission statement, and what makes it unique in the market. In training the housekeeping staff, it is essential to emphasize the importance of upholding the brand standards at all times. This includes ensuring that the rooms are adequately cleaned, presenting a welcoming and professional attitude to guests, and responding promptly to any complaints or concerns. Through consistent adherence to the brand standards, the housekeeping staff can help build and maintain the Premier Inn hotel's reputation for exceptional service and a high-quality guest experience</w:t>
      </w:r>
      <w:r w:rsidR="009D19C1" w:rsidRPr="008E4190">
        <w:t xml:space="preserve"> (Hasnat, 2021)</w:t>
      </w:r>
      <w:r w:rsidRPr="008E4190">
        <w:t>.</w:t>
      </w:r>
    </w:p>
    <w:p w14:paraId="24E2D3E5" w14:textId="77777777" w:rsidR="009611B8" w:rsidRPr="008E4190" w:rsidRDefault="00392644" w:rsidP="00B32529">
      <w:pPr>
        <w:ind w:firstLine="0"/>
        <w:contextualSpacing/>
        <w:rPr>
          <w:b/>
        </w:rPr>
      </w:pPr>
      <w:r w:rsidRPr="008E4190">
        <w:rPr>
          <w:b/>
        </w:rPr>
        <w:t>Cleaning Techniques</w:t>
      </w:r>
    </w:p>
    <w:p w14:paraId="2CE7BC4D" w14:textId="77777777" w:rsidR="00AE29EB" w:rsidRPr="008E4190" w:rsidRDefault="00392644" w:rsidP="00B32529">
      <w:pPr>
        <w:contextualSpacing/>
      </w:pPr>
      <w:r w:rsidRPr="008E4190">
        <w:t>Effective cleaning techniques are essential for ensuring that guest rooms are well-maintained and meet the standards of the hotel. Training housekeeping staff in the latest cleaning techniques is vital for maintaining a high level of cleanliness, which is essential for the comfort and Safety of guests. Housekeeping staff can be trained on different cleaning techniques, including cleaning products, equipment and tools, and properly cleaning and disinfecting other room areas, such as floors, walls, windows, and fixtures</w:t>
      </w:r>
      <w:r w:rsidR="009D19C1" w:rsidRPr="008E4190">
        <w:t xml:space="preserve"> (Mann and Harter, 2016)</w:t>
      </w:r>
      <w:r w:rsidRPr="008E4190">
        <w:t>. Training housekeeping staff on effective cleaning techniques will help maintain the hotel's brand standards and ensure that guests have a positive experience. It will also help to minimize the risk of cross-contamination and the spread of illness, which is essential for maintaining a healthy and safe environment for guests and staff</w:t>
      </w:r>
      <w:r w:rsidR="009D19C1" w:rsidRPr="008E4190">
        <w:t xml:space="preserve"> (Chandani et al., 2016)</w:t>
      </w:r>
      <w:r w:rsidRPr="008E4190">
        <w:t>.</w:t>
      </w:r>
    </w:p>
    <w:p w14:paraId="512FB415" w14:textId="77777777" w:rsidR="004C3B28" w:rsidRPr="008E4190" w:rsidRDefault="00392644" w:rsidP="00B32529">
      <w:pPr>
        <w:pStyle w:val="Heading1"/>
      </w:pPr>
      <w:bookmarkStart w:id="17" w:name="_Toc127472542"/>
      <w:r w:rsidRPr="008E4190">
        <w:lastRenderedPageBreak/>
        <w:t>Conclusion</w:t>
      </w:r>
      <w:bookmarkEnd w:id="17"/>
      <w:r w:rsidRPr="008E4190">
        <w:t xml:space="preserve"> </w:t>
      </w:r>
    </w:p>
    <w:p w14:paraId="2E1C68DD" w14:textId="77777777" w:rsidR="004C3B28" w:rsidRPr="008E4190" w:rsidRDefault="00392644" w:rsidP="00B32529">
      <w:pPr>
        <w:contextualSpacing/>
      </w:pPr>
      <w:r w:rsidRPr="008E4190">
        <w:t>In conclusion, employee engagement is a critical component of a successful and efficient housekeeping team within the hospitality industry, particularly in the Premier Inn hotel sector. The Aon Hewitt Employee Engagement Model provides a framework for understanding and improving engagement, ensuring that the housekeeping staff feels valued, empowered, and motivated to provide excellent service to the guests. Effective communication, attention to detail, time management, and appropriate training are essential skills for the housekeeping team, which is responsible for maintaining a high level of cleanliness and orderliness in the hotel rooms</w:t>
      </w:r>
      <w:r w:rsidR="0037123F" w:rsidRPr="008E4190">
        <w:t>. T</w:t>
      </w:r>
      <w:r w:rsidRPr="008E4190">
        <w:t xml:space="preserve">he basic training </w:t>
      </w:r>
      <w:r w:rsidR="0037123F" w:rsidRPr="008E4190">
        <w:t>helps the housekeep</w:t>
      </w:r>
      <w:r w:rsidRPr="008E4190">
        <w:t xml:space="preserve">ing team receive a refresher on the brand standards and the health and safety procedures to ensure they provide guests with a safe and hygienic environment. </w:t>
      </w:r>
      <w:r w:rsidR="0037123F" w:rsidRPr="008E4190">
        <w:t>I</w:t>
      </w:r>
      <w:r w:rsidRPr="008E4190">
        <w:t>nvesting in employee engagement and training is essential to a hotel's success and ensures that guests have a positive experience during their stay.</w:t>
      </w:r>
    </w:p>
    <w:p w14:paraId="12EFBAF5" w14:textId="77777777" w:rsidR="00293238" w:rsidRPr="008E4190" w:rsidRDefault="00293238" w:rsidP="00B32529">
      <w:pPr>
        <w:ind w:firstLine="0"/>
        <w:contextualSpacing/>
      </w:pPr>
    </w:p>
    <w:p w14:paraId="11E40639" w14:textId="77777777" w:rsidR="00293238" w:rsidRPr="008E4190" w:rsidRDefault="00293238" w:rsidP="00B32529">
      <w:pPr>
        <w:ind w:firstLine="0"/>
        <w:contextualSpacing/>
      </w:pPr>
    </w:p>
    <w:p w14:paraId="73CF7B8A" w14:textId="77777777" w:rsidR="006E5E24" w:rsidRPr="008E4190" w:rsidRDefault="006E5E24" w:rsidP="00B32529">
      <w:pPr>
        <w:ind w:firstLine="0"/>
        <w:contextualSpacing/>
        <w:jc w:val="left"/>
      </w:pPr>
      <w:r w:rsidRPr="008E4190">
        <w:br w:type="page"/>
      </w:r>
    </w:p>
    <w:p w14:paraId="79C35E3B" w14:textId="630E3A3A" w:rsidR="00293238" w:rsidRPr="00B32529" w:rsidRDefault="006E5E24" w:rsidP="00B32529">
      <w:pPr>
        <w:pStyle w:val="Heading1"/>
      </w:pPr>
      <w:bookmarkStart w:id="18" w:name="_Toc127472543"/>
      <w:r w:rsidRPr="008E4190">
        <w:lastRenderedPageBreak/>
        <w:t>References</w:t>
      </w:r>
      <w:bookmarkEnd w:id="18"/>
    </w:p>
    <w:p w14:paraId="1FEE5023" w14:textId="77777777" w:rsidR="00B32529" w:rsidRPr="008E4190" w:rsidRDefault="00B32529" w:rsidP="00B32529">
      <w:pPr>
        <w:pStyle w:val="NoSpacing"/>
        <w:contextualSpacing/>
        <w:rPr>
          <w:shd w:val="clear" w:color="auto" w:fill="FFFFFF"/>
        </w:rPr>
      </w:pPr>
      <w:r w:rsidRPr="008E4190">
        <w:rPr>
          <w:shd w:val="clear" w:color="auto" w:fill="FFFFFF"/>
        </w:rPr>
        <w:t xml:space="preserve">Al </w:t>
      </w:r>
      <w:proofErr w:type="spellStart"/>
      <w:r w:rsidRPr="008E4190">
        <w:rPr>
          <w:shd w:val="clear" w:color="auto" w:fill="FFFFFF"/>
        </w:rPr>
        <w:t>Mehrzi</w:t>
      </w:r>
      <w:proofErr w:type="spellEnd"/>
      <w:r w:rsidRPr="008E4190">
        <w:rPr>
          <w:shd w:val="clear" w:color="auto" w:fill="FFFFFF"/>
        </w:rPr>
        <w:t xml:space="preserve">, </w:t>
      </w:r>
      <w:proofErr w:type="gramStart"/>
      <w:r w:rsidRPr="008E4190">
        <w:rPr>
          <w:shd w:val="clear" w:color="auto" w:fill="FFFFFF"/>
        </w:rPr>
        <w:t>N.</w:t>
      </w:r>
      <w:proofErr w:type="gramEnd"/>
      <w:r w:rsidRPr="008E4190">
        <w:rPr>
          <w:shd w:val="clear" w:color="auto" w:fill="FFFFFF"/>
        </w:rPr>
        <w:t xml:space="preserve"> and Singh, S.K., 2016. Competing through employee engagement: a proposed framework. </w:t>
      </w:r>
      <w:r w:rsidRPr="008E4190">
        <w:rPr>
          <w:i/>
          <w:iCs/>
          <w:shd w:val="clear" w:color="auto" w:fill="FFFFFF"/>
        </w:rPr>
        <w:t>International Journal of Productivity and Performance Management</w:t>
      </w:r>
      <w:r w:rsidRPr="008E4190">
        <w:rPr>
          <w:shd w:val="clear" w:color="auto" w:fill="FFFFFF"/>
        </w:rPr>
        <w:t>, </w:t>
      </w:r>
      <w:r w:rsidRPr="008E4190">
        <w:rPr>
          <w:i/>
          <w:iCs/>
          <w:shd w:val="clear" w:color="auto" w:fill="FFFFFF"/>
        </w:rPr>
        <w:t>65</w:t>
      </w:r>
      <w:r w:rsidRPr="008E4190">
        <w:rPr>
          <w:shd w:val="clear" w:color="auto" w:fill="FFFFFF"/>
        </w:rPr>
        <w:t>(6), pp.831-843.</w:t>
      </w:r>
    </w:p>
    <w:p w14:paraId="148518AC" w14:textId="77777777" w:rsidR="00B32529" w:rsidRDefault="00B32529" w:rsidP="00B32529">
      <w:pPr>
        <w:pStyle w:val="NoSpacing"/>
        <w:contextualSpacing/>
        <w:rPr>
          <w:shd w:val="clear" w:color="auto" w:fill="FFFFFF"/>
        </w:rPr>
      </w:pPr>
      <w:r w:rsidRPr="00D41ACB">
        <w:rPr>
          <w:shd w:val="clear" w:color="auto" w:fill="FFFFFF"/>
        </w:rPr>
        <w:t>Bridger, E.</w:t>
      </w:r>
      <w:r>
        <w:rPr>
          <w:shd w:val="clear" w:color="auto" w:fill="FFFFFF"/>
        </w:rPr>
        <w:t xml:space="preserve">, </w:t>
      </w:r>
      <w:r w:rsidRPr="00D41ACB">
        <w:rPr>
          <w:shd w:val="clear" w:color="auto" w:fill="FFFFFF"/>
        </w:rPr>
        <w:t>2018</w:t>
      </w:r>
      <w:r>
        <w:rPr>
          <w:shd w:val="clear" w:color="auto" w:fill="FFFFFF"/>
        </w:rPr>
        <w:t>.</w:t>
      </w:r>
      <w:r w:rsidRPr="00D41ACB">
        <w:rPr>
          <w:shd w:val="clear" w:color="auto" w:fill="FFFFFF"/>
        </w:rPr>
        <w:t xml:space="preserve"> Employee engagement: a practical introduction. 2nd ed. HR Fundamentals. London: CIPD</w:t>
      </w:r>
      <w:r>
        <w:rPr>
          <w:shd w:val="clear" w:color="auto" w:fill="FFFFFF"/>
        </w:rPr>
        <w:t xml:space="preserve"> </w:t>
      </w:r>
      <w:r w:rsidRPr="00D41ACB">
        <w:rPr>
          <w:shd w:val="clear" w:color="auto" w:fill="FFFFFF"/>
        </w:rPr>
        <w:t>and Kogan Page.</w:t>
      </w:r>
    </w:p>
    <w:p w14:paraId="51103CAD" w14:textId="77777777" w:rsidR="00B32529" w:rsidRPr="008E4190" w:rsidRDefault="00B32529" w:rsidP="00B32529">
      <w:pPr>
        <w:pStyle w:val="NoSpacing"/>
        <w:contextualSpacing/>
        <w:rPr>
          <w:shd w:val="clear" w:color="auto" w:fill="FFFFFF"/>
        </w:rPr>
      </w:pPr>
      <w:r w:rsidRPr="008E4190">
        <w:rPr>
          <w:shd w:val="clear" w:color="auto" w:fill="FFFFFF"/>
        </w:rPr>
        <w:t>Carasco-Saul, M., Kim, W. and Kim, T., 2015. Leadership and employee engagement: Proposing research agendas through a review of literature. </w:t>
      </w:r>
      <w:r w:rsidRPr="008E4190">
        <w:rPr>
          <w:i/>
          <w:iCs/>
          <w:shd w:val="clear" w:color="auto" w:fill="FFFFFF"/>
        </w:rPr>
        <w:t>Human Resource Development Review</w:t>
      </w:r>
      <w:r w:rsidRPr="008E4190">
        <w:rPr>
          <w:shd w:val="clear" w:color="auto" w:fill="FFFFFF"/>
        </w:rPr>
        <w:t>, </w:t>
      </w:r>
      <w:r w:rsidRPr="008E4190">
        <w:rPr>
          <w:i/>
          <w:iCs/>
          <w:shd w:val="clear" w:color="auto" w:fill="FFFFFF"/>
        </w:rPr>
        <w:t>14</w:t>
      </w:r>
      <w:r w:rsidRPr="008E4190">
        <w:rPr>
          <w:shd w:val="clear" w:color="auto" w:fill="FFFFFF"/>
        </w:rPr>
        <w:t>(1), pp.38-63.</w:t>
      </w:r>
    </w:p>
    <w:p w14:paraId="76F4898B" w14:textId="77777777" w:rsidR="00B32529" w:rsidRPr="008E4190" w:rsidRDefault="00B32529" w:rsidP="00B32529">
      <w:pPr>
        <w:pStyle w:val="NoSpacing"/>
        <w:contextualSpacing/>
        <w:rPr>
          <w:shd w:val="clear" w:color="auto" w:fill="FFFFFF"/>
        </w:rPr>
      </w:pPr>
      <w:r w:rsidRPr="008E4190">
        <w:rPr>
          <w:shd w:val="clear" w:color="auto" w:fill="FFFFFF"/>
        </w:rPr>
        <w:t>Chandani, A., Mehta, M., Mall, A. and Khokhar, V., 2016. Employee engagement: A review paper on factors affecting employee engagement. </w:t>
      </w:r>
      <w:r w:rsidRPr="008E4190">
        <w:rPr>
          <w:i/>
          <w:iCs/>
          <w:shd w:val="clear" w:color="auto" w:fill="FFFFFF"/>
        </w:rPr>
        <w:t>Indian Journal of Science and Technology</w:t>
      </w:r>
      <w:r w:rsidRPr="008E4190">
        <w:rPr>
          <w:shd w:val="clear" w:color="auto" w:fill="FFFFFF"/>
        </w:rPr>
        <w:t>, </w:t>
      </w:r>
      <w:r w:rsidRPr="008E4190">
        <w:rPr>
          <w:i/>
          <w:iCs/>
          <w:shd w:val="clear" w:color="auto" w:fill="FFFFFF"/>
        </w:rPr>
        <w:t>9</w:t>
      </w:r>
      <w:r w:rsidRPr="008E4190">
        <w:rPr>
          <w:shd w:val="clear" w:color="auto" w:fill="FFFFFF"/>
        </w:rPr>
        <w:t>(15), pp.1-7.</w:t>
      </w:r>
    </w:p>
    <w:p w14:paraId="1E4D8B64" w14:textId="77777777" w:rsidR="00B32529" w:rsidRPr="008E4190" w:rsidRDefault="00B32529" w:rsidP="00B32529">
      <w:pPr>
        <w:pStyle w:val="NoSpacing"/>
        <w:contextualSpacing/>
        <w:rPr>
          <w:lang w:eastAsia="en-GB"/>
        </w:rPr>
      </w:pPr>
      <w:r w:rsidRPr="008E4190">
        <w:rPr>
          <w:shd w:val="clear" w:color="auto" w:fill="FFFFFF"/>
        </w:rPr>
        <w:t>Gupta, N. and Sharma, V., 2016. Exploring employee engagement—A way to better business performance. </w:t>
      </w:r>
      <w:r w:rsidRPr="008E4190">
        <w:rPr>
          <w:i/>
          <w:iCs/>
          <w:shd w:val="clear" w:color="auto" w:fill="FFFFFF"/>
        </w:rPr>
        <w:t>Global Business Review</w:t>
      </w:r>
      <w:r w:rsidRPr="008E4190">
        <w:rPr>
          <w:shd w:val="clear" w:color="auto" w:fill="FFFFFF"/>
        </w:rPr>
        <w:t>, </w:t>
      </w:r>
      <w:r w:rsidRPr="008E4190">
        <w:rPr>
          <w:i/>
          <w:iCs/>
          <w:shd w:val="clear" w:color="auto" w:fill="FFFFFF"/>
        </w:rPr>
        <w:t>17</w:t>
      </w:r>
      <w:r w:rsidRPr="008E4190">
        <w:rPr>
          <w:shd w:val="clear" w:color="auto" w:fill="FFFFFF"/>
        </w:rPr>
        <w:t>(3_suppl), pp.45S-63S.</w:t>
      </w:r>
    </w:p>
    <w:p w14:paraId="1FE93267" w14:textId="77777777" w:rsidR="00B32529" w:rsidRPr="008E4190" w:rsidRDefault="00B32529" w:rsidP="00B32529">
      <w:pPr>
        <w:pStyle w:val="NoSpacing"/>
        <w:contextualSpacing/>
        <w:rPr>
          <w:shd w:val="clear" w:color="auto" w:fill="FFFFFF"/>
        </w:rPr>
      </w:pPr>
      <w:proofErr w:type="spellStart"/>
      <w:r w:rsidRPr="008E4190">
        <w:rPr>
          <w:shd w:val="clear" w:color="auto" w:fill="FFFFFF"/>
        </w:rPr>
        <w:t>Gustomo</w:t>
      </w:r>
      <w:proofErr w:type="spellEnd"/>
      <w:r w:rsidRPr="008E4190">
        <w:rPr>
          <w:shd w:val="clear" w:color="auto" w:fill="FFFFFF"/>
        </w:rPr>
        <w:t>, A., 2015. Proposal to improve employee engagement in PT Maju Sentosa by AON Hewitt model and Mercer model. </w:t>
      </w:r>
      <w:r w:rsidRPr="008E4190">
        <w:rPr>
          <w:i/>
          <w:iCs/>
          <w:shd w:val="clear" w:color="auto" w:fill="FFFFFF"/>
        </w:rPr>
        <w:t xml:space="preserve">Procedia-social and </w:t>
      </w:r>
      <w:proofErr w:type="spellStart"/>
      <w:r w:rsidRPr="008E4190">
        <w:rPr>
          <w:i/>
          <w:iCs/>
          <w:shd w:val="clear" w:color="auto" w:fill="FFFFFF"/>
        </w:rPr>
        <w:t>behavioral</w:t>
      </w:r>
      <w:proofErr w:type="spellEnd"/>
      <w:r w:rsidRPr="008E4190">
        <w:rPr>
          <w:i/>
          <w:iCs/>
          <w:shd w:val="clear" w:color="auto" w:fill="FFFFFF"/>
        </w:rPr>
        <w:t xml:space="preserve"> sciences</w:t>
      </w:r>
      <w:r w:rsidRPr="008E4190">
        <w:rPr>
          <w:shd w:val="clear" w:color="auto" w:fill="FFFFFF"/>
        </w:rPr>
        <w:t>, </w:t>
      </w:r>
      <w:r w:rsidRPr="008E4190">
        <w:rPr>
          <w:i/>
          <w:iCs/>
          <w:shd w:val="clear" w:color="auto" w:fill="FFFFFF"/>
        </w:rPr>
        <w:t>169</w:t>
      </w:r>
      <w:r w:rsidRPr="008E4190">
        <w:rPr>
          <w:shd w:val="clear" w:color="auto" w:fill="FFFFFF"/>
        </w:rPr>
        <w:t>, pp.363-370.</w:t>
      </w:r>
    </w:p>
    <w:p w14:paraId="503F604D" w14:textId="77777777" w:rsidR="00B32529" w:rsidRPr="008E4190" w:rsidRDefault="00B32529" w:rsidP="00B32529">
      <w:pPr>
        <w:pStyle w:val="NoSpacing"/>
        <w:contextualSpacing/>
        <w:rPr>
          <w:shd w:val="clear" w:color="auto" w:fill="FFFFFF"/>
        </w:rPr>
      </w:pPr>
      <w:r w:rsidRPr="008E4190">
        <w:rPr>
          <w:shd w:val="clear" w:color="auto" w:fill="FFFFFF"/>
        </w:rPr>
        <w:t>Hasnat, Q., 2021. </w:t>
      </w:r>
      <w:r w:rsidRPr="008E4190">
        <w:rPr>
          <w:i/>
          <w:iCs/>
          <w:shd w:val="clear" w:color="auto" w:fill="FFFFFF"/>
        </w:rPr>
        <w:t>An Exploration of Employee Engagement and Employee Commitment in the London Hotel Sector: The Perspectives of Migrant Housekeeping Workers and Their Managers</w:t>
      </w:r>
      <w:r w:rsidRPr="008E4190">
        <w:rPr>
          <w:shd w:val="clear" w:color="auto" w:fill="FFFFFF"/>
        </w:rPr>
        <w:t> (Doctoral dissertation, University of Brighton).</w:t>
      </w:r>
    </w:p>
    <w:p w14:paraId="2A5E3D5F" w14:textId="77777777" w:rsidR="00B32529" w:rsidRPr="008E4190" w:rsidRDefault="00B32529" w:rsidP="00B32529">
      <w:pPr>
        <w:pStyle w:val="NoSpacing"/>
        <w:contextualSpacing/>
        <w:rPr>
          <w:shd w:val="clear" w:color="auto" w:fill="FFFFFF"/>
        </w:rPr>
      </w:pPr>
      <w:r w:rsidRPr="008E4190">
        <w:rPr>
          <w:shd w:val="clear" w:color="auto" w:fill="FFFFFF"/>
        </w:rPr>
        <w:t>Heymann, M., 2015. Spotlight on service: Integrating workforce management with employee engagement to optimize customer satisfaction and profitability. </w:t>
      </w:r>
      <w:r w:rsidRPr="008E4190">
        <w:rPr>
          <w:i/>
          <w:iCs/>
          <w:shd w:val="clear" w:color="auto" w:fill="FFFFFF"/>
        </w:rPr>
        <w:t>Global Business and Organizational Excellence</w:t>
      </w:r>
      <w:r w:rsidRPr="008E4190">
        <w:rPr>
          <w:shd w:val="clear" w:color="auto" w:fill="FFFFFF"/>
        </w:rPr>
        <w:t>, </w:t>
      </w:r>
      <w:r w:rsidRPr="008E4190">
        <w:rPr>
          <w:i/>
          <w:iCs/>
          <w:shd w:val="clear" w:color="auto" w:fill="FFFFFF"/>
        </w:rPr>
        <w:t>34</w:t>
      </w:r>
      <w:r w:rsidRPr="008E4190">
        <w:rPr>
          <w:shd w:val="clear" w:color="auto" w:fill="FFFFFF"/>
        </w:rPr>
        <w:t>(5), pp.6-12.</w:t>
      </w:r>
    </w:p>
    <w:p w14:paraId="7C651F5A" w14:textId="77777777" w:rsidR="00B32529" w:rsidRPr="008E4190" w:rsidRDefault="00B32529" w:rsidP="00B32529">
      <w:pPr>
        <w:pStyle w:val="NoSpacing"/>
        <w:contextualSpacing/>
        <w:rPr>
          <w:shd w:val="clear" w:color="auto" w:fill="FFFFFF"/>
        </w:rPr>
      </w:pPr>
      <w:r w:rsidRPr="008E4190">
        <w:rPr>
          <w:shd w:val="clear" w:color="auto" w:fill="FFFFFF"/>
        </w:rPr>
        <w:t>Keogh, M., Marin, D.B., Jandorf, L., Wetmore, J.B. and Sharma, V., 2020. Chi Time: Expanding a novel approach for hospital employee engagement. </w:t>
      </w:r>
      <w:r w:rsidRPr="008E4190">
        <w:rPr>
          <w:i/>
          <w:iCs/>
          <w:shd w:val="clear" w:color="auto" w:fill="FFFFFF"/>
        </w:rPr>
        <w:t>Nursing Management</w:t>
      </w:r>
      <w:r w:rsidRPr="008E4190">
        <w:rPr>
          <w:shd w:val="clear" w:color="auto" w:fill="FFFFFF"/>
        </w:rPr>
        <w:t>, </w:t>
      </w:r>
      <w:r w:rsidRPr="008E4190">
        <w:rPr>
          <w:i/>
          <w:iCs/>
          <w:shd w:val="clear" w:color="auto" w:fill="FFFFFF"/>
        </w:rPr>
        <w:t>51</w:t>
      </w:r>
      <w:r w:rsidRPr="008E4190">
        <w:rPr>
          <w:shd w:val="clear" w:color="auto" w:fill="FFFFFF"/>
        </w:rPr>
        <w:t>(4), pp.32-38.</w:t>
      </w:r>
    </w:p>
    <w:p w14:paraId="4E70C897" w14:textId="77777777" w:rsidR="00B32529" w:rsidRPr="008E4190" w:rsidRDefault="00B32529" w:rsidP="00B32529">
      <w:pPr>
        <w:pStyle w:val="NoSpacing"/>
        <w:contextualSpacing/>
        <w:rPr>
          <w:shd w:val="clear" w:color="auto" w:fill="FFFFFF"/>
        </w:rPr>
      </w:pPr>
      <w:r w:rsidRPr="008E4190">
        <w:rPr>
          <w:shd w:val="clear" w:color="auto" w:fill="FFFFFF"/>
        </w:rPr>
        <w:t>Mann, A. and Harter, J., 2016. The worldwide employee engagement crisis. </w:t>
      </w:r>
      <w:r w:rsidRPr="008E4190">
        <w:rPr>
          <w:i/>
          <w:iCs/>
          <w:shd w:val="clear" w:color="auto" w:fill="FFFFFF"/>
        </w:rPr>
        <w:t>Gallup Business Journal</w:t>
      </w:r>
      <w:r w:rsidRPr="008E4190">
        <w:rPr>
          <w:shd w:val="clear" w:color="auto" w:fill="FFFFFF"/>
        </w:rPr>
        <w:t>, </w:t>
      </w:r>
      <w:r w:rsidRPr="008E4190">
        <w:rPr>
          <w:i/>
          <w:iCs/>
          <w:shd w:val="clear" w:color="auto" w:fill="FFFFFF"/>
        </w:rPr>
        <w:t>7</w:t>
      </w:r>
      <w:r w:rsidRPr="008E4190">
        <w:rPr>
          <w:shd w:val="clear" w:color="auto" w:fill="FFFFFF"/>
        </w:rPr>
        <w:t>(1), pp.1-5.</w:t>
      </w:r>
    </w:p>
    <w:p w14:paraId="57CC1D4C" w14:textId="77777777" w:rsidR="00B32529" w:rsidRPr="008E4190" w:rsidRDefault="00B32529" w:rsidP="00B32529">
      <w:pPr>
        <w:pStyle w:val="NoSpacing"/>
        <w:contextualSpacing/>
        <w:rPr>
          <w:shd w:val="clear" w:color="auto" w:fill="FFFFFF"/>
        </w:rPr>
      </w:pPr>
      <w:r w:rsidRPr="008E4190">
        <w:rPr>
          <w:shd w:val="clear" w:color="auto" w:fill="FFFFFF"/>
        </w:rPr>
        <w:t>Osborne, S. and Hammoud, M.S., 2017. Effective employee engagement in the workplace. </w:t>
      </w:r>
      <w:r w:rsidRPr="008E4190">
        <w:rPr>
          <w:i/>
          <w:iCs/>
          <w:shd w:val="clear" w:color="auto" w:fill="FFFFFF"/>
        </w:rPr>
        <w:t>International Journal of Applied Management and Technology</w:t>
      </w:r>
      <w:r w:rsidRPr="008E4190">
        <w:rPr>
          <w:shd w:val="clear" w:color="auto" w:fill="FFFFFF"/>
        </w:rPr>
        <w:t>, </w:t>
      </w:r>
      <w:r w:rsidRPr="008E4190">
        <w:rPr>
          <w:i/>
          <w:iCs/>
          <w:shd w:val="clear" w:color="auto" w:fill="FFFFFF"/>
        </w:rPr>
        <w:t>16</w:t>
      </w:r>
      <w:r w:rsidRPr="008E4190">
        <w:rPr>
          <w:shd w:val="clear" w:color="auto" w:fill="FFFFFF"/>
        </w:rPr>
        <w:t>(1), p.4.</w:t>
      </w:r>
    </w:p>
    <w:p w14:paraId="4C8CE1A6" w14:textId="77777777" w:rsidR="00B32529" w:rsidRPr="008E4190" w:rsidRDefault="00B32529" w:rsidP="00B32529">
      <w:pPr>
        <w:pStyle w:val="NoSpacing"/>
        <w:contextualSpacing/>
        <w:rPr>
          <w:shd w:val="clear" w:color="auto" w:fill="FFFFFF"/>
        </w:rPr>
      </w:pPr>
      <w:r w:rsidRPr="008E4190">
        <w:rPr>
          <w:shd w:val="clear" w:color="auto" w:fill="FFFFFF"/>
        </w:rPr>
        <w:t>Padhi, B., Panda, D. and Kumar, A., 2015. A study on employee engagement models for sustainability of organisation. </w:t>
      </w:r>
      <w:r w:rsidRPr="008E4190">
        <w:rPr>
          <w:i/>
          <w:iCs/>
          <w:shd w:val="clear" w:color="auto" w:fill="FFFFFF"/>
        </w:rPr>
        <w:t xml:space="preserve">Padhi, B. and Panda, AK (2015)." A Study on </w:t>
      </w:r>
      <w:r w:rsidRPr="008E4190">
        <w:rPr>
          <w:i/>
          <w:iCs/>
          <w:shd w:val="clear" w:color="auto" w:fill="FFFFFF"/>
        </w:rPr>
        <w:lastRenderedPageBreak/>
        <w:t>Employee Engagement Models for Sustainability of Organisation". International Journal of Research and Development-A Management Review (IJRDMR)</w:t>
      </w:r>
      <w:r w:rsidRPr="008E4190">
        <w:rPr>
          <w:shd w:val="clear" w:color="auto" w:fill="FFFFFF"/>
        </w:rPr>
        <w:t>, </w:t>
      </w:r>
      <w:r w:rsidRPr="008E4190">
        <w:rPr>
          <w:i/>
          <w:iCs/>
          <w:shd w:val="clear" w:color="auto" w:fill="FFFFFF"/>
        </w:rPr>
        <w:t>4</w:t>
      </w:r>
      <w:r w:rsidRPr="008E4190">
        <w:rPr>
          <w:shd w:val="clear" w:color="auto" w:fill="FFFFFF"/>
        </w:rPr>
        <w:t>(4), pp.79-85.</w:t>
      </w:r>
    </w:p>
    <w:p w14:paraId="53B96C81" w14:textId="77777777" w:rsidR="00B32529" w:rsidRDefault="00B32529" w:rsidP="00B32529">
      <w:pPr>
        <w:pStyle w:val="NoSpacing"/>
        <w:contextualSpacing/>
        <w:rPr>
          <w:shd w:val="clear" w:color="auto" w:fill="FFFFFF"/>
        </w:rPr>
      </w:pPr>
      <w:r w:rsidRPr="008E4190">
        <w:rPr>
          <w:shd w:val="clear" w:color="auto" w:fill="FFFFFF"/>
        </w:rPr>
        <w:t xml:space="preserve">Sun, L. and </w:t>
      </w:r>
      <w:proofErr w:type="spellStart"/>
      <w:r w:rsidRPr="008E4190">
        <w:rPr>
          <w:shd w:val="clear" w:color="auto" w:fill="FFFFFF"/>
        </w:rPr>
        <w:t>Bunchapattanasakda</w:t>
      </w:r>
      <w:proofErr w:type="spellEnd"/>
      <w:r w:rsidRPr="008E4190">
        <w:rPr>
          <w:shd w:val="clear" w:color="auto" w:fill="FFFFFF"/>
        </w:rPr>
        <w:t>, C., 2019. Employee engagement: A literature review. </w:t>
      </w:r>
      <w:r w:rsidRPr="008E4190">
        <w:rPr>
          <w:i/>
          <w:iCs/>
          <w:shd w:val="clear" w:color="auto" w:fill="FFFFFF"/>
        </w:rPr>
        <w:t>International Journal of Human Resource Studies</w:t>
      </w:r>
      <w:r w:rsidRPr="008E4190">
        <w:rPr>
          <w:shd w:val="clear" w:color="auto" w:fill="FFFFFF"/>
        </w:rPr>
        <w:t>, </w:t>
      </w:r>
      <w:r w:rsidRPr="008E4190">
        <w:rPr>
          <w:i/>
          <w:iCs/>
          <w:shd w:val="clear" w:color="auto" w:fill="FFFFFF"/>
        </w:rPr>
        <w:t>9</w:t>
      </w:r>
      <w:r w:rsidRPr="008E4190">
        <w:rPr>
          <w:shd w:val="clear" w:color="auto" w:fill="FFFFFF"/>
        </w:rPr>
        <w:t>(1), pp.63-80.</w:t>
      </w:r>
    </w:p>
    <w:p w14:paraId="1D05CC6A" w14:textId="77777777" w:rsidR="00B32529" w:rsidRPr="008E4190" w:rsidRDefault="00B32529" w:rsidP="00B32529">
      <w:pPr>
        <w:pStyle w:val="NoSpacing"/>
        <w:contextualSpacing/>
        <w:rPr>
          <w:shd w:val="clear" w:color="auto" w:fill="FFFFFF"/>
        </w:rPr>
      </w:pPr>
    </w:p>
    <w:sectPr w:rsidR="00B32529" w:rsidRPr="008E4190" w:rsidSect="00AA6A7E">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935F9" w14:textId="77777777" w:rsidR="005B4BA1" w:rsidRDefault="005B4BA1" w:rsidP="00AA6A7E">
      <w:pPr>
        <w:spacing w:line="240" w:lineRule="auto"/>
      </w:pPr>
      <w:r>
        <w:separator/>
      </w:r>
    </w:p>
  </w:endnote>
  <w:endnote w:type="continuationSeparator" w:id="0">
    <w:p w14:paraId="2F376F62" w14:textId="77777777" w:rsidR="005B4BA1" w:rsidRDefault="005B4BA1" w:rsidP="00AA6A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5A745" w14:textId="77777777" w:rsidR="005B4BA1" w:rsidRDefault="005B4BA1" w:rsidP="00AA6A7E">
      <w:pPr>
        <w:spacing w:line="240" w:lineRule="auto"/>
      </w:pPr>
      <w:r>
        <w:separator/>
      </w:r>
    </w:p>
  </w:footnote>
  <w:footnote w:type="continuationSeparator" w:id="0">
    <w:p w14:paraId="11501756" w14:textId="77777777" w:rsidR="005B4BA1" w:rsidRDefault="005B4BA1" w:rsidP="00AA6A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049189"/>
      <w:docPartObj>
        <w:docPartGallery w:val="Page Numbers (Top of Page)"/>
        <w:docPartUnique/>
      </w:docPartObj>
    </w:sdtPr>
    <w:sdtEndPr>
      <w:rPr>
        <w:noProof/>
      </w:rPr>
    </w:sdtEndPr>
    <w:sdtContent>
      <w:p w14:paraId="612CD631" w14:textId="77777777" w:rsidR="00AA6A7E" w:rsidRDefault="00AA6A7E">
        <w:pPr>
          <w:pStyle w:val="Header"/>
          <w:jc w:val="right"/>
        </w:pPr>
        <w:r>
          <w:fldChar w:fldCharType="begin"/>
        </w:r>
        <w:r>
          <w:instrText xml:space="preserve"> PAGE   \* MERGEFORMAT </w:instrText>
        </w:r>
        <w:r>
          <w:fldChar w:fldCharType="separate"/>
        </w:r>
        <w:r w:rsidR="0040764D">
          <w:rPr>
            <w:noProof/>
          </w:rPr>
          <w:t>15</w:t>
        </w:r>
        <w:r>
          <w:rPr>
            <w:noProof/>
          </w:rPr>
          <w:fldChar w:fldCharType="end"/>
        </w:r>
      </w:p>
    </w:sdtContent>
  </w:sdt>
  <w:p w14:paraId="10221196" w14:textId="77777777" w:rsidR="00AA6A7E" w:rsidRDefault="00AA6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A497B"/>
    <w:multiLevelType w:val="hybridMultilevel"/>
    <w:tmpl w:val="7512A9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51ED3"/>
    <w:multiLevelType w:val="hybridMultilevel"/>
    <w:tmpl w:val="92820442"/>
    <w:lvl w:ilvl="0" w:tplc="54583362">
      <w:start w:val="1"/>
      <w:numFmt w:val="bullet"/>
      <w:lvlText w:val=""/>
      <w:lvlJc w:val="left"/>
      <w:pPr>
        <w:ind w:left="1440" w:hanging="360"/>
      </w:pPr>
      <w:rPr>
        <w:rFonts w:ascii="Symbol" w:hAnsi="Symbol" w:hint="default"/>
      </w:rPr>
    </w:lvl>
    <w:lvl w:ilvl="1" w:tplc="916A02C0" w:tentative="1">
      <w:start w:val="1"/>
      <w:numFmt w:val="bullet"/>
      <w:lvlText w:val="o"/>
      <w:lvlJc w:val="left"/>
      <w:pPr>
        <w:ind w:left="2160" w:hanging="360"/>
      </w:pPr>
      <w:rPr>
        <w:rFonts w:ascii="Courier New" w:hAnsi="Courier New" w:cs="Courier New" w:hint="default"/>
      </w:rPr>
    </w:lvl>
    <w:lvl w:ilvl="2" w:tplc="C2280A70" w:tentative="1">
      <w:start w:val="1"/>
      <w:numFmt w:val="bullet"/>
      <w:lvlText w:val=""/>
      <w:lvlJc w:val="left"/>
      <w:pPr>
        <w:ind w:left="2880" w:hanging="360"/>
      </w:pPr>
      <w:rPr>
        <w:rFonts w:ascii="Wingdings" w:hAnsi="Wingdings" w:hint="default"/>
      </w:rPr>
    </w:lvl>
    <w:lvl w:ilvl="3" w:tplc="B26EC2D6" w:tentative="1">
      <w:start w:val="1"/>
      <w:numFmt w:val="bullet"/>
      <w:lvlText w:val=""/>
      <w:lvlJc w:val="left"/>
      <w:pPr>
        <w:ind w:left="3600" w:hanging="360"/>
      </w:pPr>
      <w:rPr>
        <w:rFonts w:ascii="Symbol" w:hAnsi="Symbol" w:hint="default"/>
      </w:rPr>
    </w:lvl>
    <w:lvl w:ilvl="4" w:tplc="485C4D60" w:tentative="1">
      <w:start w:val="1"/>
      <w:numFmt w:val="bullet"/>
      <w:lvlText w:val="o"/>
      <w:lvlJc w:val="left"/>
      <w:pPr>
        <w:ind w:left="4320" w:hanging="360"/>
      </w:pPr>
      <w:rPr>
        <w:rFonts w:ascii="Courier New" w:hAnsi="Courier New" w:cs="Courier New" w:hint="default"/>
      </w:rPr>
    </w:lvl>
    <w:lvl w:ilvl="5" w:tplc="E45C41C8" w:tentative="1">
      <w:start w:val="1"/>
      <w:numFmt w:val="bullet"/>
      <w:lvlText w:val=""/>
      <w:lvlJc w:val="left"/>
      <w:pPr>
        <w:ind w:left="5040" w:hanging="360"/>
      </w:pPr>
      <w:rPr>
        <w:rFonts w:ascii="Wingdings" w:hAnsi="Wingdings" w:hint="default"/>
      </w:rPr>
    </w:lvl>
    <w:lvl w:ilvl="6" w:tplc="06368B22" w:tentative="1">
      <w:start w:val="1"/>
      <w:numFmt w:val="bullet"/>
      <w:lvlText w:val=""/>
      <w:lvlJc w:val="left"/>
      <w:pPr>
        <w:ind w:left="5760" w:hanging="360"/>
      </w:pPr>
      <w:rPr>
        <w:rFonts w:ascii="Symbol" w:hAnsi="Symbol" w:hint="default"/>
      </w:rPr>
    </w:lvl>
    <w:lvl w:ilvl="7" w:tplc="367C8E74" w:tentative="1">
      <w:start w:val="1"/>
      <w:numFmt w:val="bullet"/>
      <w:lvlText w:val="o"/>
      <w:lvlJc w:val="left"/>
      <w:pPr>
        <w:ind w:left="6480" w:hanging="360"/>
      </w:pPr>
      <w:rPr>
        <w:rFonts w:ascii="Courier New" w:hAnsi="Courier New" w:cs="Courier New" w:hint="default"/>
      </w:rPr>
    </w:lvl>
    <w:lvl w:ilvl="8" w:tplc="9476DD92" w:tentative="1">
      <w:start w:val="1"/>
      <w:numFmt w:val="bullet"/>
      <w:lvlText w:val=""/>
      <w:lvlJc w:val="left"/>
      <w:pPr>
        <w:ind w:left="7200" w:hanging="360"/>
      </w:pPr>
      <w:rPr>
        <w:rFonts w:ascii="Wingdings" w:hAnsi="Wingdings" w:hint="default"/>
      </w:rPr>
    </w:lvl>
  </w:abstractNum>
  <w:abstractNum w:abstractNumId="2" w15:restartNumberingAfterBreak="0">
    <w:nsid w:val="3EB3251A"/>
    <w:multiLevelType w:val="hybridMultilevel"/>
    <w:tmpl w:val="1B68C91A"/>
    <w:lvl w:ilvl="0" w:tplc="EA80D8B2">
      <w:start w:val="1"/>
      <w:numFmt w:val="bullet"/>
      <w:lvlText w:val=""/>
      <w:lvlJc w:val="left"/>
      <w:pPr>
        <w:ind w:left="720" w:hanging="360"/>
      </w:pPr>
      <w:rPr>
        <w:rFonts w:ascii="Wingdings" w:hAnsi="Wingdings" w:hint="default"/>
      </w:rPr>
    </w:lvl>
    <w:lvl w:ilvl="1" w:tplc="B8ECD048" w:tentative="1">
      <w:start w:val="1"/>
      <w:numFmt w:val="bullet"/>
      <w:lvlText w:val="o"/>
      <w:lvlJc w:val="left"/>
      <w:pPr>
        <w:ind w:left="1440" w:hanging="360"/>
      </w:pPr>
      <w:rPr>
        <w:rFonts w:ascii="Courier New" w:hAnsi="Courier New" w:cs="Courier New" w:hint="default"/>
      </w:rPr>
    </w:lvl>
    <w:lvl w:ilvl="2" w:tplc="FC445766" w:tentative="1">
      <w:start w:val="1"/>
      <w:numFmt w:val="bullet"/>
      <w:lvlText w:val=""/>
      <w:lvlJc w:val="left"/>
      <w:pPr>
        <w:ind w:left="2160" w:hanging="360"/>
      </w:pPr>
      <w:rPr>
        <w:rFonts w:ascii="Wingdings" w:hAnsi="Wingdings" w:hint="default"/>
      </w:rPr>
    </w:lvl>
    <w:lvl w:ilvl="3" w:tplc="80EC7E22" w:tentative="1">
      <w:start w:val="1"/>
      <w:numFmt w:val="bullet"/>
      <w:lvlText w:val=""/>
      <w:lvlJc w:val="left"/>
      <w:pPr>
        <w:ind w:left="2880" w:hanging="360"/>
      </w:pPr>
      <w:rPr>
        <w:rFonts w:ascii="Symbol" w:hAnsi="Symbol" w:hint="default"/>
      </w:rPr>
    </w:lvl>
    <w:lvl w:ilvl="4" w:tplc="5F92F2CC" w:tentative="1">
      <w:start w:val="1"/>
      <w:numFmt w:val="bullet"/>
      <w:lvlText w:val="o"/>
      <w:lvlJc w:val="left"/>
      <w:pPr>
        <w:ind w:left="3600" w:hanging="360"/>
      </w:pPr>
      <w:rPr>
        <w:rFonts w:ascii="Courier New" w:hAnsi="Courier New" w:cs="Courier New" w:hint="default"/>
      </w:rPr>
    </w:lvl>
    <w:lvl w:ilvl="5" w:tplc="1F6A7D16" w:tentative="1">
      <w:start w:val="1"/>
      <w:numFmt w:val="bullet"/>
      <w:lvlText w:val=""/>
      <w:lvlJc w:val="left"/>
      <w:pPr>
        <w:ind w:left="4320" w:hanging="360"/>
      </w:pPr>
      <w:rPr>
        <w:rFonts w:ascii="Wingdings" w:hAnsi="Wingdings" w:hint="default"/>
      </w:rPr>
    </w:lvl>
    <w:lvl w:ilvl="6" w:tplc="2FF2C0B8" w:tentative="1">
      <w:start w:val="1"/>
      <w:numFmt w:val="bullet"/>
      <w:lvlText w:val=""/>
      <w:lvlJc w:val="left"/>
      <w:pPr>
        <w:ind w:left="5040" w:hanging="360"/>
      </w:pPr>
      <w:rPr>
        <w:rFonts w:ascii="Symbol" w:hAnsi="Symbol" w:hint="default"/>
      </w:rPr>
    </w:lvl>
    <w:lvl w:ilvl="7" w:tplc="F2A68E2C" w:tentative="1">
      <w:start w:val="1"/>
      <w:numFmt w:val="bullet"/>
      <w:lvlText w:val="o"/>
      <w:lvlJc w:val="left"/>
      <w:pPr>
        <w:ind w:left="5760" w:hanging="360"/>
      </w:pPr>
      <w:rPr>
        <w:rFonts w:ascii="Courier New" w:hAnsi="Courier New" w:cs="Courier New" w:hint="default"/>
      </w:rPr>
    </w:lvl>
    <w:lvl w:ilvl="8" w:tplc="90BE34A2" w:tentative="1">
      <w:start w:val="1"/>
      <w:numFmt w:val="bullet"/>
      <w:lvlText w:val=""/>
      <w:lvlJc w:val="left"/>
      <w:pPr>
        <w:ind w:left="6480" w:hanging="360"/>
      </w:pPr>
      <w:rPr>
        <w:rFonts w:ascii="Wingdings" w:hAnsi="Wingdings" w:hint="default"/>
      </w:rPr>
    </w:lvl>
  </w:abstractNum>
  <w:abstractNum w:abstractNumId="3" w15:restartNumberingAfterBreak="0">
    <w:nsid w:val="5CFF79A7"/>
    <w:multiLevelType w:val="hybridMultilevel"/>
    <w:tmpl w:val="8A708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87FDB"/>
    <w:multiLevelType w:val="hybridMultilevel"/>
    <w:tmpl w:val="7D7EC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2B4552"/>
    <w:multiLevelType w:val="hybridMultilevel"/>
    <w:tmpl w:val="18C2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650811">
    <w:abstractNumId w:val="1"/>
  </w:num>
  <w:num w:numId="2" w16cid:durableId="148373647">
    <w:abstractNumId w:val="2"/>
  </w:num>
  <w:num w:numId="3" w16cid:durableId="2070687538">
    <w:abstractNumId w:val="5"/>
  </w:num>
  <w:num w:numId="4" w16cid:durableId="1129199503">
    <w:abstractNumId w:val="3"/>
  </w:num>
  <w:num w:numId="5" w16cid:durableId="1363900894">
    <w:abstractNumId w:val="4"/>
  </w:num>
  <w:num w:numId="6" w16cid:durableId="688486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4C1"/>
    <w:rsid w:val="0001384B"/>
    <w:rsid w:val="002504C1"/>
    <w:rsid w:val="0027168D"/>
    <w:rsid w:val="0028011C"/>
    <w:rsid w:val="002909C9"/>
    <w:rsid w:val="00293238"/>
    <w:rsid w:val="00314F56"/>
    <w:rsid w:val="00317585"/>
    <w:rsid w:val="0037123F"/>
    <w:rsid w:val="00392644"/>
    <w:rsid w:val="003978BD"/>
    <w:rsid w:val="003A2EBE"/>
    <w:rsid w:val="003B0A0C"/>
    <w:rsid w:val="003C44DD"/>
    <w:rsid w:val="003D2030"/>
    <w:rsid w:val="003D4BA7"/>
    <w:rsid w:val="0040764D"/>
    <w:rsid w:val="00422C96"/>
    <w:rsid w:val="00424DBE"/>
    <w:rsid w:val="0047699A"/>
    <w:rsid w:val="00494EA1"/>
    <w:rsid w:val="004965F2"/>
    <w:rsid w:val="004A4042"/>
    <w:rsid w:val="004C3B28"/>
    <w:rsid w:val="0053324C"/>
    <w:rsid w:val="0055265E"/>
    <w:rsid w:val="005549DA"/>
    <w:rsid w:val="005A27E7"/>
    <w:rsid w:val="005B4BA1"/>
    <w:rsid w:val="005C68F0"/>
    <w:rsid w:val="006B717B"/>
    <w:rsid w:val="006E5E24"/>
    <w:rsid w:val="006F1FA2"/>
    <w:rsid w:val="007F1548"/>
    <w:rsid w:val="007F4935"/>
    <w:rsid w:val="0083780E"/>
    <w:rsid w:val="00890B92"/>
    <w:rsid w:val="008C168A"/>
    <w:rsid w:val="008E4190"/>
    <w:rsid w:val="008F5D37"/>
    <w:rsid w:val="00957A19"/>
    <w:rsid w:val="009611B8"/>
    <w:rsid w:val="009D19C1"/>
    <w:rsid w:val="00A00A97"/>
    <w:rsid w:val="00A215B1"/>
    <w:rsid w:val="00A712D9"/>
    <w:rsid w:val="00A84538"/>
    <w:rsid w:val="00A853C2"/>
    <w:rsid w:val="00AA6A7E"/>
    <w:rsid w:val="00AE29EB"/>
    <w:rsid w:val="00AF7CD5"/>
    <w:rsid w:val="00B32529"/>
    <w:rsid w:val="00B633AE"/>
    <w:rsid w:val="00C30E77"/>
    <w:rsid w:val="00C75339"/>
    <w:rsid w:val="00CC5C29"/>
    <w:rsid w:val="00CC6F69"/>
    <w:rsid w:val="00D342D2"/>
    <w:rsid w:val="00D41ACB"/>
    <w:rsid w:val="00DB63D4"/>
    <w:rsid w:val="00DD1569"/>
    <w:rsid w:val="00E21A59"/>
    <w:rsid w:val="00E508F7"/>
    <w:rsid w:val="00E93330"/>
    <w:rsid w:val="00E95F6E"/>
    <w:rsid w:val="00EA4401"/>
    <w:rsid w:val="00EE6C20"/>
    <w:rsid w:val="00F00A80"/>
    <w:rsid w:val="00F14C7A"/>
    <w:rsid w:val="00F2037B"/>
    <w:rsid w:val="00F27567"/>
    <w:rsid w:val="00F52737"/>
    <w:rsid w:val="00FC3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09BE"/>
  <w15:chartTrackingRefBased/>
  <w15:docId w15:val="{FDEE7DFE-B834-4E4E-A160-8DFF532F7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7E7"/>
    <w:pPr>
      <w:spacing w:after="0" w:line="360" w:lineRule="auto"/>
      <w:ind w:firstLine="720"/>
      <w:jc w:val="both"/>
    </w:pPr>
    <w:rPr>
      <w:rFonts w:ascii="Arial" w:hAnsi="Arial" w:cs="Arial"/>
      <w:sz w:val="24"/>
    </w:rPr>
  </w:style>
  <w:style w:type="paragraph" w:styleId="Heading1">
    <w:name w:val="heading 1"/>
    <w:basedOn w:val="Normal"/>
    <w:next w:val="Normal"/>
    <w:link w:val="Heading1Char"/>
    <w:uiPriority w:val="9"/>
    <w:qFormat/>
    <w:rsid w:val="00B32529"/>
    <w:pPr>
      <w:keepNext/>
      <w:keepLines/>
      <w:ind w:firstLine="0"/>
      <w:contextualSpacing/>
      <w:jc w:val="left"/>
      <w:outlineLvl w:val="0"/>
    </w:pPr>
    <w:rPr>
      <w:rFonts w:eastAsiaTheme="majorEastAsia" w:cstheme="majorBidi"/>
      <w:b/>
      <w:szCs w:val="32"/>
      <w:lang w:eastAsia="en-GB"/>
    </w:rPr>
  </w:style>
  <w:style w:type="paragraph" w:styleId="Heading2">
    <w:name w:val="heading 2"/>
    <w:basedOn w:val="Normal"/>
    <w:next w:val="Normal"/>
    <w:link w:val="Heading2Char"/>
    <w:uiPriority w:val="9"/>
    <w:unhideWhenUsed/>
    <w:qFormat/>
    <w:rsid w:val="00F52737"/>
    <w:pPr>
      <w:keepNext/>
      <w:keepLines/>
      <w:spacing w:before="40" w:line="240" w:lineRule="auto"/>
      <w:ind w:firstLine="0"/>
      <w:jc w:val="left"/>
      <w:outlineLvl w:val="1"/>
    </w:pPr>
    <w:rPr>
      <w:rFonts w:eastAsiaTheme="majorEastAsia" w:cstheme="majorBidi"/>
      <w:b/>
      <w:i/>
      <w:szCs w:val="26"/>
      <w:lang w:val="en-US" w:eastAsia="en-GB"/>
    </w:rPr>
  </w:style>
  <w:style w:type="paragraph" w:styleId="Heading3">
    <w:name w:val="heading 3"/>
    <w:basedOn w:val="Normal"/>
    <w:next w:val="Normal"/>
    <w:link w:val="Heading3Char"/>
    <w:uiPriority w:val="9"/>
    <w:unhideWhenUsed/>
    <w:qFormat/>
    <w:rsid w:val="003D2030"/>
    <w:pPr>
      <w:keepNext/>
      <w:keepLines/>
      <w:spacing w:before="40"/>
      <w:jc w:val="center"/>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529"/>
    <w:rPr>
      <w:rFonts w:ascii="Arial" w:eastAsiaTheme="majorEastAsia" w:hAnsi="Arial" w:cstheme="majorBidi"/>
      <w:b/>
      <w:sz w:val="24"/>
      <w:szCs w:val="32"/>
      <w:lang w:eastAsia="en-GB"/>
    </w:rPr>
  </w:style>
  <w:style w:type="character" w:customStyle="1" w:styleId="Heading2Char">
    <w:name w:val="Heading 2 Char"/>
    <w:basedOn w:val="DefaultParagraphFont"/>
    <w:link w:val="Heading2"/>
    <w:uiPriority w:val="9"/>
    <w:rsid w:val="00F52737"/>
    <w:rPr>
      <w:rFonts w:ascii="Arial" w:eastAsiaTheme="majorEastAsia" w:hAnsi="Arial" w:cstheme="majorBidi"/>
      <w:b/>
      <w:i/>
      <w:sz w:val="24"/>
      <w:szCs w:val="26"/>
      <w:lang w:val="en-US" w:eastAsia="en-GB"/>
    </w:rPr>
  </w:style>
  <w:style w:type="paragraph" w:styleId="NoSpacing">
    <w:name w:val="No Spacing"/>
    <w:basedOn w:val="Normal"/>
    <w:uiPriority w:val="1"/>
    <w:qFormat/>
    <w:rsid w:val="005A27E7"/>
    <w:pPr>
      <w:ind w:left="720" w:hanging="720"/>
    </w:pPr>
  </w:style>
  <w:style w:type="character" w:customStyle="1" w:styleId="Heading3Char">
    <w:name w:val="Heading 3 Char"/>
    <w:basedOn w:val="DefaultParagraphFont"/>
    <w:link w:val="Heading3"/>
    <w:uiPriority w:val="9"/>
    <w:rsid w:val="003D2030"/>
    <w:rPr>
      <w:rFonts w:ascii="Arial" w:eastAsiaTheme="majorEastAsia" w:hAnsi="Arial" w:cstheme="majorBidi"/>
      <w:b/>
      <w:i/>
      <w:sz w:val="24"/>
      <w:szCs w:val="24"/>
    </w:rPr>
  </w:style>
  <w:style w:type="paragraph" w:styleId="ListParagraph">
    <w:name w:val="List Paragraph"/>
    <w:basedOn w:val="Normal"/>
    <w:uiPriority w:val="34"/>
    <w:qFormat/>
    <w:rsid w:val="007F1548"/>
    <w:pPr>
      <w:ind w:left="720"/>
      <w:contextualSpacing/>
    </w:pPr>
  </w:style>
  <w:style w:type="paragraph" w:styleId="Header">
    <w:name w:val="header"/>
    <w:basedOn w:val="Normal"/>
    <w:link w:val="HeaderChar"/>
    <w:uiPriority w:val="99"/>
    <w:unhideWhenUsed/>
    <w:rsid w:val="00AA6A7E"/>
    <w:pPr>
      <w:tabs>
        <w:tab w:val="center" w:pos="4513"/>
        <w:tab w:val="right" w:pos="9026"/>
      </w:tabs>
      <w:spacing w:line="240" w:lineRule="auto"/>
    </w:pPr>
  </w:style>
  <w:style w:type="character" w:customStyle="1" w:styleId="HeaderChar">
    <w:name w:val="Header Char"/>
    <w:basedOn w:val="DefaultParagraphFont"/>
    <w:link w:val="Header"/>
    <w:uiPriority w:val="99"/>
    <w:rsid w:val="00AA6A7E"/>
    <w:rPr>
      <w:rFonts w:ascii="Arial" w:hAnsi="Arial" w:cs="Arial"/>
      <w:sz w:val="24"/>
    </w:rPr>
  </w:style>
  <w:style w:type="paragraph" w:styleId="Footer">
    <w:name w:val="footer"/>
    <w:basedOn w:val="Normal"/>
    <w:link w:val="FooterChar"/>
    <w:uiPriority w:val="99"/>
    <w:unhideWhenUsed/>
    <w:rsid w:val="00AA6A7E"/>
    <w:pPr>
      <w:tabs>
        <w:tab w:val="center" w:pos="4513"/>
        <w:tab w:val="right" w:pos="9026"/>
      </w:tabs>
      <w:spacing w:line="240" w:lineRule="auto"/>
    </w:pPr>
  </w:style>
  <w:style w:type="character" w:customStyle="1" w:styleId="FooterChar">
    <w:name w:val="Footer Char"/>
    <w:basedOn w:val="DefaultParagraphFont"/>
    <w:link w:val="Footer"/>
    <w:uiPriority w:val="99"/>
    <w:rsid w:val="00AA6A7E"/>
    <w:rPr>
      <w:rFonts w:ascii="Arial" w:hAnsi="Arial" w:cs="Arial"/>
      <w:sz w:val="24"/>
    </w:rPr>
  </w:style>
  <w:style w:type="paragraph" w:styleId="TOCHeading">
    <w:name w:val="TOC Heading"/>
    <w:basedOn w:val="Heading1"/>
    <w:next w:val="Normal"/>
    <w:uiPriority w:val="39"/>
    <w:unhideWhenUsed/>
    <w:qFormat/>
    <w:rsid w:val="00AA6A7E"/>
    <w:pPr>
      <w:spacing w:line="259" w:lineRule="auto"/>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AA6A7E"/>
    <w:pPr>
      <w:spacing w:after="100"/>
    </w:pPr>
  </w:style>
  <w:style w:type="paragraph" w:styleId="TOC2">
    <w:name w:val="toc 2"/>
    <w:basedOn w:val="Normal"/>
    <w:next w:val="Normal"/>
    <w:autoRedefine/>
    <w:uiPriority w:val="39"/>
    <w:unhideWhenUsed/>
    <w:rsid w:val="00AA6A7E"/>
    <w:pPr>
      <w:spacing w:after="100"/>
      <w:ind w:left="240"/>
    </w:pPr>
  </w:style>
  <w:style w:type="character" w:styleId="Hyperlink">
    <w:name w:val="Hyperlink"/>
    <w:basedOn w:val="DefaultParagraphFont"/>
    <w:uiPriority w:val="99"/>
    <w:unhideWhenUsed/>
    <w:rsid w:val="00AA6A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07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53432-8790-471B-ADFB-8ED4230CA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4148</Words>
  <Characters>23645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 stroe</dc:creator>
  <cp:lastModifiedBy>Marius Stroe</cp:lastModifiedBy>
  <cp:revision>8</cp:revision>
  <dcterms:created xsi:type="dcterms:W3CDTF">2023-02-16T19:59:00Z</dcterms:created>
  <dcterms:modified xsi:type="dcterms:W3CDTF">2023-03-03T09:46:00Z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af8571af-5512-41be-b105-14d14cd852f7</vt:lpwstr>
  </property>
</Properties>
</file>