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21D8159" w:rsidR="005E6C44" w:rsidRPr="004C3A0B" w:rsidRDefault="00657620" w:rsidP="003F6F7B">
            <w:pPr>
              <w:rPr>
                <w:rFonts w:ascii="Arial" w:hAnsi="Arial" w:cs="Arial"/>
                <w:sz w:val="22"/>
                <w:szCs w:val="22"/>
              </w:rPr>
            </w:pPr>
            <w:r>
              <w:rPr>
                <w:rFonts w:ascii="Arial" w:hAnsi="Arial" w:cs="Arial"/>
                <w:sz w:val="22"/>
                <w:szCs w:val="22"/>
              </w:rPr>
              <w:t>Tetyana Tymkova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42EB3A79" w:rsidR="005E6C44" w:rsidRPr="004C3A0B" w:rsidRDefault="00657620" w:rsidP="003F6F7B">
            <w:pPr>
              <w:rPr>
                <w:rFonts w:ascii="Arial" w:hAnsi="Arial" w:cs="Arial"/>
                <w:sz w:val="22"/>
                <w:szCs w:val="22"/>
              </w:rPr>
            </w:pPr>
            <w:r>
              <w:rPr>
                <w:rFonts w:ascii="Arial" w:hAnsi="Arial" w:cs="Arial"/>
                <w:sz w:val="22"/>
                <w:szCs w:val="22"/>
              </w:rPr>
              <w:t>2337100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4326219" w:rsidR="005E6C44" w:rsidRPr="004C3A0B" w:rsidRDefault="00657620" w:rsidP="003F6F7B">
            <w:pPr>
              <w:rPr>
                <w:rFonts w:ascii="Arial" w:hAnsi="Arial" w:cs="Arial"/>
                <w:sz w:val="22"/>
                <w:szCs w:val="22"/>
              </w:rPr>
            </w:pPr>
            <w:r>
              <w:rPr>
                <w:rFonts w:ascii="Arial" w:hAnsi="Arial" w:cs="Arial"/>
                <w:sz w:val="22"/>
                <w:szCs w:val="22"/>
              </w:rPr>
              <w:t>2337100@student.uwtsd.ac.uk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7E089EC" w:rsidR="005E6C44" w:rsidRPr="004C3A0B" w:rsidRDefault="00311E91" w:rsidP="003F6F7B">
            <w:pPr>
              <w:rPr>
                <w:rFonts w:ascii="Arial" w:hAnsi="Arial" w:cs="Arial"/>
                <w:sz w:val="22"/>
                <w:szCs w:val="22"/>
              </w:rPr>
            </w:pPr>
            <w:r>
              <w:rPr>
                <w:rFonts w:ascii="Arial" w:hAnsi="Arial" w:cs="Arial"/>
                <w:sz w:val="22"/>
                <w:szCs w:val="22"/>
              </w:rPr>
              <w:t xml:space="preserve">BSc Health and Social Care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9A6B73D" w:rsidR="005E6C44" w:rsidRPr="004C3A0B" w:rsidRDefault="00311E91" w:rsidP="003F6F7B">
            <w:pPr>
              <w:rPr>
                <w:rFonts w:ascii="Arial" w:hAnsi="Arial" w:cs="Arial"/>
                <w:sz w:val="22"/>
                <w:szCs w:val="22"/>
              </w:rPr>
            </w:pPr>
            <w:r>
              <w:rPr>
                <w:rFonts w:ascii="Arial" w:hAnsi="Arial" w:cs="Arial"/>
                <w:sz w:val="22"/>
                <w:szCs w:val="22"/>
              </w:rPr>
              <w:t xml:space="preserve">Bianca Sanfilippo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8799E44" w:rsidR="005E6C44" w:rsidRPr="00DD0929" w:rsidRDefault="00311E9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7127F5C7" w:rsidR="005E6C44" w:rsidRPr="004C3A0B" w:rsidRDefault="00311E9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A881E8C" w14:textId="77777777" w:rsidR="00657620" w:rsidRPr="00CA593A" w:rsidRDefault="00657620" w:rsidP="00657620">
            <w:pPr>
              <w:pStyle w:val="Heading2"/>
              <w:rPr>
                <w:b/>
                <w:bCs/>
                <w:i/>
              </w:rPr>
            </w:pPr>
            <w:r w:rsidRPr="00CA593A">
              <w:t>Exploring the Benefits of Using Artificial Intelligence to Support the Care of Older Adults in the UK</w:t>
            </w:r>
          </w:p>
          <w:p w14:paraId="44A8F7CA" w14:textId="337C4C78"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41A7193" w:rsidR="004C3D85" w:rsidRPr="00D839CD" w:rsidRDefault="00222854" w:rsidP="003C07E3">
            <w:pPr>
              <w:rPr>
                <w:rFonts w:ascii="Arial" w:hAnsi="Arial" w:cs="Arial"/>
                <w:sz w:val="22"/>
                <w:szCs w:val="22"/>
              </w:rPr>
            </w:pPr>
            <w:r>
              <w:rPr>
                <w:rFonts w:ascii="Arial" w:hAnsi="Arial" w:cs="Arial"/>
                <w:sz w:val="22"/>
                <w:szCs w:val="22"/>
              </w:rPr>
              <w:t>30/10/</w:t>
            </w:r>
            <w:r w:rsidR="00311E91">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8065343" w:rsidR="004C3D85" w:rsidRPr="004C3A0B" w:rsidRDefault="00222854" w:rsidP="003C07E3">
            <w:pPr>
              <w:rPr>
                <w:rFonts w:ascii="Arial" w:hAnsi="Arial" w:cs="Arial"/>
                <w:sz w:val="22"/>
                <w:szCs w:val="22"/>
              </w:rPr>
            </w:pPr>
            <w:r>
              <w:rPr>
                <w:rFonts w:ascii="Arial" w:hAnsi="Arial" w:cs="Arial"/>
                <w:sz w:val="22"/>
                <w:szCs w:val="22"/>
              </w:rPr>
              <w:t>2</w:t>
            </w:r>
            <w:r w:rsidRPr="00222854">
              <w:rPr>
                <w:rFonts w:ascii="Arial" w:hAnsi="Arial" w:cs="Arial"/>
                <w:sz w:val="22"/>
                <w:szCs w:val="22"/>
                <w:vertAlign w:val="superscript"/>
              </w:rPr>
              <w:t>nd</w:t>
            </w:r>
            <w:r>
              <w:rPr>
                <w:rFonts w:ascii="Arial" w:hAnsi="Arial" w:cs="Arial"/>
                <w:sz w:val="22"/>
                <w:szCs w:val="22"/>
              </w:rPr>
              <w:t xml:space="preserve"> April</w:t>
            </w:r>
            <w:r w:rsidR="00311E91">
              <w:rPr>
                <w:rFonts w:ascii="Arial" w:hAnsi="Arial" w:cs="Arial"/>
                <w:sz w:val="22"/>
                <w:szCs w:val="22"/>
              </w:rPr>
              <w:t xml:space="preserve"> 202</w:t>
            </w:r>
            <w:r>
              <w:rPr>
                <w:rFonts w:ascii="Arial" w:hAnsi="Arial" w:cs="Arial"/>
                <w:sz w:val="22"/>
                <w:szCs w:val="22"/>
              </w:rPr>
              <w:t>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1A7B78C" w14:textId="46C9286A"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311E91">
              <w:rPr>
                <w:rFonts w:ascii="Arial" w:hAnsi="Arial" w:cs="Arial"/>
                <w:i/>
              </w:rPr>
              <w:t xml:space="preserve">: </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9B01124"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r w:rsidR="00657620">
              <w:rPr>
                <w:rFonts w:ascii="Arial" w:hAnsi="Arial" w:cs="Arial"/>
                <w:b/>
                <w:bCs/>
                <w:sz w:val="22"/>
                <w:szCs w:val="22"/>
              </w:rPr>
              <w:t xml:space="preserve"> </w:t>
            </w:r>
            <w:r w:rsidR="00657620" w:rsidRPr="00657620">
              <w:rPr>
                <w:rFonts w:ascii="Arial" w:hAnsi="Arial" w:cs="Arial"/>
                <w:b/>
                <w:bCs/>
                <w:sz w:val="22"/>
                <w:szCs w:val="22"/>
              </w:rPr>
              <w:t>Exploring the Benefits of Using Artificial Intelligence to Support the Care of Older Adults in the UK</w:t>
            </w:r>
          </w:p>
          <w:p w14:paraId="001E7318" w14:textId="77777777" w:rsidR="00F96C3F" w:rsidRDefault="00F96C3F" w:rsidP="00F96C3F">
            <w:pPr>
              <w:rPr>
                <w:rFonts w:ascii="Arial" w:hAnsi="Arial" w:cs="Arial"/>
              </w:rPr>
            </w:pPr>
          </w:p>
          <w:p w14:paraId="2B320BC7" w14:textId="6C1B0845"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2FAE93B3" w:rsidR="00F96C3F" w:rsidRPr="006C1FDD" w:rsidRDefault="00311E91" w:rsidP="00F96C3F">
            <w:pPr>
              <w:rPr>
                <w:rFonts w:ascii="Arial" w:hAnsi="Arial" w:cs="Arial"/>
              </w:rPr>
            </w:pPr>
            <w:r w:rsidRPr="00311E91">
              <w:rPr>
                <w:rFonts w:ascii="Arial" w:hAnsi="Arial" w:cs="Arial"/>
              </w:rPr>
              <w:t xml:space="preserve">•What is the </w:t>
            </w:r>
            <w:proofErr w:type="gramStart"/>
            <w:r w:rsidRPr="00311E91">
              <w:rPr>
                <w:rFonts w:ascii="Arial" w:hAnsi="Arial" w:cs="Arial"/>
              </w:rPr>
              <w:t xml:space="preserve">impact </w:t>
            </w:r>
            <w:r w:rsidR="00657620">
              <w:rPr>
                <w:rFonts w:ascii="Arial" w:hAnsi="Arial" w:cs="Arial"/>
              </w:rPr>
              <w:t xml:space="preserve"> to</w:t>
            </w:r>
            <w:proofErr w:type="gramEnd"/>
            <w:r w:rsidR="00657620">
              <w:rPr>
                <w:rFonts w:ascii="Arial" w:hAnsi="Arial" w:cs="Arial"/>
              </w:rPr>
              <w:t xml:space="preserve"> </w:t>
            </w:r>
            <w:r w:rsidR="00657620" w:rsidRPr="00657620">
              <w:rPr>
                <w:rFonts w:ascii="Arial" w:hAnsi="Arial" w:cs="Arial"/>
              </w:rPr>
              <w:t>Exploring the Benefits of Using Artificial Intelligence to Support the Care of Older Adults in the UK</w:t>
            </w:r>
            <w:r w:rsidRPr="00311E91">
              <w:rPr>
                <w:rFonts w:ascii="Arial" w:hAnsi="Arial" w:cs="Arial"/>
              </w:rPr>
              <w:t xml:space="preserve"> in the UK?</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6C926C96" w:rsidR="00F96C3F" w:rsidRDefault="00F96C3F" w:rsidP="00F96C3F">
            <w:pPr>
              <w:rPr>
                <w:rFonts w:ascii="Arial" w:hAnsi="Arial" w:cs="Arial"/>
              </w:rPr>
            </w:pPr>
          </w:p>
          <w:p w14:paraId="298D09F2" w14:textId="77777777" w:rsidR="00AE2510" w:rsidRPr="004B3B07" w:rsidRDefault="00AE2510" w:rsidP="00AE2510">
            <w:pPr>
              <w:pStyle w:val="Heading2"/>
            </w:pPr>
            <w:r w:rsidRPr="004B3B07">
              <w:t xml:space="preserve">The goal of this project is to critically examine the potential benefits of artificial intelligence (AI) in improving the health, welfare, independence, and quality of care of older individuals aged 65 and up in the United Kingdom, while </w:t>
            </w:r>
            <w:proofErr w:type="gramStart"/>
            <w:r w:rsidRPr="004B3B07">
              <w:t>taking into account</w:t>
            </w:r>
            <w:proofErr w:type="gramEnd"/>
            <w:r w:rsidRPr="004B3B07">
              <w:t xml:space="preserve"> the limitations involved with its deployment.</w:t>
            </w:r>
          </w:p>
          <w:p w14:paraId="3518557B" w14:textId="77777777" w:rsidR="002A4EA3" w:rsidRPr="00CA593A" w:rsidRDefault="002A4EA3" w:rsidP="002A4EA3">
            <w:pPr>
              <w:numPr>
                <w:ilvl w:val="0"/>
                <w:numId w:val="28"/>
              </w:numPr>
              <w:spacing w:after="160" w:line="360" w:lineRule="auto"/>
              <w:rPr>
                <w:rFonts w:ascii="Arial" w:hAnsi="Arial" w:cs="Arial"/>
                <w:sz w:val="22"/>
              </w:rPr>
            </w:pPr>
            <w:r w:rsidRPr="00CA593A">
              <w:rPr>
                <w:rFonts w:ascii="Arial" w:hAnsi="Arial" w:cs="Arial"/>
                <w:sz w:val="22"/>
              </w:rPr>
              <w:t xml:space="preserve">To </w:t>
            </w:r>
            <w:r>
              <w:rPr>
                <w:rFonts w:ascii="Arial" w:hAnsi="Arial" w:cs="Arial"/>
                <w:sz w:val="22"/>
              </w:rPr>
              <w:t xml:space="preserve">discuss the </w:t>
            </w:r>
            <w:r w:rsidRPr="00CA593A">
              <w:rPr>
                <w:rFonts w:ascii="Arial" w:hAnsi="Arial" w:cs="Arial"/>
                <w:sz w:val="22"/>
              </w:rPr>
              <w:t>different AI technologies currently used in health and social care services for older adults.</w:t>
            </w:r>
          </w:p>
          <w:p w14:paraId="019410BA" w14:textId="77777777" w:rsidR="002A4EA3" w:rsidRPr="00CA593A" w:rsidRDefault="002A4EA3" w:rsidP="002A4EA3">
            <w:pPr>
              <w:numPr>
                <w:ilvl w:val="0"/>
                <w:numId w:val="28"/>
              </w:numPr>
              <w:spacing w:after="160" w:line="360" w:lineRule="auto"/>
              <w:rPr>
                <w:rFonts w:ascii="Arial" w:hAnsi="Arial" w:cs="Arial"/>
                <w:sz w:val="22"/>
              </w:rPr>
            </w:pPr>
            <w:r w:rsidRPr="00CA593A">
              <w:rPr>
                <w:rFonts w:ascii="Arial" w:hAnsi="Arial" w:cs="Arial"/>
                <w:sz w:val="22"/>
              </w:rPr>
              <w:t>To examine how AI can improve patient safety, independence, personalised care and overall wellbeing.</w:t>
            </w:r>
          </w:p>
          <w:p w14:paraId="28525629" w14:textId="77777777" w:rsidR="002A4EA3" w:rsidRPr="00CA593A" w:rsidRDefault="002A4EA3" w:rsidP="002A4EA3">
            <w:pPr>
              <w:numPr>
                <w:ilvl w:val="0"/>
                <w:numId w:val="28"/>
              </w:numPr>
              <w:spacing w:after="160" w:line="360" w:lineRule="auto"/>
              <w:rPr>
                <w:rFonts w:ascii="Arial" w:hAnsi="Arial" w:cs="Arial"/>
                <w:sz w:val="22"/>
              </w:rPr>
            </w:pPr>
            <w:r w:rsidRPr="00CA593A">
              <w:rPr>
                <w:rFonts w:ascii="Arial" w:hAnsi="Arial" w:cs="Arial"/>
                <w:sz w:val="22"/>
              </w:rPr>
              <w:t>To evaluate the potential benefits of AI in reducing healthcare professionals' workloads</w:t>
            </w:r>
            <w:r>
              <w:rPr>
                <w:rFonts w:ascii="Arial" w:hAnsi="Arial" w:cs="Arial"/>
                <w:sz w:val="22"/>
              </w:rPr>
              <w:t>,</w:t>
            </w:r>
            <w:r w:rsidRPr="00CA593A">
              <w:rPr>
                <w:rFonts w:ascii="Arial" w:hAnsi="Arial" w:cs="Arial"/>
                <w:sz w:val="22"/>
              </w:rPr>
              <w:t xml:space="preserve"> </w:t>
            </w:r>
            <w:proofErr w:type="gramStart"/>
            <w:r w:rsidRPr="00CA593A">
              <w:rPr>
                <w:rFonts w:ascii="Arial" w:hAnsi="Arial" w:cs="Arial"/>
                <w:sz w:val="22"/>
              </w:rPr>
              <w:t>and</w:t>
            </w:r>
            <w:r>
              <w:rPr>
                <w:rFonts w:ascii="Arial" w:hAnsi="Arial" w:cs="Arial"/>
                <w:sz w:val="22"/>
              </w:rPr>
              <w:t xml:space="preserve"> </w:t>
            </w:r>
            <w:r w:rsidRPr="00CA593A">
              <w:rPr>
                <w:rFonts w:ascii="Arial" w:hAnsi="Arial" w:cs="Arial"/>
                <w:sz w:val="22"/>
              </w:rPr>
              <w:t xml:space="preserve"> improving</w:t>
            </w:r>
            <w:proofErr w:type="gramEnd"/>
            <w:r w:rsidRPr="00CA593A">
              <w:rPr>
                <w:rFonts w:ascii="Arial" w:hAnsi="Arial" w:cs="Arial"/>
                <w:sz w:val="22"/>
              </w:rPr>
              <w:t xml:space="preserve"> service efficiency</w:t>
            </w:r>
            <w:r>
              <w:rPr>
                <w:rFonts w:ascii="Arial" w:hAnsi="Arial" w:cs="Arial"/>
                <w:sz w:val="22"/>
              </w:rPr>
              <w:t xml:space="preserve"> and related challenges. </w:t>
            </w:r>
          </w:p>
          <w:p w14:paraId="79C02B46" w14:textId="77777777" w:rsidR="002A4EA3" w:rsidRPr="00CA593A" w:rsidRDefault="002A4EA3" w:rsidP="002A4EA3">
            <w:pPr>
              <w:numPr>
                <w:ilvl w:val="0"/>
                <w:numId w:val="28"/>
              </w:numPr>
              <w:spacing w:after="160" w:line="360" w:lineRule="auto"/>
              <w:rPr>
                <w:rFonts w:ascii="Arial" w:hAnsi="Arial" w:cs="Arial"/>
                <w:sz w:val="22"/>
              </w:rPr>
            </w:pPr>
            <w:r w:rsidRPr="00CA593A">
              <w:rPr>
                <w:rFonts w:ascii="Arial" w:hAnsi="Arial" w:cs="Arial"/>
                <w:sz w:val="22"/>
              </w:rPr>
              <w:t>To recommend strategies for the safe and effective implementation of AI in UK older adult care.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5504CD5" w14:textId="77777777" w:rsidR="004A708B" w:rsidRPr="004A708B" w:rsidRDefault="004A708B" w:rsidP="004A708B">
            <w:pPr>
              <w:rPr>
                <w:rFonts w:ascii="Arial" w:hAnsi="Arial" w:cs="Arial"/>
                <w:sz w:val="22"/>
                <w:szCs w:val="22"/>
              </w:rPr>
            </w:pPr>
            <w:r w:rsidRPr="004A708B">
              <w:rPr>
                <w:rFonts w:ascii="Arial" w:hAnsi="Arial" w:cs="Arial"/>
                <w:sz w:val="22"/>
                <w:szCs w:val="22"/>
              </w:rPr>
              <w:t>Objectives:</w:t>
            </w:r>
          </w:p>
          <w:p w14:paraId="54A07B97" w14:textId="77777777" w:rsidR="004A708B" w:rsidRPr="004A708B" w:rsidRDefault="004A708B" w:rsidP="004A708B">
            <w:pPr>
              <w:rPr>
                <w:rFonts w:ascii="Arial" w:hAnsi="Arial" w:cs="Arial"/>
                <w:sz w:val="22"/>
                <w:szCs w:val="22"/>
              </w:rPr>
            </w:pPr>
          </w:p>
          <w:p w14:paraId="067BBC14" w14:textId="37C5DCE9" w:rsidR="006045CA" w:rsidRPr="00CA593A" w:rsidRDefault="004A708B" w:rsidP="006045CA">
            <w:pPr>
              <w:numPr>
                <w:ilvl w:val="0"/>
                <w:numId w:val="28"/>
              </w:numPr>
              <w:spacing w:after="160" w:line="360" w:lineRule="auto"/>
              <w:rPr>
                <w:rFonts w:ascii="Arial" w:hAnsi="Arial" w:cs="Arial"/>
                <w:sz w:val="22"/>
              </w:rPr>
            </w:pPr>
            <w:r w:rsidRPr="004A708B">
              <w:rPr>
                <w:rFonts w:ascii="Arial" w:hAnsi="Arial" w:cs="Arial"/>
                <w:sz w:val="22"/>
                <w:szCs w:val="22"/>
              </w:rPr>
              <w:tab/>
            </w:r>
            <w:r w:rsidR="006045CA" w:rsidRPr="00CA593A">
              <w:rPr>
                <w:rFonts w:ascii="Arial" w:hAnsi="Arial" w:cs="Arial"/>
                <w:sz w:val="22"/>
              </w:rPr>
              <w:t xml:space="preserve">To </w:t>
            </w:r>
            <w:r w:rsidR="006045CA">
              <w:rPr>
                <w:rFonts w:ascii="Arial" w:hAnsi="Arial" w:cs="Arial"/>
                <w:sz w:val="22"/>
              </w:rPr>
              <w:t xml:space="preserve">discuss the </w:t>
            </w:r>
            <w:r w:rsidR="006045CA" w:rsidRPr="00CA593A">
              <w:rPr>
                <w:rFonts w:ascii="Arial" w:hAnsi="Arial" w:cs="Arial"/>
                <w:sz w:val="22"/>
              </w:rPr>
              <w:t>different AI technologies currently used in health and social care services for older adults.</w:t>
            </w:r>
          </w:p>
          <w:p w14:paraId="53EAEEA2" w14:textId="77777777" w:rsidR="006045CA" w:rsidRPr="00CA593A" w:rsidRDefault="006045CA" w:rsidP="006045CA">
            <w:pPr>
              <w:numPr>
                <w:ilvl w:val="0"/>
                <w:numId w:val="28"/>
              </w:numPr>
              <w:spacing w:after="160" w:line="360" w:lineRule="auto"/>
              <w:rPr>
                <w:rFonts w:ascii="Arial" w:hAnsi="Arial" w:cs="Arial"/>
                <w:sz w:val="22"/>
              </w:rPr>
            </w:pPr>
            <w:r w:rsidRPr="00CA593A">
              <w:rPr>
                <w:rFonts w:ascii="Arial" w:hAnsi="Arial" w:cs="Arial"/>
                <w:sz w:val="22"/>
              </w:rPr>
              <w:t>To examine how AI can improve patient safety, independence, personalised care and overall wellbeing.</w:t>
            </w:r>
          </w:p>
          <w:p w14:paraId="76D18C7F" w14:textId="77777777" w:rsidR="006045CA" w:rsidRPr="00CA593A" w:rsidRDefault="006045CA" w:rsidP="006045CA">
            <w:pPr>
              <w:numPr>
                <w:ilvl w:val="0"/>
                <w:numId w:val="28"/>
              </w:numPr>
              <w:spacing w:after="160" w:line="360" w:lineRule="auto"/>
              <w:rPr>
                <w:rFonts w:ascii="Arial" w:hAnsi="Arial" w:cs="Arial"/>
                <w:sz w:val="22"/>
              </w:rPr>
            </w:pPr>
            <w:r w:rsidRPr="00CA593A">
              <w:rPr>
                <w:rFonts w:ascii="Arial" w:hAnsi="Arial" w:cs="Arial"/>
                <w:sz w:val="22"/>
              </w:rPr>
              <w:t>To evaluate the potential benefits of AI in reducing healthcare professionals' workloads</w:t>
            </w:r>
            <w:r>
              <w:rPr>
                <w:rFonts w:ascii="Arial" w:hAnsi="Arial" w:cs="Arial"/>
                <w:sz w:val="22"/>
              </w:rPr>
              <w:t>,</w:t>
            </w:r>
            <w:r w:rsidRPr="00CA593A">
              <w:rPr>
                <w:rFonts w:ascii="Arial" w:hAnsi="Arial" w:cs="Arial"/>
                <w:sz w:val="22"/>
              </w:rPr>
              <w:t xml:space="preserve"> </w:t>
            </w:r>
            <w:proofErr w:type="gramStart"/>
            <w:r w:rsidRPr="00CA593A">
              <w:rPr>
                <w:rFonts w:ascii="Arial" w:hAnsi="Arial" w:cs="Arial"/>
                <w:sz w:val="22"/>
              </w:rPr>
              <w:t>and</w:t>
            </w:r>
            <w:r>
              <w:rPr>
                <w:rFonts w:ascii="Arial" w:hAnsi="Arial" w:cs="Arial"/>
                <w:sz w:val="22"/>
              </w:rPr>
              <w:t xml:space="preserve"> </w:t>
            </w:r>
            <w:r w:rsidRPr="00CA593A">
              <w:rPr>
                <w:rFonts w:ascii="Arial" w:hAnsi="Arial" w:cs="Arial"/>
                <w:sz w:val="22"/>
              </w:rPr>
              <w:t xml:space="preserve"> improving</w:t>
            </w:r>
            <w:proofErr w:type="gramEnd"/>
            <w:r w:rsidRPr="00CA593A">
              <w:rPr>
                <w:rFonts w:ascii="Arial" w:hAnsi="Arial" w:cs="Arial"/>
                <w:sz w:val="22"/>
              </w:rPr>
              <w:t xml:space="preserve"> service efficiency</w:t>
            </w:r>
            <w:r>
              <w:rPr>
                <w:rFonts w:ascii="Arial" w:hAnsi="Arial" w:cs="Arial"/>
                <w:sz w:val="22"/>
              </w:rPr>
              <w:t xml:space="preserve"> and related challenges. </w:t>
            </w:r>
          </w:p>
          <w:p w14:paraId="6007E78F" w14:textId="77777777" w:rsidR="006045CA" w:rsidRPr="00CA593A" w:rsidRDefault="006045CA" w:rsidP="006045CA">
            <w:pPr>
              <w:numPr>
                <w:ilvl w:val="0"/>
                <w:numId w:val="28"/>
              </w:numPr>
              <w:spacing w:after="160" w:line="360" w:lineRule="auto"/>
              <w:rPr>
                <w:rFonts w:ascii="Arial" w:hAnsi="Arial" w:cs="Arial"/>
                <w:sz w:val="22"/>
              </w:rPr>
            </w:pPr>
            <w:r w:rsidRPr="00CA593A">
              <w:rPr>
                <w:rFonts w:ascii="Arial" w:hAnsi="Arial" w:cs="Arial"/>
                <w:sz w:val="22"/>
              </w:rPr>
              <w:t>To recommend strategies for the safe and effective implementation of AI in UK older adult care.</w:t>
            </w:r>
          </w:p>
          <w:p w14:paraId="2BB2457F" w14:textId="2A4B49DE" w:rsidR="004A708B" w:rsidRPr="004A708B" w:rsidRDefault="004A708B" w:rsidP="004A708B">
            <w:pPr>
              <w:rPr>
                <w:rFonts w:ascii="Arial" w:hAnsi="Arial" w:cs="Arial"/>
                <w:sz w:val="22"/>
                <w:szCs w:val="22"/>
              </w:rPr>
            </w:pPr>
          </w:p>
          <w:p w14:paraId="7120D35A" w14:textId="77777777" w:rsidR="004A708B" w:rsidRPr="004A708B" w:rsidRDefault="004A708B" w:rsidP="004A708B">
            <w:pPr>
              <w:rPr>
                <w:rFonts w:ascii="Arial" w:hAnsi="Arial" w:cs="Arial"/>
                <w:sz w:val="22"/>
                <w:szCs w:val="22"/>
              </w:rPr>
            </w:pPr>
          </w:p>
          <w:p w14:paraId="55E714EA" w14:textId="398ED673" w:rsidR="004A708B" w:rsidRPr="004A708B" w:rsidRDefault="004A708B" w:rsidP="004A708B">
            <w:pPr>
              <w:rPr>
                <w:rFonts w:ascii="Arial" w:hAnsi="Arial" w:cs="Arial"/>
                <w:sz w:val="22"/>
                <w:szCs w:val="22"/>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26783549" w14:textId="77777777" w:rsidR="00BA7E74" w:rsidRPr="00BA7E74" w:rsidRDefault="00BA7E74" w:rsidP="00BA7E74">
            <w:pPr>
              <w:rPr>
                <w:rFonts w:ascii="Arial" w:hAnsi="Arial" w:cs="Arial"/>
                <w:color w:val="00B050"/>
                <w:sz w:val="22"/>
                <w:szCs w:val="22"/>
              </w:rPr>
            </w:pPr>
            <w:r w:rsidRPr="00BA7E74">
              <w:rPr>
                <w:rFonts w:ascii="Arial" w:hAnsi="Arial" w:cs="Arial"/>
                <w:color w:val="00B050"/>
                <w:sz w:val="22"/>
                <w:szCs w:val="22"/>
              </w:rPr>
              <w:t>Proposed data collection methods (maximum 600 words)</w:t>
            </w:r>
          </w:p>
          <w:p w14:paraId="7A89C69E" w14:textId="77777777" w:rsidR="00A37444" w:rsidRPr="00CA593A" w:rsidRDefault="00A37444" w:rsidP="00A37444">
            <w:pPr>
              <w:spacing w:line="360" w:lineRule="auto"/>
              <w:rPr>
                <w:rFonts w:ascii="Arial" w:hAnsi="Arial" w:cs="Arial"/>
                <w:sz w:val="22"/>
              </w:rPr>
            </w:pPr>
            <w:r w:rsidRPr="00B80D5A">
              <w:rPr>
                <w:rFonts w:ascii="Arial" w:hAnsi="Arial" w:cs="Arial"/>
                <w:sz w:val="22"/>
              </w:rPr>
              <w:t>This project will use a qualitative secondary-research approach, involving a systematic review of ten peer-reviewed journal articles</w:t>
            </w:r>
            <w:r>
              <w:rPr>
                <w:rFonts w:ascii="Arial" w:hAnsi="Arial" w:cs="Arial"/>
                <w:sz w:val="22"/>
              </w:rPr>
              <w:t>.</w:t>
            </w:r>
            <w:r w:rsidRPr="00CA593A">
              <w:rPr>
                <w:rFonts w:ascii="Arial" w:hAnsi="Arial" w:cs="Arial"/>
                <w:sz w:val="22"/>
              </w:rPr>
              <w:t xml:space="preserve"> Relevant evidence will be collected from academic databases, including Google </w:t>
            </w:r>
            <w:proofErr w:type="gramStart"/>
            <w:r w:rsidRPr="00CA593A">
              <w:rPr>
                <w:rFonts w:ascii="Arial" w:hAnsi="Arial" w:cs="Arial"/>
                <w:sz w:val="22"/>
              </w:rPr>
              <w:t>Scholar</w:t>
            </w:r>
            <w:r>
              <w:rPr>
                <w:rFonts w:ascii="Arial" w:hAnsi="Arial" w:cs="Arial"/>
                <w:sz w:val="22"/>
              </w:rPr>
              <w:t xml:space="preserve">  and</w:t>
            </w:r>
            <w:proofErr w:type="gramEnd"/>
            <w:r w:rsidRPr="00CA593A">
              <w:rPr>
                <w:rFonts w:ascii="Arial" w:hAnsi="Arial" w:cs="Arial"/>
                <w:sz w:val="22"/>
              </w:rPr>
              <w:t xml:space="preserve"> </w:t>
            </w:r>
            <w:proofErr w:type="gramStart"/>
            <w:r w:rsidRPr="00CA593A">
              <w:rPr>
                <w:rFonts w:ascii="Arial" w:hAnsi="Arial" w:cs="Arial"/>
                <w:sz w:val="22"/>
              </w:rPr>
              <w:t>PubMed ,</w:t>
            </w:r>
            <w:proofErr w:type="gramEnd"/>
            <w:r w:rsidRPr="00CA593A">
              <w:rPr>
                <w:rFonts w:ascii="Arial" w:hAnsi="Arial" w:cs="Arial"/>
                <w:sz w:val="22"/>
              </w:rPr>
              <w:t xml:space="preserve"> </w:t>
            </w:r>
            <w:r>
              <w:rPr>
                <w:rFonts w:ascii="Arial" w:hAnsi="Arial" w:cs="Arial"/>
                <w:sz w:val="22"/>
              </w:rPr>
              <w:t>ProQuest.</w:t>
            </w:r>
          </w:p>
          <w:p w14:paraId="12958AAC" w14:textId="77777777" w:rsidR="00A37444" w:rsidRPr="00CA593A" w:rsidRDefault="00A37444" w:rsidP="00A37444">
            <w:pPr>
              <w:spacing w:line="360" w:lineRule="auto"/>
              <w:rPr>
                <w:rFonts w:ascii="Arial" w:hAnsi="Arial" w:cs="Arial"/>
                <w:sz w:val="22"/>
              </w:rPr>
            </w:pPr>
            <w:r w:rsidRPr="00CA593A">
              <w:rPr>
                <w:rFonts w:ascii="Arial" w:hAnsi="Arial" w:cs="Arial"/>
                <w:sz w:val="22"/>
              </w:rPr>
              <w:t>Search terms will include "artificial intelligence", "older adults", "elderly care", "UK healthcare", "assistive technology" and "AI in social care".</w:t>
            </w:r>
          </w:p>
          <w:p w14:paraId="0DF591EC" w14:textId="77777777" w:rsidR="00A37444" w:rsidRDefault="00A37444" w:rsidP="00A37444">
            <w:pPr>
              <w:spacing w:line="360" w:lineRule="auto"/>
              <w:rPr>
                <w:rFonts w:ascii="Arial" w:hAnsi="Arial" w:cs="Arial"/>
                <w:sz w:val="22"/>
              </w:rPr>
            </w:pPr>
            <w:r w:rsidRPr="00CA593A">
              <w:rPr>
                <w:rFonts w:ascii="Arial" w:hAnsi="Arial" w:cs="Arial"/>
                <w:sz w:val="22"/>
              </w:rPr>
              <w:t xml:space="preserve">Priority will be given to peer-reviewed studies published between 2021 and 2026, particularly those relevant to UK health and social care settings. </w:t>
            </w:r>
            <w:r>
              <w:rPr>
                <w:rFonts w:ascii="Arial" w:hAnsi="Arial" w:cs="Arial"/>
                <w:sz w:val="22"/>
              </w:rPr>
              <w:t xml:space="preserve">Research based on primary data will only be included. </w:t>
            </w:r>
            <w:r w:rsidRPr="00CA593A">
              <w:rPr>
                <w:rFonts w:ascii="Arial" w:hAnsi="Arial" w:cs="Arial"/>
                <w:sz w:val="22"/>
              </w:rPr>
              <w:t>Selected literature will be critically analysed to identify common themes, benefits, challenges and gaps in existing research</w:t>
            </w:r>
            <w:r>
              <w:rPr>
                <w:rFonts w:ascii="Arial" w:hAnsi="Arial" w:cs="Arial"/>
                <w:sz w:val="22"/>
              </w:rPr>
              <w:t xml:space="preserve"> </w:t>
            </w:r>
            <w:r w:rsidRPr="00495D3A">
              <w:rPr>
                <w:rFonts w:ascii="Arial" w:hAnsi="Arial" w:cs="Arial"/>
                <w:sz w:val="22"/>
              </w:rPr>
              <w:t>(NICE, 2022)</w:t>
            </w:r>
            <w:r w:rsidRPr="00CA593A">
              <w:rPr>
                <w:rFonts w:ascii="Arial" w:hAnsi="Arial" w:cs="Arial"/>
                <w:sz w:val="22"/>
              </w:rPr>
              <w:t>.</w:t>
            </w:r>
            <w:r>
              <w:rPr>
                <w:rFonts w:ascii="Arial" w:hAnsi="Arial" w:cs="Arial"/>
                <w:sz w:val="22"/>
              </w:rPr>
              <w:t xml:space="preserve">  Research studies published prior to 2021, secondary research methodologies and studies outside the UK will be excluded. </w:t>
            </w:r>
          </w:p>
          <w:p w14:paraId="0687532F" w14:textId="20EBCF5F" w:rsidR="00F96C3F" w:rsidRPr="00A37444" w:rsidRDefault="00A37444" w:rsidP="00A37444">
            <w:pPr>
              <w:rPr>
                <w:rFonts w:ascii="Arial" w:hAnsi="Arial" w:cs="Arial"/>
                <w:color w:val="00B050"/>
                <w:sz w:val="22"/>
                <w:szCs w:val="22"/>
              </w:rPr>
            </w:pPr>
            <w:r>
              <w:rPr>
                <w:rFonts w:ascii="Arial" w:hAnsi="Arial" w:cs="Arial"/>
                <w:sz w:val="22"/>
              </w:rPr>
              <w:t>Data analysis: Thematic analysis will be used to identify patterns among the research studies and group the findings into key themes</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131865C7" w:rsidR="00C11423" w:rsidRPr="004C3A0B" w:rsidRDefault="00BA7E7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8A22C3E" w:rsidR="00C11423" w:rsidRPr="004C3A0B" w:rsidRDefault="00BA7E7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0EF85BA" w:rsidR="00770C66"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DF20E98"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4D79E778" w:rsidR="00D107AC" w:rsidRDefault="00BA7E7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239DA03B"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809F712"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4E782B2"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09648D3"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31BAC04"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30D4789"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6EF696D"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865E26D"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96A29C2"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4027CA7"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2A2B6F1"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847A1B2" w:rsidR="00770C66"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E3E51D4" w:rsidR="00770C66" w:rsidRPr="006C1FDD"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7F9FF0BC" w:rsidR="003C3C40" w:rsidRPr="00AA34BD" w:rsidRDefault="00104DC6" w:rsidP="003C3C40">
            <w:pPr>
              <w:rPr>
                <w:rFonts w:ascii="Arial" w:hAnsi="Arial" w:cs="Arial"/>
                <w:color w:val="00B050"/>
                <w:sz w:val="22"/>
                <w:szCs w:val="22"/>
              </w:rPr>
            </w:pPr>
            <w:r>
              <w:rPr>
                <w:rFonts w:ascii="Arial" w:hAnsi="Arial" w:cs="Arial"/>
                <w:color w:val="00B050"/>
                <w:sz w:val="22"/>
                <w:szCs w:val="22"/>
              </w:rPr>
              <w:t xml:space="preserve">N/A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96E8725" w:rsidR="00003E64" w:rsidRDefault="00104DC6" w:rsidP="003257BD">
            <w:pPr>
              <w:rPr>
                <w:rFonts w:ascii="Arial" w:hAnsi="Arial" w:cs="Arial"/>
                <w:sz w:val="22"/>
                <w:szCs w:val="22"/>
              </w:rPr>
            </w:pPr>
            <w:r w:rsidRPr="00104DC6">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4C3A0B">
              <w:rPr>
                <w:rFonts w:ascii="Arial" w:hAnsi="Arial" w:cs="Arial"/>
                <w:bCs/>
                <w:sz w:val="22"/>
                <w:szCs w:val="22"/>
              </w:rPr>
              <w:lastRenderedPageBreak/>
              <w:t xml:space="preserve">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9CA4955" w:rsidR="00003E64" w:rsidRDefault="00104DC6" w:rsidP="003257BD">
            <w:pPr>
              <w:rPr>
                <w:rFonts w:ascii="Arial" w:hAnsi="Arial" w:cs="Arial"/>
                <w:sz w:val="22"/>
                <w:szCs w:val="22"/>
              </w:rPr>
            </w:pPr>
            <w:r w:rsidRPr="00104DC6">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135F0B6A" w:rsidR="00003E64" w:rsidRDefault="00104DC6" w:rsidP="003257BD">
            <w:pPr>
              <w:rPr>
                <w:rFonts w:ascii="Arial" w:hAnsi="Arial" w:cs="Arial"/>
                <w:sz w:val="22"/>
                <w:szCs w:val="22"/>
              </w:rPr>
            </w:pPr>
            <w:r w:rsidRPr="00104DC6">
              <w:rPr>
                <w:rFonts w:ascii="Arial" w:hAnsi="Arial" w:cs="Arial"/>
                <w:color w:val="00B050"/>
                <w:sz w:val="22"/>
                <w:szCs w:val="22"/>
              </w:rPr>
              <w:t>Some</w:t>
            </w:r>
            <w:r w:rsidR="00DD4F62">
              <w:rPr>
                <w:rFonts w:ascii="Arial" w:hAnsi="Arial" w:cs="Arial"/>
                <w:color w:val="00B050"/>
                <w:sz w:val="22"/>
                <w:szCs w:val="22"/>
              </w:rPr>
              <w:t xml:space="preserve"> stress</w:t>
            </w:r>
            <w:r>
              <w:rPr>
                <w:rFonts w:ascii="Arial" w:hAnsi="Arial" w:cs="Arial"/>
                <w:color w:val="00B050"/>
                <w:sz w:val="22"/>
                <w:szCs w:val="22"/>
              </w:rPr>
              <w:t xml:space="preserve">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32C3868D" w14:textId="34FE1185" w:rsidR="00104DC6" w:rsidRPr="00104DC6" w:rsidRDefault="00104DC6" w:rsidP="00104DC6">
            <w:pPr>
              <w:rPr>
                <w:rFonts w:ascii="Arial" w:hAnsi="Arial" w:cs="Arial"/>
                <w:sz w:val="22"/>
                <w:szCs w:val="22"/>
              </w:rPr>
            </w:pPr>
            <w:r>
              <w:rPr>
                <w:rFonts w:ascii="Arial" w:hAnsi="Arial" w:cs="Arial"/>
                <w:sz w:val="22"/>
                <w:szCs w:val="22"/>
              </w:rPr>
              <w:t>Talking</w:t>
            </w:r>
            <w:r w:rsidRPr="00104DC6">
              <w:rPr>
                <w:rFonts w:ascii="Arial" w:hAnsi="Arial" w:cs="Arial"/>
                <w:sz w:val="22"/>
                <w:szCs w:val="22"/>
              </w:rPr>
              <w:t xml:space="preserve"> with my </w:t>
            </w:r>
            <w:r>
              <w:rPr>
                <w:rFonts w:ascii="Arial" w:hAnsi="Arial" w:cs="Arial"/>
                <w:sz w:val="22"/>
                <w:szCs w:val="22"/>
              </w:rPr>
              <w:t>lecturer</w:t>
            </w:r>
            <w:r w:rsidRPr="00104DC6">
              <w:rPr>
                <w:rFonts w:ascii="Arial" w:hAnsi="Arial" w:cs="Arial"/>
                <w:sz w:val="22"/>
                <w:szCs w:val="22"/>
              </w:rPr>
              <w:t xml:space="preserve"> and will use the </w:t>
            </w:r>
          </w:p>
          <w:p w14:paraId="4B70FB1C" w14:textId="05BB1F98" w:rsidR="00003E64" w:rsidRDefault="00104DC6" w:rsidP="00104DC6">
            <w:pPr>
              <w:rPr>
                <w:rFonts w:ascii="Arial" w:hAnsi="Arial" w:cs="Arial"/>
                <w:sz w:val="22"/>
                <w:szCs w:val="22"/>
              </w:rPr>
            </w:pPr>
            <w:r w:rsidRPr="00104DC6">
              <w:rPr>
                <w:rFonts w:ascii="Arial" w:hAnsi="Arial" w:cs="Arial"/>
                <w:sz w:val="22"/>
                <w:szCs w:val="22"/>
              </w:rPr>
              <w:t>wellbeing service</w:t>
            </w:r>
            <w:r>
              <w:rPr>
                <w:rFonts w:ascii="Arial" w:hAnsi="Arial" w:cs="Arial"/>
                <w:sz w:val="22"/>
                <w:szCs w:val="22"/>
              </w:rPr>
              <w:t xml:space="preserve"> and </w:t>
            </w:r>
            <w:proofErr w:type="gramStart"/>
            <w:r>
              <w:rPr>
                <w:rFonts w:ascii="Arial" w:hAnsi="Arial" w:cs="Arial"/>
                <w:sz w:val="22"/>
                <w:szCs w:val="22"/>
              </w:rPr>
              <w:t xml:space="preserve">support </w:t>
            </w:r>
            <w:r w:rsidRPr="00104DC6">
              <w:rPr>
                <w:rFonts w:ascii="Arial" w:hAnsi="Arial" w:cs="Arial"/>
                <w:sz w:val="22"/>
                <w:szCs w:val="22"/>
              </w:rPr>
              <w:t xml:space="preserve"> at</w:t>
            </w:r>
            <w:proofErr w:type="gramEnd"/>
            <w:r w:rsidRPr="00104DC6">
              <w:rPr>
                <w:rFonts w:ascii="Arial" w:hAnsi="Arial" w:cs="Arial"/>
                <w:sz w:val="22"/>
                <w:szCs w:val="22"/>
              </w:rPr>
              <w:t xml:space="preserve"> UWTSD if needed.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4AD41DCC" w:rsidR="003C3C40" w:rsidRPr="004033FC" w:rsidRDefault="00186538" w:rsidP="003C3C40">
            <w:pPr>
              <w:rPr>
                <w:rFonts w:ascii="Arial" w:hAnsi="Arial" w:cs="Arial"/>
                <w:color w:val="00B050"/>
                <w:sz w:val="22"/>
                <w:szCs w:val="22"/>
              </w:rPr>
            </w:pPr>
            <w:r>
              <w:rPr>
                <w:rFonts w:ascii="Arial" w:hAnsi="Arial" w:cs="Arial"/>
                <w:color w:val="00B050"/>
                <w:sz w:val="22"/>
                <w:szCs w:val="22"/>
              </w:rPr>
              <w:t>No relevant risk</w:t>
            </w:r>
            <w:r w:rsidR="00A35A81">
              <w:rPr>
                <w:rFonts w:ascii="Arial" w:hAnsi="Arial" w:cs="Arial"/>
                <w:color w:val="00B050"/>
                <w:sz w:val="22"/>
                <w:szCs w:val="22"/>
              </w:rPr>
              <w:t>s</w:t>
            </w:r>
            <w:r w:rsidR="003C3C40">
              <w:rPr>
                <w:rFonts w:ascii="Arial" w:hAnsi="Arial" w:cs="Arial"/>
                <w:color w:val="00B050"/>
                <w:sz w:val="22"/>
                <w:szCs w:val="22"/>
              </w:rPr>
              <w:t>.</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0B674208" w:rsidR="0094056C" w:rsidRDefault="00186538" w:rsidP="00D107AC">
            <w:pPr>
              <w:rPr>
                <w:rFonts w:ascii="Arial" w:hAnsi="Arial" w:cs="Arial"/>
                <w:sz w:val="22"/>
                <w:szCs w:val="22"/>
              </w:rPr>
            </w:pPr>
            <w:r>
              <w:rPr>
                <w:rFonts w:ascii="Arial" w:hAnsi="Arial" w:cs="Arial"/>
                <w:sz w:val="22"/>
                <w:szCs w:val="22"/>
              </w:rPr>
              <w:t xml:space="preserve">Acknowledge all the sources used using Harvard references and use only reliable sources. Acting with academic integrity all the time. </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223DDE86" w:rsidR="00003E64" w:rsidRDefault="00186538" w:rsidP="003257BD">
            <w:pPr>
              <w:rPr>
                <w:rFonts w:ascii="Arial" w:hAnsi="Arial" w:cs="Arial"/>
                <w:sz w:val="22"/>
                <w:szCs w:val="22"/>
              </w:rPr>
            </w:pPr>
            <w:r>
              <w:rPr>
                <w:rFonts w:ascii="Arial" w:hAnsi="Arial" w:cs="Arial"/>
                <w:sz w:val="22"/>
                <w:szCs w:val="22"/>
              </w:rPr>
              <w:t xml:space="preserve">Excessive printing and waste of papers </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2E7A6B58" w:rsidR="00003E64" w:rsidRPr="004C3A0B" w:rsidRDefault="00186538" w:rsidP="003257BD">
            <w:pPr>
              <w:rPr>
                <w:rFonts w:ascii="Arial" w:hAnsi="Arial" w:cs="Arial"/>
                <w:sz w:val="22"/>
                <w:szCs w:val="22"/>
              </w:rPr>
            </w:pPr>
            <w:r>
              <w:rPr>
                <w:rFonts w:ascii="Arial" w:hAnsi="Arial" w:cs="Arial"/>
                <w:sz w:val="22"/>
                <w:szCs w:val="22"/>
              </w:rPr>
              <w:t xml:space="preserve">Using only digital sources without printing them </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5089F64" w:rsidR="006930C2" w:rsidRDefault="0018653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4C33ED6" w:rsidR="006930C2" w:rsidRDefault="00186538"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43A87504" w:rsidR="004D0161" w:rsidRPr="004C3A0B" w:rsidRDefault="001865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349B9E59" w:rsidR="004D0161" w:rsidRPr="004C3A0B" w:rsidRDefault="008949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AC56511" w:rsidR="004D0161" w:rsidRPr="004C3A0B" w:rsidRDefault="008949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92ACE97"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59B8EFC2"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EFC6CD8"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587481D2" w:rsidR="004D0161" w:rsidRPr="004C3A0B" w:rsidRDefault="008949A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8949AA" w:rsidRDefault="00A121A0" w:rsidP="00A121A0">
            <w:pPr>
              <w:autoSpaceDE w:val="0"/>
              <w:autoSpaceDN w:val="0"/>
              <w:adjustRightInd w:val="0"/>
              <w:rPr>
                <w:rFonts w:ascii="Arial" w:hAnsi="Arial" w:cs="Arial"/>
                <w:i/>
                <w:sz w:val="22"/>
                <w:szCs w:val="22"/>
                <w:lang w:eastAsia="en-GB"/>
              </w:rPr>
            </w:pPr>
            <w:r w:rsidRPr="008949AA">
              <w:rPr>
                <w:rFonts w:ascii="Arial" w:hAnsi="Arial" w:cs="Arial"/>
                <w:i/>
                <w:sz w:val="22"/>
                <w:szCs w:val="22"/>
                <w:lang w:eastAsia="en-GB"/>
              </w:rPr>
              <w:t>All data will be kept in password protected cloud storage on the University Office 365 system which</w:t>
            </w:r>
          </w:p>
          <w:p w14:paraId="1F64FDAF" w14:textId="08A547EF" w:rsidR="004D0161" w:rsidRPr="008949AA" w:rsidRDefault="00A121A0" w:rsidP="008949AA">
            <w:pPr>
              <w:autoSpaceDE w:val="0"/>
              <w:autoSpaceDN w:val="0"/>
              <w:adjustRightInd w:val="0"/>
              <w:rPr>
                <w:rFonts w:ascii="Arial" w:hAnsi="Arial" w:cs="Arial"/>
                <w:sz w:val="22"/>
                <w:szCs w:val="22"/>
              </w:rPr>
            </w:pPr>
            <w:r w:rsidRPr="008949AA">
              <w:rPr>
                <w:rFonts w:ascii="Arial" w:hAnsi="Arial" w:cs="Arial"/>
                <w:i/>
                <w:sz w:val="22"/>
                <w:szCs w:val="22"/>
                <w:lang w:eastAsia="en-GB"/>
              </w:rPr>
              <w:t xml:space="preserve">will not be shared.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3A347C6F" w:rsidR="004D0161" w:rsidRPr="004C3A0B" w:rsidRDefault="008949A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88B8C1D"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0C9C6FB"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C39AB3D"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3C0A327"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C9EBD23"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Pr="008949AA" w:rsidRDefault="00A121A0" w:rsidP="00A121A0">
            <w:pPr>
              <w:autoSpaceDE w:val="0"/>
              <w:autoSpaceDN w:val="0"/>
              <w:adjustRightInd w:val="0"/>
              <w:rPr>
                <w:rFonts w:ascii="Arial" w:hAnsi="Arial" w:cs="Arial"/>
                <w:iCs/>
                <w:sz w:val="22"/>
                <w:szCs w:val="22"/>
              </w:rPr>
            </w:pPr>
          </w:p>
          <w:p w14:paraId="6579ECE6" w14:textId="77777777" w:rsidR="008949AA" w:rsidRPr="008949AA" w:rsidRDefault="00A121A0" w:rsidP="003257BD">
            <w:pPr>
              <w:autoSpaceDE w:val="0"/>
              <w:autoSpaceDN w:val="0"/>
              <w:adjustRightInd w:val="0"/>
              <w:rPr>
                <w:rFonts w:ascii="Arial" w:hAnsi="Arial" w:cs="Arial"/>
                <w:iCs/>
                <w:sz w:val="22"/>
                <w:szCs w:val="22"/>
                <w:lang w:eastAsia="en-GB"/>
              </w:rPr>
            </w:pPr>
            <w:r w:rsidRPr="008949AA">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w:t>
            </w:r>
          </w:p>
          <w:p w14:paraId="484B0AB4" w14:textId="77777777" w:rsidR="008949AA" w:rsidRPr="008949AA" w:rsidRDefault="008949AA" w:rsidP="003257BD">
            <w:pPr>
              <w:autoSpaceDE w:val="0"/>
              <w:autoSpaceDN w:val="0"/>
              <w:adjustRightInd w:val="0"/>
              <w:rPr>
                <w:rFonts w:ascii="Arial" w:hAnsi="Arial" w:cs="Arial"/>
                <w:iCs/>
                <w:sz w:val="22"/>
                <w:szCs w:val="22"/>
                <w:lang w:eastAsia="en-GB"/>
              </w:rPr>
            </w:pPr>
          </w:p>
          <w:p w14:paraId="5D52B1AE" w14:textId="01E67CE0" w:rsidR="004D0161" w:rsidRPr="008949AA" w:rsidRDefault="00A121A0" w:rsidP="003257BD">
            <w:pPr>
              <w:autoSpaceDE w:val="0"/>
              <w:autoSpaceDN w:val="0"/>
              <w:adjustRightInd w:val="0"/>
              <w:rPr>
                <w:rFonts w:ascii="Arial" w:hAnsi="Arial" w:cs="Arial"/>
                <w:iCs/>
                <w:sz w:val="22"/>
                <w:szCs w:val="22"/>
              </w:rPr>
            </w:pPr>
            <w:r w:rsidRPr="008949AA">
              <w:rPr>
                <w:rFonts w:ascii="Arial" w:hAnsi="Arial" w:cs="Arial"/>
                <w:iCs/>
                <w:sz w:val="22"/>
                <w:szCs w:val="22"/>
                <w:lang w:eastAsia="en-GB"/>
              </w:rPr>
              <w:t xml:space="preserve">The data will be stored until the completion of the project and then deleted.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00072C57" w:rsidR="00A121A0" w:rsidRPr="008949AA" w:rsidRDefault="008949AA" w:rsidP="00A121A0">
            <w:pPr>
              <w:autoSpaceDE w:val="0"/>
              <w:autoSpaceDN w:val="0"/>
              <w:adjustRightInd w:val="0"/>
              <w:rPr>
                <w:rFonts w:ascii="Arial" w:hAnsi="Arial" w:cs="Arial"/>
                <w:sz w:val="24"/>
                <w:szCs w:val="22"/>
              </w:rPr>
            </w:pPr>
            <w:r w:rsidRPr="008949AA">
              <w:rPr>
                <w:rFonts w:ascii="Arial" w:hAnsi="Arial" w:cs="Arial"/>
                <w:sz w:val="22"/>
              </w:rPr>
              <w:t>The</w:t>
            </w:r>
            <w:r w:rsidR="00A121A0" w:rsidRPr="008949AA">
              <w:rPr>
                <w:rFonts w:ascii="Arial" w:hAnsi="Arial" w:cs="Arial"/>
                <w:sz w:val="22"/>
              </w:rPr>
              <w:t xml:space="preserve"> researcher, the supervisor</w:t>
            </w:r>
            <w:r w:rsidRPr="008949AA">
              <w:rPr>
                <w:rFonts w:ascii="Arial" w:hAnsi="Arial" w:cs="Arial"/>
                <w:sz w:val="22"/>
              </w:rPr>
              <w:t xml:space="preserve">, </w:t>
            </w:r>
            <w:r w:rsidR="00A121A0" w:rsidRPr="008949AA">
              <w:rPr>
                <w:rFonts w:ascii="Arial" w:hAnsi="Arial" w:cs="Arial"/>
                <w:sz w:val="22"/>
              </w:rPr>
              <w:t>external examiner</w:t>
            </w:r>
            <w:r w:rsidRPr="008949AA">
              <w:rPr>
                <w:rFonts w:ascii="Arial" w:hAnsi="Arial" w:cs="Arial"/>
                <w:sz w:val="22"/>
              </w:rPr>
              <w:t xml:space="preserve"> and </w:t>
            </w:r>
            <w:r w:rsidR="00A121A0" w:rsidRPr="008949AA">
              <w:rPr>
                <w:rFonts w:ascii="Arial" w:hAnsi="Arial" w:cs="Arial"/>
                <w:sz w:val="22"/>
              </w:rPr>
              <w:t>second marker</w:t>
            </w:r>
            <w:r w:rsidRPr="008949AA">
              <w:rPr>
                <w:rFonts w:ascii="Arial" w:hAnsi="Arial" w:cs="Arial"/>
                <w:sz w:val="22"/>
              </w:rPr>
              <w:t xml:space="preserve">.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511DB9E3" w:rsidR="00A121A0" w:rsidRPr="00A522C9" w:rsidRDefault="00A522C9" w:rsidP="00A121A0">
            <w:pPr>
              <w:autoSpaceDE w:val="0"/>
              <w:autoSpaceDN w:val="0"/>
              <w:adjustRightInd w:val="0"/>
              <w:rPr>
                <w:rFonts w:ascii="Arial" w:hAnsi="Arial" w:cs="Arial"/>
                <w:sz w:val="22"/>
                <w:szCs w:val="22"/>
              </w:rPr>
            </w:pPr>
            <w:r w:rsidRPr="00A522C9">
              <w:rPr>
                <w:rFonts w:ascii="Arial" w:hAnsi="Arial" w:cs="Arial"/>
              </w:rPr>
              <w:t xml:space="preserve">The </w:t>
            </w:r>
            <w:r w:rsidR="00A121A0" w:rsidRPr="00A522C9">
              <w:rPr>
                <w:rFonts w:ascii="Arial" w:hAnsi="Arial" w:cs="Arial"/>
              </w:rPr>
              <w:t>researcher</w:t>
            </w:r>
            <w:r w:rsidRPr="00A522C9">
              <w:rPr>
                <w:rFonts w:ascii="Arial" w:hAnsi="Arial" w:cs="Arial"/>
              </w:rPr>
              <w:t xml:space="preserve"> </w:t>
            </w:r>
            <w:r w:rsidR="00E37570" w:rsidRPr="00E37570">
              <w:rPr>
                <w:rFonts w:ascii="Arial" w:hAnsi="Arial" w:cs="Arial"/>
              </w:rPr>
              <w:t>Tetyana Tymkova</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A522C9" w:rsidRDefault="00A121A0" w:rsidP="00A121A0">
            <w:pPr>
              <w:autoSpaceDE w:val="0"/>
              <w:autoSpaceDN w:val="0"/>
              <w:adjustRightInd w:val="0"/>
              <w:rPr>
                <w:rFonts w:ascii="Arial" w:hAnsi="Arial" w:cs="Arial"/>
                <w:iCs/>
                <w:sz w:val="22"/>
                <w:szCs w:val="22"/>
              </w:rPr>
            </w:pPr>
            <w:r w:rsidRPr="00A522C9">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sidRPr="00A522C9">
              <w:rPr>
                <w:rFonts w:ascii="Arial" w:hAnsi="Arial" w:cs="Arial"/>
                <w:iCs/>
                <w:sz w:val="22"/>
                <w:szCs w:val="22"/>
                <w:lang w:eastAsia="en-GB"/>
              </w:rPr>
              <w:t>protected, and</w:t>
            </w:r>
            <w:proofErr w:type="gramEnd"/>
            <w:r w:rsidRPr="00A522C9">
              <w:rPr>
                <w:rFonts w:ascii="Arial" w:hAnsi="Arial" w:cs="Arial"/>
                <w:iCs/>
                <w:sz w:val="22"/>
                <w:szCs w:val="22"/>
                <w:lang w:eastAsia="en-GB"/>
              </w:rPr>
              <w:t xml:space="preserve"> will be reformatted at the end of the project </w:t>
            </w:r>
            <w:proofErr w:type="gramStart"/>
            <w:r w:rsidRPr="00A522C9">
              <w:rPr>
                <w:rFonts w:ascii="Arial" w:hAnsi="Arial" w:cs="Arial"/>
                <w:iCs/>
                <w:sz w:val="22"/>
                <w:szCs w:val="22"/>
                <w:lang w:eastAsia="en-GB"/>
              </w:rPr>
              <w:t>in order to</w:t>
            </w:r>
            <w:proofErr w:type="gramEnd"/>
            <w:r w:rsidRPr="00A522C9">
              <w:rPr>
                <w:rFonts w:ascii="Arial" w:hAnsi="Arial" w:cs="Arial"/>
                <w:iCs/>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78CB1FD" w:rsidR="00477654" w:rsidRPr="0092487B" w:rsidRDefault="00F73A39"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A522C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E57A274" w:rsidR="00477654" w:rsidRPr="0092487B" w:rsidRDefault="00F73A39"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A522C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421F14F9"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35ACD74F"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39A79311"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4589A03A"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5FD4DBCA"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2CE2E772"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7E402E07"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5A4BE0C9"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67DF9B50"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6D1293EA"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2214250F"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817380D" w:rsidR="004D0161" w:rsidRPr="004C3A0B" w:rsidRDefault="00D73AD3" w:rsidP="00694EA8">
            <w:pPr>
              <w:spacing w:before="100" w:beforeAutospacing="1" w:after="100" w:afterAutospacing="1"/>
              <w:rPr>
                <w:rFonts w:ascii="Arial" w:hAnsi="Arial" w:cs="Arial"/>
                <w:sz w:val="22"/>
                <w:szCs w:val="22"/>
              </w:rPr>
            </w:pPr>
            <w:r w:rsidRPr="00D73AD3">
              <w:rPr>
                <w:rFonts w:ascii="Arial" w:hAnsi="Arial" w:cs="Arial"/>
                <w:sz w:val="22"/>
                <w:szCs w:val="22"/>
              </w:rPr>
              <w:t>Tetyana Tymkova</w:t>
            </w:r>
          </w:p>
        </w:tc>
        <w:tc>
          <w:tcPr>
            <w:tcW w:w="2139" w:type="dxa"/>
            <w:gridSpan w:val="3"/>
            <w:vAlign w:val="center"/>
          </w:tcPr>
          <w:p w14:paraId="7C2D2CC9" w14:textId="287A4724"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522C9">
              <w:rPr>
                <w:rFonts w:ascii="Arial" w:hAnsi="Arial" w:cs="Arial"/>
                <w:b/>
                <w:bCs/>
                <w:sz w:val="22"/>
                <w:szCs w:val="22"/>
              </w:rPr>
              <w:t xml:space="preserve"> </w:t>
            </w:r>
            <w:r w:rsidR="00D73AD3">
              <w:rPr>
                <w:rFonts w:ascii="Arial" w:hAnsi="Arial" w:cs="Arial"/>
                <w:b/>
                <w:bCs/>
                <w:sz w:val="22"/>
                <w:szCs w:val="22"/>
              </w:rPr>
              <w:t>26</w:t>
            </w:r>
            <w:r w:rsidR="00A522C9">
              <w:rPr>
                <w:rFonts w:ascii="Arial" w:hAnsi="Arial" w:cs="Arial"/>
                <w:b/>
                <w:bCs/>
                <w:sz w:val="22"/>
                <w:szCs w:val="22"/>
              </w:rPr>
              <w:t>/</w:t>
            </w:r>
            <w:r w:rsidR="00D73AD3">
              <w:rPr>
                <w:rFonts w:ascii="Arial" w:hAnsi="Arial" w:cs="Arial"/>
                <w:b/>
                <w:bCs/>
                <w:sz w:val="22"/>
                <w:szCs w:val="22"/>
              </w:rPr>
              <w:t>10</w:t>
            </w:r>
            <w:r w:rsidR="00A522C9">
              <w:rPr>
                <w:rFonts w:ascii="Arial" w:hAnsi="Arial" w:cs="Arial"/>
                <w:b/>
                <w:bCs/>
                <w:sz w:val="22"/>
                <w:szCs w:val="22"/>
              </w:rPr>
              <w:t>/2026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BFF796D" w:rsidR="00AA7E42" w:rsidRPr="004C3A0B" w:rsidRDefault="00A522C9" w:rsidP="00CA7241">
            <w:pPr>
              <w:pStyle w:val="ListParagraph"/>
              <w:ind w:left="0"/>
              <w:rPr>
                <w:rFonts w:ascii="Arial" w:hAnsi="Arial" w:cs="Arial"/>
              </w:rPr>
            </w:pPr>
            <w:r>
              <w:rPr>
                <w:rFonts w:ascii="Arial" w:hAnsi="Arial" w:cs="Arial"/>
              </w:rPr>
              <w:t xml:space="preserve">Bianca Sanfilippo </w:t>
            </w:r>
          </w:p>
        </w:tc>
        <w:tc>
          <w:tcPr>
            <w:tcW w:w="2123" w:type="dxa"/>
            <w:vMerge w:val="restart"/>
          </w:tcPr>
          <w:p w14:paraId="7BA89991" w14:textId="47DBE689" w:rsidR="00AA7E42" w:rsidRPr="004C3A0B" w:rsidRDefault="00AA7E42" w:rsidP="0092487B">
            <w:pPr>
              <w:pStyle w:val="ListParagraph"/>
              <w:ind w:left="0"/>
              <w:rPr>
                <w:rFonts w:ascii="Arial" w:hAnsi="Arial" w:cs="Arial"/>
              </w:rPr>
            </w:pPr>
            <w:r w:rsidRPr="004C3A0B">
              <w:rPr>
                <w:rFonts w:ascii="Arial" w:hAnsi="Arial" w:cs="Arial"/>
                <w:b/>
                <w:bCs/>
              </w:rPr>
              <w:t>Date:</w:t>
            </w:r>
            <w:r w:rsidR="00A522C9">
              <w:t xml:space="preserve"> </w:t>
            </w:r>
            <w:r w:rsidR="00D73AD3">
              <w:t>26</w:t>
            </w:r>
            <w:r w:rsidR="00A522C9" w:rsidRPr="00A522C9">
              <w:rPr>
                <w:rFonts w:ascii="Arial" w:hAnsi="Arial" w:cs="Arial"/>
                <w:b/>
                <w:bCs/>
              </w:rPr>
              <w:t>/</w:t>
            </w:r>
            <w:r w:rsidR="00505BB6">
              <w:rPr>
                <w:rFonts w:ascii="Arial" w:hAnsi="Arial" w:cs="Arial"/>
                <w:b/>
                <w:bCs/>
              </w:rPr>
              <w:t>10</w:t>
            </w:r>
            <w:r w:rsidR="00A522C9" w:rsidRPr="00A522C9">
              <w:rPr>
                <w:rFonts w:ascii="Arial" w:hAnsi="Arial" w:cs="Arial"/>
                <w:b/>
                <w:bCs/>
              </w:rPr>
              <w:t>/2026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6D4F34D8" w:rsidR="00AA7E42" w:rsidRPr="00A522C9" w:rsidRDefault="00A522C9" w:rsidP="0092487B">
            <w:pPr>
              <w:pStyle w:val="ListParagraph"/>
              <w:ind w:left="0"/>
              <w:rPr>
                <w:rFonts w:ascii="Bradley Hand ITC" w:hAnsi="Bradley Hand ITC" w:cs="Arial"/>
              </w:rPr>
            </w:pPr>
            <w:r w:rsidRPr="00A522C9">
              <w:rPr>
                <w:rFonts w:ascii="Bradley Hand ITC" w:hAnsi="Bradley Hand ITC" w:cs="Arial"/>
              </w:rPr>
              <w:t>Bianca Sanfilippo</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D6118" w14:textId="77777777" w:rsidR="00F73A39" w:rsidRDefault="00F73A39" w:rsidP="00390251">
      <w:r>
        <w:separator/>
      </w:r>
    </w:p>
    <w:p w14:paraId="04A2C045" w14:textId="77777777" w:rsidR="00F73A39" w:rsidRDefault="00F73A39"/>
  </w:endnote>
  <w:endnote w:type="continuationSeparator" w:id="0">
    <w:p w14:paraId="6B3434C4" w14:textId="77777777" w:rsidR="00F73A39" w:rsidRDefault="00F73A39" w:rsidP="00390251">
      <w:r>
        <w:continuationSeparator/>
      </w:r>
    </w:p>
    <w:p w14:paraId="4CD93E9C" w14:textId="77777777" w:rsidR="00F73A39" w:rsidRDefault="00F73A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54E3B" w14:textId="77777777" w:rsidR="00F73A39" w:rsidRDefault="00F73A39" w:rsidP="00390251">
      <w:r>
        <w:separator/>
      </w:r>
    </w:p>
    <w:p w14:paraId="31C717FC" w14:textId="77777777" w:rsidR="00F73A39" w:rsidRDefault="00F73A39"/>
  </w:footnote>
  <w:footnote w:type="continuationSeparator" w:id="0">
    <w:p w14:paraId="36082E74" w14:textId="77777777" w:rsidR="00F73A39" w:rsidRDefault="00F73A39" w:rsidP="00390251">
      <w:r>
        <w:continuationSeparator/>
      </w:r>
    </w:p>
    <w:p w14:paraId="72EAED2E" w14:textId="77777777" w:rsidR="00F73A39" w:rsidRDefault="00F73A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4562CD"/>
    <w:multiLevelType w:val="multilevel"/>
    <w:tmpl w:val="2712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0"/>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4"/>
  </w:num>
  <w:num w:numId="19" w16cid:durableId="48265336">
    <w:abstractNumId w:val="24"/>
  </w:num>
  <w:num w:numId="20" w16cid:durableId="211818222">
    <w:abstractNumId w:val="4"/>
  </w:num>
  <w:num w:numId="21" w16cid:durableId="613946751">
    <w:abstractNumId w:val="15"/>
  </w:num>
  <w:num w:numId="22" w16cid:durableId="1399202975">
    <w:abstractNumId w:val="19"/>
  </w:num>
  <w:num w:numId="23" w16cid:durableId="1519847789">
    <w:abstractNumId w:val="1"/>
  </w:num>
  <w:num w:numId="24" w16cid:durableId="807361496">
    <w:abstractNumId w:val="9"/>
  </w:num>
  <w:num w:numId="25" w16cid:durableId="1316760866">
    <w:abstractNumId w:val="13"/>
  </w:num>
  <w:num w:numId="26" w16cid:durableId="1190681930">
    <w:abstractNumId w:val="26"/>
  </w:num>
  <w:num w:numId="27" w16cid:durableId="965308682">
    <w:abstractNumId w:val="18"/>
  </w:num>
  <w:num w:numId="28" w16cid:durableId="19535895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04DC6"/>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6538"/>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2854"/>
    <w:rsid w:val="00224A9A"/>
    <w:rsid w:val="0023138B"/>
    <w:rsid w:val="0023172C"/>
    <w:rsid w:val="00233B1F"/>
    <w:rsid w:val="00240F9C"/>
    <w:rsid w:val="00255B51"/>
    <w:rsid w:val="00257ABC"/>
    <w:rsid w:val="002657B4"/>
    <w:rsid w:val="00266AB2"/>
    <w:rsid w:val="00272EE5"/>
    <w:rsid w:val="00275A61"/>
    <w:rsid w:val="00280A88"/>
    <w:rsid w:val="002866BC"/>
    <w:rsid w:val="0029113C"/>
    <w:rsid w:val="00293A45"/>
    <w:rsid w:val="002A152D"/>
    <w:rsid w:val="002A4EA3"/>
    <w:rsid w:val="002A7E77"/>
    <w:rsid w:val="002B56C1"/>
    <w:rsid w:val="002B6DE2"/>
    <w:rsid w:val="002B7789"/>
    <w:rsid w:val="002C4AEB"/>
    <w:rsid w:val="002D1837"/>
    <w:rsid w:val="002D4DC9"/>
    <w:rsid w:val="002E0739"/>
    <w:rsid w:val="002E33E7"/>
    <w:rsid w:val="002E3AAE"/>
    <w:rsid w:val="00303350"/>
    <w:rsid w:val="00311E91"/>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08B"/>
    <w:rsid w:val="004A7DD5"/>
    <w:rsid w:val="004B7A0E"/>
    <w:rsid w:val="004C3A0B"/>
    <w:rsid w:val="004C3D85"/>
    <w:rsid w:val="004C5C13"/>
    <w:rsid w:val="004D0161"/>
    <w:rsid w:val="004D5683"/>
    <w:rsid w:val="004E0338"/>
    <w:rsid w:val="004E4AC4"/>
    <w:rsid w:val="004E616D"/>
    <w:rsid w:val="004F059C"/>
    <w:rsid w:val="004F599C"/>
    <w:rsid w:val="005035A0"/>
    <w:rsid w:val="00503A95"/>
    <w:rsid w:val="00505BB6"/>
    <w:rsid w:val="00515580"/>
    <w:rsid w:val="00526C56"/>
    <w:rsid w:val="00527AED"/>
    <w:rsid w:val="00531C04"/>
    <w:rsid w:val="0053302B"/>
    <w:rsid w:val="00536AEC"/>
    <w:rsid w:val="00546F01"/>
    <w:rsid w:val="00551F1A"/>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2147"/>
    <w:rsid w:val="005B52AE"/>
    <w:rsid w:val="005D0C38"/>
    <w:rsid w:val="005D6613"/>
    <w:rsid w:val="005E25AC"/>
    <w:rsid w:val="005E2975"/>
    <w:rsid w:val="005E44E9"/>
    <w:rsid w:val="005E4987"/>
    <w:rsid w:val="005E6C44"/>
    <w:rsid w:val="005E7594"/>
    <w:rsid w:val="005F0709"/>
    <w:rsid w:val="005F4E36"/>
    <w:rsid w:val="005F677A"/>
    <w:rsid w:val="00601BEA"/>
    <w:rsid w:val="00601C36"/>
    <w:rsid w:val="006045CA"/>
    <w:rsid w:val="00604C9F"/>
    <w:rsid w:val="00606331"/>
    <w:rsid w:val="006073C6"/>
    <w:rsid w:val="00614396"/>
    <w:rsid w:val="006154A7"/>
    <w:rsid w:val="0062188A"/>
    <w:rsid w:val="00627E84"/>
    <w:rsid w:val="00631440"/>
    <w:rsid w:val="00632C47"/>
    <w:rsid w:val="00633574"/>
    <w:rsid w:val="006423B9"/>
    <w:rsid w:val="0064286E"/>
    <w:rsid w:val="00644C5C"/>
    <w:rsid w:val="00655EC5"/>
    <w:rsid w:val="00657620"/>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1F51"/>
    <w:rsid w:val="007C044B"/>
    <w:rsid w:val="007C1498"/>
    <w:rsid w:val="007C17B4"/>
    <w:rsid w:val="007C3AC1"/>
    <w:rsid w:val="007C79AE"/>
    <w:rsid w:val="007D46AF"/>
    <w:rsid w:val="007D4E07"/>
    <w:rsid w:val="007E14FB"/>
    <w:rsid w:val="007E18CF"/>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949AA"/>
    <w:rsid w:val="008B346A"/>
    <w:rsid w:val="008B67D3"/>
    <w:rsid w:val="008C1A38"/>
    <w:rsid w:val="008C4441"/>
    <w:rsid w:val="008D0BC1"/>
    <w:rsid w:val="008D4828"/>
    <w:rsid w:val="008E0B2C"/>
    <w:rsid w:val="008F29DD"/>
    <w:rsid w:val="008F6555"/>
    <w:rsid w:val="009003C5"/>
    <w:rsid w:val="00903B3C"/>
    <w:rsid w:val="00903C1A"/>
    <w:rsid w:val="009043CA"/>
    <w:rsid w:val="00905E68"/>
    <w:rsid w:val="0090725E"/>
    <w:rsid w:val="00910B57"/>
    <w:rsid w:val="00913567"/>
    <w:rsid w:val="00913C80"/>
    <w:rsid w:val="00920494"/>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5A81"/>
    <w:rsid w:val="00A36E0D"/>
    <w:rsid w:val="00A37444"/>
    <w:rsid w:val="00A37D20"/>
    <w:rsid w:val="00A50649"/>
    <w:rsid w:val="00A51109"/>
    <w:rsid w:val="00A51EFB"/>
    <w:rsid w:val="00A522C9"/>
    <w:rsid w:val="00A55016"/>
    <w:rsid w:val="00A55809"/>
    <w:rsid w:val="00A56685"/>
    <w:rsid w:val="00A5764B"/>
    <w:rsid w:val="00A57A4E"/>
    <w:rsid w:val="00A61424"/>
    <w:rsid w:val="00A63265"/>
    <w:rsid w:val="00A6339D"/>
    <w:rsid w:val="00A679B6"/>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2510"/>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E74"/>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38AD"/>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3AD3"/>
    <w:rsid w:val="00D77DFD"/>
    <w:rsid w:val="00D81803"/>
    <w:rsid w:val="00D839CD"/>
    <w:rsid w:val="00D84363"/>
    <w:rsid w:val="00D90204"/>
    <w:rsid w:val="00D929F1"/>
    <w:rsid w:val="00D97FF7"/>
    <w:rsid w:val="00DB1935"/>
    <w:rsid w:val="00DB37F4"/>
    <w:rsid w:val="00DB45E4"/>
    <w:rsid w:val="00DB6602"/>
    <w:rsid w:val="00DC3DDC"/>
    <w:rsid w:val="00DC4DFB"/>
    <w:rsid w:val="00DD0529"/>
    <w:rsid w:val="00DD05AB"/>
    <w:rsid w:val="00DD0929"/>
    <w:rsid w:val="00DD1665"/>
    <w:rsid w:val="00DD2B40"/>
    <w:rsid w:val="00DD4D69"/>
    <w:rsid w:val="00DD4F62"/>
    <w:rsid w:val="00DE6682"/>
    <w:rsid w:val="00DF26D2"/>
    <w:rsid w:val="00E0132E"/>
    <w:rsid w:val="00E0333A"/>
    <w:rsid w:val="00E16786"/>
    <w:rsid w:val="00E168CB"/>
    <w:rsid w:val="00E17AFC"/>
    <w:rsid w:val="00E239F4"/>
    <w:rsid w:val="00E25714"/>
    <w:rsid w:val="00E32138"/>
    <w:rsid w:val="00E37570"/>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3A39"/>
    <w:rsid w:val="00F75F59"/>
    <w:rsid w:val="00F82885"/>
    <w:rsid w:val="00F83991"/>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65762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657620"/>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6" ma:contentTypeDescription="Create a new document." ma:contentTypeScope="" ma:versionID="7722b6808fc14971e639f3b534a774ea">
  <xsd:schema xmlns:xsd="http://www.w3.org/2001/XMLSchema" xmlns:xs="http://www.w3.org/2001/XMLSchema" xmlns:p="http://schemas.microsoft.com/office/2006/metadata/properties" xmlns:ns3="80ad0dd2-2cb0-44fb-bfff-af5123703117" targetNamespace="http://schemas.microsoft.com/office/2006/metadata/properties" ma:root="true" ma:fieldsID="992ee55ca20e1d38f510a9d9a1a71daa" ns3:_="">
    <xsd:import namespace="80ad0dd2-2cb0-44fb-bfff-af512370311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80ad0dd2-2cb0-44fb-bfff-af5123703117"/>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2FA9EA1-6F2C-45EB-86A4-28F427D475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3335</Words>
  <Characters>19013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22304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Tetyana Tymkova (2337100)</cp:lastModifiedBy>
  <cp:revision>17</cp:revision>
  <cp:lastPrinted>2016-10-24T12:21:00Z</cp:lastPrinted>
  <dcterms:created xsi:type="dcterms:W3CDTF">2026-10-26T12:05:00Z</dcterms:created>
  <dcterms:modified xsi:type="dcterms:W3CDTF">2026-10-26T12:41:00Z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