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06DDE" w14:textId="5C20CB7A" w:rsidR="00E965FF" w:rsidRDefault="0055696F" w:rsidP="007C64F0">
      <w:pPr>
        <w:jc w:val="center"/>
        <w:rPr>
          <w:sz w:val="24"/>
          <w:szCs w:val="24"/>
        </w:rPr>
      </w:pPr>
      <w:r>
        <w:rPr>
          <w:noProof/>
        </w:rPr>
        <w:drawing>
          <wp:inline distT="0" distB="0" distL="0" distR="0" wp14:anchorId="712AF4F0" wp14:editId="0A41725F">
            <wp:extent cx="3429000" cy="1111250"/>
            <wp:effectExtent l="0" t="0" r="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LOGO"/>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9000" cy="1111250"/>
                    </a:xfrm>
                    <a:prstGeom prst="rect">
                      <a:avLst/>
                    </a:prstGeom>
                    <a:noFill/>
                    <a:ln>
                      <a:noFill/>
                    </a:ln>
                  </pic:spPr>
                </pic:pic>
              </a:graphicData>
            </a:graphic>
          </wp:inline>
        </w:drawing>
      </w:r>
    </w:p>
    <w:p w14:paraId="1EF9518D" w14:textId="5DBA5960" w:rsidR="0055696F" w:rsidRDefault="0055696F" w:rsidP="007C64F0">
      <w:pPr>
        <w:jc w:val="center"/>
        <w:rPr>
          <w:sz w:val="24"/>
          <w:szCs w:val="24"/>
        </w:rPr>
      </w:pPr>
    </w:p>
    <w:p w14:paraId="63EED227" w14:textId="77777777" w:rsidR="0055696F" w:rsidRPr="006068CE" w:rsidRDefault="0055696F" w:rsidP="0055696F">
      <w:pPr>
        <w:rPr>
          <w:rFonts w:ascii="Times New Roman" w:hAnsi="Times New Roman" w:cs="Times New Roman"/>
          <w:b/>
          <w:bCs/>
          <w:sz w:val="24"/>
          <w:szCs w:val="24"/>
          <w:u w:val="single"/>
        </w:rPr>
      </w:pPr>
    </w:p>
    <w:p w14:paraId="75E8A167" w14:textId="0504EF69" w:rsidR="007C64F0" w:rsidRDefault="007C64F0" w:rsidP="007C64F0">
      <w:pPr>
        <w:jc w:val="center"/>
        <w:rPr>
          <w:rFonts w:ascii="Times New Roman" w:hAnsi="Times New Roman" w:cs="Times New Roman"/>
          <w:b/>
          <w:bCs/>
          <w:sz w:val="28"/>
          <w:szCs w:val="28"/>
          <w:u w:val="single"/>
        </w:rPr>
      </w:pPr>
      <w:r w:rsidRPr="006068CE">
        <w:rPr>
          <w:rFonts w:ascii="Times New Roman" w:hAnsi="Times New Roman" w:cs="Times New Roman"/>
          <w:b/>
          <w:bCs/>
          <w:sz w:val="28"/>
          <w:szCs w:val="28"/>
          <w:u w:val="single"/>
        </w:rPr>
        <w:t xml:space="preserve">An </w:t>
      </w:r>
      <w:r w:rsidR="00DB22E8" w:rsidRPr="006068CE">
        <w:rPr>
          <w:rFonts w:ascii="Times New Roman" w:hAnsi="Times New Roman" w:cs="Times New Roman"/>
          <w:b/>
          <w:bCs/>
          <w:sz w:val="28"/>
          <w:szCs w:val="28"/>
          <w:u w:val="single"/>
        </w:rPr>
        <w:t>I</w:t>
      </w:r>
      <w:r w:rsidRPr="006068CE">
        <w:rPr>
          <w:rFonts w:ascii="Times New Roman" w:hAnsi="Times New Roman" w:cs="Times New Roman"/>
          <w:b/>
          <w:bCs/>
          <w:sz w:val="28"/>
          <w:szCs w:val="28"/>
          <w:u w:val="single"/>
        </w:rPr>
        <w:t xml:space="preserve">nvestigation of </w:t>
      </w:r>
      <w:r w:rsidR="00DB22E8" w:rsidRPr="006068CE">
        <w:rPr>
          <w:rFonts w:ascii="Times New Roman" w:hAnsi="Times New Roman" w:cs="Times New Roman"/>
          <w:b/>
          <w:bCs/>
          <w:sz w:val="28"/>
          <w:szCs w:val="28"/>
          <w:u w:val="single"/>
        </w:rPr>
        <w:t>M</w:t>
      </w:r>
      <w:r w:rsidRPr="006068CE">
        <w:rPr>
          <w:rFonts w:ascii="Times New Roman" w:hAnsi="Times New Roman" w:cs="Times New Roman"/>
          <w:b/>
          <w:bCs/>
          <w:sz w:val="28"/>
          <w:szCs w:val="28"/>
          <w:u w:val="single"/>
        </w:rPr>
        <w:t xml:space="preserve">istrust </w:t>
      </w:r>
      <w:r w:rsidR="00FB0FD5" w:rsidRPr="006068CE">
        <w:rPr>
          <w:rFonts w:ascii="Times New Roman" w:hAnsi="Times New Roman" w:cs="Times New Roman"/>
          <w:b/>
          <w:bCs/>
          <w:sz w:val="28"/>
          <w:szCs w:val="28"/>
          <w:u w:val="single"/>
        </w:rPr>
        <w:t>of</w:t>
      </w:r>
      <w:r w:rsidRPr="006068CE">
        <w:rPr>
          <w:rFonts w:ascii="Times New Roman" w:hAnsi="Times New Roman" w:cs="Times New Roman"/>
          <w:b/>
          <w:bCs/>
          <w:sz w:val="28"/>
          <w:szCs w:val="28"/>
          <w:u w:val="single"/>
        </w:rPr>
        <w:t xml:space="preserve"> the </w:t>
      </w:r>
      <w:r w:rsidR="00DB22E8" w:rsidRPr="006068CE">
        <w:rPr>
          <w:rFonts w:ascii="Times New Roman" w:hAnsi="Times New Roman" w:cs="Times New Roman"/>
          <w:b/>
          <w:bCs/>
          <w:sz w:val="28"/>
          <w:szCs w:val="28"/>
          <w:u w:val="single"/>
        </w:rPr>
        <w:t>P</w:t>
      </w:r>
      <w:r w:rsidRPr="006068CE">
        <w:rPr>
          <w:rFonts w:ascii="Times New Roman" w:hAnsi="Times New Roman" w:cs="Times New Roman"/>
          <w:b/>
          <w:bCs/>
          <w:sz w:val="28"/>
          <w:szCs w:val="28"/>
          <w:u w:val="single"/>
        </w:rPr>
        <w:t xml:space="preserve">olice in the UK and </w:t>
      </w:r>
      <w:r w:rsidR="00DB22E8" w:rsidRPr="006068CE">
        <w:rPr>
          <w:rFonts w:ascii="Times New Roman" w:hAnsi="Times New Roman" w:cs="Times New Roman"/>
          <w:b/>
          <w:bCs/>
          <w:sz w:val="28"/>
          <w:szCs w:val="28"/>
          <w:u w:val="single"/>
        </w:rPr>
        <w:t>H</w:t>
      </w:r>
      <w:r w:rsidRPr="006068CE">
        <w:rPr>
          <w:rFonts w:ascii="Times New Roman" w:hAnsi="Times New Roman" w:cs="Times New Roman"/>
          <w:b/>
          <w:bCs/>
          <w:sz w:val="28"/>
          <w:szCs w:val="28"/>
          <w:u w:val="single"/>
        </w:rPr>
        <w:t xml:space="preserve">ow </w:t>
      </w:r>
      <w:r w:rsidR="00DB22E8" w:rsidRPr="006068CE">
        <w:rPr>
          <w:rFonts w:ascii="Times New Roman" w:hAnsi="Times New Roman" w:cs="Times New Roman"/>
          <w:b/>
          <w:bCs/>
          <w:sz w:val="28"/>
          <w:szCs w:val="28"/>
          <w:u w:val="single"/>
        </w:rPr>
        <w:t>T</w:t>
      </w:r>
      <w:r w:rsidRPr="006068CE">
        <w:rPr>
          <w:rFonts w:ascii="Times New Roman" w:hAnsi="Times New Roman" w:cs="Times New Roman"/>
          <w:b/>
          <w:bCs/>
          <w:sz w:val="28"/>
          <w:szCs w:val="28"/>
          <w:u w:val="single"/>
        </w:rPr>
        <w:t xml:space="preserve">his </w:t>
      </w:r>
      <w:r w:rsidR="00DB22E8" w:rsidRPr="006068CE">
        <w:rPr>
          <w:rFonts w:ascii="Times New Roman" w:hAnsi="Times New Roman" w:cs="Times New Roman"/>
          <w:b/>
          <w:bCs/>
          <w:sz w:val="28"/>
          <w:szCs w:val="28"/>
          <w:u w:val="single"/>
        </w:rPr>
        <w:t>H</w:t>
      </w:r>
      <w:r w:rsidRPr="006068CE">
        <w:rPr>
          <w:rFonts w:ascii="Times New Roman" w:hAnsi="Times New Roman" w:cs="Times New Roman"/>
          <w:b/>
          <w:bCs/>
          <w:sz w:val="28"/>
          <w:szCs w:val="28"/>
          <w:u w:val="single"/>
        </w:rPr>
        <w:t xml:space="preserve">as </w:t>
      </w:r>
      <w:r w:rsidR="00DB22E8" w:rsidRPr="006068CE">
        <w:rPr>
          <w:rFonts w:ascii="Times New Roman" w:hAnsi="Times New Roman" w:cs="Times New Roman"/>
          <w:b/>
          <w:bCs/>
          <w:sz w:val="28"/>
          <w:szCs w:val="28"/>
          <w:u w:val="single"/>
        </w:rPr>
        <w:t>D</w:t>
      </w:r>
      <w:r w:rsidRPr="006068CE">
        <w:rPr>
          <w:rFonts w:ascii="Times New Roman" w:hAnsi="Times New Roman" w:cs="Times New Roman"/>
          <w:b/>
          <w:bCs/>
          <w:sz w:val="28"/>
          <w:szCs w:val="28"/>
          <w:u w:val="single"/>
        </w:rPr>
        <w:t xml:space="preserve">eveloped </w:t>
      </w:r>
      <w:r w:rsidR="00DB22E8" w:rsidRPr="006068CE">
        <w:rPr>
          <w:rFonts w:ascii="Times New Roman" w:hAnsi="Times New Roman" w:cs="Times New Roman"/>
          <w:b/>
          <w:bCs/>
          <w:sz w:val="28"/>
          <w:szCs w:val="28"/>
          <w:u w:val="single"/>
        </w:rPr>
        <w:t>O</w:t>
      </w:r>
      <w:r w:rsidRPr="006068CE">
        <w:rPr>
          <w:rFonts w:ascii="Times New Roman" w:hAnsi="Times New Roman" w:cs="Times New Roman"/>
          <w:b/>
          <w:bCs/>
          <w:sz w:val="28"/>
          <w:szCs w:val="28"/>
          <w:u w:val="single"/>
        </w:rPr>
        <w:t xml:space="preserve">ver the </w:t>
      </w:r>
      <w:r w:rsidR="00DB22E8" w:rsidRPr="006068CE">
        <w:rPr>
          <w:rFonts w:ascii="Times New Roman" w:hAnsi="Times New Roman" w:cs="Times New Roman"/>
          <w:b/>
          <w:bCs/>
          <w:sz w:val="28"/>
          <w:szCs w:val="28"/>
          <w:u w:val="single"/>
        </w:rPr>
        <w:t>L</w:t>
      </w:r>
      <w:r w:rsidRPr="006068CE">
        <w:rPr>
          <w:rFonts w:ascii="Times New Roman" w:hAnsi="Times New Roman" w:cs="Times New Roman"/>
          <w:b/>
          <w:bCs/>
          <w:sz w:val="28"/>
          <w:szCs w:val="28"/>
          <w:u w:val="single"/>
        </w:rPr>
        <w:t xml:space="preserve">ast 20 </w:t>
      </w:r>
      <w:r w:rsidR="00DB22E8" w:rsidRPr="006068CE">
        <w:rPr>
          <w:rFonts w:ascii="Times New Roman" w:hAnsi="Times New Roman" w:cs="Times New Roman"/>
          <w:b/>
          <w:bCs/>
          <w:sz w:val="28"/>
          <w:szCs w:val="28"/>
          <w:u w:val="single"/>
        </w:rPr>
        <w:t>Y</w:t>
      </w:r>
      <w:r w:rsidRPr="006068CE">
        <w:rPr>
          <w:rFonts w:ascii="Times New Roman" w:hAnsi="Times New Roman" w:cs="Times New Roman"/>
          <w:b/>
          <w:bCs/>
          <w:sz w:val="28"/>
          <w:szCs w:val="28"/>
          <w:u w:val="single"/>
        </w:rPr>
        <w:t>ears.</w:t>
      </w:r>
    </w:p>
    <w:p w14:paraId="29613D74" w14:textId="127F485C" w:rsidR="006068CE" w:rsidRDefault="006068CE" w:rsidP="007C64F0">
      <w:pPr>
        <w:jc w:val="center"/>
        <w:rPr>
          <w:rFonts w:ascii="Times New Roman" w:hAnsi="Times New Roman" w:cs="Times New Roman"/>
          <w:b/>
          <w:bCs/>
          <w:sz w:val="28"/>
          <w:szCs w:val="28"/>
          <w:u w:val="single"/>
        </w:rPr>
      </w:pPr>
    </w:p>
    <w:p w14:paraId="3807B442" w14:textId="77777777" w:rsidR="006068CE" w:rsidRPr="006068CE" w:rsidRDefault="006068CE" w:rsidP="007C64F0">
      <w:pPr>
        <w:jc w:val="center"/>
        <w:rPr>
          <w:rFonts w:ascii="Times New Roman" w:hAnsi="Times New Roman" w:cs="Times New Roman"/>
          <w:b/>
          <w:bCs/>
          <w:sz w:val="28"/>
          <w:szCs w:val="28"/>
          <w:u w:val="single"/>
        </w:rPr>
      </w:pPr>
    </w:p>
    <w:p w14:paraId="21614A89" w14:textId="2C751B27" w:rsidR="006068CE" w:rsidRDefault="006068CE" w:rsidP="007C64F0">
      <w:pPr>
        <w:jc w:val="center"/>
        <w:rPr>
          <w:rFonts w:ascii="Arial" w:hAnsi="Arial" w:cs="Arial"/>
          <w:sz w:val="28"/>
          <w:szCs w:val="28"/>
        </w:rPr>
      </w:pPr>
    </w:p>
    <w:p w14:paraId="4CBFB68E" w14:textId="4932C0A8" w:rsidR="006068CE" w:rsidRPr="003B1AFE" w:rsidRDefault="006068CE" w:rsidP="006068CE">
      <w:pPr>
        <w:jc w:val="center"/>
        <w:rPr>
          <w:rFonts w:ascii="Times New Roman" w:eastAsia="Calibri" w:hAnsi="Times New Roman" w:cs="Times New Roman"/>
          <w:sz w:val="24"/>
          <w:szCs w:val="24"/>
        </w:rPr>
      </w:pPr>
      <w:r w:rsidRPr="003B1AFE">
        <w:rPr>
          <w:rFonts w:ascii="Times New Roman" w:eastAsia="Calibri" w:hAnsi="Times New Roman" w:cs="Times New Roman"/>
          <w:sz w:val="24"/>
          <w:szCs w:val="24"/>
        </w:rPr>
        <w:t>A Dissertation submitted for the</w:t>
      </w:r>
    </w:p>
    <w:p w14:paraId="71CB512E" w14:textId="321E7145" w:rsidR="006068CE" w:rsidRPr="003B1AFE" w:rsidRDefault="006068CE" w:rsidP="006068CE">
      <w:pPr>
        <w:ind w:left="1440" w:firstLine="720"/>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Masters of </w:t>
      </w:r>
      <w:r>
        <w:rPr>
          <w:rFonts w:ascii="Times New Roman" w:eastAsia="Calibri" w:hAnsi="Times New Roman" w:cs="Times New Roman"/>
          <w:sz w:val="24"/>
          <w:szCs w:val="24"/>
        </w:rPr>
        <w:t>Criminal Justice and Policing</w:t>
      </w:r>
      <w:r w:rsidRPr="003B1AFE">
        <w:rPr>
          <w:rFonts w:ascii="Times New Roman" w:eastAsia="Calibri" w:hAnsi="Times New Roman" w:cs="Times New Roman"/>
          <w:sz w:val="24"/>
          <w:szCs w:val="24"/>
        </w:rPr>
        <w:t xml:space="preserve"> (MA) 20</w:t>
      </w:r>
      <w:r>
        <w:rPr>
          <w:rFonts w:ascii="Times New Roman" w:eastAsia="Calibri" w:hAnsi="Times New Roman" w:cs="Times New Roman"/>
          <w:sz w:val="24"/>
          <w:szCs w:val="24"/>
        </w:rPr>
        <w:t>22</w:t>
      </w:r>
    </w:p>
    <w:p w14:paraId="239F662F" w14:textId="7D536215" w:rsidR="006068CE" w:rsidRDefault="006068CE" w:rsidP="007C64F0">
      <w:pPr>
        <w:jc w:val="center"/>
        <w:rPr>
          <w:rFonts w:ascii="Arial" w:hAnsi="Arial" w:cs="Arial"/>
          <w:sz w:val="28"/>
          <w:szCs w:val="28"/>
        </w:rPr>
      </w:pPr>
    </w:p>
    <w:p w14:paraId="02E6C109" w14:textId="69881E0E" w:rsidR="006068CE" w:rsidRPr="006068CE" w:rsidRDefault="006068CE" w:rsidP="007C64F0">
      <w:pPr>
        <w:jc w:val="center"/>
        <w:rPr>
          <w:rFonts w:ascii="Times New Roman" w:hAnsi="Times New Roman" w:cs="Times New Roman"/>
          <w:sz w:val="24"/>
          <w:szCs w:val="24"/>
        </w:rPr>
      </w:pPr>
    </w:p>
    <w:p w14:paraId="25F5EA3D" w14:textId="32C94A0B" w:rsidR="006068CE" w:rsidRPr="006068CE" w:rsidRDefault="006068CE" w:rsidP="007C64F0">
      <w:pPr>
        <w:jc w:val="center"/>
        <w:rPr>
          <w:rFonts w:ascii="Times New Roman" w:hAnsi="Times New Roman" w:cs="Times New Roman"/>
          <w:sz w:val="24"/>
          <w:szCs w:val="24"/>
        </w:rPr>
      </w:pPr>
      <w:r w:rsidRPr="006068CE">
        <w:rPr>
          <w:rFonts w:ascii="Times New Roman" w:hAnsi="Times New Roman" w:cs="Times New Roman"/>
          <w:sz w:val="24"/>
          <w:szCs w:val="24"/>
        </w:rPr>
        <w:t>Submitted: 2</w:t>
      </w:r>
      <w:r w:rsidR="00D91551">
        <w:rPr>
          <w:rFonts w:ascii="Times New Roman" w:hAnsi="Times New Roman" w:cs="Times New Roman"/>
          <w:sz w:val="24"/>
          <w:szCs w:val="24"/>
        </w:rPr>
        <w:t>5</w:t>
      </w:r>
      <w:r w:rsidRPr="006068CE">
        <w:rPr>
          <w:rFonts w:ascii="Times New Roman" w:hAnsi="Times New Roman" w:cs="Times New Roman"/>
          <w:sz w:val="24"/>
          <w:szCs w:val="24"/>
        </w:rPr>
        <w:t>/11/2022</w:t>
      </w:r>
    </w:p>
    <w:p w14:paraId="6E63E067" w14:textId="0A4A5C31" w:rsidR="007C64F0" w:rsidRDefault="007C64F0" w:rsidP="006068CE">
      <w:pPr>
        <w:rPr>
          <w:rFonts w:ascii="Arial" w:hAnsi="Arial" w:cs="Arial"/>
          <w:sz w:val="28"/>
          <w:szCs w:val="28"/>
        </w:rPr>
      </w:pPr>
    </w:p>
    <w:p w14:paraId="5755B9CD" w14:textId="77777777" w:rsidR="006068CE" w:rsidRDefault="006068CE" w:rsidP="007C64F0">
      <w:pPr>
        <w:jc w:val="center"/>
        <w:rPr>
          <w:rFonts w:ascii="Arial" w:hAnsi="Arial" w:cs="Arial"/>
          <w:sz w:val="28"/>
          <w:szCs w:val="28"/>
        </w:rPr>
      </w:pPr>
    </w:p>
    <w:p w14:paraId="53B2E2C9" w14:textId="77777777" w:rsidR="006068CE" w:rsidRDefault="006068CE" w:rsidP="007C64F0">
      <w:pPr>
        <w:jc w:val="center"/>
        <w:rPr>
          <w:rFonts w:ascii="Arial" w:hAnsi="Arial" w:cs="Arial"/>
          <w:sz w:val="28"/>
          <w:szCs w:val="28"/>
        </w:rPr>
      </w:pPr>
    </w:p>
    <w:p w14:paraId="43D2B1F8" w14:textId="77777777" w:rsidR="006068CE" w:rsidRDefault="006068CE" w:rsidP="007C64F0">
      <w:pPr>
        <w:jc w:val="center"/>
        <w:rPr>
          <w:rFonts w:ascii="Arial" w:hAnsi="Arial" w:cs="Arial"/>
          <w:sz w:val="28"/>
          <w:szCs w:val="28"/>
        </w:rPr>
      </w:pPr>
    </w:p>
    <w:p w14:paraId="453DEE9E" w14:textId="77777777" w:rsidR="006068CE" w:rsidRDefault="006068CE" w:rsidP="007C64F0">
      <w:pPr>
        <w:jc w:val="center"/>
        <w:rPr>
          <w:rFonts w:ascii="Arial" w:hAnsi="Arial" w:cs="Arial"/>
          <w:sz w:val="28"/>
          <w:szCs w:val="28"/>
        </w:rPr>
      </w:pPr>
    </w:p>
    <w:p w14:paraId="0A61EE5B" w14:textId="77777777" w:rsidR="006068CE" w:rsidRDefault="006068CE" w:rsidP="007C64F0">
      <w:pPr>
        <w:jc w:val="center"/>
        <w:rPr>
          <w:rFonts w:ascii="Arial" w:hAnsi="Arial" w:cs="Arial"/>
          <w:sz w:val="28"/>
          <w:szCs w:val="28"/>
        </w:rPr>
      </w:pPr>
    </w:p>
    <w:p w14:paraId="6163FD33" w14:textId="77777777" w:rsidR="006068CE" w:rsidRDefault="006068CE" w:rsidP="007C64F0">
      <w:pPr>
        <w:jc w:val="center"/>
        <w:rPr>
          <w:rFonts w:ascii="Arial" w:hAnsi="Arial" w:cs="Arial"/>
          <w:sz w:val="28"/>
          <w:szCs w:val="28"/>
        </w:rPr>
      </w:pPr>
    </w:p>
    <w:p w14:paraId="61BF806B" w14:textId="43272671" w:rsidR="007C64F0" w:rsidRPr="006068CE" w:rsidRDefault="006068CE" w:rsidP="007C64F0">
      <w:pPr>
        <w:jc w:val="center"/>
        <w:rPr>
          <w:rFonts w:ascii="Times New Roman" w:hAnsi="Times New Roman" w:cs="Times New Roman"/>
          <w:sz w:val="24"/>
          <w:szCs w:val="24"/>
        </w:rPr>
      </w:pPr>
      <w:r w:rsidRPr="006068CE">
        <w:rPr>
          <w:rFonts w:ascii="Times New Roman" w:hAnsi="Times New Roman" w:cs="Times New Roman"/>
          <w:sz w:val="24"/>
          <w:szCs w:val="24"/>
        </w:rPr>
        <w:t xml:space="preserve">Student: </w:t>
      </w:r>
      <w:r w:rsidR="007C64F0" w:rsidRPr="006068CE">
        <w:rPr>
          <w:rFonts w:ascii="Times New Roman" w:hAnsi="Times New Roman" w:cs="Times New Roman"/>
          <w:sz w:val="24"/>
          <w:szCs w:val="24"/>
        </w:rPr>
        <w:t>Natasha Jackson</w:t>
      </w:r>
    </w:p>
    <w:p w14:paraId="6165368F" w14:textId="70B1FE86" w:rsidR="0055696F" w:rsidRPr="006068CE" w:rsidRDefault="006068CE" w:rsidP="007C64F0">
      <w:pPr>
        <w:jc w:val="center"/>
        <w:rPr>
          <w:rFonts w:ascii="Times New Roman" w:hAnsi="Times New Roman" w:cs="Times New Roman"/>
          <w:sz w:val="24"/>
          <w:szCs w:val="24"/>
        </w:rPr>
      </w:pPr>
      <w:r w:rsidRPr="006068CE">
        <w:rPr>
          <w:rFonts w:ascii="Times New Roman" w:hAnsi="Times New Roman" w:cs="Times New Roman"/>
          <w:sz w:val="24"/>
          <w:szCs w:val="24"/>
        </w:rPr>
        <w:t xml:space="preserve">Student Number: </w:t>
      </w:r>
      <w:r w:rsidR="0055696F" w:rsidRPr="006068CE">
        <w:rPr>
          <w:rFonts w:ascii="Times New Roman" w:hAnsi="Times New Roman" w:cs="Times New Roman"/>
          <w:sz w:val="24"/>
          <w:szCs w:val="24"/>
        </w:rPr>
        <w:t>2106906</w:t>
      </w:r>
    </w:p>
    <w:p w14:paraId="031F9014" w14:textId="076F3470" w:rsidR="007C64F0" w:rsidRPr="006068CE" w:rsidRDefault="006068CE" w:rsidP="006068CE">
      <w:pPr>
        <w:jc w:val="center"/>
        <w:rPr>
          <w:rFonts w:ascii="Times New Roman" w:hAnsi="Times New Roman" w:cs="Times New Roman"/>
          <w:sz w:val="24"/>
          <w:szCs w:val="24"/>
        </w:rPr>
      </w:pPr>
      <w:r w:rsidRPr="006068CE">
        <w:rPr>
          <w:rFonts w:ascii="Times New Roman" w:hAnsi="Times New Roman" w:cs="Times New Roman"/>
          <w:sz w:val="24"/>
          <w:szCs w:val="24"/>
        </w:rPr>
        <w:t>Supervisor: Rhiannon Lloyd</w:t>
      </w:r>
    </w:p>
    <w:p w14:paraId="2B7CCFB8" w14:textId="0BCD5F89" w:rsidR="007C64F0" w:rsidRDefault="007C64F0"/>
    <w:p w14:paraId="60D6C703" w14:textId="2A9D996E" w:rsidR="00AC5D28" w:rsidRDefault="00AC5D28"/>
    <w:p w14:paraId="7B13D48B" w14:textId="77777777" w:rsidR="00AC5D28" w:rsidRDefault="00AC5D28"/>
    <w:p w14:paraId="342B68B0" w14:textId="0AB9EFCB" w:rsidR="007C64F0" w:rsidRPr="00B46AEA" w:rsidRDefault="0055696F">
      <w:pPr>
        <w:rPr>
          <w:rFonts w:ascii="Times New Roman" w:hAnsi="Times New Roman" w:cs="Times New Roman"/>
          <w:sz w:val="28"/>
          <w:szCs w:val="28"/>
          <w:u w:val="single"/>
        </w:rPr>
      </w:pPr>
      <w:r w:rsidRPr="00B46AEA">
        <w:rPr>
          <w:rFonts w:ascii="Times New Roman" w:hAnsi="Times New Roman" w:cs="Times New Roman"/>
          <w:sz w:val="28"/>
          <w:szCs w:val="28"/>
          <w:u w:val="single"/>
        </w:rPr>
        <w:lastRenderedPageBreak/>
        <w:t>Acknowledgements</w:t>
      </w:r>
    </w:p>
    <w:p w14:paraId="751D9693" w14:textId="3156F8A8" w:rsidR="004A2C44" w:rsidRDefault="006068CE">
      <w:pPr>
        <w:rPr>
          <w:rFonts w:ascii="Times New Roman" w:hAnsi="Times New Roman" w:cs="Times New Roman"/>
          <w:i/>
          <w:iCs/>
          <w:sz w:val="24"/>
          <w:szCs w:val="24"/>
        </w:rPr>
      </w:pPr>
      <w:r w:rsidRPr="00B46AEA">
        <w:rPr>
          <w:rFonts w:ascii="Times New Roman" w:hAnsi="Times New Roman" w:cs="Times New Roman"/>
          <w:i/>
          <w:iCs/>
          <w:sz w:val="24"/>
          <w:szCs w:val="24"/>
        </w:rPr>
        <w:t xml:space="preserve">I would like to </w:t>
      </w:r>
      <w:r w:rsidR="00316239" w:rsidRPr="00B46AEA">
        <w:rPr>
          <w:rFonts w:ascii="Times New Roman" w:hAnsi="Times New Roman" w:cs="Times New Roman"/>
          <w:i/>
          <w:iCs/>
          <w:sz w:val="24"/>
          <w:szCs w:val="24"/>
        </w:rPr>
        <w:t xml:space="preserve">take this opportunity to </w:t>
      </w:r>
      <w:r w:rsidRPr="00B46AEA">
        <w:rPr>
          <w:rFonts w:ascii="Times New Roman" w:hAnsi="Times New Roman" w:cs="Times New Roman"/>
          <w:i/>
          <w:iCs/>
          <w:sz w:val="24"/>
          <w:szCs w:val="24"/>
        </w:rPr>
        <w:t xml:space="preserve">thank </w:t>
      </w:r>
      <w:r w:rsidR="004A2C44">
        <w:rPr>
          <w:rFonts w:ascii="Times New Roman" w:hAnsi="Times New Roman" w:cs="Times New Roman"/>
          <w:i/>
          <w:iCs/>
          <w:sz w:val="24"/>
          <w:szCs w:val="24"/>
        </w:rPr>
        <w:t xml:space="preserve">those who have helped me throughout this year of MA study. First, I would like to thank </w:t>
      </w:r>
      <w:r w:rsidRPr="00B46AEA">
        <w:rPr>
          <w:rFonts w:ascii="Times New Roman" w:hAnsi="Times New Roman" w:cs="Times New Roman"/>
          <w:i/>
          <w:iCs/>
          <w:sz w:val="24"/>
          <w:szCs w:val="24"/>
        </w:rPr>
        <w:t>my fa</w:t>
      </w:r>
      <w:r w:rsidR="00316239" w:rsidRPr="00B46AEA">
        <w:rPr>
          <w:rFonts w:ascii="Times New Roman" w:hAnsi="Times New Roman" w:cs="Times New Roman"/>
          <w:i/>
          <w:iCs/>
          <w:sz w:val="24"/>
          <w:szCs w:val="24"/>
        </w:rPr>
        <w:t xml:space="preserve">mily and </w:t>
      </w:r>
      <w:r w:rsidR="001D0A2A">
        <w:rPr>
          <w:rFonts w:ascii="Times New Roman" w:hAnsi="Times New Roman" w:cs="Times New Roman"/>
          <w:i/>
          <w:iCs/>
          <w:sz w:val="24"/>
          <w:szCs w:val="24"/>
        </w:rPr>
        <w:t xml:space="preserve">partner Jon, </w:t>
      </w:r>
      <w:r w:rsidR="00316239" w:rsidRPr="00B46AEA">
        <w:rPr>
          <w:rFonts w:ascii="Times New Roman" w:hAnsi="Times New Roman" w:cs="Times New Roman"/>
          <w:i/>
          <w:iCs/>
          <w:sz w:val="24"/>
          <w:szCs w:val="24"/>
        </w:rPr>
        <w:t xml:space="preserve">for their </w:t>
      </w:r>
      <w:r w:rsidR="003A1D29">
        <w:rPr>
          <w:rFonts w:ascii="Times New Roman" w:hAnsi="Times New Roman" w:cs="Times New Roman"/>
          <w:i/>
          <w:iCs/>
          <w:sz w:val="24"/>
          <w:szCs w:val="24"/>
        </w:rPr>
        <w:t xml:space="preserve">endless </w:t>
      </w:r>
      <w:r w:rsidR="00316239" w:rsidRPr="00B46AEA">
        <w:rPr>
          <w:rFonts w:ascii="Times New Roman" w:hAnsi="Times New Roman" w:cs="Times New Roman"/>
          <w:i/>
          <w:iCs/>
          <w:sz w:val="24"/>
          <w:szCs w:val="24"/>
        </w:rPr>
        <w:t xml:space="preserve">support during my master’s and </w:t>
      </w:r>
      <w:r w:rsidR="003A1D29">
        <w:rPr>
          <w:rFonts w:ascii="Times New Roman" w:hAnsi="Times New Roman" w:cs="Times New Roman"/>
          <w:i/>
          <w:iCs/>
          <w:sz w:val="24"/>
          <w:szCs w:val="24"/>
        </w:rPr>
        <w:t xml:space="preserve">the </w:t>
      </w:r>
      <w:r w:rsidR="00316239" w:rsidRPr="00B46AEA">
        <w:rPr>
          <w:rFonts w:ascii="Times New Roman" w:hAnsi="Times New Roman" w:cs="Times New Roman"/>
          <w:i/>
          <w:iCs/>
          <w:sz w:val="24"/>
          <w:szCs w:val="24"/>
        </w:rPr>
        <w:t xml:space="preserve">dissertation process. </w:t>
      </w:r>
    </w:p>
    <w:p w14:paraId="39EFCB5F" w14:textId="77777777" w:rsidR="004A2C44" w:rsidRDefault="00316239">
      <w:pPr>
        <w:rPr>
          <w:rFonts w:ascii="Times New Roman" w:hAnsi="Times New Roman" w:cs="Times New Roman"/>
          <w:i/>
          <w:iCs/>
          <w:sz w:val="24"/>
          <w:szCs w:val="24"/>
        </w:rPr>
      </w:pPr>
      <w:r w:rsidRPr="00B46AEA">
        <w:rPr>
          <w:rFonts w:ascii="Times New Roman" w:hAnsi="Times New Roman" w:cs="Times New Roman"/>
          <w:i/>
          <w:iCs/>
          <w:sz w:val="24"/>
          <w:szCs w:val="24"/>
        </w:rPr>
        <w:t xml:space="preserve">Also, I would like to thank </w:t>
      </w:r>
      <w:r w:rsidR="004A2C44">
        <w:rPr>
          <w:rFonts w:ascii="Times New Roman" w:hAnsi="Times New Roman" w:cs="Times New Roman"/>
          <w:i/>
          <w:iCs/>
          <w:sz w:val="24"/>
          <w:szCs w:val="24"/>
        </w:rPr>
        <w:t xml:space="preserve">UWTSD for allowing me the chance to further my knowledge on criminology and policing; the University and its staff have been great and I have thoroughly enjoyed this year. </w:t>
      </w:r>
    </w:p>
    <w:p w14:paraId="5E64E995" w14:textId="3F277377" w:rsidR="007C64F0" w:rsidRPr="00B46AEA" w:rsidRDefault="004A2C44">
      <w:pPr>
        <w:rPr>
          <w:rFonts w:ascii="Times New Roman" w:hAnsi="Times New Roman" w:cs="Times New Roman"/>
          <w:i/>
          <w:iCs/>
          <w:sz w:val="24"/>
          <w:szCs w:val="24"/>
        </w:rPr>
      </w:pPr>
      <w:r>
        <w:rPr>
          <w:rFonts w:ascii="Times New Roman" w:hAnsi="Times New Roman" w:cs="Times New Roman"/>
          <w:i/>
          <w:iCs/>
          <w:sz w:val="24"/>
          <w:szCs w:val="24"/>
        </w:rPr>
        <w:t xml:space="preserve">Finally, I would like to thank </w:t>
      </w:r>
      <w:r w:rsidR="00316239" w:rsidRPr="00B46AEA">
        <w:rPr>
          <w:rFonts w:ascii="Times New Roman" w:hAnsi="Times New Roman" w:cs="Times New Roman"/>
          <w:i/>
          <w:iCs/>
          <w:sz w:val="24"/>
          <w:szCs w:val="24"/>
        </w:rPr>
        <w:t>my supervisor Rhiannon, who has given me such great support and guidance</w:t>
      </w:r>
      <w:r w:rsidR="00DB0107">
        <w:rPr>
          <w:rFonts w:ascii="Times New Roman" w:hAnsi="Times New Roman" w:cs="Times New Roman"/>
          <w:i/>
          <w:iCs/>
          <w:sz w:val="24"/>
          <w:szCs w:val="24"/>
        </w:rPr>
        <w:t xml:space="preserve"> throughout</w:t>
      </w:r>
      <w:r w:rsidR="00316239" w:rsidRPr="00B46AEA">
        <w:rPr>
          <w:rFonts w:ascii="Times New Roman" w:hAnsi="Times New Roman" w:cs="Times New Roman"/>
          <w:i/>
          <w:iCs/>
          <w:sz w:val="24"/>
          <w:szCs w:val="24"/>
        </w:rPr>
        <w:t>- I could not have done this without you.</w:t>
      </w:r>
    </w:p>
    <w:p w14:paraId="530C9F4A" w14:textId="77777777" w:rsidR="00316239" w:rsidRPr="00316239" w:rsidRDefault="00316239">
      <w:pPr>
        <w:rPr>
          <w:rFonts w:ascii="Times New Roman" w:hAnsi="Times New Roman" w:cs="Times New Roman"/>
          <w:i/>
          <w:iCs/>
          <w:sz w:val="24"/>
          <w:szCs w:val="24"/>
        </w:rPr>
      </w:pPr>
    </w:p>
    <w:p w14:paraId="2449015F" w14:textId="1FC659E1" w:rsidR="007C64F0" w:rsidRDefault="007C64F0"/>
    <w:p w14:paraId="1772C157" w14:textId="286FEDB7" w:rsidR="007C64F0" w:rsidRDefault="007C64F0"/>
    <w:p w14:paraId="68FF476A" w14:textId="2463A7B8" w:rsidR="007C64F0" w:rsidRDefault="007C64F0"/>
    <w:p w14:paraId="1E25FB23" w14:textId="32203785" w:rsidR="007C64F0" w:rsidRDefault="007C64F0"/>
    <w:p w14:paraId="18FEBFF0" w14:textId="00160CC5" w:rsidR="007C64F0" w:rsidRDefault="007C64F0"/>
    <w:p w14:paraId="68F485FB" w14:textId="07C4D2AB" w:rsidR="007C64F0" w:rsidRDefault="007C64F0"/>
    <w:p w14:paraId="24D29B20" w14:textId="3E95EC86" w:rsidR="007C64F0" w:rsidRDefault="007C64F0"/>
    <w:p w14:paraId="189F989D" w14:textId="3DAE80E6" w:rsidR="007C64F0" w:rsidRDefault="007C64F0"/>
    <w:p w14:paraId="6A93C46E" w14:textId="41E397BD" w:rsidR="007C64F0" w:rsidRDefault="007C64F0"/>
    <w:p w14:paraId="5340F717" w14:textId="7E54077E" w:rsidR="007C64F0" w:rsidRDefault="007C64F0"/>
    <w:p w14:paraId="03B94363" w14:textId="7884F037" w:rsidR="007C64F0" w:rsidRDefault="007C64F0"/>
    <w:p w14:paraId="1F005B4E" w14:textId="1A310315" w:rsidR="007C64F0" w:rsidRDefault="007C64F0"/>
    <w:p w14:paraId="65500947" w14:textId="4A80E207" w:rsidR="0055696F" w:rsidRDefault="0055696F"/>
    <w:p w14:paraId="4D6BFC56" w14:textId="42BC4842" w:rsidR="0055696F" w:rsidRDefault="0055696F"/>
    <w:p w14:paraId="4C2CDDB9" w14:textId="7042E290" w:rsidR="0055696F" w:rsidRDefault="0055696F"/>
    <w:p w14:paraId="50FA9EC7" w14:textId="39AA2ADC" w:rsidR="0055696F" w:rsidRDefault="0055696F"/>
    <w:p w14:paraId="503B0958" w14:textId="03E2637E" w:rsidR="0055696F" w:rsidRDefault="0055696F"/>
    <w:p w14:paraId="1F0F892E" w14:textId="320E6A3A" w:rsidR="0055696F" w:rsidRDefault="0055696F"/>
    <w:p w14:paraId="6E0DF59B" w14:textId="2894208A" w:rsidR="0055696F" w:rsidRDefault="0055696F"/>
    <w:p w14:paraId="55B110E5" w14:textId="04E1F4F7" w:rsidR="0055696F" w:rsidRDefault="0055696F"/>
    <w:p w14:paraId="28F3946C" w14:textId="7A93A5CA" w:rsidR="00DB26FB" w:rsidRDefault="00DB26FB" w:rsidP="00DB22E8"/>
    <w:p w14:paraId="0D4C2E6C" w14:textId="77777777" w:rsidR="00E12786" w:rsidRPr="00B46AEA" w:rsidRDefault="00E12786" w:rsidP="00DB22E8">
      <w:pPr>
        <w:rPr>
          <w:rFonts w:ascii="Times New Roman" w:hAnsi="Times New Roman" w:cs="Times New Roman"/>
          <w:b/>
          <w:bCs/>
          <w:sz w:val="36"/>
          <w:szCs w:val="36"/>
          <w:u w:val="single"/>
        </w:rPr>
      </w:pPr>
    </w:p>
    <w:p w14:paraId="3942533F" w14:textId="0F6CECBB" w:rsidR="00DB22E8" w:rsidRPr="00B46AEA" w:rsidRDefault="00DB22E8" w:rsidP="00DB22E8">
      <w:pPr>
        <w:rPr>
          <w:rFonts w:ascii="Times New Roman" w:hAnsi="Times New Roman" w:cs="Times New Roman"/>
          <w:sz w:val="28"/>
          <w:szCs w:val="28"/>
          <w:u w:val="single"/>
        </w:rPr>
      </w:pPr>
      <w:r w:rsidRPr="00B46AEA">
        <w:rPr>
          <w:rFonts w:ascii="Times New Roman" w:hAnsi="Times New Roman" w:cs="Times New Roman"/>
          <w:sz w:val="28"/>
          <w:szCs w:val="28"/>
          <w:u w:val="single"/>
        </w:rPr>
        <w:lastRenderedPageBreak/>
        <w:t>Declaration</w:t>
      </w:r>
    </w:p>
    <w:p w14:paraId="60C27435" w14:textId="77777777" w:rsidR="00DB22E8" w:rsidRPr="00B46AEA" w:rsidRDefault="00DB22E8" w:rsidP="00DB22E8">
      <w:pPr>
        <w:rPr>
          <w:rFonts w:ascii="Times New Roman" w:hAnsi="Times New Roman" w:cs="Times New Roman"/>
          <w:sz w:val="24"/>
          <w:szCs w:val="24"/>
          <w:u w:val="single"/>
        </w:rPr>
      </w:pPr>
    </w:p>
    <w:p w14:paraId="408064B0" w14:textId="77777777" w:rsidR="00DB22E8" w:rsidRPr="00B46AEA" w:rsidRDefault="00DB22E8" w:rsidP="00DB22E8">
      <w:pPr>
        <w:rPr>
          <w:rFonts w:ascii="Times New Roman" w:hAnsi="Times New Roman" w:cs="Times New Roman"/>
          <w:sz w:val="24"/>
          <w:szCs w:val="24"/>
        </w:rPr>
      </w:pPr>
      <w:r w:rsidRPr="00B46AEA">
        <w:rPr>
          <w:rFonts w:ascii="Times New Roman" w:hAnsi="Times New Roman" w:cs="Times New Roman"/>
          <w:sz w:val="24"/>
          <w:szCs w:val="24"/>
        </w:rPr>
        <w:t>This work has not previously been accepted in substance for any degree and is not being concurrently submitted in candidature for any degree.</w:t>
      </w:r>
    </w:p>
    <w:p w14:paraId="18A394BF" w14:textId="27F87B51" w:rsidR="00DB22E8" w:rsidRPr="00B46AEA" w:rsidRDefault="00642836" w:rsidP="00DB22E8">
      <w:pPr>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08928" behindDoc="0" locked="0" layoutInCell="1" allowOverlap="1" wp14:anchorId="11B6D09C" wp14:editId="58DAC32E">
                <wp:simplePos x="0" y="0"/>
                <wp:positionH relativeFrom="column">
                  <wp:posOffset>889635</wp:posOffset>
                </wp:positionH>
                <wp:positionV relativeFrom="paragraph">
                  <wp:posOffset>-75565</wp:posOffset>
                </wp:positionV>
                <wp:extent cx="1080205" cy="447675"/>
                <wp:effectExtent l="38100" t="38100" r="5715" b="28575"/>
                <wp:wrapNone/>
                <wp:docPr id="206" name="Ink 206"/>
                <wp:cNvGraphicFramePr>
                  <a:graphicFrameLocks xmlns:a="http://schemas.openxmlformats.org/drawingml/2006/main"/>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w14:cNvContentPartPr>
                      </w14:nvContentPartPr>
                      <w14:xfrm>
                        <a:off x="0" y="0"/>
                        <a:ext cx="1080205" cy="447675"/>
                      </w14:xfrm>
                    </w14:contentPart>
                  </a:graphicData>
                </a:graphic>
              </wp:anchor>
            </w:drawing>
          </mc:Choice>
          <mc:Fallback>
            <w:pict>
              <v:shapetype w14:anchorId="4727DF4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6" o:spid="_x0000_s1026" type="#_x0000_t75" style="position:absolute;margin-left:69.7pt;margin-top:-6.3pt;width:85.75pt;height:35.95pt;z-index:251708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">
                <v:imagedata r:id="rId9" o:title=""/>
                <o:lock v:ext="edit" rotation="t" aspectratio="f"/>
              </v:shape>
            </w:pict>
          </mc:Fallback>
        </mc:AlternateContent>
      </w:r>
      <w:r w:rsidR="00DB22E8" w:rsidRPr="00B46AEA">
        <w:rPr>
          <w:rFonts w:ascii="Times New Roman" w:hAnsi="Times New Roman" w:cs="Times New Roman"/>
          <w:sz w:val="24"/>
          <w:szCs w:val="24"/>
        </w:rPr>
        <w:t>Signed ...................................................................... (candidate)</w:t>
      </w:r>
    </w:p>
    <w:p w14:paraId="568E30F0" w14:textId="3E0547E3" w:rsidR="00DB22E8" w:rsidRPr="00B46AEA" w:rsidRDefault="00DB22E8" w:rsidP="00DB22E8">
      <w:pPr>
        <w:rPr>
          <w:rFonts w:ascii="Times New Roman" w:hAnsi="Times New Roman" w:cs="Times New Roman"/>
          <w:sz w:val="24"/>
          <w:szCs w:val="24"/>
        </w:rPr>
      </w:pPr>
      <w:r w:rsidRPr="00B46AEA">
        <w:rPr>
          <w:rFonts w:ascii="Times New Roman" w:hAnsi="Times New Roman" w:cs="Times New Roman"/>
          <w:sz w:val="24"/>
          <w:szCs w:val="24"/>
        </w:rPr>
        <w:t>Date ........................................................................</w:t>
      </w:r>
    </w:p>
    <w:p w14:paraId="27F840F4" w14:textId="77777777" w:rsidR="00DB22E8" w:rsidRPr="00B46AEA" w:rsidRDefault="00DB22E8" w:rsidP="00DB22E8">
      <w:pPr>
        <w:rPr>
          <w:rFonts w:ascii="Times New Roman" w:hAnsi="Times New Roman" w:cs="Times New Roman"/>
          <w:sz w:val="24"/>
          <w:szCs w:val="24"/>
        </w:rPr>
      </w:pPr>
    </w:p>
    <w:p w14:paraId="79E09B57" w14:textId="77777777" w:rsidR="00DB22E8" w:rsidRPr="00B46AEA" w:rsidRDefault="00DB22E8" w:rsidP="00DB22E8">
      <w:pPr>
        <w:rPr>
          <w:rFonts w:ascii="Times New Roman" w:hAnsi="Times New Roman" w:cs="Times New Roman"/>
          <w:sz w:val="24"/>
          <w:szCs w:val="24"/>
        </w:rPr>
      </w:pPr>
      <w:r w:rsidRPr="00B46AEA">
        <w:rPr>
          <w:rFonts w:ascii="Times New Roman" w:hAnsi="Times New Roman" w:cs="Times New Roman"/>
          <w:sz w:val="24"/>
          <w:szCs w:val="24"/>
        </w:rPr>
        <w:t>Statement 1</w:t>
      </w:r>
    </w:p>
    <w:p w14:paraId="38B45C7B" w14:textId="77777777" w:rsidR="00DB22E8" w:rsidRPr="00B46AEA" w:rsidRDefault="00DB22E8" w:rsidP="00DB22E8">
      <w:pPr>
        <w:rPr>
          <w:rFonts w:ascii="Times New Roman" w:hAnsi="Times New Roman" w:cs="Times New Roman"/>
          <w:sz w:val="24"/>
          <w:szCs w:val="24"/>
        </w:rPr>
      </w:pPr>
      <w:r w:rsidRPr="00B46AEA">
        <w:rPr>
          <w:rFonts w:ascii="Times New Roman" w:hAnsi="Times New Roman" w:cs="Times New Roman"/>
          <w:sz w:val="24"/>
          <w:szCs w:val="24"/>
        </w:rPr>
        <w:t>This dissertation is being submitted in partial fulfilment of the requirements for the degree of MA.</w:t>
      </w:r>
    </w:p>
    <w:p w14:paraId="7A4CA888" w14:textId="0128652D" w:rsidR="00DB22E8" w:rsidRPr="00B46AEA" w:rsidRDefault="00642836" w:rsidP="00DB22E8">
      <w:pPr>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31456" behindDoc="0" locked="0" layoutInCell="1" allowOverlap="1" wp14:anchorId="39012FC1" wp14:editId="7D8DADB9">
                <wp:simplePos x="0" y="0"/>
                <wp:positionH relativeFrom="column">
                  <wp:posOffset>938530</wp:posOffset>
                </wp:positionH>
                <wp:positionV relativeFrom="paragraph">
                  <wp:posOffset>-67310</wp:posOffset>
                </wp:positionV>
                <wp:extent cx="859685" cy="219075"/>
                <wp:effectExtent l="38100" t="38100" r="0" b="28575"/>
                <wp:wrapNone/>
                <wp:docPr id="234" name="Ink 234"/>
                <wp:cNvGraphicFramePr>
                  <a:graphicFrameLocks xmlns:a="http://schemas.openxmlformats.org/drawingml/2006/main"/>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w14:cNvContentPartPr>
                      </w14:nvContentPartPr>
                      <w14:xfrm>
                        <a:off x="0" y="0"/>
                        <a:ext cx="859685" cy="219075"/>
                      </w14:xfrm>
                    </w14:contentPart>
                  </a:graphicData>
                </a:graphic>
              </wp:anchor>
            </w:drawing>
          </mc:Choice>
          <mc:Fallback>
            <w:pict>
              <v:shape w14:anchorId="755F9894" id="Ink 234" o:spid="_x0000_s1026" type="#_x0000_t75" style="position:absolute;margin-left:73.55pt;margin-top:-5.65pt;width:68.4pt;height:17.95pt;z-index:251731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">
                <v:imagedata r:id="rId11" o:title=""/>
                <o:lock v:ext="edit" rotation="t" aspectratio="f"/>
              </v:shape>
            </w:pict>
          </mc:Fallback>
        </mc:AlternateContent>
      </w:r>
      <w:r w:rsidR="00DB22E8" w:rsidRPr="00B46AEA">
        <w:rPr>
          <w:rFonts w:ascii="Times New Roman" w:hAnsi="Times New Roman" w:cs="Times New Roman"/>
          <w:sz w:val="24"/>
          <w:szCs w:val="24"/>
        </w:rPr>
        <w:t>Signed ...................................................................... (candidate)</w:t>
      </w:r>
    </w:p>
    <w:p w14:paraId="69EA5F0B" w14:textId="57C458B5" w:rsidR="00DB22E8" w:rsidRPr="00B46AEA" w:rsidRDefault="00642836" w:rsidP="00DB22E8">
      <w:pPr>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21216" behindDoc="0" locked="0" layoutInCell="1" allowOverlap="1" wp14:anchorId="5327B699" wp14:editId="054E3E85">
                <wp:simplePos x="0" y="0"/>
                <wp:positionH relativeFrom="column">
                  <wp:posOffset>1052195</wp:posOffset>
                </wp:positionH>
                <wp:positionV relativeFrom="paragraph">
                  <wp:posOffset>-61595</wp:posOffset>
                </wp:positionV>
                <wp:extent cx="987315" cy="164465"/>
                <wp:effectExtent l="38100" t="38100" r="3810" b="26035"/>
                <wp:wrapNone/>
                <wp:docPr id="219" name="Ink 219"/>
                <wp:cNvGraphicFramePr>
                  <a:graphicFrameLocks xmlns:a="http://schemas.openxmlformats.org/drawingml/2006/main"/>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w14:cNvContentPartPr>
                      </w14:nvContentPartPr>
                      <w14:xfrm>
                        <a:off x="0" y="0"/>
                        <a:ext cx="987315" cy="164465"/>
                      </w14:xfrm>
                    </w14:contentPart>
                  </a:graphicData>
                </a:graphic>
              </wp:anchor>
            </w:drawing>
          </mc:Choice>
          <mc:Fallback>
            <w:pict>
              <v:shape w14:anchorId="19462686" id="Ink 219" o:spid="_x0000_s1026" type="#_x0000_t75" style="position:absolute;margin-left:82.5pt;margin-top:-5.2pt;width:78.45pt;height:13.65pt;z-index:251721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">
                <v:imagedata r:id="rId13" o:title=""/>
                <o:lock v:ext="edit" rotation="t" aspectratio="f"/>
              </v:shape>
            </w:pict>
          </mc:Fallback>
        </mc:AlternateContent>
      </w:r>
      <w:r w:rsidR="00DB22E8" w:rsidRPr="00B46AEA">
        <w:rPr>
          <w:rFonts w:ascii="Times New Roman" w:hAnsi="Times New Roman" w:cs="Times New Roman"/>
          <w:sz w:val="24"/>
          <w:szCs w:val="24"/>
        </w:rPr>
        <w:t>Date ........................................................................</w:t>
      </w:r>
    </w:p>
    <w:p w14:paraId="5F4D09BA" w14:textId="77777777" w:rsidR="00DB22E8" w:rsidRPr="00B46AEA" w:rsidRDefault="00DB22E8" w:rsidP="00DB22E8">
      <w:pPr>
        <w:rPr>
          <w:rFonts w:ascii="Times New Roman" w:hAnsi="Times New Roman" w:cs="Times New Roman"/>
          <w:sz w:val="24"/>
          <w:szCs w:val="24"/>
        </w:rPr>
      </w:pPr>
    </w:p>
    <w:p w14:paraId="297B1185" w14:textId="77777777" w:rsidR="00DB22E8" w:rsidRPr="00B46AEA" w:rsidRDefault="00DB22E8" w:rsidP="00DB22E8">
      <w:pPr>
        <w:rPr>
          <w:rFonts w:ascii="Times New Roman" w:hAnsi="Times New Roman" w:cs="Times New Roman"/>
          <w:sz w:val="24"/>
          <w:szCs w:val="24"/>
        </w:rPr>
      </w:pPr>
      <w:r w:rsidRPr="00B46AEA">
        <w:rPr>
          <w:rFonts w:ascii="Times New Roman" w:hAnsi="Times New Roman" w:cs="Times New Roman"/>
          <w:sz w:val="24"/>
          <w:szCs w:val="24"/>
        </w:rPr>
        <w:t>Statement 2</w:t>
      </w:r>
    </w:p>
    <w:p w14:paraId="715BD2D6" w14:textId="77777777" w:rsidR="00DB22E8" w:rsidRPr="00B46AEA" w:rsidRDefault="00DB22E8" w:rsidP="00DB22E8">
      <w:pPr>
        <w:rPr>
          <w:rFonts w:ascii="Times New Roman" w:hAnsi="Times New Roman" w:cs="Times New Roman"/>
          <w:sz w:val="24"/>
          <w:szCs w:val="24"/>
        </w:rPr>
      </w:pPr>
      <w:r w:rsidRPr="00B46AEA">
        <w:rPr>
          <w:rFonts w:ascii="Times New Roman" w:hAnsi="Times New Roman" w:cs="Times New Roman"/>
          <w:sz w:val="24"/>
          <w:szCs w:val="24"/>
        </w:rPr>
        <w:t xml:space="preserve">This dissertation is the result of my own independent work/investigation, except where otherwise stated. Other sources are acknowledged by footnotes giving explicit references.  A bibliography is appended. </w:t>
      </w:r>
    </w:p>
    <w:p w14:paraId="6AB44C6F" w14:textId="5BE42284" w:rsidR="00DB22E8" w:rsidRPr="00B46AEA" w:rsidRDefault="00642836" w:rsidP="00DB22E8">
      <w:pPr>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46816" behindDoc="0" locked="0" layoutInCell="1" allowOverlap="1" wp14:anchorId="54115AE2" wp14:editId="29D8331F">
                <wp:simplePos x="0" y="0"/>
                <wp:positionH relativeFrom="column">
                  <wp:posOffset>1081405</wp:posOffset>
                </wp:positionH>
                <wp:positionV relativeFrom="paragraph">
                  <wp:posOffset>-58420</wp:posOffset>
                </wp:positionV>
                <wp:extent cx="1091090" cy="431655"/>
                <wp:effectExtent l="38100" t="38100" r="13970" b="26035"/>
                <wp:wrapNone/>
                <wp:docPr id="252" name="Ink 252"/>
                <wp:cNvGraphicFramePr>
                  <a:graphicFrameLocks xmlns:a="http://schemas.openxmlformats.org/drawingml/2006/main"/>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w14:cNvContentPartPr>
                      </w14:nvContentPartPr>
                      <w14:xfrm>
                        <a:off x="0" y="0"/>
                        <a:ext cx="1091090" cy="431655"/>
                      </w14:xfrm>
                    </w14:contentPart>
                  </a:graphicData>
                </a:graphic>
              </wp:anchor>
            </w:drawing>
          </mc:Choice>
          <mc:Fallback>
            <w:pict>
              <v:shape w14:anchorId="4550759F" id="Ink 252" o:spid="_x0000_s1026" type="#_x0000_t75" style="position:absolute;margin-left:84.8pt;margin-top:-4.95pt;width:86.6pt;height:34.7pt;z-index:251746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">
                <v:imagedata r:id="rId15" o:title=""/>
                <o:lock v:ext="edit" rotation="t" aspectratio="f"/>
              </v:shape>
            </w:pict>
          </mc:Fallback>
        </mc:AlternateContent>
      </w:r>
      <w:r w:rsidR="00DB22E8" w:rsidRPr="00B46AEA">
        <w:rPr>
          <w:rFonts w:ascii="Times New Roman" w:hAnsi="Times New Roman" w:cs="Times New Roman"/>
          <w:sz w:val="24"/>
          <w:szCs w:val="24"/>
        </w:rPr>
        <w:t>Signed ...................................................................... (candidate)</w:t>
      </w:r>
    </w:p>
    <w:p w14:paraId="21E51F5C" w14:textId="4E70C1E7" w:rsidR="00DB22E8" w:rsidRPr="00B46AEA" w:rsidRDefault="00DB22E8" w:rsidP="00DB22E8">
      <w:pPr>
        <w:rPr>
          <w:rFonts w:ascii="Times New Roman" w:hAnsi="Times New Roman" w:cs="Times New Roman"/>
          <w:sz w:val="24"/>
          <w:szCs w:val="24"/>
        </w:rPr>
      </w:pPr>
      <w:r w:rsidRPr="00B46AEA">
        <w:rPr>
          <w:rFonts w:ascii="Times New Roman" w:hAnsi="Times New Roman" w:cs="Times New Roman"/>
          <w:sz w:val="24"/>
          <w:szCs w:val="24"/>
        </w:rPr>
        <w:t>Date ........................................................................</w:t>
      </w:r>
    </w:p>
    <w:p w14:paraId="6DF0C883" w14:textId="77777777" w:rsidR="00DB22E8" w:rsidRPr="00B46AEA" w:rsidRDefault="00DB22E8" w:rsidP="00DB22E8">
      <w:pPr>
        <w:rPr>
          <w:rFonts w:ascii="Times New Roman" w:hAnsi="Times New Roman" w:cs="Times New Roman"/>
          <w:sz w:val="24"/>
          <w:szCs w:val="24"/>
        </w:rPr>
      </w:pPr>
    </w:p>
    <w:p w14:paraId="49493D5B" w14:textId="77777777" w:rsidR="00DB22E8" w:rsidRPr="00B46AEA" w:rsidRDefault="00DB22E8" w:rsidP="00DB22E8">
      <w:pPr>
        <w:rPr>
          <w:rFonts w:ascii="Times New Roman" w:hAnsi="Times New Roman" w:cs="Times New Roman"/>
          <w:sz w:val="24"/>
          <w:szCs w:val="24"/>
        </w:rPr>
      </w:pPr>
      <w:r w:rsidRPr="00B46AEA">
        <w:rPr>
          <w:rFonts w:ascii="Times New Roman" w:hAnsi="Times New Roman" w:cs="Times New Roman"/>
          <w:sz w:val="24"/>
          <w:szCs w:val="24"/>
        </w:rPr>
        <w:t xml:space="preserve">Statement 3 </w:t>
      </w:r>
    </w:p>
    <w:p w14:paraId="19C397F7" w14:textId="77777777" w:rsidR="00DB22E8" w:rsidRPr="00B46AEA" w:rsidRDefault="00DB22E8" w:rsidP="00DB22E8">
      <w:pPr>
        <w:rPr>
          <w:rFonts w:ascii="Times New Roman" w:hAnsi="Times New Roman" w:cs="Times New Roman"/>
          <w:sz w:val="24"/>
          <w:szCs w:val="24"/>
        </w:rPr>
      </w:pPr>
      <w:r w:rsidRPr="00B46AEA">
        <w:rPr>
          <w:rFonts w:ascii="Times New Roman" w:hAnsi="Times New Roman" w:cs="Times New Roman"/>
          <w:sz w:val="24"/>
          <w:szCs w:val="24"/>
        </w:rPr>
        <w:t xml:space="preserve">I hereby give consent for my dissertation, if accepted, to be available for photocopying and for interlibrary loan, and for the title and summary to be made available to outside organisations. </w:t>
      </w:r>
    </w:p>
    <w:p w14:paraId="7FA99247" w14:textId="3427D7C3" w:rsidR="00DB22E8" w:rsidRPr="00B46AEA" w:rsidRDefault="00642836" w:rsidP="00DB22E8">
      <w:pPr>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74464" behindDoc="0" locked="0" layoutInCell="1" allowOverlap="1" wp14:anchorId="4C05316A" wp14:editId="41F7EC25">
                <wp:simplePos x="0" y="0"/>
                <wp:positionH relativeFrom="column">
                  <wp:posOffset>1133475</wp:posOffset>
                </wp:positionH>
                <wp:positionV relativeFrom="paragraph">
                  <wp:posOffset>-88900</wp:posOffset>
                </wp:positionV>
                <wp:extent cx="777800" cy="285675"/>
                <wp:effectExtent l="38100" t="38100" r="0" b="19685"/>
                <wp:wrapNone/>
                <wp:docPr id="279" name="Ink 279"/>
                <wp:cNvGraphicFramePr>
                  <a:graphicFrameLocks xmlns:a="http://schemas.openxmlformats.org/drawingml/2006/main"/>
                </wp:cNvGraphicFramePr>
                <a:graphic xmlns:a="http://schemas.openxmlformats.org/drawingml/2006/main">
                  <a:graphicData uri="http://schemas.microsoft.com/office/word/2010/wordprocessingInk">
                    <w14:contentPart bwMode="auto" r:id="rId16">
                      <w14:nvContentPartPr>
                        <w14:cNvContentPartPr>
                          <a14:cpLocks xmlns:a14="http://schemas.microsoft.com/office/drawing/2010/main" noRot="1"/>
                        </w14:cNvContentPartPr>
                      </w14:nvContentPartPr>
                      <w14:xfrm>
                        <a:off x="0" y="0"/>
                        <a:ext cx="777800" cy="285675"/>
                      </w14:xfrm>
                    </w14:contentPart>
                  </a:graphicData>
                </a:graphic>
              </wp:anchor>
            </w:drawing>
          </mc:Choice>
          <mc:Fallback>
            <w:pict>
              <v:shape w14:anchorId="5B760226" id="Ink 279" o:spid="_x0000_s1026" type="#_x0000_t75" style="position:absolute;margin-left:88.9pt;margin-top:-7.35pt;width:61.95pt;height:23.2pt;z-index:251774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">
                <v:imagedata r:id="rId17" o:title=""/>
                <o:lock v:ext="edit" rotation="t" aspectratio="f"/>
              </v:shape>
            </w:pict>
          </mc:Fallback>
        </mc:AlternateContent>
      </w:r>
      <w:r w:rsidR="00DB22E8" w:rsidRPr="00B46AEA">
        <w:rPr>
          <w:rFonts w:ascii="Times New Roman" w:hAnsi="Times New Roman" w:cs="Times New Roman"/>
          <w:sz w:val="24"/>
          <w:szCs w:val="24"/>
        </w:rPr>
        <w:t>Signed ...................................................................... (candidate)</w:t>
      </w:r>
    </w:p>
    <w:p w14:paraId="275DACCC" w14:textId="332DB808" w:rsidR="00DB22E8" w:rsidRPr="00B46AEA" w:rsidRDefault="00642836" w:rsidP="00DB22E8">
      <w:pPr>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82656" behindDoc="0" locked="0" layoutInCell="1" allowOverlap="1" wp14:anchorId="7BF9E112" wp14:editId="6B3E1870">
                <wp:simplePos x="0" y="0"/>
                <wp:positionH relativeFrom="column">
                  <wp:posOffset>938964</wp:posOffset>
                </wp:positionH>
                <wp:positionV relativeFrom="paragraph">
                  <wp:posOffset>133437</wp:posOffset>
                </wp:positionV>
                <wp:extent cx="360" cy="360"/>
                <wp:effectExtent l="38100" t="38100" r="19050" b="19050"/>
                <wp:wrapNone/>
                <wp:docPr id="287" name="Ink 287"/>
                <wp:cNvGraphicFramePr>
                  <a:graphicFrameLocks xmlns:a="http://schemas.openxmlformats.org/drawingml/2006/main"/>
                </wp:cNvGraphicFramePr>
                <a:graphic xmlns:a="http://schemas.openxmlformats.org/drawingml/2006/main">
                  <a:graphicData uri="http://schemas.microsoft.com/office/word/2010/wordprocessingInk">
                    <w14:contentPart bwMode="auto" r:id="rId18">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10A559A7" id="Ink 287" o:spid="_x0000_s1026" type="#_x0000_t75" style="position:absolute;margin-left:73.6pt;margin-top:10.15pt;width:.75pt;height:.75pt;z-index:251782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">
                <v:imagedata r:id="rId19" o:title=""/>
                <o:lock v:ext="edit" rotation="t" aspectratio="f"/>
              </v:shape>
            </w:pict>
          </mc:Fallback>
        </mc:AlternateContent>
      </w:r>
      <w:r>
        <w:rPr>
          <w:rFonts w:ascii="Times New Roman" w:hAnsi="Times New Roman" w:cs="Times New Roman"/>
          <w:noProof/>
          <w:sz w:val="24"/>
          <w:szCs w:val="24"/>
        </w:rPr>
        <mc:AlternateContent>
          <mc:Choice Requires="wpi">
            <w:drawing>
              <wp:anchor distT="0" distB="0" distL="114300" distR="114300" simplePos="0" relativeHeight="251757056" behindDoc="0" locked="0" layoutInCell="1" allowOverlap="1" wp14:anchorId="5B5DB51B" wp14:editId="0BF4B27A">
                <wp:simplePos x="0" y="0"/>
                <wp:positionH relativeFrom="column">
                  <wp:posOffset>1000125</wp:posOffset>
                </wp:positionH>
                <wp:positionV relativeFrom="paragraph">
                  <wp:posOffset>-73025</wp:posOffset>
                </wp:positionV>
                <wp:extent cx="984485" cy="172495"/>
                <wp:effectExtent l="38100" t="38100" r="25400" b="18415"/>
                <wp:wrapNone/>
                <wp:docPr id="262" name="Ink 262"/>
                <wp:cNvGraphicFramePr>
                  <a:graphicFrameLocks xmlns:a="http://schemas.openxmlformats.org/drawingml/2006/main"/>
                </wp:cNvGraphicFramePr>
                <a:graphic xmlns:a="http://schemas.openxmlformats.org/drawingml/2006/main">
                  <a:graphicData uri="http://schemas.microsoft.com/office/word/2010/wordprocessingInk">
                    <w14:contentPart bwMode="auto" r:id="rId20">
                      <w14:nvContentPartPr>
                        <w14:cNvContentPartPr>
                          <a14:cpLocks xmlns:a14="http://schemas.microsoft.com/office/drawing/2010/main" noRot="1"/>
                        </w14:cNvContentPartPr>
                      </w14:nvContentPartPr>
                      <w14:xfrm>
                        <a:off x="0" y="0"/>
                        <a:ext cx="984485" cy="172495"/>
                      </w14:xfrm>
                    </w14:contentPart>
                  </a:graphicData>
                </a:graphic>
              </wp:anchor>
            </w:drawing>
          </mc:Choice>
          <mc:Fallback>
            <w:pict>
              <v:shape w14:anchorId="2F3FAC23" id="Ink 262" o:spid="_x0000_s1026" type="#_x0000_t75" style="position:absolute;margin-left:78.4pt;margin-top:-6.1pt;width:78.2pt;height:14.3pt;z-index:251757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">
                <v:imagedata r:id="rId21" o:title=""/>
                <o:lock v:ext="edit" rotation="t" aspectratio="f"/>
              </v:shape>
            </w:pict>
          </mc:Fallback>
        </mc:AlternateContent>
      </w:r>
      <w:r w:rsidR="00DB22E8" w:rsidRPr="00B46AEA">
        <w:rPr>
          <w:rFonts w:ascii="Times New Roman" w:hAnsi="Times New Roman" w:cs="Times New Roman"/>
          <w:sz w:val="24"/>
          <w:szCs w:val="24"/>
        </w:rPr>
        <w:t>Date ........................................................................</w:t>
      </w:r>
    </w:p>
    <w:p w14:paraId="4FBAE374" w14:textId="77777777" w:rsidR="00DB22E8" w:rsidRPr="00B46AEA" w:rsidRDefault="00DB22E8" w:rsidP="00DB22E8">
      <w:pPr>
        <w:rPr>
          <w:rFonts w:ascii="Times New Roman" w:hAnsi="Times New Roman" w:cs="Times New Roman"/>
          <w:sz w:val="24"/>
          <w:szCs w:val="24"/>
        </w:rPr>
      </w:pPr>
      <w:r w:rsidRPr="00B46AEA">
        <w:rPr>
          <w:rFonts w:ascii="Times New Roman" w:hAnsi="Times New Roman" w:cs="Times New Roman"/>
          <w:sz w:val="24"/>
          <w:szCs w:val="24"/>
        </w:rPr>
        <w:t xml:space="preserve">Statement 4 </w:t>
      </w:r>
    </w:p>
    <w:p w14:paraId="4FB4AEB5" w14:textId="77777777" w:rsidR="00DB22E8" w:rsidRPr="00B46AEA" w:rsidRDefault="00DB22E8" w:rsidP="00DB22E8">
      <w:pPr>
        <w:rPr>
          <w:rFonts w:ascii="Times New Roman" w:hAnsi="Times New Roman" w:cs="Times New Roman"/>
          <w:sz w:val="24"/>
          <w:szCs w:val="24"/>
        </w:rPr>
      </w:pPr>
      <w:r w:rsidRPr="00B46AEA">
        <w:rPr>
          <w:rFonts w:ascii="Times New Roman" w:hAnsi="Times New Roman" w:cs="Times New Roman"/>
          <w:sz w:val="24"/>
          <w:szCs w:val="24"/>
        </w:rPr>
        <w:t>I hereby give consent for my dissertation, if accepted, to be available on the university’s IT system to those who have consent to use the system.</w:t>
      </w:r>
    </w:p>
    <w:p w14:paraId="619F403A" w14:textId="5CC8B782" w:rsidR="00DB22E8" w:rsidRPr="00B46AEA" w:rsidRDefault="00642836" w:rsidP="00DB22E8">
      <w:pPr>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81632" behindDoc="0" locked="0" layoutInCell="1" allowOverlap="1" wp14:anchorId="6F2CF14B" wp14:editId="6636D8DC">
                <wp:simplePos x="0" y="0"/>
                <wp:positionH relativeFrom="column">
                  <wp:posOffset>1198245</wp:posOffset>
                </wp:positionH>
                <wp:positionV relativeFrom="paragraph">
                  <wp:posOffset>-103505</wp:posOffset>
                </wp:positionV>
                <wp:extent cx="750615" cy="249315"/>
                <wp:effectExtent l="38100" t="38100" r="0" b="17780"/>
                <wp:wrapNone/>
                <wp:docPr id="286" name="Ink 286"/>
                <wp:cNvGraphicFramePr>
                  <a:graphicFrameLocks xmlns:a="http://schemas.openxmlformats.org/drawingml/2006/main"/>
                </wp:cNvGraphicFramePr>
                <a:graphic xmlns:a="http://schemas.openxmlformats.org/drawingml/2006/main">
                  <a:graphicData uri="http://schemas.microsoft.com/office/word/2010/wordprocessingInk">
                    <w14:contentPart bwMode="auto" r:id="rId22">
                      <w14:nvContentPartPr>
                        <w14:cNvContentPartPr>
                          <a14:cpLocks xmlns:a14="http://schemas.microsoft.com/office/drawing/2010/main" noRot="1"/>
                        </w14:cNvContentPartPr>
                      </w14:nvContentPartPr>
                      <w14:xfrm>
                        <a:off x="0" y="0"/>
                        <a:ext cx="750615" cy="249315"/>
                      </w14:xfrm>
                    </w14:contentPart>
                  </a:graphicData>
                </a:graphic>
              </wp:anchor>
            </w:drawing>
          </mc:Choice>
          <mc:Fallback>
            <w:pict>
              <v:shape w14:anchorId="48B87016" id="Ink 286" o:spid="_x0000_s1026" type="#_x0000_t75" style="position:absolute;margin-left:94pt;margin-top:-8.5pt;width:59.8pt;height:20.35pt;z-index:251781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">
                <v:imagedata r:id="rId23" o:title=""/>
                <o:lock v:ext="edit" rotation="t" aspectratio="f"/>
              </v:shape>
            </w:pict>
          </mc:Fallback>
        </mc:AlternateContent>
      </w:r>
      <w:r w:rsidR="00DB22E8" w:rsidRPr="00B46AEA">
        <w:rPr>
          <w:rFonts w:ascii="Times New Roman" w:hAnsi="Times New Roman" w:cs="Times New Roman"/>
          <w:sz w:val="24"/>
          <w:szCs w:val="24"/>
        </w:rPr>
        <w:t>Signed ...................................................................... (candidate)</w:t>
      </w:r>
    </w:p>
    <w:p w14:paraId="79A4F3EA" w14:textId="77777777" w:rsidR="004A2C44" w:rsidRDefault="00642836">
      <w:pPr>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766272" behindDoc="0" locked="0" layoutInCell="1" allowOverlap="1" wp14:anchorId="03CF89DE" wp14:editId="4F33AD1E">
                <wp:simplePos x="0" y="0"/>
                <wp:positionH relativeFrom="column">
                  <wp:posOffset>1078230</wp:posOffset>
                </wp:positionH>
                <wp:positionV relativeFrom="paragraph">
                  <wp:posOffset>-80645</wp:posOffset>
                </wp:positionV>
                <wp:extent cx="990380" cy="170815"/>
                <wp:effectExtent l="38100" t="38100" r="19685" b="19685"/>
                <wp:wrapNone/>
                <wp:docPr id="271" name="Ink 271"/>
                <wp:cNvGraphicFramePr>
                  <a:graphicFrameLocks xmlns:a="http://schemas.openxmlformats.org/drawingml/2006/main"/>
                </wp:cNvGraphicFramePr>
                <a:graphic xmlns:a="http://schemas.openxmlformats.org/drawingml/2006/main">
                  <a:graphicData uri="http://schemas.microsoft.com/office/word/2010/wordprocessingInk">
                    <w14:contentPart bwMode="auto" r:id="rId24">
                      <w14:nvContentPartPr>
                        <w14:cNvContentPartPr>
                          <a14:cpLocks xmlns:a14="http://schemas.microsoft.com/office/drawing/2010/main" noRot="1"/>
                        </w14:cNvContentPartPr>
                      </w14:nvContentPartPr>
                      <w14:xfrm>
                        <a:off x="0" y="0"/>
                        <a:ext cx="990380" cy="170815"/>
                      </w14:xfrm>
                    </w14:contentPart>
                  </a:graphicData>
                </a:graphic>
              </wp:anchor>
            </w:drawing>
          </mc:Choice>
          <mc:Fallback>
            <w:pict>
              <v:shape w14:anchorId="1F71EFA3" id="Ink 271" o:spid="_x0000_s1026" type="#_x0000_t75" style="position:absolute;margin-left:84.55pt;margin-top:-6.7pt;width:78.7pt;height:14.15pt;z-index:251766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">
                <v:imagedata r:id="rId25" o:title=""/>
                <o:lock v:ext="edit" rotation="t" aspectratio="f"/>
              </v:shape>
            </w:pict>
          </mc:Fallback>
        </mc:AlternateContent>
      </w:r>
      <w:r w:rsidR="00DB22E8" w:rsidRPr="00B46AEA">
        <w:rPr>
          <w:rFonts w:ascii="Times New Roman" w:hAnsi="Times New Roman" w:cs="Times New Roman"/>
          <w:sz w:val="24"/>
          <w:szCs w:val="24"/>
        </w:rPr>
        <w:t>Date .......................................................................</w:t>
      </w:r>
      <w:r>
        <w:rPr>
          <w:rFonts w:ascii="Times New Roman" w:hAnsi="Times New Roman" w:cs="Times New Roman"/>
          <w:noProof/>
          <w:sz w:val="28"/>
          <w:szCs w:val="28"/>
          <w:u w:val="single"/>
        </w:rPr>
        <mc:AlternateContent>
          <mc:Choice Requires="wpi">
            <w:drawing>
              <wp:anchor distT="0" distB="0" distL="114300" distR="114300" simplePos="0" relativeHeight="251687424" behindDoc="0" locked="0" layoutInCell="1" allowOverlap="1" wp14:anchorId="2752E372" wp14:editId="6BC2DCC4">
                <wp:simplePos x="0" y="0"/>
                <wp:positionH relativeFrom="column">
                  <wp:posOffset>11774920</wp:posOffset>
                </wp:positionH>
                <wp:positionV relativeFrom="paragraph">
                  <wp:posOffset>2379140</wp:posOffset>
                </wp:positionV>
                <wp:extent cx="360" cy="360"/>
                <wp:effectExtent l="57150" t="57150" r="38100" b="38100"/>
                <wp:wrapNone/>
                <wp:docPr id="15" name="Ink 15"/>
                <wp:cNvGraphicFramePr>
                  <a:graphicFrameLocks xmlns:a="http://schemas.openxmlformats.org/drawingml/2006/main"/>
                </wp:cNvGraphicFramePr>
                <a:graphic xmlns:a="http://schemas.openxmlformats.org/drawingml/2006/main">
                  <a:graphicData uri="http://schemas.microsoft.com/office/word/2010/wordprocessingInk">
                    <w14:contentPart bwMode="auto" r:id="rId26">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56EDDA6B" id="Ink 15" o:spid="_x0000_s1026" type="#_x0000_t75" style="position:absolute;margin-left:926pt;margin-top:186.25pt;width:2.3pt;height:2.3pt;z-index:251687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">
                <v:imagedata r:id="rId27" o:title=""/>
                <o:lock v:ext="edit" rotation="t" aspectratio="f"/>
              </v:shape>
            </w:pict>
          </mc:Fallback>
        </mc:AlternateContent>
      </w:r>
    </w:p>
    <w:p w14:paraId="47E93280" w14:textId="77777777" w:rsidR="004A2C44" w:rsidRDefault="004A2C44">
      <w:pPr>
        <w:rPr>
          <w:rFonts w:ascii="Times New Roman" w:hAnsi="Times New Roman" w:cs="Times New Roman"/>
          <w:b/>
          <w:bCs/>
          <w:sz w:val="28"/>
          <w:szCs w:val="28"/>
          <w:u w:val="single"/>
        </w:rPr>
      </w:pPr>
    </w:p>
    <w:p w14:paraId="57CEAC58" w14:textId="77777777" w:rsidR="006D2EA7" w:rsidRDefault="006D2EA7">
      <w:pPr>
        <w:rPr>
          <w:rFonts w:ascii="Times New Roman" w:hAnsi="Times New Roman" w:cs="Times New Roman"/>
          <w:b/>
          <w:bCs/>
          <w:sz w:val="28"/>
          <w:szCs w:val="28"/>
          <w:u w:val="single"/>
        </w:rPr>
      </w:pPr>
    </w:p>
    <w:p w14:paraId="3D53C6BD" w14:textId="11D948E8" w:rsidR="0055696F" w:rsidRDefault="00DB22E8">
      <w:pPr>
        <w:rPr>
          <w:rFonts w:ascii="Times New Roman" w:hAnsi="Times New Roman" w:cs="Times New Roman"/>
          <w:sz w:val="28"/>
          <w:szCs w:val="28"/>
          <w:u w:val="single"/>
        </w:rPr>
      </w:pPr>
      <w:r w:rsidRPr="004A2C44">
        <w:rPr>
          <w:rFonts w:ascii="Times New Roman" w:hAnsi="Times New Roman" w:cs="Times New Roman"/>
          <w:sz w:val="28"/>
          <w:szCs w:val="28"/>
          <w:u w:val="single"/>
        </w:rPr>
        <w:lastRenderedPageBreak/>
        <w:t>Abstrac</w:t>
      </w:r>
      <w:r w:rsidR="007F1E5D">
        <w:rPr>
          <w:rFonts w:ascii="Times New Roman" w:hAnsi="Times New Roman" w:cs="Times New Roman"/>
          <w:sz w:val="28"/>
          <w:szCs w:val="28"/>
          <w:u w:val="single"/>
        </w:rPr>
        <w:t>t</w:t>
      </w:r>
    </w:p>
    <w:p w14:paraId="58A168BD" w14:textId="160A530A" w:rsidR="00381327" w:rsidRDefault="00E12786" w:rsidP="00381327">
      <w:pPr>
        <w:rPr>
          <w:rFonts w:ascii="Times New Roman" w:hAnsi="Times New Roman" w:cs="Times New Roman"/>
          <w:sz w:val="24"/>
          <w:szCs w:val="24"/>
        </w:rPr>
      </w:pPr>
      <w:r>
        <w:rPr>
          <w:rFonts w:ascii="Times New Roman" w:hAnsi="Times New Roman" w:cs="Times New Roman"/>
          <w:sz w:val="24"/>
          <w:szCs w:val="24"/>
        </w:rPr>
        <w:t xml:space="preserve">The subject of police mistrust is a global and ongoing debate, which has attracted much attention throughout the years. The focus of this dissertation is to analyse how police mistrust has developed over the last 20 years but, specifically in the UK. The aim of the study is to </w:t>
      </w:r>
      <w:r w:rsidR="00381327">
        <w:rPr>
          <w:rFonts w:ascii="Times New Roman" w:hAnsi="Times New Roman" w:cs="Times New Roman"/>
          <w:sz w:val="24"/>
          <w:szCs w:val="24"/>
        </w:rPr>
        <w:t>gather an insight into</w:t>
      </w:r>
      <w:r w:rsidR="00381327">
        <w:rPr>
          <w:rFonts w:ascii="Times New Roman" w:hAnsi="Times New Roman" w:cs="Times New Roman"/>
          <w:sz w:val="24"/>
          <w:szCs w:val="24"/>
        </w:rPr>
        <w:t xml:space="preserve"> South Wales citizen’s</w:t>
      </w:r>
      <w:r w:rsidR="00381327">
        <w:rPr>
          <w:rFonts w:ascii="Times New Roman" w:hAnsi="Times New Roman" w:cs="Times New Roman"/>
          <w:sz w:val="24"/>
          <w:szCs w:val="24"/>
        </w:rPr>
        <w:t xml:space="preserve"> perceptions</w:t>
      </w:r>
      <w:r w:rsidR="00381327">
        <w:rPr>
          <w:rFonts w:ascii="Times New Roman" w:hAnsi="Times New Roman" w:cs="Times New Roman"/>
          <w:sz w:val="24"/>
          <w:szCs w:val="24"/>
        </w:rPr>
        <w:t xml:space="preserve"> of</w:t>
      </w:r>
      <w:r w:rsidR="00381327">
        <w:rPr>
          <w:rFonts w:ascii="Times New Roman" w:hAnsi="Times New Roman" w:cs="Times New Roman"/>
          <w:sz w:val="24"/>
          <w:szCs w:val="24"/>
        </w:rPr>
        <w:t>/feelings</w:t>
      </w:r>
      <w:r w:rsidR="00381327">
        <w:rPr>
          <w:rFonts w:ascii="Times New Roman" w:hAnsi="Times New Roman" w:cs="Times New Roman"/>
          <w:sz w:val="24"/>
          <w:szCs w:val="24"/>
        </w:rPr>
        <w:t xml:space="preserve"> towards their police (South Wales Police), to determine the level of police mistrust. The literature review examines and analyses the existing literature/research on the topic to help acquire a </w:t>
      </w:r>
      <w:r w:rsidR="00381327" w:rsidRPr="00B233DC">
        <w:rPr>
          <w:rFonts w:ascii="Times New Roman" w:hAnsi="Times New Roman" w:cs="Times New Roman"/>
          <w:sz w:val="24"/>
          <w:szCs w:val="24"/>
        </w:rPr>
        <w:t xml:space="preserve">better understanding and </w:t>
      </w:r>
      <w:r w:rsidR="00381327">
        <w:rPr>
          <w:rFonts w:ascii="Times New Roman" w:hAnsi="Times New Roman" w:cs="Times New Roman"/>
          <w:sz w:val="24"/>
          <w:szCs w:val="24"/>
        </w:rPr>
        <w:t>to justify</w:t>
      </w:r>
      <w:r w:rsidR="00381327" w:rsidRPr="00B233DC">
        <w:rPr>
          <w:rFonts w:ascii="Times New Roman" w:hAnsi="Times New Roman" w:cs="Times New Roman"/>
          <w:sz w:val="24"/>
          <w:szCs w:val="24"/>
        </w:rPr>
        <w:t xml:space="preserve"> the </w:t>
      </w:r>
      <w:r w:rsidR="00381327">
        <w:rPr>
          <w:rFonts w:ascii="Times New Roman" w:hAnsi="Times New Roman" w:cs="Times New Roman"/>
          <w:sz w:val="24"/>
          <w:szCs w:val="24"/>
        </w:rPr>
        <w:t xml:space="preserve">primary </w:t>
      </w:r>
      <w:r w:rsidR="00381327" w:rsidRPr="00B233DC">
        <w:rPr>
          <w:rFonts w:ascii="Times New Roman" w:hAnsi="Times New Roman" w:cs="Times New Roman"/>
          <w:sz w:val="24"/>
          <w:szCs w:val="24"/>
        </w:rPr>
        <w:t xml:space="preserve">research </w:t>
      </w:r>
      <w:r w:rsidR="00381327">
        <w:rPr>
          <w:rFonts w:ascii="Times New Roman" w:hAnsi="Times New Roman" w:cs="Times New Roman"/>
          <w:sz w:val="24"/>
          <w:szCs w:val="24"/>
        </w:rPr>
        <w:t xml:space="preserve">conducted. Then, the research methodology analyses </w:t>
      </w:r>
      <w:r w:rsidR="007F1E5D">
        <w:rPr>
          <w:rFonts w:ascii="Times New Roman" w:hAnsi="Times New Roman" w:cs="Times New Roman"/>
          <w:sz w:val="24"/>
          <w:szCs w:val="24"/>
        </w:rPr>
        <w:t>the methods chosen for the primary research, including the reasons for choosing the method, and outlines how it will be conducted.</w:t>
      </w:r>
    </w:p>
    <w:p w14:paraId="252074C9" w14:textId="5C5BB086" w:rsidR="007F1E5D" w:rsidRPr="007F1E5D" w:rsidRDefault="007F1E5D" w:rsidP="00381327">
      <w:pPr>
        <w:rPr>
          <w:rFonts w:ascii="Times New Roman" w:hAnsi="Times New Roman" w:cs="Times New Roman"/>
          <w:sz w:val="24"/>
          <w:szCs w:val="24"/>
        </w:rPr>
      </w:pPr>
      <w:r>
        <w:rPr>
          <w:rFonts w:ascii="Times New Roman" w:hAnsi="Times New Roman" w:cs="Times New Roman"/>
          <w:sz w:val="24"/>
          <w:szCs w:val="24"/>
        </w:rPr>
        <w:t>To allow for a further understanding of public mistrust to be acquired an online questionnaire was uploaded/sent out to the South Wales public</w:t>
      </w:r>
      <w:r w:rsidR="006D7EAD">
        <w:rPr>
          <w:rFonts w:ascii="Times New Roman" w:hAnsi="Times New Roman" w:cs="Times New Roman"/>
          <w:sz w:val="24"/>
          <w:szCs w:val="24"/>
        </w:rPr>
        <w:t xml:space="preserve">, with a total of 101 respondents from various areas, and of various ages, genders, ethnicities, and religions. The data collected was interesting and provided a great insight into how the public feel towards the police; whether they trust them, reasons for why they do/do not trust, if crime rates impact their trust, how the police could be better and what solutions they feel should be implemented to decrease police mistrust. The conclusions drawn from this research were that </w:t>
      </w:r>
      <w:r w:rsidR="006D7EAD" w:rsidRPr="006D7EAD">
        <w:rPr>
          <w:rFonts w:ascii="Times New Roman" w:hAnsi="Times New Roman" w:cs="Times New Roman"/>
          <w:sz w:val="24"/>
          <w:szCs w:val="24"/>
        </w:rPr>
        <w:t xml:space="preserve">the </w:t>
      </w:r>
      <w:r w:rsidR="006D7EAD" w:rsidRPr="006D7EAD">
        <w:rPr>
          <w:rFonts w:ascii="Times New Roman" w:hAnsi="Times New Roman" w:cs="Times New Roman"/>
          <w:color w:val="0E101A"/>
          <w:sz w:val="24"/>
          <w:szCs w:val="24"/>
        </w:rPr>
        <w:t>public</w:t>
      </w:r>
      <w:r w:rsidR="006D7EAD">
        <w:rPr>
          <w:rFonts w:ascii="Times New Roman" w:hAnsi="Times New Roman" w:cs="Times New Roman"/>
          <w:color w:val="0E101A"/>
          <w:sz w:val="24"/>
          <w:szCs w:val="24"/>
        </w:rPr>
        <w:t>’s</w:t>
      </w:r>
      <w:r w:rsidR="006D7EAD" w:rsidRPr="006D7EAD">
        <w:rPr>
          <w:rFonts w:ascii="Times New Roman" w:hAnsi="Times New Roman" w:cs="Times New Roman"/>
          <w:color w:val="0E101A"/>
          <w:sz w:val="24"/>
          <w:szCs w:val="24"/>
        </w:rPr>
        <w:t xml:space="preserve"> </w:t>
      </w:r>
      <w:r w:rsidR="006D7EAD" w:rsidRPr="006D7EAD">
        <w:rPr>
          <w:rFonts w:ascii="Times New Roman" w:hAnsi="Times New Roman" w:cs="Times New Roman"/>
          <w:color w:val="0E101A"/>
          <w:sz w:val="24"/>
          <w:szCs w:val="24"/>
        </w:rPr>
        <w:t xml:space="preserve">police </w:t>
      </w:r>
      <w:r w:rsidR="006D7EAD" w:rsidRPr="006D7EAD">
        <w:rPr>
          <w:rFonts w:ascii="Times New Roman" w:hAnsi="Times New Roman" w:cs="Times New Roman"/>
          <w:color w:val="0E101A"/>
          <w:sz w:val="24"/>
          <w:szCs w:val="24"/>
        </w:rPr>
        <w:t>mistrust has increased over the last 20 years</w:t>
      </w:r>
      <w:r w:rsidR="006D7EAD" w:rsidRPr="006D7EAD">
        <w:rPr>
          <w:rFonts w:ascii="Times New Roman" w:hAnsi="Times New Roman" w:cs="Times New Roman"/>
          <w:color w:val="0E101A"/>
          <w:sz w:val="24"/>
          <w:szCs w:val="24"/>
        </w:rPr>
        <w:t>. The reasons for this mistrust were found to mostly due to the media/news followed by experiences</w:t>
      </w:r>
      <w:r w:rsidR="006D7EAD">
        <w:rPr>
          <w:rFonts w:ascii="Times New Roman" w:hAnsi="Times New Roman" w:cs="Times New Roman"/>
          <w:color w:val="0E101A"/>
          <w:sz w:val="24"/>
          <w:szCs w:val="24"/>
        </w:rPr>
        <w:t>,</w:t>
      </w:r>
      <w:r w:rsidR="006D7EAD" w:rsidRPr="006D7EAD">
        <w:rPr>
          <w:rFonts w:ascii="Times New Roman" w:hAnsi="Times New Roman" w:cs="Times New Roman"/>
          <w:color w:val="0E101A"/>
          <w:sz w:val="24"/>
          <w:szCs w:val="24"/>
        </w:rPr>
        <w:t xml:space="preserve"> and those who mistrust the police the most were young individuals of ethnic minority groups, from disadvantaged areas.</w:t>
      </w:r>
      <w:r w:rsidR="006D7EAD">
        <w:rPr>
          <w:rFonts w:ascii="Times New Roman" w:hAnsi="Times New Roman" w:cs="Times New Roman"/>
          <w:color w:val="0E101A"/>
          <w:sz w:val="24"/>
          <w:szCs w:val="24"/>
        </w:rPr>
        <w:t xml:space="preserve"> </w:t>
      </w:r>
      <w:r w:rsidR="00322783">
        <w:rPr>
          <w:rFonts w:ascii="Times New Roman" w:hAnsi="Times New Roman" w:cs="Times New Roman"/>
          <w:color w:val="0E101A"/>
          <w:sz w:val="24"/>
          <w:szCs w:val="24"/>
        </w:rPr>
        <w:t>Also</w:t>
      </w:r>
      <w:r w:rsidR="00B37607">
        <w:rPr>
          <w:rFonts w:ascii="Times New Roman" w:hAnsi="Times New Roman" w:cs="Times New Roman"/>
          <w:color w:val="0E101A"/>
          <w:sz w:val="24"/>
          <w:szCs w:val="24"/>
        </w:rPr>
        <w:t xml:space="preserve">, the </w:t>
      </w:r>
      <w:r w:rsidR="00B37607" w:rsidRPr="00B37607">
        <w:rPr>
          <w:rFonts w:ascii="Times New Roman" w:hAnsi="Times New Roman" w:cs="Times New Roman"/>
          <w:color w:val="0E101A"/>
          <w:sz w:val="24"/>
          <w:szCs w:val="24"/>
        </w:rPr>
        <w:t xml:space="preserve">best and most opted for solutions to reduce police mistrust were to increase </w:t>
      </w:r>
      <w:r w:rsidR="00B37607" w:rsidRPr="00B37607">
        <w:rPr>
          <w:rFonts w:ascii="Times New Roman" w:hAnsi="Times New Roman" w:cs="Times New Roman"/>
          <w:sz w:val="24"/>
          <w:szCs w:val="24"/>
        </w:rPr>
        <w:t>neighbourhood policing and increas</w:t>
      </w:r>
      <w:r w:rsidR="00B37607" w:rsidRPr="00B37607">
        <w:rPr>
          <w:rFonts w:ascii="Times New Roman" w:hAnsi="Times New Roman" w:cs="Times New Roman"/>
          <w:sz w:val="24"/>
          <w:szCs w:val="24"/>
        </w:rPr>
        <w:t>e</w:t>
      </w:r>
      <w:r w:rsidR="00B37607" w:rsidRPr="00B37607">
        <w:rPr>
          <w:rFonts w:ascii="Times New Roman" w:hAnsi="Times New Roman" w:cs="Times New Roman"/>
          <w:sz w:val="24"/>
          <w:szCs w:val="24"/>
        </w:rPr>
        <w:t xml:space="preserve"> public engagement</w:t>
      </w:r>
      <w:r w:rsidR="00B37607">
        <w:rPr>
          <w:rFonts w:ascii="Times New Roman" w:hAnsi="Times New Roman" w:cs="Times New Roman"/>
          <w:sz w:val="24"/>
          <w:szCs w:val="24"/>
        </w:rPr>
        <w:t>.</w:t>
      </w:r>
      <w:r w:rsidR="00C704CD">
        <w:rPr>
          <w:rFonts w:ascii="Times New Roman" w:hAnsi="Times New Roman" w:cs="Times New Roman"/>
          <w:sz w:val="24"/>
          <w:szCs w:val="24"/>
        </w:rPr>
        <w:t xml:space="preserve"> Finally, this research outlined some recommendations for further research on this issue.</w:t>
      </w:r>
    </w:p>
    <w:p w14:paraId="502CAB30" w14:textId="5CB03178" w:rsidR="0055696F" w:rsidRDefault="0055696F"/>
    <w:p w14:paraId="6E66AB0C" w14:textId="73BCDF1F" w:rsidR="0055696F" w:rsidRDefault="0055696F"/>
    <w:p w14:paraId="2FC89A87" w14:textId="3DDD0708" w:rsidR="0055696F" w:rsidRDefault="0055696F"/>
    <w:p w14:paraId="147791CA" w14:textId="4A20A868" w:rsidR="0055696F" w:rsidRDefault="0055696F"/>
    <w:p w14:paraId="61E97632" w14:textId="546842E4" w:rsidR="0055696F" w:rsidRDefault="0055696F"/>
    <w:p w14:paraId="3EDAFFCB" w14:textId="7293D5DA" w:rsidR="0055696F" w:rsidRDefault="0055696F"/>
    <w:p w14:paraId="2C7FF47F" w14:textId="43D37FFB" w:rsidR="0055696F" w:rsidRDefault="0055696F"/>
    <w:p w14:paraId="04BDD0C9" w14:textId="68309F25" w:rsidR="0055696F" w:rsidRDefault="0055696F"/>
    <w:p w14:paraId="2C56486D" w14:textId="77777777" w:rsidR="00784E41" w:rsidRDefault="00784E41"/>
    <w:p w14:paraId="78A99640" w14:textId="1CF60545" w:rsidR="00BD0118" w:rsidRDefault="00BD0118"/>
    <w:p w14:paraId="2534F0D3" w14:textId="7B079070" w:rsidR="00BD0118" w:rsidRDefault="00BD0118"/>
    <w:p w14:paraId="281A4AF3" w14:textId="3629BC43" w:rsidR="00BD0118" w:rsidRDefault="00BD0118"/>
    <w:p w14:paraId="7A2836FE" w14:textId="77777777" w:rsidR="007F1E5D" w:rsidRDefault="007F1E5D"/>
    <w:p w14:paraId="2B4725A5" w14:textId="637BF98A" w:rsidR="00DB26FB" w:rsidRDefault="00DB26FB"/>
    <w:p w14:paraId="262111BB" w14:textId="77777777" w:rsidR="00DB26FB" w:rsidRDefault="00DB26FB"/>
    <w:p w14:paraId="7E071776" w14:textId="2688939F" w:rsidR="007C64F0" w:rsidRPr="0051585B" w:rsidRDefault="007C64F0" w:rsidP="007C64F0">
      <w:pPr>
        <w:jc w:val="center"/>
        <w:rPr>
          <w:rFonts w:ascii="Times New Roman" w:hAnsi="Times New Roman" w:cs="Times New Roman"/>
          <w:b/>
          <w:bCs/>
          <w:sz w:val="28"/>
          <w:szCs w:val="28"/>
        </w:rPr>
      </w:pPr>
      <w:r w:rsidRPr="0051585B">
        <w:rPr>
          <w:rFonts w:ascii="Times New Roman" w:hAnsi="Times New Roman" w:cs="Times New Roman"/>
          <w:b/>
          <w:bCs/>
          <w:sz w:val="28"/>
          <w:szCs w:val="28"/>
        </w:rPr>
        <w:lastRenderedPageBreak/>
        <w:t>T</w:t>
      </w:r>
      <w:r w:rsidR="00811E92">
        <w:rPr>
          <w:rFonts w:ascii="Times New Roman" w:hAnsi="Times New Roman" w:cs="Times New Roman"/>
          <w:b/>
          <w:bCs/>
          <w:sz w:val="28"/>
          <w:szCs w:val="28"/>
        </w:rPr>
        <w:t>a</w:t>
      </w:r>
      <w:r w:rsidRPr="0051585B">
        <w:rPr>
          <w:rFonts w:ascii="Times New Roman" w:hAnsi="Times New Roman" w:cs="Times New Roman"/>
          <w:b/>
          <w:bCs/>
          <w:sz w:val="28"/>
          <w:szCs w:val="28"/>
        </w:rPr>
        <w:t>ble of Co</w:t>
      </w:r>
      <w:r w:rsidR="00DB22E8" w:rsidRPr="0051585B">
        <w:rPr>
          <w:rFonts w:ascii="Times New Roman" w:hAnsi="Times New Roman" w:cs="Times New Roman"/>
          <w:b/>
          <w:bCs/>
          <w:sz w:val="28"/>
          <w:szCs w:val="28"/>
        </w:rPr>
        <w:t>n</w:t>
      </w:r>
      <w:r w:rsidRPr="0051585B">
        <w:rPr>
          <w:rFonts w:ascii="Times New Roman" w:hAnsi="Times New Roman" w:cs="Times New Roman"/>
          <w:b/>
          <w:bCs/>
          <w:sz w:val="28"/>
          <w:szCs w:val="28"/>
        </w:rPr>
        <w:t>tents</w:t>
      </w:r>
    </w:p>
    <w:p w14:paraId="68348577" w14:textId="77777777" w:rsidR="00E91D18" w:rsidRDefault="00E91D18" w:rsidP="007C64F0">
      <w:pPr>
        <w:tabs>
          <w:tab w:val="right" w:pos="9026"/>
        </w:tabs>
        <w:rPr>
          <w:rFonts w:ascii="Arial" w:hAnsi="Arial" w:cs="Arial"/>
          <w:sz w:val="24"/>
          <w:szCs w:val="24"/>
        </w:rPr>
      </w:pPr>
    </w:p>
    <w:p w14:paraId="1C56F3B6" w14:textId="697FC6E4" w:rsidR="00E91D18" w:rsidRDefault="00E91D18" w:rsidP="00E91D18">
      <w:pPr>
        <w:pStyle w:val="ListParagraph"/>
        <w:numPr>
          <w:ilvl w:val="0"/>
          <w:numId w:val="6"/>
        </w:numPr>
        <w:tabs>
          <w:tab w:val="right" w:pos="9026"/>
        </w:tabs>
        <w:rPr>
          <w:rFonts w:ascii="Times New Roman" w:hAnsi="Times New Roman" w:cs="Times New Roman"/>
          <w:sz w:val="24"/>
          <w:szCs w:val="24"/>
        </w:rPr>
      </w:pPr>
      <w:r w:rsidRPr="00E91D18">
        <w:rPr>
          <w:rFonts w:ascii="Times New Roman" w:hAnsi="Times New Roman" w:cs="Times New Roman"/>
          <w:b/>
          <w:bCs/>
          <w:sz w:val="24"/>
          <w:szCs w:val="24"/>
        </w:rPr>
        <w:t>INTRODUCTION</w:t>
      </w:r>
      <w:r w:rsidRPr="00E91D18">
        <w:rPr>
          <w:rFonts w:ascii="Times New Roman" w:hAnsi="Times New Roman" w:cs="Times New Roman"/>
          <w:sz w:val="24"/>
          <w:szCs w:val="24"/>
        </w:rPr>
        <w:t>…………………………………………………………………</w:t>
      </w:r>
      <w:r w:rsidR="00F2071D">
        <w:rPr>
          <w:rFonts w:ascii="Times New Roman" w:hAnsi="Times New Roman" w:cs="Times New Roman"/>
          <w:sz w:val="24"/>
          <w:szCs w:val="24"/>
        </w:rPr>
        <w:t>..</w:t>
      </w:r>
      <w:r w:rsidR="0032798A">
        <w:rPr>
          <w:rFonts w:ascii="Times New Roman" w:hAnsi="Times New Roman" w:cs="Times New Roman"/>
          <w:sz w:val="24"/>
          <w:szCs w:val="24"/>
        </w:rPr>
        <w:t>.</w:t>
      </w:r>
      <w:r w:rsidR="00BD0118">
        <w:rPr>
          <w:rFonts w:ascii="Times New Roman" w:hAnsi="Times New Roman" w:cs="Times New Roman"/>
          <w:sz w:val="24"/>
          <w:szCs w:val="24"/>
        </w:rPr>
        <w:t>8</w:t>
      </w:r>
    </w:p>
    <w:p w14:paraId="6637B1E2" w14:textId="6046D740" w:rsidR="00F2071D" w:rsidRDefault="0032798A" w:rsidP="0097606B">
      <w:pPr>
        <w:pStyle w:val="ListParagraph"/>
        <w:numPr>
          <w:ilvl w:val="1"/>
          <w:numId w:val="6"/>
        </w:numPr>
        <w:tabs>
          <w:tab w:val="right" w:pos="9026"/>
        </w:tabs>
        <w:rPr>
          <w:rFonts w:ascii="Times New Roman" w:hAnsi="Times New Roman" w:cs="Times New Roman"/>
          <w:sz w:val="24"/>
          <w:szCs w:val="24"/>
        </w:rPr>
      </w:pPr>
      <w:r>
        <w:rPr>
          <w:rFonts w:ascii="Times New Roman" w:hAnsi="Times New Roman" w:cs="Times New Roman"/>
          <w:sz w:val="24"/>
          <w:szCs w:val="24"/>
        </w:rPr>
        <w:t>Background</w:t>
      </w:r>
      <w:r w:rsidR="00F2071D">
        <w:rPr>
          <w:rFonts w:ascii="Times New Roman" w:hAnsi="Times New Roman" w:cs="Times New Roman"/>
          <w:sz w:val="24"/>
          <w:szCs w:val="24"/>
        </w:rPr>
        <w:t>……………………………………………………………</w:t>
      </w:r>
      <w:r w:rsidR="00566E73">
        <w:rPr>
          <w:rFonts w:ascii="Times New Roman" w:hAnsi="Times New Roman" w:cs="Times New Roman"/>
          <w:sz w:val="24"/>
          <w:szCs w:val="24"/>
        </w:rPr>
        <w:t>…</w:t>
      </w:r>
      <w:r w:rsidR="00F2071D">
        <w:rPr>
          <w:rFonts w:ascii="Times New Roman" w:hAnsi="Times New Roman" w:cs="Times New Roman"/>
          <w:sz w:val="24"/>
          <w:szCs w:val="24"/>
        </w:rPr>
        <w:t>….....</w:t>
      </w:r>
      <w:r w:rsidR="00D441A8">
        <w:rPr>
          <w:rFonts w:ascii="Times New Roman" w:hAnsi="Times New Roman" w:cs="Times New Roman"/>
          <w:sz w:val="24"/>
          <w:szCs w:val="24"/>
        </w:rPr>
        <w:t>.....</w:t>
      </w:r>
      <w:r w:rsidR="00BD0118">
        <w:rPr>
          <w:rFonts w:ascii="Times New Roman" w:hAnsi="Times New Roman" w:cs="Times New Roman"/>
          <w:sz w:val="24"/>
          <w:szCs w:val="24"/>
        </w:rPr>
        <w:t>8</w:t>
      </w:r>
    </w:p>
    <w:p w14:paraId="53DCFCDA" w14:textId="14A79C69" w:rsidR="0032798A" w:rsidRPr="0032798A" w:rsidRDefault="0032798A" w:rsidP="0032798A">
      <w:pPr>
        <w:pStyle w:val="ListParagraph"/>
        <w:numPr>
          <w:ilvl w:val="1"/>
          <w:numId w:val="6"/>
        </w:numPr>
        <w:tabs>
          <w:tab w:val="right" w:pos="9026"/>
        </w:tabs>
        <w:rPr>
          <w:rFonts w:ascii="Times New Roman" w:hAnsi="Times New Roman" w:cs="Times New Roman"/>
          <w:sz w:val="24"/>
          <w:szCs w:val="24"/>
        </w:rPr>
      </w:pPr>
      <w:r>
        <w:rPr>
          <w:rFonts w:ascii="Times New Roman" w:hAnsi="Times New Roman" w:cs="Times New Roman"/>
          <w:sz w:val="24"/>
          <w:szCs w:val="24"/>
        </w:rPr>
        <w:t>Rationale…………………………………………………………</w:t>
      </w:r>
      <w:r w:rsidR="00F2071D">
        <w:rPr>
          <w:rFonts w:ascii="Times New Roman" w:hAnsi="Times New Roman" w:cs="Times New Roman"/>
          <w:sz w:val="24"/>
          <w:szCs w:val="24"/>
        </w:rPr>
        <w:t>………</w:t>
      </w:r>
      <w:r w:rsidR="00D441A8">
        <w:rPr>
          <w:rFonts w:ascii="Times New Roman" w:hAnsi="Times New Roman" w:cs="Times New Roman"/>
          <w:sz w:val="24"/>
          <w:szCs w:val="24"/>
        </w:rPr>
        <w:t>…</w:t>
      </w:r>
      <w:r w:rsidR="00F2071D">
        <w:rPr>
          <w:rFonts w:ascii="Times New Roman" w:hAnsi="Times New Roman" w:cs="Times New Roman"/>
          <w:sz w:val="24"/>
          <w:szCs w:val="24"/>
        </w:rPr>
        <w:t>…</w:t>
      </w:r>
      <w:proofErr w:type="gramStart"/>
      <w:r w:rsidR="00F2071D">
        <w:rPr>
          <w:rFonts w:ascii="Times New Roman" w:hAnsi="Times New Roman" w:cs="Times New Roman"/>
          <w:sz w:val="24"/>
          <w:szCs w:val="24"/>
        </w:rPr>
        <w:t>…</w:t>
      </w:r>
      <w:r w:rsidR="00D441A8">
        <w:rPr>
          <w:rFonts w:ascii="Times New Roman" w:hAnsi="Times New Roman" w:cs="Times New Roman"/>
          <w:sz w:val="24"/>
          <w:szCs w:val="24"/>
        </w:rPr>
        <w:t>.</w:t>
      </w:r>
      <w:r>
        <w:rPr>
          <w:rFonts w:ascii="Times New Roman" w:hAnsi="Times New Roman" w:cs="Times New Roman"/>
          <w:sz w:val="24"/>
          <w:szCs w:val="24"/>
        </w:rPr>
        <w:t>.</w:t>
      </w:r>
      <w:proofErr w:type="gramEnd"/>
      <w:r w:rsidR="00BD0118">
        <w:rPr>
          <w:rFonts w:ascii="Times New Roman" w:hAnsi="Times New Roman" w:cs="Times New Roman"/>
          <w:sz w:val="24"/>
          <w:szCs w:val="24"/>
        </w:rPr>
        <w:t>8</w:t>
      </w:r>
    </w:p>
    <w:p w14:paraId="36A06114" w14:textId="7DC94C0B" w:rsidR="00E91D18" w:rsidRDefault="0032798A" w:rsidP="00E91D18">
      <w:pPr>
        <w:pStyle w:val="ListParagraph"/>
        <w:numPr>
          <w:ilvl w:val="1"/>
          <w:numId w:val="6"/>
        </w:numPr>
        <w:tabs>
          <w:tab w:val="right" w:pos="9026"/>
        </w:tabs>
        <w:rPr>
          <w:rFonts w:ascii="Times New Roman" w:hAnsi="Times New Roman" w:cs="Times New Roman"/>
          <w:sz w:val="24"/>
          <w:szCs w:val="24"/>
        </w:rPr>
      </w:pPr>
      <w:r>
        <w:rPr>
          <w:rFonts w:ascii="Times New Roman" w:hAnsi="Times New Roman" w:cs="Times New Roman"/>
          <w:sz w:val="24"/>
          <w:szCs w:val="24"/>
        </w:rPr>
        <w:t>Aims and Objectives……………………………………………………</w:t>
      </w:r>
      <w:r w:rsidR="00D441A8">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r w:rsidR="00D441A8">
        <w:rPr>
          <w:rFonts w:ascii="Times New Roman" w:hAnsi="Times New Roman" w:cs="Times New Roman"/>
          <w:sz w:val="24"/>
          <w:szCs w:val="24"/>
        </w:rPr>
        <w:t>.</w:t>
      </w:r>
      <w:r>
        <w:rPr>
          <w:rFonts w:ascii="Times New Roman" w:hAnsi="Times New Roman" w:cs="Times New Roman"/>
          <w:sz w:val="24"/>
          <w:szCs w:val="24"/>
        </w:rPr>
        <w:t>.</w:t>
      </w:r>
      <w:r w:rsidR="00F2071D">
        <w:rPr>
          <w:rFonts w:ascii="Times New Roman" w:hAnsi="Times New Roman" w:cs="Times New Roman"/>
          <w:sz w:val="24"/>
          <w:szCs w:val="24"/>
        </w:rPr>
        <w:t>.</w:t>
      </w:r>
      <w:r>
        <w:rPr>
          <w:rFonts w:ascii="Times New Roman" w:hAnsi="Times New Roman" w:cs="Times New Roman"/>
          <w:sz w:val="24"/>
          <w:szCs w:val="24"/>
        </w:rPr>
        <w:t>.</w:t>
      </w:r>
      <w:proofErr w:type="gramEnd"/>
      <w:r w:rsidR="00BD0118">
        <w:rPr>
          <w:rFonts w:ascii="Times New Roman" w:hAnsi="Times New Roman" w:cs="Times New Roman"/>
          <w:sz w:val="24"/>
          <w:szCs w:val="24"/>
        </w:rPr>
        <w:t>8</w:t>
      </w:r>
    </w:p>
    <w:p w14:paraId="4EF6B922" w14:textId="39FA693B" w:rsidR="0097606B" w:rsidRDefault="00566E73" w:rsidP="0097606B">
      <w:pPr>
        <w:pStyle w:val="ListParagraph"/>
        <w:numPr>
          <w:ilvl w:val="0"/>
          <w:numId w:val="6"/>
        </w:numPr>
        <w:tabs>
          <w:tab w:val="right" w:pos="9026"/>
        </w:tabs>
        <w:rPr>
          <w:rFonts w:ascii="Times New Roman" w:hAnsi="Times New Roman" w:cs="Times New Roman"/>
          <w:sz w:val="24"/>
          <w:szCs w:val="24"/>
        </w:rPr>
      </w:pPr>
      <w:r w:rsidRPr="00566E73">
        <w:rPr>
          <w:rFonts w:ascii="Times New Roman" w:hAnsi="Times New Roman" w:cs="Times New Roman"/>
          <w:b/>
          <w:bCs/>
          <w:sz w:val="24"/>
          <w:szCs w:val="24"/>
        </w:rPr>
        <w:t>LITERATURE REVIEW</w:t>
      </w:r>
      <w:r w:rsidR="0097606B">
        <w:rPr>
          <w:rFonts w:ascii="Times New Roman" w:hAnsi="Times New Roman" w:cs="Times New Roman"/>
          <w:sz w:val="24"/>
          <w:szCs w:val="24"/>
        </w:rPr>
        <w:t>.</w:t>
      </w:r>
      <w:r>
        <w:rPr>
          <w:rFonts w:ascii="Times New Roman" w:hAnsi="Times New Roman" w:cs="Times New Roman"/>
          <w:sz w:val="24"/>
          <w:szCs w:val="24"/>
        </w:rPr>
        <w:t>……………………………………</w:t>
      </w:r>
      <w:r w:rsidR="00BD0118">
        <w:rPr>
          <w:rFonts w:ascii="Times New Roman" w:hAnsi="Times New Roman" w:cs="Times New Roman"/>
          <w:sz w:val="24"/>
          <w:szCs w:val="24"/>
        </w:rPr>
        <w:t>...</w:t>
      </w:r>
      <w:r>
        <w:rPr>
          <w:rFonts w:ascii="Times New Roman" w:hAnsi="Times New Roman" w:cs="Times New Roman"/>
          <w:sz w:val="24"/>
          <w:szCs w:val="24"/>
        </w:rPr>
        <w:t>………</w:t>
      </w:r>
      <w:r w:rsidR="00D441A8">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r w:rsidR="00D441A8">
        <w:rPr>
          <w:rFonts w:ascii="Times New Roman" w:hAnsi="Times New Roman" w:cs="Times New Roman"/>
          <w:sz w:val="24"/>
          <w:szCs w:val="24"/>
        </w:rPr>
        <w:t>.</w:t>
      </w:r>
      <w:r>
        <w:rPr>
          <w:rFonts w:ascii="Times New Roman" w:hAnsi="Times New Roman" w:cs="Times New Roman"/>
          <w:sz w:val="24"/>
          <w:szCs w:val="24"/>
        </w:rPr>
        <w:t>.</w:t>
      </w:r>
      <w:proofErr w:type="gramEnd"/>
      <w:r w:rsidR="00BD0118">
        <w:rPr>
          <w:rFonts w:ascii="Times New Roman" w:hAnsi="Times New Roman" w:cs="Times New Roman"/>
          <w:sz w:val="24"/>
          <w:szCs w:val="24"/>
        </w:rPr>
        <w:t>10</w:t>
      </w:r>
    </w:p>
    <w:p w14:paraId="2870CD37" w14:textId="72AF32DB" w:rsidR="0097606B" w:rsidRDefault="0097606B" w:rsidP="0097606B">
      <w:pPr>
        <w:pStyle w:val="ListParagraph"/>
        <w:numPr>
          <w:ilvl w:val="1"/>
          <w:numId w:val="6"/>
        </w:numPr>
        <w:tabs>
          <w:tab w:val="right" w:pos="9026"/>
        </w:tabs>
        <w:rPr>
          <w:rFonts w:ascii="Times New Roman" w:hAnsi="Times New Roman" w:cs="Times New Roman"/>
          <w:sz w:val="24"/>
          <w:szCs w:val="24"/>
        </w:rPr>
      </w:pPr>
      <w:r w:rsidRPr="0097606B">
        <w:rPr>
          <w:rFonts w:ascii="Times New Roman" w:hAnsi="Times New Roman" w:cs="Times New Roman"/>
          <w:sz w:val="24"/>
          <w:szCs w:val="24"/>
        </w:rPr>
        <w:t>Introduction…………………………………………………………………</w:t>
      </w:r>
      <w:r w:rsidR="00BD0118">
        <w:rPr>
          <w:rFonts w:ascii="Times New Roman" w:hAnsi="Times New Roman" w:cs="Times New Roman"/>
          <w:sz w:val="24"/>
          <w:szCs w:val="24"/>
        </w:rPr>
        <w:t>...</w:t>
      </w:r>
      <w:r w:rsidRPr="0097606B">
        <w:rPr>
          <w:rFonts w:ascii="Times New Roman" w:hAnsi="Times New Roman" w:cs="Times New Roman"/>
          <w:sz w:val="24"/>
          <w:szCs w:val="24"/>
        </w:rPr>
        <w:t>…</w:t>
      </w:r>
      <w:r w:rsidR="00D441A8">
        <w:rPr>
          <w:rFonts w:ascii="Times New Roman" w:hAnsi="Times New Roman" w:cs="Times New Roman"/>
          <w:sz w:val="24"/>
          <w:szCs w:val="24"/>
        </w:rPr>
        <w:t>.</w:t>
      </w:r>
      <w:r w:rsidR="00BD0118">
        <w:rPr>
          <w:rFonts w:ascii="Times New Roman" w:hAnsi="Times New Roman" w:cs="Times New Roman"/>
          <w:sz w:val="24"/>
          <w:szCs w:val="24"/>
        </w:rPr>
        <w:t>10</w:t>
      </w:r>
    </w:p>
    <w:p w14:paraId="13D99F36" w14:textId="319166C0" w:rsidR="00D441A8" w:rsidRDefault="0097606B" w:rsidP="0097606B">
      <w:pPr>
        <w:pStyle w:val="ListParagraph"/>
        <w:numPr>
          <w:ilvl w:val="1"/>
          <w:numId w:val="6"/>
        </w:numPr>
        <w:tabs>
          <w:tab w:val="right" w:pos="9026"/>
        </w:tabs>
        <w:rPr>
          <w:rFonts w:ascii="Times New Roman" w:hAnsi="Times New Roman" w:cs="Times New Roman"/>
          <w:sz w:val="24"/>
          <w:szCs w:val="24"/>
        </w:rPr>
      </w:pPr>
      <w:r w:rsidRPr="0097606B">
        <w:rPr>
          <w:rFonts w:ascii="Times New Roman" w:hAnsi="Times New Roman" w:cs="Times New Roman"/>
          <w:sz w:val="24"/>
          <w:szCs w:val="24"/>
        </w:rPr>
        <w:t>History of police mistrust/concept of trust……………………………………</w:t>
      </w:r>
      <w:proofErr w:type="gramStart"/>
      <w:r w:rsidR="00BD0118">
        <w:rPr>
          <w:rFonts w:ascii="Times New Roman" w:hAnsi="Times New Roman" w:cs="Times New Roman"/>
          <w:sz w:val="24"/>
          <w:szCs w:val="24"/>
        </w:rPr>
        <w:t>...</w:t>
      </w:r>
      <w:r w:rsidR="00D441A8">
        <w:rPr>
          <w:rFonts w:ascii="Times New Roman" w:hAnsi="Times New Roman" w:cs="Times New Roman"/>
          <w:sz w:val="24"/>
          <w:szCs w:val="24"/>
        </w:rPr>
        <w:t>.</w:t>
      </w:r>
      <w:r w:rsidRPr="0097606B">
        <w:rPr>
          <w:rFonts w:ascii="Times New Roman" w:hAnsi="Times New Roman" w:cs="Times New Roman"/>
          <w:sz w:val="24"/>
          <w:szCs w:val="24"/>
        </w:rPr>
        <w:t>.</w:t>
      </w:r>
      <w:proofErr w:type="gramEnd"/>
      <w:r w:rsidR="00BD0118">
        <w:rPr>
          <w:rFonts w:ascii="Times New Roman" w:hAnsi="Times New Roman" w:cs="Times New Roman"/>
          <w:sz w:val="24"/>
          <w:szCs w:val="24"/>
        </w:rPr>
        <w:t>10</w:t>
      </w:r>
      <w:r w:rsidR="00D441A8">
        <w:rPr>
          <w:rFonts w:ascii="Times New Roman" w:hAnsi="Times New Roman" w:cs="Times New Roman"/>
          <w:sz w:val="24"/>
          <w:szCs w:val="24"/>
        </w:rPr>
        <w:t xml:space="preserve"> 2.1.2 </w:t>
      </w:r>
      <w:r w:rsidRPr="00D441A8">
        <w:rPr>
          <w:rFonts w:ascii="Times New Roman" w:hAnsi="Times New Roman" w:cs="Times New Roman"/>
          <w:sz w:val="24"/>
          <w:szCs w:val="24"/>
        </w:rPr>
        <w:t>South Wales Police………………………………………………………</w:t>
      </w:r>
      <w:r w:rsidR="00D441A8">
        <w:rPr>
          <w:rFonts w:ascii="Times New Roman" w:hAnsi="Times New Roman" w:cs="Times New Roman"/>
          <w:sz w:val="24"/>
          <w:szCs w:val="24"/>
        </w:rPr>
        <w:t>…1</w:t>
      </w:r>
      <w:r w:rsidR="00BD0118">
        <w:rPr>
          <w:rFonts w:ascii="Times New Roman" w:hAnsi="Times New Roman" w:cs="Times New Roman"/>
          <w:sz w:val="24"/>
          <w:szCs w:val="24"/>
        </w:rPr>
        <w:t>2</w:t>
      </w:r>
    </w:p>
    <w:p w14:paraId="76033E0E" w14:textId="02734121" w:rsidR="0097606B" w:rsidRDefault="0097606B" w:rsidP="0097606B">
      <w:pPr>
        <w:pStyle w:val="ListParagraph"/>
        <w:numPr>
          <w:ilvl w:val="1"/>
          <w:numId w:val="6"/>
        </w:numPr>
        <w:tabs>
          <w:tab w:val="right" w:pos="9026"/>
        </w:tabs>
        <w:rPr>
          <w:rFonts w:ascii="Times New Roman" w:hAnsi="Times New Roman" w:cs="Times New Roman"/>
          <w:sz w:val="24"/>
          <w:szCs w:val="24"/>
        </w:rPr>
      </w:pPr>
      <w:r w:rsidRPr="00D441A8">
        <w:rPr>
          <w:rFonts w:ascii="Times New Roman" w:hAnsi="Times New Roman" w:cs="Times New Roman"/>
          <w:sz w:val="24"/>
          <w:szCs w:val="24"/>
        </w:rPr>
        <w:t>Causes of police mistrust</w:t>
      </w:r>
      <w:r w:rsidR="00D441A8">
        <w:rPr>
          <w:rFonts w:ascii="Times New Roman" w:hAnsi="Times New Roman" w:cs="Times New Roman"/>
          <w:sz w:val="24"/>
          <w:szCs w:val="24"/>
        </w:rPr>
        <w:t>…………………………………………………………1</w:t>
      </w:r>
      <w:r w:rsidR="00BD0118">
        <w:rPr>
          <w:rFonts w:ascii="Times New Roman" w:hAnsi="Times New Roman" w:cs="Times New Roman"/>
          <w:sz w:val="24"/>
          <w:szCs w:val="24"/>
        </w:rPr>
        <w:t>3</w:t>
      </w:r>
    </w:p>
    <w:p w14:paraId="74FD8836" w14:textId="111645B1" w:rsidR="00D441A8" w:rsidRDefault="00D441A8" w:rsidP="00D441A8">
      <w:pPr>
        <w:pStyle w:val="ListParagraph"/>
        <w:numPr>
          <w:ilvl w:val="2"/>
          <w:numId w:val="6"/>
        </w:numPr>
        <w:tabs>
          <w:tab w:val="right" w:pos="9026"/>
        </w:tabs>
        <w:rPr>
          <w:rFonts w:ascii="Times New Roman" w:hAnsi="Times New Roman" w:cs="Times New Roman"/>
          <w:sz w:val="24"/>
          <w:szCs w:val="24"/>
        </w:rPr>
      </w:pPr>
      <w:r>
        <w:rPr>
          <w:rFonts w:ascii="Times New Roman" w:hAnsi="Times New Roman" w:cs="Times New Roman"/>
          <w:sz w:val="24"/>
          <w:szCs w:val="24"/>
        </w:rPr>
        <w:t>Media……………………………………………………....…………</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1</w:t>
      </w:r>
      <w:r w:rsidR="00BD0118">
        <w:rPr>
          <w:rFonts w:ascii="Times New Roman" w:hAnsi="Times New Roman" w:cs="Times New Roman"/>
          <w:sz w:val="24"/>
          <w:szCs w:val="24"/>
        </w:rPr>
        <w:t>3</w:t>
      </w:r>
    </w:p>
    <w:p w14:paraId="2D81AAAF" w14:textId="2CAF2ACE" w:rsidR="00D441A8" w:rsidRDefault="00D441A8" w:rsidP="00D441A8">
      <w:pPr>
        <w:pStyle w:val="ListParagraph"/>
        <w:numPr>
          <w:ilvl w:val="2"/>
          <w:numId w:val="6"/>
        </w:numPr>
        <w:tabs>
          <w:tab w:val="right" w:pos="9026"/>
        </w:tabs>
        <w:rPr>
          <w:rFonts w:ascii="Times New Roman" w:hAnsi="Times New Roman" w:cs="Times New Roman"/>
          <w:sz w:val="24"/>
          <w:szCs w:val="24"/>
        </w:rPr>
      </w:pPr>
      <w:r>
        <w:rPr>
          <w:rFonts w:ascii="Times New Roman" w:hAnsi="Times New Roman" w:cs="Times New Roman"/>
          <w:sz w:val="24"/>
          <w:szCs w:val="24"/>
        </w:rPr>
        <w:t>Experiences…………………………………………………………...….1</w:t>
      </w:r>
      <w:r w:rsidR="001E6434">
        <w:rPr>
          <w:rFonts w:ascii="Times New Roman" w:hAnsi="Times New Roman" w:cs="Times New Roman"/>
          <w:sz w:val="24"/>
          <w:szCs w:val="24"/>
        </w:rPr>
        <w:t>5</w:t>
      </w:r>
    </w:p>
    <w:p w14:paraId="4E942A9D" w14:textId="69DC4813" w:rsidR="00D441A8" w:rsidRDefault="00D441A8" w:rsidP="00D441A8">
      <w:pPr>
        <w:pStyle w:val="ListParagraph"/>
        <w:numPr>
          <w:ilvl w:val="2"/>
          <w:numId w:val="6"/>
        </w:numPr>
        <w:tabs>
          <w:tab w:val="right" w:pos="9026"/>
        </w:tabs>
        <w:rPr>
          <w:rFonts w:ascii="Times New Roman" w:hAnsi="Times New Roman" w:cs="Times New Roman"/>
          <w:sz w:val="24"/>
          <w:szCs w:val="24"/>
        </w:rPr>
      </w:pPr>
      <w:r>
        <w:rPr>
          <w:rFonts w:ascii="Times New Roman" w:hAnsi="Times New Roman" w:cs="Times New Roman"/>
          <w:sz w:val="24"/>
          <w:szCs w:val="24"/>
        </w:rPr>
        <w:t>Police Impunity………………………………………………………</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1</w:t>
      </w:r>
      <w:r w:rsidR="001E6434">
        <w:rPr>
          <w:rFonts w:ascii="Times New Roman" w:hAnsi="Times New Roman" w:cs="Times New Roman"/>
          <w:sz w:val="24"/>
          <w:szCs w:val="24"/>
        </w:rPr>
        <w:t>6</w:t>
      </w:r>
    </w:p>
    <w:p w14:paraId="1EB7EDE5" w14:textId="3CE3CB7F" w:rsidR="00D441A8" w:rsidRPr="00D441A8" w:rsidRDefault="00D441A8" w:rsidP="00D441A8">
      <w:pPr>
        <w:pStyle w:val="ListParagraph"/>
        <w:numPr>
          <w:ilvl w:val="1"/>
          <w:numId w:val="6"/>
        </w:numPr>
        <w:tabs>
          <w:tab w:val="right" w:pos="9026"/>
        </w:tabs>
        <w:rPr>
          <w:rFonts w:ascii="Times New Roman" w:hAnsi="Times New Roman" w:cs="Times New Roman"/>
          <w:sz w:val="24"/>
          <w:szCs w:val="24"/>
        </w:rPr>
      </w:pPr>
      <w:r>
        <w:rPr>
          <w:rFonts w:ascii="Times New Roman" w:hAnsi="Times New Roman" w:cs="Times New Roman"/>
          <w:sz w:val="24"/>
          <w:szCs w:val="24"/>
        </w:rPr>
        <w:t>Type of people to mistrust the police…………………………………………….1</w:t>
      </w:r>
      <w:r w:rsidR="001E6434">
        <w:rPr>
          <w:rFonts w:ascii="Times New Roman" w:hAnsi="Times New Roman" w:cs="Times New Roman"/>
          <w:sz w:val="24"/>
          <w:szCs w:val="24"/>
        </w:rPr>
        <w:t>6</w:t>
      </w:r>
    </w:p>
    <w:p w14:paraId="6EDF0289" w14:textId="202E9C48" w:rsidR="00D441A8" w:rsidRDefault="00D441A8" w:rsidP="00D441A8">
      <w:pPr>
        <w:pStyle w:val="ListParagraph"/>
        <w:numPr>
          <w:ilvl w:val="1"/>
          <w:numId w:val="6"/>
        </w:numPr>
        <w:tabs>
          <w:tab w:val="right" w:pos="9026"/>
        </w:tabs>
        <w:rPr>
          <w:rFonts w:ascii="Times New Roman" w:hAnsi="Times New Roman" w:cs="Times New Roman"/>
          <w:sz w:val="24"/>
          <w:szCs w:val="24"/>
        </w:rPr>
      </w:pPr>
      <w:r w:rsidRPr="00D441A8">
        <w:rPr>
          <w:rFonts w:ascii="Times New Roman" w:hAnsi="Times New Roman" w:cs="Times New Roman"/>
          <w:sz w:val="24"/>
          <w:szCs w:val="24"/>
        </w:rPr>
        <w:t>Relationship between crime and increasing police mistrust</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………1</w:t>
      </w:r>
      <w:r w:rsidR="001E6434">
        <w:rPr>
          <w:rFonts w:ascii="Times New Roman" w:hAnsi="Times New Roman" w:cs="Times New Roman"/>
          <w:sz w:val="24"/>
          <w:szCs w:val="24"/>
        </w:rPr>
        <w:t>7</w:t>
      </w:r>
    </w:p>
    <w:p w14:paraId="337CD258" w14:textId="036FC177" w:rsidR="00D441A8" w:rsidRDefault="00D441A8" w:rsidP="00D441A8">
      <w:pPr>
        <w:pStyle w:val="ListParagraph"/>
        <w:numPr>
          <w:ilvl w:val="1"/>
          <w:numId w:val="6"/>
        </w:numPr>
        <w:tabs>
          <w:tab w:val="right" w:pos="9026"/>
        </w:tabs>
        <w:rPr>
          <w:rFonts w:ascii="Times New Roman" w:hAnsi="Times New Roman" w:cs="Times New Roman"/>
          <w:sz w:val="24"/>
          <w:szCs w:val="24"/>
        </w:rPr>
      </w:pPr>
      <w:r>
        <w:rPr>
          <w:rFonts w:ascii="Times New Roman" w:hAnsi="Times New Roman" w:cs="Times New Roman"/>
          <w:sz w:val="24"/>
          <w:szCs w:val="24"/>
        </w:rPr>
        <w:t>Solutions to police mistrust………………………………………………………1</w:t>
      </w:r>
      <w:r w:rsidR="001E6434">
        <w:rPr>
          <w:rFonts w:ascii="Times New Roman" w:hAnsi="Times New Roman" w:cs="Times New Roman"/>
          <w:sz w:val="24"/>
          <w:szCs w:val="24"/>
        </w:rPr>
        <w:t>7</w:t>
      </w:r>
    </w:p>
    <w:p w14:paraId="010605AD" w14:textId="2CC2C5C6" w:rsidR="00D441A8" w:rsidRDefault="00D441A8" w:rsidP="00D441A8">
      <w:pPr>
        <w:pStyle w:val="ListParagraph"/>
        <w:numPr>
          <w:ilvl w:val="1"/>
          <w:numId w:val="6"/>
        </w:numPr>
        <w:tabs>
          <w:tab w:val="right" w:pos="9026"/>
        </w:tabs>
        <w:rPr>
          <w:rFonts w:ascii="Times New Roman" w:hAnsi="Times New Roman" w:cs="Times New Roman"/>
          <w:sz w:val="24"/>
          <w:szCs w:val="24"/>
        </w:rPr>
      </w:pPr>
      <w:r>
        <w:rPr>
          <w:rFonts w:ascii="Times New Roman" w:hAnsi="Times New Roman" w:cs="Times New Roman"/>
          <w:sz w:val="24"/>
          <w:szCs w:val="24"/>
        </w:rPr>
        <w:t>Summary of Literature Review………………………………………………</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1</w:t>
      </w:r>
      <w:r w:rsidR="001E6434">
        <w:rPr>
          <w:rFonts w:ascii="Times New Roman" w:hAnsi="Times New Roman" w:cs="Times New Roman"/>
          <w:sz w:val="24"/>
          <w:szCs w:val="24"/>
        </w:rPr>
        <w:t>9</w:t>
      </w:r>
    </w:p>
    <w:p w14:paraId="48FA92D5" w14:textId="3A33984F" w:rsidR="00D441A8" w:rsidRPr="00D441A8" w:rsidRDefault="00D441A8" w:rsidP="00D441A8">
      <w:pPr>
        <w:pStyle w:val="ListParagraph"/>
        <w:numPr>
          <w:ilvl w:val="0"/>
          <w:numId w:val="6"/>
        </w:numPr>
        <w:tabs>
          <w:tab w:val="right" w:pos="9026"/>
        </w:tabs>
        <w:rPr>
          <w:rFonts w:ascii="Times New Roman" w:hAnsi="Times New Roman" w:cs="Times New Roman"/>
          <w:sz w:val="24"/>
          <w:szCs w:val="24"/>
        </w:rPr>
      </w:pPr>
      <w:r>
        <w:rPr>
          <w:rFonts w:ascii="Times New Roman" w:hAnsi="Times New Roman" w:cs="Times New Roman"/>
          <w:b/>
          <w:bCs/>
          <w:sz w:val="24"/>
          <w:szCs w:val="24"/>
        </w:rPr>
        <w:t>RESEARCH METHODOLOGY</w:t>
      </w:r>
      <w:r w:rsidRPr="00D441A8">
        <w:rPr>
          <w:rFonts w:ascii="Times New Roman" w:hAnsi="Times New Roman" w:cs="Times New Roman"/>
          <w:sz w:val="24"/>
          <w:szCs w:val="24"/>
        </w:rPr>
        <w:t>………………………………………………</w:t>
      </w:r>
      <w:proofErr w:type="gramStart"/>
      <w:r w:rsidRPr="00D441A8">
        <w:rPr>
          <w:rFonts w:ascii="Times New Roman" w:hAnsi="Times New Roman" w:cs="Times New Roman"/>
          <w:sz w:val="24"/>
          <w:szCs w:val="24"/>
        </w:rPr>
        <w:t>…</w:t>
      </w:r>
      <w:r w:rsidR="00F0175E">
        <w:rPr>
          <w:rFonts w:ascii="Times New Roman" w:hAnsi="Times New Roman" w:cs="Times New Roman"/>
          <w:sz w:val="24"/>
          <w:szCs w:val="24"/>
        </w:rPr>
        <w:t>.</w:t>
      </w:r>
      <w:r w:rsidRPr="00D441A8">
        <w:rPr>
          <w:rFonts w:ascii="Times New Roman" w:hAnsi="Times New Roman" w:cs="Times New Roman"/>
          <w:sz w:val="24"/>
          <w:szCs w:val="24"/>
        </w:rPr>
        <w:t>.</w:t>
      </w:r>
      <w:proofErr w:type="gramEnd"/>
      <w:r w:rsidR="001E6434">
        <w:rPr>
          <w:rFonts w:ascii="Times New Roman" w:hAnsi="Times New Roman" w:cs="Times New Roman"/>
          <w:sz w:val="24"/>
          <w:szCs w:val="24"/>
        </w:rPr>
        <w:t>21</w:t>
      </w:r>
    </w:p>
    <w:p w14:paraId="677EF999" w14:textId="50A2F468" w:rsidR="00D441A8" w:rsidRPr="00D441A8" w:rsidRDefault="00D441A8" w:rsidP="00D441A8">
      <w:pPr>
        <w:pStyle w:val="ListParagraph"/>
        <w:numPr>
          <w:ilvl w:val="1"/>
          <w:numId w:val="6"/>
        </w:numPr>
        <w:tabs>
          <w:tab w:val="right" w:pos="9026"/>
        </w:tabs>
        <w:rPr>
          <w:rFonts w:ascii="Times New Roman" w:hAnsi="Times New Roman" w:cs="Times New Roman"/>
          <w:sz w:val="24"/>
          <w:szCs w:val="24"/>
        </w:rPr>
      </w:pPr>
      <w:r w:rsidRPr="00D441A8">
        <w:rPr>
          <w:rFonts w:ascii="Times New Roman" w:hAnsi="Times New Roman" w:cs="Times New Roman"/>
          <w:sz w:val="24"/>
          <w:szCs w:val="24"/>
        </w:rPr>
        <w:t>Introduction</w:t>
      </w:r>
      <w:r>
        <w:rPr>
          <w:rFonts w:ascii="Times New Roman" w:hAnsi="Times New Roman" w:cs="Times New Roman"/>
          <w:sz w:val="24"/>
          <w:szCs w:val="24"/>
        </w:rPr>
        <w:t>…………………………………………………...………………….</w:t>
      </w:r>
      <w:r w:rsidR="001E6434">
        <w:rPr>
          <w:rFonts w:ascii="Times New Roman" w:hAnsi="Times New Roman" w:cs="Times New Roman"/>
          <w:sz w:val="24"/>
          <w:szCs w:val="24"/>
        </w:rPr>
        <w:t>21</w:t>
      </w:r>
    </w:p>
    <w:p w14:paraId="39E015A7" w14:textId="06532932" w:rsidR="00D441A8" w:rsidRPr="00D441A8" w:rsidRDefault="00D441A8" w:rsidP="00D441A8">
      <w:pPr>
        <w:pStyle w:val="ListParagraph"/>
        <w:numPr>
          <w:ilvl w:val="1"/>
          <w:numId w:val="6"/>
        </w:numPr>
        <w:tabs>
          <w:tab w:val="right" w:pos="9026"/>
        </w:tabs>
        <w:rPr>
          <w:rFonts w:ascii="Times New Roman" w:hAnsi="Times New Roman" w:cs="Times New Roman"/>
          <w:sz w:val="24"/>
          <w:szCs w:val="24"/>
        </w:rPr>
      </w:pPr>
      <w:r w:rsidRPr="00D441A8">
        <w:rPr>
          <w:rFonts w:ascii="Times New Roman" w:hAnsi="Times New Roman" w:cs="Times New Roman"/>
          <w:sz w:val="24"/>
          <w:szCs w:val="24"/>
        </w:rPr>
        <w:t xml:space="preserve">Defining </w:t>
      </w:r>
      <w:r w:rsidR="00F0175E">
        <w:rPr>
          <w:rFonts w:ascii="Times New Roman" w:hAnsi="Times New Roman" w:cs="Times New Roman"/>
          <w:sz w:val="24"/>
          <w:szCs w:val="24"/>
        </w:rPr>
        <w:t>R</w:t>
      </w:r>
      <w:r w:rsidRPr="00D441A8">
        <w:rPr>
          <w:rFonts w:ascii="Times New Roman" w:hAnsi="Times New Roman" w:cs="Times New Roman"/>
          <w:sz w:val="24"/>
          <w:szCs w:val="24"/>
        </w:rPr>
        <w:t xml:space="preserve">esearch and its </w:t>
      </w:r>
      <w:r w:rsidR="00F0175E">
        <w:rPr>
          <w:rFonts w:ascii="Times New Roman" w:hAnsi="Times New Roman" w:cs="Times New Roman"/>
          <w:sz w:val="24"/>
          <w:szCs w:val="24"/>
        </w:rPr>
        <w:t>M</w:t>
      </w:r>
      <w:r w:rsidRPr="00D441A8">
        <w:rPr>
          <w:rFonts w:ascii="Times New Roman" w:hAnsi="Times New Roman" w:cs="Times New Roman"/>
          <w:sz w:val="24"/>
          <w:szCs w:val="24"/>
        </w:rPr>
        <w:t>ethodologies</w:t>
      </w:r>
      <w:r>
        <w:rPr>
          <w:rFonts w:ascii="Times New Roman" w:hAnsi="Times New Roman" w:cs="Times New Roman"/>
          <w:sz w:val="24"/>
          <w:szCs w:val="24"/>
        </w:rPr>
        <w:t>…</w:t>
      </w:r>
      <w:proofErr w:type="gramStart"/>
      <w:r>
        <w:rPr>
          <w:rFonts w:ascii="Times New Roman" w:hAnsi="Times New Roman" w:cs="Times New Roman"/>
          <w:sz w:val="24"/>
          <w:szCs w:val="24"/>
        </w:rPr>
        <w:t>…</w:t>
      </w:r>
      <w:r w:rsidR="00F0175E">
        <w:rPr>
          <w:rFonts w:ascii="Times New Roman" w:hAnsi="Times New Roman" w:cs="Times New Roman"/>
          <w:sz w:val="24"/>
          <w:szCs w:val="24"/>
        </w:rPr>
        <w:t>..</w:t>
      </w:r>
      <w:proofErr w:type="gramEnd"/>
      <w:r>
        <w:rPr>
          <w:rFonts w:ascii="Times New Roman" w:hAnsi="Times New Roman" w:cs="Times New Roman"/>
          <w:sz w:val="24"/>
          <w:szCs w:val="24"/>
        </w:rPr>
        <w:t>………………...……………</w:t>
      </w:r>
      <w:r w:rsidR="00F0175E">
        <w:rPr>
          <w:rFonts w:ascii="Times New Roman" w:hAnsi="Times New Roman" w:cs="Times New Roman"/>
          <w:sz w:val="24"/>
          <w:szCs w:val="24"/>
        </w:rPr>
        <w:t>.</w:t>
      </w:r>
      <w:r>
        <w:rPr>
          <w:rFonts w:ascii="Times New Roman" w:hAnsi="Times New Roman" w:cs="Times New Roman"/>
          <w:sz w:val="24"/>
          <w:szCs w:val="24"/>
        </w:rPr>
        <w:t>…</w:t>
      </w:r>
      <w:r w:rsidR="001E6434">
        <w:rPr>
          <w:rFonts w:ascii="Times New Roman" w:hAnsi="Times New Roman" w:cs="Times New Roman"/>
          <w:sz w:val="24"/>
          <w:szCs w:val="24"/>
        </w:rPr>
        <w:t>21</w:t>
      </w:r>
    </w:p>
    <w:p w14:paraId="278E2EB0" w14:textId="64A79F5E" w:rsidR="00D441A8" w:rsidRDefault="00D441A8" w:rsidP="00D441A8">
      <w:pPr>
        <w:pStyle w:val="ListParagraph"/>
        <w:numPr>
          <w:ilvl w:val="1"/>
          <w:numId w:val="6"/>
        </w:numPr>
        <w:tabs>
          <w:tab w:val="right" w:pos="9026"/>
        </w:tabs>
        <w:rPr>
          <w:rFonts w:ascii="Times New Roman" w:hAnsi="Times New Roman" w:cs="Times New Roman"/>
          <w:sz w:val="24"/>
          <w:szCs w:val="24"/>
        </w:rPr>
      </w:pPr>
      <w:r w:rsidRPr="00D441A8">
        <w:rPr>
          <w:rFonts w:ascii="Times New Roman" w:hAnsi="Times New Roman" w:cs="Times New Roman"/>
          <w:sz w:val="24"/>
          <w:szCs w:val="24"/>
        </w:rPr>
        <w:t xml:space="preserve">Research </w:t>
      </w:r>
      <w:r w:rsidR="00F0175E">
        <w:rPr>
          <w:rFonts w:ascii="Times New Roman" w:hAnsi="Times New Roman" w:cs="Times New Roman"/>
          <w:sz w:val="24"/>
          <w:szCs w:val="24"/>
        </w:rPr>
        <w:t>D</w:t>
      </w:r>
      <w:r w:rsidRPr="00D441A8">
        <w:rPr>
          <w:rFonts w:ascii="Times New Roman" w:hAnsi="Times New Roman" w:cs="Times New Roman"/>
          <w:sz w:val="24"/>
          <w:szCs w:val="24"/>
        </w:rPr>
        <w:t>esign</w:t>
      </w:r>
      <w:r>
        <w:rPr>
          <w:rFonts w:ascii="Times New Roman" w:hAnsi="Times New Roman" w:cs="Times New Roman"/>
          <w:sz w:val="24"/>
          <w:szCs w:val="24"/>
        </w:rPr>
        <w:t>………………………………………………………………….</w:t>
      </w:r>
      <w:r w:rsidR="00F0175E">
        <w:rPr>
          <w:rFonts w:ascii="Times New Roman" w:hAnsi="Times New Roman" w:cs="Times New Roman"/>
          <w:sz w:val="24"/>
          <w:szCs w:val="24"/>
        </w:rPr>
        <w:t>2</w:t>
      </w:r>
      <w:r w:rsidR="001E6434">
        <w:rPr>
          <w:rFonts w:ascii="Times New Roman" w:hAnsi="Times New Roman" w:cs="Times New Roman"/>
          <w:sz w:val="24"/>
          <w:szCs w:val="24"/>
        </w:rPr>
        <w:t>2</w:t>
      </w:r>
    </w:p>
    <w:p w14:paraId="5978F21A" w14:textId="60DB32E2" w:rsidR="00F0175E" w:rsidRDefault="00F0175E" w:rsidP="00F0175E">
      <w:pPr>
        <w:pStyle w:val="ListParagraph"/>
        <w:numPr>
          <w:ilvl w:val="2"/>
          <w:numId w:val="6"/>
        </w:numPr>
        <w:tabs>
          <w:tab w:val="right" w:pos="9026"/>
        </w:tabs>
        <w:rPr>
          <w:rFonts w:ascii="Times New Roman" w:hAnsi="Times New Roman" w:cs="Times New Roman"/>
          <w:sz w:val="24"/>
          <w:szCs w:val="24"/>
        </w:rPr>
      </w:pPr>
      <w:r>
        <w:rPr>
          <w:rFonts w:ascii="Times New Roman" w:hAnsi="Times New Roman" w:cs="Times New Roman"/>
          <w:sz w:val="24"/>
          <w:szCs w:val="24"/>
        </w:rPr>
        <w:t>Research Philosophy………………………………………………….….2</w:t>
      </w:r>
      <w:r w:rsidR="001E6434">
        <w:rPr>
          <w:rFonts w:ascii="Times New Roman" w:hAnsi="Times New Roman" w:cs="Times New Roman"/>
          <w:sz w:val="24"/>
          <w:szCs w:val="24"/>
        </w:rPr>
        <w:t>2</w:t>
      </w:r>
    </w:p>
    <w:p w14:paraId="1B8EC713" w14:textId="1D653207" w:rsidR="00F0175E" w:rsidRDefault="00F0175E" w:rsidP="00F0175E">
      <w:pPr>
        <w:pStyle w:val="ListParagraph"/>
        <w:numPr>
          <w:ilvl w:val="2"/>
          <w:numId w:val="6"/>
        </w:numPr>
        <w:tabs>
          <w:tab w:val="right" w:pos="9026"/>
        </w:tabs>
        <w:rPr>
          <w:rFonts w:ascii="Times New Roman" w:hAnsi="Times New Roman" w:cs="Times New Roman"/>
          <w:sz w:val="24"/>
          <w:szCs w:val="24"/>
        </w:rPr>
      </w:pPr>
      <w:r>
        <w:rPr>
          <w:rFonts w:ascii="Times New Roman" w:hAnsi="Times New Roman" w:cs="Times New Roman"/>
          <w:sz w:val="24"/>
          <w:szCs w:val="24"/>
        </w:rPr>
        <w:t>Research Approach………………………………………………...</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…2</w:t>
      </w:r>
      <w:r w:rsidR="001E6434">
        <w:rPr>
          <w:rFonts w:ascii="Times New Roman" w:hAnsi="Times New Roman" w:cs="Times New Roman"/>
          <w:sz w:val="24"/>
          <w:szCs w:val="24"/>
        </w:rPr>
        <w:t>2</w:t>
      </w:r>
    </w:p>
    <w:p w14:paraId="44F541B3" w14:textId="15A4E88E" w:rsidR="00F0175E" w:rsidRDefault="00F0175E" w:rsidP="00F0175E">
      <w:pPr>
        <w:pStyle w:val="ListParagraph"/>
        <w:numPr>
          <w:ilvl w:val="2"/>
          <w:numId w:val="6"/>
        </w:numPr>
        <w:tabs>
          <w:tab w:val="right" w:pos="9026"/>
        </w:tabs>
        <w:rPr>
          <w:rFonts w:ascii="Times New Roman" w:hAnsi="Times New Roman" w:cs="Times New Roman"/>
          <w:sz w:val="24"/>
          <w:szCs w:val="24"/>
        </w:rPr>
      </w:pPr>
      <w:r>
        <w:rPr>
          <w:rFonts w:ascii="Times New Roman" w:hAnsi="Times New Roman" w:cs="Times New Roman"/>
          <w:sz w:val="24"/>
          <w:szCs w:val="24"/>
        </w:rPr>
        <w:t>Research Strategy…………………………………………………</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….2</w:t>
      </w:r>
      <w:r w:rsidR="001E6434">
        <w:rPr>
          <w:rFonts w:ascii="Times New Roman" w:hAnsi="Times New Roman" w:cs="Times New Roman"/>
          <w:sz w:val="24"/>
          <w:szCs w:val="24"/>
        </w:rPr>
        <w:t>3</w:t>
      </w:r>
    </w:p>
    <w:p w14:paraId="5139E462" w14:textId="5948B904" w:rsidR="00F0175E" w:rsidRDefault="00F0175E" w:rsidP="00F0175E">
      <w:pPr>
        <w:pStyle w:val="ListParagraph"/>
        <w:numPr>
          <w:ilvl w:val="2"/>
          <w:numId w:val="6"/>
        </w:numPr>
        <w:tabs>
          <w:tab w:val="right" w:pos="9026"/>
        </w:tabs>
        <w:rPr>
          <w:rFonts w:ascii="Times New Roman" w:hAnsi="Times New Roman" w:cs="Times New Roman"/>
          <w:sz w:val="24"/>
          <w:szCs w:val="24"/>
        </w:rPr>
      </w:pPr>
      <w:r>
        <w:rPr>
          <w:rFonts w:ascii="Times New Roman" w:hAnsi="Times New Roman" w:cs="Times New Roman"/>
          <w:sz w:val="24"/>
          <w:szCs w:val="24"/>
        </w:rPr>
        <w:t>Choices…………………………………………………………………...2</w:t>
      </w:r>
      <w:r w:rsidR="001E6434">
        <w:rPr>
          <w:rFonts w:ascii="Times New Roman" w:hAnsi="Times New Roman" w:cs="Times New Roman"/>
          <w:sz w:val="24"/>
          <w:szCs w:val="24"/>
        </w:rPr>
        <w:t>3</w:t>
      </w:r>
    </w:p>
    <w:p w14:paraId="573168C3" w14:textId="38FB2D49" w:rsidR="00F0175E" w:rsidRDefault="00F0175E" w:rsidP="00F0175E">
      <w:pPr>
        <w:pStyle w:val="ListParagraph"/>
        <w:numPr>
          <w:ilvl w:val="2"/>
          <w:numId w:val="6"/>
        </w:numPr>
        <w:tabs>
          <w:tab w:val="right" w:pos="9026"/>
        </w:tabs>
        <w:rPr>
          <w:rFonts w:ascii="Times New Roman" w:hAnsi="Times New Roman" w:cs="Times New Roman"/>
          <w:sz w:val="24"/>
          <w:szCs w:val="24"/>
        </w:rPr>
      </w:pPr>
      <w:r>
        <w:rPr>
          <w:rFonts w:ascii="Times New Roman" w:hAnsi="Times New Roman" w:cs="Times New Roman"/>
          <w:sz w:val="24"/>
          <w:szCs w:val="24"/>
        </w:rPr>
        <w:t>Time Horizons…………………………………………………………...2</w:t>
      </w:r>
      <w:r w:rsidR="001E6434">
        <w:rPr>
          <w:rFonts w:ascii="Times New Roman" w:hAnsi="Times New Roman" w:cs="Times New Roman"/>
          <w:sz w:val="24"/>
          <w:szCs w:val="24"/>
        </w:rPr>
        <w:t>4</w:t>
      </w:r>
    </w:p>
    <w:p w14:paraId="36172758" w14:textId="3CD3BEF4" w:rsidR="00F0175E" w:rsidRDefault="00F0175E" w:rsidP="00F0175E">
      <w:pPr>
        <w:pStyle w:val="ListParagraph"/>
        <w:numPr>
          <w:ilvl w:val="1"/>
          <w:numId w:val="6"/>
        </w:numPr>
        <w:tabs>
          <w:tab w:val="right" w:pos="9026"/>
        </w:tabs>
        <w:rPr>
          <w:rFonts w:ascii="Times New Roman" w:hAnsi="Times New Roman" w:cs="Times New Roman"/>
          <w:sz w:val="24"/>
          <w:szCs w:val="24"/>
        </w:rPr>
      </w:pPr>
      <w:r>
        <w:rPr>
          <w:rFonts w:ascii="Times New Roman" w:hAnsi="Times New Roman" w:cs="Times New Roman"/>
          <w:sz w:val="24"/>
          <w:szCs w:val="24"/>
        </w:rPr>
        <w:t>Technique and Procedures……………………………………………………….2</w:t>
      </w:r>
      <w:r w:rsidR="001E6434">
        <w:rPr>
          <w:rFonts w:ascii="Times New Roman" w:hAnsi="Times New Roman" w:cs="Times New Roman"/>
          <w:sz w:val="24"/>
          <w:szCs w:val="24"/>
        </w:rPr>
        <w:t>4</w:t>
      </w:r>
    </w:p>
    <w:p w14:paraId="370357F7" w14:textId="29D92A68" w:rsidR="00F0175E" w:rsidRPr="00F0175E" w:rsidRDefault="00F0175E" w:rsidP="00F0175E">
      <w:pPr>
        <w:pStyle w:val="ListParagraph"/>
        <w:numPr>
          <w:ilvl w:val="2"/>
          <w:numId w:val="6"/>
        </w:numPr>
        <w:tabs>
          <w:tab w:val="right" w:pos="9026"/>
        </w:tabs>
        <w:rPr>
          <w:rFonts w:ascii="Times New Roman" w:hAnsi="Times New Roman" w:cs="Times New Roman"/>
          <w:sz w:val="24"/>
          <w:szCs w:val="24"/>
        </w:rPr>
      </w:pPr>
      <w:r>
        <w:rPr>
          <w:rFonts w:ascii="Times New Roman" w:hAnsi="Times New Roman" w:cs="Times New Roman"/>
          <w:sz w:val="24"/>
          <w:szCs w:val="24"/>
        </w:rPr>
        <w:t>Sampling and Sample Size………………………………………………2</w:t>
      </w:r>
      <w:r w:rsidR="001E6434">
        <w:rPr>
          <w:rFonts w:ascii="Times New Roman" w:hAnsi="Times New Roman" w:cs="Times New Roman"/>
          <w:sz w:val="24"/>
          <w:szCs w:val="24"/>
        </w:rPr>
        <w:t>5</w:t>
      </w:r>
    </w:p>
    <w:p w14:paraId="04F5A8BB" w14:textId="32BBEF55" w:rsidR="00F0175E" w:rsidRDefault="00F0175E" w:rsidP="00F0175E">
      <w:pPr>
        <w:pStyle w:val="ListParagraph"/>
        <w:numPr>
          <w:ilvl w:val="1"/>
          <w:numId w:val="6"/>
        </w:numPr>
        <w:tabs>
          <w:tab w:val="right" w:pos="9026"/>
        </w:tabs>
        <w:rPr>
          <w:rFonts w:ascii="Times New Roman" w:hAnsi="Times New Roman" w:cs="Times New Roman"/>
          <w:sz w:val="24"/>
          <w:szCs w:val="24"/>
        </w:rPr>
      </w:pPr>
      <w:r w:rsidRPr="00F0175E">
        <w:rPr>
          <w:rFonts w:ascii="Times New Roman" w:hAnsi="Times New Roman" w:cs="Times New Roman"/>
          <w:sz w:val="24"/>
          <w:szCs w:val="24"/>
        </w:rPr>
        <w:t xml:space="preserve">Reliability and Validity </w:t>
      </w:r>
      <w:r>
        <w:rPr>
          <w:rFonts w:ascii="Times New Roman" w:hAnsi="Times New Roman" w:cs="Times New Roman"/>
          <w:sz w:val="24"/>
          <w:szCs w:val="24"/>
        </w:rPr>
        <w:t>………………………………………………………….2</w:t>
      </w:r>
      <w:r w:rsidR="001E6434">
        <w:rPr>
          <w:rFonts w:ascii="Times New Roman" w:hAnsi="Times New Roman" w:cs="Times New Roman"/>
          <w:sz w:val="24"/>
          <w:szCs w:val="24"/>
        </w:rPr>
        <w:t>5</w:t>
      </w:r>
    </w:p>
    <w:p w14:paraId="654BC20C" w14:textId="22557093" w:rsidR="00F0175E" w:rsidRDefault="00F0175E" w:rsidP="00F0175E">
      <w:pPr>
        <w:pStyle w:val="ListParagraph"/>
        <w:numPr>
          <w:ilvl w:val="1"/>
          <w:numId w:val="6"/>
        </w:numPr>
        <w:tabs>
          <w:tab w:val="right" w:pos="9026"/>
        </w:tabs>
        <w:rPr>
          <w:rFonts w:ascii="Times New Roman" w:hAnsi="Times New Roman" w:cs="Times New Roman"/>
          <w:sz w:val="24"/>
          <w:szCs w:val="24"/>
        </w:rPr>
      </w:pPr>
      <w:r>
        <w:rPr>
          <w:rFonts w:ascii="Times New Roman" w:hAnsi="Times New Roman" w:cs="Times New Roman"/>
          <w:sz w:val="24"/>
          <w:szCs w:val="24"/>
        </w:rPr>
        <w:t xml:space="preserve">Limitations and </w:t>
      </w:r>
      <w:r w:rsidR="002B7596">
        <w:rPr>
          <w:rFonts w:ascii="Times New Roman" w:hAnsi="Times New Roman" w:cs="Times New Roman"/>
          <w:sz w:val="24"/>
          <w:szCs w:val="24"/>
        </w:rPr>
        <w:t>potential</w:t>
      </w:r>
      <w:r>
        <w:rPr>
          <w:rFonts w:ascii="Times New Roman" w:hAnsi="Times New Roman" w:cs="Times New Roman"/>
          <w:sz w:val="24"/>
          <w:szCs w:val="24"/>
        </w:rPr>
        <w:t xml:space="preserve"> problems………………………………………</w:t>
      </w:r>
      <w:proofErr w:type="gramStart"/>
      <w:r>
        <w:rPr>
          <w:rFonts w:ascii="Times New Roman" w:hAnsi="Times New Roman" w:cs="Times New Roman"/>
          <w:sz w:val="24"/>
          <w:szCs w:val="24"/>
        </w:rPr>
        <w:t>…</w:t>
      </w:r>
      <w:r w:rsidR="002B7596">
        <w:rPr>
          <w:rFonts w:ascii="Times New Roman" w:hAnsi="Times New Roman" w:cs="Times New Roman"/>
          <w:sz w:val="24"/>
          <w:szCs w:val="24"/>
        </w:rPr>
        <w:t>..</w:t>
      </w:r>
      <w:proofErr w:type="gramEnd"/>
      <w:r>
        <w:rPr>
          <w:rFonts w:ascii="Times New Roman" w:hAnsi="Times New Roman" w:cs="Times New Roman"/>
          <w:sz w:val="24"/>
          <w:szCs w:val="24"/>
        </w:rPr>
        <w:t>….2</w:t>
      </w:r>
      <w:r w:rsidR="001E6434">
        <w:rPr>
          <w:rFonts w:ascii="Times New Roman" w:hAnsi="Times New Roman" w:cs="Times New Roman"/>
          <w:sz w:val="24"/>
          <w:szCs w:val="24"/>
        </w:rPr>
        <w:t>6</w:t>
      </w:r>
    </w:p>
    <w:p w14:paraId="63DFFE9A" w14:textId="39A56EF6" w:rsidR="002B7596" w:rsidRDefault="002B7596" w:rsidP="00F0175E">
      <w:pPr>
        <w:pStyle w:val="ListParagraph"/>
        <w:numPr>
          <w:ilvl w:val="1"/>
          <w:numId w:val="6"/>
        </w:numPr>
        <w:tabs>
          <w:tab w:val="right" w:pos="9026"/>
        </w:tabs>
        <w:rPr>
          <w:rFonts w:ascii="Times New Roman" w:hAnsi="Times New Roman" w:cs="Times New Roman"/>
          <w:sz w:val="24"/>
          <w:szCs w:val="24"/>
        </w:rPr>
      </w:pPr>
      <w:r>
        <w:rPr>
          <w:rFonts w:ascii="Times New Roman" w:hAnsi="Times New Roman" w:cs="Times New Roman"/>
          <w:sz w:val="24"/>
          <w:szCs w:val="24"/>
        </w:rPr>
        <w:t>Ethics…………………………………………………………………………….2</w:t>
      </w:r>
      <w:r w:rsidR="001E6434">
        <w:rPr>
          <w:rFonts w:ascii="Times New Roman" w:hAnsi="Times New Roman" w:cs="Times New Roman"/>
          <w:sz w:val="24"/>
          <w:szCs w:val="24"/>
        </w:rPr>
        <w:t>6</w:t>
      </w:r>
    </w:p>
    <w:p w14:paraId="3786CCB1" w14:textId="50B3069A" w:rsidR="002B7596" w:rsidRDefault="002B7596" w:rsidP="002B7596">
      <w:pPr>
        <w:pStyle w:val="ListParagraph"/>
        <w:numPr>
          <w:ilvl w:val="0"/>
          <w:numId w:val="6"/>
        </w:numPr>
        <w:tabs>
          <w:tab w:val="right" w:pos="9026"/>
        </w:tabs>
        <w:rPr>
          <w:rFonts w:ascii="Times New Roman" w:hAnsi="Times New Roman" w:cs="Times New Roman"/>
          <w:sz w:val="24"/>
          <w:szCs w:val="24"/>
        </w:rPr>
      </w:pPr>
      <w:r>
        <w:rPr>
          <w:rFonts w:ascii="Times New Roman" w:hAnsi="Times New Roman" w:cs="Times New Roman"/>
          <w:b/>
          <w:bCs/>
          <w:sz w:val="24"/>
          <w:szCs w:val="24"/>
        </w:rPr>
        <w:t>DATA ANALYSIS</w:t>
      </w:r>
      <w:r w:rsidRPr="002B7596">
        <w:rPr>
          <w:rFonts w:ascii="Times New Roman" w:hAnsi="Times New Roman" w:cs="Times New Roman"/>
          <w:sz w:val="24"/>
          <w:szCs w:val="24"/>
        </w:rPr>
        <w:t>………………………………………………………………….2</w:t>
      </w:r>
      <w:r w:rsidR="001E6434">
        <w:rPr>
          <w:rFonts w:ascii="Times New Roman" w:hAnsi="Times New Roman" w:cs="Times New Roman"/>
          <w:sz w:val="24"/>
          <w:szCs w:val="24"/>
        </w:rPr>
        <w:t>7</w:t>
      </w:r>
    </w:p>
    <w:p w14:paraId="74825B3D" w14:textId="50E7A2B9" w:rsidR="002B7596" w:rsidRPr="002F3F1E" w:rsidRDefault="002B7596" w:rsidP="002B7596">
      <w:pPr>
        <w:pStyle w:val="ListParagraph"/>
        <w:numPr>
          <w:ilvl w:val="1"/>
          <w:numId w:val="6"/>
        </w:numPr>
        <w:tabs>
          <w:tab w:val="right" w:pos="9026"/>
        </w:tabs>
        <w:rPr>
          <w:rFonts w:ascii="Times New Roman" w:hAnsi="Times New Roman" w:cs="Times New Roman"/>
          <w:sz w:val="24"/>
          <w:szCs w:val="24"/>
        </w:rPr>
      </w:pPr>
      <w:r w:rsidRPr="002F3F1E">
        <w:rPr>
          <w:rFonts w:ascii="Times New Roman" w:hAnsi="Times New Roman" w:cs="Times New Roman"/>
          <w:sz w:val="24"/>
          <w:szCs w:val="24"/>
        </w:rPr>
        <w:t>Introduction</w:t>
      </w:r>
      <w:r w:rsidR="002F3F1E">
        <w:rPr>
          <w:rFonts w:ascii="Times New Roman" w:hAnsi="Times New Roman" w:cs="Times New Roman"/>
          <w:sz w:val="24"/>
          <w:szCs w:val="24"/>
        </w:rPr>
        <w:t>………………………………………………………………………2</w:t>
      </w:r>
      <w:r w:rsidR="001E6434">
        <w:rPr>
          <w:rFonts w:ascii="Times New Roman" w:hAnsi="Times New Roman" w:cs="Times New Roman"/>
          <w:sz w:val="24"/>
          <w:szCs w:val="24"/>
        </w:rPr>
        <w:t>7</w:t>
      </w:r>
    </w:p>
    <w:p w14:paraId="32645C0F" w14:textId="64AEBBAF" w:rsidR="002F3F1E" w:rsidRPr="002F3F1E" w:rsidRDefault="002F3F1E" w:rsidP="002F3F1E">
      <w:pPr>
        <w:pStyle w:val="ListParagraph"/>
        <w:numPr>
          <w:ilvl w:val="1"/>
          <w:numId w:val="6"/>
        </w:numPr>
        <w:rPr>
          <w:rFonts w:ascii="Times New Roman" w:hAnsi="Times New Roman" w:cs="Times New Roman"/>
          <w:sz w:val="24"/>
          <w:szCs w:val="24"/>
        </w:rPr>
      </w:pPr>
      <w:r w:rsidRPr="002F3F1E">
        <w:rPr>
          <w:rFonts w:ascii="Times New Roman" w:hAnsi="Times New Roman" w:cs="Times New Roman"/>
          <w:sz w:val="24"/>
          <w:szCs w:val="24"/>
        </w:rPr>
        <w:t>Objective 1- Participants perception on South Wales Police</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2</w:t>
      </w:r>
      <w:r w:rsidR="001E6434">
        <w:rPr>
          <w:rFonts w:ascii="Times New Roman" w:hAnsi="Times New Roman" w:cs="Times New Roman"/>
          <w:sz w:val="24"/>
          <w:szCs w:val="24"/>
        </w:rPr>
        <w:t>7</w:t>
      </w:r>
    </w:p>
    <w:p w14:paraId="09C9E95F" w14:textId="61EE507B" w:rsidR="002B7596" w:rsidRDefault="002F3F1E" w:rsidP="002B7596">
      <w:pPr>
        <w:pStyle w:val="ListParagraph"/>
        <w:numPr>
          <w:ilvl w:val="1"/>
          <w:numId w:val="6"/>
        </w:numPr>
        <w:tabs>
          <w:tab w:val="right" w:pos="9026"/>
        </w:tabs>
        <w:rPr>
          <w:rFonts w:ascii="Times New Roman" w:hAnsi="Times New Roman" w:cs="Times New Roman"/>
          <w:sz w:val="24"/>
          <w:szCs w:val="24"/>
        </w:rPr>
      </w:pPr>
      <w:r>
        <w:rPr>
          <w:rFonts w:ascii="Times New Roman" w:hAnsi="Times New Roman" w:cs="Times New Roman"/>
          <w:sz w:val="24"/>
          <w:szCs w:val="24"/>
        </w:rPr>
        <w:t>Objective 2- Causes of public police mistrust……………………………………2</w:t>
      </w:r>
      <w:r w:rsidR="001E6434">
        <w:rPr>
          <w:rFonts w:ascii="Times New Roman" w:hAnsi="Times New Roman" w:cs="Times New Roman"/>
          <w:sz w:val="24"/>
          <w:szCs w:val="24"/>
        </w:rPr>
        <w:t>8</w:t>
      </w:r>
    </w:p>
    <w:p w14:paraId="0A3ED9F7" w14:textId="0E9268DC" w:rsidR="002F3F1E" w:rsidRDefault="002F3F1E" w:rsidP="002B7596">
      <w:pPr>
        <w:pStyle w:val="ListParagraph"/>
        <w:numPr>
          <w:ilvl w:val="1"/>
          <w:numId w:val="6"/>
        </w:numPr>
        <w:tabs>
          <w:tab w:val="right" w:pos="9026"/>
        </w:tabs>
        <w:rPr>
          <w:rFonts w:ascii="Times New Roman" w:hAnsi="Times New Roman" w:cs="Times New Roman"/>
          <w:sz w:val="24"/>
          <w:szCs w:val="24"/>
        </w:rPr>
      </w:pPr>
      <w:r w:rsidRPr="002F3F1E">
        <w:rPr>
          <w:rFonts w:ascii="Times New Roman" w:hAnsi="Times New Roman" w:cs="Times New Roman"/>
          <w:sz w:val="24"/>
          <w:szCs w:val="24"/>
        </w:rPr>
        <w:t>Objective 3- Type of person to mistrust the police……………………………</w:t>
      </w:r>
      <w:r>
        <w:rPr>
          <w:rFonts w:ascii="Times New Roman" w:hAnsi="Times New Roman" w:cs="Times New Roman"/>
          <w:sz w:val="24"/>
          <w:szCs w:val="24"/>
        </w:rPr>
        <w:t>..</w:t>
      </w:r>
      <w:r w:rsidRPr="002F3F1E">
        <w:rPr>
          <w:rFonts w:ascii="Times New Roman" w:hAnsi="Times New Roman" w:cs="Times New Roman"/>
          <w:sz w:val="24"/>
          <w:szCs w:val="24"/>
        </w:rPr>
        <w:t>..2</w:t>
      </w:r>
      <w:r w:rsidR="001E6434">
        <w:rPr>
          <w:rFonts w:ascii="Times New Roman" w:hAnsi="Times New Roman" w:cs="Times New Roman"/>
          <w:sz w:val="24"/>
          <w:szCs w:val="24"/>
        </w:rPr>
        <w:t>9</w:t>
      </w:r>
    </w:p>
    <w:p w14:paraId="1CBC8257" w14:textId="21CD8229" w:rsidR="002F3F1E" w:rsidRDefault="002F3F1E" w:rsidP="002F3F1E">
      <w:pPr>
        <w:pStyle w:val="ListParagraph"/>
        <w:numPr>
          <w:ilvl w:val="2"/>
          <w:numId w:val="6"/>
        </w:numPr>
        <w:tabs>
          <w:tab w:val="right" w:pos="9026"/>
        </w:tabs>
        <w:rPr>
          <w:rFonts w:ascii="Times New Roman" w:hAnsi="Times New Roman" w:cs="Times New Roman"/>
          <w:sz w:val="24"/>
          <w:szCs w:val="24"/>
        </w:rPr>
      </w:pPr>
      <w:r>
        <w:rPr>
          <w:rFonts w:ascii="Times New Roman" w:hAnsi="Times New Roman" w:cs="Times New Roman"/>
          <w:sz w:val="24"/>
          <w:szCs w:val="24"/>
        </w:rPr>
        <w:t>Gender……………………………………………………………………2</w:t>
      </w:r>
      <w:r w:rsidR="001E6434">
        <w:rPr>
          <w:rFonts w:ascii="Times New Roman" w:hAnsi="Times New Roman" w:cs="Times New Roman"/>
          <w:sz w:val="24"/>
          <w:szCs w:val="24"/>
        </w:rPr>
        <w:t>9</w:t>
      </w:r>
    </w:p>
    <w:p w14:paraId="7D1E6937" w14:textId="2C034AAB" w:rsidR="002F3F1E" w:rsidRDefault="002F3F1E" w:rsidP="002F3F1E">
      <w:pPr>
        <w:pStyle w:val="ListParagraph"/>
        <w:numPr>
          <w:ilvl w:val="2"/>
          <w:numId w:val="6"/>
        </w:numPr>
        <w:tabs>
          <w:tab w:val="right" w:pos="9026"/>
        </w:tabs>
        <w:rPr>
          <w:rFonts w:ascii="Times New Roman" w:hAnsi="Times New Roman" w:cs="Times New Roman"/>
          <w:sz w:val="24"/>
          <w:szCs w:val="24"/>
        </w:rPr>
      </w:pPr>
      <w:r>
        <w:rPr>
          <w:rFonts w:ascii="Times New Roman" w:hAnsi="Times New Roman" w:cs="Times New Roman"/>
          <w:sz w:val="24"/>
          <w:szCs w:val="24"/>
        </w:rPr>
        <w:t>Age……………………………………………………………………….</w:t>
      </w:r>
      <w:r w:rsidR="001E6434">
        <w:rPr>
          <w:rFonts w:ascii="Times New Roman" w:hAnsi="Times New Roman" w:cs="Times New Roman"/>
          <w:sz w:val="24"/>
          <w:szCs w:val="24"/>
        </w:rPr>
        <w:t>30</w:t>
      </w:r>
    </w:p>
    <w:p w14:paraId="45895B0B" w14:textId="5B56B7B8" w:rsidR="002F3F1E" w:rsidRDefault="002F3F1E" w:rsidP="002F3F1E">
      <w:pPr>
        <w:pStyle w:val="ListParagraph"/>
        <w:numPr>
          <w:ilvl w:val="2"/>
          <w:numId w:val="6"/>
        </w:numPr>
        <w:tabs>
          <w:tab w:val="right" w:pos="9026"/>
        </w:tabs>
        <w:rPr>
          <w:rFonts w:ascii="Times New Roman" w:hAnsi="Times New Roman" w:cs="Times New Roman"/>
          <w:sz w:val="24"/>
          <w:szCs w:val="24"/>
        </w:rPr>
      </w:pPr>
      <w:r>
        <w:rPr>
          <w:rFonts w:ascii="Times New Roman" w:hAnsi="Times New Roman" w:cs="Times New Roman"/>
          <w:sz w:val="24"/>
          <w:szCs w:val="24"/>
        </w:rPr>
        <w:t>Ethnicity……………………………………………………………….…3</w:t>
      </w:r>
      <w:r w:rsidR="001E6434">
        <w:rPr>
          <w:rFonts w:ascii="Times New Roman" w:hAnsi="Times New Roman" w:cs="Times New Roman"/>
          <w:sz w:val="24"/>
          <w:szCs w:val="24"/>
        </w:rPr>
        <w:t>1</w:t>
      </w:r>
    </w:p>
    <w:p w14:paraId="7082B414" w14:textId="3D797CF9" w:rsidR="002F3F1E" w:rsidRDefault="002F3F1E" w:rsidP="002F3F1E">
      <w:pPr>
        <w:pStyle w:val="ListParagraph"/>
        <w:numPr>
          <w:ilvl w:val="2"/>
          <w:numId w:val="6"/>
        </w:numPr>
        <w:tabs>
          <w:tab w:val="right" w:pos="9026"/>
        </w:tabs>
        <w:rPr>
          <w:rFonts w:ascii="Times New Roman" w:hAnsi="Times New Roman" w:cs="Times New Roman"/>
          <w:sz w:val="24"/>
          <w:szCs w:val="24"/>
        </w:rPr>
      </w:pPr>
      <w:r>
        <w:rPr>
          <w:rFonts w:ascii="Times New Roman" w:hAnsi="Times New Roman" w:cs="Times New Roman"/>
          <w:sz w:val="24"/>
          <w:szCs w:val="24"/>
        </w:rPr>
        <w:t>Area……………………………………………………………………....3</w:t>
      </w:r>
      <w:r w:rsidR="001E6434">
        <w:rPr>
          <w:rFonts w:ascii="Times New Roman" w:hAnsi="Times New Roman" w:cs="Times New Roman"/>
          <w:sz w:val="24"/>
          <w:szCs w:val="24"/>
        </w:rPr>
        <w:t>2</w:t>
      </w:r>
    </w:p>
    <w:p w14:paraId="470B1D39" w14:textId="65092F79" w:rsidR="00A06080" w:rsidRDefault="002F3F1E" w:rsidP="00A06080">
      <w:pPr>
        <w:pStyle w:val="ListParagraph"/>
        <w:numPr>
          <w:ilvl w:val="2"/>
          <w:numId w:val="6"/>
        </w:numPr>
        <w:tabs>
          <w:tab w:val="right" w:pos="9026"/>
        </w:tabs>
        <w:rPr>
          <w:rFonts w:ascii="Times New Roman" w:hAnsi="Times New Roman" w:cs="Times New Roman"/>
          <w:sz w:val="24"/>
          <w:szCs w:val="24"/>
        </w:rPr>
      </w:pPr>
      <w:r>
        <w:rPr>
          <w:rFonts w:ascii="Times New Roman" w:hAnsi="Times New Roman" w:cs="Times New Roman"/>
          <w:sz w:val="24"/>
          <w:szCs w:val="24"/>
        </w:rPr>
        <w:t>Religion and Previous Experiences……………………………………....3</w:t>
      </w:r>
      <w:r w:rsidR="001E6434">
        <w:rPr>
          <w:rFonts w:ascii="Times New Roman" w:hAnsi="Times New Roman" w:cs="Times New Roman"/>
          <w:sz w:val="24"/>
          <w:szCs w:val="24"/>
        </w:rPr>
        <w:t>3</w:t>
      </w:r>
    </w:p>
    <w:p w14:paraId="0681E0B7" w14:textId="3DED5EE2" w:rsidR="00A06080" w:rsidRDefault="00A06080" w:rsidP="00A06080">
      <w:pPr>
        <w:pStyle w:val="ListParagraph"/>
        <w:numPr>
          <w:ilvl w:val="1"/>
          <w:numId w:val="6"/>
        </w:numPr>
        <w:tabs>
          <w:tab w:val="right" w:pos="9026"/>
        </w:tabs>
        <w:rPr>
          <w:rFonts w:ascii="Times New Roman" w:hAnsi="Times New Roman" w:cs="Times New Roman"/>
          <w:sz w:val="24"/>
          <w:szCs w:val="24"/>
        </w:rPr>
      </w:pPr>
      <w:r>
        <w:rPr>
          <w:rFonts w:ascii="Times New Roman" w:hAnsi="Times New Roman" w:cs="Times New Roman"/>
          <w:sz w:val="24"/>
          <w:szCs w:val="24"/>
        </w:rPr>
        <w:t>Objective 4- Correlation between crime and police mistrust…...……………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3</w:t>
      </w:r>
      <w:r w:rsidR="001E6434">
        <w:rPr>
          <w:rFonts w:ascii="Times New Roman" w:hAnsi="Times New Roman" w:cs="Times New Roman"/>
          <w:sz w:val="24"/>
          <w:szCs w:val="24"/>
        </w:rPr>
        <w:t>4</w:t>
      </w:r>
    </w:p>
    <w:p w14:paraId="1CE22FF1" w14:textId="680D0FC2" w:rsidR="00A06080" w:rsidRDefault="00A06080" w:rsidP="00A06080">
      <w:pPr>
        <w:pStyle w:val="ListParagraph"/>
        <w:numPr>
          <w:ilvl w:val="1"/>
          <w:numId w:val="6"/>
        </w:numPr>
        <w:tabs>
          <w:tab w:val="right" w:pos="9026"/>
        </w:tabs>
        <w:rPr>
          <w:rFonts w:ascii="Times New Roman" w:hAnsi="Times New Roman" w:cs="Times New Roman"/>
          <w:sz w:val="24"/>
          <w:szCs w:val="24"/>
        </w:rPr>
      </w:pPr>
      <w:r>
        <w:rPr>
          <w:rFonts w:ascii="Times New Roman" w:hAnsi="Times New Roman" w:cs="Times New Roman"/>
          <w:sz w:val="24"/>
          <w:szCs w:val="24"/>
        </w:rPr>
        <w:t>Objective 5- Possible solutions for decreasing police mistrust………………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3</w:t>
      </w:r>
      <w:r w:rsidR="001E6434">
        <w:rPr>
          <w:rFonts w:ascii="Times New Roman" w:hAnsi="Times New Roman" w:cs="Times New Roman"/>
          <w:sz w:val="24"/>
          <w:szCs w:val="24"/>
        </w:rPr>
        <w:t>5</w:t>
      </w:r>
    </w:p>
    <w:p w14:paraId="2D3B2781" w14:textId="3CC8D467" w:rsidR="00550934" w:rsidRPr="00550934" w:rsidRDefault="00A06080" w:rsidP="00550934">
      <w:pPr>
        <w:pStyle w:val="ListParagraph"/>
        <w:numPr>
          <w:ilvl w:val="0"/>
          <w:numId w:val="6"/>
        </w:numPr>
        <w:tabs>
          <w:tab w:val="right" w:pos="9026"/>
        </w:tabs>
        <w:rPr>
          <w:rFonts w:ascii="Times New Roman" w:hAnsi="Times New Roman" w:cs="Times New Roman"/>
          <w:b/>
          <w:bCs/>
          <w:sz w:val="24"/>
          <w:szCs w:val="24"/>
        </w:rPr>
      </w:pPr>
      <w:r w:rsidRPr="00B46AEA">
        <w:rPr>
          <w:rFonts w:ascii="Times New Roman" w:hAnsi="Times New Roman" w:cs="Times New Roman"/>
          <w:b/>
          <w:bCs/>
          <w:sz w:val="24"/>
          <w:szCs w:val="24"/>
        </w:rPr>
        <w:lastRenderedPageBreak/>
        <w:t>CONCLUSION</w:t>
      </w:r>
      <w:r w:rsidR="00B46AEA" w:rsidRPr="00B46AEA">
        <w:rPr>
          <w:rFonts w:ascii="Times New Roman" w:hAnsi="Times New Roman" w:cs="Times New Roman"/>
          <w:b/>
          <w:bCs/>
          <w:sz w:val="24"/>
          <w:szCs w:val="24"/>
        </w:rPr>
        <w:t xml:space="preserve"> AND RECOMMENDATIONS</w:t>
      </w:r>
      <w:r>
        <w:rPr>
          <w:rFonts w:ascii="Times New Roman" w:hAnsi="Times New Roman" w:cs="Times New Roman"/>
          <w:sz w:val="24"/>
          <w:szCs w:val="24"/>
        </w:rPr>
        <w:t>……</w:t>
      </w:r>
      <w:r w:rsidR="00B46AEA">
        <w:rPr>
          <w:rFonts w:ascii="Times New Roman" w:hAnsi="Times New Roman" w:cs="Times New Roman"/>
          <w:sz w:val="24"/>
          <w:szCs w:val="24"/>
        </w:rPr>
        <w:t>……………………</w:t>
      </w:r>
      <w:r>
        <w:rPr>
          <w:rFonts w:ascii="Times New Roman" w:hAnsi="Times New Roman" w:cs="Times New Roman"/>
          <w:sz w:val="24"/>
          <w:szCs w:val="24"/>
        </w:rPr>
        <w:t>………………………</w:t>
      </w:r>
      <w:r w:rsidR="004D74A0">
        <w:rPr>
          <w:rFonts w:ascii="Times New Roman" w:hAnsi="Times New Roman" w:cs="Times New Roman"/>
          <w:sz w:val="24"/>
          <w:szCs w:val="24"/>
        </w:rPr>
        <w:t>...</w:t>
      </w:r>
      <w:r>
        <w:rPr>
          <w:rFonts w:ascii="Times New Roman" w:hAnsi="Times New Roman" w:cs="Times New Roman"/>
          <w:sz w:val="24"/>
          <w:szCs w:val="24"/>
        </w:rPr>
        <w:t>……</w:t>
      </w:r>
      <w:r w:rsidR="004D74A0">
        <w:rPr>
          <w:rFonts w:ascii="Times New Roman" w:hAnsi="Times New Roman" w:cs="Times New Roman"/>
          <w:sz w:val="24"/>
          <w:szCs w:val="24"/>
        </w:rPr>
        <w:t>…3</w:t>
      </w:r>
      <w:r w:rsidR="001E6434">
        <w:rPr>
          <w:rFonts w:ascii="Times New Roman" w:hAnsi="Times New Roman" w:cs="Times New Roman"/>
          <w:sz w:val="24"/>
          <w:szCs w:val="24"/>
        </w:rPr>
        <w:t>8</w:t>
      </w:r>
    </w:p>
    <w:p w14:paraId="17CEC372" w14:textId="3E926CD4" w:rsidR="00550934" w:rsidRDefault="00550934" w:rsidP="00550934">
      <w:pPr>
        <w:pStyle w:val="ListParagraph"/>
        <w:tabs>
          <w:tab w:val="right" w:pos="9026"/>
        </w:tabs>
        <w:rPr>
          <w:rFonts w:ascii="Times New Roman" w:hAnsi="Times New Roman" w:cs="Times New Roman"/>
          <w:sz w:val="24"/>
          <w:szCs w:val="24"/>
        </w:rPr>
      </w:pPr>
      <w:r w:rsidRPr="00550934">
        <w:rPr>
          <w:rFonts w:ascii="Times New Roman" w:hAnsi="Times New Roman" w:cs="Times New Roman"/>
          <w:sz w:val="24"/>
          <w:szCs w:val="24"/>
        </w:rPr>
        <w:t xml:space="preserve">5.1 </w:t>
      </w:r>
      <w:r>
        <w:rPr>
          <w:rFonts w:ascii="Times New Roman" w:hAnsi="Times New Roman" w:cs="Times New Roman"/>
          <w:sz w:val="24"/>
          <w:szCs w:val="24"/>
        </w:rPr>
        <w:t>Conclusion……………………………………………………………………</w:t>
      </w:r>
      <w:proofErr w:type="gramStart"/>
      <w:r>
        <w:rPr>
          <w:rFonts w:ascii="Times New Roman" w:hAnsi="Times New Roman" w:cs="Times New Roman"/>
          <w:sz w:val="24"/>
          <w:szCs w:val="24"/>
        </w:rPr>
        <w:t>…..</w:t>
      </w:r>
      <w:proofErr w:type="gramEnd"/>
      <w:r w:rsidR="001E6434">
        <w:rPr>
          <w:rFonts w:ascii="Times New Roman" w:hAnsi="Times New Roman" w:cs="Times New Roman"/>
          <w:sz w:val="24"/>
          <w:szCs w:val="24"/>
        </w:rPr>
        <w:t>38</w:t>
      </w:r>
    </w:p>
    <w:p w14:paraId="26FE052C" w14:textId="66B26A70" w:rsidR="00550934" w:rsidRPr="00550934" w:rsidRDefault="00550934" w:rsidP="00550934">
      <w:pPr>
        <w:pStyle w:val="ListParagraph"/>
        <w:tabs>
          <w:tab w:val="right" w:pos="9026"/>
        </w:tabs>
        <w:rPr>
          <w:rFonts w:ascii="Times New Roman" w:hAnsi="Times New Roman" w:cs="Times New Roman"/>
          <w:sz w:val="24"/>
          <w:szCs w:val="24"/>
        </w:rPr>
      </w:pPr>
      <w:r>
        <w:rPr>
          <w:rFonts w:ascii="Times New Roman" w:hAnsi="Times New Roman" w:cs="Times New Roman"/>
          <w:sz w:val="24"/>
          <w:szCs w:val="24"/>
        </w:rPr>
        <w:t>5.2 Limitations and Recommendations………………………………………………</w:t>
      </w:r>
      <w:r w:rsidR="001E6434">
        <w:rPr>
          <w:rFonts w:ascii="Times New Roman" w:hAnsi="Times New Roman" w:cs="Times New Roman"/>
          <w:sz w:val="24"/>
          <w:szCs w:val="24"/>
        </w:rPr>
        <w:t>39</w:t>
      </w:r>
    </w:p>
    <w:p w14:paraId="0B238708" w14:textId="4EC338A0" w:rsidR="00B46AEA" w:rsidRPr="000817CB" w:rsidRDefault="00B46AEA" w:rsidP="004D74A0">
      <w:pPr>
        <w:pStyle w:val="ListParagraph"/>
        <w:numPr>
          <w:ilvl w:val="0"/>
          <w:numId w:val="6"/>
        </w:numPr>
        <w:tabs>
          <w:tab w:val="right" w:pos="9026"/>
        </w:tabs>
        <w:rPr>
          <w:rFonts w:ascii="Times New Roman" w:hAnsi="Times New Roman" w:cs="Times New Roman"/>
          <w:b/>
          <w:bCs/>
          <w:sz w:val="24"/>
          <w:szCs w:val="24"/>
        </w:rPr>
      </w:pPr>
      <w:r>
        <w:rPr>
          <w:rFonts w:ascii="Times New Roman" w:hAnsi="Times New Roman" w:cs="Times New Roman"/>
          <w:b/>
          <w:bCs/>
          <w:sz w:val="24"/>
          <w:szCs w:val="24"/>
        </w:rPr>
        <w:t>BIBLIOGRAPHY</w:t>
      </w:r>
      <w:r w:rsidRPr="00B46AEA">
        <w:rPr>
          <w:rFonts w:ascii="Times New Roman" w:hAnsi="Times New Roman" w:cs="Times New Roman"/>
          <w:sz w:val="24"/>
          <w:szCs w:val="24"/>
        </w:rPr>
        <w:t>………………………………………………………………</w:t>
      </w:r>
      <w:proofErr w:type="gramStart"/>
      <w:r w:rsidRPr="00B46AEA">
        <w:rPr>
          <w:rFonts w:ascii="Times New Roman" w:hAnsi="Times New Roman" w:cs="Times New Roman"/>
          <w:sz w:val="24"/>
          <w:szCs w:val="24"/>
        </w:rPr>
        <w:t>…..</w:t>
      </w:r>
      <w:proofErr w:type="gramEnd"/>
      <w:r w:rsidR="001E6434">
        <w:rPr>
          <w:rFonts w:ascii="Times New Roman" w:hAnsi="Times New Roman" w:cs="Times New Roman"/>
          <w:sz w:val="24"/>
          <w:szCs w:val="24"/>
        </w:rPr>
        <w:t>41</w:t>
      </w:r>
    </w:p>
    <w:p w14:paraId="1D6FBF9E" w14:textId="163D952E" w:rsidR="00B46AEA" w:rsidRPr="00B46AEA" w:rsidRDefault="00B46AEA" w:rsidP="004D74A0">
      <w:pPr>
        <w:pStyle w:val="ListParagraph"/>
        <w:numPr>
          <w:ilvl w:val="0"/>
          <w:numId w:val="6"/>
        </w:numPr>
        <w:tabs>
          <w:tab w:val="right" w:pos="9026"/>
        </w:tabs>
        <w:rPr>
          <w:rFonts w:ascii="Times New Roman" w:hAnsi="Times New Roman" w:cs="Times New Roman"/>
          <w:b/>
          <w:bCs/>
          <w:sz w:val="24"/>
          <w:szCs w:val="24"/>
        </w:rPr>
      </w:pPr>
      <w:r>
        <w:rPr>
          <w:rFonts w:ascii="Times New Roman" w:hAnsi="Times New Roman" w:cs="Times New Roman"/>
          <w:b/>
          <w:bCs/>
          <w:sz w:val="24"/>
          <w:szCs w:val="24"/>
        </w:rPr>
        <w:t>APPENDIX</w:t>
      </w:r>
      <w:r>
        <w:rPr>
          <w:rFonts w:ascii="Times New Roman" w:hAnsi="Times New Roman" w:cs="Times New Roman"/>
          <w:sz w:val="24"/>
          <w:szCs w:val="24"/>
        </w:rPr>
        <w:t>………………………………………………………………………….</w:t>
      </w:r>
      <w:r w:rsidR="00F96338">
        <w:rPr>
          <w:rFonts w:ascii="Times New Roman" w:hAnsi="Times New Roman" w:cs="Times New Roman"/>
          <w:sz w:val="24"/>
          <w:szCs w:val="24"/>
        </w:rPr>
        <w:t>52</w:t>
      </w:r>
    </w:p>
    <w:p w14:paraId="71FE48AD" w14:textId="0EF61002" w:rsidR="00B46AEA" w:rsidRDefault="00B46AEA" w:rsidP="00B46AEA">
      <w:pPr>
        <w:tabs>
          <w:tab w:val="right" w:pos="9026"/>
        </w:tabs>
        <w:rPr>
          <w:rFonts w:ascii="Times New Roman" w:hAnsi="Times New Roman" w:cs="Times New Roman"/>
          <w:b/>
          <w:bCs/>
          <w:sz w:val="24"/>
          <w:szCs w:val="24"/>
        </w:rPr>
      </w:pPr>
    </w:p>
    <w:p w14:paraId="10D0D155" w14:textId="35FB61A0" w:rsidR="00B46AEA" w:rsidRDefault="00B46AEA" w:rsidP="00B46AEA">
      <w:pPr>
        <w:tabs>
          <w:tab w:val="right" w:pos="9026"/>
        </w:tabs>
        <w:rPr>
          <w:rFonts w:ascii="Times New Roman" w:hAnsi="Times New Roman" w:cs="Times New Roman"/>
          <w:b/>
          <w:bCs/>
          <w:sz w:val="24"/>
          <w:szCs w:val="24"/>
        </w:rPr>
      </w:pPr>
    </w:p>
    <w:p w14:paraId="07DD165D" w14:textId="47AF9C17" w:rsidR="00B46AEA" w:rsidRDefault="00B46AEA" w:rsidP="00B46AEA">
      <w:pPr>
        <w:tabs>
          <w:tab w:val="right" w:pos="9026"/>
        </w:tabs>
        <w:rPr>
          <w:rFonts w:ascii="Times New Roman" w:hAnsi="Times New Roman" w:cs="Times New Roman"/>
          <w:b/>
          <w:bCs/>
          <w:sz w:val="24"/>
          <w:szCs w:val="24"/>
        </w:rPr>
      </w:pPr>
    </w:p>
    <w:p w14:paraId="370401F0" w14:textId="2FCB1706" w:rsidR="00B46AEA" w:rsidRDefault="00B46AEA" w:rsidP="00B46AEA">
      <w:pPr>
        <w:tabs>
          <w:tab w:val="right" w:pos="9026"/>
        </w:tabs>
        <w:rPr>
          <w:rFonts w:ascii="Times New Roman" w:hAnsi="Times New Roman" w:cs="Times New Roman"/>
          <w:b/>
          <w:bCs/>
          <w:sz w:val="24"/>
          <w:szCs w:val="24"/>
        </w:rPr>
      </w:pPr>
    </w:p>
    <w:p w14:paraId="1D3F1BEC" w14:textId="191EDEF0" w:rsidR="00B46AEA" w:rsidRDefault="00B46AEA" w:rsidP="00B46AEA">
      <w:pPr>
        <w:tabs>
          <w:tab w:val="right" w:pos="9026"/>
        </w:tabs>
        <w:rPr>
          <w:rFonts w:ascii="Times New Roman" w:hAnsi="Times New Roman" w:cs="Times New Roman"/>
          <w:b/>
          <w:bCs/>
          <w:sz w:val="24"/>
          <w:szCs w:val="24"/>
        </w:rPr>
      </w:pPr>
    </w:p>
    <w:p w14:paraId="505B6B7D" w14:textId="5E376D21" w:rsidR="00B46AEA" w:rsidRDefault="00B46AEA" w:rsidP="00B46AEA">
      <w:pPr>
        <w:tabs>
          <w:tab w:val="right" w:pos="9026"/>
        </w:tabs>
        <w:rPr>
          <w:rFonts w:ascii="Times New Roman" w:hAnsi="Times New Roman" w:cs="Times New Roman"/>
          <w:b/>
          <w:bCs/>
          <w:sz w:val="24"/>
          <w:szCs w:val="24"/>
        </w:rPr>
      </w:pPr>
    </w:p>
    <w:p w14:paraId="0F627936" w14:textId="4FD0C783" w:rsidR="00B46AEA" w:rsidRDefault="00B46AEA" w:rsidP="00B46AEA">
      <w:pPr>
        <w:tabs>
          <w:tab w:val="right" w:pos="9026"/>
        </w:tabs>
        <w:rPr>
          <w:rFonts w:ascii="Times New Roman" w:hAnsi="Times New Roman" w:cs="Times New Roman"/>
          <w:b/>
          <w:bCs/>
          <w:sz w:val="24"/>
          <w:szCs w:val="24"/>
        </w:rPr>
      </w:pPr>
    </w:p>
    <w:p w14:paraId="1782BD97" w14:textId="0DB00AE6" w:rsidR="00B46AEA" w:rsidRDefault="00B46AEA" w:rsidP="00B46AEA">
      <w:pPr>
        <w:tabs>
          <w:tab w:val="right" w:pos="9026"/>
        </w:tabs>
        <w:rPr>
          <w:rFonts w:ascii="Times New Roman" w:hAnsi="Times New Roman" w:cs="Times New Roman"/>
          <w:b/>
          <w:bCs/>
          <w:sz w:val="24"/>
          <w:szCs w:val="24"/>
        </w:rPr>
      </w:pPr>
    </w:p>
    <w:p w14:paraId="359EC025" w14:textId="263E13D3" w:rsidR="00B46AEA" w:rsidRDefault="00B46AEA" w:rsidP="00B46AEA">
      <w:pPr>
        <w:tabs>
          <w:tab w:val="right" w:pos="9026"/>
        </w:tabs>
        <w:rPr>
          <w:rFonts w:ascii="Times New Roman" w:hAnsi="Times New Roman" w:cs="Times New Roman"/>
          <w:b/>
          <w:bCs/>
          <w:sz w:val="24"/>
          <w:szCs w:val="24"/>
        </w:rPr>
      </w:pPr>
    </w:p>
    <w:p w14:paraId="368B4AF6" w14:textId="18C799E2" w:rsidR="00B46AEA" w:rsidRDefault="00B46AEA" w:rsidP="00B46AEA">
      <w:pPr>
        <w:tabs>
          <w:tab w:val="right" w:pos="9026"/>
        </w:tabs>
        <w:rPr>
          <w:rFonts w:ascii="Times New Roman" w:hAnsi="Times New Roman" w:cs="Times New Roman"/>
          <w:b/>
          <w:bCs/>
          <w:sz w:val="24"/>
          <w:szCs w:val="24"/>
        </w:rPr>
      </w:pPr>
    </w:p>
    <w:p w14:paraId="3C6736C3" w14:textId="5EACB180" w:rsidR="00B46AEA" w:rsidRDefault="00B46AEA" w:rsidP="00B46AEA">
      <w:pPr>
        <w:tabs>
          <w:tab w:val="right" w:pos="9026"/>
        </w:tabs>
        <w:rPr>
          <w:rFonts w:ascii="Times New Roman" w:hAnsi="Times New Roman" w:cs="Times New Roman"/>
          <w:b/>
          <w:bCs/>
          <w:sz w:val="24"/>
          <w:szCs w:val="24"/>
        </w:rPr>
      </w:pPr>
    </w:p>
    <w:p w14:paraId="22227376" w14:textId="1EB4484A" w:rsidR="00B46AEA" w:rsidRDefault="00B46AEA" w:rsidP="00B46AEA">
      <w:pPr>
        <w:tabs>
          <w:tab w:val="right" w:pos="9026"/>
        </w:tabs>
        <w:rPr>
          <w:rFonts w:ascii="Times New Roman" w:hAnsi="Times New Roman" w:cs="Times New Roman"/>
          <w:b/>
          <w:bCs/>
          <w:sz w:val="24"/>
          <w:szCs w:val="24"/>
        </w:rPr>
      </w:pPr>
    </w:p>
    <w:p w14:paraId="0546113C" w14:textId="6C0FCFCF" w:rsidR="00B46AEA" w:rsidRDefault="00B46AEA" w:rsidP="00B46AEA">
      <w:pPr>
        <w:tabs>
          <w:tab w:val="right" w:pos="9026"/>
        </w:tabs>
        <w:rPr>
          <w:rFonts w:ascii="Times New Roman" w:hAnsi="Times New Roman" w:cs="Times New Roman"/>
          <w:b/>
          <w:bCs/>
          <w:sz w:val="24"/>
          <w:szCs w:val="24"/>
        </w:rPr>
      </w:pPr>
    </w:p>
    <w:p w14:paraId="35A42E10" w14:textId="7687EB02" w:rsidR="00B46AEA" w:rsidRDefault="00B46AEA" w:rsidP="00B46AEA">
      <w:pPr>
        <w:tabs>
          <w:tab w:val="right" w:pos="9026"/>
        </w:tabs>
        <w:rPr>
          <w:rFonts w:ascii="Times New Roman" w:hAnsi="Times New Roman" w:cs="Times New Roman"/>
          <w:b/>
          <w:bCs/>
          <w:sz w:val="24"/>
          <w:szCs w:val="24"/>
        </w:rPr>
      </w:pPr>
    </w:p>
    <w:p w14:paraId="574FABB4" w14:textId="267AFB86" w:rsidR="00B46AEA" w:rsidRDefault="00B46AEA" w:rsidP="00B46AEA">
      <w:pPr>
        <w:tabs>
          <w:tab w:val="right" w:pos="9026"/>
        </w:tabs>
        <w:rPr>
          <w:rFonts w:ascii="Times New Roman" w:hAnsi="Times New Roman" w:cs="Times New Roman"/>
          <w:b/>
          <w:bCs/>
          <w:sz w:val="24"/>
          <w:szCs w:val="24"/>
        </w:rPr>
      </w:pPr>
    </w:p>
    <w:p w14:paraId="57100311" w14:textId="1C5296A5" w:rsidR="00B46AEA" w:rsidRDefault="00B46AEA" w:rsidP="00B46AEA">
      <w:pPr>
        <w:tabs>
          <w:tab w:val="right" w:pos="9026"/>
        </w:tabs>
        <w:rPr>
          <w:rFonts w:ascii="Times New Roman" w:hAnsi="Times New Roman" w:cs="Times New Roman"/>
          <w:b/>
          <w:bCs/>
          <w:sz w:val="24"/>
          <w:szCs w:val="24"/>
        </w:rPr>
      </w:pPr>
    </w:p>
    <w:p w14:paraId="2769E7E6" w14:textId="24F21FA0" w:rsidR="00B46AEA" w:rsidRDefault="00B46AEA" w:rsidP="00B46AEA">
      <w:pPr>
        <w:tabs>
          <w:tab w:val="right" w:pos="9026"/>
        </w:tabs>
        <w:rPr>
          <w:rFonts w:ascii="Times New Roman" w:hAnsi="Times New Roman" w:cs="Times New Roman"/>
          <w:b/>
          <w:bCs/>
          <w:sz w:val="24"/>
          <w:szCs w:val="24"/>
        </w:rPr>
      </w:pPr>
    </w:p>
    <w:p w14:paraId="77B3F205" w14:textId="4D58B329" w:rsidR="00B46AEA" w:rsidRDefault="00B46AEA" w:rsidP="00B46AEA">
      <w:pPr>
        <w:tabs>
          <w:tab w:val="right" w:pos="9026"/>
        </w:tabs>
        <w:rPr>
          <w:rFonts w:ascii="Times New Roman" w:hAnsi="Times New Roman" w:cs="Times New Roman"/>
          <w:b/>
          <w:bCs/>
          <w:sz w:val="24"/>
          <w:szCs w:val="24"/>
        </w:rPr>
      </w:pPr>
    </w:p>
    <w:p w14:paraId="0D769518" w14:textId="7E56B78A" w:rsidR="00DB26FB" w:rsidRDefault="00DB26FB" w:rsidP="00B46AEA">
      <w:pPr>
        <w:tabs>
          <w:tab w:val="right" w:pos="9026"/>
        </w:tabs>
        <w:rPr>
          <w:rFonts w:ascii="Times New Roman" w:hAnsi="Times New Roman" w:cs="Times New Roman"/>
          <w:b/>
          <w:bCs/>
          <w:sz w:val="24"/>
          <w:szCs w:val="24"/>
        </w:rPr>
      </w:pPr>
    </w:p>
    <w:p w14:paraId="5FCC280F" w14:textId="77777777" w:rsidR="007F1E5D" w:rsidRDefault="007F1E5D" w:rsidP="00B46AEA">
      <w:pPr>
        <w:tabs>
          <w:tab w:val="right" w:pos="9026"/>
        </w:tabs>
        <w:rPr>
          <w:rFonts w:ascii="Times New Roman" w:hAnsi="Times New Roman" w:cs="Times New Roman"/>
          <w:b/>
          <w:bCs/>
          <w:sz w:val="24"/>
          <w:szCs w:val="24"/>
        </w:rPr>
      </w:pPr>
    </w:p>
    <w:p w14:paraId="26CED7EE" w14:textId="77777777" w:rsidR="00CC28EC" w:rsidRDefault="00CC28EC" w:rsidP="00B46AEA">
      <w:pPr>
        <w:tabs>
          <w:tab w:val="right" w:pos="9026"/>
        </w:tabs>
        <w:rPr>
          <w:rFonts w:ascii="Times New Roman" w:hAnsi="Times New Roman" w:cs="Times New Roman"/>
          <w:b/>
          <w:bCs/>
          <w:sz w:val="24"/>
          <w:szCs w:val="24"/>
        </w:rPr>
      </w:pPr>
    </w:p>
    <w:p w14:paraId="02EEC881" w14:textId="77777777" w:rsidR="00784E41" w:rsidRDefault="00784E41" w:rsidP="00B46AEA">
      <w:pPr>
        <w:tabs>
          <w:tab w:val="right" w:pos="9026"/>
        </w:tabs>
        <w:jc w:val="center"/>
        <w:rPr>
          <w:rFonts w:ascii="Times New Roman" w:hAnsi="Times New Roman" w:cs="Times New Roman"/>
          <w:b/>
          <w:bCs/>
          <w:sz w:val="28"/>
          <w:szCs w:val="28"/>
        </w:rPr>
      </w:pPr>
    </w:p>
    <w:p w14:paraId="056912C9" w14:textId="77777777" w:rsidR="00784E41" w:rsidRDefault="00784E41" w:rsidP="00B46AEA">
      <w:pPr>
        <w:tabs>
          <w:tab w:val="right" w:pos="9026"/>
        </w:tabs>
        <w:jc w:val="center"/>
        <w:rPr>
          <w:rFonts w:ascii="Times New Roman" w:hAnsi="Times New Roman" w:cs="Times New Roman"/>
          <w:b/>
          <w:bCs/>
          <w:sz w:val="28"/>
          <w:szCs w:val="28"/>
        </w:rPr>
      </w:pPr>
    </w:p>
    <w:p w14:paraId="1397F1D7" w14:textId="77777777" w:rsidR="00784E41" w:rsidRDefault="00784E41" w:rsidP="00B46AEA">
      <w:pPr>
        <w:tabs>
          <w:tab w:val="right" w:pos="9026"/>
        </w:tabs>
        <w:jc w:val="center"/>
        <w:rPr>
          <w:rFonts w:ascii="Times New Roman" w:hAnsi="Times New Roman" w:cs="Times New Roman"/>
          <w:b/>
          <w:bCs/>
          <w:sz w:val="28"/>
          <w:szCs w:val="28"/>
        </w:rPr>
      </w:pPr>
    </w:p>
    <w:p w14:paraId="03701F3A" w14:textId="77777777" w:rsidR="00784E41" w:rsidRDefault="00784E41" w:rsidP="00B46AEA">
      <w:pPr>
        <w:tabs>
          <w:tab w:val="right" w:pos="9026"/>
        </w:tabs>
        <w:jc w:val="center"/>
        <w:rPr>
          <w:rFonts w:ascii="Times New Roman" w:hAnsi="Times New Roman" w:cs="Times New Roman"/>
          <w:b/>
          <w:bCs/>
          <w:sz w:val="28"/>
          <w:szCs w:val="28"/>
        </w:rPr>
      </w:pPr>
    </w:p>
    <w:p w14:paraId="3AA48C48" w14:textId="77777777" w:rsidR="00784E41" w:rsidRDefault="00784E41" w:rsidP="00B46AEA">
      <w:pPr>
        <w:tabs>
          <w:tab w:val="right" w:pos="9026"/>
        </w:tabs>
        <w:jc w:val="center"/>
        <w:rPr>
          <w:rFonts w:ascii="Times New Roman" w:hAnsi="Times New Roman" w:cs="Times New Roman"/>
          <w:b/>
          <w:bCs/>
          <w:sz w:val="28"/>
          <w:szCs w:val="28"/>
        </w:rPr>
      </w:pPr>
    </w:p>
    <w:p w14:paraId="3A98AB08" w14:textId="7F6AAE10" w:rsidR="00B46AEA" w:rsidRPr="00EA2B0E" w:rsidRDefault="00B46AEA" w:rsidP="00B46AEA">
      <w:pPr>
        <w:tabs>
          <w:tab w:val="right" w:pos="9026"/>
        </w:tabs>
        <w:jc w:val="center"/>
        <w:rPr>
          <w:rFonts w:ascii="Times New Roman" w:hAnsi="Times New Roman" w:cs="Times New Roman"/>
          <w:b/>
          <w:bCs/>
          <w:sz w:val="28"/>
          <w:szCs w:val="28"/>
        </w:rPr>
      </w:pPr>
      <w:r w:rsidRPr="00EA2B0E">
        <w:rPr>
          <w:rFonts w:ascii="Times New Roman" w:hAnsi="Times New Roman" w:cs="Times New Roman"/>
          <w:b/>
          <w:bCs/>
          <w:sz w:val="28"/>
          <w:szCs w:val="28"/>
        </w:rPr>
        <w:lastRenderedPageBreak/>
        <w:t>List of figures and tables</w:t>
      </w:r>
    </w:p>
    <w:p w14:paraId="3AB56BC5" w14:textId="59FEF0B4" w:rsidR="00B46AEA" w:rsidRPr="00EA2B0E" w:rsidRDefault="00B46AEA" w:rsidP="00B46AEA">
      <w:pPr>
        <w:tabs>
          <w:tab w:val="right" w:pos="9026"/>
        </w:tabs>
        <w:rPr>
          <w:rFonts w:ascii="Times New Roman" w:hAnsi="Times New Roman" w:cs="Times New Roman"/>
          <w:b/>
          <w:bCs/>
          <w:sz w:val="24"/>
          <w:szCs w:val="24"/>
        </w:rPr>
      </w:pPr>
      <w:r w:rsidRPr="00EA2B0E">
        <w:rPr>
          <w:rFonts w:ascii="Times New Roman" w:hAnsi="Times New Roman" w:cs="Times New Roman"/>
          <w:b/>
          <w:bCs/>
          <w:sz w:val="24"/>
          <w:szCs w:val="24"/>
        </w:rPr>
        <w:t>Figures:</w:t>
      </w:r>
    </w:p>
    <w:p w14:paraId="2464FFC9" w14:textId="4832C3F7" w:rsidR="00B46AEA" w:rsidRDefault="00B46AEA" w:rsidP="00B46AEA">
      <w:pPr>
        <w:tabs>
          <w:tab w:val="right" w:pos="9026"/>
        </w:tabs>
        <w:rPr>
          <w:rFonts w:ascii="Times New Roman" w:hAnsi="Times New Roman" w:cs="Times New Roman"/>
          <w:sz w:val="24"/>
          <w:szCs w:val="24"/>
        </w:rPr>
      </w:pPr>
      <w:r w:rsidRPr="00B46AEA">
        <w:rPr>
          <w:rFonts w:ascii="Times New Roman" w:hAnsi="Times New Roman" w:cs="Times New Roman"/>
          <w:sz w:val="24"/>
          <w:szCs w:val="24"/>
        </w:rPr>
        <w:t xml:space="preserve">Figure 1- </w:t>
      </w:r>
      <w:r>
        <w:rPr>
          <w:rFonts w:ascii="Times New Roman" w:hAnsi="Times New Roman" w:cs="Times New Roman"/>
          <w:sz w:val="24"/>
          <w:szCs w:val="24"/>
        </w:rPr>
        <w:t>The Research Onion………………………………………………………</w:t>
      </w:r>
      <w:r w:rsidR="00EA2B0E">
        <w:rPr>
          <w:rFonts w:ascii="Times New Roman" w:hAnsi="Times New Roman" w:cs="Times New Roman"/>
          <w:sz w:val="24"/>
          <w:szCs w:val="24"/>
        </w:rPr>
        <w:t>…</w:t>
      </w:r>
      <w:proofErr w:type="gramStart"/>
      <w:r>
        <w:rPr>
          <w:rFonts w:ascii="Times New Roman" w:hAnsi="Times New Roman" w:cs="Times New Roman"/>
          <w:sz w:val="24"/>
          <w:szCs w:val="24"/>
        </w:rPr>
        <w:t>…</w:t>
      </w:r>
      <w:r w:rsidR="00EA2B0E">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22</w:t>
      </w:r>
    </w:p>
    <w:p w14:paraId="0760BFDA" w14:textId="40A655B4" w:rsidR="00B46AEA" w:rsidRDefault="00B46AEA" w:rsidP="00EA2B0E">
      <w:pPr>
        <w:rPr>
          <w:rFonts w:ascii="Times New Roman" w:hAnsi="Times New Roman" w:cs="Times New Roman"/>
          <w:sz w:val="24"/>
          <w:szCs w:val="24"/>
        </w:rPr>
      </w:pPr>
      <w:r>
        <w:rPr>
          <w:rFonts w:ascii="Times New Roman" w:hAnsi="Times New Roman" w:cs="Times New Roman"/>
          <w:sz w:val="24"/>
          <w:szCs w:val="24"/>
        </w:rPr>
        <w:t>Figure 2- Pie chart of results from question 7 in questionnaire</w:t>
      </w:r>
      <w:r w:rsidR="00EA2B0E">
        <w:rPr>
          <w:rFonts w:ascii="Times New Roman" w:hAnsi="Times New Roman" w:cs="Times New Roman"/>
          <w:sz w:val="24"/>
          <w:szCs w:val="24"/>
        </w:rPr>
        <w:t>;</w:t>
      </w:r>
      <w:r w:rsidR="00EA2B0E" w:rsidRPr="00EA2B0E">
        <w:rPr>
          <w:rFonts w:ascii="Times New Roman" w:hAnsi="Times New Roman" w:cs="Times New Roman"/>
          <w:sz w:val="24"/>
          <w:szCs w:val="24"/>
        </w:rPr>
        <w:t xml:space="preserve"> </w:t>
      </w:r>
      <w:r w:rsidR="00EA2B0E">
        <w:rPr>
          <w:rFonts w:ascii="Times New Roman" w:hAnsi="Times New Roman" w:cs="Times New Roman"/>
          <w:sz w:val="24"/>
          <w:szCs w:val="24"/>
        </w:rPr>
        <w:t>how much participants trust the police/trust them to do their jobs effectively…………….</w:t>
      </w:r>
      <w:r>
        <w:rPr>
          <w:rFonts w:ascii="Times New Roman" w:hAnsi="Times New Roman" w:cs="Times New Roman"/>
          <w:sz w:val="24"/>
          <w:szCs w:val="24"/>
        </w:rPr>
        <w:t>……………………</w:t>
      </w:r>
      <w:r w:rsidR="00EA2B0E">
        <w:rPr>
          <w:rFonts w:ascii="Times New Roman" w:hAnsi="Times New Roman" w:cs="Times New Roman"/>
          <w:sz w:val="24"/>
          <w:szCs w:val="24"/>
        </w:rPr>
        <w:t>.</w:t>
      </w:r>
      <w:r>
        <w:rPr>
          <w:rFonts w:ascii="Times New Roman" w:hAnsi="Times New Roman" w:cs="Times New Roman"/>
          <w:sz w:val="24"/>
          <w:szCs w:val="24"/>
        </w:rPr>
        <w:t>…</w:t>
      </w:r>
      <w:r w:rsidR="00EA2B0E">
        <w:rPr>
          <w:rFonts w:ascii="Times New Roman" w:hAnsi="Times New Roman" w:cs="Times New Roman"/>
          <w:sz w:val="24"/>
          <w:szCs w:val="24"/>
        </w:rPr>
        <w:t>….</w:t>
      </w:r>
      <w:r>
        <w:rPr>
          <w:rFonts w:ascii="Times New Roman" w:hAnsi="Times New Roman" w:cs="Times New Roman"/>
          <w:sz w:val="24"/>
          <w:szCs w:val="24"/>
        </w:rPr>
        <w:t>… 28</w:t>
      </w:r>
    </w:p>
    <w:p w14:paraId="1425706E" w14:textId="3763956E" w:rsidR="00B46AEA" w:rsidRDefault="00B46AEA" w:rsidP="00B46AEA">
      <w:pPr>
        <w:tabs>
          <w:tab w:val="right" w:pos="9026"/>
        </w:tabs>
        <w:rPr>
          <w:rFonts w:ascii="Times New Roman" w:hAnsi="Times New Roman" w:cs="Times New Roman"/>
          <w:sz w:val="24"/>
          <w:szCs w:val="24"/>
        </w:rPr>
      </w:pPr>
      <w:r>
        <w:rPr>
          <w:rFonts w:ascii="Times New Roman" w:hAnsi="Times New Roman" w:cs="Times New Roman"/>
          <w:sz w:val="24"/>
          <w:szCs w:val="24"/>
        </w:rPr>
        <w:t>Figure 3- Pie chart reflecting the results from question 8 of the questionnaire; what causes participants mistrust in the police</w:t>
      </w:r>
      <w:r w:rsidR="00EA2B0E">
        <w:rPr>
          <w:rFonts w:ascii="Times New Roman" w:hAnsi="Times New Roman" w:cs="Times New Roman"/>
          <w:sz w:val="24"/>
          <w:szCs w:val="24"/>
        </w:rPr>
        <w:t>……………………………………………………….…. 28</w:t>
      </w:r>
    </w:p>
    <w:p w14:paraId="0268620D" w14:textId="3AB2EAD6" w:rsidR="00E50073" w:rsidRDefault="00E50073" w:rsidP="00B46AEA">
      <w:pPr>
        <w:tabs>
          <w:tab w:val="right" w:pos="9026"/>
        </w:tabs>
        <w:rPr>
          <w:rFonts w:ascii="Times New Roman" w:hAnsi="Times New Roman" w:cs="Times New Roman"/>
          <w:sz w:val="24"/>
          <w:szCs w:val="24"/>
        </w:rPr>
      </w:pPr>
      <w:r>
        <w:rPr>
          <w:rFonts w:ascii="Times New Roman" w:hAnsi="Times New Roman" w:cs="Times New Roman"/>
          <w:sz w:val="24"/>
          <w:szCs w:val="24"/>
        </w:rPr>
        <w:t xml:space="preserve">Figure 4- </w:t>
      </w:r>
      <w:r>
        <w:rPr>
          <w:rFonts w:ascii="Times New Roman" w:hAnsi="Times New Roman" w:cs="Times New Roman"/>
          <w:color w:val="000000"/>
          <w:sz w:val="24"/>
          <w:szCs w:val="24"/>
        </w:rPr>
        <w:t>Pie chart</w:t>
      </w:r>
      <w:r w:rsidRPr="004622FB">
        <w:rPr>
          <w:rFonts w:ascii="Times New Roman" w:hAnsi="Times New Roman" w:cs="Times New Roman"/>
          <w:color w:val="000000"/>
          <w:sz w:val="24"/>
          <w:szCs w:val="24"/>
        </w:rPr>
        <w:t xml:space="preserve"> to demonstrate </w:t>
      </w:r>
      <w:r>
        <w:rPr>
          <w:rFonts w:ascii="Times New Roman" w:hAnsi="Times New Roman" w:cs="Times New Roman"/>
          <w:color w:val="000000"/>
          <w:sz w:val="24"/>
          <w:szCs w:val="24"/>
        </w:rPr>
        <w:t xml:space="preserve">the type of previous experience </w:t>
      </w:r>
      <w:r w:rsidRPr="004622FB">
        <w:rPr>
          <w:rFonts w:ascii="Times New Roman" w:hAnsi="Times New Roman" w:cs="Times New Roman"/>
          <w:color w:val="000000"/>
          <w:sz w:val="24"/>
          <w:szCs w:val="24"/>
        </w:rPr>
        <w:t xml:space="preserve">participants </w:t>
      </w:r>
      <w:r>
        <w:rPr>
          <w:rFonts w:ascii="Times New Roman" w:hAnsi="Times New Roman" w:cs="Times New Roman"/>
          <w:color w:val="000000"/>
          <w:sz w:val="24"/>
          <w:szCs w:val="24"/>
        </w:rPr>
        <w:t>have had with</w:t>
      </w:r>
      <w:r w:rsidRPr="004622FB">
        <w:rPr>
          <w:rFonts w:ascii="Times New Roman" w:hAnsi="Times New Roman" w:cs="Times New Roman"/>
          <w:color w:val="000000"/>
          <w:sz w:val="24"/>
          <w:szCs w:val="24"/>
        </w:rPr>
        <w:t xml:space="preserve"> </w:t>
      </w:r>
      <w:r>
        <w:rPr>
          <w:rFonts w:ascii="Times New Roman" w:hAnsi="Times New Roman" w:cs="Times New Roman"/>
          <w:color w:val="000000"/>
          <w:sz w:val="24"/>
          <w:szCs w:val="24"/>
        </w:rPr>
        <w:t>South Wales P</w:t>
      </w:r>
      <w:r w:rsidRPr="004622FB">
        <w:rPr>
          <w:rFonts w:ascii="Times New Roman" w:hAnsi="Times New Roman" w:cs="Times New Roman"/>
          <w:color w:val="000000"/>
          <w:sz w:val="24"/>
          <w:szCs w:val="24"/>
        </w:rPr>
        <w:t>olice</w:t>
      </w:r>
      <w:r>
        <w:rPr>
          <w:rFonts w:ascii="Times New Roman" w:hAnsi="Times New Roman" w:cs="Times New Roman"/>
          <w:color w:val="000000"/>
          <w:sz w:val="24"/>
          <w:szCs w:val="24"/>
        </w:rPr>
        <w:t>…………………………………………………………………………. 34</w:t>
      </w:r>
    </w:p>
    <w:p w14:paraId="7E1D527F" w14:textId="77777777" w:rsidR="00EA2B0E" w:rsidRDefault="00EA2B0E" w:rsidP="00B46AEA">
      <w:pPr>
        <w:tabs>
          <w:tab w:val="right" w:pos="9026"/>
        </w:tabs>
        <w:rPr>
          <w:rFonts w:ascii="Times New Roman" w:hAnsi="Times New Roman" w:cs="Times New Roman"/>
          <w:sz w:val="24"/>
          <w:szCs w:val="24"/>
        </w:rPr>
      </w:pPr>
    </w:p>
    <w:p w14:paraId="148FBC4D" w14:textId="7E711C41" w:rsidR="00EA2B0E" w:rsidRDefault="00EA2B0E" w:rsidP="00EA2B0E">
      <w:pPr>
        <w:tabs>
          <w:tab w:val="right" w:pos="9026"/>
        </w:tabs>
        <w:rPr>
          <w:rFonts w:ascii="Times New Roman" w:hAnsi="Times New Roman" w:cs="Times New Roman"/>
          <w:b/>
          <w:bCs/>
          <w:sz w:val="24"/>
          <w:szCs w:val="24"/>
        </w:rPr>
      </w:pPr>
      <w:r>
        <w:rPr>
          <w:rFonts w:ascii="Times New Roman" w:hAnsi="Times New Roman" w:cs="Times New Roman"/>
          <w:b/>
          <w:bCs/>
          <w:sz w:val="24"/>
          <w:szCs w:val="24"/>
        </w:rPr>
        <w:t>Tables:</w:t>
      </w:r>
    </w:p>
    <w:p w14:paraId="16A5E427" w14:textId="2435B755" w:rsidR="00EA2B0E" w:rsidRDefault="00EA2B0E" w:rsidP="00EA2B0E">
      <w:pPr>
        <w:rPr>
          <w:rFonts w:ascii="Times New Roman" w:hAnsi="Times New Roman" w:cs="Times New Roman"/>
          <w:sz w:val="24"/>
          <w:szCs w:val="24"/>
        </w:rPr>
      </w:pPr>
      <w:r w:rsidRPr="00EA2B0E">
        <w:rPr>
          <w:rFonts w:ascii="Times New Roman" w:hAnsi="Times New Roman" w:cs="Times New Roman"/>
          <w:sz w:val="24"/>
          <w:szCs w:val="24"/>
        </w:rPr>
        <w:t xml:space="preserve">Table </w:t>
      </w:r>
      <w:r>
        <w:rPr>
          <w:rFonts w:ascii="Times New Roman" w:hAnsi="Times New Roman" w:cs="Times New Roman"/>
          <w:sz w:val="24"/>
          <w:szCs w:val="24"/>
        </w:rPr>
        <w:t>1- Gender of participants and their trust/mistrust in the police (SWP)………….…... 30</w:t>
      </w:r>
    </w:p>
    <w:p w14:paraId="4E18C4AF" w14:textId="410212A9" w:rsidR="00EA2B0E" w:rsidRDefault="00EA2B0E" w:rsidP="00EA2B0E">
      <w:pPr>
        <w:tabs>
          <w:tab w:val="right" w:pos="9026"/>
        </w:tabs>
        <w:rPr>
          <w:rFonts w:ascii="Times New Roman" w:hAnsi="Times New Roman" w:cs="Times New Roman"/>
          <w:sz w:val="24"/>
          <w:szCs w:val="24"/>
        </w:rPr>
      </w:pPr>
      <w:r>
        <w:rPr>
          <w:rFonts w:ascii="Times New Roman" w:hAnsi="Times New Roman" w:cs="Times New Roman"/>
          <w:sz w:val="24"/>
          <w:szCs w:val="24"/>
        </w:rPr>
        <w:t>Table 2- Age of participants and their level of trust/mistrust in the police (SWP)……….... 31</w:t>
      </w:r>
    </w:p>
    <w:p w14:paraId="1D2F6DBA" w14:textId="04100789" w:rsidR="00EA2B0E" w:rsidRDefault="00EA2B0E" w:rsidP="00EA2B0E">
      <w:pPr>
        <w:tabs>
          <w:tab w:val="right" w:pos="9026"/>
        </w:tabs>
        <w:rPr>
          <w:rFonts w:ascii="Times New Roman" w:hAnsi="Times New Roman" w:cs="Times New Roman"/>
          <w:sz w:val="24"/>
          <w:szCs w:val="24"/>
        </w:rPr>
      </w:pPr>
      <w:r>
        <w:rPr>
          <w:rFonts w:ascii="Times New Roman" w:hAnsi="Times New Roman" w:cs="Times New Roman"/>
          <w:sz w:val="24"/>
          <w:szCs w:val="24"/>
        </w:rPr>
        <w:t>Table 3- Ethnicity of participants and their level of trust/mistrust in the police (SWP)…… 32</w:t>
      </w:r>
    </w:p>
    <w:p w14:paraId="75FDCFFC" w14:textId="22A9F799" w:rsidR="00EA2B0E" w:rsidRDefault="00EA2B0E" w:rsidP="00EA2B0E">
      <w:pPr>
        <w:tabs>
          <w:tab w:val="right" w:pos="9026"/>
        </w:tabs>
        <w:rPr>
          <w:rFonts w:ascii="Times New Roman" w:hAnsi="Times New Roman" w:cs="Times New Roman"/>
          <w:color w:val="000000"/>
          <w:sz w:val="24"/>
          <w:szCs w:val="24"/>
        </w:rPr>
      </w:pPr>
      <w:r>
        <w:rPr>
          <w:rFonts w:ascii="Times New Roman" w:hAnsi="Times New Roman" w:cs="Times New Roman"/>
          <w:sz w:val="24"/>
          <w:szCs w:val="24"/>
        </w:rPr>
        <w:t xml:space="preserve">Table 4- </w:t>
      </w:r>
      <w:r>
        <w:rPr>
          <w:rFonts w:ascii="Times New Roman" w:hAnsi="Times New Roman" w:cs="Times New Roman"/>
          <w:color w:val="000000"/>
          <w:sz w:val="24"/>
          <w:szCs w:val="24"/>
        </w:rPr>
        <w:t>Area in which participants reside in South Wales and their level of trust/mistrust in the police (SWP)……………………………………………………………………………. 33</w:t>
      </w:r>
    </w:p>
    <w:p w14:paraId="2544C21E" w14:textId="59D7BBA9" w:rsidR="004D74A0" w:rsidRDefault="004D74A0" w:rsidP="004D74A0">
      <w:pPr>
        <w:pStyle w:val="ListParagraph"/>
        <w:tabs>
          <w:tab w:val="right" w:pos="9026"/>
        </w:tabs>
        <w:rPr>
          <w:rFonts w:ascii="Times New Roman" w:hAnsi="Times New Roman" w:cs="Times New Roman"/>
          <w:b/>
          <w:bCs/>
          <w:sz w:val="24"/>
          <w:szCs w:val="24"/>
        </w:rPr>
      </w:pPr>
    </w:p>
    <w:p w14:paraId="4447162A" w14:textId="762A25F1" w:rsidR="004D74A0" w:rsidRDefault="004D74A0" w:rsidP="004D74A0">
      <w:pPr>
        <w:pStyle w:val="ListParagraph"/>
        <w:tabs>
          <w:tab w:val="right" w:pos="9026"/>
        </w:tabs>
        <w:rPr>
          <w:rFonts w:ascii="Times New Roman" w:hAnsi="Times New Roman" w:cs="Times New Roman"/>
          <w:b/>
          <w:bCs/>
          <w:sz w:val="24"/>
          <w:szCs w:val="24"/>
        </w:rPr>
      </w:pPr>
    </w:p>
    <w:p w14:paraId="49FE82D7" w14:textId="43EE4859" w:rsidR="004D74A0" w:rsidRDefault="004D74A0" w:rsidP="004D74A0">
      <w:pPr>
        <w:pStyle w:val="ListParagraph"/>
        <w:tabs>
          <w:tab w:val="right" w:pos="9026"/>
        </w:tabs>
        <w:rPr>
          <w:rFonts w:ascii="Times New Roman" w:hAnsi="Times New Roman" w:cs="Times New Roman"/>
          <w:b/>
          <w:bCs/>
          <w:sz w:val="24"/>
          <w:szCs w:val="24"/>
        </w:rPr>
      </w:pPr>
    </w:p>
    <w:p w14:paraId="275A5ACC" w14:textId="5059FD21" w:rsidR="004D74A0" w:rsidRDefault="004D74A0" w:rsidP="004D74A0">
      <w:pPr>
        <w:pStyle w:val="ListParagraph"/>
        <w:tabs>
          <w:tab w:val="right" w:pos="9026"/>
        </w:tabs>
        <w:rPr>
          <w:rFonts w:ascii="Times New Roman" w:hAnsi="Times New Roman" w:cs="Times New Roman"/>
          <w:b/>
          <w:bCs/>
          <w:sz w:val="24"/>
          <w:szCs w:val="24"/>
        </w:rPr>
      </w:pPr>
    </w:p>
    <w:p w14:paraId="2750BD99" w14:textId="5F864B8E" w:rsidR="004D74A0" w:rsidRDefault="004D74A0" w:rsidP="004D74A0">
      <w:pPr>
        <w:pStyle w:val="ListParagraph"/>
        <w:tabs>
          <w:tab w:val="right" w:pos="9026"/>
        </w:tabs>
        <w:rPr>
          <w:rFonts w:ascii="Times New Roman" w:hAnsi="Times New Roman" w:cs="Times New Roman"/>
          <w:b/>
          <w:bCs/>
          <w:sz w:val="24"/>
          <w:szCs w:val="24"/>
        </w:rPr>
      </w:pPr>
    </w:p>
    <w:p w14:paraId="3E0D7089" w14:textId="24A30B77" w:rsidR="004D74A0" w:rsidRDefault="004D74A0" w:rsidP="004D74A0">
      <w:pPr>
        <w:pStyle w:val="ListParagraph"/>
        <w:tabs>
          <w:tab w:val="right" w:pos="9026"/>
        </w:tabs>
        <w:rPr>
          <w:rFonts w:ascii="Times New Roman" w:hAnsi="Times New Roman" w:cs="Times New Roman"/>
          <w:b/>
          <w:bCs/>
          <w:sz w:val="24"/>
          <w:szCs w:val="24"/>
        </w:rPr>
      </w:pPr>
    </w:p>
    <w:p w14:paraId="1DFBA9F3" w14:textId="5AB3A153" w:rsidR="004D74A0" w:rsidRDefault="004D74A0" w:rsidP="004D74A0">
      <w:pPr>
        <w:pStyle w:val="ListParagraph"/>
        <w:tabs>
          <w:tab w:val="right" w:pos="9026"/>
        </w:tabs>
        <w:rPr>
          <w:rFonts w:ascii="Times New Roman" w:hAnsi="Times New Roman" w:cs="Times New Roman"/>
          <w:b/>
          <w:bCs/>
          <w:sz w:val="24"/>
          <w:szCs w:val="24"/>
        </w:rPr>
      </w:pPr>
    </w:p>
    <w:p w14:paraId="3840C305" w14:textId="278676CD" w:rsidR="004D74A0" w:rsidRDefault="004D74A0" w:rsidP="004D74A0">
      <w:pPr>
        <w:pStyle w:val="ListParagraph"/>
        <w:tabs>
          <w:tab w:val="right" w:pos="9026"/>
        </w:tabs>
        <w:rPr>
          <w:rFonts w:ascii="Times New Roman" w:hAnsi="Times New Roman" w:cs="Times New Roman"/>
          <w:b/>
          <w:bCs/>
          <w:sz w:val="24"/>
          <w:szCs w:val="24"/>
        </w:rPr>
      </w:pPr>
    </w:p>
    <w:p w14:paraId="6C886419" w14:textId="4774F3D0" w:rsidR="004D74A0" w:rsidRDefault="004D74A0" w:rsidP="004D74A0">
      <w:pPr>
        <w:pStyle w:val="ListParagraph"/>
        <w:tabs>
          <w:tab w:val="right" w:pos="9026"/>
        </w:tabs>
        <w:rPr>
          <w:rFonts w:ascii="Times New Roman" w:hAnsi="Times New Roman" w:cs="Times New Roman"/>
          <w:b/>
          <w:bCs/>
          <w:sz w:val="24"/>
          <w:szCs w:val="24"/>
        </w:rPr>
      </w:pPr>
    </w:p>
    <w:p w14:paraId="6CBA5F95" w14:textId="38523A04" w:rsidR="004D74A0" w:rsidRDefault="004D74A0" w:rsidP="004D74A0">
      <w:pPr>
        <w:pStyle w:val="ListParagraph"/>
        <w:tabs>
          <w:tab w:val="right" w:pos="9026"/>
        </w:tabs>
        <w:rPr>
          <w:rFonts w:ascii="Times New Roman" w:hAnsi="Times New Roman" w:cs="Times New Roman"/>
          <w:b/>
          <w:bCs/>
          <w:sz w:val="24"/>
          <w:szCs w:val="24"/>
        </w:rPr>
      </w:pPr>
    </w:p>
    <w:p w14:paraId="4588770E" w14:textId="1F4C387E" w:rsidR="00A6140E" w:rsidRDefault="00A6140E" w:rsidP="004D74A0">
      <w:pPr>
        <w:pStyle w:val="ListParagraph"/>
        <w:tabs>
          <w:tab w:val="right" w:pos="9026"/>
        </w:tabs>
        <w:rPr>
          <w:rFonts w:ascii="Times New Roman" w:hAnsi="Times New Roman" w:cs="Times New Roman"/>
          <w:b/>
          <w:bCs/>
          <w:sz w:val="24"/>
          <w:szCs w:val="24"/>
        </w:rPr>
      </w:pPr>
    </w:p>
    <w:p w14:paraId="4A1FFC89" w14:textId="55A6725B" w:rsidR="00A6140E" w:rsidRDefault="00A6140E" w:rsidP="004D74A0">
      <w:pPr>
        <w:pStyle w:val="ListParagraph"/>
        <w:tabs>
          <w:tab w:val="right" w:pos="9026"/>
        </w:tabs>
        <w:rPr>
          <w:rFonts w:ascii="Times New Roman" w:hAnsi="Times New Roman" w:cs="Times New Roman"/>
          <w:b/>
          <w:bCs/>
          <w:sz w:val="24"/>
          <w:szCs w:val="24"/>
        </w:rPr>
      </w:pPr>
    </w:p>
    <w:p w14:paraId="6D7E02D8" w14:textId="164006FE" w:rsidR="00784E41" w:rsidRDefault="00784E41" w:rsidP="004D74A0">
      <w:pPr>
        <w:pStyle w:val="ListParagraph"/>
        <w:tabs>
          <w:tab w:val="right" w:pos="9026"/>
        </w:tabs>
        <w:rPr>
          <w:rFonts w:ascii="Times New Roman" w:hAnsi="Times New Roman" w:cs="Times New Roman"/>
          <w:b/>
          <w:bCs/>
          <w:sz w:val="24"/>
          <w:szCs w:val="24"/>
        </w:rPr>
      </w:pPr>
    </w:p>
    <w:p w14:paraId="3158EEC1" w14:textId="3BCC2998" w:rsidR="00784E41" w:rsidRDefault="00784E41" w:rsidP="004D74A0">
      <w:pPr>
        <w:pStyle w:val="ListParagraph"/>
        <w:tabs>
          <w:tab w:val="right" w:pos="9026"/>
        </w:tabs>
        <w:rPr>
          <w:rFonts w:ascii="Times New Roman" w:hAnsi="Times New Roman" w:cs="Times New Roman"/>
          <w:b/>
          <w:bCs/>
          <w:sz w:val="24"/>
          <w:szCs w:val="24"/>
        </w:rPr>
      </w:pPr>
    </w:p>
    <w:p w14:paraId="22649100" w14:textId="071B6C3E" w:rsidR="00784E41" w:rsidRDefault="00784E41" w:rsidP="004D74A0">
      <w:pPr>
        <w:pStyle w:val="ListParagraph"/>
        <w:tabs>
          <w:tab w:val="right" w:pos="9026"/>
        </w:tabs>
        <w:rPr>
          <w:rFonts w:ascii="Times New Roman" w:hAnsi="Times New Roman" w:cs="Times New Roman"/>
          <w:b/>
          <w:bCs/>
          <w:sz w:val="24"/>
          <w:szCs w:val="24"/>
        </w:rPr>
      </w:pPr>
    </w:p>
    <w:p w14:paraId="421445B0" w14:textId="1EC24F80" w:rsidR="00784E41" w:rsidRDefault="00784E41" w:rsidP="004D74A0">
      <w:pPr>
        <w:pStyle w:val="ListParagraph"/>
        <w:tabs>
          <w:tab w:val="right" w:pos="9026"/>
        </w:tabs>
        <w:rPr>
          <w:rFonts w:ascii="Times New Roman" w:hAnsi="Times New Roman" w:cs="Times New Roman"/>
          <w:b/>
          <w:bCs/>
          <w:sz w:val="24"/>
          <w:szCs w:val="24"/>
        </w:rPr>
      </w:pPr>
    </w:p>
    <w:p w14:paraId="1F709DD2" w14:textId="3E633D3B" w:rsidR="00784E41" w:rsidRDefault="00784E41" w:rsidP="004D74A0">
      <w:pPr>
        <w:pStyle w:val="ListParagraph"/>
        <w:tabs>
          <w:tab w:val="right" w:pos="9026"/>
        </w:tabs>
        <w:rPr>
          <w:rFonts w:ascii="Times New Roman" w:hAnsi="Times New Roman" w:cs="Times New Roman"/>
          <w:b/>
          <w:bCs/>
          <w:sz w:val="24"/>
          <w:szCs w:val="24"/>
        </w:rPr>
      </w:pPr>
    </w:p>
    <w:p w14:paraId="0030E644" w14:textId="6EFE6C68" w:rsidR="00784E41" w:rsidRDefault="00784E41" w:rsidP="004D74A0">
      <w:pPr>
        <w:pStyle w:val="ListParagraph"/>
        <w:tabs>
          <w:tab w:val="right" w:pos="9026"/>
        </w:tabs>
        <w:rPr>
          <w:rFonts w:ascii="Times New Roman" w:hAnsi="Times New Roman" w:cs="Times New Roman"/>
          <w:b/>
          <w:bCs/>
          <w:sz w:val="24"/>
          <w:szCs w:val="24"/>
        </w:rPr>
      </w:pPr>
    </w:p>
    <w:p w14:paraId="3191CA58" w14:textId="410C5DDF" w:rsidR="00784E41" w:rsidRDefault="00784E41" w:rsidP="004D74A0">
      <w:pPr>
        <w:pStyle w:val="ListParagraph"/>
        <w:tabs>
          <w:tab w:val="right" w:pos="9026"/>
        </w:tabs>
        <w:rPr>
          <w:rFonts w:ascii="Times New Roman" w:hAnsi="Times New Roman" w:cs="Times New Roman"/>
          <w:b/>
          <w:bCs/>
          <w:sz w:val="24"/>
          <w:szCs w:val="24"/>
        </w:rPr>
      </w:pPr>
    </w:p>
    <w:p w14:paraId="127A0DEE" w14:textId="77777777" w:rsidR="00784E41" w:rsidRDefault="00784E41" w:rsidP="004D74A0">
      <w:pPr>
        <w:pStyle w:val="ListParagraph"/>
        <w:tabs>
          <w:tab w:val="right" w:pos="9026"/>
        </w:tabs>
        <w:rPr>
          <w:rFonts w:ascii="Times New Roman" w:hAnsi="Times New Roman" w:cs="Times New Roman"/>
          <w:b/>
          <w:bCs/>
          <w:sz w:val="24"/>
          <w:szCs w:val="24"/>
        </w:rPr>
      </w:pPr>
    </w:p>
    <w:p w14:paraId="08C578E9" w14:textId="1ABC2544" w:rsidR="004D74A0" w:rsidRDefault="004D74A0" w:rsidP="004D74A0">
      <w:pPr>
        <w:pStyle w:val="ListParagraph"/>
        <w:tabs>
          <w:tab w:val="right" w:pos="9026"/>
        </w:tabs>
        <w:rPr>
          <w:rFonts w:ascii="Times New Roman" w:hAnsi="Times New Roman" w:cs="Times New Roman"/>
          <w:b/>
          <w:bCs/>
          <w:sz w:val="24"/>
          <w:szCs w:val="24"/>
        </w:rPr>
      </w:pPr>
    </w:p>
    <w:p w14:paraId="3EEE5208" w14:textId="57CDDCD0" w:rsidR="004D74A0" w:rsidRDefault="004D74A0" w:rsidP="004D74A0">
      <w:pPr>
        <w:pStyle w:val="ListParagraph"/>
        <w:tabs>
          <w:tab w:val="right" w:pos="9026"/>
        </w:tabs>
        <w:rPr>
          <w:rFonts w:ascii="Times New Roman" w:hAnsi="Times New Roman" w:cs="Times New Roman"/>
          <w:b/>
          <w:bCs/>
          <w:sz w:val="24"/>
          <w:szCs w:val="24"/>
        </w:rPr>
      </w:pPr>
    </w:p>
    <w:p w14:paraId="6652A5B6" w14:textId="77777777" w:rsidR="00EB1072" w:rsidRDefault="00EB1072"/>
    <w:p w14:paraId="47CEE3E1" w14:textId="7799E77D" w:rsidR="00215C03" w:rsidRPr="00B233DC" w:rsidRDefault="00215C03">
      <w:pPr>
        <w:rPr>
          <w:rFonts w:ascii="Times New Roman" w:hAnsi="Times New Roman" w:cs="Times New Roman"/>
          <w:b/>
          <w:bCs/>
          <w:i/>
          <w:iCs/>
          <w:u w:val="single"/>
        </w:rPr>
      </w:pPr>
      <w:r w:rsidRPr="00B233DC">
        <w:rPr>
          <w:rFonts w:ascii="Times New Roman" w:hAnsi="Times New Roman" w:cs="Times New Roman"/>
          <w:b/>
          <w:bCs/>
          <w:i/>
          <w:iCs/>
          <w:sz w:val="28"/>
          <w:szCs w:val="28"/>
          <w:u w:val="single"/>
        </w:rPr>
        <w:lastRenderedPageBreak/>
        <w:t>Chapter 1- Introduction</w:t>
      </w:r>
    </w:p>
    <w:p w14:paraId="263323E7" w14:textId="05AA4E02" w:rsidR="00215C03" w:rsidRPr="00B233DC" w:rsidRDefault="0032798A" w:rsidP="0097606B">
      <w:pPr>
        <w:pStyle w:val="ListParagraph"/>
        <w:numPr>
          <w:ilvl w:val="0"/>
          <w:numId w:val="8"/>
        </w:numPr>
        <w:rPr>
          <w:rFonts w:ascii="Times New Roman" w:hAnsi="Times New Roman" w:cs="Times New Roman"/>
          <w:b/>
          <w:bCs/>
          <w:sz w:val="24"/>
          <w:szCs w:val="24"/>
        </w:rPr>
      </w:pPr>
      <w:r w:rsidRPr="00B233DC">
        <w:rPr>
          <w:rFonts w:ascii="Times New Roman" w:hAnsi="Times New Roman" w:cs="Times New Roman"/>
          <w:b/>
          <w:bCs/>
          <w:sz w:val="24"/>
          <w:szCs w:val="24"/>
        </w:rPr>
        <w:t>Background</w:t>
      </w:r>
    </w:p>
    <w:p w14:paraId="1B6EF54E" w14:textId="258DCE52" w:rsidR="002167BE" w:rsidRPr="00B233DC" w:rsidRDefault="002167BE" w:rsidP="002167BE">
      <w:pPr>
        <w:spacing w:after="0" w:line="240" w:lineRule="auto"/>
        <w:rPr>
          <w:rFonts w:ascii="Times New Roman" w:eastAsia="Times New Roman" w:hAnsi="Times New Roman" w:cs="Times New Roman"/>
          <w:color w:val="0E101A"/>
          <w:sz w:val="24"/>
          <w:szCs w:val="24"/>
          <w:lang w:eastAsia="en-GB"/>
        </w:rPr>
      </w:pPr>
      <w:r w:rsidRPr="00B233DC">
        <w:rPr>
          <w:rFonts w:ascii="Times New Roman" w:eastAsia="Times New Roman" w:hAnsi="Times New Roman" w:cs="Times New Roman"/>
          <w:color w:val="0E101A"/>
          <w:sz w:val="24"/>
          <w:szCs w:val="24"/>
          <w:lang w:eastAsia="en-GB"/>
        </w:rPr>
        <w:t>This research project is going to focus on whether or not police mistrust has increased in the UK in the last 20 years. Police mistrust is a popular topic/subject, with much-existing literature and research on it from all over the world. Machura et al (2019) state how trust in the police and expectations of what they can and should achieve will vary between generations and cultural /ethnic backgrounds. Therefore, there will not be one set view that is agreed upon by all. 'Trust' is a complex concept and term; however, most will agree that it is deeply embedded in social relationships and how when we trust a person/institution we make a set of assumptions about the way they will act/behave in the future (Bradford and Jackson, 2010). Merry et al (2012, p.119) state how ‘public confidence is a key indicator of trust, legitimacy and consent in policing’ and therefore, successful policing depends on it. For this reason, the public’s trust is heavily relied on by the policing model in the UK; this trust is usually based on how effective and competent the police are at their job, as well as how the public feels they are treated (RUSI, 2022). Additionally, trust in the police has been linked to their transparency and accountability; the less the police share with the public the more the public feel as though information is purposefully being withheld from them and this ignites mistrust (Community Relations Service, 2022). Thus, it is essential for the police to be accountable for their actions and to be transparent with the public in order to both acquire and maintain their trust. </w:t>
      </w:r>
    </w:p>
    <w:p w14:paraId="29987C25" w14:textId="77777777" w:rsidR="00AB2D5F" w:rsidRPr="00B233DC" w:rsidRDefault="00AB2D5F" w:rsidP="002167BE">
      <w:pPr>
        <w:spacing w:after="0" w:line="240" w:lineRule="auto"/>
        <w:rPr>
          <w:rFonts w:ascii="Times New Roman" w:eastAsia="Times New Roman" w:hAnsi="Times New Roman" w:cs="Times New Roman"/>
          <w:color w:val="0E101A"/>
          <w:sz w:val="24"/>
          <w:szCs w:val="24"/>
          <w:lang w:eastAsia="en-GB"/>
        </w:rPr>
      </w:pPr>
    </w:p>
    <w:p w14:paraId="68B4CD1F" w14:textId="5DD4B0B9" w:rsidR="007C6DEB" w:rsidRPr="00B233DC" w:rsidRDefault="002167BE" w:rsidP="007C6DEB">
      <w:pPr>
        <w:spacing w:after="0" w:line="240" w:lineRule="auto"/>
        <w:rPr>
          <w:rFonts w:ascii="Times New Roman" w:eastAsia="Times New Roman" w:hAnsi="Times New Roman" w:cs="Times New Roman"/>
          <w:color w:val="0E101A"/>
          <w:sz w:val="24"/>
          <w:szCs w:val="24"/>
          <w:lang w:eastAsia="en-GB"/>
        </w:rPr>
      </w:pPr>
      <w:r w:rsidRPr="00B233DC">
        <w:rPr>
          <w:rFonts w:ascii="Times New Roman" w:eastAsia="Times New Roman" w:hAnsi="Times New Roman" w:cs="Times New Roman"/>
          <w:color w:val="0E101A"/>
          <w:sz w:val="24"/>
          <w:szCs w:val="24"/>
          <w:lang w:eastAsia="en-GB"/>
        </w:rPr>
        <w:t xml:space="preserve">Despite this, the public’s trust has been quite severely impacted in recent years due to a series of negative events which have portrayed the police badly, for example, the Sarah Everard case and the Black Lives Matter movement (RUSI, 2022). These events and the impact they have had on police mistrust will be discussed in more detail later on. </w:t>
      </w:r>
      <w:r w:rsidR="000E5696" w:rsidRPr="00B233DC">
        <w:rPr>
          <w:rFonts w:ascii="Times New Roman" w:eastAsia="Times New Roman" w:hAnsi="Times New Roman" w:cs="Times New Roman"/>
          <w:color w:val="0E101A"/>
          <w:sz w:val="24"/>
          <w:szCs w:val="24"/>
          <w:lang w:eastAsia="en-GB"/>
        </w:rPr>
        <w:t>But</w:t>
      </w:r>
      <w:r w:rsidRPr="00B233DC">
        <w:rPr>
          <w:rFonts w:ascii="Times New Roman" w:eastAsia="Times New Roman" w:hAnsi="Times New Roman" w:cs="Times New Roman"/>
          <w:color w:val="0E101A"/>
          <w:sz w:val="24"/>
          <w:szCs w:val="24"/>
          <w:lang w:eastAsia="en-GB"/>
        </w:rPr>
        <w:t xml:space="preserve"> it is not just these events that have impacted the public’s trust, the police’s performance in handling specific crimes has also come under scrutiny. For example, RUSI (2022) states that when dealing with Violence Against Women and Girls (VAWG) the police have been criticised for not being sensitive or caring enough towards the victims. Additionally, the prosecution/charged cases statistics for these types of crimes </w:t>
      </w:r>
      <w:r w:rsidR="000E5696" w:rsidRPr="00B233DC">
        <w:rPr>
          <w:rFonts w:ascii="Times New Roman" w:eastAsia="Times New Roman" w:hAnsi="Times New Roman" w:cs="Times New Roman"/>
          <w:color w:val="0E101A"/>
          <w:sz w:val="24"/>
          <w:szCs w:val="24"/>
          <w:lang w:eastAsia="en-GB"/>
        </w:rPr>
        <w:t>have contributed to</w:t>
      </w:r>
      <w:r w:rsidRPr="00B233DC">
        <w:rPr>
          <w:rFonts w:ascii="Times New Roman" w:eastAsia="Times New Roman" w:hAnsi="Times New Roman" w:cs="Times New Roman"/>
          <w:color w:val="0E101A"/>
          <w:sz w:val="24"/>
          <w:szCs w:val="24"/>
          <w:lang w:eastAsia="en-GB"/>
        </w:rPr>
        <w:t xml:space="preserve"> </w:t>
      </w:r>
      <w:r w:rsidR="000E5696" w:rsidRPr="00B233DC">
        <w:rPr>
          <w:rFonts w:ascii="Times New Roman" w:eastAsia="Times New Roman" w:hAnsi="Times New Roman" w:cs="Times New Roman"/>
          <w:color w:val="0E101A"/>
          <w:sz w:val="24"/>
          <w:szCs w:val="24"/>
          <w:lang w:eastAsia="en-GB"/>
        </w:rPr>
        <w:t xml:space="preserve">police </w:t>
      </w:r>
      <w:r w:rsidRPr="00B233DC">
        <w:rPr>
          <w:rFonts w:ascii="Times New Roman" w:eastAsia="Times New Roman" w:hAnsi="Times New Roman" w:cs="Times New Roman"/>
          <w:color w:val="0E101A"/>
          <w:sz w:val="24"/>
          <w:szCs w:val="24"/>
          <w:lang w:eastAsia="en-GB"/>
        </w:rPr>
        <w:t xml:space="preserve">mistrust as they have continued to decline; rape cases prosecuted by CPS (57% in 2015/16 to 45% in 2019/20) and the number of domestic abuse cases prosecuted fell by 34% from 2014/15 to 2019/20 (HM Government, 2021). </w:t>
      </w:r>
      <w:r w:rsidR="007C6DEB" w:rsidRPr="00B233DC">
        <w:rPr>
          <w:rFonts w:ascii="Times New Roman" w:eastAsia="Times New Roman" w:hAnsi="Times New Roman" w:cs="Times New Roman"/>
          <w:color w:val="0E101A"/>
          <w:sz w:val="24"/>
          <w:szCs w:val="24"/>
          <w:lang w:eastAsia="en-GB"/>
        </w:rPr>
        <w:t>Consequently, this decline will make victims feel as if there is no point in reporting their crimes as they will not receive justice; this reduces their trust in the police which in turn damages the police’s efficiency. Therefore, trust is critical for the police to have and it cannot be taken for granted.</w:t>
      </w:r>
    </w:p>
    <w:p w14:paraId="43F77BE7" w14:textId="77777777" w:rsidR="002167BE" w:rsidRPr="00B233DC" w:rsidRDefault="002167BE" w:rsidP="002167BE">
      <w:pPr>
        <w:spacing w:after="0" w:line="240" w:lineRule="auto"/>
        <w:rPr>
          <w:rFonts w:ascii="Times New Roman" w:eastAsia="Times New Roman" w:hAnsi="Times New Roman" w:cs="Times New Roman"/>
          <w:color w:val="0E101A"/>
          <w:sz w:val="24"/>
          <w:szCs w:val="24"/>
          <w:lang w:eastAsia="en-GB"/>
        </w:rPr>
      </w:pPr>
    </w:p>
    <w:p w14:paraId="01725808" w14:textId="77777777" w:rsidR="002167BE" w:rsidRPr="00B233DC" w:rsidRDefault="002167BE" w:rsidP="002167BE">
      <w:pPr>
        <w:spacing w:after="0" w:line="240" w:lineRule="auto"/>
        <w:rPr>
          <w:rFonts w:ascii="Times New Roman" w:eastAsia="Times New Roman" w:hAnsi="Times New Roman" w:cs="Times New Roman"/>
          <w:b/>
          <w:bCs/>
          <w:color w:val="0E101A"/>
          <w:sz w:val="24"/>
          <w:szCs w:val="24"/>
          <w:lang w:eastAsia="en-GB"/>
        </w:rPr>
      </w:pPr>
      <w:r w:rsidRPr="00B233DC">
        <w:rPr>
          <w:rFonts w:ascii="Times New Roman" w:eastAsia="Times New Roman" w:hAnsi="Times New Roman" w:cs="Times New Roman"/>
          <w:b/>
          <w:bCs/>
          <w:color w:val="0E101A"/>
          <w:sz w:val="24"/>
          <w:szCs w:val="24"/>
          <w:lang w:eastAsia="en-GB"/>
        </w:rPr>
        <w:t>1.1 Rationale</w:t>
      </w:r>
    </w:p>
    <w:p w14:paraId="60F0D819" w14:textId="1AA7D791" w:rsidR="002167BE" w:rsidRPr="00B233DC" w:rsidRDefault="002167BE" w:rsidP="002167BE">
      <w:pPr>
        <w:spacing w:after="0" w:line="240" w:lineRule="auto"/>
        <w:rPr>
          <w:rFonts w:ascii="Times New Roman" w:eastAsia="Times New Roman" w:hAnsi="Times New Roman" w:cs="Times New Roman"/>
          <w:b/>
          <w:bCs/>
          <w:color w:val="0E101A"/>
          <w:sz w:val="24"/>
          <w:szCs w:val="24"/>
          <w:lang w:eastAsia="en-GB"/>
        </w:rPr>
      </w:pPr>
    </w:p>
    <w:p w14:paraId="4B4925E9" w14:textId="1DD09672" w:rsidR="002167BE" w:rsidRPr="00B233DC" w:rsidRDefault="002167BE" w:rsidP="002167BE">
      <w:pPr>
        <w:spacing w:after="0" w:line="240" w:lineRule="auto"/>
        <w:rPr>
          <w:rFonts w:ascii="Times New Roman" w:eastAsia="Times New Roman" w:hAnsi="Times New Roman" w:cs="Times New Roman"/>
          <w:color w:val="0E101A"/>
          <w:sz w:val="24"/>
          <w:szCs w:val="24"/>
          <w:lang w:eastAsia="en-GB"/>
        </w:rPr>
      </w:pPr>
      <w:r w:rsidRPr="00B233DC">
        <w:rPr>
          <w:rFonts w:ascii="Times New Roman" w:eastAsia="Times New Roman" w:hAnsi="Times New Roman" w:cs="Times New Roman"/>
          <w:color w:val="0E101A"/>
          <w:sz w:val="24"/>
          <w:szCs w:val="24"/>
          <w:lang w:eastAsia="en-GB"/>
        </w:rPr>
        <w:t>This research project is important as police officers are often categorised and labelled as being ‘bad’ or ‘corrupt’ and subsequently, are mistrusted when not all of the police are like this. Community Relations Service (2022) states how a single act of misconduct by one officer can not only impair the local police-community relationships but, if news of this incident spreads nationally it can actually increase the mistrust of the police as a whole. This negative labelling c</w:t>
      </w:r>
      <w:r w:rsidR="00D3477C" w:rsidRPr="00B233DC">
        <w:rPr>
          <w:rFonts w:ascii="Times New Roman" w:eastAsia="Times New Roman" w:hAnsi="Times New Roman" w:cs="Times New Roman"/>
          <w:color w:val="0E101A"/>
          <w:sz w:val="24"/>
          <w:szCs w:val="24"/>
          <w:lang w:eastAsia="en-GB"/>
        </w:rPr>
        <w:t>ould</w:t>
      </w:r>
      <w:r w:rsidRPr="00B233DC">
        <w:rPr>
          <w:rFonts w:ascii="Times New Roman" w:eastAsia="Times New Roman" w:hAnsi="Times New Roman" w:cs="Times New Roman"/>
          <w:color w:val="0E101A"/>
          <w:sz w:val="24"/>
          <w:szCs w:val="24"/>
          <w:lang w:eastAsia="en-GB"/>
        </w:rPr>
        <w:t xml:space="preserve"> also possibly impact those who wish to join the police</w:t>
      </w:r>
      <w:r w:rsidR="00D3477C" w:rsidRPr="00B233DC">
        <w:rPr>
          <w:rFonts w:ascii="Times New Roman" w:eastAsia="Times New Roman" w:hAnsi="Times New Roman" w:cs="Times New Roman"/>
          <w:color w:val="0E101A"/>
          <w:sz w:val="24"/>
          <w:szCs w:val="24"/>
          <w:lang w:eastAsia="en-GB"/>
        </w:rPr>
        <w:t xml:space="preserve">, </w:t>
      </w:r>
      <w:r w:rsidRPr="00B233DC">
        <w:rPr>
          <w:rFonts w:ascii="Times New Roman" w:eastAsia="Times New Roman" w:hAnsi="Times New Roman" w:cs="Times New Roman"/>
          <w:color w:val="0E101A"/>
          <w:sz w:val="24"/>
          <w:szCs w:val="24"/>
          <w:lang w:eastAsia="en-GB"/>
        </w:rPr>
        <w:t xml:space="preserve">as it may deter them. Furthermore, these acts of misconduct overshadow and take the attention away from those officers that deserve to be praised and trusted by the public. These police officers who do not uphold the police’s shared sense of values and honour are only a minority, but sadly they get more attention than those officers who carry out acts of bravery/compassion on </w:t>
      </w:r>
      <w:r w:rsidRPr="00B233DC">
        <w:rPr>
          <w:rFonts w:ascii="Times New Roman" w:eastAsia="Times New Roman" w:hAnsi="Times New Roman" w:cs="Times New Roman"/>
          <w:color w:val="0E101A"/>
          <w:sz w:val="24"/>
          <w:szCs w:val="24"/>
          <w:lang w:eastAsia="en-GB"/>
        </w:rPr>
        <w:lastRenderedPageBreak/>
        <w:t>a daily basis (Police Federation, 2021). For example, South Wales Police arrested a young man for two knife-point robberies in Cardiff in 2021 and he has since been sentenced to 9 years (South Wales Police, 2022a). The police officers involved have not only put themselves at risk</w:t>
      </w:r>
      <w:r w:rsidR="00D3477C" w:rsidRPr="00B233DC">
        <w:rPr>
          <w:rFonts w:ascii="Times New Roman" w:eastAsia="Times New Roman" w:hAnsi="Times New Roman" w:cs="Times New Roman"/>
          <w:color w:val="0E101A"/>
          <w:sz w:val="24"/>
          <w:szCs w:val="24"/>
          <w:lang w:eastAsia="en-GB"/>
        </w:rPr>
        <w:t xml:space="preserve"> </w:t>
      </w:r>
      <w:r w:rsidRPr="00B233DC">
        <w:rPr>
          <w:rFonts w:ascii="Times New Roman" w:eastAsia="Times New Roman" w:hAnsi="Times New Roman" w:cs="Times New Roman"/>
          <w:color w:val="0E101A"/>
          <w:sz w:val="24"/>
          <w:szCs w:val="24"/>
          <w:lang w:eastAsia="en-GB"/>
        </w:rPr>
        <w:t>as the young man could have</w:t>
      </w:r>
      <w:r w:rsidR="00D3477C" w:rsidRPr="00B233DC">
        <w:rPr>
          <w:rFonts w:ascii="Times New Roman" w:eastAsia="Times New Roman" w:hAnsi="Times New Roman" w:cs="Times New Roman"/>
          <w:color w:val="0E101A"/>
          <w:sz w:val="24"/>
          <w:szCs w:val="24"/>
          <w:lang w:eastAsia="en-GB"/>
        </w:rPr>
        <w:t xml:space="preserve"> </w:t>
      </w:r>
      <w:r w:rsidRPr="00B233DC">
        <w:rPr>
          <w:rFonts w:ascii="Times New Roman" w:eastAsia="Times New Roman" w:hAnsi="Times New Roman" w:cs="Times New Roman"/>
          <w:color w:val="0E101A"/>
          <w:sz w:val="24"/>
          <w:szCs w:val="24"/>
          <w:lang w:eastAsia="en-GB"/>
        </w:rPr>
        <w:t xml:space="preserve">attacked them with a weapon, but they have also protected the public by arresting this man; preventing any further attacks which could have escalated and resulted in serious harm or death. Thus, the police are constantly dealing with dangerous incidents and preventing further crimes, but this good that they do seems to get neglected. Overall, this issue of police mistrust needs to be further investigated so that a better understanding can be gained </w:t>
      </w:r>
      <w:r w:rsidR="00D3477C" w:rsidRPr="00B233DC">
        <w:rPr>
          <w:rFonts w:ascii="Times New Roman" w:eastAsia="Times New Roman" w:hAnsi="Times New Roman" w:cs="Times New Roman"/>
          <w:color w:val="0E101A"/>
          <w:sz w:val="24"/>
          <w:szCs w:val="24"/>
          <w:lang w:eastAsia="en-GB"/>
        </w:rPr>
        <w:t>and</w:t>
      </w:r>
      <w:r w:rsidRPr="00B233DC">
        <w:rPr>
          <w:rFonts w:ascii="Times New Roman" w:eastAsia="Times New Roman" w:hAnsi="Times New Roman" w:cs="Times New Roman"/>
          <w:color w:val="0E101A"/>
          <w:sz w:val="24"/>
          <w:szCs w:val="24"/>
          <w:lang w:eastAsia="en-GB"/>
        </w:rPr>
        <w:t xml:space="preserve"> </w:t>
      </w:r>
      <w:r w:rsidR="00D3477C" w:rsidRPr="00B233DC">
        <w:rPr>
          <w:rFonts w:ascii="Times New Roman" w:eastAsia="Times New Roman" w:hAnsi="Times New Roman" w:cs="Times New Roman"/>
          <w:color w:val="0E101A"/>
          <w:sz w:val="24"/>
          <w:szCs w:val="24"/>
          <w:lang w:eastAsia="en-GB"/>
        </w:rPr>
        <w:t xml:space="preserve">so that </w:t>
      </w:r>
      <w:r w:rsidRPr="00B233DC">
        <w:rPr>
          <w:rFonts w:ascii="Times New Roman" w:eastAsia="Times New Roman" w:hAnsi="Times New Roman" w:cs="Times New Roman"/>
          <w:color w:val="0E101A"/>
          <w:sz w:val="24"/>
          <w:szCs w:val="24"/>
          <w:lang w:eastAsia="en-GB"/>
        </w:rPr>
        <w:t xml:space="preserve">solutions </w:t>
      </w:r>
      <w:r w:rsidR="00D3477C" w:rsidRPr="00B233DC">
        <w:rPr>
          <w:rFonts w:ascii="Times New Roman" w:eastAsia="Times New Roman" w:hAnsi="Times New Roman" w:cs="Times New Roman"/>
          <w:color w:val="0E101A"/>
          <w:sz w:val="24"/>
          <w:szCs w:val="24"/>
          <w:lang w:eastAsia="en-GB"/>
        </w:rPr>
        <w:t>can</w:t>
      </w:r>
      <w:r w:rsidRPr="00B233DC">
        <w:rPr>
          <w:rFonts w:ascii="Times New Roman" w:eastAsia="Times New Roman" w:hAnsi="Times New Roman" w:cs="Times New Roman"/>
          <w:color w:val="0E101A"/>
          <w:sz w:val="24"/>
          <w:szCs w:val="24"/>
          <w:lang w:eastAsia="en-GB"/>
        </w:rPr>
        <w:t xml:space="preserve"> be identified to resolve this issue.</w:t>
      </w:r>
    </w:p>
    <w:p w14:paraId="0AC66B41" w14:textId="77777777" w:rsidR="002167BE" w:rsidRPr="00B233DC" w:rsidRDefault="002167BE" w:rsidP="002167BE">
      <w:pPr>
        <w:spacing w:after="0" w:line="240" w:lineRule="auto"/>
        <w:rPr>
          <w:rFonts w:ascii="Times New Roman" w:eastAsia="Times New Roman" w:hAnsi="Times New Roman" w:cs="Times New Roman"/>
          <w:color w:val="0E101A"/>
          <w:sz w:val="24"/>
          <w:szCs w:val="24"/>
          <w:lang w:eastAsia="en-GB"/>
        </w:rPr>
      </w:pPr>
    </w:p>
    <w:p w14:paraId="504026B9" w14:textId="0BE72AD4" w:rsidR="002167BE" w:rsidRPr="00B233DC" w:rsidRDefault="002167BE" w:rsidP="002167BE">
      <w:pPr>
        <w:spacing w:after="0" w:line="240" w:lineRule="auto"/>
        <w:rPr>
          <w:rFonts w:ascii="Times New Roman" w:eastAsia="Times New Roman" w:hAnsi="Times New Roman" w:cs="Times New Roman"/>
          <w:b/>
          <w:bCs/>
          <w:color w:val="0E101A"/>
          <w:sz w:val="24"/>
          <w:szCs w:val="24"/>
          <w:lang w:eastAsia="en-GB"/>
        </w:rPr>
      </w:pPr>
      <w:r w:rsidRPr="00B233DC">
        <w:rPr>
          <w:rFonts w:ascii="Times New Roman" w:eastAsia="Times New Roman" w:hAnsi="Times New Roman" w:cs="Times New Roman"/>
          <w:b/>
          <w:bCs/>
          <w:color w:val="0E101A"/>
          <w:sz w:val="24"/>
          <w:szCs w:val="24"/>
          <w:lang w:eastAsia="en-GB"/>
        </w:rPr>
        <w:t>1.2 Aims and Objectives</w:t>
      </w:r>
    </w:p>
    <w:p w14:paraId="3E62BA0B" w14:textId="77777777" w:rsidR="002167BE" w:rsidRPr="00B233DC" w:rsidRDefault="002167BE" w:rsidP="002167BE">
      <w:pPr>
        <w:spacing w:after="0" w:line="240" w:lineRule="auto"/>
        <w:rPr>
          <w:rFonts w:ascii="Times New Roman" w:eastAsia="Times New Roman" w:hAnsi="Times New Roman" w:cs="Times New Roman"/>
          <w:color w:val="0E101A"/>
          <w:sz w:val="24"/>
          <w:szCs w:val="24"/>
          <w:lang w:eastAsia="en-GB"/>
        </w:rPr>
      </w:pPr>
    </w:p>
    <w:p w14:paraId="481A6132" w14:textId="77777777" w:rsidR="002167BE" w:rsidRPr="00B233DC" w:rsidRDefault="002167BE" w:rsidP="002167BE">
      <w:pPr>
        <w:spacing w:after="0" w:line="240" w:lineRule="auto"/>
        <w:rPr>
          <w:rFonts w:ascii="Times New Roman" w:eastAsia="Times New Roman" w:hAnsi="Times New Roman" w:cs="Times New Roman"/>
          <w:color w:val="0E101A"/>
          <w:sz w:val="24"/>
          <w:szCs w:val="24"/>
          <w:lang w:eastAsia="en-GB"/>
        </w:rPr>
      </w:pPr>
      <w:r w:rsidRPr="00B233DC">
        <w:rPr>
          <w:rFonts w:ascii="Times New Roman" w:eastAsia="Times New Roman" w:hAnsi="Times New Roman" w:cs="Times New Roman"/>
          <w:color w:val="0E101A"/>
          <w:sz w:val="24"/>
          <w:szCs w:val="24"/>
          <w:lang w:eastAsia="en-GB"/>
        </w:rPr>
        <w:t>The overall aim of this research is to analyse the reasons behind why mistrust of the police in the UK has developed over the last 20 years, and what impacts it has on crime and society.</w:t>
      </w:r>
    </w:p>
    <w:p w14:paraId="370F9AC6" w14:textId="3603C2F8" w:rsidR="002167BE" w:rsidRPr="00B233DC" w:rsidRDefault="002167BE" w:rsidP="002167BE">
      <w:pPr>
        <w:spacing w:after="0" w:line="240" w:lineRule="auto"/>
        <w:rPr>
          <w:rFonts w:ascii="Times New Roman" w:eastAsia="Times New Roman" w:hAnsi="Times New Roman" w:cs="Times New Roman"/>
          <w:color w:val="0E101A"/>
          <w:sz w:val="24"/>
          <w:szCs w:val="24"/>
          <w:lang w:eastAsia="en-GB"/>
        </w:rPr>
      </w:pPr>
      <w:r w:rsidRPr="00B233DC">
        <w:rPr>
          <w:rFonts w:ascii="Times New Roman" w:eastAsia="Times New Roman" w:hAnsi="Times New Roman" w:cs="Times New Roman"/>
          <w:color w:val="0E101A"/>
          <w:sz w:val="24"/>
          <w:szCs w:val="24"/>
          <w:lang w:eastAsia="en-GB"/>
        </w:rPr>
        <w:t>To be able to achieve this some objectives will need to be met, for this project they are:</w:t>
      </w:r>
    </w:p>
    <w:p w14:paraId="495B7DC8" w14:textId="77777777" w:rsidR="002167BE" w:rsidRPr="00B233DC" w:rsidRDefault="002167BE" w:rsidP="002167BE">
      <w:pPr>
        <w:spacing w:after="0" w:line="240" w:lineRule="auto"/>
        <w:rPr>
          <w:rFonts w:ascii="Times New Roman" w:eastAsia="Times New Roman" w:hAnsi="Times New Roman" w:cs="Times New Roman"/>
          <w:color w:val="0E101A"/>
          <w:sz w:val="24"/>
          <w:szCs w:val="24"/>
          <w:lang w:eastAsia="en-GB"/>
        </w:rPr>
      </w:pPr>
    </w:p>
    <w:p w14:paraId="3F022732" w14:textId="77777777" w:rsidR="002167BE" w:rsidRPr="00B233DC" w:rsidRDefault="002167BE" w:rsidP="002167BE">
      <w:pPr>
        <w:pStyle w:val="ListParagraph"/>
        <w:numPr>
          <w:ilvl w:val="0"/>
          <w:numId w:val="14"/>
        </w:numPr>
        <w:spacing w:after="0" w:line="240" w:lineRule="auto"/>
        <w:rPr>
          <w:rFonts w:ascii="Times New Roman" w:eastAsia="Times New Roman" w:hAnsi="Times New Roman" w:cs="Times New Roman"/>
          <w:color w:val="0E101A"/>
          <w:sz w:val="24"/>
          <w:szCs w:val="24"/>
          <w:lang w:eastAsia="en-GB"/>
        </w:rPr>
      </w:pPr>
      <w:r w:rsidRPr="00B233DC">
        <w:rPr>
          <w:rFonts w:ascii="Times New Roman" w:eastAsia="Times New Roman" w:hAnsi="Times New Roman" w:cs="Times New Roman"/>
          <w:color w:val="0E101A"/>
          <w:sz w:val="24"/>
          <w:szCs w:val="24"/>
          <w:lang w:eastAsia="en-GB"/>
        </w:rPr>
        <w:t>Explore if mistrust has increased over the last 20 years, specifically in the UK.</w:t>
      </w:r>
    </w:p>
    <w:p w14:paraId="749423B1" w14:textId="77777777" w:rsidR="002167BE" w:rsidRPr="00B233DC" w:rsidRDefault="002167BE" w:rsidP="002167BE">
      <w:pPr>
        <w:pStyle w:val="ListParagraph"/>
        <w:numPr>
          <w:ilvl w:val="0"/>
          <w:numId w:val="14"/>
        </w:numPr>
        <w:spacing w:after="0" w:line="240" w:lineRule="auto"/>
        <w:rPr>
          <w:rFonts w:ascii="Times New Roman" w:eastAsia="Times New Roman" w:hAnsi="Times New Roman" w:cs="Times New Roman"/>
          <w:color w:val="0E101A"/>
          <w:sz w:val="24"/>
          <w:szCs w:val="24"/>
          <w:lang w:eastAsia="en-GB"/>
        </w:rPr>
      </w:pPr>
      <w:r w:rsidRPr="00B233DC">
        <w:rPr>
          <w:rFonts w:ascii="Times New Roman" w:eastAsia="Times New Roman" w:hAnsi="Times New Roman" w:cs="Times New Roman"/>
          <w:color w:val="0E101A"/>
          <w:sz w:val="24"/>
          <w:szCs w:val="24"/>
          <w:lang w:eastAsia="en-GB"/>
        </w:rPr>
        <w:t>Establish the causes of the public’s mistrust of the police in the UK.</w:t>
      </w:r>
    </w:p>
    <w:p w14:paraId="3E03FC47" w14:textId="77777777" w:rsidR="002167BE" w:rsidRPr="00B233DC" w:rsidRDefault="002167BE" w:rsidP="002167BE">
      <w:pPr>
        <w:pStyle w:val="ListParagraph"/>
        <w:numPr>
          <w:ilvl w:val="0"/>
          <w:numId w:val="14"/>
        </w:numPr>
        <w:spacing w:after="0" w:line="240" w:lineRule="auto"/>
        <w:rPr>
          <w:rFonts w:ascii="Times New Roman" w:eastAsia="Times New Roman" w:hAnsi="Times New Roman" w:cs="Times New Roman"/>
          <w:color w:val="0E101A"/>
          <w:sz w:val="24"/>
          <w:szCs w:val="24"/>
          <w:lang w:eastAsia="en-GB"/>
        </w:rPr>
      </w:pPr>
      <w:r w:rsidRPr="00B233DC">
        <w:rPr>
          <w:rFonts w:ascii="Times New Roman" w:eastAsia="Times New Roman" w:hAnsi="Times New Roman" w:cs="Times New Roman"/>
          <w:color w:val="0E101A"/>
          <w:sz w:val="24"/>
          <w:szCs w:val="24"/>
          <w:lang w:eastAsia="en-GB"/>
        </w:rPr>
        <w:t>Discuss whether there is any link between these people who do not trust the police? i.e., specific gender, class, race, religion, or individual experiences.</w:t>
      </w:r>
    </w:p>
    <w:p w14:paraId="0034FD54" w14:textId="77777777" w:rsidR="002167BE" w:rsidRPr="00B233DC" w:rsidRDefault="002167BE" w:rsidP="002167BE">
      <w:pPr>
        <w:pStyle w:val="ListParagraph"/>
        <w:numPr>
          <w:ilvl w:val="0"/>
          <w:numId w:val="14"/>
        </w:numPr>
        <w:spacing w:after="0" w:line="240" w:lineRule="auto"/>
        <w:rPr>
          <w:rFonts w:ascii="Times New Roman" w:eastAsia="Times New Roman" w:hAnsi="Times New Roman" w:cs="Times New Roman"/>
          <w:color w:val="0E101A"/>
          <w:sz w:val="24"/>
          <w:szCs w:val="24"/>
          <w:lang w:eastAsia="en-GB"/>
        </w:rPr>
      </w:pPr>
      <w:r w:rsidRPr="00B233DC">
        <w:rPr>
          <w:rFonts w:ascii="Times New Roman" w:eastAsia="Times New Roman" w:hAnsi="Times New Roman" w:cs="Times New Roman"/>
          <w:color w:val="0E101A"/>
          <w:sz w:val="24"/>
          <w:szCs w:val="24"/>
          <w:lang w:eastAsia="en-GB"/>
        </w:rPr>
        <w:t>Examine whether there is a correlation between increasing police mistrust and crime.</w:t>
      </w:r>
    </w:p>
    <w:p w14:paraId="42570B2E" w14:textId="10F9C923" w:rsidR="003C297B" w:rsidRPr="00B233DC" w:rsidRDefault="002167BE" w:rsidP="00184D20">
      <w:pPr>
        <w:pStyle w:val="ListParagraph"/>
        <w:numPr>
          <w:ilvl w:val="0"/>
          <w:numId w:val="14"/>
        </w:numPr>
        <w:spacing w:after="0" w:line="240" w:lineRule="auto"/>
        <w:rPr>
          <w:rFonts w:ascii="Times New Roman" w:eastAsia="Times New Roman" w:hAnsi="Times New Roman" w:cs="Times New Roman"/>
          <w:color w:val="0E101A"/>
          <w:sz w:val="24"/>
          <w:szCs w:val="24"/>
          <w:lang w:eastAsia="en-GB"/>
        </w:rPr>
      </w:pPr>
      <w:r w:rsidRPr="00B233DC">
        <w:rPr>
          <w:rFonts w:ascii="Times New Roman" w:eastAsia="Times New Roman" w:hAnsi="Times New Roman" w:cs="Times New Roman"/>
          <w:color w:val="0E101A"/>
          <w:sz w:val="24"/>
          <w:szCs w:val="24"/>
          <w:lang w:eastAsia="en-GB"/>
        </w:rPr>
        <w:t>Explore what needs to change in order to tackle this issue i.e., responses/changes already in place and their effectiveness, new recommendations, and public responses/suggestions</w:t>
      </w:r>
      <w:bookmarkStart w:id="0" w:name="_Hlk116302824"/>
      <w:r w:rsidR="00EB2C89" w:rsidRPr="00B233DC">
        <w:rPr>
          <w:rFonts w:ascii="Times New Roman" w:eastAsia="Times New Roman" w:hAnsi="Times New Roman" w:cs="Times New Roman"/>
          <w:color w:val="0E101A"/>
          <w:sz w:val="24"/>
          <w:szCs w:val="24"/>
          <w:lang w:eastAsia="en-GB"/>
        </w:rPr>
        <w:t>.</w:t>
      </w:r>
    </w:p>
    <w:p w14:paraId="59A607F9" w14:textId="64DB78E2" w:rsidR="00EB2C89" w:rsidRPr="00B233DC" w:rsidRDefault="00EB2C89" w:rsidP="00EB2C89">
      <w:pPr>
        <w:spacing w:after="0" w:line="240" w:lineRule="auto"/>
        <w:rPr>
          <w:rFonts w:ascii="Times New Roman" w:eastAsia="Times New Roman" w:hAnsi="Times New Roman" w:cs="Times New Roman"/>
          <w:color w:val="0E101A"/>
          <w:sz w:val="24"/>
          <w:szCs w:val="24"/>
          <w:lang w:eastAsia="en-GB"/>
        </w:rPr>
      </w:pPr>
    </w:p>
    <w:p w14:paraId="52B96A3D" w14:textId="2E2D94D5" w:rsidR="00EB2C89" w:rsidRPr="00B233DC" w:rsidRDefault="00EB2C89" w:rsidP="00EB2C89">
      <w:pPr>
        <w:spacing w:after="0" w:line="240" w:lineRule="auto"/>
        <w:rPr>
          <w:rFonts w:ascii="Times New Roman" w:eastAsia="Times New Roman" w:hAnsi="Times New Roman" w:cs="Times New Roman"/>
          <w:color w:val="0E101A"/>
          <w:sz w:val="24"/>
          <w:szCs w:val="24"/>
          <w:lang w:eastAsia="en-GB"/>
        </w:rPr>
      </w:pPr>
    </w:p>
    <w:p w14:paraId="25B36DB9" w14:textId="6F850A7A" w:rsidR="00EB2C89" w:rsidRPr="00B233DC" w:rsidRDefault="00EB2C89" w:rsidP="00EB2C89">
      <w:pPr>
        <w:spacing w:after="0" w:line="240" w:lineRule="auto"/>
        <w:rPr>
          <w:rFonts w:ascii="Times New Roman" w:eastAsia="Times New Roman" w:hAnsi="Times New Roman" w:cs="Times New Roman"/>
          <w:color w:val="0E101A"/>
          <w:sz w:val="24"/>
          <w:szCs w:val="24"/>
          <w:lang w:eastAsia="en-GB"/>
        </w:rPr>
      </w:pPr>
    </w:p>
    <w:p w14:paraId="5DEFD3F8" w14:textId="54A3AF6D" w:rsidR="00EB2C89" w:rsidRPr="00B233DC" w:rsidRDefault="00EB2C89" w:rsidP="00EB2C89">
      <w:pPr>
        <w:spacing w:after="0" w:line="240" w:lineRule="auto"/>
        <w:rPr>
          <w:rFonts w:ascii="Times New Roman" w:eastAsia="Times New Roman" w:hAnsi="Times New Roman" w:cs="Times New Roman"/>
          <w:color w:val="0E101A"/>
          <w:sz w:val="24"/>
          <w:szCs w:val="24"/>
          <w:lang w:eastAsia="en-GB"/>
        </w:rPr>
      </w:pPr>
    </w:p>
    <w:p w14:paraId="268DDCBD" w14:textId="2B5A06F8" w:rsidR="00EB2C89" w:rsidRPr="00B233DC" w:rsidRDefault="00EB2C89" w:rsidP="00EB2C89">
      <w:pPr>
        <w:spacing w:after="0" w:line="240" w:lineRule="auto"/>
        <w:rPr>
          <w:rFonts w:ascii="Times New Roman" w:eastAsia="Times New Roman" w:hAnsi="Times New Roman" w:cs="Times New Roman"/>
          <w:color w:val="0E101A"/>
          <w:sz w:val="24"/>
          <w:szCs w:val="24"/>
          <w:lang w:eastAsia="en-GB"/>
        </w:rPr>
      </w:pPr>
    </w:p>
    <w:p w14:paraId="37CA166F" w14:textId="5ECB7EF5" w:rsidR="00EB2C89" w:rsidRPr="00B233DC" w:rsidRDefault="00EB2C89" w:rsidP="00EB2C89">
      <w:pPr>
        <w:spacing w:after="0" w:line="240" w:lineRule="auto"/>
        <w:rPr>
          <w:rFonts w:ascii="Times New Roman" w:eastAsia="Times New Roman" w:hAnsi="Times New Roman" w:cs="Times New Roman"/>
          <w:color w:val="0E101A"/>
          <w:sz w:val="24"/>
          <w:szCs w:val="24"/>
          <w:lang w:eastAsia="en-GB"/>
        </w:rPr>
      </w:pPr>
    </w:p>
    <w:p w14:paraId="3FD266A7" w14:textId="05B8F2DB" w:rsidR="00EB2C89" w:rsidRPr="00B233DC" w:rsidRDefault="00EB2C89" w:rsidP="00EB2C89">
      <w:pPr>
        <w:spacing w:after="0" w:line="240" w:lineRule="auto"/>
        <w:rPr>
          <w:rFonts w:ascii="Times New Roman" w:eastAsia="Times New Roman" w:hAnsi="Times New Roman" w:cs="Times New Roman"/>
          <w:color w:val="0E101A"/>
          <w:sz w:val="24"/>
          <w:szCs w:val="24"/>
          <w:lang w:eastAsia="en-GB"/>
        </w:rPr>
      </w:pPr>
    </w:p>
    <w:p w14:paraId="23497B66" w14:textId="550FC89A" w:rsidR="00EB2C89" w:rsidRPr="00B233DC" w:rsidRDefault="00EB2C89" w:rsidP="00EB2C89">
      <w:pPr>
        <w:spacing w:after="0" w:line="240" w:lineRule="auto"/>
        <w:rPr>
          <w:rFonts w:ascii="Times New Roman" w:eastAsia="Times New Roman" w:hAnsi="Times New Roman" w:cs="Times New Roman"/>
          <w:color w:val="0E101A"/>
          <w:sz w:val="24"/>
          <w:szCs w:val="24"/>
          <w:lang w:eastAsia="en-GB"/>
        </w:rPr>
      </w:pPr>
    </w:p>
    <w:p w14:paraId="598F9FE6" w14:textId="75F6203B" w:rsidR="00EB2C89" w:rsidRPr="00B233DC" w:rsidRDefault="00EB2C89" w:rsidP="00EB2C89">
      <w:pPr>
        <w:spacing w:after="0" w:line="240" w:lineRule="auto"/>
        <w:rPr>
          <w:rFonts w:ascii="Times New Roman" w:eastAsia="Times New Roman" w:hAnsi="Times New Roman" w:cs="Times New Roman"/>
          <w:color w:val="0E101A"/>
          <w:sz w:val="24"/>
          <w:szCs w:val="24"/>
          <w:lang w:eastAsia="en-GB"/>
        </w:rPr>
      </w:pPr>
    </w:p>
    <w:p w14:paraId="7E3F63ED" w14:textId="60E97BE6" w:rsidR="00EB2C89" w:rsidRPr="00B233DC" w:rsidRDefault="00EB2C89" w:rsidP="00EB2C89">
      <w:pPr>
        <w:spacing w:after="0" w:line="240" w:lineRule="auto"/>
        <w:rPr>
          <w:rFonts w:ascii="Times New Roman" w:eastAsia="Times New Roman" w:hAnsi="Times New Roman" w:cs="Times New Roman"/>
          <w:color w:val="0E101A"/>
          <w:sz w:val="24"/>
          <w:szCs w:val="24"/>
          <w:lang w:eastAsia="en-GB"/>
        </w:rPr>
      </w:pPr>
    </w:p>
    <w:p w14:paraId="784309AF" w14:textId="3ED76454" w:rsidR="00EB2C89" w:rsidRPr="00B233DC" w:rsidRDefault="00EB2C89" w:rsidP="00EB2C89">
      <w:pPr>
        <w:spacing w:after="0" w:line="240" w:lineRule="auto"/>
        <w:rPr>
          <w:rFonts w:ascii="Times New Roman" w:eastAsia="Times New Roman" w:hAnsi="Times New Roman" w:cs="Times New Roman"/>
          <w:color w:val="0E101A"/>
          <w:sz w:val="24"/>
          <w:szCs w:val="24"/>
          <w:lang w:eastAsia="en-GB"/>
        </w:rPr>
      </w:pPr>
    </w:p>
    <w:p w14:paraId="6830B7C4" w14:textId="3006BE75" w:rsidR="00EB2C89" w:rsidRPr="00B233DC" w:rsidRDefault="00EB2C89" w:rsidP="00EB2C89">
      <w:pPr>
        <w:spacing w:after="0" w:line="240" w:lineRule="auto"/>
        <w:rPr>
          <w:rFonts w:ascii="Times New Roman" w:eastAsia="Times New Roman" w:hAnsi="Times New Roman" w:cs="Times New Roman"/>
          <w:color w:val="0E101A"/>
          <w:sz w:val="24"/>
          <w:szCs w:val="24"/>
          <w:lang w:eastAsia="en-GB"/>
        </w:rPr>
      </w:pPr>
    </w:p>
    <w:p w14:paraId="0DC569B2" w14:textId="6974874F" w:rsidR="00EB2C89" w:rsidRPr="00B233DC" w:rsidRDefault="00EB2C89" w:rsidP="00EB2C89">
      <w:pPr>
        <w:spacing w:after="0" w:line="240" w:lineRule="auto"/>
        <w:rPr>
          <w:rFonts w:ascii="Times New Roman" w:eastAsia="Times New Roman" w:hAnsi="Times New Roman" w:cs="Times New Roman"/>
          <w:color w:val="0E101A"/>
          <w:sz w:val="24"/>
          <w:szCs w:val="24"/>
          <w:lang w:eastAsia="en-GB"/>
        </w:rPr>
      </w:pPr>
    </w:p>
    <w:p w14:paraId="3677E400" w14:textId="6F7515BC" w:rsidR="00EB2C89" w:rsidRDefault="00EB2C89" w:rsidP="00EB2C89">
      <w:pPr>
        <w:spacing w:after="0" w:line="240" w:lineRule="auto"/>
        <w:rPr>
          <w:rFonts w:ascii="Times New Roman" w:eastAsia="Times New Roman" w:hAnsi="Times New Roman" w:cs="Times New Roman"/>
          <w:color w:val="0E101A"/>
          <w:sz w:val="24"/>
          <w:szCs w:val="24"/>
          <w:lang w:eastAsia="en-GB"/>
        </w:rPr>
      </w:pPr>
    </w:p>
    <w:p w14:paraId="79CFC8ED" w14:textId="335C2136" w:rsidR="00784E41" w:rsidRDefault="00784E41" w:rsidP="00EB2C89">
      <w:pPr>
        <w:spacing w:after="0" w:line="240" w:lineRule="auto"/>
        <w:rPr>
          <w:rFonts w:ascii="Times New Roman" w:eastAsia="Times New Roman" w:hAnsi="Times New Roman" w:cs="Times New Roman"/>
          <w:color w:val="0E101A"/>
          <w:sz w:val="24"/>
          <w:szCs w:val="24"/>
          <w:lang w:eastAsia="en-GB"/>
        </w:rPr>
      </w:pPr>
    </w:p>
    <w:p w14:paraId="7072EADB" w14:textId="03A8D663" w:rsidR="00784E41" w:rsidRDefault="00784E41" w:rsidP="00EB2C89">
      <w:pPr>
        <w:spacing w:after="0" w:line="240" w:lineRule="auto"/>
        <w:rPr>
          <w:rFonts w:ascii="Times New Roman" w:eastAsia="Times New Roman" w:hAnsi="Times New Roman" w:cs="Times New Roman"/>
          <w:color w:val="0E101A"/>
          <w:sz w:val="24"/>
          <w:szCs w:val="24"/>
          <w:lang w:eastAsia="en-GB"/>
        </w:rPr>
      </w:pPr>
    </w:p>
    <w:p w14:paraId="7F354D22" w14:textId="3ADD01E5" w:rsidR="00784E41" w:rsidRDefault="00784E41" w:rsidP="00EB2C89">
      <w:pPr>
        <w:spacing w:after="0" w:line="240" w:lineRule="auto"/>
        <w:rPr>
          <w:rFonts w:ascii="Times New Roman" w:eastAsia="Times New Roman" w:hAnsi="Times New Roman" w:cs="Times New Roman"/>
          <w:color w:val="0E101A"/>
          <w:sz w:val="24"/>
          <w:szCs w:val="24"/>
          <w:lang w:eastAsia="en-GB"/>
        </w:rPr>
      </w:pPr>
    </w:p>
    <w:p w14:paraId="4B9E8170" w14:textId="1AD877F6" w:rsidR="00784E41" w:rsidRDefault="00784E41" w:rsidP="00EB2C89">
      <w:pPr>
        <w:spacing w:after="0" w:line="240" w:lineRule="auto"/>
        <w:rPr>
          <w:rFonts w:ascii="Times New Roman" w:eastAsia="Times New Roman" w:hAnsi="Times New Roman" w:cs="Times New Roman"/>
          <w:color w:val="0E101A"/>
          <w:sz w:val="24"/>
          <w:szCs w:val="24"/>
          <w:lang w:eastAsia="en-GB"/>
        </w:rPr>
      </w:pPr>
    </w:p>
    <w:p w14:paraId="7D7EDCC6" w14:textId="06E891EB" w:rsidR="00784E41" w:rsidRDefault="00784E41" w:rsidP="00EB2C89">
      <w:pPr>
        <w:spacing w:after="0" w:line="240" w:lineRule="auto"/>
        <w:rPr>
          <w:rFonts w:ascii="Times New Roman" w:eastAsia="Times New Roman" w:hAnsi="Times New Roman" w:cs="Times New Roman"/>
          <w:color w:val="0E101A"/>
          <w:sz w:val="24"/>
          <w:szCs w:val="24"/>
          <w:lang w:eastAsia="en-GB"/>
        </w:rPr>
      </w:pPr>
    </w:p>
    <w:p w14:paraId="23328CC2" w14:textId="654EC4A4" w:rsidR="00784E41" w:rsidRDefault="00784E41" w:rsidP="00EB2C89">
      <w:pPr>
        <w:spacing w:after="0" w:line="240" w:lineRule="auto"/>
        <w:rPr>
          <w:rFonts w:ascii="Times New Roman" w:eastAsia="Times New Roman" w:hAnsi="Times New Roman" w:cs="Times New Roman"/>
          <w:color w:val="0E101A"/>
          <w:sz w:val="24"/>
          <w:szCs w:val="24"/>
          <w:lang w:eastAsia="en-GB"/>
        </w:rPr>
      </w:pPr>
    </w:p>
    <w:p w14:paraId="19DAC370" w14:textId="78885CD3" w:rsidR="00784E41" w:rsidRDefault="00784E41" w:rsidP="00EB2C89">
      <w:pPr>
        <w:spacing w:after="0" w:line="240" w:lineRule="auto"/>
        <w:rPr>
          <w:rFonts w:ascii="Times New Roman" w:eastAsia="Times New Roman" w:hAnsi="Times New Roman" w:cs="Times New Roman"/>
          <w:color w:val="0E101A"/>
          <w:sz w:val="24"/>
          <w:szCs w:val="24"/>
          <w:lang w:eastAsia="en-GB"/>
        </w:rPr>
      </w:pPr>
    </w:p>
    <w:p w14:paraId="225E1340" w14:textId="0E1536D3" w:rsidR="00784E41" w:rsidRDefault="00784E41" w:rsidP="00EB2C89">
      <w:pPr>
        <w:spacing w:after="0" w:line="240" w:lineRule="auto"/>
        <w:rPr>
          <w:rFonts w:ascii="Times New Roman" w:eastAsia="Times New Roman" w:hAnsi="Times New Roman" w:cs="Times New Roman"/>
          <w:color w:val="0E101A"/>
          <w:sz w:val="24"/>
          <w:szCs w:val="24"/>
          <w:lang w:eastAsia="en-GB"/>
        </w:rPr>
      </w:pPr>
    </w:p>
    <w:p w14:paraId="5EE4F572" w14:textId="77777777" w:rsidR="00784E41" w:rsidRPr="00B233DC" w:rsidRDefault="00784E41" w:rsidP="00EB2C89">
      <w:pPr>
        <w:spacing w:after="0" w:line="240" w:lineRule="auto"/>
        <w:rPr>
          <w:rFonts w:ascii="Times New Roman" w:eastAsia="Times New Roman" w:hAnsi="Times New Roman" w:cs="Times New Roman"/>
          <w:color w:val="0E101A"/>
          <w:sz w:val="24"/>
          <w:szCs w:val="24"/>
          <w:lang w:eastAsia="en-GB"/>
        </w:rPr>
      </w:pPr>
    </w:p>
    <w:p w14:paraId="245C2727" w14:textId="77777777" w:rsidR="007F1E5D" w:rsidRDefault="007F1E5D" w:rsidP="00184D20">
      <w:pPr>
        <w:rPr>
          <w:rFonts w:ascii="Times New Roman" w:hAnsi="Times New Roman" w:cs="Times New Roman"/>
          <w:b/>
          <w:bCs/>
          <w:i/>
          <w:iCs/>
          <w:sz w:val="24"/>
          <w:szCs w:val="24"/>
          <w:u w:val="single"/>
        </w:rPr>
      </w:pPr>
    </w:p>
    <w:p w14:paraId="325CF8DB" w14:textId="0CE41090" w:rsidR="00184D20" w:rsidRPr="00B233DC" w:rsidRDefault="00184D20" w:rsidP="00184D20">
      <w:pPr>
        <w:rPr>
          <w:rFonts w:ascii="Times New Roman" w:hAnsi="Times New Roman" w:cs="Times New Roman"/>
          <w:b/>
          <w:bCs/>
        </w:rPr>
      </w:pPr>
      <w:r w:rsidRPr="00B233DC">
        <w:rPr>
          <w:rFonts w:ascii="Times New Roman" w:hAnsi="Times New Roman" w:cs="Times New Roman"/>
          <w:b/>
          <w:bCs/>
          <w:i/>
          <w:iCs/>
          <w:sz w:val="24"/>
          <w:szCs w:val="24"/>
          <w:u w:val="single"/>
        </w:rPr>
        <w:lastRenderedPageBreak/>
        <w:t>Chapter 2- Literature Review</w:t>
      </w:r>
    </w:p>
    <w:p w14:paraId="33C3C01A" w14:textId="77777777"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b/>
          <w:bCs/>
          <w:sz w:val="24"/>
          <w:szCs w:val="24"/>
        </w:rPr>
        <w:t>2.0 Introduction</w:t>
      </w:r>
    </w:p>
    <w:p w14:paraId="77AD776A" w14:textId="79651BEA"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The focus of this chapter is to explore the existing literature on this research topic including a range of research papers, academic journals, books, and governmental statistics so that a basis can be formed on what research has already been conducted. This will be beneficial for the primary research that will be undertaken in this project as it will help determine what questions to include.</w:t>
      </w:r>
    </w:p>
    <w:p w14:paraId="54CB12C5" w14:textId="68AAE2AB"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 xml:space="preserve">In particular, this chapter will explore and analyse the history of police mistrust including the UK public's confidence rates in the police over the years, </w:t>
      </w:r>
      <w:r w:rsidR="005304DB" w:rsidRPr="00B233DC">
        <w:rPr>
          <w:rFonts w:ascii="Times New Roman" w:hAnsi="Times New Roman" w:cs="Times New Roman"/>
          <w:sz w:val="24"/>
          <w:szCs w:val="24"/>
        </w:rPr>
        <w:t xml:space="preserve">a brief background into South Wales Police force (SWP), </w:t>
      </w:r>
      <w:r w:rsidRPr="00B233DC">
        <w:rPr>
          <w:rFonts w:ascii="Times New Roman" w:hAnsi="Times New Roman" w:cs="Times New Roman"/>
          <w:sz w:val="24"/>
          <w:szCs w:val="24"/>
        </w:rPr>
        <w:t>the possible causes of mistrust, what type of people mistrust the police the most, the relationship between crime and police mistrust, and possible solutions. By the end of this chapter, the reader will have a better understanding of this topic and the justifications for the empirical research in this area will be apparent.</w:t>
      </w:r>
    </w:p>
    <w:p w14:paraId="0D9BF3C0" w14:textId="77777777"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b/>
          <w:bCs/>
          <w:sz w:val="24"/>
          <w:szCs w:val="24"/>
        </w:rPr>
        <w:t>2.1 History of police mistrust and the concept of trust</w:t>
      </w:r>
    </w:p>
    <w:p w14:paraId="32E2BA9B" w14:textId="7590A91B"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 xml:space="preserve">Over the years the topic of the public's trust and confidence in the police has been widely debated and policing </w:t>
      </w:r>
      <w:r w:rsidR="00EB2C89" w:rsidRPr="00B233DC">
        <w:rPr>
          <w:rFonts w:ascii="Times New Roman" w:hAnsi="Times New Roman" w:cs="Times New Roman"/>
          <w:sz w:val="24"/>
          <w:szCs w:val="24"/>
        </w:rPr>
        <w:t xml:space="preserve">as </w:t>
      </w:r>
      <w:r w:rsidRPr="00B233DC">
        <w:rPr>
          <w:rFonts w:ascii="Times New Roman" w:hAnsi="Times New Roman" w:cs="Times New Roman"/>
          <w:sz w:val="24"/>
          <w:szCs w:val="24"/>
        </w:rPr>
        <w:t xml:space="preserve">a whole has experienced both highs and lows. More recently, the public's trust in the police has become a hot topic, globally, following several high-profile cases and scandals. Modern policing has been around for over two centuries (1829) starting with the Metropolitan Police (National Trust, 2022). Originally the police were viewed as a rock-solid institution which brought stability, order, and a shared sense of right and wrong; so, trust was bestowed on the police without a second thought (Schapp, 2019). This would be recognised as policing's 'high' point but, this 'high' did not last; in more recent years this is no longer the case. Policing has faced numerous challenges and critics, and it has been argued that now in many countries it is in turmoil (Schapp, 2019). A major factor contributing to this is the growing mistrust of the police, and much is known about this (Sindall et al, 2016). This trust </w:t>
      </w:r>
      <w:r w:rsidR="00522DAB" w:rsidRPr="00B233DC">
        <w:rPr>
          <w:rFonts w:ascii="Times New Roman" w:hAnsi="Times New Roman" w:cs="Times New Roman"/>
          <w:sz w:val="24"/>
          <w:szCs w:val="24"/>
        </w:rPr>
        <w:t>is</w:t>
      </w:r>
      <w:r w:rsidRPr="00B233DC">
        <w:rPr>
          <w:rFonts w:ascii="Times New Roman" w:hAnsi="Times New Roman" w:cs="Times New Roman"/>
          <w:sz w:val="24"/>
          <w:szCs w:val="24"/>
        </w:rPr>
        <w:t xml:space="preserve"> crucial and of utmost importance, as it takes part in determining the effectiveness of the police's work (Schapp, 2019). Therefore, for the police to do their job to the best of their ability they need the trust of the public.</w:t>
      </w:r>
    </w:p>
    <w:p w14:paraId="3F1DAC71" w14:textId="19D93D57"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Trust and confidence in the police are very important as they can ‘encourage active citizen participation in priority settings and the running of local services, make public bodies more locally accountable and responsive, and secure public cooperation with the police and compliance with the law’ (Bradford and Jackson, 2010, p.1). By being perceived as trustworthy by the public, the police can strengthen their social connection with citizens and encourage more active civic engagement in domains of security and policing (Bradford and Jackson, 2010). If the police do not have the public</w:t>
      </w:r>
      <w:r w:rsidR="00522DAB" w:rsidRPr="00B233DC">
        <w:rPr>
          <w:rFonts w:ascii="Times New Roman" w:hAnsi="Times New Roman" w:cs="Times New Roman"/>
          <w:sz w:val="24"/>
          <w:szCs w:val="24"/>
        </w:rPr>
        <w:t>’s trust</w:t>
      </w:r>
      <w:r w:rsidRPr="00B233DC">
        <w:rPr>
          <w:rFonts w:ascii="Times New Roman" w:hAnsi="Times New Roman" w:cs="Times New Roman"/>
          <w:sz w:val="24"/>
          <w:szCs w:val="24"/>
        </w:rPr>
        <w:t xml:space="preserve"> it can have damaging consequences as it undermines their legitimacy</w:t>
      </w:r>
      <w:r w:rsidR="00522DAB" w:rsidRPr="00B233DC">
        <w:rPr>
          <w:rFonts w:ascii="Times New Roman" w:hAnsi="Times New Roman" w:cs="Times New Roman"/>
          <w:sz w:val="24"/>
          <w:szCs w:val="24"/>
        </w:rPr>
        <w:t xml:space="preserve">, </w:t>
      </w:r>
      <w:r w:rsidRPr="00B233DC">
        <w:rPr>
          <w:rFonts w:ascii="Times New Roman" w:hAnsi="Times New Roman" w:cs="Times New Roman"/>
          <w:sz w:val="24"/>
          <w:szCs w:val="24"/>
        </w:rPr>
        <w:t xml:space="preserve">and without legitimacy, the police lose their ability and authority to function effectively (NIJ, 2013). Hence, the public having trust and confidence in the police is critical and it is a top priority. </w:t>
      </w:r>
    </w:p>
    <w:p w14:paraId="706D469C" w14:textId="1842E2E3"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Over the last 20 years, the public's trust in the police has fluctuated. The British Crime Survey found that confidence in the local police fell during the 1990s and early 00s</w:t>
      </w:r>
      <w:r w:rsidR="00EB2C89" w:rsidRPr="00B233DC">
        <w:rPr>
          <w:rFonts w:ascii="Times New Roman" w:hAnsi="Times New Roman" w:cs="Times New Roman"/>
          <w:sz w:val="24"/>
          <w:szCs w:val="24"/>
        </w:rPr>
        <w:t>,</w:t>
      </w:r>
      <w:r w:rsidRPr="00B233DC">
        <w:rPr>
          <w:rFonts w:ascii="Times New Roman" w:hAnsi="Times New Roman" w:cs="Times New Roman"/>
          <w:sz w:val="24"/>
          <w:szCs w:val="24"/>
        </w:rPr>
        <w:t xml:space="preserve"> but from 2003/04 to 2007/08 it significantly increased from 47% to 53% (Myhill and Beak, 2008, p.1). </w:t>
      </w:r>
      <w:r w:rsidRPr="00B233DC">
        <w:rPr>
          <w:rFonts w:ascii="Times New Roman" w:hAnsi="Times New Roman" w:cs="Times New Roman"/>
          <w:sz w:val="24"/>
          <w:szCs w:val="24"/>
        </w:rPr>
        <w:lastRenderedPageBreak/>
        <w:t>This increase is deemed a positive for policing as it reflects that the police were slowly regaining the public's trust and confidence. This increase was also apparent in the Crime Survey for England and Wales</w:t>
      </w:r>
      <w:r w:rsidR="00522DAB" w:rsidRPr="00B233DC">
        <w:rPr>
          <w:rFonts w:ascii="Times New Roman" w:hAnsi="Times New Roman" w:cs="Times New Roman"/>
          <w:sz w:val="24"/>
          <w:szCs w:val="24"/>
        </w:rPr>
        <w:t xml:space="preserve"> </w:t>
      </w:r>
      <w:r w:rsidRPr="00B233DC">
        <w:rPr>
          <w:rFonts w:ascii="Times New Roman" w:hAnsi="Times New Roman" w:cs="Times New Roman"/>
          <w:sz w:val="24"/>
          <w:szCs w:val="24"/>
        </w:rPr>
        <w:t>which has also recorded public confidence in the police over the years, and in 2005/06 63% of the public were confident in the police, with this rising to 72% in 2010/11, and then to 76% in 2013/14 (ONS, 2015). Again, these figures reflect the public</w:t>
      </w:r>
      <w:r w:rsidR="00EB2C89" w:rsidRPr="00B233DC">
        <w:rPr>
          <w:rFonts w:ascii="Times New Roman" w:hAnsi="Times New Roman" w:cs="Times New Roman"/>
          <w:sz w:val="24"/>
          <w:szCs w:val="24"/>
        </w:rPr>
        <w:t>’s</w:t>
      </w:r>
      <w:r w:rsidR="005B3461" w:rsidRPr="00B233DC">
        <w:rPr>
          <w:rFonts w:ascii="Times New Roman" w:hAnsi="Times New Roman" w:cs="Times New Roman"/>
          <w:sz w:val="24"/>
          <w:szCs w:val="24"/>
        </w:rPr>
        <w:t xml:space="preserve"> growing </w:t>
      </w:r>
      <w:r w:rsidRPr="00B233DC">
        <w:rPr>
          <w:rFonts w:ascii="Times New Roman" w:hAnsi="Times New Roman" w:cs="Times New Roman"/>
          <w:sz w:val="24"/>
          <w:szCs w:val="24"/>
        </w:rPr>
        <w:t xml:space="preserve">trust in the police and this is very advantageous for society as it allows for a solid relationship between the public and </w:t>
      </w:r>
      <w:r w:rsidR="00EB2C89" w:rsidRPr="00B233DC">
        <w:rPr>
          <w:rFonts w:ascii="Times New Roman" w:hAnsi="Times New Roman" w:cs="Times New Roman"/>
          <w:sz w:val="24"/>
          <w:szCs w:val="24"/>
        </w:rPr>
        <w:t xml:space="preserve">the </w:t>
      </w:r>
      <w:r w:rsidRPr="00B233DC">
        <w:rPr>
          <w:rFonts w:ascii="Times New Roman" w:hAnsi="Times New Roman" w:cs="Times New Roman"/>
          <w:sz w:val="24"/>
          <w:szCs w:val="24"/>
        </w:rPr>
        <w:t>police to be formed. However, since then the figures have dramatically declined; in 2017/18 only 62% of the public were confident in the police and this fell further in 2019/20 to 55% (House of Commons, 2021, p.24). These statistics are worrying as not only are they on a downward trend but also reflect that only just over half the population trust</w:t>
      </w:r>
      <w:r w:rsidR="005B3461" w:rsidRPr="00B233DC">
        <w:rPr>
          <w:rFonts w:ascii="Times New Roman" w:hAnsi="Times New Roman" w:cs="Times New Roman"/>
          <w:sz w:val="24"/>
          <w:szCs w:val="24"/>
        </w:rPr>
        <w:t xml:space="preserve"> and ha</w:t>
      </w:r>
      <w:r w:rsidR="00EB2C89" w:rsidRPr="00B233DC">
        <w:rPr>
          <w:rFonts w:ascii="Times New Roman" w:hAnsi="Times New Roman" w:cs="Times New Roman"/>
          <w:sz w:val="24"/>
          <w:szCs w:val="24"/>
        </w:rPr>
        <w:t xml:space="preserve">s </w:t>
      </w:r>
      <w:r w:rsidR="005B3461" w:rsidRPr="00B233DC">
        <w:rPr>
          <w:rFonts w:ascii="Times New Roman" w:hAnsi="Times New Roman" w:cs="Times New Roman"/>
          <w:sz w:val="24"/>
          <w:szCs w:val="24"/>
        </w:rPr>
        <w:t xml:space="preserve">confidence in </w:t>
      </w:r>
      <w:r w:rsidRPr="00B233DC">
        <w:rPr>
          <w:rFonts w:ascii="Times New Roman" w:hAnsi="Times New Roman" w:cs="Times New Roman"/>
          <w:sz w:val="24"/>
          <w:szCs w:val="24"/>
        </w:rPr>
        <w:t>the police, thus, this increasing</w:t>
      </w:r>
      <w:r w:rsidR="005B3461" w:rsidRPr="00B233DC">
        <w:rPr>
          <w:rFonts w:ascii="Times New Roman" w:hAnsi="Times New Roman" w:cs="Times New Roman"/>
          <w:sz w:val="24"/>
          <w:szCs w:val="24"/>
        </w:rPr>
        <w:t xml:space="preserve"> mistrust </w:t>
      </w:r>
      <w:r w:rsidRPr="00B233DC">
        <w:rPr>
          <w:rFonts w:ascii="Times New Roman" w:hAnsi="Times New Roman" w:cs="Times New Roman"/>
          <w:sz w:val="24"/>
          <w:szCs w:val="24"/>
        </w:rPr>
        <w:t xml:space="preserve">is of great concern. </w:t>
      </w:r>
    </w:p>
    <w:p w14:paraId="2B3ACD87" w14:textId="35D19C38"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 xml:space="preserve">In comparison, the US's confidence in the police was recorded by Gallup and the statistics also reflect a decrease in confidence; from 57% in 2017 to 53% in 2019 (Congressional Research Service, 2020). Therefore, </w:t>
      </w:r>
      <w:r w:rsidR="00EB2C89" w:rsidRPr="00B233DC">
        <w:rPr>
          <w:rFonts w:ascii="Times New Roman" w:hAnsi="Times New Roman" w:cs="Times New Roman"/>
          <w:sz w:val="24"/>
          <w:szCs w:val="24"/>
        </w:rPr>
        <w:t xml:space="preserve">this </w:t>
      </w:r>
      <w:r w:rsidR="000C2624" w:rsidRPr="00B233DC">
        <w:rPr>
          <w:rFonts w:ascii="Times New Roman" w:hAnsi="Times New Roman" w:cs="Times New Roman"/>
          <w:sz w:val="24"/>
          <w:szCs w:val="24"/>
        </w:rPr>
        <w:t>indicates</w:t>
      </w:r>
      <w:r w:rsidRPr="00B233DC">
        <w:rPr>
          <w:rFonts w:ascii="Times New Roman" w:hAnsi="Times New Roman" w:cs="Times New Roman"/>
          <w:sz w:val="24"/>
          <w:szCs w:val="24"/>
        </w:rPr>
        <w:t xml:space="preserve"> that the growth of police mistrust is a national issue. As for Scotland and their public's trust in the police, in 2013/14 it peaked with 49% of the public having confidence in the police, but in 2018/19 it fell to 43%, and now in 2020/21 it has increased rapidly to 63% (Police Scotland, 2021). This increase in confidence is excellent but, again it could still be better. Whereas in Northern Ireland, 81% of the public in 2017 up until 2019 stated they have confidence in the police (Department of Justice, 2020). Then, in 2020/21 this figure rose slightly to 86% (Department of Justice, 2022). These figures in Northern Ireland are far better than those of England and Wales and of Scotland, with the majority of the public trusting the</w:t>
      </w:r>
      <w:r w:rsidR="000C2624" w:rsidRPr="00B233DC">
        <w:rPr>
          <w:rFonts w:ascii="Times New Roman" w:hAnsi="Times New Roman" w:cs="Times New Roman"/>
          <w:sz w:val="24"/>
          <w:szCs w:val="24"/>
        </w:rPr>
        <w:t>ir</w:t>
      </w:r>
      <w:r w:rsidRPr="00B233DC">
        <w:rPr>
          <w:rFonts w:ascii="Times New Roman" w:hAnsi="Times New Roman" w:cs="Times New Roman"/>
          <w:sz w:val="24"/>
          <w:szCs w:val="24"/>
        </w:rPr>
        <w:t xml:space="preserve"> police. Overall, as </w:t>
      </w:r>
      <w:r w:rsidR="000C2624" w:rsidRPr="00B233DC">
        <w:rPr>
          <w:rFonts w:ascii="Times New Roman" w:hAnsi="Times New Roman" w:cs="Times New Roman"/>
          <w:sz w:val="24"/>
          <w:szCs w:val="24"/>
        </w:rPr>
        <w:t>all</w:t>
      </w:r>
      <w:r w:rsidRPr="00B233DC">
        <w:rPr>
          <w:rFonts w:ascii="Times New Roman" w:hAnsi="Times New Roman" w:cs="Times New Roman"/>
          <w:sz w:val="24"/>
          <w:szCs w:val="24"/>
        </w:rPr>
        <w:t xml:space="preserve"> these statistics have been reported by their governments the information can be trusted </w:t>
      </w:r>
      <w:r w:rsidR="000C2624" w:rsidRPr="00B233DC">
        <w:rPr>
          <w:rFonts w:ascii="Times New Roman" w:hAnsi="Times New Roman" w:cs="Times New Roman"/>
          <w:sz w:val="24"/>
          <w:szCs w:val="24"/>
        </w:rPr>
        <w:t>as they</w:t>
      </w:r>
      <w:r w:rsidRPr="00B233DC">
        <w:rPr>
          <w:rFonts w:ascii="Times New Roman" w:hAnsi="Times New Roman" w:cs="Times New Roman"/>
          <w:sz w:val="24"/>
          <w:szCs w:val="24"/>
        </w:rPr>
        <w:t xml:space="preserve"> are credible sources, and the most up-to-date figures are available which is also beneficial. Nevertheless, these statistics are not generalisable or applicable to the UK public as they only focus on those within England and Wales; those from Scotland and Northern Ireland are not included and have been recorded separately. Therefore, statistics on the public's mistrust of the police in the UK have not been recorded, thus, reflecting a gap and presenting a reason for this to be explored.</w:t>
      </w:r>
    </w:p>
    <w:p w14:paraId="09EB7B74" w14:textId="3E51D2A8"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 xml:space="preserve">Despite these low statistics from England and Wales, the Crime Survey in 2020 found that levels of confidence in the police service have remained high for some ethnic groups such as Asian Other (84%), Bangladeshi (81%) and Black African (69%) (Commission on Race and Ethnic Disparities, 2021). This is surprising as these ethnic groups tend to experience higher rates of stops and searches by the police (Commission on Race and Ethnic Disparities, 2021). Being stopped and searched more frequently </w:t>
      </w:r>
      <w:r w:rsidR="00EE6AB6" w:rsidRPr="00B233DC">
        <w:rPr>
          <w:rFonts w:ascii="Times New Roman" w:hAnsi="Times New Roman" w:cs="Times New Roman"/>
          <w:sz w:val="24"/>
          <w:szCs w:val="24"/>
        </w:rPr>
        <w:t>may</w:t>
      </w:r>
      <w:r w:rsidRPr="00B233DC">
        <w:rPr>
          <w:rFonts w:ascii="Times New Roman" w:hAnsi="Times New Roman" w:cs="Times New Roman"/>
          <w:sz w:val="24"/>
          <w:szCs w:val="24"/>
        </w:rPr>
        <w:t xml:space="preserve"> negatively impact their trust in the police, as it could make them feel as if they are being targeted due to their ethnic backgrounds and that they are being discriminated against. This idea has been a hot topic in the Black Lives Matter (BLM) Movement, which focused on bringing attention to systemic racism in the justice system and police brutality (Ioannidou and Feine, 2020). A key part of the BLM movement is the death of George Floyd in 2020; he was a 46-year-old African American man that was killed by a </w:t>
      </w:r>
      <w:r w:rsidR="00EB1072" w:rsidRPr="00B233DC">
        <w:rPr>
          <w:rFonts w:ascii="Times New Roman" w:hAnsi="Times New Roman" w:cs="Times New Roman"/>
          <w:sz w:val="24"/>
          <w:szCs w:val="24"/>
        </w:rPr>
        <w:t>W</w:t>
      </w:r>
      <w:r w:rsidRPr="00B233DC">
        <w:rPr>
          <w:rFonts w:ascii="Times New Roman" w:hAnsi="Times New Roman" w:cs="Times New Roman"/>
          <w:sz w:val="24"/>
          <w:szCs w:val="24"/>
        </w:rPr>
        <w:t xml:space="preserve">hite police officer in Minneapolis and his death was caught on camera, leading to a U.S.-wide protest that eventually spread across multiple continents (Barrie, 2020, p.1). Those who believe in the BLM movement have argued that the fact that </w:t>
      </w:r>
      <w:r w:rsidR="00EB1072" w:rsidRPr="00B233DC">
        <w:rPr>
          <w:rFonts w:ascii="Times New Roman" w:hAnsi="Times New Roman" w:cs="Times New Roman"/>
          <w:sz w:val="24"/>
          <w:szCs w:val="24"/>
        </w:rPr>
        <w:t>B</w:t>
      </w:r>
      <w:r w:rsidRPr="00B233DC">
        <w:rPr>
          <w:rFonts w:ascii="Times New Roman" w:hAnsi="Times New Roman" w:cs="Times New Roman"/>
          <w:sz w:val="24"/>
          <w:szCs w:val="24"/>
        </w:rPr>
        <w:t xml:space="preserve">lack people are 9 times more likely than </w:t>
      </w:r>
      <w:r w:rsidR="00EB1072" w:rsidRPr="00B233DC">
        <w:rPr>
          <w:rFonts w:ascii="Times New Roman" w:hAnsi="Times New Roman" w:cs="Times New Roman"/>
          <w:sz w:val="24"/>
          <w:szCs w:val="24"/>
        </w:rPr>
        <w:t>W</w:t>
      </w:r>
      <w:r w:rsidRPr="00B233DC">
        <w:rPr>
          <w:rFonts w:ascii="Times New Roman" w:hAnsi="Times New Roman" w:cs="Times New Roman"/>
          <w:sz w:val="24"/>
          <w:szCs w:val="24"/>
        </w:rPr>
        <w:t xml:space="preserve">hite people to be stopped and searched by police, reflects the police's institutional racism (Commission on Race and Ethnic Disparities, 2021). </w:t>
      </w:r>
    </w:p>
    <w:p w14:paraId="29EBC897" w14:textId="38419605"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lastRenderedPageBreak/>
        <w:t xml:space="preserve">Yet, these statistics from the Crime Survey for England and Wales in 2020 show that in recent years this is not the case for most ethnic minority groups, as although they are more frequently stopped and searched it has not impacted their trust in their local police. Additionally, it can also be argued that this issue of </w:t>
      </w:r>
      <w:r w:rsidR="00EE6AB6" w:rsidRPr="00B233DC">
        <w:rPr>
          <w:rFonts w:ascii="Times New Roman" w:hAnsi="Times New Roman" w:cs="Times New Roman"/>
          <w:sz w:val="24"/>
          <w:szCs w:val="24"/>
        </w:rPr>
        <w:t>B</w:t>
      </w:r>
      <w:r w:rsidRPr="00B233DC">
        <w:rPr>
          <w:rFonts w:ascii="Times New Roman" w:hAnsi="Times New Roman" w:cs="Times New Roman"/>
          <w:sz w:val="24"/>
          <w:szCs w:val="24"/>
        </w:rPr>
        <w:t xml:space="preserve">lack people being more frequently stopped and searched has improved. Home Office (2022a) has reported that in 2020 in England and Wales individuals from a </w:t>
      </w:r>
      <w:r w:rsidR="00EB1072" w:rsidRPr="00B233DC">
        <w:rPr>
          <w:rFonts w:ascii="Times New Roman" w:hAnsi="Times New Roman" w:cs="Times New Roman"/>
          <w:sz w:val="24"/>
          <w:szCs w:val="24"/>
        </w:rPr>
        <w:t>B</w:t>
      </w:r>
      <w:r w:rsidRPr="00B233DC">
        <w:rPr>
          <w:rFonts w:ascii="Times New Roman" w:hAnsi="Times New Roman" w:cs="Times New Roman"/>
          <w:sz w:val="24"/>
          <w:szCs w:val="24"/>
        </w:rPr>
        <w:t>lack/</w:t>
      </w:r>
      <w:r w:rsidR="00EB1072" w:rsidRPr="00B233DC">
        <w:rPr>
          <w:rFonts w:ascii="Times New Roman" w:hAnsi="Times New Roman" w:cs="Times New Roman"/>
          <w:sz w:val="24"/>
          <w:szCs w:val="24"/>
        </w:rPr>
        <w:t>B</w:t>
      </w:r>
      <w:r w:rsidRPr="00B233DC">
        <w:rPr>
          <w:rFonts w:ascii="Times New Roman" w:hAnsi="Times New Roman" w:cs="Times New Roman"/>
          <w:sz w:val="24"/>
          <w:szCs w:val="24"/>
        </w:rPr>
        <w:t xml:space="preserve">lack British background were previously searched at a rate of 8.8 times higher than their </w:t>
      </w:r>
      <w:r w:rsidR="00EB1072" w:rsidRPr="00B233DC">
        <w:rPr>
          <w:rFonts w:ascii="Times New Roman" w:hAnsi="Times New Roman" w:cs="Times New Roman"/>
          <w:sz w:val="24"/>
          <w:szCs w:val="24"/>
        </w:rPr>
        <w:t>W</w:t>
      </w:r>
      <w:r w:rsidRPr="00B233DC">
        <w:rPr>
          <w:rFonts w:ascii="Times New Roman" w:hAnsi="Times New Roman" w:cs="Times New Roman"/>
          <w:sz w:val="24"/>
          <w:szCs w:val="24"/>
        </w:rPr>
        <w:t xml:space="preserve">hite counterparts, but in 2021 this rate has fallen to 7 times higher. Although this new rate is still far from acceptable, it does show that there has been an improvement in the police's perceived racial bias. Conversely, the Met commissioner has argued that this disparity is because </w:t>
      </w:r>
      <w:r w:rsidR="00EB1072" w:rsidRPr="00B233DC">
        <w:rPr>
          <w:rFonts w:ascii="Times New Roman" w:hAnsi="Times New Roman" w:cs="Times New Roman"/>
          <w:sz w:val="24"/>
          <w:szCs w:val="24"/>
        </w:rPr>
        <w:t>B</w:t>
      </w:r>
      <w:r w:rsidRPr="00B233DC">
        <w:rPr>
          <w:rFonts w:ascii="Times New Roman" w:hAnsi="Times New Roman" w:cs="Times New Roman"/>
          <w:sz w:val="24"/>
          <w:szCs w:val="24"/>
        </w:rPr>
        <w:t>lack people commit more crimes and subsequently</w:t>
      </w:r>
      <w:r w:rsidR="00EB1072" w:rsidRPr="00B233DC">
        <w:rPr>
          <w:rFonts w:ascii="Times New Roman" w:hAnsi="Times New Roman" w:cs="Times New Roman"/>
          <w:sz w:val="24"/>
          <w:szCs w:val="24"/>
        </w:rPr>
        <w:t>,</w:t>
      </w:r>
      <w:r w:rsidRPr="00B233DC">
        <w:rPr>
          <w:rFonts w:ascii="Times New Roman" w:hAnsi="Times New Roman" w:cs="Times New Roman"/>
          <w:sz w:val="24"/>
          <w:szCs w:val="24"/>
        </w:rPr>
        <w:t xml:space="preserve"> denies that structural racism informs the gross disparities in policing </w:t>
      </w:r>
      <w:r w:rsidR="00EB1072" w:rsidRPr="00B233DC">
        <w:rPr>
          <w:rFonts w:ascii="Times New Roman" w:hAnsi="Times New Roman" w:cs="Times New Roman"/>
          <w:sz w:val="24"/>
          <w:szCs w:val="24"/>
        </w:rPr>
        <w:t>W</w:t>
      </w:r>
      <w:r w:rsidRPr="00B233DC">
        <w:rPr>
          <w:rFonts w:ascii="Times New Roman" w:hAnsi="Times New Roman" w:cs="Times New Roman"/>
          <w:sz w:val="24"/>
          <w:szCs w:val="24"/>
        </w:rPr>
        <w:t xml:space="preserve">hite and </w:t>
      </w:r>
      <w:r w:rsidR="00EB1072" w:rsidRPr="00B233DC">
        <w:rPr>
          <w:rFonts w:ascii="Times New Roman" w:hAnsi="Times New Roman" w:cs="Times New Roman"/>
          <w:sz w:val="24"/>
          <w:szCs w:val="24"/>
        </w:rPr>
        <w:t>B</w:t>
      </w:r>
      <w:r w:rsidRPr="00B233DC">
        <w:rPr>
          <w:rFonts w:ascii="Times New Roman" w:hAnsi="Times New Roman" w:cs="Times New Roman"/>
          <w:sz w:val="24"/>
          <w:szCs w:val="24"/>
        </w:rPr>
        <w:t xml:space="preserve">lack crime (Webber, 2022). Despite this improvement in </w:t>
      </w:r>
      <w:r w:rsidR="00EB1072" w:rsidRPr="00B233DC">
        <w:rPr>
          <w:rFonts w:ascii="Times New Roman" w:hAnsi="Times New Roman" w:cs="Times New Roman"/>
          <w:sz w:val="24"/>
          <w:szCs w:val="24"/>
        </w:rPr>
        <w:t>the</w:t>
      </w:r>
      <w:r w:rsidRPr="00B233DC">
        <w:rPr>
          <w:rFonts w:ascii="Times New Roman" w:hAnsi="Times New Roman" w:cs="Times New Roman"/>
          <w:sz w:val="24"/>
          <w:szCs w:val="24"/>
        </w:rPr>
        <w:t xml:space="preserve"> rates and what the Met commissioner has argued, the longstanding challenges in the police's relationship with Black communities have meant that mistrust of them is high, and this impacts the polices ability to protect the communities (NPCC, 2022, p.6). This lack of trust results in citizens being less likely to report crimes, seek help, and aid the police with their investigations. Consequently, allowing criminality to continue and leaving the communities </w:t>
      </w:r>
      <w:r w:rsidR="009D1306" w:rsidRPr="00B233DC">
        <w:rPr>
          <w:rFonts w:ascii="Times New Roman" w:hAnsi="Times New Roman" w:cs="Times New Roman"/>
          <w:sz w:val="24"/>
          <w:szCs w:val="24"/>
        </w:rPr>
        <w:t>vulnerable.</w:t>
      </w:r>
    </w:p>
    <w:p w14:paraId="0552B6E6" w14:textId="143575D0" w:rsidR="005304DB" w:rsidRPr="00B233DC" w:rsidRDefault="005304DB" w:rsidP="00184D20">
      <w:pPr>
        <w:spacing w:before="240" w:after="240"/>
        <w:rPr>
          <w:rFonts w:ascii="Times New Roman" w:hAnsi="Times New Roman" w:cs="Times New Roman"/>
          <w:b/>
          <w:bCs/>
          <w:sz w:val="24"/>
          <w:szCs w:val="24"/>
        </w:rPr>
      </w:pPr>
      <w:r w:rsidRPr="00B233DC">
        <w:rPr>
          <w:rFonts w:ascii="Times New Roman" w:hAnsi="Times New Roman" w:cs="Times New Roman"/>
          <w:b/>
          <w:bCs/>
          <w:sz w:val="24"/>
          <w:szCs w:val="24"/>
        </w:rPr>
        <w:t>2.</w:t>
      </w:r>
      <w:r w:rsidR="0097606B" w:rsidRPr="00B233DC">
        <w:rPr>
          <w:rFonts w:ascii="Times New Roman" w:hAnsi="Times New Roman" w:cs="Times New Roman"/>
          <w:b/>
          <w:bCs/>
          <w:sz w:val="24"/>
          <w:szCs w:val="24"/>
        </w:rPr>
        <w:t>1.2</w:t>
      </w:r>
      <w:r w:rsidRPr="00B233DC">
        <w:rPr>
          <w:rFonts w:ascii="Times New Roman" w:hAnsi="Times New Roman" w:cs="Times New Roman"/>
          <w:b/>
          <w:bCs/>
          <w:sz w:val="24"/>
          <w:szCs w:val="24"/>
        </w:rPr>
        <w:t xml:space="preserve"> South Wales Police</w:t>
      </w:r>
    </w:p>
    <w:p w14:paraId="7A8CE3C6" w14:textId="3D7CA895" w:rsidR="00347867" w:rsidRPr="00B233DC" w:rsidRDefault="00347867" w:rsidP="00347867">
      <w:pPr>
        <w:spacing w:before="240" w:after="240"/>
        <w:rPr>
          <w:rFonts w:ascii="Times New Roman" w:hAnsi="Times New Roman" w:cs="Times New Roman"/>
          <w:sz w:val="24"/>
          <w:szCs w:val="24"/>
        </w:rPr>
      </w:pPr>
      <w:r w:rsidRPr="00B233DC">
        <w:rPr>
          <w:rFonts w:ascii="Times New Roman" w:hAnsi="Times New Roman" w:cs="Times New Roman"/>
          <w:sz w:val="24"/>
          <w:szCs w:val="24"/>
        </w:rPr>
        <w:t>South Wales Police (SWP) was founded in 1969 when the forces of Glamorgan, Cardiff, Swansea</w:t>
      </w:r>
      <w:r w:rsidR="009F0E15" w:rsidRPr="00B233DC">
        <w:rPr>
          <w:rFonts w:ascii="Times New Roman" w:hAnsi="Times New Roman" w:cs="Times New Roman"/>
          <w:sz w:val="24"/>
          <w:szCs w:val="24"/>
        </w:rPr>
        <w:t>,</w:t>
      </w:r>
      <w:r w:rsidRPr="00B233DC">
        <w:rPr>
          <w:rFonts w:ascii="Times New Roman" w:hAnsi="Times New Roman" w:cs="Times New Roman"/>
          <w:sz w:val="24"/>
          <w:szCs w:val="24"/>
        </w:rPr>
        <w:t xml:space="preserve"> and Merthyr Tydfil united and the main headquarters was set up in Bridgend (South Wales Police, 2019). It is the largest police force in Wales serving around 42% of the country’s population (1.3 million people) and having almost 3000 police officers and 2200 police staff including Police Community Support Officers (PCSOs) (South Wales Police, 2022</w:t>
      </w:r>
      <w:r w:rsidR="003E5367" w:rsidRPr="00B233DC">
        <w:rPr>
          <w:rFonts w:ascii="Times New Roman" w:hAnsi="Times New Roman" w:cs="Times New Roman"/>
          <w:sz w:val="24"/>
          <w:szCs w:val="24"/>
        </w:rPr>
        <w:t>b</w:t>
      </w:r>
      <w:r w:rsidRPr="00B233DC">
        <w:rPr>
          <w:rFonts w:ascii="Times New Roman" w:hAnsi="Times New Roman" w:cs="Times New Roman"/>
          <w:sz w:val="24"/>
          <w:szCs w:val="24"/>
        </w:rPr>
        <w:t>). SWP are known for being quite active on social media</w:t>
      </w:r>
      <w:r w:rsidR="00EB1072" w:rsidRPr="00B233DC">
        <w:rPr>
          <w:rFonts w:ascii="Times New Roman" w:hAnsi="Times New Roman" w:cs="Times New Roman"/>
          <w:sz w:val="24"/>
          <w:szCs w:val="24"/>
        </w:rPr>
        <w:t xml:space="preserve">, </w:t>
      </w:r>
      <w:r w:rsidRPr="00B233DC">
        <w:rPr>
          <w:rFonts w:ascii="Times New Roman" w:hAnsi="Times New Roman" w:cs="Times New Roman"/>
          <w:sz w:val="24"/>
          <w:szCs w:val="24"/>
        </w:rPr>
        <w:t>posting on their Facebook page, Twitter, and website about their latest news; solved cases, missing persons, sentence outcomes and so on (South Wales Police, 2022</w:t>
      </w:r>
      <w:r w:rsidR="003E5367" w:rsidRPr="00B233DC">
        <w:rPr>
          <w:rFonts w:ascii="Times New Roman" w:hAnsi="Times New Roman" w:cs="Times New Roman"/>
          <w:sz w:val="24"/>
          <w:szCs w:val="24"/>
        </w:rPr>
        <w:t>c</w:t>
      </w:r>
      <w:r w:rsidRPr="00B233DC">
        <w:rPr>
          <w:rFonts w:ascii="Times New Roman" w:hAnsi="Times New Roman" w:cs="Times New Roman"/>
          <w:sz w:val="24"/>
          <w:szCs w:val="24"/>
        </w:rPr>
        <w:t xml:space="preserve">). Consequently, this helps build a relationship between the public and the police by keeping </w:t>
      </w:r>
      <w:r w:rsidR="009F0E15" w:rsidRPr="00B233DC">
        <w:rPr>
          <w:rFonts w:ascii="Times New Roman" w:hAnsi="Times New Roman" w:cs="Times New Roman"/>
          <w:sz w:val="24"/>
          <w:szCs w:val="24"/>
        </w:rPr>
        <w:t>citizens</w:t>
      </w:r>
      <w:r w:rsidRPr="00B233DC">
        <w:rPr>
          <w:rFonts w:ascii="Times New Roman" w:hAnsi="Times New Roman" w:cs="Times New Roman"/>
          <w:sz w:val="24"/>
          <w:szCs w:val="24"/>
        </w:rPr>
        <w:t xml:space="preserve"> informed and ensuring them that the police are doing their job, which then retains public confidence. Furthermore, SWP's number of complaints recorded against officers has decreased from 807 in 2015/16, to 770 in 2016/17, and then to 604 in 2017/18 (IOPC, 2020). This decrease is advantageous for the police’s reputation and suggests an improvement in their officer’s conduct. </w:t>
      </w:r>
    </w:p>
    <w:p w14:paraId="11A39CA4" w14:textId="0847A6B8" w:rsidR="00347867" w:rsidRPr="00B233DC" w:rsidRDefault="00347867" w:rsidP="00347867">
      <w:pPr>
        <w:spacing w:before="240" w:after="240"/>
        <w:rPr>
          <w:rFonts w:ascii="Times New Roman" w:hAnsi="Times New Roman" w:cs="Times New Roman"/>
          <w:sz w:val="24"/>
          <w:szCs w:val="24"/>
        </w:rPr>
      </w:pPr>
      <w:r w:rsidRPr="00B233DC">
        <w:rPr>
          <w:rFonts w:ascii="Times New Roman" w:hAnsi="Times New Roman" w:cs="Times New Roman"/>
          <w:sz w:val="24"/>
          <w:szCs w:val="24"/>
        </w:rPr>
        <w:t>Despite this, these figures have worsened in recent years; in 2018/19, 893 complaint cases were recorded, climbing to 1,052 in 2019/20 (IOPC, 2020). These complaints along with allegations and previous confirmations of police misconduct, have gained SWP some negative attention. For example, the Independent Office for Police Conduct (IOPC) investigated a complaint from a member of the public in 2021 that an SWP inspector used excessive force when arresting/detaining a 16-year-old boy that was filming in a public space outside Merthyr Tydfil police station (IOPC, 2022). The inspector arrested the boy on the suspicion of offences under the Terrorism Act but used physical force one minute into the encounter, even when the boy did not offer any physical resistance (IOPC, 2022). Therefore, after the investigation, the IOPC concluded that the inspector was guilty of common assault and will be sentenced at the end of this October (IOPC, 2022). This case has made news headlines</w:t>
      </w:r>
      <w:r w:rsidR="009F0E15" w:rsidRPr="00B233DC">
        <w:rPr>
          <w:rFonts w:ascii="Times New Roman" w:hAnsi="Times New Roman" w:cs="Times New Roman"/>
          <w:sz w:val="24"/>
          <w:szCs w:val="24"/>
        </w:rPr>
        <w:t xml:space="preserve"> </w:t>
      </w:r>
      <w:r w:rsidRPr="00B233DC">
        <w:rPr>
          <w:rFonts w:ascii="Times New Roman" w:hAnsi="Times New Roman" w:cs="Times New Roman"/>
          <w:sz w:val="24"/>
          <w:szCs w:val="24"/>
        </w:rPr>
        <w:t>with a short video of the interaction also being posted online</w:t>
      </w:r>
      <w:r w:rsidR="009F0E15" w:rsidRPr="00B233DC">
        <w:rPr>
          <w:rFonts w:ascii="Times New Roman" w:hAnsi="Times New Roman" w:cs="Times New Roman"/>
          <w:sz w:val="24"/>
          <w:szCs w:val="24"/>
        </w:rPr>
        <w:t xml:space="preserve">, </w:t>
      </w:r>
      <w:r w:rsidRPr="00B233DC">
        <w:rPr>
          <w:rFonts w:ascii="Times New Roman" w:hAnsi="Times New Roman" w:cs="Times New Roman"/>
          <w:sz w:val="24"/>
          <w:szCs w:val="24"/>
        </w:rPr>
        <w:t xml:space="preserve">and subsequently, it has caused public outrage and tarnished the SWP force image. Furthermore, the death of </w:t>
      </w:r>
      <w:r w:rsidRPr="00B233DC">
        <w:rPr>
          <w:rFonts w:ascii="Times New Roman" w:hAnsi="Times New Roman" w:cs="Times New Roman"/>
          <w:sz w:val="24"/>
          <w:szCs w:val="24"/>
        </w:rPr>
        <w:lastRenderedPageBreak/>
        <w:t xml:space="preserve">Mohamud Mohamed Hassan in January 2021 was a highly publicised story; it was protested in the Black Lives Matter (BLM) movement, posted on various news websites, and discussed on social media. This young man died hours after he was released from being detained at the Cardiff Bay police station, thus, there are claims that he was assaulted by </w:t>
      </w:r>
      <w:r w:rsidR="009F0E15" w:rsidRPr="00B233DC">
        <w:rPr>
          <w:rFonts w:ascii="Times New Roman" w:hAnsi="Times New Roman" w:cs="Times New Roman"/>
          <w:sz w:val="24"/>
          <w:szCs w:val="24"/>
        </w:rPr>
        <w:t>officers</w:t>
      </w:r>
      <w:r w:rsidRPr="00B233DC">
        <w:rPr>
          <w:rFonts w:ascii="Times New Roman" w:hAnsi="Times New Roman" w:cs="Times New Roman"/>
          <w:sz w:val="24"/>
          <w:szCs w:val="24"/>
        </w:rPr>
        <w:t xml:space="preserve"> during his detention</w:t>
      </w:r>
      <w:r w:rsidR="009F0E15" w:rsidRPr="00B233DC">
        <w:rPr>
          <w:rFonts w:ascii="Times New Roman" w:hAnsi="Times New Roman" w:cs="Times New Roman"/>
          <w:sz w:val="24"/>
          <w:szCs w:val="24"/>
        </w:rPr>
        <w:t xml:space="preserve">, with this causing his </w:t>
      </w:r>
      <w:r w:rsidRPr="00B233DC">
        <w:rPr>
          <w:rFonts w:ascii="Times New Roman" w:hAnsi="Times New Roman" w:cs="Times New Roman"/>
          <w:sz w:val="24"/>
          <w:szCs w:val="24"/>
        </w:rPr>
        <w:t>death (IOPC, 2021a). Due to these allegations, the IOPC</w:t>
      </w:r>
      <w:r w:rsidR="009F0E15" w:rsidRPr="00B233DC">
        <w:rPr>
          <w:rFonts w:ascii="Times New Roman" w:hAnsi="Times New Roman" w:cs="Times New Roman"/>
          <w:sz w:val="24"/>
          <w:szCs w:val="24"/>
        </w:rPr>
        <w:t xml:space="preserve"> </w:t>
      </w:r>
      <w:r w:rsidRPr="00B233DC">
        <w:rPr>
          <w:rFonts w:ascii="Times New Roman" w:hAnsi="Times New Roman" w:cs="Times New Roman"/>
          <w:sz w:val="24"/>
          <w:szCs w:val="24"/>
        </w:rPr>
        <w:t>launched an investigation into the issue and six notices of misconduct concerning the use of force, adequacy of welfare checks, and custody procedures have been served (one gross-misconduct notice and the rest misconduct-level notices), which means that the officers are informed that their conduct is being investigated (IOPC, 2021a). However, there has been no update on this investigation since and consequently, this means the family and public are left frustrated and mistrust the police as they want answers</w:t>
      </w:r>
      <w:r w:rsidR="00010CBE" w:rsidRPr="00B233DC">
        <w:rPr>
          <w:rFonts w:ascii="Times New Roman" w:hAnsi="Times New Roman" w:cs="Times New Roman"/>
          <w:sz w:val="24"/>
          <w:szCs w:val="24"/>
        </w:rPr>
        <w:t>/</w:t>
      </w:r>
      <w:r w:rsidRPr="00B233DC">
        <w:rPr>
          <w:rFonts w:ascii="Times New Roman" w:hAnsi="Times New Roman" w:cs="Times New Roman"/>
          <w:sz w:val="24"/>
          <w:szCs w:val="24"/>
        </w:rPr>
        <w:t>blame them. Overall, these two cases reflect how the actions of only a couple of officers can damage the reputation of an entire force and SWP like many other forces, need to regain the public’s trust.</w:t>
      </w:r>
    </w:p>
    <w:p w14:paraId="557B0C37" w14:textId="77777777"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b/>
          <w:bCs/>
          <w:sz w:val="24"/>
          <w:szCs w:val="24"/>
        </w:rPr>
        <w:t>2.2 Causes of police mistrust</w:t>
      </w:r>
    </w:p>
    <w:p w14:paraId="6C907F22" w14:textId="61F56668"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b/>
          <w:bCs/>
          <w:sz w:val="24"/>
          <w:szCs w:val="24"/>
        </w:rPr>
        <w:t>2.2</w:t>
      </w:r>
      <w:r w:rsidR="0097606B" w:rsidRPr="00B233DC">
        <w:rPr>
          <w:rFonts w:ascii="Times New Roman" w:hAnsi="Times New Roman" w:cs="Times New Roman"/>
          <w:b/>
          <w:bCs/>
          <w:sz w:val="24"/>
          <w:szCs w:val="24"/>
        </w:rPr>
        <w:t>.</w:t>
      </w:r>
      <w:r w:rsidRPr="00B233DC">
        <w:rPr>
          <w:rFonts w:ascii="Times New Roman" w:hAnsi="Times New Roman" w:cs="Times New Roman"/>
          <w:b/>
          <w:bCs/>
          <w:sz w:val="24"/>
          <w:szCs w:val="24"/>
        </w:rPr>
        <w:t>1 Media</w:t>
      </w:r>
    </w:p>
    <w:p w14:paraId="7E6A1D6E" w14:textId="679E6A26"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 xml:space="preserve">The relationship between the police and the public has been extensively studied over the years (Andreescu and Keeling, 2012). More specifically, much attention has been paid to the factors that have influenced police mistrust, with it being discussed in numerous </w:t>
      </w:r>
      <w:r w:rsidR="009D1306" w:rsidRPr="00B233DC">
        <w:rPr>
          <w:rFonts w:ascii="Times New Roman" w:hAnsi="Times New Roman" w:cs="Times New Roman"/>
          <w:sz w:val="24"/>
          <w:szCs w:val="24"/>
        </w:rPr>
        <w:t>research</w:t>
      </w:r>
      <w:r w:rsidRPr="00B233DC">
        <w:rPr>
          <w:rFonts w:ascii="Times New Roman" w:hAnsi="Times New Roman" w:cs="Times New Roman"/>
          <w:sz w:val="24"/>
          <w:szCs w:val="24"/>
        </w:rPr>
        <w:t>. Machura et al (201</w:t>
      </w:r>
      <w:r w:rsidR="002468AF" w:rsidRPr="00B233DC">
        <w:rPr>
          <w:rFonts w:ascii="Times New Roman" w:hAnsi="Times New Roman" w:cs="Times New Roman"/>
          <w:sz w:val="24"/>
          <w:szCs w:val="24"/>
        </w:rPr>
        <w:t>9</w:t>
      </w:r>
      <w:r w:rsidRPr="00B233DC">
        <w:rPr>
          <w:rFonts w:ascii="Times New Roman" w:hAnsi="Times New Roman" w:cs="Times New Roman"/>
          <w:sz w:val="24"/>
          <w:szCs w:val="24"/>
        </w:rPr>
        <w:t>) have identified the media such as news reports and police TV series as explanations for police mistrust, along with the effectiveness of the police. For example, the media has highlighted and published stories on the 'Kill the Bill' protests, the murder of Sarah Everard, the Black Lives Matter (BLM) movement and Covid, and these have all most likely negatively impacted the public's perception of the police (IOPC, 2021</w:t>
      </w:r>
      <w:r w:rsidR="00C0129D" w:rsidRPr="00B233DC">
        <w:rPr>
          <w:rFonts w:ascii="Times New Roman" w:hAnsi="Times New Roman" w:cs="Times New Roman"/>
          <w:sz w:val="24"/>
          <w:szCs w:val="24"/>
        </w:rPr>
        <w:t>b</w:t>
      </w:r>
      <w:r w:rsidRPr="00B233DC">
        <w:rPr>
          <w:rFonts w:ascii="Times New Roman" w:hAnsi="Times New Roman" w:cs="Times New Roman"/>
          <w:sz w:val="24"/>
          <w:szCs w:val="24"/>
        </w:rPr>
        <w:t xml:space="preserve">). All these events and the news stories about them have gained a substantial amount of attention and subsequently, it has altered many people's opinions. Supporting this notion is the fact that a correlation has been found between these stories and the slight decrease </w:t>
      </w:r>
      <w:r w:rsidR="009D1306" w:rsidRPr="00B233DC">
        <w:rPr>
          <w:rFonts w:ascii="Times New Roman" w:hAnsi="Times New Roman" w:cs="Times New Roman"/>
          <w:sz w:val="24"/>
          <w:szCs w:val="24"/>
        </w:rPr>
        <w:t>in</w:t>
      </w:r>
      <w:r w:rsidRPr="00B233DC">
        <w:rPr>
          <w:rFonts w:ascii="Times New Roman" w:hAnsi="Times New Roman" w:cs="Times New Roman"/>
          <w:sz w:val="24"/>
          <w:szCs w:val="24"/>
        </w:rPr>
        <w:t xml:space="preserve"> people that believe the UK police responds fairly and proportionately when dealing with incidents involving the public (IOPC, 2021</w:t>
      </w:r>
      <w:r w:rsidR="00C0129D" w:rsidRPr="00B233DC">
        <w:rPr>
          <w:rFonts w:ascii="Times New Roman" w:hAnsi="Times New Roman" w:cs="Times New Roman"/>
          <w:sz w:val="24"/>
          <w:szCs w:val="24"/>
        </w:rPr>
        <w:t>b</w:t>
      </w:r>
      <w:r w:rsidRPr="00B233DC">
        <w:rPr>
          <w:rFonts w:ascii="Times New Roman" w:hAnsi="Times New Roman" w:cs="Times New Roman"/>
          <w:sz w:val="24"/>
          <w:szCs w:val="24"/>
        </w:rPr>
        <w:t>). Thus, asserting that these recent events have hindered the public's trust in the police. Furthermore, young people aged 18-24 in 2021 reported being less likely to have positive feelings towards the police and less confidence in the police's complaint handling than they did the previous year; this again was mainly impacted by the recent news stories (IOPC, 2021</w:t>
      </w:r>
      <w:r w:rsidR="00C0129D" w:rsidRPr="00B233DC">
        <w:rPr>
          <w:rFonts w:ascii="Times New Roman" w:hAnsi="Times New Roman" w:cs="Times New Roman"/>
          <w:sz w:val="24"/>
          <w:szCs w:val="24"/>
        </w:rPr>
        <w:t>b</w:t>
      </w:r>
      <w:r w:rsidRPr="00B233DC">
        <w:rPr>
          <w:rFonts w:ascii="Times New Roman" w:hAnsi="Times New Roman" w:cs="Times New Roman"/>
          <w:sz w:val="24"/>
          <w:szCs w:val="24"/>
        </w:rPr>
        <w:t xml:space="preserve">). With the increasing use of social media, particularly among young people, </w:t>
      </w:r>
      <w:r w:rsidR="00EB2C89" w:rsidRPr="00B233DC">
        <w:rPr>
          <w:rFonts w:ascii="Times New Roman" w:hAnsi="Times New Roman" w:cs="Times New Roman"/>
          <w:sz w:val="24"/>
          <w:szCs w:val="24"/>
        </w:rPr>
        <w:t xml:space="preserve">the </w:t>
      </w:r>
      <w:r w:rsidRPr="00B233DC">
        <w:rPr>
          <w:rFonts w:ascii="Times New Roman" w:hAnsi="Times New Roman" w:cs="Times New Roman"/>
          <w:sz w:val="24"/>
          <w:szCs w:val="24"/>
        </w:rPr>
        <w:t xml:space="preserve">news is more easily accessed through sharing and posting between networks. Therefore, it is understandable </w:t>
      </w:r>
      <w:r w:rsidR="00010CBE" w:rsidRPr="00B233DC">
        <w:rPr>
          <w:rFonts w:ascii="Times New Roman" w:hAnsi="Times New Roman" w:cs="Times New Roman"/>
          <w:sz w:val="24"/>
          <w:szCs w:val="24"/>
        </w:rPr>
        <w:t>why media/news</w:t>
      </w:r>
      <w:r w:rsidRPr="00B233DC">
        <w:rPr>
          <w:rFonts w:ascii="Times New Roman" w:hAnsi="Times New Roman" w:cs="Times New Roman"/>
          <w:sz w:val="24"/>
          <w:szCs w:val="24"/>
        </w:rPr>
        <w:t xml:space="preserve"> has such an effect on young people's perceptions. </w:t>
      </w:r>
    </w:p>
    <w:p w14:paraId="47F7FC52" w14:textId="5538A7AF"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 xml:space="preserve">The problem is that these incidents are not going to be easily forgotten and this makes regaining the public's trust far more difficult for the police, and this is especially the case with the murder of Sarah Everard. Arguably, this murder is one of the key factors </w:t>
      </w:r>
      <w:r w:rsidR="00010CBE" w:rsidRPr="00B233DC">
        <w:rPr>
          <w:rFonts w:ascii="Times New Roman" w:hAnsi="Times New Roman" w:cs="Times New Roman"/>
          <w:sz w:val="24"/>
          <w:szCs w:val="24"/>
        </w:rPr>
        <w:t>causing</w:t>
      </w:r>
      <w:r w:rsidRPr="00B233DC">
        <w:rPr>
          <w:rFonts w:ascii="Times New Roman" w:hAnsi="Times New Roman" w:cs="Times New Roman"/>
          <w:sz w:val="24"/>
          <w:szCs w:val="24"/>
        </w:rPr>
        <w:t xml:space="preserve"> this recent increase in police mistrust in the UK. Sarah Everard was a 33-year-old marketing executive who went missing after leaving a friend's house in Clapham, South London, on 3rd March 2021; CCTV last saw her around 9.30 pm that evening and a week later her body was found in a woodland in Ashford, Kent (HMICFRS, 2021). On 9th March 2021, Wayne Couzens</w:t>
      </w:r>
      <w:r w:rsidR="00010CBE" w:rsidRPr="00B233DC">
        <w:rPr>
          <w:rFonts w:ascii="Times New Roman" w:hAnsi="Times New Roman" w:cs="Times New Roman"/>
          <w:sz w:val="24"/>
          <w:szCs w:val="24"/>
        </w:rPr>
        <w:t xml:space="preserve"> (</w:t>
      </w:r>
      <w:r w:rsidRPr="00B233DC">
        <w:rPr>
          <w:rFonts w:ascii="Times New Roman" w:hAnsi="Times New Roman" w:cs="Times New Roman"/>
          <w:sz w:val="24"/>
          <w:szCs w:val="24"/>
        </w:rPr>
        <w:t>one of the Metropolitan Police's serving officers</w:t>
      </w:r>
      <w:r w:rsidR="00E15001" w:rsidRPr="00B233DC">
        <w:rPr>
          <w:rFonts w:ascii="Times New Roman" w:hAnsi="Times New Roman" w:cs="Times New Roman"/>
          <w:sz w:val="24"/>
          <w:szCs w:val="24"/>
        </w:rPr>
        <w:t>)</w:t>
      </w:r>
      <w:r w:rsidRPr="00B233DC">
        <w:rPr>
          <w:rFonts w:ascii="Times New Roman" w:hAnsi="Times New Roman" w:cs="Times New Roman"/>
          <w:sz w:val="24"/>
          <w:szCs w:val="24"/>
        </w:rPr>
        <w:t xml:space="preserve"> was arrested and later charged with the murder of Sarah Everard (HMICFRS, 2021). This case hit the headlines and sent </w:t>
      </w:r>
      <w:r w:rsidRPr="00B233DC">
        <w:rPr>
          <w:rFonts w:ascii="Times New Roman" w:hAnsi="Times New Roman" w:cs="Times New Roman"/>
          <w:sz w:val="24"/>
          <w:szCs w:val="24"/>
        </w:rPr>
        <w:lastRenderedPageBreak/>
        <w:t xml:space="preserve">shockwaves across the UK due to the unusual circumstances of the killer being somebody that the public is meant to trust. Supporting the </w:t>
      </w:r>
      <w:r w:rsidR="00E15001" w:rsidRPr="00B233DC">
        <w:rPr>
          <w:rFonts w:ascii="Times New Roman" w:hAnsi="Times New Roman" w:cs="Times New Roman"/>
          <w:sz w:val="24"/>
          <w:szCs w:val="24"/>
        </w:rPr>
        <w:t>idea</w:t>
      </w:r>
      <w:r w:rsidRPr="00B233DC">
        <w:rPr>
          <w:rFonts w:ascii="Times New Roman" w:hAnsi="Times New Roman" w:cs="Times New Roman"/>
          <w:sz w:val="24"/>
          <w:szCs w:val="24"/>
        </w:rPr>
        <w:t xml:space="preserve"> that this case has caused police mistrust is the End Violence Against Women (2021) </w:t>
      </w:r>
      <w:hyperlink r:id="rId28" w:history="1">
        <w:r w:rsidRPr="00B233DC">
          <w:rPr>
            <w:rFonts w:ascii="Times New Roman" w:hAnsi="Times New Roman" w:cs="Times New Roman"/>
            <w:sz w:val="24"/>
            <w:szCs w:val="24"/>
            <w:u w:color="0000EE"/>
          </w:rPr>
          <w:t>nationwide research</w:t>
        </w:r>
      </w:hyperlink>
      <w:r w:rsidR="00E15001" w:rsidRPr="00B233DC">
        <w:rPr>
          <w:rFonts w:ascii="Times New Roman" w:hAnsi="Times New Roman" w:cs="Times New Roman"/>
          <w:sz w:val="24"/>
          <w:szCs w:val="24"/>
        </w:rPr>
        <w:t xml:space="preserve">, which </w:t>
      </w:r>
      <w:r w:rsidRPr="00B233DC">
        <w:rPr>
          <w:rFonts w:ascii="Times New Roman" w:hAnsi="Times New Roman" w:cs="Times New Roman"/>
          <w:sz w:val="24"/>
          <w:szCs w:val="24"/>
        </w:rPr>
        <w:t xml:space="preserve">found that 47% of women and 40% of men reported their trust declining after the rape and murder of Sarah Everard, along with 76% of women and 71% of all adults </w:t>
      </w:r>
      <w:r w:rsidR="00E15001" w:rsidRPr="00B233DC">
        <w:rPr>
          <w:rFonts w:ascii="Times New Roman" w:hAnsi="Times New Roman" w:cs="Times New Roman"/>
          <w:sz w:val="24"/>
          <w:szCs w:val="24"/>
        </w:rPr>
        <w:t>believing</w:t>
      </w:r>
      <w:r w:rsidRPr="00B233DC">
        <w:rPr>
          <w:rFonts w:ascii="Times New Roman" w:hAnsi="Times New Roman" w:cs="Times New Roman"/>
          <w:sz w:val="24"/>
          <w:szCs w:val="24"/>
        </w:rPr>
        <w:t xml:space="preserve"> the culture of policing has to change to better respond to violence against women and girls. This declining trust was inevitable because Sarah's murderer was a police officer and these are supposed to be people that protect us; we are not meant to fear them (End Violence Against Women, 2021). Couzens abused his police powers, using his authority and lockdown laws to carry out this awful act. Along with using his knowledge and status, he used his warrant card to identify himself as a police officer as a method to deceive and abduct Sarah (Metropolitan Police, 2022). His crimes are the most extreme example of betrayal and consequently, people are questioning the integrity of officers (Metropolitan Police, 2022). </w:t>
      </w:r>
      <w:r w:rsidR="00E15001" w:rsidRPr="00B233DC">
        <w:rPr>
          <w:rFonts w:ascii="Times New Roman" w:hAnsi="Times New Roman" w:cs="Times New Roman"/>
          <w:sz w:val="24"/>
          <w:szCs w:val="24"/>
        </w:rPr>
        <w:t>T</w:t>
      </w:r>
      <w:r w:rsidRPr="00B233DC">
        <w:rPr>
          <w:rFonts w:ascii="Times New Roman" w:hAnsi="Times New Roman" w:cs="Times New Roman"/>
          <w:sz w:val="24"/>
          <w:szCs w:val="24"/>
        </w:rPr>
        <w:t xml:space="preserve">he Metropolitan police had failed the public as they did not undertake a thorough vetting of Wayne Couzens' background, and they also failed to follow up on past reports of Couzens flashing (Brown and Horvath, 2021). If the police had done both things, perhaps Couzens's awful crime could have been prevented. Therefore, police failures like these </w:t>
      </w:r>
      <w:r w:rsidR="007504BD" w:rsidRPr="00B233DC">
        <w:rPr>
          <w:rFonts w:ascii="Times New Roman" w:hAnsi="Times New Roman" w:cs="Times New Roman"/>
          <w:sz w:val="24"/>
          <w:szCs w:val="24"/>
        </w:rPr>
        <w:t xml:space="preserve">encourage </w:t>
      </w:r>
      <w:r w:rsidRPr="00B233DC">
        <w:rPr>
          <w:rFonts w:ascii="Times New Roman" w:hAnsi="Times New Roman" w:cs="Times New Roman"/>
          <w:sz w:val="24"/>
          <w:szCs w:val="24"/>
        </w:rPr>
        <w:t xml:space="preserve">police </w:t>
      </w:r>
      <w:r w:rsidR="007504BD" w:rsidRPr="00B233DC">
        <w:rPr>
          <w:rFonts w:ascii="Times New Roman" w:hAnsi="Times New Roman" w:cs="Times New Roman"/>
          <w:sz w:val="24"/>
          <w:szCs w:val="24"/>
        </w:rPr>
        <w:t xml:space="preserve">mistrust </w:t>
      </w:r>
      <w:r w:rsidRPr="00B233DC">
        <w:rPr>
          <w:rFonts w:ascii="Times New Roman" w:hAnsi="Times New Roman" w:cs="Times New Roman"/>
          <w:sz w:val="24"/>
          <w:szCs w:val="24"/>
        </w:rPr>
        <w:t>as they have not done their jobs properly. Overall, moving forward the police will have to work harder to regain the confidence of the public and due to this case reasonable questioning of their actions and identity is expected from the public, so they must respond understandingly (Metropolitan Police, 2022).</w:t>
      </w:r>
    </w:p>
    <w:p w14:paraId="0F97BD45" w14:textId="187D553A"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 xml:space="preserve">Moreover, crime dramas and police procedurals are consistently ranked among the </w:t>
      </w:r>
      <w:r w:rsidR="009D1306" w:rsidRPr="00B233DC">
        <w:rPr>
          <w:rFonts w:ascii="Times New Roman" w:hAnsi="Times New Roman" w:cs="Times New Roman"/>
          <w:sz w:val="24"/>
          <w:szCs w:val="24"/>
        </w:rPr>
        <w:t>most-watched</w:t>
      </w:r>
      <w:r w:rsidRPr="00B233DC">
        <w:rPr>
          <w:rFonts w:ascii="Times New Roman" w:hAnsi="Times New Roman" w:cs="Times New Roman"/>
          <w:sz w:val="24"/>
          <w:szCs w:val="24"/>
        </w:rPr>
        <w:t xml:space="preserve"> entertainment programmes on TV (Donovan and Klahm, 2015). For this reason, entertainment media has a huge influence on public </w:t>
      </w:r>
      <w:r w:rsidR="007504BD" w:rsidRPr="00B233DC">
        <w:rPr>
          <w:rFonts w:ascii="Times New Roman" w:hAnsi="Times New Roman" w:cs="Times New Roman"/>
          <w:sz w:val="24"/>
          <w:szCs w:val="24"/>
        </w:rPr>
        <w:t>perceptions</w:t>
      </w:r>
      <w:r w:rsidRPr="00B233DC">
        <w:rPr>
          <w:rFonts w:ascii="Times New Roman" w:hAnsi="Times New Roman" w:cs="Times New Roman"/>
          <w:sz w:val="24"/>
          <w:szCs w:val="24"/>
        </w:rPr>
        <w:t xml:space="preserve"> of and trust in the police. TV series and films that focus on policing can either have a positive or negative impact. Machura et al (20</w:t>
      </w:r>
      <w:r w:rsidR="002468AF" w:rsidRPr="00B233DC">
        <w:rPr>
          <w:rFonts w:ascii="Times New Roman" w:hAnsi="Times New Roman" w:cs="Times New Roman"/>
          <w:sz w:val="24"/>
          <w:szCs w:val="24"/>
        </w:rPr>
        <w:t>19</w:t>
      </w:r>
      <w:r w:rsidRPr="00B233DC">
        <w:rPr>
          <w:rFonts w:ascii="Times New Roman" w:hAnsi="Times New Roman" w:cs="Times New Roman"/>
          <w:sz w:val="24"/>
          <w:szCs w:val="24"/>
        </w:rPr>
        <w:t>) state how most fictional TV programmes present police in a positive light and this, in turn, influences the public's opinion on law enforcement agencies. For example, reality police TV shows like 'Rookie Cops', '24 Hours in Police Custody', and 'Traffic Cops' all follow officers during their everyday duties</w:t>
      </w:r>
      <w:r w:rsidR="0015411B" w:rsidRPr="00B233DC">
        <w:rPr>
          <w:rFonts w:ascii="Times New Roman" w:hAnsi="Times New Roman" w:cs="Times New Roman"/>
          <w:sz w:val="24"/>
          <w:szCs w:val="24"/>
        </w:rPr>
        <w:t xml:space="preserve"> </w:t>
      </w:r>
      <w:r w:rsidRPr="00B233DC">
        <w:rPr>
          <w:rFonts w:ascii="Times New Roman" w:hAnsi="Times New Roman" w:cs="Times New Roman"/>
          <w:sz w:val="24"/>
          <w:szCs w:val="24"/>
        </w:rPr>
        <w:t>to show the reality of policing/to give people an insight into the job. These shows almost act as a recruitment tool and tend to only focus on portraying the police in a good way, thus, they will not discuss any sort of police failures. Supporting this, Mason (2002) states how the police use shows like these as a way of controlling their media image</w:t>
      </w:r>
      <w:r w:rsidR="0015411B" w:rsidRPr="00B233DC">
        <w:rPr>
          <w:rFonts w:ascii="Times New Roman" w:hAnsi="Times New Roman" w:cs="Times New Roman"/>
          <w:sz w:val="24"/>
          <w:szCs w:val="24"/>
        </w:rPr>
        <w:t>;</w:t>
      </w:r>
      <w:r w:rsidRPr="00B233DC">
        <w:rPr>
          <w:rFonts w:ascii="Times New Roman" w:hAnsi="Times New Roman" w:cs="Times New Roman"/>
          <w:sz w:val="24"/>
          <w:szCs w:val="24"/>
        </w:rPr>
        <w:t xml:space="preserve"> they can edit and manage their image by showing only what portrays them in a positive light. Franklin et al (2019) also support this</w:t>
      </w:r>
      <w:r w:rsidR="0015411B" w:rsidRPr="00B233DC">
        <w:rPr>
          <w:rFonts w:ascii="Times New Roman" w:hAnsi="Times New Roman" w:cs="Times New Roman"/>
          <w:sz w:val="24"/>
          <w:szCs w:val="24"/>
        </w:rPr>
        <w:t>,</w:t>
      </w:r>
      <w:r w:rsidRPr="00B233DC">
        <w:rPr>
          <w:rFonts w:ascii="Times New Roman" w:hAnsi="Times New Roman" w:cs="Times New Roman"/>
          <w:sz w:val="24"/>
          <w:szCs w:val="24"/>
        </w:rPr>
        <w:t xml:space="preserve"> stating that the police usually have complete control over how they are depicted in these shows so they will often be portrayed as 'heroic'</w:t>
      </w:r>
      <w:r w:rsidR="0015411B" w:rsidRPr="00B233DC">
        <w:rPr>
          <w:rFonts w:ascii="Times New Roman" w:hAnsi="Times New Roman" w:cs="Times New Roman"/>
          <w:sz w:val="24"/>
          <w:szCs w:val="24"/>
        </w:rPr>
        <w:t xml:space="preserve">, which </w:t>
      </w:r>
      <w:r w:rsidRPr="00B233DC">
        <w:rPr>
          <w:rFonts w:ascii="Times New Roman" w:hAnsi="Times New Roman" w:cs="Times New Roman"/>
          <w:sz w:val="24"/>
          <w:szCs w:val="24"/>
        </w:rPr>
        <w:t>th</w:t>
      </w:r>
      <w:r w:rsidR="0015411B" w:rsidRPr="00B233DC">
        <w:rPr>
          <w:rFonts w:ascii="Times New Roman" w:hAnsi="Times New Roman" w:cs="Times New Roman"/>
          <w:sz w:val="24"/>
          <w:szCs w:val="24"/>
        </w:rPr>
        <w:t xml:space="preserve">en </w:t>
      </w:r>
      <w:r w:rsidRPr="00B233DC">
        <w:rPr>
          <w:rFonts w:ascii="Times New Roman" w:hAnsi="Times New Roman" w:cs="Times New Roman"/>
          <w:sz w:val="24"/>
          <w:szCs w:val="24"/>
        </w:rPr>
        <w:t xml:space="preserve">increases public confidence in the police. </w:t>
      </w:r>
      <w:r w:rsidR="0015411B" w:rsidRPr="00B233DC">
        <w:rPr>
          <w:rFonts w:ascii="Times New Roman" w:hAnsi="Times New Roman" w:cs="Times New Roman"/>
          <w:sz w:val="24"/>
          <w:szCs w:val="24"/>
        </w:rPr>
        <w:t xml:space="preserve">Furthermore, </w:t>
      </w:r>
      <w:r w:rsidRPr="00B233DC">
        <w:rPr>
          <w:rFonts w:ascii="Times New Roman" w:hAnsi="Times New Roman" w:cs="Times New Roman"/>
          <w:sz w:val="24"/>
          <w:szCs w:val="24"/>
        </w:rPr>
        <w:t xml:space="preserve">Callanan and Rosenberger (2011) propose that </w:t>
      </w:r>
      <w:r w:rsidR="0015411B" w:rsidRPr="00B233DC">
        <w:rPr>
          <w:rFonts w:ascii="Times New Roman" w:hAnsi="Times New Roman" w:cs="Times New Roman"/>
          <w:sz w:val="24"/>
          <w:szCs w:val="24"/>
        </w:rPr>
        <w:t>these type</w:t>
      </w:r>
      <w:r w:rsidR="00EB2C89" w:rsidRPr="00B233DC">
        <w:rPr>
          <w:rFonts w:ascii="Times New Roman" w:hAnsi="Times New Roman" w:cs="Times New Roman"/>
          <w:sz w:val="24"/>
          <w:szCs w:val="24"/>
        </w:rPr>
        <w:t>s</w:t>
      </w:r>
      <w:r w:rsidR="0015411B" w:rsidRPr="00B233DC">
        <w:rPr>
          <w:rFonts w:ascii="Times New Roman" w:hAnsi="Times New Roman" w:cs="Times New Roman"/>
          <w:sz w:val="24"/>
          <w:szCs w:val="24"/>
        </w:rPr>
        <w:t xml:space="preserve"> of </w:t>
      </w:r>
      <w:r w:rsidRPr="00B233DC">
        <w:rPr>
          <w:rFonts w:ascii="Times New Roman" w:hAnsi="Times New Roman" w:cs="Times New Roman"/>
          <w:sz w:val="24"/>
          <w:szCs w:val="24"/>
        </w:rPr>
        <w:t xml:space="preserve">TV shows are likely to increase confidence in the police </w:t>
      </w:r>
      <w:r w:rsidR="0015411B" w:rsidRPr="00B233DC">
        <w:rPr>
          <w:rFonts w:ascii="Times New Roman" w:hAnsi="Times New Roman" w:cs="Times New Roman"/>
          <w:sz w:val="24"/>
          <w:szCs w:val="24"/>
        </w:rPr>
        <w:t xml:space="preserve">for </w:t>
      </w:r>
      <w:r w:rsidRPr="00B233DC">
        <w:rPr>
          <w:rFonts w:ascii="Times New Roman" w:hAnsi="Times New Roman" w:cs="Times New Roman"/>
          <w:sz w:val="24"/>
          <w:szCs w:val="24"/>
        </w:rPr>
        <w:t>individuals w</w:t>
      </w:r>
      <w:r w:rsidR="0015411B" w:rsidRPr="00B233DC">
        <w:rPr>
          <w:rFonts w:ascii="Times New Roman" w:hAnsi="Times New Roman" w:cs="Times New Roman"/>
          <w:sz w:val="24"/>
          <w:szCs w:val="24"/>
        </w:rPr>
        <w:t xml:space="preserve">ho have </w:t>
      </w:r>
      <w:r w:rsidRPr="00B233DC">
        <w:rPr>
          <w:rFonts w:ascii="Times New Roman" w:hAnsi="Times New Roman" w:cs="Times New Roman"/>
          <w:sz w:val="24"/>
          <w:szCs w:val="24"/>
        </w:rPr>
        <w:t xml:space="preserve">not previously </w:t>
      </w:r>
      <w:r w:rsidR="0015411B" w:rsidRPr="00B233DC">
        <w:rPr>
          <w:rFonts w:ascii="Times New Roman" w:hAnsi="Times New Roman" w:cs="Times New Roman"/>
          <w:sz w:val="24"/>
          <w:szCs w:val="24"/>
        </w:rPr>
        <w:t xml:space="preserve">been </w:t>
      </w:r>
      <w:r w:rsidRPr="00B233DC">
        <w:rPr>
          <w:rFonts w:ascii="Times New Roman" w:hAnsi="Times New Roman" w:cs="Times New Roman"/>
          <w:sz w:val="24"/>
          <w:szCs w:val="24"/>
        </w:rPr>
        <w:t>victims</w:t>
      </w:r>
      <w:r w:rsidR="0015411B" w:rsidRPr="00B233DC">
        <w:rPr>
          <w:rFonts w:ascii="Times New Roman" w:hAnsi="Times New Roman" w:cs="Times New Roman"/>
          <w:sz w:val="24"/>
          <w:szCs w:val="24"/>
        </w:rPr>
        <w:t>/</w:t>
      </w:r>
      <w:r w:rsidRPr="00B233DC">
        <w:rPr>
          <w:rFonts w:ascii="Times New Roman" w:hAnsi="Times New Roman" w:cs="Times New Roman"/>
          <w:sz w:val="24"/>
          <w:szCs w:val="24"/>
        </w:rPr>
        <w:t xml:space="preserve">previously </w:t>
      </w:r>
      <w:r w:rsidR="008C453A" w:rsidRPr="00B233DC">
        <w:rPr>
          <w:rFonts w:ascii="Times New Roman" w:hAnsi="Times New Roman" w:cs="Times New Roman"/>
          <w:sz w:val="24"/>
          <w:szCs w:val="24"/>
        </w:rPr>
        <w:t xml:space="preserve">been </w:t>
      </w:r>
      <w:r w:rsidRPr="00B233DC">
        <w:rPr>
          <w:rFonts w:ascii="Times New Roman" w:hAnsi="Times New Roman" w:cs="Times New Roman"/>
          <w:sz w:val="24"/>
          <w:szCs w:val="24"/>
        </w:rPr>
        <w:t>arrested. Th</w:t>
      </w:r>
      <w:r w:rsidR="008C453A" w:rsidRPr="00B233DC">
        <w:rPr>
          <w:rFonts w:ascii="Times New Roman" w:hAnsi="Times New Roman" w:cs="Times New Roman"/>
          <w:sz w:val="24"/>
          <w:szCs w:val="24"/>
        </w:rPr>
        <w:t>erefore</w:t>
      </w:r>
      <w:r w:rsidRPr="00B233DC">
        <w:rPr>
          <w:rFonts w:ascii="Times New Roman" w:hAnsi="Times New Roman" w:cs="Times New Roman"/>
          <w:sz w:val="24"/>
          <w:szCs w:val="24"/>
        </w:rPr>
        <w:t xml:space="preserve">, if an individual has had their own interaction with the police, </w:t>
      </w:r>
      <w:r w:rsidR="009D1306" w:rsidRPr="00B233DC">
        <w:rPr>
          <w:rFonts w:ascii="Times New Roman" w:hAnsi="Times New Roman" w:cs="Times New Roman"/>
          <w:sz w:val="24"/>
          <w:szCs w:val="24"/>
        </w:rPr>
        <w:t>this is more likely to determine their trust in the police than TV/film.</w:t>
      </w:r>
      <w:r w:rsidR="00BA29BA" w:rsidRPr="00B233DC">
        <w:rPr>
          <w:rFonts w:ascii="Times New Roman" w:hAnsi="Times New Roman" w:cs="Times New Roman"/>
          <w:sz w:val="24"/>
          <w:szCs w:val="24"/>
        </w:rPr>
        <w:t xml:space="preserve"> </w:t>
      </w:r>
      <w:r w:rsidR="008C453A" w:rsidRPr="00B233DC">
        <w:rPr>
          <w:rFonts w:ascii="Times New Roman" w:hAnsi="Times New Roman" w:cs="Times New Roman"/>
          <w:sz w:val="24"/>
          <w:szCs w:val="24"/>
        </w:rPr>
        <w:t>Alternatively</w:t>
      </w:r>
      <w:r w:rsidRPr="00B233DC">
        <w:rPr>
          <w:rFonts w:ascii="Times New Roman" w:hAnsi="Times New Roman" w:cs="Times New Roman"/>
          <w:sz w:val="24"/>
          <w:szCs w:val="24"/>
        </w:rPr>
        <w:t xml:space="preserve">, although not as common, some TV </w:t>
      </w:r>
      <w:r w:rsidR="008C453A" w:rsidRPr="00B233DC">
        <w:rPr>
          <w:rFonts w:ascii="Times New Roman" w:hAnsi="Times New Roman" w:cs="Times New Roman"/>
          <w:sz w:val="24"/>
          <w:szCs w:val="24"/>
        </w:rPr>
        <w:t>dramas</w:t>
      </w:r>
      <w:r w:rsidRPr="00B233DC">
        <w:rPr>
          <w:rFonts w:ascii="Times New Roman" w:hAnsi="Times New Roman" w:cs="Times New Roman"/>
          <w:sz w:val="24"/>
          <w:szCs w:val="24"/>
        </w:rPr>
        <w:t xml:space="preserve"> do not necessarily portray the police in such a positive light. For example, it can be argued that the TV show 'Line of Duty' does not as it focuses on police corruption. </w:t>
      </w:r>
      <w:r w:rsidR="008C453A" w:rsidRPr="00B233DC">
        <w:rPr>
          <w:rFonts w:ascii="Times New Roman" w:hAnsi="Times New Roman" w:cs="Times New Roman"/>
          <w:sz w:val="24"/>
          <w:szCs w:val="24"/>
        </w:rPr>
        <w:t>Thus, these type</w:t>
      </w:r>
      <w:r w:rsidR="00EB2C89" w:rsidRPr="00B233DC">
        <w:rPr>
          <w:rFonts w:ascii="Times New Roman" w:hAnsi="Times New Roman" w:cs="Times New Roman"/>
          <w:sz w:val="24"/>
          <w:szCs w:val="24"/>
        </w:rPr>
        <w:t>s</w:t>
      </w:r>
      <w:r w:rsidR="008C453A" w:rsidRPr="00B233DC">
        <w:rPr>
          <w:rFonts w:ascii="Times New Roman" w:hAnsi="Times New Roman" w:cs="Times New Roman"/>
          <w:sz w:val="24"/>
          <w:szCs w:val="24"/>
        </w:rPr>
        <w:t xml:space="preserve"> of</w:t>
      </w:r>
      <w:r w:rsidRPr="00B233DC">
        <w:rPr>
          <w:rFonts w:ascii="Times New Roman" w:hAnsi="Times New Roman" w:cs="Times New Roman"/>
          <w:sz w:val="24"/>
          <w:szCs w:val="24"/>
        </w:rPr>
        <w:t xml:space="preserve"> TV shows are likely to negatively impact the public's perception of the police, as they indicate that procedural justice is sometimes neglected and that the police are not always trustworthy (Franklin et al, 2019).</w:t>
      </w:r>
    </w:p>
    <w:p w14:paraId="4B44AD9F" w14:textId="1E668650"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b/>
          <w:bCs/>
          <w:sz w:val="24"/>
          <w:szCs w:val="24"/>
        </w:rPr>
        <w:lastRenderedPageBreak/>
        <w:t>2.2</w:t>
      </w:r>
      <w:r w:rsidR="0097606B" w:rsidRPr="00B233DC">
        <w:rPr>
          <w:rFonts w:ascii="Times New Roman" w:hAnsi="Times New Roman" w:cs="Times New Roman"/>
          <w:b/>
          <w:bCs/>
          <w:sz w:val="24"/>
          <w:szCs w:val="24"/>
        </w:rPr>
        <w:t>.</w:t>
      </w:r>
      <w:r w:rsidRPr="00B233DC">
        <w:rPr>
          <w:rFonts w:ascii="Times New Roman" w:hAnsi="Times New Roman" w:cs="Times New Roman"/>
          <w:b/>
          <w:bCs/>
          <w:sz w:val="24"/>
          <w:szCs w:val="24"/>
        </w:rPr>
        <w:t>2 Experiences</w:t>
      </w:r>
    </w:p>
    <w:p w14:paraId="24C59763" w14:textId="5AA8FCAF"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 xml:space="preserve">Another factor </w:t>
      </w:r>
      <w:r w:rsidR="008C453A" w:rsidRPr="00B233DC">
        <w:rPr>
          <w:rFonts w:ascii="Times New Roman" w:hAnsi="Times New Roman" w:cs="Times New Roman"/>
          <w:sz w:val="24"/>
          <w:szCs w:val="24"/>
        </w:rPr>
        <w:t>proposed to</w:t>
      </w:r>
      <w:r w:rsidRPr="00B233DC">
        <w:rPr>
          <w:rFonts w:ascii="Times New Roman" w:hAnsi="Times New Roman" w:cs="Times New Roman"/>
          <w:sz w:val="24"/>
          <w:szCs w:val="24"/>
        </w:rPr>
        <w:t xml:space="preserve"> influenc</w:t>
      </w:r>
      <w:r w:rsidR="008C453A" w:rsidRPr="00B233DC">
        <w:rPr>
          <w:rFonts w:ascii="Times New Roman" w:hAnsi="Times New Roman" w:cs="Times New Roman"/>
          <w:sz w:val="24"/>
          <w:szCs w:val="24"/>
        </w:rPr>
        <w:t>e</w:t>
      </w:r>
      <w:r w:rsidRPr="00B233DC">
        <w:rPr>
          <w:rFonts w:ascii="Times New Roman" w:hAnsi="Times New Roman" w:cs="Times New Roman"/>
          <w:sz w:val="24"/>
          <w:szCs w:val="24"/>
        </w:rPr>
        <w:t xml:space="preserve"> police mistrust is personal experiences. Andreescu and Keeling (2012, p.231) have argued that it is the experiences people have had with the police that influence their trust or mistrust in them; their research concluded that the ‘most positive attitudes towards the police were expressed by people who had no recent experiences with them'. Therefore, bad experiences with the police such as a victim not being believed/treated insensitively are argued to encourage an individual to mistrust the police. </w:t>
      </w:r>
      <w:r w:rsidR="00452BE2" w:rsidRPr="00B233DC">
        <w:rPr>
          <w:rFonts w:ascii="Times New Roman" w:hAnsi="Times New Roman" w:cs="Times New Roman"/>
          <w:sz w:val="24"/>
          <w:szCs w:val="24"/>
        </w:rPr>
        <w:t>Alternatively</w:t>
      </w:r>
      <w:r w:rsidRPr="00B233DC">
        <w:rPr>
          <w:rFonts w:ascii="Times New Roman" w:hAnsi="Times New Roman" w:cs="Times New Roman"/>
          <w:sz w:val="24"/>
          <w:szCs w:val="24"/>
        </w:rPr>
        <w:t>, positive experiences with the police will enhance an individual's trust, for example, victims</w:t>
      </w:r>
      <w:r w:rsidR="00452BE2" w:rsidRPr="00B233DC">
        <w:rPr>
          <w:rFonts w:ascii="Times New Roman" w:hAnsi="Times New Roman" w:cs="Times New Roman"/>
          <w:sz w:val="24"/>
          <w:szCs w:val="24"/>
        </w:rPr>
        <w:t xml:space="preserve"> who have received justice and support from the police will trust them. </w:t>
      </w:r>
      <w:r w:rsidRPr="00B233DC">
        <w:rPr>
          <w:rFonts w:ascii="Times New Roman" w:hAnsi="Times New Roman" w:cs="Times New Roman"/>
          <w:sz w:val="24"/>
          <w:szCs w:val="24"/>
        </w:rPr>
        <w:t>Bradford et al (2013) research findings</w:t>
      </w:r>
      <w:r w:rsidR="00452BE2" w:rsidRPr="00B233DC">
        <w:rPr>
          <w:rFonts w:ascii="Times New Roman" w:hAnsi="Times New Roman" w:cs="Times New Roman"/>
          <w:sz w:val="24"/>
          <w:szCs w:val="24"/>
        </w:rPr>
        <w:t xml:space="preserve"> support this, </w:t>
      </w:r>
      <w:r w:rsidRPr="00B233DC">
        <w:rPr>
          <w:rFonts w:ascii="Times New Roman" w:hAnsi="Times New Roman" w:cs="Times New Roman"/>
          <w:sz w:val="24"/>
          <w:szCs w:val="24"/>
        </w:rPr>
        <w:t xml:space="preserve">they concluded that victims' direct experience with the police was found to be generally positive in the UK and consequently, these individuals had more trust in the police. </w:t>
      </w:r>
      <w:r w:rsidR="00452BE2" w:rsidRPr="00B233DC">
        <w:rPr>
          <w:rFonts w:ascii="Times New Roman" w:hAnsi="Times New Roman" w:cs="Times New Roman"/>
          <w:sz w:val="24"/>
          <w:szCs w:val="24"/>
        </w:rPr>
        <w:t>Another proposition is</w:t>
      </w:r>
      <w:r w:rsidRPr="00B233DC">
        <w:rPr>
          <w:rFonts w:ascii="Times New Roman" w:hAnsi="Times New Roman" w:cs="Times New Roman"/>
          <w:sz w:val="24"/>
          <w:szCs w:val="24"/>
        </w:rPr>
        <w:t xml:space="preserve"> that individuals who have police officers among their family</w:t>
      </w:r>
      <w:r w:rsidR="00452BE2" w:rsidRPr="00B233DC">
        <w:rPr>
          <w:rFonts w:ascii="Times New Roman" w:hAnsi="Times New Roman" w:cs="Times New Roman"/>
          <w:sz w:val="24"/>
          <w:szCs w:val="24"/>
        </w:rPr>
        <w:t>/</w:t>
      </w:r>
      <w:r w:rsidRPr="00B233DC">
        <w:rPr>
          <w:rFonts w:ascii="Times New Roman" w:hAnsi="Times New Roman" w:cs="Times New Roman"/>
          <w:sz w:val="24"/>
          <w:szCs w:val="24"/>
        </w:rPr>
        <w:t>friends, tend to have more positive perceptions</w:t>
      </w:r>
      <w:r w:rsidR="00476CF6" w:rsidRPr="00B233DC">
        <w:rPr>
          <w:rFonts w:ascii="Times New Roman" w:hAnsi="Times New Roman" w:cs="Times New Roman"/>
          <w:sz w:val="24"/>
          <w:szCs w:val="24"/>
        </w:rPr>
        <w:t xml:space="preserve"> </w:t>
      </w:r>
      <w:r w:rsidRPr="00B233DC">
        <w:rPr>
          <w:rFonts w:ascii="Times New Roman" w:hAnsi="Times New Roman" w:cs="Times New Roman"/>
          <w:sz w:val="24"/>
          <w:szCs w:val="24"/>
        </w:rPr>
        <w:t>of the police (Machura et al, 201</w:t>
      </w:r>
      <w:r w:rsidR="002468AF" w:rsidRPr="00B233DC">
        <w:rPr>
          <w:rFonts w:ascii="Times New Roman" w:hAnsi="Times New Roman" w:cs="Times New Roman"/>
          <w:sz w:val="24"/>
          <w:szCs w:val="24"/>
        </w:rPr>
        <w:t>9</w:t>
      </w:r>
      <w:r w:rsidRPr="00B233DC">
        <w:rPr>
          <w:rFonts w:ascii="Times New Roman" w:hAnsi="Times New Roman" w:cs="Times New Roman"/>
          <w:sz w:val="24"/>
          <w:szCs w:val="24"/>
        </w:rPr>
        <w:t xml:space="preserve">). This is because they associate the police with their friends/family members and this, in turn, influences their perceptions of the police as a whole. An example would be a positive view bestowed upon the police by a father who has a son in the force, due to his parental relationship with the son. This notion </w:t>
      </w:r>
      <w:r w:rsidR="00476CF6" w:rsidRPr="00B233DC">
        <w:rPr>
          <w:rFonts w:ascii="Times New Roman" w:hAnsi="Times New Roman" w:cs="Times New Roman"/>
          <w:sz w:val="24"/>
          <w:szCs w:val="24"/>
        </w:rPr>
        <w:t>is</w:t>
      </w:r>
      <w:r w:rsidRPr="00B233DC">
        <w:rPr>
          <w:rFonts w:ascii="Times New Roman" w:hAnsi="Times New Roman" w:cs="Times New Roman"/>
          <w:sz w:val="24"/>
          <w:szCs w:val="24"/>
        </w:rPr>
        <w:t xml:space="preserve"> supported by Goldsmith (2005) who states how perceptions of police performance can affect public confidence/trust in the police</w:t>
      </w:r>
      <w:r w:rsidR="00476CF6" w:rsidRPr="00B233DC">
        <w:rPr>
          <w:rFonts w:ascii="Times New Roman" w:hAnsi="Times New Roman" w:cs="Times New Roman"/>
          <w:sz w:val="24"/>
          <w:szCs w:val="24"/>
        </w:rPr>
        <w:t>, f</w:t>
      </w:r>
      <w:r w:rsidRPr="00B233DC">
        <w:rPr>
          <w:rFonts w:ascii="Times New Roman" w:hAnsi="Times New Roman" w:cs="Times New Roman"/>
          <w:sz w:val="24"/>
          <w:szCs w:val="24"/>
        </w:rPr>
        <w:t>or example, a single interaction with a citizen can have a profound influence on perceptions of police more generally. This means that this interaction not only impact</w:t>
      </w:r>
      <w:r w:rsidR="00476CF6" w:rsidRPr="00B233DC">
        <w:rPr>
          <w:rFonts w:ascii="Times New Roman" w:hAnsi="Times New Roman" w:cs="Times New Roman"/>
          <w:sz w:val="24"/>
          <w:szCs w:val="24"/>
        </w:rPr>
        <w:t>s</w:t>
      </w:r>
      <w:r w:rsidRPr="00B233DC">
        <w:rPr>
          <w:rFonts w:ascii="Times New Roman" w:hAnsi="Times New Roman" w:cs="Times New Roman"/>
          <w:sz w:val="24"/>
          <w:szCs w:val="24"/>
        </w:rPr>
        <w:t xml:space="preserve"> the individual's perception but can also influence their friends/family's perception. Thus, the police having good interactions with citizens and making a good impression is crucial, as it will increase the public's trust.</w:t>
      </w:r>
    </w:p>
    <w:p w14:paraId="4B4D76A6" w14:textId="1E7C605C" w:rsidR="00184D20" w:rsidRPr="00B233DC" w:rsidRDefault="00476CF6"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One</w:t>
      </w:r>
      <w:r w:rsidR="00184D20" w:rsidRPr="00B233DC">
        <w:rPr>
          <w:rFonts w:ascii="Times New Roman" w:hAnsi="Times New Roman" w:cs="Times New Roman"/>
          <w:sz w:val="24"/>
          <w:szCs w:val="24"/>
        </w:rPr>
        <w:t xml:space="preserve"> example of bad experiences influencing police mistrust is the case of the two Metropolitan police officers that were jailed for misconduct in public office; they shared crime scene images on WhatsApp of the mutilated bodies of two murdered Black sisters- Bibba Henry and Nicole Smallman (Fekete, 2022). In June 2020, PC Deniz Jaffer, 47, and PC Jamie Lewis, 33, were tasked with manning the cordon in Fryent Country Park in Wembley but the officers left their posts and approached the murdered women and took pictures of them (CPS, 2022). Th</w:t>
      </w:r>
      <w:r w:rsidRPr="00B233DC">
        <w:rPr>
          <w:rFonts w:ascii="Times New Roman" w:hAnsi="Times New Roman" w:cs="Times New Roman"/>
          <w:sz w:val="24"/>
          <w:szCs w:val="24"/>
        </w:rPr>
        <w:t>eir actions</w:t>
      </w:r>
      <w:r w:rsidR="00184D20" w:rsidRPr="00B233DC">
        <w:rPr>
          <w:rFonts w:ascii="Times New Roman" w:hAnsi="Times New Roman" w:cs="Times New Roman"/>
          <w:sz w:val="24"/>
          <w:szCs w:val="24"/>
        </w:rPr>
        <w:t xml:space="preserve"> not only risked contaminating the crime scene and possibly ruining the investigation but, also humiliated the victims and distressed their families. They laughed and joked about this horrific crime</w:t>
      </w:r>
      <w:r w:rsidR="00745864" w:rsidRPr="00B233DC">
        <w:rPr>
          <w:rFonts w:ascii="Times New Roman" w:hAnsi="Times New Roman" w:cs="Times New Roman"/>
          <w:sz w:val="24"/>
          <w:szCs w:val="24"/>
        </w:rPr>
        <w:t xml:space="preserve"> </w:t>
      </w:r>
      <w:r w:rsidR="00184D20" w:rsidRPr="00B233DC">
        <w:rPr>
          <w:rFonts w:ascii="Times New Roman" w:hAnsi="Times New Roman" w:cs="Times New Roman"/>
          <w:sz w:val="24"/>
          <w:szCs w:val="24"/>
        </w:rPr>
        <w:t>referring to them as 'dead birds' and they also used the racial slur 'P***s' in a message to other officers (Fekete, 2022). Continuing the disrespect, PC Lewis edited one of the pictures by superimposing his face onto the photograph and then</w:t>
      </w:r>
      <w:r w:rsidR="00745864" w:rsidRPr="00B233DC">
        <w:rPr>
          <w:rFonts w:ascii="Times New Roman" w:hAnsi="Times New Roman" w:cs="Times New Roman"/>
          <w:sz w:val="24"/>
          <w:szCs w:val="24"/>
        </w:rPr>
        <w:t xml:space="preserve"> </w:t>
      </w:r>
      <w:r w:rsidR="00184D20" w:rsidRPr="00B233DC">
        <w:rPr>
          <w:rFonts w:ascii="Times New Roman" w:hAnsi="Times New Roman" w:cs="Times New Roman"/>
          <w:sz w:val="24"/>
          <w:szCs w:val="24"/>
        </w:rPr>
        <w:t xml:space="preserve">forwarded </w:t>
      </w:r>
      <w:r w:rsidR="00745864" w:rsidRPr="00B233DC">
        <w:rPr>
          <w:rFonts w:ascii="Times New Roman" w:hAnsi="Times New Roman" w:cs="Times New Roman"/>
          <w:sz w:val="24"/>
          <w:szCs w:val="24"/>
        </w:rPr>
        <w:t>it</w:t>
      </w:r>
      <w:r w:rsidR="00184D20" w:rsidRPr="00B233DC">
        <w:rPr>
          <w:rFonts w:ascii="Times New Roman" w:hAnsi="Times New Roman" w:cs="Times New Roman"/>
          <w:sz w:val="24"/>
          <w:szCs w:val="24"/>
        </w:rPr>
        <w:t xml:space="preserve"> to PC Jaffer</w:t>
      </w:r>
      <w:r w:rsidR="00745864" w:rsidRPr="00B233DC">
        <w:rPr>
          <w:rFonts w:ascii="Times New Roman" w:hAnsi="Times New Roman" w:cs="Times New Roman"/>
          <w:sz w:val="24"/>
          <w:szCs w:val="24"/>
        </w:rPr>
        <w:t xml:space="preserve">, </w:t>
      </w:r>
      <w:r w:rsidR="00184D20" w:rsidRPr="00B233DC">
        <w:rPr>
          <w:rFonts w:ascii="Times New Roman" w:hAnsi="Times New Roman" w:cs="Times New Roman"/>
          <w:sz w:val="24"/>
          <w:szCs w:val="24"/>
        </w:rPr>
        <w:t>who forwarded it to a female officer also present at the scene (CPS, 2022). PC Jaffer sent images to three friends via WhatsApp and PC Lewis shared the photographs he had taken with a WhatsApp group of 40-plus police officers called the 'A Team' (CPS</w:t>
      </w:r>
      <w:r w:rsidR="007B20A8" w:rsidRPr="00B233DC">
        <w:rPr>
          <w:rFonts w:ascii="Times New Roman" w:hAnsi="Times New Roman" w:cs="Times New Roman"/>
          <w:sz w:val="24"/>
          <w:szCs w:val="24"/>
        </w:rPr>
        <w:t xml:space="preserve">, </w:t>
      </w:r>
      <w:r w:rsidR="00184D20" w:rsidRPr="00B233DC">
        <w:rPr>
          <w:rFonts w:ascii="Times New Roman" w:hAnsi="Times New Roman" w:cs="Times New Roman"/>
          <w:sz w:val="24"/>
          <w:szCs w:val="24"/>
        </w:rPr>
        <w:t xml:space="preserve">2022). The horrendous actions of these two men are not expected by those whom the public is meant to trust, and it is individuals like these two officers who </w:t>
      </w:r>
      <w:r w:rsidR="00745864" w:rsidRPr="00B233DC">
        <w:rPr>
          <w:rFonts w:ascii="Times New Roman" w:hAnsi="Times New Roman" w:cs="Times New Roman"/>
          <w:sz w:val="24"/>
          <w:szCs w:val="24"/>
        </w:rPr>
        <w:t xml:space="preserve">ruin </w:t>
      </w:r>
      <w:r w:rsidR="00184D20" w:rsidRPr="00B233DC">
        <w:rPr>
          <w:rFonts w:ascii="Times New Roman" w:hAnsi="Times New Roman" w:cs="Times New Roman"/>
          <w:sz w:val="24"/>
          <w:szCs w:val="24"/>
        </w:rPr>
        <w:t>the police</w:t>
      </w:r>
      <w:r w:rsidR="00745864" w:rsidRPr="00B233DC">
        <w:rPr>
          <w:rFonts w:ascii="Times New Roman" w:hAnsi="Times New Roman" w:cs="Times New Roman"/>
          <w:sz w:val="24"/>
          <w:szCs w:val="24"/>
        </w:rPr>
        <w:t>’s</w:t>
      </w:r>
      <w:r w:rsidR="00184D20" w:rsidRPr="00B233DC">
        <w:rPr>
          <w:rFonts w:ascii="Times New Roman" w:hAnsi="Times New Roman" w:cs="Times New Roman"/>
          <w:sz w:val="24"/>
          <w:szCs w:val="24"/>
        </w:rPr>
        <w:t xml:space="preserve"> reputation and ignite public mistrust. The friends and families of these two women are far more likely to mistrust the police now after this bad experience, thus, supporting the notion that experiences are a cause of police mistrust.</w:t>
      </w:r>
    </w:p>
    <w:p w14:paraId="248960B9" w14:textId="77777777" w:rsidR="00BD0118" w:rsidRPr="00B233DC" w:rsidRDefault="00BD0118" w:rsidP="00184D20">
      <w:pPr>
        <w:spacing w:before="240" w:after="240"/>
        <w:rPr>
          <w:rFonts w:ascii="Times New Roman" w:hAnsi="Times New Roman" w:cs="Times New Roman"/>
          <w:sz w:val="24"/>
          <w:szCs w:val="24"/>
        </w:rPr>
      </w:pPr>
    </w:p>
    <w:p w14:paraId="75CD954B" w14:textId="5E3B7F6E"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b/>
          <w:bCs/>
          <w:sz w:val="24"/>
          <w:szCs w:val="24"/>
        </w:rPr>
        <w:lastRenderedPageBreak/>
        <w:t>2.2</w:t>
      </w:r>
      <w:r w:rsidR="0097606B" w:rsidRPr="00B233DC">
        <w:rPr>
          <w:rFonts w:ascii="Times New Roman" w:hAnsi="Times New Roman" w:cs="Times New Roman"/>
          <w:b/>
          <w:bCs/>
          <w:sz w:val="24"/>
          <w:szCs w:val="24"/>
        </w:rPr>
        <w:t>.</w:t>
      </w:r>
      <w:r w:rsidRPr="00B233DC">
        <w:rPr>
          <w:rFonts w:ascii="Times New Roman" w:hAnsi="Times New Roman" w:cs="Times New Roman"/>
          <w:b/>
          <w:bCs/>
          <w:sz w:val="24"/>
          <w:szCs w:val="24"/>
        </w:rPr>
        <w:t>3 Police impunity</w:t>
      </w:r>
    </w:p>
    <w:p w14:paraId="6AE55A06" w14:textId="099AA11B"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Goldsmith (2005, p.453) identifies 'police impunity' as a cause for the public's mistrust of the police; when law enforcement is immune from legal processes there is a situation of impunity. In other words, if a police officer breaks the law but they are not treated the same as a citizen who broke the law, it is deemed hypocritical and unjust. Therefore, it is the lack of reciprocity that influences public mistrust. This notion has been widely linked to declines in public confidence/trust in both developed and underdeveloped countries (Goldsmith, 2005, p.453). An example would be police brutality, it has been argued that most instances of police brutality do not result in criminal charges and the officers will often not receive any consequences at all (POGO, 2020). Supporting this is statistics from Home Office (2022b) which identified that in England and Wales year ending March 2021</w:t>
      </w:r>
      <w:r w:rsidR="00D03527" w:rsidRPr="00B233DC">
        <w:rPr>
          <w:rFonts w:ascii="Times New Roman" w:hAnsi="Times New Roman" w:cs="Times New Roman"/>
          <w:sz w:val="24"/>
          <w:szCs w:val="24"/>
        </w:rPr>
        <w:t xml:space="preserve">, </w:t>
      </w:r>
      <w:r w:rsidRPr="00B233DC">
        <w:rPr>
          <w:rFonts w:ascii="Times New Roman" w:hAnsi="Times New Roman" w:cs="Times New Roman"/>
          <w:sz w:val="24"/>
          <w:szCs w:val="24"/>
        </w:rPr>
        <w:t xml:space="preserve">the most common action following public complaint allegations against police officers </w:t>
      </w:r>
      <w:r w:rsidR="00D03527" w:rsidRPr="00B233DC">
        <w:rPr>
          <w:rFonts w:ascii="Times New Roman" w:hAnsi="Times New Roman" w:cs="Times New Roman"/>
          <w:sz w:val="24"/>
          <w:szCs w:val="24"/>
        </w:rPr>
        <w:t xml:space="preserve">which </w:t>
      </w:r>
      <w:r w:rsidRPr="00B233DC">
        <w:rPr>
          <w:rFonts w:ascii="Times New Roman" w:hAnsi="Times New Roman" w:cs="Times New Roman"/>
          <w:sz w:val="24"/>
          <w:szCs w:val="24"/>
        </w:rPr>
        <w:t>deemed to require investigation</w:t>
      </w:r>
      <w:r w:rsidR="00D03527" w:rsidRPr="00B233DC">
        <w:rPr>
          <w:rFonts w:ascii="Times New Roman" w:hAnsi="Times New Roman" w:cs="Times New Roman"/>
          <w:sz w:val="24"/>
          <w:szCs w:val="24"/>
        </w:rPr>
        <w:t xml:space="preserve"> </w:t>
      </w:r>
      <w:r w:rsidRPr="00B233DC">
        <w:rPr>
          <w:rFonts w:ascii="Times New Roman" w:hAnsi="Times New Roman" w:cs="Times New Roman"/>
          <w:sz w:val="24"/>
          <w:szCs w:val="24"/>
        </w:rPr>
        <w:t xml:space="preserve">was no action (92%). Furthermore, out of the 940 recordable conduct matter allegations </w:t>
      </w:r>
      <w:r w:rsidR="00D03527" w:rsidRPr="00B233DC">
        <w:rPr>
          <w:rFonts w:ascii="Times New Roman" w:hAnsi="Times New Roman" w:cs="Times New Roman"/>
          <w:sz w:val="24"/>
          <w:szCs w:val="24"/>
        </w:rPr>
        <w:t xml:space="preserve">recorded </w:t>
      </w:r>
      <w:r w:rsidRPr="00B233DC">
        <w:rPr>
          <w:rFonts w:ascii="Times New Roman" w:hAnsi="Times New Roman" w:cs="Times New Roman"/>
          <w:sz w:val="24"/>
          <w:szCs w:val="24"/>
        </w:rPr>
        <w:t>(allegations that police officers have committed a criminal offence such as death/serious injury to a person)</w:t>
      </w:r>
      <w:r w:rsidR="00D03527" w:rsidRPr="00B233DC">
        <w:rPr>
          <w:rFonts w:ascii="Times New Roman" w:hAnsi="Times New Roman" w:cs="Times New Roman"/>
          <w:sz w:val="24"/>
          <w:szCs w:val="24"/>
        </w:rPr>
        <w:t>,</w:t>
      </w:r>
      <w:r w:rsidRPr="00B233DC">
        <w:rPr>
          <w:rFonts w:ascii="Times New Roman" w:hAnsi="Times New Roman" w:cs="Times New Roman"/>
          <w:sz w:val="24"/>
          <w:szCs w:val="24"/>
        </w:rPr>
        <w:t xml:space="preserve"> 32% went to a misconduct meeting and these most commonly resulted in a written warning- 55% (Home Office, 2022b). These figures </w:t>
      </w:r>
      <w:r w:rsidR="00D03527" w:rsidRPr="00B233DC">
        <w:rPr>
          <w:rFonts w:ascii="Times New Roman" w:hAnsi="Times New Roman" w:cs="Times New Roman"/>
          <w:sz w:val="24"/>
          <w:szCs w:val="24"/>
        </w:rPr>
        <w:t>demonstrate</w:t>
      </w:r>
      <w:r w:rsidRPr="00B233DC">
        <w:rPr>
          <w:rFonts w:ascii="Times New Roman" w:hAnsi="Times New Roman" w:cs="Times New Roman"/>
          <w:sz w:val="24"/>
          <w:szCs w:val="24"/>
        </w:rPr>
        <w:t xml:space="preserve"> the lenience that police officers get</w:t>
      </w:r>
      <w:r w:rsidR="00D03527" w:rsidRPr="00B233DC">
        <w:rPr>
          <w:rFonts w:ascii="Times New Roman" w:hAnsi="Times New Roman" w:cs="Times New Roman"/>
          <w:sz w:val="24"/>
          <w:szCs w:val="24"/>
        </w:rPr>
        <w:t>, therefore</w:t>
      </w:r>
      <w:r w:rsidRPr="00B233DC">
        <w:rPr>
          <w:rFonts w:ascii="Times New Roman" w:hAnsi="Times New Roman" w:cs="Times New Roman"/>
          <w:sz w:val="24"/>
          <w:szCs w:val="24"/>
        </w:rPr>
        <w:t>, it is understandable why the public would mistrust the police.</w:t>
      </w:r>
    </w:p>
    <w:p w14:paraId="7BBB9B13" w14:textId="77777777"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b/>
          <w:bCs/>
          <w:sz w:val="24"/>
          <w:szCs w:val="24"/>
        </w:rPr>
        <w:t>2.3 Type of people that mistrust the police</w:t>
      </w:r>
    </w:p>
    <w:p w14:paraId="673934B1" w14:textId="1B3B4D6B"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 xml:space="preserve">Opinions of the police and whether </w:t>
      </w:r>
      <w:r w:rsidR="00D03527" w:rsidRPr="00B233DC">
        <w:rPr>
          <w:rFonts w:ascii="Times New Roman" w:hAnsi="Times New Roman" w:cs="Times New Roman"/>
          <w:sz w:val="24"/>
          <w:szCs w:val="24"/>
        </w:rPr>
        <w:t>citizens</w:t>
      </w:r>
      <w:r w:rsidRPr="00B233DC">
        <w:rPr>
          <w:rFonts w:ascii="Times New Roman" w:hAnsi="Times New Roman" w:cs="Times New Roman"/>
          <w:sz w:val="24"/>
          <w:szCs w:val="24"/>
        </w:rPr>
        <w:t xml:space="preserve"> trust them have been said to be shaped by numerous factors such as their age, race, class, personal experiences with officers, and the area in which they live (Weitzer, 2002). Sindall et al (2016) state how being a victim of crime may impact how a person perceives the police and their personal safety. For example, they may feel unsafe and untrusting toward others, and this lack of trust will transfer to the police. </w:t>
      </w:r>
      <w:r w:rsidR="007A2DC3" w:rsidRPr="00B233DC">
        <w:rPr>
          <w:rFonts w:ascii="Times New Roman" w:hAnsi="Times New Roman" w:cs="Times New Roman"/>
          <w:sz w:val="24"/>
          <w:szCs w:val="24"/>
        </w:rPr>
        <w:t>Additionally</w:t>
      </w:r>
      <w:r w:rsidRPr="00B233DC">
        <w:rPr>
          <w:rFonts w:ascii="Times New Roman" w:hAnsi="Times New Roman" w:cs="Times New Roman"/>
          <w:sz w:val="24"/>
          <w:szCs w:val="24"/>
        </w:rPr>
        <w:t xml:space="preserve">, many researchers have found that young people tend to mistrust the police and have more negative perceptions of them than older age groups (Weitzer, 2002). For example, Merry et al (2012) state how public confidence in the police </w:t>
      </w:r>
      <w:r w:rsidR="007A2DC3" w:rsidRPr="00B233DC">
        <w:rPr>
          <w:rFonts w:ascii="Times New Roman" w:hAnsi="Times New Roman" w:cs="Times New Roman"/>
          <w:sz w:val="24"/>
          <w:szCs w:val="24"/>
        </w:rPr>
        <w:t>appears</w:t>
      </w:r>
      <w:r w:rsidRPr="00B233DC">
        <w:rPr>
          <w:rFonts w:ascii="Times New Roman" w:hAnsi="Times New Roman" w:cs="Times New Roman"/>
          <w:sz w:val="24"/>
          <w:szCs w:val="24"/>
        </w:rPr>
        <w:t xml:space="preserve"> to increase with age as younger individuals have been found to be more hostile towards the police. This is most likely due to young people being more likely to have heightened contact and conflict with the police (Skarlatidou et al, 2021). Subsequently, this influences their perceptions. This heightened contact with the police is due to young people socialising more in public spaces with their peers, away from their parents (Sindall et al, 2016). Reports have also stated that young people who have been suspects, victims of crime, or detainees in police cells who have experienced a violation of rights/lack of concern for their welfare, are more likely to mistrust the police (Sindall et al, 2016). </w:t>
      </w:r>
      <w:r w:rsidR="007A2DC3" w:rsidRPr="00B233DC">
        <w:rPr>
          <w:rFonts w:ascii="Times New Roman" w:hAnsi="Times New Roman" w:cs="Times New Roman"/>
          <w:sz w:val="24"/>
          <w:szCs w:val="24"/>
        </w:rPr>
        <w:t>A</w:t>
      </w:r>
      <w:r w:rsidRPr="00B233DC">
        <w:rPr>
          <w:rFonts w:ascii="Times New Roman" w:hAnsi="Times New Roman" w:cs="Times New Roman"/>
          <w:sz w:val="24"/>
          <w:szCs w:val="24"/>
        </w:rPr>
        <w:t xml:space="preserve">nother </w:t>
      </w:r>
      <w:r w:rsidR="007A2DC3" w:rsidRPr="00B233DC">
        <w:rPr>
          <w:rFonts w:ascii="Times New Roman" w:hAnsi="Times New Roman" w:cs="Times New Roman"/>
          <w:sz w:val="24"/>
          <w:szCs w:val="24"/>
        </w:rPr>
        <w:t xml:space="preserve">cause for </w:t>
      </w:r>
      <w:r w:rsidRPr="00B233DC">
        <w:rPr>
          <w:rFonts w:ascii="Times New Roman" w:hAnsi="Times New Roman" w:cs="Times New Roman"/>
          <w:sz w:val="24"/>
          <w:szCs w:val="24"/>
        </w:rPr>
        <w:t xml:space="preserve">young people's mistrust </w:t>
      </w:r>
      <w:r w:rsidR="007A2DC3" w:rsidRPr="00B233DC">
        <w:rPr>
          <w:rFonts w:ascii="Times New Roman" w:hAnsi="Times New Roman" w:cs="Times New Roman"/>
          <w:sz w:val="24"/>
          <w:szCs w:val="24"/>
        </w:rPr>
        <w:t xml:space="preserve">is the police’s use of stop-and-search powers; several research studies that examined young people’s experience of policing concluded this (Skarlatidou et al, 2021). </w:t>
      </w:r>
      <w:r w:rsidRPr="00B233DC">
        <w:rPr>
          <w:rFonts w:ascii="Times New Roman" w:hAnsi="Times New Roman" w:cs="Times New Roman"/>
          <w:sz w:val="24"/>
          <w:szCs w:val="24"/>
        </w:rPr>
        <w:t xml:space="preserve">This </w:t>
      </w:r>
      <w:r w:rsidR="007A2DC3" w:rsidRPr="00B233DC">
        <w:rPr>
          <w:rFonts w:ascii="Times New Roman" w:hAnsi="Times New Roman" w:cs="Times New Roman"/>
          <w:sz w:val="24"/>
          <w:szCs w:val="24"/>
        </w:rPr>
        <w:t>cause for</w:t>
      </w:r>
      <w:r w:rsidRPr="00B233DC">
        <w:rPr>
          <w:rFonts w:ascii="Times New Roman" w:hAnsi="Times New Roman" w:cs="Times New Roman"/>
          <w:sz w:val="24"/>
          <w:szCs w:val="24"/>
        </w:rPr>
        <w:t xml:space="preserve"> young people's mistrust was more common for </w:t>
      </w:r>
      <w:r w:rsidR="00EB1072" w:rsidRPr="00B233DC">
        <w:rPr>
          <w:rFonts w:ascii="Times New Roman" w:hAnsi="Times New Roman" w:cs="Times New Roman"/>
          <w:sz w:val="24"/>
          <w:szCs w:val="24"/>
        </w:rPr>
        <w:t>B</w:t>
      </w:r>
      <w:r w:rsidRPr="00B233DC">
        <w:rPr>
          <w:rFonts w:ascii="Times New Roman" w:hAnsi="Times New Roman" w:cs="Times New Roman"/>
          <w:sz w:val="24"/>
          <w:szCs w:val="24"/>
        </w:rPr>
        <w:t>lack/other ethnic minority, working class, males (Skarlatidou et al, 2021)</w:t>
      </w:r>
      <w:r w:rsidR="007A2DC3" w:rsidRPr="00B233DC">
        <w:rPr>
          <w:rFonts w:ascii="Times New Roman" w:hAnsi="Times New Roman" w:cs="Times New Roman"/>
          <w:sz w:val="24"/>
          <w:szCs w:val="24"/>
        </w:rPr>
        <w:t xml:space="preserve">; </w:t>
      </w:r>
      <w:r w:rsidRPr="00B233DC">
        <w:rPr>
          <w:rFonts w:ascii="Times New Roman" w:hAnsi="Times New Roman" w:cs="Times New Roman"/>
          <w:sz w:val="24"/>
          <w:szCs w:val="24"/>
        </w:rPr>
        <w:t>they feel targeted because they tend to be stopped and searched more</w:t>
      </w:r>
      <w:r w:rsidR="0002324B" w:rsidRPr="00B233DC">
        <w:rPr>
          <w:rFonts w:ascii="Times New Roman" w:hAnsi="Times New Roman" w:cs="Times New Roman"/>
          <w:sz w:val="24"/>
          <w:szCs w:val="24"/>
        </w:rPr>
        <w:t xml:space="preserve"> and</w:t>
      </w:r>
      <w:r w:rsidRPr="00B233DC">
        <w:rPr>
          <w:rFonts w:ascii="Times New Roman" w:hAnsi="Times New Roman" w:cs="Times New Roman"/>
          <w:sz w:val="24"/>
          <w:szCs w:val="24"/>
        </w:rPr>
        <w:t xml:space="preserve"> often without good reason. Also, these young, </w:t>
      </w:r>
      <w:r w:rsidR="00EB1072" w:rsidRPr="00B233DC">
        <w:rPr>
          <w:rFonts w:ascii="Times New Roman" w:hAnsi="Times New Roman" w:cs="Times New Roman"/>
          <w:sz w:val="24"/>
          <w:szCs w:val="24"/>
        </w:rPr>
        <w:t>B</w:t>
      </w:r>
      <w:r w:rsidRPr="00B233DC">
        <w:rPr>
          <w:rFonts w:ascii="Times New Roman" w:hAnsi="Times New Roman" w:cs="Times New Roman"/>
          <w:sz w:val="24"/>
          <w:szCs w:val="24"/>
        </w:rPr>
        <w:t xml:space="preserve">lack, men fear and mistrust the police more because of nationally publicised cases of police killings and violence toward these groups (Smith-Lee and Robinson, 2019). </w:t>
      </w:r>
    </w:p>
    <w:p w14:paraId="18A74FD5" w14:textId="1A014725"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lastRenderedPageBreak/>
        <w:t xml:space="preserve">Moreover, several research studies have drawn a link between neighbourhoods and police mistrust; those from more disadvantaged areas have more negative perceptions of the police and have reported more negative experiences than those from more advantaged/middle-class neighbourhoods (Weitzer, 2002). This could be because disadvantaged areas need more policing as they have more delinquency, but if police presence is lacking then these citizens will feel neglected and mistrust the police. Sindall et al (2019) support this notion, stating that these communities may perceive their area as lacking safety and security, which </w:t>
      </w:r>
      <w:r w:rsidR="0002324B" w:rsidRPr="00B233DC">
        <w:rPr>
          <w:rFonts w:ascii="Times New Roman" w:hAnsi="Times New Roman" w:cs="Times New Roman"/>
          <w:sz w:val="24"/>
          <w:szCs w:val="24"/>
        </w:rPr>
        <w:t>then</w:t>
      </w:r>
      <w:r w:rsidRPr="00B233DC">
        <w:rPr>
          <w:rFonts w:ascii="Times New Roman" w:hAnsi="Times New Roman" w:cs="Times New Roman"/>
          <w:sz w:val="24"/>
          <w:szCs w:val="24"/>
        </w:rPr>
        <w:t xml:space="preserve"> reduces their confidence in the police. Also, it is argued that these disadvantaged areas tend to lack unity because of the increased crime rates and prevalence of gangs/delinquents; it is when citizens have this 'lack of neighbourhood cohesion' perception that their confidence in the police decreases (Sindall et al, 2019, p.348).</w:t>
      </w:r>
    </w:p>
    <w:p w14:paraId="76D089B7" w14:textId="77777777" w:rsidR="0002324B"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b/>
          <w:bCs/>
          <w:sz w:val="24"/>
          <w:szCs w:val="24"/>
        </w:rPr>
        <w:t>2.4 Relationship between crime and increasing police mistrust</w:t>
      </w:r>
    </w:p>
    <w:p w14:paraId="6C3C2815" w14:textId="30C5E23F"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O</w:t>
      </w:r>
      <w:r w:rsidR="0071786F" w:rsidRPr="00B233DC">
        <w:rPr>
          <w:rFonts w:ascii="Times New Roman" w:hAnsi="Times New Roman" w:cs="Times New Roman"/>
          <w:sz w:val="24"/>
          <w:szCs w:val="24"/>
        </w:rPr>
        <w:t xml:space="preserve">ffice for </w:t>
      </w:r>
      <w:r w:rsidRPr="00B233DC">
        <w:rPr>
          <w:rFonts w:ascii="Times New Roman" w:hAnsi="Times New Roman" w:cs="Times New Roman"/>
          <w:sz w:val="24"/>
          <w:szCs w:val="24"/>
        </w:rPr>
        <w:t>N</w:t>
      </w:r>
      <w:r w:rsidR="0071786F" w:rsidRPr="00B233DC">
        <w:rPr>
          <w:rFonts w:ascii="Times New Roman" w:hAnsi="Times New Roman" w:cs="Times New Roman"/>
          <w:sz w:val="24"/>
          <w:szCs w:val="24"/>
        </w:rPr>
        <w:t xml:space="preserve">ational </w:t>
      </w:r>
      <w:r w:rsidRPr="00B233DC">
        <w:rPr>
          <w:rFonts w:ascii="Times New Roman" w:hAnsi="Times New Roman" w:cs="Times New Roman"/>
          <w:sz w:val="24"/>
          <w:szCs w:val="24"/>
        </w:rPr>
        <w:t>S</w:t>
      </w:r>
      <w:r w:rsidR="0071786F" w:rsidRPr="00B233DC">
        <w:rPr>
          <w:rFonts w:ascii="Times New Roman" w:hAnsi="Times New Roman" w:cs="Times New Roman"/>
          <w:sz w:val="24"/>
          <w:szCs w:val="24"/>
        </w:rPr>
        <w:t>tatistics</w:t>
      </w:r>
      <w:r w:rsidR="003A7F47" w:rsidRPr="00B233DC">
        <w:rPr>
          <w:rFonts w:ascii="Times New Roman" w:hAnsi="Times New Roman" w:cs="Times New Roman"/>
          <w:sz w:val="24"/>
          <w:szCs w:val="24"/>
        </w:rPr>
        <w:t>- ONS</w:t>
      </w:r>
      <w:r w:rsidRPr="00B233DC">
        <w:rPr>
          <w:rFonts w:ascii="Times New Roman" w:hAnsi="Times New Roman" w:cs="Times New Roman"/>
          <w:sz w:val="24"/>
          <w:szCs w:val="24"/>
        </w:rPr>
        <w:t xml:space="preserve"> (2022) outlines statistics on crime in England and Wales which have been recorded for March 2022, the figures show that 6.3 million crimes were recorded</w:t>
      </w:r>
      <w:r w:rsidR="0002324B" w:rsidRPr="00B233DC">
        <w:rPr>
          <w:rFonts w:ascii="Times New Roman" w:hAnsi="Times New Roman" w:cs="Times New Roman"/>
          <w:sz w:val="24"/>
          <w:szCs w:val="24"/>
        </w:rPr>
        <w:t>,</w:t>
      </w:r>
      <w:r w:rsidRPr="00B233DC">
        <w:rPr>
          <w:rFonts w:ascii="Times New Roman" w:hAnsi="Times New Roman" w:cs="Times New Roman"/>
          <w:sz w:val="24"/>
          <w:szCs w:val="24"/>
        </w:rPr>
        <w:t xml:space="preserve"> which was 4% higher than March 2020 (6.1 million offences). Comparing these figures against the most up-to-date confidence in the police figures, it could be argued that there is a correlation between the two; as the public's mistrust of the police increases so does the rate of crimes. An explanation for this could be that criminals feel they can get away with their crimes because citizens' mistrust of the police means they are less likely to report crimes</w:t>
      </w:r>
      <w:r w:rsidR="006B71F4" w:rsidRPr="00B233DC">
        <w:rPr>
          <w:rFonts w:ascii="Times New Roman" w:hAnsi="Times New Roman" w:cs="Times New Roman"/>
          <w:sz w:val="24"/>
          <w:szCs w:val="24"/>
        </w:rPr>
        <w:t>/</w:t>
      </w:r>
      <w:r w:rsidRPr="00B233DC">
        <w:rPr>
          <w:rFonts w:ascii="Times New Roman" w:hAnsi="Times New Roman" w:cs="Times New Roman"/>
          <w:sz w:val="24"/>
          <w:szCs w:val="24"/>
        </w:rPr>
        <w:t>seek the police's help. Machura et al (20</w:t>
      </w:r>
      <w:r w:rsidR="002468AF" w:rsidRPr="00B233DC">
        <w:rPr>
          <w:rFonts w:ascii="Times New Roman" w:hAnsi="Times New Roman" w:cs="Times New Roman"/>
          <w:sz w:val="24"/>
          <w:szCs w:val="24"/>
        </w:rPr>
        <w:t>19</w:t>
      </w:r>
      <w:r w:rsidRPr="00B233DC">
        <w:rPr>
          <w:rFonts w:ascii="Times New Roman" w:hAnsi="Times New Roman" w:cs="Times New Roman"/>
          <w:sz w:val="24"/>
          <w:szCs w:val="24"/>
        </w:rPr>
        <w:t>) support this, stating how they found a lack of police presence impacted the reporting of crime and consequently, this increased crime rates. This is because criminals are not being dealt with and this then furthers the public's mistrust of the police. Moreover, it has been argued that police mistrust depends on the public's perceptions of crime levels and the police's effectiveness in dealing with offences. In March 2022 only 5.6% of offences recorded in the year resulted in a charge and/or summons outcome, which is on a downward trend since March 2015 when it was 16% (Home Office</w:t>
      </w:r>
      <w:r w:rsidR="003A7F47" w:rsidRPr="00B233DC">
        <w:rPr>
          <w:rFonts w:ascii="Times New Roman" w:hAnsi="Times New Roman" w:cs="Times New Roman"/>
          <w:sz w:val="24"/>
          <w:szCs w:val="24"/>
        </w:rPr>
        <w:t>,</w:t>
      </w:r>
      <w:r w:rsidRPr="00B233DC">
        <w:rPr>
          <w:rFonts w:ascii="Times New Roman" w:hAnsi="Times New Roman" w:cs="Times New Roman"/>
          <w:sz w:val="24"/>
          <w:szCs w:val="24"/>
        </w:rPr>
        <w:t xml:space="preserve"> 2022c). With the number of convictions </w:t>
      </w:r>
      <w:r w:rsidR="006B71F4" w:rsidRPr="00B233DC">
        <w:rPr>
          <w:rFonts w:ascii="Times New Roman" w:hAnsi="Times New Roman" w:cs="Times New Roman"/>
          <w:sz w:val="24"/>
          <w:szCs w:val="24"/>
        </w:rPr>
        <w:t xml:space="preserve">reducing, </w:t>
      </w:r>
      <w:r w:rsidRPr="00B233DC">
        <w:rPr>
          <w:rFonts w:ascii="Times New Roman" w:hAnsi="Times New Roman" w:cs="Times New Roman"/>
          <w:sz w:val="24"/>
          <w:szCs w:val="24"/>
        </w:rPr>
        <w:t>it is understandable why police mistrust has increased</w:t>
      </w:r>
      <w:r w:rsidR="006B71F4" w:rsidRPr="00B233DC">
        <w:rPr>
          <w:rFonts w:ascii="Times New Roman" w:hAnsi="Times New Roman" w:cs="Times New Roman"/>
          <w:sz w:val="24"/>
          <w:szCs w:val="24"/>
        </w:rPr>
        <w:t xml:space="preserve"> </w:t>
      </w:r>
      <w:r w:rsidRPr="00B233DC">
        <w:rPr>
          <w:rFonts w:ascii="Times New Roman" w:hAnsi="Times New Roman" w:cs="Times New Roman"/>
          <w:sz w:val="24"/>
          <w:szCs w:val="24"/>
        </w:rPr>
        <w:t>as the public will perceive the police as ineffective</w:t>
      </w:r>
      <w:r w:rsidR="006B71F4" w:rsidRPr="00B233DC">
        <w:rPr>
          <w:rFonts w:ascii="Times New Roman" w:hAnsi="Times New Roman" w:cs="Times New Roman"/>
          <w:sz w:val="24"/>
          <w:szCs w:val="24"/>
        </w:rPr>
        <w:t xml:space="preserve">, </w:t>
      </w:r>
      <w:r w:rsidRPr="00B233DC">
        <w:rPr>
          <w:rFonts w:ascii="Times New Roman" w:hAnsi="Times New Roman" w:cs="Times New Roman"/>
          <w:sz w:val="24"/>
          <w:szCs w:val="24"/>
        </w:rPr>
        <w:t>and this lack of conviction most likely encourages criminals</w:t>
      </w:r>
      <w:r w:rsidR="006B71F4" w:rsidRPr="00B233DC">
        <w:rPr>
          <w:rFonts w:ascii="Times New Roman" w:hAnsi="Times New Roman" w:cs="Times New Roman"/>
          <w:sz w:val="24"/>
          <w:szCs w:val="24"/>
        </w:rPr>
        <w:t xml:space="preserve"> </w:t>
      </w:r>
      <w:r w:rsidRPr="00B233DC">
        <w:rPr>
          <w:rFonts w:ascii="Times New Roman" w:hAnsi="Times New Roman" w:cs="Times New Roman"/>
          <w:sz w:val="24"/>
          <w:szCs w:val="24"/>
        </w:rPr>
        <w:t xml:space="preserve">as they know they are less likely to receive consequences for their crimes. Thus, supporting the idea that crime increases when police mistrust does. </w:t>
      </w:r>
      <w:r w:rsidR="006B71F4" w:rsidRPr="00B233DC">
        <w:rPr>
          <w:rFonts w:ascii="Times New Roman" w:hAnsi="Times New Roman" w:cs="Times New Roman"/>
          <w:sz w:val="24"/>
          <w:szCs w:val="24"/>
        </w:rPr>
        <w:t>T</w:t>
      </w:r>
      <w:r w:rsidRPr="00B233DC">
        <w:rPr>
          <w:rFonts w:ascii="Times New Roman" w:hAnsi="Times New Roman" w:cs="Times New Roman"/>
          <w:sz w:val="24"/>
          <w:szCs w:val="24"/>
        </w:rPr>
        <w:t xml:space="preserve">his ineffectiveness of the police continues with the identification of suspects for reported crimes; Home Office (2022c) state </w:t>
      </w:r>
      <w:r w:rsidR="00EB2C89" w:rsidRPr="00B233DC">
        <w:rPr>
          <w:rFonts w:ascii="Times New Roman" w:hAnsi="Times New Roman" w:cs="Times New Roman"/>
          <w:sz w:val="24"/>
          <w:szCs w:val="24"/>
        </w:rPr>
        <w:t>that</w:t>
      </w:r>
      <w:r w:rsidRPr="00B233DC">
        <w:rPr>
          <w:rFonts w:ascii="Times New Roman" w:hAnsi="Times New Roman" w:cs="Times New Roman"/>
          <w:sz w:val="24"/>
          <w:szCs w:val="24"/>
        </w:rPr>
        <w:t xml:space="preserve"> 36.4% of offences were closed with no suspect identified. Again, suggesting to criminals that there is a 1 in 3 chance that they will not get caught. Overall, although these explanations </w:t>
      </w:r>
      <w:r w:rsidR="006B71F4" w:rsidRPr="00B233DC">
        <w:rPr>
          <w:rFonts w:ascii="Times New Roman" w:hAnsi="Times New Roman" w:cs="Times New Roman"/>
          <w:sz w:val="24"/>
          <w:szCs w:val="24"/>
        </w:rPr>
        <w:t>are logical</w:t>
      </w:r>
      <w:r w:rsidRPr="00B233DC">
        <w:rPr>
          <w:rFonts w:ascii="Times New Roman" w:hAnsi="Times New Roman" w:cs="Times New Roman"/>
          <w:sz w:val="24"/>
          <w:szCs w:val="24"/>
        </w:rPr>
        <w:t xml:space="preserve"> and the correlation seems likely, these figures for crime and public confidence are not from the same year so it is difficult to draw a correlation that is completely accurate. Plus, these figures are</w:t>
      </w:r>
      <w:r w:rsidR="006B71F4" w:rsidRPr="00B233DC">
        <w:rPr>
          <w:rFonts w:ascii="Times New Roman" w:hAnsi="Times New Roman" w:cs="Times New Roman"/>
          <w:sz w:val="24"/>
          <w:szCs w:val="24"/>
        </w:rPr>
        <w:t xml:space="preserve"> </w:t>
      </w:r>
      <w:r w:rsidRPr="00B233DC">
        <w:rPr>
          <w:rFonts w:ascii="Times New Roman" w:hAnsi="Times New Roman" w:cs="Times New Roman"/>
          <w:sz w:val="24"/>
          <w:szCs w:val="24"/>
        </w:rPr>
        <w:t>only from England and Wales, so it is not representative of</w:t>
      </w:r>
      <w:r w:rsidR="006B71F4" w:rsidRPr="00B233DC">
        <w:rPr>
          <w:rFonts w:ascii="Times New Roman" w:hAnsi="Times New Roman" w:cs="Times New Roman"/>
          <w:sz w:val="24"/>
          <w:szCs w:val="24"/>
        </w:rPr>
        <w:t>/</w:t>
      </w:r>
      <w:r w:rsidRPr="00B233DC">
        <w:rPr>
          <w:rFonts w:ascii="Times New Roman" w:hAnsi="Times New Roman" w:cs="Times New Roman"/>
          <w:sz w:val="24"/>
          <w:szCs w:val="24"/>
        </w:rPr>
        <w:t>applicable to the whole of the UK.</w:t>
      </w:r>
    </w:p>
    <w:p w14:paraId="0DD0A9A8" w14:textId="77777777"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b/>
          <w:bCs/>
          <w:sz w:val="24"/>
          <w:szCs w:val="24"/>
        </w:rPr>
        <w:t>2.5 Solutions to police mistrust</w:t>
      </w:r>
    </w:p>
    <w:p w14:paraId="19093FBD" w14:textId="544F355F"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After the murder of Sarah Everard</w:t>
      </w:r>
      <w:r w:rsidR="006B71F4" w:rsidRPr="00B233DC">
        <w:rPr>
          <w:rFonts w:ascii="Times New Roman" w:hAnsi="Times New Roman" w:cs="Times New Roman"/>
          <w:sz w:val="24"/>
          <w:szCs w:val="24"/>
        </w:rPr>
        <w:t xml:space="preserve">, </w:t>
      </w:r>
      <w:r w:rsidRPr="00B233DC">
        <w:rPr>
          <w:rFonts w:ascii="Times New Roman" w:hAnsi="Times New Roman" w:cs="Times New Roman"/>
          <w:sz w:val="24"/>
          <w:szCs w:val="24"/>
        </w:rPr>
        <w:t>the Metropolitan Police responded with numerous commitments to attempt to rebuild the public's trust. Their top priority response was a national review of vetting standards, policy, and practice after their previous failure with Couzens and the public's growing concern about vetting (Met</w:t>
      </w:r>
      <w:r w:rsidR="00AC0225" w:rsidRPr="00B233DC">
        <w:rPr>
          <w:rFonts w:ascii="Times New Roman" w:hAnsi="Times New Roman" w:cs="Times New Roman"/>
          <w:sz w:val="24"/>
          <w:szCs w:val="24"/>
        </w:rPr>
        <w:t>ropolitan</w:t>
      </w:r>
      <w:r w:rsidRPr="00B233DC">
        <w:rPr>
          <w:rFonts w:ascii="Times New Roman" w:hAnsi="Times New Roman" w:cs="Times New Roman"/>
          <w:sz w:val="24"/>
          <w:szCs w:val="24"/>
        </w:rPr>
        <w:t xml:space="preserve"> Police, 2021). </w:t>
      </w:r>
      <w:r w:rsidR="006B2CD4" w:rsidRPr="00B233DC">
        <w:rPr>
          <w:rFonts w:ascii="Times New Roman" w:hAnsi="Times New Roman" w:cs="Times New Roman"/>
          <w:sz w:val="24"/>
          <w:szCs w:val="24"/>
        </w:rPr>
        <w:t>F</w:t>
      </w:r>
      <w:r w:rsidRPr="00B233DC">
        <w:rPr>
          <w:rFonts w:ascii="Times New Roman" w:hAnsi="Times New Roman" w:cs="Times New Roman"/>
          <w:sz w:val="24"/>
          <w:szCs w:val="24"/>
        </w:rPr>
        <w:t xml:space="preserve">or the police to regain the public's trust they need to reassure them that something as terrible as this </w:t>
      </w:r>
      <w:r w:rsidRPr="00B233DC">
        <w:rPr>
          <w:rFonts w:ascii="Times New Roman" w:hAnsi="Times New Roman" w:cs="Times New Roman"/>
          <w:sz w:val="24"/>
          <w:szCs w:val="24"/>
        </w:rPr>
        <w:lastRenderedPageBreak/>
        <w:t>will not happen again by doing as much as they can to prevent it. By ensuring that vetting is properly carried out, it will mean that only individuals that have the highest integrity will be employed and this subsequently, reassures the public that the correct people are in positions of trust (Kent Police, 2022). This review of vetting is just one of the actions the police will need to take to reduce public mistrust of the police. The Metropolitan Police (2021) has also launched the 'raising concerns policy' which gives details on the number of ways people can report any concerning behaviours in a workplace and it highlights the commitment they will provide in these circumstances. The latest update on this was the 'Not in my Met' internal communications campaign being launche</w:t>
      </w:r>
      <w:r w:rsidR="006B2CD4" w:rsidRPr="00B233DC">
        <w:rPr>
          <w:rFonts w:ascii="Times New Roman" w:hAnsi="Times New Roman" w:cs="Times New Roman"/>
          <w:sz w:val="24"/>
          <w:szCs w:val="24"/>
        </w:rPr>
        <w:t xml:space="preserve">d, </w:t>
      </w:r>
      <w:r w:rsidRPr="00B233DC">
        <w:rPr>
          <w:rFonts w:ascii="Times New Roman" w:hAnsi="Times New Roman" w:cs="Times New Roman"/>
          <w:sz w:val="24"/>
          <w:szCs w:val="24"/>
        </w:rPr>
        <w:t xml:space="preserve">to reinforce that all employed in the Metropolitan Police have the responsibility of challenging/acting on any inappropriate behaviour witnessed (Metropolitan Police, 2021). This policy and campaign will hopefully bring the force's attention to those individuals that abuse their position and allow them to swiftly deal with those who are ruining the police's reputation and relations. </w:t>
      </w:r>
    </w:p>
    <w:p w14:paraId="12DF07DC" w14:textId="16C23A45"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 xml:space="preserve">Furthermore, the Metropolitan Police have called for an urgent review of all current investigations into allegations of sexual misconduct and domestic abuse against police officers, to </w:t>
      </w:r>
      <w:r w:rsidR="006B2CD4" w:rsidRPr="00B233DC">
        <w:rPr>
          <w:rFonts w:ascii="Times New Roman" w:hAnsi="Times New Roman" w:cs="Times New Roman"/>
          <w:sz w:val="24"/>
          <w:szCs w:val="24"/>
        </w:rPr>
        <w:t>ensure</w:t>
      </w:r>
      <w:r w:rsidRPr="00B233DC">
        <w:rPr>
          <w:rFonts w:ascii="Times New Roman" w:hAnsi="Times New Roman" w:cs="Times New Roman"/>
          <w:sz w:val="24"/>
          <w:szCs w:val="24"/>
        </w:rPr>
        <w:t xml:space="preserve"> those who made the allegations are being properly supported and that the investigations are comprehensive (Metropolitan Police, 2022). This </w:t>
      </w:r>
      <w:r w:rsidR="006B2CD4" w:rsidRPr="00B233DC">
        <w:rPr>
          <w:rFonts w:ascii="Times New Roman" w:hAnsi="Times New Roman" w:cs="Times New Roman"/>
          <w:sz w:val="24"/>
          <w:szCs w:val="24"/>
        </w:rPr>
        <w:t>guarantees</w:t>
      </w:r>
      <w:r w:rsidRPr="00B233DC">
        <w:rPr>
          <w:rFonts w:ascii="Times New Roman" w:hAnsi="Times New Roman" w:cs="Times New Roman"/>
          <w:sz w:val="24"/>
          <w:szCs w:val="24"/>
        </w:rPr>
        <w:t xml:space="preserve"> that these situations are being properly dealt with and that victims are </w:t>
      </w:r>
      <w:r w:rsidR="006B2CD4" w:rsidRPr="00B233DC">
        <w:rPr>
          <w:rFonts w:ascii="Times New Roman" w:hAnsi="Times New Roman" w:cs="Times New Roman"/>
          <w:sz w:val="24"/>
          <w:szCs w:val="24"/>
        </w:rPr>
        <w:t>l</w:t>
      </w:r>
      <w:r w:rsidRPr="00B233DC">
        <w:rPr>
          <w:rFonts w:ascii="Times New Roman" w:hAnsi="Times New Roman" w:cs="Times New Roman"/>
          <w:sz w:val="24"/>
          <w:szCs w:val="24"/>
        </w:rPr>
        <w:t xml:space="preserve">istened to </w:t>
      </w:r>
      <w:r w:rsidR="006B2CD4" w:rsidRPr="00B233DC">
        <w:rPr>
          <w:rFonts w:ascii="Times New Roman" w:hAnsi="Times New Roman" w:cs="Times New Roman"/>
          <w:sz w:val="24"/>
          <w:szCs w:val="24"/>
        </w:rPr>
        <w:t>and</w:t>
      </w:r>
      <w:r w:rsidRPr="00B233DC">
        <w:rPr>
          <w:rFonts w:ascii="Times New Roman" w:hAnsi="Times New Roman" w:cs="Times New Roman"/>
          <w:sz w:val="24"/>
          <w:szCs w:val="24"/>
        </w:rPr>
        <w:t xml:space="preserve"> get the justice they deserve. Overall, it is an effective response as it will </w:t>
      </w:r>
      <w:r w:rsidR="006B2CD4" w:rsidRPr="00B233DC">
        <w:rPr>
          <w:rFonts w:ascii="Times New Roman" w:hAnsi="Times New Roman" w:cs="Times New Roman"/>
          <w:sz w:val="24"/>
          <w:szCs w:val="24"/>
        </w:rPr>
        <w:t>decrease police mistrust</w:t>
      </w:r>
      <w:r w:rsidRPr="00B233DC">
        <w:rPr>
          <w:rFonts w:ascii="Times New Roman" w:hAnsi="Times New Roman" w:cs="Times New Roman"/>
          <w:sz w:val="24"/>
          <w:szCs w:val="24"/>
        </w:rPr>
        <w:t xml:space="preserve"> by proving to the</w:t>
      </w:r>
      <w:r w:rsidR="006B2CD4" w:rsidRPr="00B233DC">
        <w:rPr>
          <w:rFonts w:ascii="Times New Roman" w:hAnsi="Times New Roman" w:cs="Times New Roman"/>
          <w:sz w:val="24"/>
          <w:szCs w:val="24"/>
        </w:rPr>
        <w:t xml:space="preserve"> public</w:t>
      </w:r>
      <w:r w:rsidRPr="00B233DC">
        <w:rPr>
          <w:rFonts w:ascii="Times New Roman" w:hAnsi="Times New Roman" w:cs="Times New Roman"/>
          <w:sz w:val="24"/>
          <w:szCs w:val="24"/>
        </w:rPr>
        <w:t xml:space="preserve"> that just because these individuals are in the police, does not mean they will get away with it. In 2021 the Metropolitan Police launched the 'rebuilding trust plan' and the latest update on this was given in March 2022; they have invested in additional officers and staff for their Directorate of </w:t>
      </w:r>
      <w:r w:rsidR="00677571" w:rsidRPr="00B233DC">
        <w:rPr>
          <w:rFonts w:ascii="Times New Roman" w:hAnsi="Times New Roman" w:cs="Times New Roman"/>
          <w:sz w:val="24"/>
          <w:szCs w:val="24"/>
        </w:rPr>
        <w:t>P</w:t>
      </w:r>
      <w:r w:rsidRPr="00B233DC">
        <w:rPr>
          <w:rFonts w:ascii="Times New Roman" w:hAnsi="Times New Roman" w:cs="Times New Roman"/>
          <w:sz w:val="24"/>
          <w:szCs w:val="24"/>
        </w:rPr>
        <w:t xml:space="preserve">rofessional </w:t>
      </w:r>
      <w:r w:rsidR="00677571" w:rsidRPr="00B233DC">
        <w:rPr>
          <w:rFonts w:ascii="Times New Roman" w:hAnsi="Times New Roman" w:cs="Times New Roman"/>
          <w:sz w:val="24"/>
          <w:szCs w:val="24"/>
        </w:rPr>
        <w:t>S</w:t>
      </w:r>
      <w:r w:rsidRPr="00B233DC">
        <w:rPr>
          <w:rFonts w:ascii="Times New Roman" w:hAnsi="Times New Roman" w:cs="Times New Roman"/>
          <w:sz w:val="24"/>
          <w:szCs w:val="24"/>
        </w:rPr>
        <w:t xml:space="preserve">tandards, creating a new dedicated team that focuses primarily on investigating allegations of sexual misconduct/sexual abuse by officers (Metropolitan Police, 2021). This solution will help </w:t>
      </w:r>
      <w:r w:rsidR="006B2CD4" w:rsidRPr="00B233DC">
        <w:rPr>
          <w:rFonts w:ascii="Times New Roman" w:hAnsi="Times New Roman" w:cs="Times New Roman"/>
          <w:sz w:val="24"/>
          <w:szCs w:val="24"/>
        </w:rPr>
        <w:t>reduce</w:t>
      </w:r>
      <w:r w:rsidRPr="00B233DC">
        <w:rPr>
          <w:rFonts w:ascii="Times New Roman" w:hAnsi="Times New Roman" w:cs="Times New Roman"/>
          <w:sz w:val="24"/>
          <w:szCs w:val="24"/>
        </w:rPr>
        <w:t xml:space="preserve"> the number of officers that abuse their position and the public's trust</w:t>
      </w:r>
      <w:r w:rsidR="006B2CD4" w:rsidRPr="00B233DC">
        <w:rPr>
          <w:rFonts w:ascii="Times New Roman" w:hAnsi="Times New Roman" w:cs="Times New Roman"/>
          <w:sz w:val="24"/>
          <w:szCs w:val="24"/>
        </w:rPr>
        <w:t>,</w:t>
      </w:r>
      <w:r w:rsidRPr="00B233DC">
        <w:rPr>
          <w:rFonts w:ascii="Times New Roman" w:hAnsi="Times New Roman" w:cs="Times New Roman"/>
          <w:sz w:val="24"/>
          <w:szCs w:val="24"/>
        </w:rPr>
        <w:t xml:space="preserve"> by identifying them early on and removing them from the force. This</w:t>
      </w:r>
      <w:r w:rsidR="006B2CD4" w:rsidRPr="00B233DC">
        <w:rPr>
          <w:rFonts w:ascii="Times New Roman" w:hAnsi="Times New Roman" w:cs="Times New Roman"/>
          <w:sz w:val="24"/>
          <w:szCs w:val="24"/>
        </w:rPr>
        <w:t xml:space="preserve"> will </w:t>
      </w:r>
      <w:r w:rsidRPr="00B233DC">
        <w:rPr>
          <w:rFonts w:ascii="Times New Roman" w:hAnsi="Times New Roman" w:cs="Times New Roman"/>
          <w:sz w:val="24"/>
          <w:szCs w:val="24"/>
        </w:rPr>
        <w:t>not only help protect the public but</w:t>
      </w:r>
      <w:r w:rsidR="006B2CD4" w:rsidRPr="00B233DC">
        <w:rPr>
          <w:rFonts w:ascii="Times New Roman" w:hAnsi="Times New Roman" w:cs="Times New Roman"/>
          <w:sz w:val="24"/>
          <w:szCs w:val="24"/>
        </w:rPr>
        <w:t xml:space="preserve">, </w:t>
      </w:r>
      <w:r w:rsidRPr="00B233DC">
        <w:rPr>
          <w:rFonts w:ascii="Times New Roman" w:hAnsi="Times New Roman" w:cs="Times New Roman"/>
          <w:sz w:val="24"/>
          <w:szCs w:val="24"/>
        </w:rPr>
        <w:t xml:space="preserve">will also improve the police's image and reduce the public's mistrust of them. The Metropolitan Police (2021) also states that they will increase investigations within the dedicated unit that investigates police misconduct as a way of strengthening proactive capability and preventing their staff from abusing their powers and position. This will hopefully reduce the number of cases of police misconduct and consequently, raise the public's trust in the police. Although a lot of these responses have only been confirmed by the Met, other forces </w:t>
      </w:r>
      <w:r w:rsidR="006E59C5" w:rsidRPr="00B233DC">
        <w:rPr>
          <w:rFonts w:ascii="Times New Roman" w:hAnsi="Times New Roman" w:cs="Times New Roman"/>
          <w:sz w:val="24"/>
          <w:szCs w:val="24"/>
        </w:rPr>
        <w:t>will probably</w:t>
      </w:r>
      <w:r w:rsidRPr="00B233DC">
        <w:rPr>
          <w:rFonts w:ascii="Times New Roman" w:hAnsi="Times New Roman" w:cs="Times New Roman"/>
          <w:sz w:val="24"/>
          <w:szCs w:val="24"/>
        </w:rPr>
        <w:t xml:space="preserve"> implement them too as these are all areas that need improvement across their jurisdictions.</w:t>
      </w:r>
    </w:p>
    <w:p w14:paraId="113D405E" w14:textId="52F242F6"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Moreover, another solution that has been proposed is increasing and developing neighbourhood policing as it can positively impact public confidence in the police by building/strengthening relationships between the police and the communities (Myhill and Beak, 2008). Schapp (2020) supports this</w:t>
      </w:r>
      <w:r w:rsidR="006E59C5" w:rsidRPr="00B233DC">
        <w:rPr>
          <w:rFonts w:ascii="Times New Roman" w:hAnsi="Times New Roman" w:cs="Times New Roman"/>
          <w:sz w:val="24"/>
          <w:szCs w:val="24"/>
        </w:rPr>
        <w:t xml:space="preserve">, </w:t>
      </w:r>
      <w:r w:rsidRPr="00B233DC">
        <w:rPr>
          <w:rFonts w:ascii="Times New Roman" w:hAnsi="Times New Roman" w:cs="Times New Roman"/>
          <w:sz w:val="24"/>
          <w:szCs w:val="24"/>
        </w:rPr>
        <w:t>stat</w:t>
      </w:r>
      <w:r w:rsidR="006E59C5" w:rsidRPr="00B233DC">
        <w:rPr>
          <w:rFonts w:ascii="Times New Roman" w:hAnsi="Times New Roman" w:cs="Times New Roman"/>
          <w:sz w:val="24"/>
          <w:szCs w:val="24"/>
        </w:rPr>
        <w:t xml:space="preserve">ing </w:t>
      </w:r>
      <w:r w:rsidRPr="00B233DC">
        <w:rPr>
          <w:rFonts w:ascii="Times New Roman" w:hAnsi="Times New Roman" w:cs="Times New Roman"/>
          <w:sz w:val="24"/>
          <w:szCs w:val="24"/>
        </w:rPr>
        <w:t xml:space="preserve">that neighbourhood policing helps build trust by working closely with the community, the youth clubs, the sports clubs, </w:t>
      </w:r>
      <w:r w:rsidR="006E59C5" w:rsidRPr="00B233DC">
        <w:rPr>
          <w:rFonts w:ascii="Times New Roman" w:hAnsi="Times New Roman" w:cs="Times New Roman"/>
          <w:sz w:val="24"/>
          <w:szCs w:val="24"/>
        </w:rPr>
        <w:t xml:space="preserve">and </w:t>
      </w:r>
      <w:r w:rsidRPr="00B233DC">
        <w:rPr>
          <w:rFonts w:ascii="Times New Roman" w:hAnsi="Times New Roman" w:cs="Times New Roman"/>
          <w:sz w:val="24"/>
          <w:szCs w:val="24"/>
        </w:rPr>
        <w:t xml:space="preserve">the management of the area; it shows they are making an effort to get to know the area and people. </w:t>
      </w:r>
      <w:r w:rsidR="006E59C5" w:rsidRPr="00B233DC">
        <w:rPr>
          <w:rFonts w:ascii="Times New Roman" w:hAnsi="Times New Roman" w:cs="Times New Roman"/>
          <w:sz w:val="24"/>
          <w:szCs w:val="24"/>
        </w:rPr>
        <w:t xml:space="preserve">Furthering this notion, </w:t>
      </w:r>
      <w:r w:rsidRPr="00B233DC">
        <w:rPr>
          <w:rFonts w:ascii="Times New Roman" w:hAnsi="Times New Roman" w:cs="Times New Roman"/>
          <w:sz w:val="24"/>
          <w:szCs w:val="24"/>
        </w:rPr>
        <w:t>Charlton et al (2011)</w:t>
      </w:r>
      <w:r w:rsidR="006E59C5" w:rsidRPr="00B233DC">
        <w:rPr>
          <w:rFonts w:ascii="Times New Roman" w:hAnsi="Times New Roman" w:cs="Times New Roman"/>
          <w:sz w:val="24"/>
          <w:szCs w:val="24"/>
        </w:rPr>
        <w:t xml:space="preserve"> speci</w:t>
      </w:r>
      <w:r w:rsidR="00EB2C89" w:rsidRPr="00B233DC">
        <w:rPr>
          <w:rFonts w:ascii="Times New Roman" w:hAnsi="Times New Roman" w:cs="Times New Roman"/>
          <w:sz w:val="24"/>
          <w:szCs w:val="24"/>
        </w:rPr>
        <w:t>fy</w:t>
      </w:r>
      <w:r w:rsidR="006E59C5" w:rsidRPr="00B233DC">
        <w:rPr>
          <w:rFonts w:ascii="Times New Roman" w:hAnsi="Times New Roman" w:cs="Times New Roman"/>
          <w:sz w:val="24"/>
          <w:szCs w:val="24"/>
        </w:rPr>
        <w:t xml:space="preserve"> </w:t>
      </w:r>
      <w:r w:rsidR="00EB2C89" w:rsidRPr="00B233DC">
        <w:rPr>
          <w:rFonts w:ascii="Times New Roman" w:hAnsi="Times New Roman" w:cs="Times New Roman"/>
          <w:sz w:val="24"/>
          <w:szCs w:val="24"/>
        </w:rPr>
        <w:t xml:space="preserve">how </w:t>
      </w:r>
      <w:r w:rsidRPr="00B233DC">
        <w:rPr>
          <w:rFonts w:ascii="Times New Roman" w:hAnsi="Times New Roman" w:cs="Times New Roman"/>
          <w:sz w:val="24"/>
          <w:szCs w:val="24"/>
        </w:rPr>
        <w:t xml:space="preserve">more awareness of the neighbourhood policing team is needed and their engagement with communities needs to be better. Some methods have been proposed to improve their engagement; meet with communities via informal meet and greets, communicate with the public via local radio and TV appearances, and finally help aid the public in the process of giving police feedback such </w:t>
      </w:r>
      <w:r w:rsidRPr="00B233DC">
        <w:rPr>
          <w:rFonts w:ascii="Times New Roman" w:hAnsi="Times New Roman" w:cs="Times New Roman"/>
          <w:sz w:val="24"/>
          <w:szCs w:val="24"/>
        </w:rPr>
        <w:lastRenderedPageBreak/>
        <w:t xml:space="preserve">as installing a mobile police diary room (Charlton et al, 2011). </w:t>
      </w:r>
      <w:r w:rsidR="00B808C8" w:rsidRPr="00B233DC">
        <w:rPr>
          <w:rFonts w:ascii="Times New Roman" w:hAnsi="Times New Roman" w:cs="Times New Roman"/>
          <w:sz w:val="24"/>
          <w:szCs w:val="24"/>
        </w:rPr>
        <w:t>All t</w:t>
      </w:r>
      <w:r w:rsidRPr="00B233DC">
        <w:rPr>
          <w:rFonts w:ascii="Times New Roman" w:hAnsi="Times New Roman" w:cs="Times New Roman"/>
          <w:sz w:val="24"/>
          <w:szCs w:val="24"/>
        </w:rPr>
        <w:t xml:space="preserve">hese suggestions </w:t>
      </w:r>
      <w:r w:rsidR="00B808C8" w:rsidRPr="00B233DC">
        <w:rPr>
          <w:rFonts w:ascii="Times New Roman" w:hAnsi="Times New Roman" w:cs="Times New Roman"/>
          <w:sz w:val="24"/>
          <w:szCs w:val="24"/>
        </w:rPr>
        <w:t>are logical and will help</w:t>
      </w:r>
      <w:r w:rsidRPr="00B233DC">
        <w:rPr>
          <w:rFonts w:ascii="Times New Roman" w:hAnsi="Times New Roman" w:cs="Times New Roman"/>
          <w:sz w:val="24"/>
          <w:szCs w:val="24"/>
        </w:rPr>
        <w:t xml:space="preserve"> improve police-community relationships. More specifically the meet and greets and a mobile police diary room are important as they will allow citizens to express their concerns </w:t>
      </w:r>
      <w:r w:rsidR="00B808C8" w:rsidRPr="00B233DC">
        <w:rPr>
          <w:rFonts w:ascii="Times New Roman" w:hAnsi="Times New Roman" w:cs="Times New Roman"/>
          <w:sz w:val="24"/>
          <w:szCs w:val="24"/>
        </w:rPr>
        <w:t>to</w:t>
      </w:r>
      <w:r w:rsidRPr="00B233DC">
        <w:rPr>
          <w:rFonts w:ascii="Times New Roman" w:hAnsi="Times New Roman" w:cs="Times New Roman"/>
          <w:sz w:val="24"/>
          <w:szCs w:val="24"/>
        </w:rPr>
        <w:t xml:space="preserve"> the police, ensuring their voice is being heard. </w:t>
      </w:r>
      <w:r w:rsidR="00B808C8" w:rsidRPr="00B233DC">
        <w:rPr>
          <w:rFonts w:ascii="Times New Roman" w:hAnsi="Times New Roman" w:cs="Times New Roman"/>
          <w:sz w:val="24"/>
          <w:szCs w:val="24"/>
        </w:rPr>
        <w:t xml:space="preserve">By acting on these concerns it will reassure the public that the </w:t>
      </w:r>
      <w:r w:rsidRPr="00B233DC">
        <w:rPr>
          <w:rFonts w:ascii="Times New Roman" w:hAnsi="Times New Roman" w:cs="Times New Roman"/>
          <w:sz w:val="24"/>
          <w:szCs w:val="24"/>
        </w:rPr>
        <w:t xml:space="preserve">police care and are doing their jobs to the best of their ability. Additionally, </w:t>
      </w:r>
      <w:r w:rsidR="00B808C8" w:rsidRPr="00B233DC">
        <w:rPr>
          <w:rFonts w:ascii="Times New Roman" w:hAnsi="Times New Roman" w:cs="Times New Roman"/>
          <w:sz w:val="24"/>
          <w:szCs w:val="24"/>
        </w:rPr>
        <w:t>a</w:t>
      </w:r>
      <w:r w:rsidRPr="00B233DC">
        <w:rPr>
          <w:rFonts w:ascii="Times New Roman" w:hAnsi="Times New Roman" w:cs="Times New Roman"/>
          <w:sz w:val="24"/>
          <w:szCs w:val="24"/>
        </w:rPr>
        <w:t xml:space="preserve"> proposed </w:t>
      </w:r>
      <w:r w:rsidR="00B808C8" w:rsidRPr="00B233DC">
        <w:rPr>
          <w:rFonts w:ascii="Times New Roman" w:hAnsi="Times New Roman" w:cs="Times New Roman"/>
          <w:sz w:val="24"/>
          <w:szCs w:val="24"/>
        </w:rPr>
        <w:t xml:space="preserve">method </w:t>
      </w:r>
      <w:r w:rsidRPr="00B233DC">
        <w:rPr>
          <w:rFonts w:ascii="Times New Roman" w:hAnsi="Times New Roman" w:cs="Times New Roman"/>
          <w:sz w:val="24"/>
          <w:szCs w:val="24"/>
        </w:rPr>
        <w:t xml:space="preserve">to </w:t>
      </w:r>
      <w:r w:rsidR="00B808C8" w:rsidRPr="00B233DC">
        <w:rPr>
          <w:rFonts w:ascii="Times New Roman" w:hAnsi="Times New Roman" w:cs="Times New Roman"/>
          <w:sz w:val="24"/>
          <w:szCs w:val="24"/>
        </w:rPr>
        <w:t>decrease</w:t>
      </w:r>
      <w:r w:rsidRPr="00B233DC">
        <w:rPr>
          <w:rFonts w:ascii="Times New Roman" w:hAnsi="Times New Roman" w:cs="Times New Roman"/>
          <w:sz w:val="24"/>
          <w:szCs w:val="24"/>
        </w:rPr>
        <w:t xml:space="preserve"> police </w:t>
      </w:r>
      <w:r w:rsidR="00B808C8" w:rsidRPr="00B233DC">
        <w:rPr>
          <w:rFonts w:ascii="Times New Roman" w:hAnsi="Times New Roman" w:cs="Times New Roman"/>
          <w:sz w:val="24"/>
          <w:szCs w:val="24"/>
        </w:rPr>
        <w:t>mis</w:t>
      </w:r>
      <w:r w:rsidRPr="00B233DC">
        <w:rPr>
          <w:rFonts w:ascii="Times New Roman" w:hAnsi="Times New Roman" w:cs="Times New Roman"/>
          <w:sz w:val="24"/>
          <w:szCs w:val="24"/>
        </w:rPr>
        <w:t>trust is more reassurance patrols and an increased police presence in key "hotspot" locations for offences of violence and harassment (Metropolitan Police, 2022). This response should be very effective at regaining public trust as it means that citizens who reside in these hotspot locations will feel safer knowing that the police are in the area to protect them and prevent possible crimes</w:t>
      </w:r>
      <w:r w:rsidR="00B808C8" w:rsidRPr="00B233DC">
        <w:rPr>
          <w:rFonts w:ascii="Times New Roman" w:hAnsi="Times New Roman" w:cs="Times New Roman"/>
          <w:sz w:val="24"/>
          <w:szCs w:val="24"/>
        </w:rPr>
        <w:t>. T</w:t>
      </w:r>
      <w:r w:rsidRPr="00B233DC">
        <w:rPr>
          <w:rFonts w:ascii="Times New Roman" w:hAnsi="Times New Roman" w:cs="Times New Roman"/>
          <w:sz w:val="24"/>
          <w:szCs w:val="24"/>
        </w:rPr>
        <w:t xml:space="preserve">his increased presence will also help reduce the likelihood of offences </w:t>
      </w:r>
      <w:r w:rsidR="00B808C8" w:rsidRPr="00B233DC">
        <w:rPr>
          <w:rFonts w:ascii="Times New Roman" w:hAnsi="Times New Roman" w:cs="Times New Roman"/>
          <w:sz w:val="24"/>
          <w:szCs w:val="24"/>
        </w:rPr>
        <w:t>and this will</w:t>
      </w:r>
      <w:r w:rsidRPr="00B233DC">
        <w:rPr>
          <w:rFonts w:ascii="Times New Roman" w:hAnsi="Times New Roman" w:cs="Times New Roman"/>
          <w:sz w:val="24"/>
          <w:szCs w:val="24"/>
        </w:rPr>
        <w:t xml:space="preserve"> increase feelings of safety and security within the public. Overall, all these responses</w:t>
      </w:r>
      <w:r w:rsidR="00450E1E" w:rsidRPr="00B233DC">
        <w:rPr>
          <w:rFonts w:ascii="Times New Roman" w:hAnsi="Times New Roman" w:cs="Times New Roman"/>
          <w:sz w:val="24"/>
          <w:szCs w:val="24"/>
        </w:rPr>
        <w:t>/suggestions</w:t>
      </w:r>
      <w:r w:rsidRPr="00B233DC">
        <w:rPr>
          <w:rFonts w:ascii="Times New Roman" w:hAnsi="Times New Roman" w:cs="Times New Roman"/>
          <w:sz w:val="24"/>
          <w:szCs w:val="24"/>
        </w:rPr>
        <w:t xml:space="preserve"> are sensible and should effectively boost the public's confidence, but until they are properly implemented it is difficult to tell whether they will work. Also, the majority of these proposed solutions have come from the Met and consequently, this means the Met is being used as a microcosm for the many other police forces within the UK</w:t>
      </w:r>
      <w:r w:rsidR="00450E1E" w:rsidRPr="00B233DC">
        <w:rPr>
          <w:rFonts w:ascii="Times New Roman" w:hAnsi="Times New Roman" w:cs="Times New Roman"/>
          <w:sz w:val="24"/>
          <w:szCs w:val="24"/>
        </w:rPr>
        <w:t xml:space="preserve"> </w:t>
      </w:r>
      <w:r w:rsidRPr="00B233DC">
        <w:rPr>
          <w:rFonts w:ascii="Times New Roman" w:hAnsi="Times New Roman" w:cs="Times New Roman"/>
          <w:sz w:val="24"/>
          <w:szCs w:val="24"/>
        </w:rPr>
        <w:t xml:space="preserve">despite the possibility that there may be differences between them. Therefore, more solutions are needed so that they can be implemented by the entire force. </w:t>
      </w:r>
    </w:p>
    <w:p w14:paraId="75DB0786" w14:textId="77777777"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b/>
          <w:bCs/>
          <w:sz w:val="24"/>
          <w:szCs w:val="24"/>
        </w:rPr>
        <w:t>2.5 Summary of Literature Review</w:t>
      </w:r>
    </w:p>
    <w:p w14:paraId="6EBC946A" w14:textId="4CC44023" w:rsidR="00184D20" w:rsidRPr="00B233DC" w:rsidRDefault="00184D20" w:rsidP="00184D20">
      <w:pPr>
        <w:spacing w:before="240" w:after="240"/>
        <w:rPr>
          <w:rFonts w:ascii="Times New Roman" w:hAnsi="Times New Roman" w:cs="Times New Roman"/>
          <w:sz w:val="24"/>
          <w:szCs w:val="24"/>
        </w:rPr>
      </w:pPr>
      <w:r w:rsidRPr="00B233DC">
        <w:rPr>
          <w:rFonts w:ascii="Times New Roman" w:hAnsi="Times New Roman" w:cs="Times New Roman"/>
          <w:sz w:val="24"/>
          <w:szCs w:val="24"/>
        </w:rPr>
        <w:t>The study of relevant police mistrust literature has revealed that i</w:t>
      </w:r>
      <w:r w:rsidR="00956529" w:rsidRPr="00B233DC">
        <w:rPr>
          <w:rFonts w:ascii="Times New Roman" w:hAnsi="Times New Roman" w:cs="Times New Roman"/>
          <w:sz w:val="24"/>
          <w:szCs w:val="24"/>
        </w:rPr>
        <w:t>t is</w:t>
      </w:r>
      <w:r w:rsidRPr="00B233DC">
        <w:rPr>
          <w:rFonts w:ascii="Times New Roman" w:hAnsi="Times New Roman" w:cs="Times New Roman"/>
          <w:sz w:val="24"/>
          <w:szCs w:val="24"/>
        </w:rPr>
        <w:t xml:space="preserve"> not a new phenomenon and </w:t>
      </w:r>
      <w:r w:rsidR="00956529" w:rsidRPr="00B233DC">
        <w:rPr>
          <w:rFonts w:ascii="Times New Roman" w:hAnsi="Times New Roman" w:cs="Times New Roman"/>
          <w:sz w:val="24"/>
          <w:szCs w:val="24"/>
        </w:rPr>
        <w:t xml:space="preserve">is </w:t>
      </w:r>
      <w:r w:rsidRPr="00B233DC">
        <w:rPr>
          <w:rFonts w:ascii="Times New Roman" w:hAnsi="Times New Roman" w:cs="Times New Roman"/>
          <w:sz w:val="24"/>
          <w:szCs w:val="24"/>
        </w:rPr>
        <w:t>an increasingly popular topic. To begin, there is extensive research that explore</w:t>
      </w:r>
      <w:r w:rsidR="00956529" w:rsidRPr="00B233DC">
        <w:rPr>
          <w:rFonts w:ascii="Times New Roman" w:hAnsi="Times New Roman" w:cs="Times New Roman"/>
          <w:sz w:val="24"/>
          <w:szCs w:val="24"/>
        </w:rPr>
        <w:t xml:space="preserve">s </w:t>
      </w:r>
      <w:r w:rsidRPr="00B233DC">
        <w:rPr>
          <w:rFonts w:ascii="Times New Roman" w:hAnsi="Times New Roman" w:cs="Times New Roman"/>
          <w:sz w:val="24"/>
          <w:szCs w:val="24"/>
        </w:rPr>
        <w:t>the issue of police mistrust and this review has looked at a few ranging from the police in North Wales (Machura et al, 201</w:t>
      </w:r>
      <w:r w:rsidR="002468AF" w:rsidRPr="00B233DC">
        <w:rPr>
          <w:rFonts w:ascii="Times New Roman" w:hAnsi="Times New Roman" w:cs="Times New Roman"/>
          <w:sz w:val="24"/>
          <w:szCs w:val="24"/>
        </w:rPr>
        <w:t>9</w:t>
      </w:r>
      <w:r w:rsidRPr="00B233DC">
        <w:rPr>
          <w:rFonts w:ascii="Times New Roman" w:hAnsi="Times New Roman" w:cs="Times New Roman"/>
          <w:sz w:val="24"/>
          <w:szCs w:val="24"/>
        </w:rPr>
        <w:t>) to newer EU countries (Andreescu and Keeling, 2012), to various states in the US (Sharp and Johnson, 2009 and Pryce and Chenane, 2021). These are only a few of the research studies that have been conducted on the topic, but the review of literature has stressed the need for a specific focus on the UK police and its public's mistrust. Furthermore, even though there are both past and up-to-date statistics on police mistrust in England and Wales, Scotland, and Ireland, there is hardly any research/statistics for the UK as a whole. Plus, the individual statistics are conflicting; Northern Ireland's police confidence/trust is high (86%) compared to that of Scotland (63%) and even lower again in England and Wales (55%). Thus, an overall figure for the UK is required.</w:t>
      </w:r>
    </w:p>
    <w:p w14:paraId="4529523D" w14:textId="77777777" w:rsidR="005D1916" w:rsidRPr="00B233DC" w:rsidRDefault="00184D20" w:rsidP="005D1916">
      <w:pPr>
        <w:spacing w:before="240" w:after="240"/>
        <w:rPr>
          <w:rFonts w:ascii="Times New Roman" w:hAnsi="Times New Roman" w:cs="Times New Roman"/>
          <w:sz w:val="24"/>
          <w:szCs w:val="24"/>
        </w:rPr>
      </w:pPr>
      <w:r w:rsidRPr="00B233DC">
        <w:rPr>
          <w:rFonts w:ascii="Times New Roman" w:hAnsi="Times New Roman" w:cs="Times New Roman"/>
          <w:sz w:val="24"/>
          <w:szCs w:val="24"/>
        </w:rPr>
        <w:t xml:space="preserve">The review has also highlighted that there are many differing views on what the causes of police mistrust are; some argue media increases police mistrust but others argue it decreases it, and this is the same with experiences. Thus, these conflicting views have provided a cause for further research. The empirical research that will be implemented will help determine which causes are most accurate and apply to the UK public. More specifically, this research will also attempt to find out to what extent the UK public trusts the police and if there are specific types of people that mistrust them more. The review has found there are also differing views on who typically mistrusts the police, some research identifies young people or ethnic minority groups, whereas others identify victims of crimes or victims of police misconduct. Thus, this empirical research will attempt to pinpoint whether there is a type/what type of person typically mistrusts the UK police. Finally, many responses have been proposed to resolve this issue but not necessarily any specifically for the UK police forces. Therefore, conducting this empirical research will allow for some new </w:t>
      </w:r>
      <w:r w:rsidRPr="00B233DC">
        <w:rPr>
          <w:rFonts w:ascii="Times New Roman" w:hAnsi="Times New Roman" w:cs="Times New Roman"/>
          <w:sz w:val="24"/>
          <w:szCs w:val="24"/>
        </w:rPr>
        <w:lastRenderedPageBreak/>
        <w:t>recommendations, specifically, from the public’s perspective. The following chapter will focus on the research methods that will be undertaken to collect this empirical data.</w:t>
      </w:r>
    </w:p>
    <w:p w14:paraId="2ED097C4" w14:textId="77777777" w:rsidR="001E6434" w:rsidRPr="00B233DC" w:rsidRDefault="001E6434" w:rsidP="005D1916">
      <w:pPr>
        <w:spacing w:before="240" w:after="240"/>
        <w:rPr>
          <w:rFonts w:ascii="Times New Roman" w:hAnsi="Times New Roman" w:cs="Times New Roman"/>
          <w:b/>
          <w:bCs/>
          <w:i/>
          <w:iCs/>
          <w:sz w:val="24"/>
          <w:szCs w:val="24"/>
          <w:u w:val="single"/>
        </w:rPr>
      </w:pPr>
    </w:p>
    <w:p w14:paraId="26790E8D" w14:textId="77777777" w:rsidR="001E6434" w:rsidRPr="00B233DC" w:rsidRDefault="001E6434" w:rsidP="005D1916">
      <w:pPr>
        <w:spacing w:before="240" w:after="240"/>
        <w:rPr>
          <w:rFonts w:ascii="Times New Roman" w:hAnsi="Times New Roman" w:cs="Times New Roman"/>
          <w:b/>
          <w:bCs/>
          <w:i/>
          <w:iCs/>
          <w:sz w:val="24"/>
          <w:szCs w:val="24"/>
          <w:u w:val="single"/>
        </w:rPr>
      </w:pPr>
    </w:p>
    <w:p w14:paraId="06287A37" w14:textId="77777777" w:rsidR="001E6434" w:rsidRPr="00B233DC" w:rsidRDefault="001E6434" w:rsidP="005D1916">
      <w:pPr>
        <w:spacing w:before="240" w:after="240"/>
        <w:rPr>
          <w:rFonts w:ascii="Times New Roman" w:hAnsi="Times New Roman" w:cs="Times New Roman"/>
          <w:b/>
          <w:bCs/>
          <w:i/>
          <w:iCs/>
          <w:sz w:val="24"/>
          <w:szCs w:val="24"/>
          <w:u w:val="single"/>
        </w:rPr>
      </w:pPr>
    </w:p>
    <w:p w14:paraId="4B8D6ED9" w14:textId="77777777" w:rsidR="001E6434" w:rsidRPr="00B233DC" w:rsidRDefault="001E6434" w:rsidP="005D1916">
      <w:pPr>
        <w:spacing w:before="240" w:after="240"/>
        <w:rPr>
          <w:rFonts w:ascii="Times New Roman" w:hAnsi="Times New Roman" w:cs="Times New Roman"/>
          <w:b/>
          <w:bCs/>
          <w:i/>
          <w:iCs/>
          <w:sz w:val="24"/>
          <w:szCs w:val="24"/>
          <w:u w:val="single"/>
        </w:rPr>
      </w:pPr>
    </w:p>
    <w:p w14:paraId="0527988A" w14:textId="77777777" w:rsidR="001E6434" w:rsidRPr="00B233DC" w:rsidRDefault="001E6434" w:rsidP="005D1916">
      <w:pPr>
        <w:spacing w:before="240" w:after="240"/>
        <w:rPr>
          <w:rFonts w:ascii="Times New Roman" w:hAnsi="Times New Roman" w:cs="Times New Roman"/>
          <w:b/>
          <w:bCs/>
          <w:i/>
          <w:iCs/>
          <w:sz w:val="24"/>
          <w:szCs w:val="24"/>
          <w:u w:val="single"/>
        </w:rPr>
      </w:pPr>
    </w:p>
    <w:p w14:paraId="19DC08A4" w14:textId="77777777" w:rsidR="001E6434" w:rsidRPr="00B233DC" w:rsidRDefault="001E6434" w:rsidP="005D1916">
      <w:pPr>
        <w:spacing w:before="240" w:after="240"/>
        <w:rPr>
          <w:rFonts w:ascii="Times New Roman" w:hAnsi="Times New Roman" w:cs="Times New Roman"/>
          <w:b/>
          <w:bCs/>
          <w:i/>
          <w:iCs/>
          <w:sz w:val="24"/>
          <w:szCs w:val="24"/>
          <w:u w:val="single"/>
        </w:rPr>
      </w:pPr>
    </w:p>
    <w:p w14:paraId="3829F99F" w14:textId="77777777" w:rsidR="001E6434" w:rsidRPr="00B233DC" w:rsidRDefault="001E6434" w:rsidP="005D1916">
      <w:pPr>
        <w:spacing w:before="240" w:after="240"/>
        <w:rPr>
          <w:rFonts w:ascii="Times New Roman" w:hAnsi="Times New Roman" w:cs="Times New Roman"/>
          <w:b/>
          <w:bCs/>
          <w:i/>
          <w:iCs/>
          <w:sz w:val="24"/>
          <w:szCs w:val="24"/>
          <w:u w:val="single"/>
        </w:rPr>
      </w:pPr>
    </w:p>
    <w:p w14:paraId="43591D5D" w14:textId="77777777" w:rsidR="001E6434" w:rsidRPr="00B233DC" w:rsidRDefault="001E6434" w:rsidP="005D1916">
      <w:pPr>
        <w:spacing w:before="240" w:after="240"/>
        <w:rPr>
          <w:rFonts w:ascii="Times New Roman" w:hAnsi="Times New Roman" w:cs="Times New Roman"/>
          <w:b/>
          <w:bCs/>
          <w:i/>
          <w:iCs/>
          <w:sz w:val="24"/>
          <w:szCs w:val="24"/>
          <w:u w:val="single"/>
        </w:rPr>
      </w:pPr>
    </w:p>
    <w:p w14:paraId="3A5629F9" w14:textId="10A90A7B" w:rsidR="001E6434" w:rsidRDefault="001E6434" w:rsidP="005D1916">
      <w:pPr>
        <w:spacing w:before="240" w:after="240"/>
        <w:rPr>
          <w:rFonts w:ascii="Times New Roman" w:hAnsi="Times New Roman" w:cs="Times New Roman"/>
          <w:b/>
          <w:bCs/>
          <w:i/>
          <w:iCs/>
          <w:sz w:val="24"/>
          <w:szCs w:val="24"/>
          <w:u w:val="single"/>
        </w:rPr>
      </w:pPr>
    </w:p>
    <w:p w14:paraId="4003D205" w14:textId="6D9CF2A3" w:rsidR="00784E41" w:rsidRDefault="00784E41" w:rsidP="005D1916">
      <w:pPr>
        <w:spacing w:before="240" w:after="240"/>
        <w:rPr>
          <w:rFonts w:ascii="Times New Roman" w:hAnsi="Times New Roman" w:cs="Times New Roman"/>
          <w:b/>
          <w:bCs/>
          <w:i/>
          <w:iCs/>
          <w:sz w:val="24"/>
          <w:szCs w:val="24"/>
          <w:u w:val="single"/>
        </w:rPr>
      </w:pPr>
    </w:p>
    <w:p w14:paraId="39155BD7" w14:textId="03710E11" w:rsidR="00784E41" w:rsidRDefault="00784E41" w:rsidP="005D1916">
      <w:pPr>
        <w:spacing w:before="240" w:after="240"/>
        <w:rPr>
          <w:rFonts w:ascii="Times New Roman" w:hAnsi="Times New Roman" w:cs="Times New Roman"/>
          <w:b/>
          <w:bCs/>
          <w:i/>
          <w:iCs/>
          <w:sz w:val="24"/>
          <w:szCs w:val="24"/>
          <w:u w:val="single"/>
        </w:rPr>
      </w:pPr>
    </w:p>
    <w:p w14:paraId="2335562E" w14:textId="5037D86F" w:rsidR="00784E41" w:rsidRDefault="00784E41" w:rsidP="005D1916">
      <w:pPr>
        <w:spacing w:before="240" w:after="240"/>
        <w:rPr>
          <w:rFonts w:ascii="Times New Roman" w:hAnsi="Times New Roman" w:cs="Times New Roman"/>
          <w:b/>
          <w:bCs/>
          <w:i/>
          <w:iCs/>
          <w:sz w:val="24"/>
          <w:szCs w:val="24"/>
          <w:u w:val="single"/>
        </w:rPr>
      </w:pPr>
    </w:p>
    <w:p w14:paraId="0976FD3C" w14:textId="34DD9148" w:rsidR="00784E41" w:rsidRDefault="00784E41" w:rsidP="005D1916">
      <w:pPr>
        <w:spacing w:before="240" w:after="240"/>
        <w:rPr>
          <w:rFonts w:ascii="Times New Roman" w:hAnsi="Times New Roman" w:cs="Times New Roman"/>
          <w:b/>
          <w:bCs/>
          <w:i/>
          <w:iCs/>
          <w:sz w:val="24"/>
          <w:szCs w:val="24"/>
          <w:u w:val="single"/>
        </w:rPr>
      </w:pPr>
    </w:p>
    <w:p w14:paraId="331B509F" w14:textId="39F0B8F5" w:rsidR="00784E41" w:rsidRDefault="00784E41" w:rsidP="005D1916">
      <w:pPr>
        <w:spacing w:before="240" w:after="240"/>
        <w:rPr>
          <w:rFonts w:ascii="Times New Roman" w:hAnsi="Times New Roman" w:cs="Times New Roman"/>
          <w:b/>
          <w:bCs/>
          <w:i/>
          <w:iCs/>
          <w:sz w:val="24"/>
          <w:szCs w:val="24"/>
          <w:u w:val="single"/>
        </w:rPr>
      </w:pPr>
    </w:p>
    <w:p w14:paraId="62F456A2" w14:textId="52AC7791" w:rsidR="00784E41" w:rsidRDefault="00784E41" w:rsidP="005D1916">
      <w:pPr>
        <w:spacing w:before="240" w:after="240"/>
        <w:rPr>
          <w:rFonts w:ascii="Times New Roman" w:hAnsi="Times New Roman" w:cs="Times New Roman"/>
          <w:b/>
          <w:bCs/>
          <w:i/>
          <w:iCs/>
          <w:sz w:val="24"/>
          <w:szCs w:val="24"/>
          <w:u w:val="single"/>
        </w:rPr>
      </w:pPr>
    </w:p>
    <w:p w14:paraId="3D73D309" w14:textId="1F73E68D" w:rsidR="00784E41" w:rsidRDefault="00784E41" w:rsidP="005D1916">
      <w:pPr>
        <w:spacing w:before="240" w:after="240"/>
        <w:rPr>
          <w:rFonts w:ascii="Times New Roman" w:hAnsi="Times New Roman" w:cs="Times New Roman"/>
          <w:b/>
          <w:bCs/>
          <w:i/>
          <w:iCs/>
          <w:sz w:val="24"/>
          <w:szCs w:val="24"/>
          <w:u w:val="single"/>
        </w:rPr>
      </w:pPr>
    </w:p>
    <w:p w14:paraId="3C606060" w14:textId="585E22B5" w:rsidR="00784E41" w:rsidRDefault="00784E41" w:rsidP="005D1916">
      <w:pPr>
        <w:spacing w:before="240" w:after="240"/>
        <w:rPr>
          <w:rFonts w:ascii="Times New Roman" w:hAnsi="Times New Roman" w:cs="Times New Roman"/>
          <w:b/>
          <w:bCs/>
          <w:i/>
          <w:iCs/>
          <w:sz w:val="24"/>
          <w:szCs w:val="24"/>
          <w:u w:val="single"/>
        </w:rPr>
      </w:pPr>
    </w:p>
    <w:p w14:paraId="2E665FCF" w14:textId="28764AD0" w:rsidR="00784E41" w:rsidRDefault="00784E41" w:rsidP="005D1916">
      <w:pPr>
        <w:spacing w:before="240" w:after="240"/>
        <w:rPr>
          <w:rFonts w:ascii="Times New Roman" w:hAnsi="Times New Roman" w:cs="Times New Roman"/>
          <w:b/>
          <w:bCs/>
          <w:i/>
          <w:iCs/>
          <w:sz w:val="24"/>
          <w:szCs w:val="24"/>
          <w:u w:val="single"/>
        </w:rPr>
      </w:pPr>
    </w:p>
    <w:p w14:paraId="5D20D365" w14:textId="4F5AAE9F" w:rsidR="00784E41" w:rsidRDefault="00784E41" w:rsidP="005D1916">
      <w:pPr>
        <w:spacing w:before="240" w:after="240"/>
        <w:rPr>
          <w:rFonts w:ascii="Times New Roman" w:hAnsi="Times New Roman" w:cs="Times New Roman"/>
          <w:b/>
          <w:bCs/>
          <w:i/>
          <w:iCs/>
          <w:sz w:val="24"/>
          <w:szCs w:val="24"/>
          <w:u w:val="single"/>
        </w:rPr>
      </w:pPr>
    </w:p>
    <w:p w14:paraId="64E9D6F0" w14:textId="77777777" w:rsidR="00784E41" w:rsidRPr="00B233DC" w:rsidRDefault="00784E41" w:rsidP="005D1916">
      <w:pPr>
        <w:spacing w:before="240" w:after="240"/>
        <w:rPr>
          <w:rFonts w:ascii="Times New Roman" w:hAnsi="Times New Roman" w:cs="Times New Roman"/>
          <w:b/>
          <w:bCs/>
          <w:i/>
          <w:iCs/>
          <w:sz w:val="24"/>
          <w:szCs w:val="24"/>
          <w:u w:val="single"/>
        </w:rPr>
      </w:pPr>
    </w:p>
    <w:p w14:paraId="4763F405" w14:textId="79E79278" w:rsidR="001E6434" w:rsidRDefault="001E6434" w:rsidP="005D1916">
      <w:pPr>
        <w:spacing w:before="240" w:after="240"/>
        <w:rPr>
          <w:rFonts w:ascii="Times New Roman" w:hAnsi="Times New Roman" w:cs="Times New Roman"/>
          <w:b/>
          <w:bCs/>
          <w:i/>
          <w:iCs/>
          <w:sz w:val="24"/>
          <w:szCs w:val="24"/>
          <w:u w:val="single"/>
        </w:rPr>
      </w:pPr>
    </w:p>
    <w:p w14:paraId="43EB0B44" w14:textId="2B1C0B58" w:rsidR="00784E41" w:rsidRDefault="00784E41" w:rsidP="005D1916">
      <w:pPr>
        <w:spacing w:before="240" w:after="240"/>
        <w:rPr>
          <w:rFonts w:ascii="Times New Roman" w:hAnsi="Times New Roman" w:cs="Times New Roman"/>
          <w:b/>
          <w:bCs/>
          <w:i/>
          <w:iCs/>
          <w:sz w:val="24"/>
          <w:szCs w:val="24"/>
          <w:u w:val="single"/>
        </w:rPr>
      </w:pPr>
    </w:p>
    <w:p w14:paraId="6DEBE810" w14:textId="77777777" w:rsidR="00784E41" w:rsidRPr="00B233DC" w:rsidRDefault="00784E41" w:rsidP="005D1916">
      <w:pPr>
        <w:spacing w:before="240" w:after="240"/>
        <w:rPr>
          <w:rFonts w:ascii="Times New Roman" w:hAnsi="Times New Roman" w:cs="Times New Roman"/>
          <w:b/>
          <w:bCs/>
          <w:i/>
          <w:iCs/>
          <w:sz w:val="24"/>
          <w:szCs w:val="24"/>
          <w:u w:val="single"/>
        </w:rPr>
      </w:pPr>
    </w:p>
    <w:p w14:paraId="76B0B83D" w14:textId="77777777" w:rsidR="001E6434" w:rsidRPr="00B233DC" w:rsidRDefault="001E6434" w:rsidP="005D1916">
      <w:pPr>
        <w:spacing w:before="240" w:after="240"/>
        <w:rPr>
          <w:rFonts w:ascii="Times New Roman" w:hAnsi="Times New Roman" w:cs="Times New Roman"/>
          <w:b/>
          <w:bCs/>
          <w:i/>
          <w:iCs/>
          <w:sz w:val="24"/>
          <w:szCs w:val="24"/>
          <w:u w:val="single"/>
        </w:rPr>
      </w:pPr>
    </w:p>
    <w:p w14:paraId="1565F17A" w14:textId="78B5EF78" w:rsidR="0042640F" w:rsidRPr="00B233DC" w:rsidRDefault="0042640F" w:rsidP="005D1916">
      <w:pPr>
        <w:spacing w:before="240" w:after="240"/>
        <w:rPr>
          <w:rFonts w:ascii="Times New Roman" w:hAnsi="Times New Roman" w:cs="Times New Roman"/>
          <w:sz w:val="24"/>
          <w:szCs w:val="24"/>
        </w:rPr>
      </w:pPr>
      <w:r w:rsidRPr="00B233DC">
        <w:rPr>
          <w:rFonts w:ascii="Times New Roman" w:hAnsi="Times New Roman" w:cs="Times New Roman"/>
          <w:b/>
          <w:bCs/>
          <w:i/>
          <w:iCs/>
          <w:sz w:val="24"/>
          <w:szCs w:val="24"/>
          <w:u w:val="single"/>
        </w:rPr>
        <w:lastRenderedPageBreak/>
        <w:t>Chapter 3- Research Methodology</w:t>
      </w:r>
    </w:p>
    <w:p w14:paraId="02EDA293" w14:textId="77777777" w:rsidR="0042640F" w:rsidRPr="00B233DC" w:rsidRDefault="0042640F" w:rsidP="0042640F">
      <w:pPr>
        <w:rPr>
          <w:rFonts w:ascii="Times New Roman" w:hAnsi="Times New Roman" w:cs="Times New Roman"/>
          <w:b/>
          <w:bCs/>
          <w:sz w:val="24"/>
          <w:szCs w:val="24"/>
        </w:rPr>
      </w:pPr>
      <w:r w:rsidRPr="00B233DC">
        <w:rPr>
          <w:rFonts w:ascii="Times New Roman" w:hAnsi="Times New Roman" w:cs="Times New Roman"/>
          <w:b/>
          <w:bCs/>
          <w:sz w:val="24"/>
          <w:szCs w:val="24"/>
        </w:rPr>
        <w:t>3.0 Introduction</w:t>
      </w:r>
    </w:p>
    <w:p w14:paraId="71829F4A" w14:textId="681A555A" w:rsidR="0042640F" w:rsidRPr="00B233DC" w:rsidRDefault="0042640F" w:rsidP="0042640F">
      <w:pPr>
        <w:rPr>
          <w:rFonts w:ascii="Times New Roman" w:hAnsi="Times New Roman" w:cs="Times New Roman"/>
          <w:sz w:val="24"/>
          <w:szCs w:val="24"/>
        </w:rPr>
      </w:pPr>
      <w:r w:rsidRPr="00B233DC">
        <w:rPr>
          <w:rFonts w:ascii="Times New Roman" w:hAnsi="Times New Roman" w:cs="Times New Roman"/>
          <w:sz w:val="24"/>
          <w:szCs w:val="24"/>
        </w:rPr>
        <w:t xml:space="preserve">This chapter is going to focus on the primary research that will be conducted for this investigation and Saunder’s </w:t>
      </w:r>
      <w:r w:rsidR="005D1916" w:rsidRPr="00B233DC">
        <w:rPr>
          <w:rFonts w:ascii="Times New Roman" w:hAnsi="Times New Roman" w:cs="Times New Roman"/>
          <w:sz w:val="24"/>
          <w:szCs w:val="24"/>
        </w:rPr>
        <w:t>R</w:t>
      </w:r>
      <w:r w:rsidRPr="00B233DC">
        <w:rPr>
          <w:rFonts w:ascii="Times New Roman" w:hAnsi="Times New Roman" w:cs="Times New Roman"/>
          <w:sz w:val="24"/>
          <w:szCs w:val="24"/>
        </w:rPr>
        <w:t xml:space="preserve">esearch </w:t>
      </w:r>
      <w:r w:rsidR="005D1916" w:rsidRPr="00B233DC">
        <w:rPr>
          <w:rFonts w:ascii="Times New Roman" w:hAnsi="Times New Roman" w:cs="Times New Roman"/>
          <w:sz w:val="24"/>
          <w:szCs w:val="24"/>
        </w:rPr>
        <w:t>O</w:t>
      </w:r>
      <w:r w:rsidRPr="00B233DC">
        <w:rPr>
          <w:rFonts w:ascii="Times New Roman" w:hAnsi="Times New Roman" w:cs="Times New Roman"/>
          <w:sz w:val="24"/>
          <w:szCs w:val="24"/>
        </w:rPr>
        <w:t>nion will be used to help plan this research. First, the term research will be defined and a brief introduction into the various types/philosophies behind it will be discussed; the philosophy that is most applicable for the research will be identified. Then, the research approach (inductive or deductive) and research strategy that will be implemented for this project will be discussed including the reasons for choosing it. Both the type of approaches and type of time horizons will be explored and analysed, and which is most suitable for this project will be concluded. Furthermore, this section will identify the chosen method for collecting data and the reasons behind this choice will be discussed, along with the desired sample size, how they will be sampled, and again the reasons for choosing this sampling approach. Finally, this chapter will conclude with how the reliability/validity of the research will be ensured, what possible limitations/problems this research could face, and the ethical standards that will need to be met.</w:t>
      </w:r>
    </w:p>
    <w:p w14:paraId="3B25DB70" w14:textId="77777777" w:rsidR="0042640F" w:rsidRPr="00B233DC" w:rsidRDefault="0042640F" w:rsidP="0042640F">
      <w:pPr>
        <w:rPr>
          <w:rFonts w:ascii="Times New Roman" w:hAnsi="Times New Roman" w:cs="Times New Roman"/>
          <w:b/>
          <w:bCs/>
          <w:sz w:val="24"/>
          <w:szCs w:val="24"/>
        </w:rPr>
      </w:pPr>
      <w:r w:rsidRPr="00B233DC">
        <w:rPr>
          <w:rFonts w:ascii="Times New Roman" w:hAnsi="Times New Roman" w:cs="Times New Roman"/>
          <w:b/>
          <w:bCs/>
          <w:sz w:val="24"/>
          <w:szCs w:val="24"/>
        </w:rPr>
        <w:t>3.1 Defining Research and its Methodologies</w:t>
      </w:r>
    </w:p>
    <w:p w14:paraId="36602457" w14:textId="77777777" w:rsidR="0042640F" w:rsidRPr="00B233DC" w:rsidRDefault="0042640F" w:rsidP="0042640F">
      <w:pPr>
        <w:rPr>
          <w:rFonts w:ascii="Times New Roman" w:hAnsi="Times New Roman" w:cs="Times New Roman"/>
          <w:sz w:val="24"/>
          <w:szCs w:val="24"/>
        </w:rPr>
      </w:pPr>
      <w:r w:rsidRPr="00B233DC">
        <w:rPr>
          <w:rFonts w:ascii="Times New Roman" w:hAnsi="Times New Roman" w:cs="Times New Roman"/>
          <w:sz w:val="24"/>
          <w:szCs w:val="24"/>
        </w:rPr>
        <w:t xml:space="preserve">Several definitions have been proposed for the term ‘research’ but all of them tend to focus on the aspect that it is a tool </w:t>
      </w:r>
      <w:r w:rsidRPr="00B233DC">
        <w:rPr>
          <w:rFonts w:ascii="Times New Roman" w:hAnsi="Times New Roman" w:cs="Times New Roman"/>
          <w:color w:val="212121"/>
          <w:sz w:val="24"/>
          <w:szCs w:val="24"/>
          <w:shd w:val="clear" w:color="auto" w:fill="FFFFFF"/>
        </w:rPr>
        <w:t xml:space="preserve">that is used to increase or brush up on knowledge (Ahmad et al, 2019). </w:t>
      </w:r>
      <w:r w:rsidRPr="00B233DC">
        <w:rPr>
          <w:rFonts w:ascii="Times New Roman" w:hAnsi="Times New Roman" w:cs="Times New Roman"/>
          <w:sz w:val="24"/>
          <w:szCs w:val="24"/>
        </w:rPr>
        <w:t xml:space="preserve">Garg (2016) offers a solid and detailed definition which again identifies </w:t>
      </w:r>
      <w:r w:rsidRPr="00B233DC">
        <w:rPr>
          <w:rFonts w:ascii="Times New Roman" w:hAnsi="Times New Roman" w:cs="Times New Roman"/>
          <w:color w:val="212121"/>
          <w:sz w:val="24"/>
          <w:szCs w:val="24"/>
          <w:shd w:val="clear" w:color="auto" w:fill="FFFFFF"/>
        </w:rPr>
        <w:t xml:space="preserve">research as a process that is used to acquire new knowledge, but further adds how it requires a ‘systematic approach that involves diligent planning and interventions, for discovery/interpretation of the new-gained information’. </w:t>
      </w:r>
      <w:r w:rsidRPr="00B233DC">
        <w:rPr>
          <w:rFonts w:ascii="Times New Roman" w:hAnsi="Times New Roman" w:cs="Times New Roman"/>
          <w:sz w:val="24"/>
          <w:szCs w:val="24"/>
        </w:rPr>
        <w:t xml:space="preserve">Furthermore, to tackle a research problem, adopting an effective and appropriate methodology is key. Methodology is referred to as the 'philosophy and framework that are fundamentally related to the entire process of the research' (Ahmed et al, 2016, p.33). There are three different types of methodologies; quantitative methods, qualitative methods, and mixed methods (Ahmed et al, 2016). </w:t>
      </w:r>
    </w:p>
    <w:p w14:paraId="012894AA" w14:textId="6525EB91" w:rsidR="00F570A2" w:rsidRPr="00B233DC" w:rsidRDefault="0042640F" w:rsidP="0042640F">
      <w:pPr>
        <w:rPr>
          <w:rFonts w:ascii="Times New Roman" w:hAnsi="Times New Roman" w:cs="Times New Roman"/>
          <w:sz w:val="24"/>
          <w:szCs w:val="24"/>
        </w:rPr>
      </w:pPr>
      <w:r w:rsidRPr="00B233DC">
        <w:rPr>
          <w:rFonts w:ascii="Times New Roman" w:hAnsi="Times New Roman" w:cs="Times New Roman"/>
          <w:sz w:val="24"/>
          <w:szCs w:val="24"/>
        </w:rPr>
        <w:t>Firstly, quantitative methods are methods which employ logical, statistical, and mathematical technique</w:t>
      </w:r>
      <w:r w:rsidR="005D1916" w:rsidRPr="00B233DC">
        <w:rPr>
          <w:rFonts w:ascii="Times New Roman" w:hAnsi="Times New Roman" w:cs="Times New Roman"/>
          <w:sz w:val="24"/>
          <w:szCs w:val="24"/>
        </w:rPr>
        <w:t>s that</w:t>
      </w:r>
      <w:r w:rsidRPr="00B233DC">
        <w:rPr>
          <w:rFonts w:ascii="Times New Roman" w:hAnsi="Times New Roman" w:cs="Times New Roman"/>
          <w:sz w:val="24"/>
          <w:szCs w:val="24"/>
        </w:rPr>
        <w:t xml:space="preserve"> allow for the data to be accurately measured (Ahmad et al, 2019). This then results in quantitative data being drawn which would include any sort of numerical data (Albers, 2017). For example, statistics or data/figures which can then be made into graphs, charts, or tables. Therefore, the type of data that is collected is measurable and it helps to see the big picture (Ahmad et al, 2019). Whereas, qualitative methods are methods which are used to gain an in-depth understanding of human behaviour, attitudes, experiences, intentions and motivations (Ahmad et al, 2019). In other words, they are used to find out people's thoughts and feelings. Consequently, the type of data which is collected is verbal and it helps to add details for a thorough analysis (Ahmad et al, 2019). Finally, a mixed methods approach is when both quantitative and qualitative methods are applied; both methods work well together and are often used simultaneously in research (Ahmad et al, 2019). </w:t>
      </w:r>
    </w:p>
    <w:p w14:paraId="31E0250B" w14:textId="7EF9DA5A" w:rsidR="00D441A8" w:rsidRPr="00B233DC" w:rsidRDefault="00D441A8" w:rsidP="0042640F">
      <w:pPr>
        <w:rPr>
          <w:rFonts w:ascii="Times New Roman" w:hAnsi="Times New Roman" w:cs="Times New Roman"/>
          <w:sz w:val="24"/>
          <w:szCs w:val="24"/>
        </w:rPr>
      </w:pPr>
    </w:p>
    <w:p w14:paraId="2DD34B99" w14:textId="44E902CD" w:rsidR="00D441A8" w:rsidRPr="00B233DC" w:rsidRDefault="00D441A8" w:rsidP="0042640F">
      <w:pPr>
        <w:rPr>
          <w:rFonts w:ascii="Times New Roman" w:hAnsi="Times New Roman" w:cs="Times New Roman"/>
          <w:sz w:val="24"/>
          <w:szCs w:val="24"/>
        </w:rPr>
      </w:pPr>
    </w:p>
    <w:p w14:paraId="1CD803CF" w14:textId="77777777" w:rsidR="004705DE" w:rsidRPr="00B233DC" w:rsidRDefault="004705DE" w:rsidP="0042640F">
      <w:pPr>
        <w:rPr>
          <w:rFonts w:ascii="Times New Roman" w:hAnsi="Times New Roman" w:cs="Times New Roman"/>
          <w:sz w:val="24"/>
          <w:szCs w:val="24"/>
        </w:rPr>
      </w:pPr>
    </w:p>
    <w:p w14:paraId="6A4E7ED2" w14:textId="7985CB5F" w:rsidR="00F570A2" w:rsidRPr="00B233DC" w:rsidRDefault="0042640F" w:rsidP="0042640F">
      <w:pPr>
        <w:rPr>
          <w:rFonts w:ascii="Times New Roman" w:hAnsi="Times New Roman" w:cs="Times New Roman"/>
          <w:b/>
          <w:bCs/>
          <w:noProof/>
          <w:sz w:val="24"/>
          <w:szCs w:val="24"/>
        </w:rPr>
      </w:pPr>
      <w:r w:rsidRPr="00B233DC">
        <w:rPr>
          <w:rFonts w:ascii="Times New Roman" w:hAnsi="Times New Roman" w:cs="Times New Roman"/>
          <w:b/>
          <w:bCs/>
          <w:noProof/>
          <w:sz w:val="24"/>
          <w:szCs w:val="24"/>
        </w:rPr>
        <w:lastRenderedPageBreak/>
        <w:t>3.2 Research Design</w:t>
      </w:r>
    </w:p>
    <w:p w14:paraId="5457531D" w14:textId="48A7D977" w:rsidR="0042640F" w:rsidRPr="00B233DC" w:rsidRDefault="0042640F" w:rsidP="0042640F">
      <w:pPr>
        <w:rPr>
          <w:rFonts w:ascii="Times New Roman" w:hAnsi="Times New Roman" w:cs="Times New Roman"/>
          <w:b/>
          <w:bCs/>
          <w:noProof/>
          <w:sz w:val="24"/>
          <w:szCs w:val="24"/>
        </w:rPr>
      </w:pPr>
      <w:r w:rsidRPr="00B233DC">
        <w:rPr>
          <w:rFonts w:ascii="Times New Roman" w:hAnsi="Times New Roman" w:cs="Times New Roman"/>
          <w:noProof/>
        </w:rPr>
        <w:drawing>
          <wp:anchor distT="0" distB="0" distL="114300" distR="114300" simplePos="0" relativeHeight="251587072" behindDoc="1" locked="0" layoutInCell="1" allowOverlap="1" wp14:anchorId="0BF339C2" wp14:editId="33BC344A">
            <wp:simplePos x="0" y="0"/>
            <wp:positionH relativeFrom="column">
              <wp:posOffset>292100</wp:posOffset>
            </wp:positionH>
            <wp:positionV relativeFrom="paragraph">
              <wp:posOffset>1283970</wp:posOffset>
            </wp:positionV>
            <wp:extent cx="5219700" cy="3308350"/>
            <wp:effectExtent l="0" t="0" r="0" b="6350"/>
            <wp:wrapTight wrapText="bothSides">
              <wp:wrapPolygon edited="0">
                <wp:start x="0" y="0"/>
                <wp:lineTo x="0" y="21517"/>
                <wp:lineTo x="21521" y="21517"/>
                <wp:lineTo x="2152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29">
                      <a:extLst>
                        <a:ext uri="{28A0092B-C50C-407E-A947-70E740481C1C}">
                          <a14:useLocalDpi xmlns:a14="http://schemas.microsoft.com/office/drawing/2010/main" val="0"/>
                        </a:ext>
                      </a:extLst>
                    </a:blip>
                    <a:srcRect l="34055" t="29250" r="15281" b="13669"/>
                    <a:stretch>
                      <a:fillRect/>
                    </a:stretch>
                  </pic:blipFill>
                  <pic:spPr bwMode="auto">
                    <a:xfrm>
                      <a:off x="0" y="0"/>
                      <a:ext cx="5219700" cy="3308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233DC">
        <w:rPr>
          <w:rFonts w:ascii="Times New Roman" w:hAnsi="Times New Roman" w:cs="Times New Roman"/>
          <w:noProof/>
          <w:sz w:val="24"/>
          <w:szCs w:val="24"/>
        </w:rPr>
        <w:t>To ensure the research is effective and thorough, a framework will be applied/followed for the methodology. The chosen research methodology framework is that by Saunders et al in 2007, which is known as the ‘Research Onion’. It describes the different decisions/stages that occur when developing a research methodology; there are 6 layers and you work from the outside in (Saunders et al, 2012). Figure 1 below exhibits an illustration of the ‘Research Onion’.</w:t>
      </w:r>
    </w:p>
    <w:p w14:paraId="351C6DE8" w14:textId="77777777" w:rsidR="0042640F" w:rsidRPr="00B233DC" w:rsidRDefault="0042640F" w:rsidP="0042640F">
      <w:pPr>
        <w:rPr>
          <w:rFonts w:ascii="Times New Roman" w:hAnsi="Times New Roman" w:cs="Times New Roman"/>
          <w:b/>
          <w:bCs/>
          <w:noProof/>
          <w:sz w:val="24"/>
          <w:szCs w:val="24"/>
        </w:rPr>
      </w:pPr>
    </w:p>
    <w:p w14:paraId="1EB13D1E" w14:textId="77777777" w:rsidR="0042640F" w:rsidRPr="00B233DC" w:rsidRDefault="0042640F" w:rsidP="0042640F">
      <w:pPr>
        <w:rPr>
          <w:rFonts w:ascii="Times New Roman" w:hAnsi="Times New Roman" w:cs="Times New Roman"/>
          <w:noProof/>
          <w:sz w:val="24"/>
          <w:szCs w:val="24"/>
        </w:rPr>
      </w:pPr>
      <w:r w:rsidRPr="00B233DC">
        <w:rPr>
          <w:rFonts w:ascii="Times New Roman" w:hAnsi="Times New Roman" w:cs="Times New Roman"/>
          <w:noProof/>
          <w:sz w:val="24"/>
          <w:szCs w:val="24"/>
        </w:rPr>
        <w:t>Figure 1: The ‘Research Onion’ (Saunders, Lewis, and Thornhill, 2012)</w:t>
      </w:r>
    </w:p>
    <w:p w14:paraId="10826797" w14:textId="77777777" w:rsidR="0042640F" w:rsidRPr="00B233DC" w:rsidRDefault="0042640F" w:rsidP="0042640F">
      <w:pPr>
        <w:rPr>
          <w:rFonts w:ascii="Times New Roman" w:hAnsi="Times New Roman" w:cs="Times New Roman"/>
          <w:b/>
          <w:bCs/>
          <w:noProof/>
          <w:sz w:val="24"/>
          <w:szCs w:val="24"/>
        </w:rPr>
      </w:pPr>
      <w:r w:rsidRPr="00B233DC">
        <w:rPr>
          <w:rFonts w:ascii="Times New Roman" w:hAnsi="Times New Roman" w:cs="Times New Roman"/>
          <w:b/>
          <w:bCs/>
          <w:noProof/>
          <w:sz w:val="24"/>
          <w:szCs w:val="24"/>
        </w:rPr>
        <w:t>3.2.1 Research Philosophy</w:t>
      </w:r>
    </w:p>
    <w:p w14:paraId="75CCCE77" w14:textId="77777777" w:rsidR="0042640F" w:rsidRPr="00B233DC" w:rsidRDefault="0042640F" w:rsidP="0042640F">
      <w:pPr>
        <w:rPr>
          <w:rFonts w:ascii="Times New Roman" w:hAnsi="Times New Roman" w:cs="Times New Roman"/>
          <w:sz w:val="24"/>
          <w:szCs w:val="24"/>
          <w:shd w:val="clear" w:color="auto" w:fill="FFFFFF"/>
        </w:rPr>
      </w:pPr>
      <w:r w:rsidRPr="00B233DC">
        <w:rPr>
          <w:rFonts w:ascii="Times New Roman" w:hAnsi="Times New Roman" w:cs="Times New Roman"/>
          <w:noProof/>
          <w:sz w:val="24"/>
          <w:szCs w:val="24"/>
        </w:rPr>
        <w:t>Due to this research project focusing solely on analysing the feelings/thoughts the public (participants) have on the police, it will adopt an interpretivism philosophy as its foundation. Interpretivism emphasises</w:t>
      </w:r>
      <w:r w:rsidRPr="00B233DC">
        <w:rPr>
          <w:rFonts w:ascii="Times New Roman" w:hAnsi="Times New Roman" w:cs="Times New Roman"/>
          <w:sz w:val="30"/>
          <w:szCs w:val="30"/>
          <w:shd w:val="clear" w:color="auto" w:fill="FFFFFF"/>
        </w:rPr>
        <w:t xml:space="preserve"> </w:t>
      </w:r>
      <w:r w:rsidRPr="00B233DC">
        <w:rPr>
          <w:rFonts w:ascii="Times New Roman" w:hAnsi="Times New Roman" w:cs="Times New Roman"/>
          <w:sz w:val="24"/>
          <w:szCs w:val="24"/>
          <w:shd w:val="clear" w:color="auto" w:fill="FFFFFF"/>
        </w:rPr>
        <w:t>the impacts/influence </w:t>
      </w:r>
      <w:r w:rsidRPr="00B233DC">
        <w:rPr>
          <w:rStyle w:val="Strong"/>
          <w:rFonts w:ascii="Times New Roman" w:hAnsi="Times New Roman" w:cs="Times New Roman"/>
          <w:b w:val="0"/>
          <w:bCs w:val="0"/>
          <w:sz w:val="24"/>
          <w:szCs w:val="24"/>
          <w:bdr w:val="none" w:sz="0" w:space="0" w:color="auto" w:frame="1"/>
          <w:shd w:val="clear" w:color="auto" w:fill="FFFFFF"/>
        </w:rPr>
        <w:t>social and cultural factors</w:t>
      </w:r>
      <w:r w:rsidRPr="00B233DC">
        <w:rPr>
          <w:rFonts w:ascii="Times New Roman" w:hAnsi="Times New Roman" w:cs="Times New Roman"/>
          <w:b/>
          <w:bCs/>
          <w:sz w:val="24"/>
          <w:szCs w:val="24"/>
          <w:shd w:val="clear" w:color="auto" w:fill="FFFFFF"/>
        </w:rPr>
        <w:t> </w:t>
      </w:r>
      <w:r w:rsidRPr="00B233DC">
        <w:rPr>
          <w:rFonts w:ascii="Times New Roman" w:hAnsi="Times New Roman" w:cs="Times New Roman"/>
          <w:sz w:val="24"/>
          <w:szCs w:val="24"/>
          <w:shd w:val="clear" w:color="auto" w:fill="FFFFFF"/>
        </w:rPr>
        <w:t>can have on an individual, and it focuses on the researcher playing an active role; assessing the participants' views as well as using their own interpretations (Phair and Warren, 2021). This research project will implement qualitative methods to determine how the public feels about the police (do they trust them, why they mistrust them, any personal experiences, and how they could be better). Therefore, the interpretivism philosophy is most appropriate as although quantitative data will also be collected, the qualitative data</w:t>
      </w:r>
      <w:r w:rsidRPr="00B233DC">
        <w:rPr>
          <w:rFonts w:ascii="Times New Roman" w:hAnsi="Times New Roman" w:cs="Times New Roman"/>
          <w:color w:val="212529"/>
          <w:sz w:val="30"/>
          <w:szCs w:val="30"/>
          <w:shd w:val="clear" w:color="auto" w:fill="FFFFFF"/>
        </w:rPr>
        <w:t xml:space="preserve"> </w:t>
      </w:r>
      <w:r w:rsidRPr="00B233DC">
        <w:rPr>
          <w:rFonts w:ascii="Times New Roman" w:hAnsi="Times New Roman" w:cs="Times New Roman"/>
          <w:color w:val="212529"/>
          <w:sz w:val="24"/>
          <w:szCs w:val="24"/>
          <w:shd w:val="clear" w:color="auto" w:fill="FFFFFF"/>
        </w:rPr>
        <w:t>(</w:t>
      </w:r>
      <w:r w:rsidRPr="00B233DC">
        <w:rPr>
          <w:rFonts w:ascii="Times New Roman" w:hAnsi="Times New Roman" w:cs="Times New Roman"/>
          <w:sz w:val="24"/>
          <w:szCs w:val="24"/>
          <w:shd w:val="clear" w:color="auto" w:fill="FFFFFF"/>
        </w:rPr>
        <w:t>individuals' beliefs/reasonings) that is collected will be most dominant.</w:t>
      </w:r>
    </w:p>
    <w:p w14:paraId="4D19976D" w14:textId="77777777" w:rsidR="0042640F" w:rsidRPr="00B233DC" w:rsidRDefault="0042640F" w:rsidP="0042640F">
      <w:pPr>
        <w:rPr>
          <w:rFonts w:ascii="Times New Roman" w:hAnsi="Times New Roman" w:cs="Times New Roman"/>
          <w:b/>
          <w:bCs/>
          <w:sz w:val="24"/>
          <w:szCs w:val="24"/>
          <w:shd w:val="clear" w:color="auto" w:fill="FFFFFF"/>
        </w:rPr>
      </w:pPr>
      <w:r w:rsidRPr="00B233DC">
        <w:rPr>
          <w:rFonts w:ascii="Times New Roman" w:hAnsi="Times New Roman" w:cs="Times New Roman"/>
          <w:b/>
          <w:bCs/>
          <w:sz w:val="24"/>
          <w:szCs w:val="24"/>
          <w:shd w:val="clear" w:color="auto" w:fill="FFFFFF"/>
        </w:rPr>
        <w:t>3.2.2 Research Approach</w:t>
      </w:r>
    </w:p>
    <w:p w14:paraId="69D31586" w14:textId="77777777" w:rsidR="0042640F" w:rsidRPr="00B233DC" w:rsidRDefault="0042640F" w:rsidP="0042640F">
      <w:pPr>
        <w:rPr>
          <w:rFonts w:ascii="Times New Roman" w:hAnsi="Times New Roman" w:cs="Times New Roman"/>
          <w:sz w:val="24"/>
          <w:szCs w:val="24"/>
        </w:rPr>
      </w:pPr>
      <w:r w:rsidRPr="00B233DC">
        <w:rPr>
          <w:rFonts w:ascii="Times New Roman" w:hAnsi="Times New Roman" w:cs="Times New Roman"/>
          <w:sz w:val="24"/>
          <w:szCs w:val="24"/>
          <w:shd w:val="clear" w:color="auto" w:fill="FFFFFF"/>
        </w:rPr>
        <w:t xml:space="preserve">Two research approaches are used when undertaking research, these are inductive and deductive approaches. Inductive approaches are closely linked to qualitative research and it is where there is a lack of theories/knowledge on the research topic, so the research will gather </w:t>
      </w:r>
      <w:r w:rsidRPr="00B233DC">
        <w:rPr>
          <w:rFonts w:ascii="Times New Roman" w:hAnsi="Times New Roman" w:cs="Times New Roman"/>
          <w:sz w:val="24"/>
          <w:szCs w:val="24"/>
          <w:shd w:val="clear" w:color="auto" w:fill="FFFFFF"/>
        </w:rPr>
        <w:lastRenderedPageBreak/>
        <w:t xml:space="preserve">knowledge which subsequently helps form theories (Phair and Warren, 2021). In contrast, deductive approaches already have theories forming its foundation, so the research will/aims to build on these; this approach is closely linked to quantitative data (Phair and Warren, 2021). As this research project is using qualitative data/methods that </w:t>
      </w:r>
      <w:r w:rsidRPr="00B233DC">
        <w:rPr>
          <w:rFonts w:ascii="Times New Roman" w:hAnsi="Times New Roman" w:cs="Times New Roman"/>
          <w:sz w:val="24"/>
          <w:szCs w:val="24"/>
        </w:rPr>
        <w:t>will use and analyse participants’ views in order to build themes, theories, and identify patterns/trends in responses, the inductive approach is most fitting.</w:t>
      </w:r>
    </w:p>
    <w:p w14:paraId="61EDA938" w14:textId="77777777" w:rsidR="0042640F" w:rsidRPr="00B233DC" w:rsidRDefault="0042640F" w:rsidP="0042640F">
      <w:pPr>
        <w:rPr>
          <w:rFonts w:ascii="Times New Roman" w:hAnsi="Times New Roman" w:cs="Times New Roman"/>
          <w:b/>
          <w:bCs/>
          <w:sz w:val="24"/>
          <w:szCs w:val="24"/>
        </w:rPr>
      </w:pPr>
      <w:r w:rsidRPr="00B233DC">
        <w:rPr>
          <w:rFonts w:ascii="Times New Roman" w:hAnsi="Times New Roman" w:cs="Times New Roman"/>
          <w:b/>
          <w:bCs/>
          <w:sz w:val="24"/>
          <w:szCs w:val="24"/>
        </w:rPr>
        <w:t>3.2.3 Research Strategy</w:t>
      </w:r>
    </w:p>
    <w:p w14:paraId="7581A6A0" w14:textId="77777777" w:rsidR="0042640F" w:rsidRPr="00B233DC" w:rsidRDefault="0042640F" w:rsidP="0042640F">
      <w:pPr>
        <w:rPr>
          <w:rFonts w:ascii="Times New Roman" w:hAnsi="Times New Roman" w:cs="Times New Roman"/>
          <w:noProof/>
          <w:sz w:val="24"/>
          <w:szCs w:val="24"/>
        </w:rPr>
      </w:pPr>
      <w:r w:rsidRPr="00B233DC">
        <w:rPr>
          <w:rFonts w:ascii="Times New Roman" w:hAnsi="Times New Roman" w:cs="Times New Roman"/>
          <w:noProof/>
          <w:sz w:val="24"/>
          <w:szCs w:val="24"/>
        </w:rPr>
        <w:t xml:space="preserve">The strategy that will be implemented for this research project is a survey. Coleman and Briggs (2002, p.93) state how surveys are a method that collects data from 'preformulated questions in a predetermined sequence'. They also outline the advantages and disadvantages of surveys as a research method, including how they can be used to investigate a wide range of research topics/questions (Coleman and Briggs, 2002). Surveys cost less to conduct and are representative of the population due to the usually large sample size, consequently, results are generalisable (Sincero, 2012). Despite this, surveys are believed to have an inflexible design as they cannot be changed/altered once the data has started to be gathered (Sincero, 2012). </w:t>
      </w:r>
      <w:r w:rsidRPr="00B233DC">
        <w:rPr>
          <w:rFonts w:ascii="Times New Roman" w:hAnsi="Times New Roman" w:cs="Times New Roman"/>
          <w:sz w:val="24"/>
          <w:szCs w:val="24"/>
        </w:rPr>
        <w:t xml:space="preserve">For this research project, the type of survey that will be implemented is an online questionnaire. This questionnaire will focus specifically on the South Wales public and their police (South Wales Police- SWP), instead of the whole of the UK. This is to ensure the reliability/validity of the research, and avoid any possible limitations that are present with the wider-ranged sample of participants; a truly representative sample of the UK public may be more difficult to achieve. </w:t>
      </w:r>
    </w:p>
    <w:p w14:paraId="09E24DCD" w14:textId="17780936" w:rsidR="0042640F" w:rsidRPr="00B233DC" w:rsidRDefault="0042640F" w:rsidP="0042640F">
      <w:pPr>
        <w:rPr>
          <w:rFonts w:ascii="Times New Roman" w:hAnsi="Times New Roman" w:cs="Times New Roman"/>
          <w:sz w:val="24"/>
          <w:szCs w:val="24"/>
        </w:rPr>
      </w:pPr>
      <w:r w:rsidRPr="00B233DC">
        <w:rPr>
          <w:rFonts w:ascii="Times New Roman" w:hAnsi="Times New Roman" w:cs="Times New Roman"/>
          <w:sz w:val="24"/>
          <w:szCs w:val="24"/>
        </w:rPr>
        <w:t>Moreover, the questionnaire will consist of around 1</w:t>
      </w:r>
      <w:r w:rsidR="00F63F30" w:rsidRPr="00B233DC">
        <w:rPr>
          <w:rFonts w:ascii="Times New Roman" w:hAnsi="Times New Roman" w:cs="Times New Roman"/>
          <w:sz w:val="24"/>
          <w:szCs w:val="24"/>
        </w:rPr>
        <w:t>3</w:t>
      </w:r>
      <w:r w:rsidRPr="00B233DC">
        <w:rPr>
          <w:rFonts w:ascii="Times New Roman" w:hAnsi="Times New Roman" w:cs="Times New Roman"/>
          <w:sz w:val="24"/>
          <w:szCs w:val="24"/>
        </w:rPr>
        <w:t xml:space="preserve"> Questions which are both open and closed questions, so both qualitative data and quantitative data can be gathered. Open-ended questions will allow participants to input their own thoughts and feelings, and an example question of this would be ‘What is your perception of the police?’. These types of questions are beneficial as they are argued to allow a greater level of discovery (Gillham, 2000). More specifically they are useful for this research topic as it is emotive, thus, it allows participants to express their views in their own words, which means a wide range of answers are collected, and without the influence of suggested responses (Reja et al, 2003). The closed questions will include multiple choice questions; an example question being ‘Please tick the box for which gender you are: Male, Female’. These closed questions are beneficial as the ‘data can be quickly coded, entered, and analysed’ (Hyman and Sierra, 2016, p.2). This allows quantitative data to be given such as statistics, and conclusions can be drawn </w:t>
      </w:r>
      <w:r w:rsidR="00C1310E" w:rsidRPr="00B233DC">
        <w:rPr>
          <w:rFonts w:ascii="Times New Roman" w:hAnsi="Times New Roman" w:cs="Times New Roman"/>
          <w:sz w:val="24"/>
          <w:szCs w:val="24"/>
        </w:rPr>
        <w:t>i.e.,</w:t>
      </w:r>
      <w:r w:rsidRPr="00B233DC">
        <w:rPr>
          <w:rFonts w:ascii="Times New Roman" w:hAnsi="Times New Roman" w:cs="Times New Roman"/>
          <w:sz w:val="24"/>
          <w:szCs w:val="24"/>
        </w:rPr>
        <w:t xml:space="preserve"> if certain types of individuals are more likely to not trust the police. Overall, it will be favourable to include both closed-ended and open-ended questions as they will complement each other and avoid any bias (Zohrabi, 2013). </w:t>
      </w:r>
    </w:p>
    <w:p w14:paraId="49CF66BF" w14:textId="77777777" w:rsidR="0042640F" w:rsidRPr="00B233DC" w:rsidRDefault="0042640F" w:rsidP="0042640F">
      <w:pPr>
        <w:rPr>
          <w:rFonts w:ascii="Times New Roman" w:hAnsi="Times New Roman" w:cs="Times New Roman"/>
          <w:b/>
          <w:bCs/>
          <w:noProof/>
          <w:sz w:val="24"/>
          <w:szCs w:val="24"/>
        </w:rPr>
      </w:pPr>
      <w:r w:rsidRPr="00B233DC">
        <w:rPr>
          <w:rFonts w:ascii="Times New Roman" w:hAnsi="Times New Roman" w:cs="Times New Roman"/>
          <w:b/>
          <w:bCs/>
          <w:noProof/>
          <w:sz w:val="24"/>
          <w:szCs w:val="24"/>
        </w:rPr>
        <w:t>3.2.4 Choices</w:t>
      </w:r>
    </w:p>
    <w:p w14:paraId="34A58CD9" w14:textId="64951E39" w:rsidR="0042640F" w:rsidRPr="00B233DC" w:rsidRDefault="0042640F" w:rsidP="0042640F">
      <w:pPr>
        <w:rPr>
          <w:rFonts w:ascii="Times New Roman" w:hAnsi="Times New Roman" w:cs="Times New Roman"/>
          <w:sz w:val="24"/>
          <w:szCs w:val="24"/>
          <w:shd w:val="clear" w:color="auto" w:fill="FFFFFF"/>
        </w:rPr>
      </w:pPr>
      <w:r w:rsidRPr="00B233DC">
        <w:rPr>
          <w:rFonts w:ascii="Times New Roman" w:hAnsi="Times New Roman" w:cs="Times New Roman"/>
          <w:noProof/>
          <w:sz w:val="24"/>
          <w:szCs w:val="24"/>
        </w:rPr>
        <w:t xml:space="preserve">This research project will be taking a mixed-methods approach as both quantitative and qualitative data will be collected and used. A mixed-methods approach </w:t>
      </w:r>
      <w:r w:rsidRPr="00B233DC">
        <w:rPr>
          <w:rFonts w:ascii="Times New Roman" w:hAnsi="Times New Roman" w:cs="Times New Roman"/>
          <w:sz w:val="24"/>
          <w:szCs w:val="24"/>
          <w:shd w:val="clear" w:color="auto" w:fill="FFFFFF"/>
        </w:rPr>
        <w:t>is when research includes elements of both qualitative and quantitative approaches such as using ‘qualitative and quantitative viewpoints, data collection, analysis, or inference techniques’,</w:t>
      </w:r>
      <w:r w:rsidRPr="00B233DC">
        <w:rPr>
          <w:rFonts w:ascii="Times New Roman" w:hAnsi="Times New Roman" w:cs="Times New Roman"/>
          <w:i/>
          <w:iCs/>
          <w:sz w:val="24"/>
          <w:szCs w:val="24"/>
          <w:shd w:val="clear" w:color="auto" w:fill="FFFFFF"/>
        </w:rPr>
        <w:t xml:space="preserve"> </w:t>
      </w:r>
      <w:r w:rsidRPr="00B233DC">
        <w:rPr>
          <w:rFonts w:ascii="Times New Roman" w:hAnsi="Times New Roman" w:cs="Times New Roman"/>
          <w:sz w:val="24"/>
          <w:szCs w:val="24"/>
          <w:shd w:val="clear" w:color="auto" w:fill="FFFFFF"/>
        </w:rPr>
        <w:t>for an in-depth understanding (</w:t>
      </w:r>
      <w:proofErr w:type="spellStart"/>
      <w:r w:rsidRPr="00B233DC">
        <w:rPr>
          <w:rFonts w:ascii="Times New Roman" w:hAnsi="Times New Roman" w:cs="Times New Roman"/>
          <w:sz w:val="24"/>
          <w:szCs w:val="24"/>
          <w:shd w:val="clear" w:color="auto" w:fill="FFFFFF"/>
        </w:rPr>
        <w:t>Schoonenboom</w:t>
      </w:r>
      <w:proofErr w:type="spellEnd"/>
      <w:r w:rsidRPr="00B233DC">
        <w:rPr>
          <w:rFonts w:ascii="Times New Roman" w:hAnsi="Times New Roman" w:cs="Times New Roman"/>
          <w:sz w:val="24"/>
          <w:szCs w:val="24"/>
          <w:shd w:val="clear" w:color="auto" w:fill="FFFFFF"/>
        </w:rPr>
        <w:t xml:space="preserve"> and Johnson, 2017, p.108). Q</w:t>
      </w:r>
      <w:r w:rsidRPr="00B233DC">
        <w:rPr>
          <w:rFonts w:ascii="Times New Roman" w:hAnsi="Times New Roman" w:cs="Times New Roman"/>
          <w:sz w:val="24"/>
          <w:szCs w:val="24"/>
        </w:rPr>
        <w:t xml:space="preserve">ualitative data is required for this research as it is an emotive topic; people’s thoughts and feelings will be analysed along with their personal experiences with the police. Then quantitative data is needed as </w:t>
      </w:r>
      <w:r w:rsidRPr="00B233DC">
        <w:rPr>
          <w:rFonts w:ascii="Times New Roman" w:hAnsi="Times New Roman" w:cs="Times New Roman"/>
          <w:sz w:val="24"/>
          <w:szCs w:val="24"/>
        </w:rPr>
        <w:lastRenderedPageBreak/>
        <w:t>statistics on public police mistrust and on who mistrusts them the most (age, gender, ethnicity) will be inferred from the results.</w:t>
      </w:r>
      <w:r w:rsidRPr="00B233DC">
        <w:rPr>
          <w:rFonts w:ascii="Times New Roman" w:hAnsi="Times New Roman" w:cs="Times New Roman"/>
          <w:sz w:val="24"/>
          <w:szCs w:val="24"/>
          <w:shd w:val="clear" w:color="auto" w:fill="FFFFFF"/>
        </w:rPr>
        <w:t xml:space="preserve"> Therefore, as previously mentioned, it is the closed and open-ended questions that will allow for this data to be collected and analysed.</w:t>
      </w:r>
    </w:p>
    <w:p w14:paraId="4E19240B" w14:textId="77777777" w:rsidR="0042640F" w:rsidRPr="00B233DC" w:rsidRDefault="0042640F" w:rsidP="0042640F">
      <w:pPr>
        <w:rPr>
          <w:rFonts w:ascii="Times New Roman" w:hAnsi="Times New Roman" w:cs="Times New Roman"/>
          <w:sz w:val="24"/>
          <w:szCs w:val="24"/>
        </w:rPr>
      </w:pPr>
      <w:r w:rsidRPr="00B233DC">
        <w:rPr>
          <w:rFonts w:ascii="Times New Roman" w:hAnsi="Times New Roman" w:cs="Times New Roman"/>
          <w:sz w:val="24"/>
          <w:szCs w:val="24"/>
          <w:shd w:val="clear" w:color="auto" w:fill="FFFFFF"/>
        </w:rPr>
        <w:t>A</w:t>
      </w:r>
      <w:r w:rsidRPr="00B233DC">
        <w:rPr>
          <w:rFonts w:ascii="Times New Roman" w:hAnsi="Times New Roman" w:cs="Times New Roman"/>
          <w:sz w:val="24"/>
          <w:szCs w:val="24"/>
        </w:rPr>
        <w:t xml:space="preserve"> multi-method approach would have also worked for this research project, for example, implementing interviews along with the online questionnaire. However, this would have been more time-consuming for both participants and the researcher, which in turn may impact the ability to acquire a large sample size (Zohrabi, 2013). Also, an issue with interviews is that participants may not give honest answers due to a perceived lack of anonymity (Zohrabi, 2013). Therefore, due to the time constraints of this project and both a large sample size and honest answers being required, a mixed-methods approach (online questionnaire) has been chosen.</w:t>
      </w:r>
    </w:p>
    <w:p w14:paraId="35889137" w14:textId="0C7B782E" w:rsidR="0042640F" w:rsidRPr="00B233DC" w:rsidRDefault="0042640F" w:rsidP="0042640F">
      <w:pPr>
        <w:rPr>
          <w:rFonts w:ascii="Times New Roman" w:hAnsi="Times New Roman" w:cs="Times New Roman"/>
          <w:b/>
          <w:bCs/>
          <w:sz w:val="24"/>
          <w:szCs w:val="24"/>
          <w:shd w:val="clear" w:color="auto" w:fill="FFFFFF"/>
        </w:rPr>
      </w:pPr>
      <w:r w:rsidRPr="00B233DC">
        <w:rPr>
          <w:rFonts w:ascii="Times New Roman" w:hAnsi="Times New Roman" w:cs="Times New Roman"/>
          <w:b/>
          <w:bCs/>
          <w:sz w:val="24"/>
          <w:szCs w:val="24"/>
        </w:rPr>
        <w:t>3.</w:t>
      </w:r>
      <w:r w:rsidR="00F0175E" w:rsidRPr="00B233DC">
        <w:rPr>
          <w:rFonts w:ascii="Times New Roman" w:hAnsi="Times New Roman" w:cs="Times New Roman"/>
          <w:b/>
          <w:bCs/>
          <w:sz w:val="24"/>
          <w:szCs w:val="24"/>
        </w:rPr>
        <w:t>2</w:t>
      </w:r>
      <w:r w:rsidRPr="00B233DC">
        <w:rPr>
          <w:rFonts w:ascii="Times New Roman" w:hAnsi="Times New Roman" w:cs="Times New Roman"/>
          <w:b/>
          <w:bCs/>
          <w:sz w:val="24"/>
          <w:szCs w:val="24"/>
        </w:rPr>
        <w:t>.5 Time Horizons</w:t>
      </w:r>
    </w:p>
    <w:p w14:paraId="5337AEF1" w14:textId="77777777" w:rsidR="0042640F" w:rsidRPr="00B233DC" w:rsidRDefault="0042640F" w:rsidP="0042640F">
      <w:pPr>
        <w:rPr>
          <w:rFonts w:ascii="Times New Roman" w:hAnsi="Times New Roman" w:cs="Times New Roman"/>
          <w:noProof/>
          <w:sz w:val="24"/>
          <w:szCs w:val="24"/>
        </w:rPr>
      </w:pPr>
      <w:r w:rsidRPr="00B233DC">
        <w:rPr>
          <w:rFonts w:ascii="Times New Roman" w:hAnsi="Times New Roman" w:cs="Times New Roman"/>
          <w:noProof/>
          <w:sz w:val="24"/>
          <w:szCs w:val="24"/>
        </w:rPr>
        <w:t>As this research project is focusing on police mistrust and whether the public currently trusts their police (SWP), a cross-sectional time horizon has been chosen as the data will be collected at a single point in time (Rindfleisch et al, 2008). This research project will look at whether mistrust in the police has increased over the last 20 years, and to do this current figures (this year) are required. Cross-sectional studies are usually used to determine the prevalence and to infer causation (Mann, 2003). Again, this affirms that this time horizon is appropriate for this research project as one of this research objectives focuses on identifying the causes of public mistrust, thus, these can be inferred from the online questionnaire.</w:t>
      </w:r>
    </w:p>
    <w:p w14:paraId="1A3F23BA" w14:textId="77777777" w:rsidR="0042640F" w:rsidRPr="00B233DC" w:rsidRDefault="0042640F" w:rsidP="0042640F">
      <w:pPr>
        <w:rPr>
          <w:rFonts w:ascii="Times New Roman" w:hAnsi="Times New Roman" w:cs="Times New Roman"/>
          <w:b/>
          <w:bCs/>
          <w:sz w:val="24"/>
          <w:szCs w:val="24"/>
        </w:rPr>
      </w:pPr>
      <w:r w:rsidRPr="00B233DC">
        <w:rPr>
          <w:rFonts w:ascii="Times New Roman" w:hAnsi="Times New Roman" w:cs="Times New Roman"/>
          <w:b/>
          <w:bCs/>
          <w:noProof/>
          <w:sz w:val="24"/>
          <w:szCs w:val="24"/>
        </w:rPr>
        <w:t>3.3 Technique and Procedures</w:t>
      </w:r>
    </w:p>
    <w:p w14:paraId="034A57B0" w14:textId="0440D74B" w:rsidR="0042640F" w:rsidRPr="00B233DC" w:rsidRDefault="0042640F" w:rsidP="0042640F">
      <w:pPr>
        <w:rPr>
          <w:rFonts w:ascii="Times New Roman" w:hAnsi="Times New Roman" w:cs="Times New Roman"/>
          <w:sz w:val="24"/>
          <w:szCs w:val="24"/>
        </w:rPr>
      </w:pPr>
      <w:r w:rsidRPr="00B233DC">
        <w:rPr>
          <w:rFonts w:ascii="Times New Roman" w:hAnsi="Times New Roman" w:cs="Times New Roman"/>
          <w:sz w:val="24"/>
          <w:szCs w:val="24"/>
        </w:rPr>
        <w:t xml:space="preserve">The primary method that will be employed to collect this data is an online questionnaire on ‘Google Forms’. Google forms </w:t>
      </w:r>
      <w:r w:rsidRPr="00B233DC">
        <w:rPr>
          <w:rFonts w:ascii="Times New Roman" w:hAnsi="Times New Roman" w:cs="Times New Roman"/>
          <w:sz w:val="24"/>
          <w:szCs w:val="24"/>
          <w:shd w:val="clear" w:color="auto" w:fill="FFFFFF"/>
        </w:rPr>
        <w:t xml:space="preserve">has been chosen as it is a </w:t>
      </w:r>
      <w:r w:rsidR="00C1310E" w:rsidRPr="00B233DC">
        <w:rPr>
          <w:rFonts w:ascii="Times New Roman" w:hAnsi="Times New Roman" w:cs="Times New Roman"/>
          <w:sz w:val="24"/>
          <w:szCs w:val="24"/>
          <w:shd w:val="clear" w:color="auto" w:fill="FFFFFF"/>
        </w:rPr>
        <w:t xml:space="preserve">popular </w:t>
      </w:r>
      <w:r w:rsidRPr="00B233DC">
        <w:rPr>
          <w:rFonts w:ascii="Times New Roman" w:hAnsi="Times New Roman" w:cs="Times New Roman"/>
          <w:sz w:val="24"/>
          <w:szCs w:val="24"/>
          <w:shd w:val="clear" w:color="auto" w:fill="FFFFFF"/>
        </w:rPr>
        <w:t>software</w:t>
      </w:r>
      <w:r w:rsidR="00C1310E" w:rsidRPr="00B233DC">
        <w:rPr>
          <w:rFonts w:ascii="Times New Roman" w:hAnsi="Times New Roman" w:cs="Times New Roman"/>
          <w:sz w:val="24"/>
          <w:szCs w:val="24"/>
          <w:shd w:val="clear" w:color="auto" w:fill="FFFFFF"/>
        </w:rPr>
        <w:t xml:space="preserve"> </w:t>
      </w:r>
      <w:r w:rsidRPr="00B233DC">
        <w:rPr>
          <w:rFonts w:ascii="Times New Roman" w:hAnsi="Times New Roman" w:cs="Times New Roman"/>
          <w:sz w:val="24"/>
          <w:szCs w:val="24"/>
          <w:shd w:val="clear" w:color="auto" w:fill="FFFFFF"/>
        </w:rPr>
        <w:t>that displays charts to the user with response data which updates in real-time (Google Forms, 2022). Therefore,</w:t>
      </w:r>
      <w:r w:rsidRPr="00B233DC">
        <w:rPr>
          <w:rFonts w:ascii="Times New Roman" w:hAnsi="Times New Roman" w:cs="Times New Roman"/>
          <w:sz w:val="24"/>
          <w:szCs w:val="24"/>
        </w:rPr>
        <w:t xml:space="preserve"> it is a reliable and credible research tool that is suitable for this project. The questionnaire will be distributed via social media platforms such as Facebook and Instagram and it will also be sent to relatives/friends via message, and then forwarded to their friends/family to get a wider range of participants. </w:t>
      </w:r>
      <w:r w:rsidRPr="00B233DC">
        <w:rPr>
          <w:rFonts w:ascii="Times New Roman" w:hAnsi="Times New Roman" w:cs="Times New Roman"/>
          <w:noProof/>
          <w:sz w:val="24"/>
          <w:szCs w:val="24"/>
        </w:rPr>
        <w:t xml:space="preserve">Furthermore, questionnaires </w:t>
      </w:r>
      <w:r w:rsidRPr="00B233DC">
        <w:rPr>
          <w:rFonts w:ascii="Times New Roman" w:hAnsi="Times New Roman" w:cs="Times New Roman"/>
          <w:sz w:val="24"/>
          <w:szCs w:val="24"/>
        </w:rPr>
        <w:t>are the most prominent method implemented by researchers for answering their research questions (Ahmed et al, 2016). Thus, this prominence reflects that it is an effective method.</w:t>
      </w:r>
      <w:r w:rsidRPr="00B233DC">
        <w:rPr>
          <w:rFonts w:ascii="Times New Roman" w:hAnsi="Times New Roman" w:cs="Times New Roman"/>
          <w:noProof/>
          <w:sz w:val="24"/>
          <w:szCs w:val="24"/>
        </w:rPr>
        <w:t xml:space="preserve"> As technology has advanced globally over the years, online questionnaires in particular are now more prominent and a popular tool for academics (Regmi et al, 2016). One benefit of online questionnaires is that they can collect a large amount of data, very quickly and efficiently (Regmi et al, 2016). Due to this, this strategy is ideal for this research project as there are time constraints and a large sample is required. Online questionnaires also work effectively on sensitive/emotive topics due to the ability of participants to remain anonymous; this confirms it is an appropriate strategy for this project (Regmi et al, 2016). Wright (2005) also states how online questionnaires are an advantageous strategy as they allow the researcher to reach people, no matter the distance and at any time. </w:t>
      </w:r>
      <w:r w:rsidRPr="00B233DC">
        <w:rPr>
          <w:rFonts w:ascii="Times New Roman" w:hAnsi="Times New Roman" w:cs="Times New Roman"/>
          <w:sz w:val="24"/>
          <w:szCs w:val="24"/>
        </w:rPr>
        <w:t xml:space="preserve">This is important for this research topic as it focuses on the public of South Wales, so a good sample of participants from across South Wales is required; including </w:t>
      </w:r>
      <w:r w:rsidRPr="00B233DC">
        <w:rPr>
          <w:rFonts w:ascii="Times New Roman" w:hAnsi="Times New Roman" w:cs="Times New Roman"/>
          <w:noProof/>
          <w:sz w:val="24"/>
          <w:szCs w:val="24"/>
        </w:rPr>
        <w:t>a variety of ages, backgrounds, gender, and communities.</w:t>
      </w:r>
      <w:r w:rsidRPr="00B233DC">
        <w:rPr>
          <w:rFonts w:ascii="Times New Roman" w:hAnsi="Times New Roman" w:cs="Times New Roman"/>
          <w:sz w:val="24"/>
          <w:szCs w:val="24"/>
        </w:rPr>
        <w:t xml:space="preserve"> Despite this, online questionnaires also have their criticisms such as they can result in s</w:t>
      </w:r>
      <w:r w:rsidRPr="00B233DC">
        <w:rPr>
          <w:rFonts w:ascii="Times New Roman" w:hAnsi="Times New Roman" w:cs="Times New Roman"/>
          <w:sz w:val="24"/>
          <w:szCs w:val="24"/>
          <w:shd w:val="clear" w:color="auto" w:fill="FFFFFF"/>
        </w:rPr>
        <w:t xml:space="preserve">elf-selection bias as some individuals may be more likely to partake than others, and subsequently, this could cause the data to not be entirely representative of the South Wales population (Wright, 2005). </w:t>
      </w:r>
      <w:r w:rsidRPr="00B233DC">
        <w:rPr>
          <w:rFonts w:ascii="Times New Roman" w:hAnsi="Times New Roman" w:cs="Times New Roman"/>
          <w:sz w:val="24"/>
          <w:szCs w:val="24"/>
          <w:shd w:val="clear" w:color="auto" w:fill="FFFFFF"/>
        </w:rPr>
        <w:lastRenderedPageBreak/>
        <w:t>For example, elderly people may not use or have access to the internet/technology as much as youths do. To counter this disadvantage a couple of paper copies of the questionnaire will be handed out to reach this subset of the population.</w:t>
      </w:r>
    </w:p>
    <w:p w14:paraId="5612A87E" w14:textId="77777777" w:rsidR="0042640F" w:rsidRPr="00B233DC" w:rsidRDefault="0042640F" w:rsidP="0042640F">
      <w:pPr>
        <w:rPr>
          <w:rFonts w:ascii="Times New Roman" w:hAnsi="Times New Roman" w:cs="Times New Roman"/>
          <w:b/>
          <w:bCs/>
          <w:sz w:val="24"/>
          <w:szCs w:val="24"/>
        </w:rPr>
      </w:pPr>
      <w:r w:rsidRPr="00B233DC">
        <w:rPr>
          <w:rFonts w:ascii="Times New Roman" w:hAnsi="Times New Roman" w:cs="Times New Roman"/>
          <w:b/>
          <w:bCs/>
          <w:sz w:val="24"/>
          <w:szCs w:val="24"/>
        </w:rPr>
        <w:t>3.3.1 Sampling and Sample Size</w:t>
      </w:r>
    </w:p>
    <w:p w14:paraId="24D6D467" w14:textId="45EAECF6" w:rsidR="0042640F" w:rsidRPr="00B233DC" w:rsidRDefault="0042640F" w:rsidP="0042640F">
      <w:pPr>
        <w:rPr>
          <w:rFonts w:ascii="Times New Roman" w:hAnsi="Times New Roman" w:cs="Times New Roman"/>
          <w:sz w:val="24"/>
          <w:szCs w:val="24"/>
        </w:rPr>
      </w:pPr>
      <w:r w:rsidRPr="00B233DC">
        <w:rPr>
          <w:rFonts w:ascii="Times New Roman" w:hAnsi="Times New Roman" w:cs="Times New Roman"/>
          <w:sz w:val="24"/>
          <w:szCs w:val="24"/>
        </w:rPr>
        <w:t xml:space="preserve">Sampling is a technique used when conducting research and is where a subset of the population is selected and is to be representative of the larger population (Acharya et al, 2013). For this research, purposive sampling will be employed and this is a non-probability sample method which means the participants are chosen on the basis of the convenience of the researcher (Acharya et al, 2013). This method is suitable for this research project as it will ensure that a sample representative of the population is acquired (Acharya et al, 2013). Although there is no set target group required, for example, no specific ages, ethnicities, or genders, there is the </w:t>
      </w:r>
      <w:r w:rsidR="00D670C7" w:rsidRPr="00B233DC">
        <w:rPr>
          <w:rFonts w:ascii="Times New Roman" w:hAnsi="Times New Roman" w:cs="Times New Roman"/>
          <w:sz w:val="24"/>
          <w:szCs w:val="24"/>
        </w:rPr>
        <w:t>criterion</w:t>
      </w:r>
      <w:r w:rsidRPr="00B233DC">
        <w:rPr>
          <w:rFonts w:ascii="Times New Roman" w:hAnsi="Times New Roman" w:cs="Times New Roman"/>
          <w:sz w:val="24"/>
          <w:szCs w:val="24"/>
        </w:rPr>
        <w:t xml:space="preserve"> that the participants reside in South Wales. This is so the results reflect the public of South Wales, thus, purposive sampling is most appropriate as a specific criterion for participants is present. Furthermore, due to the questionnaire being broadcasted on social media and the relatives, friends, and colleagues of the researcher being invited to take part, purposive sampling is a fitting method as it is based on the researcher’s judgement/choice.</w:t>
      </w:r>
    </w:p>
    <w:p w14:paraId="609F29BD" w14:textId="1D616BB9" w:rsidR="0042640F" w:rsidRPr="00B233DC" w:rsidRDefault="0042640F" w:rsidP="0042640F">
      <w:pPr>
        <w:rPr>
          <w:rFonts w:ascii="Times New Roman" w:hAnsi="Times New Roman" w:cs="Times New Roman"/>
          <w:noProof/>
          <w:sz w:val="24"/>
          <w:szCs w:val="24"/>
        </w:rPr>
      </w:pPr>
      <w:r w:rsidRPr="00B233DC">
        <w:rPr>
          <w:rFonts w:ascii="Times New Roman" w:hAnsi="Times New Roman" w:cs="Times New Roman"/>
          <w:sz w:val="24"/>
          <w:szCs w:val="24"/>
        </w:rPr>
        <w:t>Moreover, the sample size for this study will be at least 100 participants and this is because having an adequate/larger sample size will avoid the likelihood of any biases (</w:t>
      </w:r>
      <w:proofErr w:type="spellStart"/>
      <w:r w:rsidRPr="00B233DC">
        <w:rPr>
          <w:rFonts w:ascii="Times New Roman" w:hAnsi="Times New Roman" w:cs="Times New Roman"/>
          <w:sz w:val="24"/>
          <w:szCs w:val="24"/>
        </w:rPr>
        <w:t>Taherdoost</w:t>
      </w:r>
      <w:proofErr w:type="spellEnd"/>
      <w:r w:rsidRPr="00B233DC">
        <w:rPr>
          <w:rFonts w:ascii="Times New Roman" w:hAnsi="Times New Roman" w:cs="Times New Roman"/>
          <w:sz w:val="24"/>
          <w:szCs w:val="24"/>
        </w:rPr>
        <w:t xml:space="preserve">, 2017). Thus, ensuring the data recorded is reliable and valid. </w:t>
      </w:r>
      <w:r w:rsidR="00C1066B" w:rsidRPr="00B233DC">
        <w:rPr>
          <w:rFonts w:ascii="Times New Roman" w:hAnsi="Times New Roman" w:cs="Times New Roman"/>
          <w:sz w:val="24"/>
          <w:szCs w:val="24"/>
        </w:rPr>
        <w:t>T</w:t>
      </w:r>
      <w:r w:rsidRPr="00B233DC">
        <w:rPr>
          <w:rFonts w:ascii="Times New Roman" w:hAnsi="Times New Roman" w:cs="Times New Roman"/>
          <w:sz w:val="24"/>
          <w:szCs w:val="24"/>
        </w:rPr>
        <w:t xml:space="preserve">o acquire this sample size, an online questionnaire is the most appropriate method as it will allow quicker access to a larger number of individuals (Wright, 2005). This larger sample will also increase the likelihood of the data being representative of the entire population. </w:t>
      </w:r>
      <w:r w:rsidRPr="00B233DC">
        <w:rPr>
          <w:rFonts w:ascii="Times New Roman" w:hAnsi="Times New Roman" w:cs="Times New Roman"/>
          <w:noProof/>
          <w:sz w:val="24"/>
          <w:szCs w:val="24"/>
        </w:rPr>
        <w:t>Additionally, as it is online it allows participants to take as long as they want/need to answer the questions, making their answers more honest and them more likely to partake than if they were stopped in the streets.</w:t>
      </w:r>
    </w:p>
    <w:p w14:paraId="55112BF3" w14:textId="77777777" w:rsidR="0042640F" w:rsidRPr="00B233DC" w:rsidRDefault="0042640F" w:rsidP="0042640F">
      <w:pPr>
        <w:rPr>
          <w:rFonts w:ascii="Times New Roman" w:hAnsi="Times New Roman" w:cs="Times New Roman"/>
          <w:b/>
          <w:bCs/>
          <w:noProof/>
          <w:sz w:val="24"/>
          <w:szCs w:val="24"/>
        </w:rPr>
      </w:pPr>
      <w:r w:rsidRPr="00B233DC">
        <w:rPr>
          <w:rFonts w:ascii="Times New Roman" w:hAnsi="Times New Roman" w:cs="Times New Roman"/>
          <w:b/>
          <w:bCs/>
          <w:noProof/>
          <w:sz w:val="24"/>
          <w:szCs w:val="24"/>
        </w:rPr>
        <w:t>3.4 Reliability and Validity</w:t>
      </w:r>
    </w:p>
    <w:p w14:paraId="57BECDC7" w14:textId="46BF631A" w:rsidR="0042640F" w:rsidRPr="00B233DC" w:rsidRDefault="0042640F" w:rsidP="0042640F">
      <w:pPr>
        <w:rPr>
          <w:rFonts w:ascii="Times New Roman" w:hAnsi="Times New Roman" w:cs="Times New Roman"/>
          <w:sz w:val="24"/>
          <w:szCs w:val="24"/>
        </w:rPr>
      </w:pPr>
      <w:r w:rsidRPr="00B233DC">
        <w:rPr>
          <w:rFonts w:ascii="Times New Roman" w:hAnsi="Times New Roman" w:cs="Times New Roman"/>
          <w:sz w:val="24"/>
          <w:szCs w:val="24"/>
        </w:rPr>
        <w:t>There are two important aspects when assessing the quality of the results from research and they are reliability and validity. Reliability is where something can be measured consistently and similar results are produced each time (Fitzner, 2007).  Due to this research using purposive sampling, there being a brief explanation of the research at the beginning of the questionnaire, and instructions on how to answer each question throughout, participants will understand the purpose of the study and what the questions are asking. Consequently, this increases the reliability of the research project and its design by avoiding answers that are not relevant to the research/illogical answers (misinterpreting the question asked). Moreover, validity is when research accurately measures what it wants/needs to measure (Fitzner, 2007). To ensure the validity of this research, each question that is included in the questionnaire will be based on the literature review and link to one of the research’s objectives. Furthermore, data analysis tools such as Excel will be used to analyse the results, for example, the quantitative questions will generate measurable data that can then be put into graphs/tallies. This ensures the research’s validity as appropriate methods have been employed.</w:t>
      </w:r>
    </w:p>
    <w:p w14:paraId="69DD80DD" w14:textId="71A57B32" w:rsidR="0013674F" w:rsidRPr="00B233DC" w:rsidRDefault="0013674F" w:rsidP="0042640F">
      <w:pPr>
        <w:rPr>
          <w:rFonts w:ascii="Times New Roman" w:hAnsi="Times New Roman" w:cs="Times New Roman"/>
          <w:sz w:val="24"/>
          <w:szCs w:val="24"/>
        </w:rPr>
      </w:pPr>
    </w:p>
    <w:p w14:paraId="5CA98E55" w14:textId="77777777" w:rsidR="00784E41" w:rsidRDefault="00784E41" w:rsidP="0042640F">
      <w:pPr>
        <w:rPr>
          <w:rFonts w:ascii="Times New Roman" w:hAnsi="Times New Roman" w:cs="Times New Roman"/>
          <w:sz w:val="24"/>
          <w:szCs w:val="24"/>
        </w:rPr>
      </w:pPr>
    </w:p>
    <w:p w14:paraId="4DE92AAD" w14:textId="380616E8" w:rsidR="0042640F" w:rsidRPr="00B233DC" w:rsidRDefault="0042640F" w:rsidP="0042640F">
      <w:pPr>
        <w:rPr>
          <w:rFonts w:ascii="Times New Roman" w:hAnsi="Times New Roman" w:cs="Times New Roman"/>
          <w:sz w:val="24"/>
          <w:szCs w:val="24"/>
        </w:rPr>
      </w:pPr>
      <w:r w:rsidRPr="00B233DC">
        <w:rPr>
          <w:rFonts w:ascii="Times New Roman" w:hAnsi="Times New Roman" w:cs="Times New Roman"/>
          <w:b/>
          <w:bCs/>
          <w:sz w:val="24"/>
          <w:szCs w:val="24"/>
        </w:rPr>
        <w:lastRenderedPageBreak/>
        <w:t xml:space="preserve">3.5 Limitations and </w:t>
      </w:r>
      <w:r w:rsidR="00F0175E" w:rsidRPr="00B233DC">
        <w:rPr>
          <w:rFonts w:ascii="Times New Roman" w:hAnsi="Times New Roman" w:cs="Times New Roman"/>
          <w:b/>
          <w:bCs/>
          <w:sz w:val="24"/>
          <w:szCs w:val="24"/>
        </w:rPr>
        <w:t>p</w:t>
      </w:r>
      <w:r w:rsidRPr="00B233DC">
        <w:rPr>
          <w:rFonts w:ascii="Times New Roman" w:hAnsi="Times New Roman" w:cs="Times New Roman"/>
          <w:b/>
          <w:bCs/>
          <w:sz w:val="24"/>
          <w:szCs w:val="24"/>
        </w:rPr>
        <w:t xml:space="preserve">otential </w:t>
      </w:r>
      <w:r w:rsidR="00F0175E" w:rsidRPr="00B233DC">
        <w:rPr>
          <w:rFonts w:ascii="Times New Roman" w:hAnsi="Times New Roman" w:cs="Times New Roman"/>
          <w:b/>
          <w:bCs/>
          <w:sz w:val="24"/>
          <w:szCs w:val="24"/>
        </w:rPr>
        <w:t>p</w:t>
      </w:r>
      <w:r w:rsidRPr="00B233DC">
        <w:rPr>
          <w:rFonts w:ascii="Times New Roman" w:hAnsi="Times New Roman" w:cs="Times New Roman"/>
          <w:b/>
          <w:bCs/>
          <w:sz w:val="24"/>
          <w:szCs w:val="24"/>
        </w:rPr>
        <w:t>roblems</w:t>
      </w:r>
    </w:p>
    <w:p w14:paraId="05171175" w14:textId="1A140A1B" w:rsidR="0042640F" w:rsidRPr="00B233DC" w:rsidRDefault="0042640F" w:rsidP="0042640F">
      <w:pPr>
        <w:rPr>
          <w:rFonts w:ascii="Times New Roman" w:hAnsi="Times New Roman" w:cs="Times New Roman"/>
          <w:sz w:val="24"/>
          <w:szCs w:val="24"/>
        </w:rPr>
      </w:pPr>
      <w:r w:rsidRPr="00B233DC">
        <w:rPr>
          <w:rFonts w:ascii="Times New Roman" w:hAnsi="Times New Roman" w:cs="Times New Roman"/>
          <w:sz w:val="24"/>
          <w:szCs w:val="24"/>
        </w:rPr>
        <w:t>One possible limitation of this research is that by guiding participants in the questionnaire, it could result in guiding them too far in a biased direction (Sharman and Powell, 2011). They may give desirable answers or it may lead them to answer in a certain way, thus, the wording of the questions is important and leading questions will need to be avoided to keep a neutral stance. Another possible limitation is time constraints as they may impact the ability to acquire a large sample size (</w:t>
      </w:r>
      <w:proofErr w:type="spellStart"/>
      <w:r w:rsidRPr="00B233DC">
        <w:rPr>
          <w:rFonts w:ascii="Times New Roman" w:hAnsi="Times New Roman" w:cs="Times New Roman"/>
          <w:sz w:val="24"/>
          <w:szCs w:val="24"/>
        </w:rPr>
        <w:t>Biggam</w:t>
      </w:r>
      <w:proofErr w:type="spellEnd"/>
      <w:r w:rsidRPr="00B233DC">
        <w:rPr>
          <w:rFonts w:ascii="Times New Roman" w:hAnsi="Times New Roman" w:cs="Times New Roman"/>
          <w:sz w:val="24"/>
          <w:szCs w:val="24"/>
        </w:rPr>
        <w:t xml:space="preserve">, 2015). It may be difficult to achieve the sample in such a short space of time even with it being online, as people may not take part or get around to doing it. Therefore, </w:t>
      </w:r>
      <w:r w:rsidR="00E45014" w:rsidRPr="00B233DC">
        <w:rPr>
          <w:rFonts w:ascii="Times New Roman" w:hAnsi="Times New Roman" w:cs="Times New Roman"/>
          <w:sz w:val="24"/>
          <w:szCs w:val="24"/>
        </w:rPr>
        <w:t xml:space="preserve">around </w:t>
      </w:r>
      <w:r w:rsidRPr="00B233DC">
        <w:rPr>
          <w:rFonts w:ascii="Times New Roman" w:hAnsi="Times New Roman" w:cs="Times New Roman"/>
          <w:sz w:val="24"/>
          <w:szCs w:val="24"/>
        </w:rPr>
        <w:t>10 days will be given to try and reduce this possibility and gain the sample size that is required.</w:t>
      </w:r>
    </w:p>
    <w:p w14:paraId="61056A7A" w14:textId="77777777" w:rsidR="0042640F" w:rsidRPr="00B233DC" w:rsidRDefault="0042640F" w:rsidP="0042640F">
      <w:pPr>
        <w:rPr>
          <w:rFonts w:ascii="Times New Roman" w:hAnsi="Times New Roman" w:cs="Times New Roman"/>
          <w:b/>
          <w:bCs/>
          <w:sz w:val="24"/>
          <w:szCs w:val="24"/>
        </w:rPr>
      </w:pPr>
      <w:r w:rsidRPr="00B233DC">
        <w:rPr>
          <w:rFonts w:ascii="Times New Roman" w:hAnsi="Times New Roman" w:cs="Times New Roman"/>
          <w:b/>
          <w:bCs/>
          <w:sz w:val="24"/>
          <w:szCs w:val="24"/>
        </w:rPr>
        <w:t>3.6 Ethics</w:t>
      </w:r>
    </w:p>
    <w:p w14:paraId="27D2B445" w14:textId="2CC8CB8A" w:rsidR="0042640F" w:rsidRPr="00B233DC" w:rsidRDefault="0042640F" w:rsidP="0042640F">
      <w:pPr>
        <w:rPr>
          <w:rFonts w:ascii="Times New Roman" w:hAnsi="Times New Roman" w:cs="Times New Roman"/>
          <w:sz w:val="24"/>
          <w:szCs w:val="24"/>
        </w:rPr>
      </w:pPr>
      <w:r w:rsidRPr="00B233DC">
        <w:rPr>
          <w:rFonts w:ascii="Times New Roman" w:hAnsi="Times New Roman" w:cs="Times New Roman"/>
          <w:sz w:val="24"/>
          <w:szCs w:val="24"/>
        </w:rPr>
        <w:t xml:space="preserve">Finally, adhering to ethical principles is very important in research as they will protect the dignity, rights, and welfare of research participants (WHO, 2022). For this research project, appropriate ethical standards will need to be met such as </w:t>
      </w:r>
      <w:r w:rsidRPr="00B233DC">
        <w:rPr>
          <w:rFonts w:ascii="Times New Roman" w:hAnsi="Times New Roman" w:cs="Times New Roman"/>
          <w:sz w:val="24"/>
          <w:szCs w:val="24"/>
          <w:shd w:val="clear" w:color="auto" w:fill="FFFFFF"/>
        </w:rPr>
        <w:t>acquiring informed</w:t>
      </w:r>
      <w:r w:rsidRPr="00B233DC">
        <w:rPr>
          <w:rFonts w:ascii="Times New Roman" w:hAnsi="Times New Roman" w:cs="Times New Roman"/>
          <w:color w:val="4C4C4C"/>
          <w:sz w:val="24"/>
          <w:szCs w:val="24"/>
          <w:shd w:val="clear" w:color="auto" w:fill="FFFFFF"/>
        </w:rPr>
        <w:t xml:space="preserve"> </w:t>
      </w:r>
      <w:r w:rsidRPr="00B233DC">
        <w:rPr>
          <w:rFonts w:ascii="Times New Roman" w:hAnsi="Times New Roman" w:cs="Times New Roman"/>
          <w:sz w:val="24"/>
          <w:szCs w:val="24"/>
        </w:rPr>
        <w:t>consent to use the data that has been gathered. At the start of the questionnaire</w:t>
      </w:r>
      <w:r w:rsidR="00C1066B" w:rsidRPr="00B233DC">
        <w:rPr>
          <w:rFonts w:ascii="Times New Roman" w:hAnsi="Times New Roman" w:cs="Times New Roman"/>
          <w:sz w:val="24"/>
          <w:szCs w:val="24"/>
        </w:rPr>
        <w:t xml:space="preserve"> </w:t>
      </w:r>
      <w:r w:rsidRPr="00B233DC">
        <w:rPr>
          <w:rFonts w:ascii="Times New Roman" w:hAnsi="Times New Roman" w:cs="Times New Roman"/>
          <w:sz w:val="24"/>
          <w:szCs w:val="24"/>
        </w:rPr>
        <w:t xml:space="preserve">the information that is necessary for participants to make their decision on whether to participate will be given. This information will include the </w:t>
      </w:r>
      <w:r w:rsidRPr="00B233DC">
        <w:rPr>
          <w:rFonts w:ascii="Times New Roman" w:hAnsi="Times New Roman" w:cs="Times New Roman"/>
          <w:sz w:val="24"/>
          <w:szCs w:val="24"/>
          <w:shd w:val="clear" w:color="auto" w:fill="FFFFFF"/>
        </w:rPr>
        <w:t xml:space="preserve">purpose of the study, who is conducting it, what will be done with their data during </w:t>
      </w:r>
      <w:r w:rsidR="00811E92" w:rsidRPr="00B233DC">
        <w:rPr>
          <w:rFonts w:ascii="Times New Roman" w:hAnsi="Times New Roman" w:cs="Times New Roman"/>
          <w:sz w:val="24"/>
          <w:szCs w:val="24"/>
          <w:shd w:val="clear" w:color="auto" w:fill="FFFFFF"/>
        </w:rPr>
        <w:t xml:space="preserve">and after </w:t>
      </w:r>
      <w:r w:rsidRPr="00B233DC">
        <w:rPr>
          <w:rFonts w:ascii="Times New Roman" w:hAnsi="Times New Roman" w:cs="Times New Roman"/>
          <w:sz w:val="24"/>
          <w:szCs w:val="24"/>
          <w:shd w:val="clear" w:color="auto" w:fill="FFFFFF"/>
        </w:rPr>
        <w:t>the study (discarded in a suitable manner), how their data will only be used for its purpose, their answers will remain anonymous, whom to contact if they have any queries, that they are taking part voluntarily and have the right to withdraw at any time (NIH, 2016). This ensures that the participants have sufficient information before making an informed decision. Also, this research project and its methods will be approved by the University beforehand to ensure that the ethical principles are upheld.</w:t>
      </w:r>
    </w:p>
    <w:p w14:paraId="595A8EC3" w14:textId="77777777" w:rsidR="0042640F" w:rsidRPr="00B233DC" w:rsidRDefault="0042640F" w:rsidP="0042640F">
      <w:pPr>
        <w:rPr>
          <w:rFonts w:ascii="Times New Roman" w:hAnsi="Times New Roman" w:cs="Times New Roman"/>
          <w:b/>
          <w:bCs/>
          <w:sz w:val="24"/>
          <w:szCs w:val="24"/>
        </w:rPr>
      </w:pPr>
    </w:p>
    <w:p w14:paraId="3EDB7526" w14:textId="52338470" w:rsidR="0042640F" w:rsidRPr="00B233DC" w:rsidRDefault="0042640F">
      <w:pPr>
        <w:rPr>
          <w:rFonts w:ascii="Times New Roman" w:hAnsi="Times New Roman" w:cs="Times New Roman"/>
          <w:b/>
          <w:bCs/>
          <w:sz w:val="24"/>
          <w:szCs w:val="24"/>
        </w:rPr>
      </w:pPr>
    </w:p>
    <w:p w14:paraId="1D6C8B4A" w14:textId="68285E1D" w:rsidR="00B65C4D" w:rsidRPr="00B233DC" w:rsidRDefault="00B65C4D">
      <w:pPr>
        <w:rPr>
          <w:rFonts w:ascii="Times New Roman" w:hAnsi="Times New Roman" w:cs="Times New Roman"/>
          <w:b/>
          <w:bCs/>
          <w:sz w:val="24"/>
          <w:szCs w:val="24"/>
        </w:rPr>
      </w:pPr>
    </w:p>
    <w:p w14:paraId="6FAF5C45" w14:textId="3573A5D3" w:rsidR="00B65C4D" w:rsidRPr="00B233DC" w:rsidRDefault="00B65C4D">
      <w:pPr>
        <w:rPr>
          <w:rFonts w:ascii="Times New Roman" w:hAnsi="Times New Roman" w:cs="Times New Roman"/>
          <w:b/>
          <w:bCs/>
          <w:sz w:val="24"/>
          <w:szCs w:val="24"/>
        </w:rPr>
      </w:pPr>
    </w:p>
    <w:p w14:paraId="30AD52B7" w14:textId="044AFFC4" w:rsidR="00B65C4D" w:rsidRPr="00B233DC" w:rsidRDefault="00B65C4D">
      <w:pPr>
        <w:rPr>
          <w:rFonts w:ascii="Times New Roman" w:hAnsi="Times New Roman" w:cs="Times New Roman"/>
          <w:b/>
          <w:bCs/>
          <w:sz w:val="24"/>
          <w:szCs w:val="24"/>
        </w:rPr>
      </w:pPr>
    </w:p>
    <w:p w14:paraId="4C42A80B" w14:textId="34357D6C" w:rsidR="00B65C4D" w:rsidRPr="00B233DC" w:rsidRDefault="00B65C4D">
      <w:pPr>
        <w:rPr>
          <w:rFonts w:ascii="Times New Roman" w:hAnsi="Times New Roman" w:cs="Times New Roman"/>
          <w:b/>
          <w:bCs/>
          <w:sz w:val="24"/>
          <w:szCs w:val="24"/>
        </w:rPr>
      </w:pPr>
    </w:p>
    <w:p w14:paraId="03196065" w14:textId="7F93B317" w:rsidR="00B65C4D" w:rsidRPr="00B233DC" w:rsidRDefault="00B65C4D">
      <w:pPr>
        <w:rPr>
          <w:rFonts w:ascii="Times New Roman" w:hAnsi="Times New Roman" w:cs="Times New Roman"/>
          <w:b/>
          <w:bCs/>
          <w:sz w:val="24"/>
          <w:szCs w:val="24"/>
        </w:rPr>
      </w:pPr>
    </w:p>
    <w:p w14:paraId="604A8699" w14:textId="261A7520" w:rsidR="00B65C4D" w:rsidRPr="00B233DC" w:rsidRDefault="00B65C4D">
      <w:pPr>
        <w:rPr>
          <w:rFonts w:ascii="Times New Roman" w:hAnsi="Times New Roman" w:cs="Times New Roman"/>
          <w:b/>
          <w:bCs/>
          <w:sz w:val="24"/>
          <w:szCs w:val="24"/>
        </w:rPr>
      </w:pPr>
    </w:p>
    <w:p w14:paraId="600C026C" w14:textId="47C5D31C" w:rsidR="00B65C4D" w:rsidRPr="00B233DC" w:rsidRDefault="00B65C4D">
      <w:pPr>
        <w:rPr>
          <w:rFonts w:ascii="Times New Roman" w:hAnsi="Times New Roman" w:cs="Times New Roman"/>
          <w:b/>
          <w:bCs/>
          <w:sz w:val="24"/>
          <w:szCs w:val="24"/>
        </w:rPr>
      </w:pPr>
    </w:p>
    <w:p w14:paraId="0B40A5E7" w14:textId="4A294265" w:rsidR="00B65C4D" w:rsidRPr="00B233DC" w:rsidRDefault="00B65C4D">
      <w:pPr>
        <w:rPr>
          <w:rFonts w:ascii="Times New Roman" w:hAnsi="Times New Roman" w:cs="Times New Roman"/>
          <w:b/>
          <w:bCs/>
          <w:sz w:val="24"/>
          <w:szCs w:val="24"/>
        </w:rPr>
      </w:pPr>
    </w:p>
    <w:p w14:paraId="2BE4EE5D" w14:textId="49297D0E" w:rsidR="00B65C4D" w:rsidRPr="00B233DC" w:rsidRDefault="00B65C4D">
      <w:pPr>
        <w:rPr>
          <w:rFonts w:ascii="Times New Roman" w:hAnsi="Times New Roman" w:cs="Times New Roman"/>
          <w:b/>
          <w:bCs/>
          <w:sz w:val="24"/>
          <w:szCs w:val="24"/>
        </w:rPr>
      </w:pPr>
    </w:p>
    <w:p w14:paraId="57AF5F85" w14:textId="77777777" w:rsidR="00DC469A" w:rsidRPr="00B233DC" w:rsidRDefault="00DC469A">
      <w:pPr>
        <w:rPr>
          <w:rFonts w:ascii="Times New Roman" w:hAnsi="Times New Roman" w:cs="Times New Roman"/>
          <w:b/>
          <w:bCs/>
          <w:sz w:val="24"/>
          <w:szCs w:val="24"/>
        </w:rPr>
      </w:pPr>
    </w:p>
    <w:p w14:paraId="45E68842" w14:textId="77777777" w:rsidR="00784E41" w:rsidRDefault="00784E41">
      <w:pPr>
        <w:rPr>
          <w:rFonts w:ascii="Times New Roman" w:hAnsi="Times New Roman" w:cs="Times New Roman"/>
          <w:b/>
          <w:bCs/>
          <w:sz w:val="24"/>
          <w:szCs w:val="24"/>
        </w:rPr>
      </w:pPr>
    </w:p>
    <w:p w14:paraId="22C7E855" w14:textId="77777777" w:rsidR="00784E41" w:rsidRDefault="00784E41">
      <w:pPr>
        <w:rPr>
          <w:rFonts w:ascii="Times New Roman" w:hAnsi="Times New Roman" w:cs="Times New Roman"/>
          <w:b/>
          <w:bCs/>
          <w:i/>
          <w:iCs/>
          <w:sz w:val="24"/>
          <w:szCs w:val="24"/>
          <w:u w:val="single"/>
        </w:rPr>
      </w:pPr>
    </w:p>
    <w:p w14:paraId="0208F551" w14:textId="6FC63ABA" w:rsidR="00B65C4D" w:rsidRPr="00B233DC" w:rsidRDefault="00B65C4D">
      <w:pPr>
        <w:rPr>
          <w:rFonts w:ascii="Times New Roman" w:hAnsi="Times New Roman" w:cs="Times New Roman"/>
          <w:b/>
          <w:bCs/>
          <w:i/>
          <w:iCs/>
          <w:sz w:val="24"/>
          <w:szCs w:val="24"/>
          <w:u w:val="single"/>
        </w:rPr>
      </w:pPr>
      <w:r w:rsidRPr="00B233DC">
        <w:rPr>
          <w:rFonts w:ascii="Times New Roman" w:hAnsi="Times New Roman" w:cs="Times New Roman"/>
          <w:b/>
          <w:bCs/>
          <w:i/>
          <w:iCs/>
          <w:sz w:val="24"/>
          <w:szCs w:val="24"/>
          <w:u w:val="single"/>
        </w:rPr>
        <w:lastRenderedPageBreak/>
        <w:t>Chapter 4- Data Analysis</w:t>
      </w:r>
    </w:p>
    <w:p w14:paraId="16ED3A33" w14:textId="4C694D52" w:rsidR="00B65C4D" w:rsidRPr="00B233DC" w:rsidRDefault="00F570A2">
      <w:pPr>
        <w:rPr>
          <w:rFonts w:ascii="Times New Roman" w:hAnsi="Times New Roman" w:cs="Times New Roman"/>
          <w:b/>
          <w:bCs/>
          <w:sz w:val="24"/>
          <w:szCs w:val="24"/>
        </w:rPr>
      </w:pPr>
      <w:r w:rsidRPr="00B233DC">
        <w:rPr>
          <w:rFonts w:ascii="Times New Roman" w:hAnsi="Times New Roman" w:cs="Times New Roman"/>
          <w:b/>
          <w:bCs/>
          <w:sz w:val="24"/>
          <w:szCs w:val="24"/>
        </w:rPr>
        <w:t xml:space="preserve">4.0 </w:t>
      </w:r>
      <w:r w:rsidR="00BC6DA0" w:rsidRPr="00B233DC">
        <w:rPr>
          <w:rFonts w:ascii="Times New Roman" w:hAnsi="Times New Roman" w:cs="Times New Roman"/>
          <w:b/>
          <w:bCs/>
          <w:sz w:val="24"/>
          <w:szCs w:val="24"/>
        </w:rPr>
        <w:t>Introduction</w:t>
      </w:r>
    </w:p>
    <w:p w14:paraId="6F6E7154" w14:textId="2D0DCC47" w:rsidR="00493F2B" w:rsidRPr="00B233DC" w:rsidRDefault="00493F2B">
      <w:pPr>
        <w:rPr>
          <w:rFonts w:ascii="Times New Roman" w:hAnsi="Times New Roman" w:cs="Times New Roman"/>
          <w:sz w:val="24"/>
          <w:szCs w:val="24"/>
        </w:rPr>
      </w:pPr>
      <w:r w:rsidRPr="00B233DC">
        <w:rPr>
          <w:rFonts w:ascii="Times New Roman" w:hAnsi="Times New Roman" w:cs="Times New Roman"/>
          <w:sz w:val="24"/>
          <w:szCs w:val="24"/>
        </w:rPr>
        <w:t>This chapter will focus on analysing the results of the primary research that was conducted</w:t>
      </w:r>
      <w:r w:rsidR="00703C0E" w:rsidRPr="00B233DC">
        <w:rPr>
          <w:rFonts w:ascii="Times New Roman" w:hAnsi="Times New Roman" w:cs="Times New Roman"/>
          <w:sz w:val="24"/>
          <w:szCs w:val="24"/>
        </w:rPr>
        <w:t>; t</w:t>
      </w:r>
      <w:r w:rsidR="0073355C" w:rsidRPr="00B233DC">
        <w:rPr>
          <w:rFonts w:ascii="Times New Roman" w:hAnsi="Times New Roman" w:cs="Times New Roman"/>
          <w:sz w:val="24"/>
          <w:szCs w:val="24"/>
        </w:rPr>
        <w:t xml:space="preserve">he questionnaire focused solely on South Wales Police (SWP) and </w:t>
      </w:r>
      <w:r w:rsidR="001C2113" w:rsidRPr="00B233DC">
        <w:rPr>
          <w:rFonts w:ascii="Times New Roman" w:hAnsi="Times New Roman" w:cs="Times New Roman"/>
          <w:sz w:val="24"/>
          <w:szCs w:val="24"/>
        </w:rPr>
        <w:t xml:space="preserve">the </w:t>
      </w:r>
      <w:r w:rsidR="0073355C" w:rsidRPr="00B233DC">
        <w:rPr>
          <w:rFonts w:ascii="Times New Roman" w:hAnsi="Times New Roman" w:cs="Times New Roman"/>
          <w:sz w:val="24"/>
          <w:szCs w:val="24"/>
        </w:rPr>
        <w:t>public</w:t>
      </w:r>
      <w:r w:rsidR="001C2113" w:rsidRPr="00B233DC">
        <w:rPr>
          <w:rFonts w:ascii="Times New Roman" w:hAnsi="Times New Roman" w:cs="Times New Roman"/>
          <w:sz w:val="24"/>
          <w:szCs w:val="24"/>
        </w:rPr>
        <w:t xml:space="preserve"> they serve</w:t>
      </w:r>
      <w:r w:rsidR="00703C0E" w:rsidRPr="00B233DC">
        <w:rPr>
          <w:rFonts w:ascii="Times New Roman" w:hAnsi="Times New Roman" w:cs="Times New Roman"/>
          <w:sz w:val="24"/>
          <w:szCs w:val="24"/>
        </w:rPr>
        <w:t>. T</w:t>
      </w:r>
      <w:r w:rsidR="0073355C" w:rsidRPr="00B233DC">
        <w:rPr>
          <w:rFonts w:ascii="Times New Roman" w:hAnsi="Times New Roman" w:cs="Times New Roman"/>
          <w:sz w:val="24"/>
          <w:szCs w:val="24"/>
        </w:rPr>
        <w:t xml:space="preserve">he research aimed to discover whether the public mistrust the police and what the causes of </w:t>
      </w:r>
      <w:r w:rsidR="007415B4" w:rsidRPr="00B233DC">
        <w:rPr>
          <w:rFonts w:ascii="Times New Roman" w:hAnsi="Times New Roman" w:cs="Times New Roman"/>
          <w:sz w:val="24"/>
          <w:szCs w:val="24"/>
        </w:rPr>
        <w:t xml:space="preserve">this </w:t>
      </w:r>
      <w:r w:rsidR="0073355C" w:rsidRPr="00B233DC">
        <w:rPr>
          <w:rFonts w:ascii="Times New Roman" w:hAnsi="Times New Roman" w:cs="Times New Roman"/>
          <w:sz w:val="24"/>
          <w:szCs w:val="24"/>
        </w:rPr>
        <w:t xml:space="preserve">mistrust are. Furthermore, this research </w:t>
      </w:r>
      <w:r w:rsidR="00703C0E" w:rsidRPr="00B233DC">
        <w:rPr>
          <w:rFonts w:ascii="Times New Roman" w:hAnsi="Times New Roman" w:cs="Times New Roman"/>
          <w:sz w:val="24"/>
          <w:szCs w:val="24"/>
        </w:rPr>
        <w:t>identified some</w:t>
      </w:r>
      <w:r w:rsidR="0073355C" w:rsidRPr="00B233DC">
        <w:rPr>
          <w:rFonts w:ascii="Times New Roman" w:hAnsi="Times New Roman" w:cs="Times New Roman"/>
          <w:sz w:val="24"/>
          <w:szCs w:val="24"/>
        </w:rPr>
        <w:t xml:space="preserve"> solutions </w:t>
      </w:r>
      <w:r w:rsidR="00703C0E" w:rsidRPr="00B233DC">
        <w:rPr>
          <w:rFonts w:ascii="Times New Roman" w:hAnsi="Times New Roman" w:cs="Times New Roman"/>
          <w:sz w:val="24"/>
          <w:szCs w:val="24"/>
        </w:rPr>
        <w:t>that</w:t>
      </w:r>
      <w:r w:rsidR="0073355C" w:rsidRPr="00B233DC">
        <w:rPr>
          <w:rFonts w:ascii="Times New Roman" w:hAnsi="Times New Roman" w:cs="Times New Roman"/>
          <w:sz w:val="24"/>
          <w:szCs w:val="24"/>
        </w:rPr>
        <w:t xml:space="preserve"> the police </w:t>
      </w:r>
      <w:r w:rsidR="00703C0E" w:rsidRPr="00B233DC">
        <w:rPr>
          <w:rFonts w:ascii="Times New Roman" w:hAnsi="Times New Roman" w:cs="Times New Roman"/>
          <w:sz w:val="24"/>
          <w:szCs w:val="24"/>
        </w:rPr>
        <w:t xml:space="preserve">could apply to </w:t>
      </w:r>
      <w:r w:rsidR="003B33C5" w:rsidRPr="00B233DC">
        <w:rPr>
          <w:rFonts w:ascii="Times New Roman" w:hAnsi="Times New Roman" w:cs="Times New Roman"/>
          <w:sz w:val="24"/>
          <w:szCs w:val="24"/>
        </w:rPr>
        <w:t>improve</w:t>
      </w:r>
      <w:r w:rsidR="00703C0E" w:rsidRPr="00B233DC">
        <w:rPr>
          <w:rFonts w:ascii="Times New Roman" w:hAnsi="Times New Roman" w:cs="Times New Roman"/>
          <w:sz w:val="24"/>
          <w:szCs w:val="24"/>
        </w:rPr>
        <w:t xml:space="preserve"> and </w:t>
      </w:r>
      <w:r w:rsidR="0073355C" w:rsidRPr="00B233DC">
        <w:rPr>
          <w:rFonts w:ascii="Times New Roman" w:hAnsi="Times New Roman" w:cs="Times New Roman"/>
          <w:sz w:val="24"/>
          <w:szCs w:val="24"/>
        </w:rPr>
        <w:t>reduce public mistrust.</w:t>
      </w:r>
      <w:r w:rsidR="00470D29" w:rsidRPr="00B233DC">
        <w:rPr>
          <w:rFonts w:ascii="Times New Roman" w:hAnsi="Times New Roman" w:cs="Times New Roman"/>
          <w:sz w:val="24"/>
          <w:szCs w:val="24"/>
        </w:rPr>
        <w:t xml:space="preserve"> All of the questions</w:t>
      </w:r>
      <w:r w:rsidR="007415B4" w:rsidRPr="00B233DC">
        <w:rPr>
          <w:rFonts w:ascii="Times New Roman" w:hAnsi="Times New Roman" w:cs="Times New Roman"/>
          <w:sz w:val="24"/>
          <w:szCs w:val="24"/>
        </w:rPr>
        <w:t xml:space="preserve"> that were included in the questionnaire link to and meet one of the objectives that were outlined for this research project:</w:t>
      </w:r>
    </w:p>
    <w:p w14:paraId="0585FC08" w14:textId="77777777" w:rsidR="007415B4" w:rsidRPr="00B233DC" w:rsidRDefault="007415B4" w:rsidP="007415B4">
      <w:pPr>
        <w:pStyle w:val="ListParagraph"/>
        <w:numPr>
          <w:ilvl w:val="0"/>
          <w:numId w:val="4"/>
        </w:numPr>
        <w:rPr>
          <w:rFonts w:ascii="Times New Roman" w:hAnsi="Times New Roman" w:cs="Times New Roman"/>
          <w:sz w:val="24"/>
          <w:szCs w:val="24"/>
        </w:rPr>
      </w:pPr>
      <w:r w:rsidRPr="00B233DC">
        <w:rPr>
          <w:rFonts w:ascii="Times New Roman" w:hAnsi="Times New Roman" w:cs="Times New Roman"/>
          <w:sz w:val="24"/>
          <w:szCs w:val="24"/>
        </w:rPr>
        <w:t>Explore if mistrust has increased over the last 20 years, specifically in the UK.</w:t>
      </w:r>
    </w:p>
    <w:p w14:paraId="00227D07" w14:textId="77777777" w:rsidR="007415B4" w:rsidRPr="00B233DC" w:rsidRDefault="007415B4" w:rsidP="007415B4">
      <w:pPr>
        <w:pStyle w:val="ListParagraph"/>
        <w:numPr>
          <w:ilvl w:val="0"/>
          <w:numId w:val="4"/>
        </w:numPr>
        <w:rPr>
          <w:rFonts w:ascii="Times New Roman" w:hAnsi="Times New Roman" w:cs="Times New Roman"/>
          <w:sz w:val="24"/>
          <w:szCs w:val="24"/>
        </w:rPr>
      </w:pPr>
      <w:r w:rsidRPr="00B233DC">
        <w:rPr>
          <w:rFonts w:ascii="Times New Roman" w:hAnsi="Times New Roman" w:cs="Times New Roman"/>
          <w:sz w:val="24"/>
          <w:szCs w:val="24"/>
        </w:rPr>
        <w:t>Establish the causes of the public’s mistrust of the police in the UK.</w:t>
      </w:r>
    </w:p>
    <w:p w14:paraId="462318E9" w14:textId="77777777" w:rsidR="007415B4" w:rsidRPr="00B233DC" w:rsidRDefault="007415B4" w:rsidP="007415B4">
      <w:pPr>
        <w:pStyle w:val="ListParagraph"/>
        <w:numPr>
          <w:ilvl w:val="0"/>
          <w:numId w:val="4"/>
        </w:numPr>
        <w:rPr>
          <w:rFonts w:ascii="Times New Roman" w:hAnsi="Times New Roman" w:cs="Times New Roman"/>
          <w:sz w:val="24"/>
          <w:szCs w:val="24"/>
        </w:rPr>
      </w:pPr>
      <w:r w:rsidRPr="00B233DC">
        <w:rPr>
          <w:rFonts w:ascii="Times New Roman" w:hAnsi="Times New Roman" w:cs="Times New Roman"/>
          <w:sz w:val="24"/>
          <w:szCs w:val="24"/>
        </w:rPr>
        <w:t>Discuss whether there is any link between these people who do not trust the police? i.e., specific gender, class, race, religion, or individual experiences.</w:t>
      </w:r>
    </w:p>
    <w:p w14:paraId="4B7F724B" w14:textId="77777777" w:rsidR="007415B4" w:rsidRPr="00B233DC" w:rsidRDefault="007415B4" w:rsidP="007415B4">
      <w:pPr>
        <w:pStyle w:val="ListParagraph"/>
        <w:numPr>
          <w:ilvl w:val="0"/>
          <w:numId w:val="4"/>
        </w:numPr>
        <w:rPr>
          <w:rFonts w:ascii="Times New Roman" w:hAnsi="Times New Roman" w:cs="Times New Roman"/>
          <w:sz w:val="24"/>
          <w:szCs w:val="24"/>
        </w:rPr>
      </w:pPr>
      <w:r w:rsidRPr="00B233DC">
        <w:rPr>
          <w:rFonts w:ascii="Times New Roman" w:hAnsi="Times New Roman" w:cs="Times New Roman"/>
          <w:sz w:val="24"/>
          <w:szCs w:val="24"/>
        </w:rPr>
        <w:t>Examine whether there is a correlation between increasing police mistrust and crime.</w:t>
      </w:r>
    </w:p>
    <w:p w14:paraId="2100F543" w14:textId="5764A403" w:rsidR="007415B4" w:rsidRPr="00B233DC" w:rsidRDefault="007415B4" w:rsidP="007415B4">
      <w:pPr>
        <w:pStyle w:val="ListParagraph"/>
        <w:numPr>
          <w:ilvl w:val="0"/>
          <w:numId w:val="4"/>
        </w:numPr>
        <w:rPr>
          <w:rFonts w:ascii="Times New Roman" w:hAnsi="Times New Roman" w:cs="Times New Roman"/>
          <w:sz w:val="24"/>
          <w:szCs w:val="24"/>
        </w:rPr>
      </w:pPr>
      <w:r w:rsidRPr="00B233DC">
        <w:rPr>
          <w:rFonts w:ascii="Times New Roman" w:hAnsi="Times New Roman" w:cs="Times New Roman"/>
          <w:sz w:val="24"/>
          <w:szCs w:val="24"/>
        </w:rPr>
        <w:t>Explore what needs to change in order to tackle this issue i.e., responses/changes already in place and their effectiveness, new recommendations, and public responses/suggestions.</w:t>
      </w:r>
    </w:p>
    <w:p w14:paraId="05E81AAC" w14:textId="070D558C" w:rsidR="00506C94" w:rsidRPr="00B233DC" w:rsidRDefault="007415B4">
      <w:pPr>
        <w:rPr>
          <w:rFonts w:ascii="Times New Roman" w:hAnsi="Times New Roman" w:cs="Times New Roman"/>
          <w:sz w:val="24"/>
          <w:szCs w:val="24"/>
        </w:rPr>
      </w:pPr>
      <w:r w:rsidRPr="00B233DC">
        <w:rPr>
          <w:rFonts w:ascii="Times New Roman" w:hAnsi="Times New Roman" w:cs="Times New Roman"/>
          <w:sz w:val="24"/>
          <w:szCs w:val="24"/>
        </w:rPr>
        <w:t>The data that was collected</w:t>
      </w:r>
      <w:r w:rsidR="000850EA" w:rsidRPr="00B233DC">
        <w:rPr>
          <w:rFonts w:ascii="Times New Roman" w:hAnsi="Times New Roman" w:cs="Times New Roman"/>
          <w:sz w:val="24"/>
          <w:szCs w:val="24"/>
        </w:rPr>
        <w:t xml:space="preserve"> from these questions</w:t>
      </w:r>
      <w:r w:rsidRPr="00B233DC">
        <w:rPr>
          <w:rFonts w:ascii="Times New Roman" w:hAnsi="Times New Roman" w:cs="Times New Roman"/>
          <w:sz w:val="24"/>
          <w:szCs w:val="24"/>
        </w:rPr>
        <w:t xml:space="preserve"> and found to be most </w:t>
      </w:r>
      <w:r w:rsidR="000D4319" w:rsidRPr="00B233DC">
        <w:rPr>
          <w:rFonts w:ascii="Times New Roman" w:hAnsi="Times New Roman" w:cs="Times New Roman"/>
          <w:sz w:val="24"/>
          <w:szCs w:val="24"/>
        </w:rPr>
        <w:t>pertinent</w:t>
      </w:r>
      <w:r w:rsidR="000850EA" w:rsidRPr="00B233DC">
        <w:rPr>
          <w:rFonts w:ascii="Times New Roman" w:hAnsi="Times New Roman" w:cs="Times New Roman"/>
          <w:sz w:val="24"/>
          <w:szCs w:val="24"/>
        </w:rPr>
        <w:t xml:space="preserve"> will be discussed throughout this section.</w:t>
      </w:r>
      <w:r w:rsidR="00B004EC" w:rsidRPr="00B233DC">
        <w:rPr>
          <w:rFonts w:ascii="Times New Roman" w:hAnsi="Times New Roman" w:cs="Times New Roman"/>
          <w:sz w:val="24"/>
          <w:szCs w:val="24"/>
        </w:rPr>
        <w:t xml:space="preserve"> The responses were collected between </w:t>
      </w:r>
      <w:r w:rsidR="0083518E" w:rsidRPr="00B233DC">
        <w:rPr>
          <w:rFonts w:ascii="Times New Roman" w:hAnsi="Times New Roman" w:cs="Times New Roman"/>
          <w:sz w:val="24"/>
          <w:szCs w:val="24"/>
        </w:rPr>
        <w:t>28</w:t>
      </w:r>
      <w:r w:rsidR="0083518E" w:rsidRPr="00B233DC">
        <w:rPr>
          <w:rFonts w:ascii="Times New Roman" w:hAnsi="Times New Roman" w:cs="Times New Roman"/>
          <w:sz w:val="24"/>
          <w:szCs w:val="24"/>
          <w:vertAlign w:val="superscript"/>
        </w:rPr>
        <w:t>th</w:t>
      </w:r>
      <w:r w:rsidR="0083518E" w:rsidRPr="00B233DC">
        <w:rPr>
          <w:rFonts w:ascii="Times New Roman" w:hAnsi="Times New Roman" w:cs="Times New Roman"/>
          <w:sz w:val="24"/>
          <w:szCs w:val="24"/>
        </w:rPr>
        <w:t xml:space="preserve"> September 2022 and 10</w:t>
      </w:r>
      <w:r w:rsidR="0083518E" w:rsidRPr="00B233DC">
        <w:rPr>
          <w:rFonts w:ascii="Times New Roman" w:hAnsi="Times New Roman" w:cs="Times New Roman"/>
          <w:sz w:val="24"/>
          <w:szCs w:val="24"/>
          <w:vertAlign w:val="superscript"/>
        </w:rPr>
        <w:t>th</w:t>
      </w:r>
      <w:r w:rsidR="0083518E" w:rsidRPr="00B233DC">
        <w:rPr>
          <w:rFonts w:ascii="Times New Roman" w:hAnsi="Times New Roman" w:cs="Times New Roman"/>
          <w:sz w:val="24"/>
          <w:szCs w:val="24"/>
        </w:rPr>
        <w:t xml:space="preserve"> October 2022 and </w:t>
      </w:r>
      <w:r w:rsidR="000850EA" w:rsidRPr="00B233DC">
        <w:rPr>
          <w:rFonts w:ascii="Times New Roman" w:hAnsi="Times New Roman" w:cs="Times New Roman"/>
          <w:sz w:val="24"/>
          <w:szCs w:val="24"/>
        </w:rPr>
        <w:t xml:space="preserve">there was a </w:t>
      </w:r>
      <w:r w:rsidR="00C26404" w:rsidRPr="00B233DC">
        <w:rPr>
          <w:rFonts w:ascii="Times New Roman" w:hAnsi="Times New Roman" w:cs="Times New Roman"/>
          <w:sz w:val="24"/>
          <w:szCs w:val="24"/>
        </w:rPr>
        <w:t>total of 10</w:t>
      </w:r>
      <w:r w:rsidR="004B3376" w:rsidRPr="00B233DC">
        <w:rPr>
          <w:rFonts w:ascii="Times New Roman" w:hAnsi="Times New Roman" w:cs="Times New Roman"/>
          <w:sz w:val="24"/>
          <w:szCs w:val="24"/>
        </w:rPr>
        <w:t>1</w:t>
      </w:r>
      <w:r w:rsidR="00C26404" w:rsidRPr="00B233DC">
        <w:rPr>
          <w:rFonts w:ascii="Times New Roman" w:hAnsi="Times New Roman" w:cs="Times New Roman"/>
          <w:sz w:val="24"/>
          <w:szCs w:val="24"/>
        </w:rPr>
        <w:t xml:space="preserve"> participants</w:t>
      </w:r>
      <w:r w:rsidR="004B3376" w:rsidRPr="00B233DC">
        <w:rPr>
          <w:rFonts w:ascii="Times New Roman" w:hAnsi="Times New Roman" w:cs="Times New Roman"/>
          <w:sz w:val="24"/>
          <w:szCs w:val="24"/>
        </w:rPr>
        <w:t xml:space="preserve">, 64 </w:t>
      </w:r>
      <w:r w:rsidR="000850EA" w:rsidRPr="00B233DC">
        <w:rPr>
          <w:rFonts w:ascii="Times New Roman" w:hAnsi="Times New Roman" w:cs="Times New Roman"/>
          <w:sz w:val="24"/>
          <w:szCs w:val="24"/>
        </w:rPr>
        <w:t xml:space="preserve">of these </w:t>
      </w:r>
      <w:r w:rsidR="004B3376" w:rsidRPr="00B233DC">
        <w:rPr>
          <w:rFonts w:ascii="Times New Roman" w:hAnsi="Times New Roman" w:cs="Times New Roman"/>
          <w:sz w:val="24"/>
          <w:szCs w:val="24"/>
        </w:rPr>
        <w:t>were females and 37 were males</w:t>
      </w:r>
      <w:r w:rsidR="00AF1F52" w:rsidRPr="00B233DC">
        <w:rPr>
          <w:rFonts w:ascii="Times New Roman" w:hAnsi="Times New Roman" w:cs="Times New Roman"/>
          <w:sz w:val="24"/>
          <w:szCs w:val="24"/>
        </w:rPr>
        <w:t xml:space="preserve">. </w:t>
      </w:r>
      <w:r w:rsidR="00BA18EE" w:rsidRPr="00B233DC">
        <w:rPr>
          <w:rFonts w:ascii="Times New Roman" w:hAnsi="Times New Roman" w:cs="Times New Roman"/>
          <w:sz w:val="24"/>
          <w:szCs w:val="24"/>
        </w:rPr>
        <w:t>A range of age groups also participated</w:t>
      </w:r>
      <w:r w:rsidR="001435F0" w:rsidRPr="00B233DC">
        <w:rPr>
          <w:rFonts w:ascii="Times New Roman" w:hAnsi="Times New Roman" w:cs="Times New Roman"/>
          <w:sz w:val="24"/>
          <w:szCs w:val="24"/>
        </w:rPr>
        <w:t xml:space="preserve">, </w:t>
      </w:r>
      <w:r w:rsidR="00BA18EE" w:rsidRPr="00B233DC">
        <w:rPr>
          <w:rFonts w:ascii="Times New Roman" w:hAnsi="Times New Roman" w:cs="Times New Roman"/>
          <w:sz w:val="24"/>
          <w:szCs w:val="24"/>
        </w:rPr>
        <w:t>but y</w:t>
      </w:r>
      <w:r w:rsidR="00AF1F52" w:rsidRPr="00B233DC">
        <w:rPr>
          <w:rFonts w:ascii="Times New Roman" w:hAnsi="Times New Roman" w:cs="Times New Roman"/>
          <w:sz w:val="24"/>
          <w:szCs w:val="24"/>
        </w:rPr>
        <w:t>oung adults made up the majority of the participants (45</w:t>
      </w:r>
      <w:r w:rsidR="00CC6D29" w:rsidRPr="00B233DC">
        <w:rPr>
          <w:rFonts w:ascii="Times New Roman" w:hAnsi="Times New Roman" w:cs="Times New Roman"/>
          <w:sz w:val="24"/>
          <w:szCs w:val="24"/>
        </w:rPr>
        <w:t xml:space="preserve"> aged </w:t>
      </w:r>
      <w:r w:rsidR="00AF1F52" w:rsidRPr="00B233DC">
        <w:rPr>
          <w:rFonts w:ascii="Times New Roman" w:hAnsi="Times New Roman" w:cs="Times New Roman"/>
          <w:sz w:val="24"/>
          <w:szCs w:val="24"/>
        </w:rPr>
        <w:t>18-24 and 13</w:t>
      </w:r>
      <w:r w:rsidR="00CC6D29" w:rsidRPr="00B233DC">
        <w:rPr>
          <w:rFonts w:ascii="Times New Roman" w:hAnsi="Times New Roman" w:cs="Times New Roman"/>
          <w:sz w:val="24"/>
          <w:szCs w:val="24"/>
        </w:rPr>
        <w:t xml:space="preserve"> aged </w:t>
      </w:r>
      <w:r w:rsidR="00AF1F52" w:rsidRPr="00B233DC">
        <w:rPr>
          <w:rFonts w:ascii="Times New Roman" w:hAnsi="Times New Roman" w:cs="Times New Roman"/>
          <w:sz w:val="24"/>
          <w:szCs w:val="24"/>
        </w:rPr>
        <w:t>25-34</w:t>
      </w:r>
      <w:r w:rsidR="000D0383" w:rsidRPr="00B233DC">
        <w:rPr>
          <w:rFonts w:ascii="Times New Roman" w:hAnsi="Times New Roman" w:cs="Times New Roman"/>
          <w:sz w:val="24"/>
          <w:szCs w:val="24"/>
        </w:rPr>
        <w:t>)</w:t>
      </w:r>
      <w:r w:rsidR="00BA18EE" w:rsidRPr="00B233DC">
        <w:rPr>
          <w:rFonts w:ascii="Times New Roman" w:hAnsi="Times New Roman" w:cs="Times New Roman"/>
          <w:sz w:val="24"/>
          <w:szCs w:val="24"/>
        </w:rPr>
        <w:t>,</w:t>
      </w:r>
      <w:r w:rsidR="00AF1F52" w:rsidRPr="00B233DC">
        <w:rPr>
          <w:rFonts w:ascii="Times New Roman" w:hAnsi="Times New Roman" w:cs="Times New Roman"/>
          <w:sz w:val="24"/>
          <w:szCs w:val="24"/>
        </w:rPr>
        <w:t xml:space="preserve"> followed by middled-aged </w:t>
      </w:r>
      <w:r w:rsidR="00CC6D29" w:rsidRPr="00B233DC">
        <w:rPr>
          <w:rFonts w:ascii="Times New Roman" w:hAnsi="Times New Roman" w:cs="Times New Roman"/>
          <w:sz w:val="24"/>
          <w:szCs w:val="24"/>
        </w:rPr>
        <w:t xml:space="preserve">adults </w:t>
      </w:r>
      <w:r w:rsidR="00AF1F52" w:rsidRPr="00B233DC">
        <w:rPr>
          <w:rFonts w:ascii="Times New Roman" w:hAnsi="Times New Roman" w:cs="Times New Roman"/>
          <w:sz w:val="24"/>
          <w:szCs w:val="24"/>
        </w:rPr>
        <w:t>(10</w:t>
      </w:r>
      <w:r w:rsidR="00CC6D29" w:rsidRPr="00B233DC">
        <w:rPr>
          <w:rFonts w:ascii="Times New Roman" w:hAnsi="Times New Roman" w:cs="Times New Roman"/>
          <w:sz w:val="24"/>
          <w:szCs w:val="24"/>
        </w:rPr>
        <w:t xml:space="preserve"> aged </w:t>
      </w:r>
      <w:r w:rsidR="00AF1F52" w:rsidRPr="00B233DC">
        <w:rPr>
          <w:rFonts w:ascii="Times New Roman" w:hAnsi="Times New Roman" w:cs="Times New Roman"/>
          <w:sz w:val="24"/>
          <w:szCs w:val="24"/>
        </w:rPr>
        <w:t>45-54 and</w:t>
      </w:r>
      <w:r w:rsidR="00CC6D29" w:rsidRPr="00B233DC">
        <w:rPr>
          <w:rFonts w:ascii="Times New Roman" w:hAnsi="Times New Roman" w:cs="Times New Roman"/>
          <w:sz w:val="24"/>
          <w:szCs w:val="24"/>
        </w:rPr>
        <w:t xml:space="preserve"> </w:t>
      </w:r>
      <w:r w:rsidR="00AF1F52" w:rsidRPr="00B233DC">
        <w:rPr>
          <w:rFonts w:ascii="Times New Roman" w:hAnsi="Times New Roman" w:cs="Times New Roman"/>
          <w:sz w:val="24"/>
          <w:szCs w:val="24"/>
        </w:rPr>
        <w:t>19</w:t>
      </w:r>
      <w:r w:rsidR="00CC6D29" w:rsidRPr="00B233DC">
        <w:rPr>
          <w:rFonts w:ascii="Times New Roman" w:hAnsi="Times New Roman" w:cs="Times New Roman"/>
          <w:sz w:val="24"/>
          <w:szCs w:val="24"/>
        </w:rPr>
        <w:t xml:space="preserve"> aged</w:t>
      </w:r>
      <w:r w:rsidR="00AF1F52" w:rsidRPr="00B233DC">
        <w:rPr>
          <w:rFonts w:ascii="Times New Roman" w:hAnsi="Times New Roman" w:cs="Times New Roman"/>
          <w:sz w:val="24"/>
          <w:szCs w:val="24"/>
        </w:rPr>
        <w:t xml:space="preserve"> 55-64)</w:t>
      </w:r>
      <w:r w:rsidR="003B7E92" w:rsidRPr="00B233DC">
        <w:rPr>
          <w:rFonts w:ascii="Times New Roman" w:hAnsi="Times New Roman" w:cs="Times New Roman"/>
          <w:sz w:val="24"/>
          <w:szCs w:val="24"/>
        </w:rPr>
        <w:t xml:space="preserve">, then young-middle age adults (9 aged 35-44) </w:t>
      </w:r>
      <w:r w:rsidR="00AF1F52" w:rsidRPr="00B233DC">
        <w:rPr>
          <w:rFonts w:ascii="Times New Roman" w:hAnsi="Times New Roman" w:cs="Times New Roman"/>
          <w:sz w:val="24"/>
          <w:szCs w:val="24"/>
        </w:rPr>
        <w:t>and finally</w:t>
      </w:r>
      <w:r w:rsidR="00CC6D29" w:rsidRPr="00B233DC">
        <w:rPr>
          <w:rFonts w:ascii="Times New Roman" w:hAnsi="Times New Roman" w:cs="Times New Roman"/>
          <w:sz w:val="24"/>
          <w:szCs w:val="24"/>
        </w:rPr>
        <w:t>, old</w:t>
      </w:r>
      <w:r w:rsidR="001435F0" w:rsidRPr="00B233DC">
        <w:rPr>
          <w:rFonts w:ascii="Times New Roman" w:hAnsi="Times New Roman" w:cs="Times New Roman"/>
          <w:sz w:val="24"/>
          <w:szCs w:val="24"/>
        </w:rPr>
        <w:t xml:space="preserve"> </w:t>
      </w:r>
      <w:r w:rsidR="00CC6D29" w:rsidRPr="00B233DC">
        <w:rPr>
          <w:rFonts w:ascii="Times New Roman" w:hAnsi="Times New Roman" w:cs="Times New Roman"/>
          <w:sz w:val="24"/>
          <w:szCs w:val="24"/>
        </w:rPr>
        <w:t>adults made up the smallest number of participants (5 aged 65+).</w:t>
      </w:r>
      <w:r w:rsidR="00C24092" w:rsidRPr="00B233DC">
        <w:rPr>
          <w:rFonts w:ascii="Times New Roman" w:hAnsi="Times New Roman" w:cs="Times New Roman"/>
          <w:sz w:val="24"/>
          <w:szCs w:val="24"/>
        </w:rPr>
        <w:t xml:space="preserve"> The majority of participant</w:t>
      </w:r>
      <w:r w:rsidR="00955091" w:rsidRPr="00B233DC">
        <w:rPr>
          <w:rFonts w:ascii="Times New Roman" w:hAnsi="Times New Roman" w:cs="Times New Roman"/>
          <w:sz w:val="24"/>
          <w:szCs w:val="24"/>
        </w:rPr>
        <w:t>’</w:t>
      </w:r>
      <w:r w:rsidR="00C24092" w:rsidRPr="00B233DC">
        <w:rPr>
          <w:rFonts w:ascii="Times New Roman" w:hAnsi="Times New Roman" w:cs="Times New Roman"/>
          <w:sz w:val="24"/>
          <w:szCs w:val="24"/>
        </w:rPr>
        <w:t>s ethnicities were ‘</w:t>
      </w:r>
      <w:r w:rsidR="00EB1072" w:rsidRPr="00B233DC">
        <w:rPr>
          <w:rFonts w:ascii="Times New Roman" w:hAnsi="Times New Roman" w:cs="Times New Roman"/>
          <w:sz w:val="24"/>
          <w:szCs w:val="24"/>
        </w:rPr>
        <w:t>W</w:t>
      </w:r>
      <w:r w:rsidR="00C24092" w:rsidRPr="00B233DC">
        <w:rPr>
          <w:rFonts w:ascii="Times New Roman" w:hAnsi="Times New Roman" w:cs="Times New Roman"/>
          <w:sz w:val="24"/>
          <w:szCs w:val="24"/>
        </w:rPr>
        <w:t>hite’ (</w:t>
      </w:r>
      <w:r w:rsidR="00B37A91" w:rsidRPr="00B233DC">
        <w:rPr>
          <w:rFonts w:ascii="Times New Roman" w:hAnsi="Times New Roman" w:cs="Times New Roman"/>
          <w:sz w:val="24"/>
          <w:szCs w:val="24"/>
        </w:rPr>
        <w:t>93)</w:t>
      </w:r>
      <w:r w:rsidR="001435F0" w:rsidRPr="00B233DC">
        <w:rPr>
          <w:rFonts w:ascii="Times New Roman" w:hAnsi="Times New Roman" w:cs="Times New Roman"/>
          <w:sz w:val="24"/>
          <w:szCs w:val="24"/>
        </w:rPr>
        <w:t xml:space="preserve">, </w:t>
      </w:r>
      <w:r w:rsidR="00C24092" w:rsidRPr="00B233DC">
        <w:rPr>
          <w:rFonts w:ascii="Times New Roman" w:hAnsi="Times New Roman" w:cs="Times New Roman"/>
          <w:sz w:val="24"/>
          <w:szCs w:val="24"/>
        </w:rPr>
        <w:t xml:space="preserve">but there </w:t>
      </w:r>
      <w:r w:rsidR="00D22484" w:rsidRPr="00B233DC">
        <w:rPr>
          <w:rFonts w:ascii="Times New Roman" w:hAnsi="Times New Roman" w:cs="Times New Roman"/>
          <w:sz w:val="24"/>
          <w:szCs w:val="24"/>
        </w:rPr>
        <w:t>were</w:t>
      </w:r>
      <w:r w:rsidR="00C24092" w:rsidRPr="00B233DC">
        <w:rPr>
          <w:rFonts w:ascii="Times New Roman" w:hAnsi="Times New Roman" w:cs="Times New Roman"/>
          <w:sz w:val="24"/>
          <w:szCs w:val="24"/>
        </w:rPr>
        <w:t xml:space="preserve"> also participants of </w:t>
      </w:r>
      <w:r w:rsidR="001435F0" w:rsidRPr="00B233DC">
        <w:rPr>
          <w:rFonts w:ascii="Times New Roman" w:hAnsi="Times New Roman" w:cs="Times New Roman"/>
          <w:sz w:val="24"/>
          <w:szCs w:val="24"/>
        </w:rPr>
        <w:t xml:space="preserve">other ethnicities; 4 </w:t>
      </w:r>
      <w:r w:rsidR="00EB1072" w:rsidRPr="00B233DC">
        <w:rPr>
          <w:rFonts w:ascii="Times New Roman" w:hAnsi="Times New Roman" w:cs="Times New Roman"/>
          <w:sz w:val="24"/>
          <w:szCs w:val="24"/>
        </w:rPr>
        <w:t>m</w:t>
      </w:r>
      <w:r w:rsidR="00C24092" w:rsidRPr="00B233DC">
        <w:rPr>
          <w:rFonts w:ascii="Times New Roman" w:hAnsi="Times New Roman" w:cs="Times New Roman"/>
          <w:sz w:val="24"/>
          <w:szCs w:val="24"/>
        </w:rPr>
        <w:t>ixed/multiple ethnicities</w:t>
      </w:r>
      <w:r w:rsidR="001435F0" w:rsidRPr="00B233DC">
        <w:rPr>
          <w:rFonts w:ascii="Times New Roman" w:hAnsi="Times New Roman" w:cs="Times New Roman"/>
          <w:sz w:val="24"/>
          <w:szCs w:val="24"/>
        </w:rPr>
        <w:t>,</w:t>
      </w:r>
      <w:r w:rsidR="00C24092" w:rsidRPr="00B233DC">
        <w:rPr>
          <w:rFonts w:ascii="Times New Roman" w:hAnsi="Times New Roman" w:cs="Times New Roman"/>
          <w:sz w:val="24"/>
          <w:szCs w:val="24"/>
        </w:rPr>
        <w:t xml:space="preserve"> </w:t>
      </w:r>
      <w:r w:rsidR="001435F0" w:rsidRPr="00B233DC">
        <w:rPr>
          <w:rFonts w:ascii="Times New Roman" w:hAnsi="Times New Roman" w:cs="Times New Roman"/>
          <w:sz w:val="24"/>
          <w:szCs w:val="24"/>
        </w:rPr>
        <w:t xml:space="preserve">2 </w:t>
      </w:r>
      <w:r w:rsidR="00EB1072" w:rsidRPr="00B233DC">
        <w:rPr>
          <w:rFonts w:ascii="Times New Roman" w:hAnsi="Times New Roman" w:cs="Times New Roman"/>
          <w:sz w:val="24"/>
          <w:szCs w:val="24"/>
        </w:rPr>
        <w:t>B</w:t>
      </w:r>
      <w:r w:rsidR="00C24092" w:rsidRPr="00B233DC">
        <w:rPr>
          <w:rFonts w:ascii="Times New Roman" w:hAnsi="Times New Roman" w:cs="Times New Roman"/>
          <w:sz w:val="24"/>
          <w:szCs w:val="24"/>
        </w:rPr>
        <w:t>lack</w:t>
      </w:r>
      <w:r w:rsidR="001435F0" w:rsidRPr="00B233DC">
        <w:rPr>
          <w:rFonts w:ascii="Times New Roman" w:hAnsi="Times New Roman" w:cs="Times New Roman"/>
          <w:sz w:val="24"/>
          <w:szCs w:val="24"/>
        </w:rPr>
        <w:t>, 1</w:t>
      </w:r>
      <w:r w:rsidR="00875ACF" w:rsidRPr="00B233DC">
        <w:rPr>
          <w:rFonts w:ascii="Times New Roman" w:hAnsi="Times New Roman" w:cs="Times New Roman"/>
          <w:sz w:val="24"/>
          <w:szCs w:val="24"/>
        </w:rPr>
        <w:t xml:space="preserve"> </w:t>
      </w:r>
      <w:r w:rsidR="001435F0" w:rsidRPr="00B233DC">
        <w:rPr>
          <w:rFonts w:ascii="Times New Roman" w:hAnsi="Times New Roman" w:cs="Times New Roman"/>
          <w:sz w:val="24"/>
          <w:szCs w:val="24"/>
        </w:rPr>
        <w:t>Asian</w:t>
      </w:r>
      <w:r w:rsidR="00C24092" w:rsidRPr="00B233DC">
        <w:rPr>
          <w:rFonts w:ascii="Times New Roman" w:hAnsi="Times New Roman" w:cs="Times New Roman"/>
          <w:sz w:val="24"/>
          <w:szCs w:val="24"/>
        </w:rPr>
        <w:t>/</w:t>
      </w:r>
      <w:r w:rsidR="001435F0" w:rsidRPr="00B233DC">
        <w:rPr>
          <w:rFonts w:ascii="Times New Roman" w:hAnsi="Times New Roman" w:cs="Times New Roman"/>
          <w:sz w:val="24"/>
          <w:szCs w:val="24"/>
        </w:rPr>
        <w:t>Asian</w:t>
      </w:r>
      <w:r w:rsidR="00C24092" w:rsidRPr="00B233DC">
        <w:rPr>
          <w:rFonts w:ascii="Times New Roman" w:hAnsi="Times New Roman" w:cs="Times New Roman"/>
          <w:sz w:val="24"/>
          <w:szCs w:val="24"/>
        </w:rPr>
        <w:t xml:space="preserve"> </w:t>
      </w:r>
      <w:r w:rsidR="00955091" w:rsidRPr="00B233DC">
        <w:rPr>
          <w:rFonts w:ascii="Times New Roman" w:hAnsi="Times New Roman" w:cs="Times New Roman"/>
          <w:sz w:val="24"/>
          <w:szCs w:val="24"/>
        </w:rPr>
        <w:t>Briti</w:t>
      </w:r>
      <w:r w:rsidR="00875ACF" w:rsidRPr="00B233DC">
        <w:rPr>
          <w:rFonts w:ascii="Times New Roman" w:hAnsi="Times New Roman" w:cs="Times New Roman"/>
          <w:sz w:val="24"/>
          <w:szCs w:val="24"/>
        </w:rPr>
        <w:t xml:space="preserve">sh, </w:t>
      </w:r>
      <w:r w:rsidR="00955091" w:rsidRPr="00B233DC">
        <w:rPr>
          <w:rFonts w:ascii="Times New Roman" w:hAnsi="Times New Roman" w:cs="Times New Roman"/>
          <w:sz w:val="24"/>
          <w:szCs w:val="24"/>
        </w:rPr>
        <w:t>and</w:t>
      </w:r>
      <w:r w:rsidR="00875ACF" w:rsidRPr="00B233DC">
        <w:rPr>
          <w:rFonts w:ascii="Times New Roman" w:hAnsi="Times New Roman" w:cs="Times New Roman"/>
          <w:sz w:val="24"/>
          <w:szCs w:val="24"/>
        </w:rPr>
        <w:t xml:space="preserve"> </w:t>
      </w:r>
      <w:r w:rsidR="001435F0" w:rsidRPr="00B233DC">
        <w:rPr>
          <w:rFonts w:ascii="Times New Roman" w:hAnsi="Times New Roman" w:cs="Times New Roman"/>
          <w:sz w:val="24"/>
          <w:szCs w:val="24"/>
        </w:rPr>
        <w:t>1</w:t>
      </w:r>
      <w:r w:rsidR="00875ACF" w:rsidRPr="00B233DC">
        <w:rPr>
          <w:rFonts w:ascii="Times New Roman" w:hAnsi="Times New Roman" w:cs="Times New Roman"/>
          <w:sz w:val="24"/>
          <w:szCs w:val="24"/>
        </w:rPr>
        <w:t xml:space="preserve"> </w:t>
      </w:r>
      <w:r w:rsidR="00EB1072" w:rsidRPr="00B233DC">
        <w:rPr>
          <w:rFonts w:ascii="Times New Roman" w:hAnsi="Times New Roman" w:cs="Times New Roman"/>
          <w:sz w:val="24"/>
          <w:szCs w:val="24"/>
        </w:rPr>
        <w:t>M</w:t>
      </w:r>
      <w:r w:rsidR="00955091" w:rsidRPr="00B233DC">
        <w:rPr>
          <w:rFonts w:ascii="Times New Roman" w:hAnsi="Times New Roman" w:cs="Times New Roman"/>
          <w:sz w:val="24"/>
          <w:szCs w:val="24"/>
        </w:rPr>
        <w:t>iddle</w:t>
      </w:r>
      <w:r w:rsidR="00EB1072" w:rsidRPr="00B233DC">
        <w:rPr>
          <w:rFonts w:ascii="Times New Roman" w:hAnsi="Times New Roman" w:cs="Times New Roman"/>
          <w:sz w:val="24"/>
          <w:szCs w:val="24"/>
        </w:rPr>
        <w:t>-E</w:t>
      </w:r>
      <w:r w:rsidR="00955091" w:rsidRPr="00B233DC">
        <w:rPr>
          <w:rFonts w:ascii="Times New Roman" w:hAnsi="Times New Roman" w:cs="Times New Roman"/>
          <w:sz w:val="24"/>
          <w:szCs w:val="24"/>
        </w:rPr>
        <w:t xml:space="preserve">astern </w:t>
      </w:r>
      <w:r w:rsidR="00875ACF" w:rsidRPr="00B233DC">
        <w:rPr>
          <w:rFonts w:ascii="Times New Roman" w:hAnsi="Times New Roman" w:cs="Times New Roman"/>
          <w:sz w:val="24"/>
          <w:szCs w:val="24"/>
        </w:rPr>
        <w:t>participant.</w:t>
      </w:r>
      <w:r w:rsidR="00D22484" w:rsidRPr="00B233DC">
        <w:rPr>
          <w:rFonts w:ascii="Times New Roman" w:hAnsi="Times New Roman" w:cs="Times New Roman"/>
          <w:sz w:val="24"/>
          <w:szCs w:val="24"/>
        </w:rPr>
        <w:t xml:space="preserve"> Although these </w:t>
      </w:r>
      <w:r w:rsidR="00A90BDD" w:rsidRPr="00B233DC">
        <w:rPr>
          <w:rFonts w:ascii="Times New Roman" w:hAnsi="Times New Roman" w:cs="Times New Roman"/>
          <w:sz w:val="24"/>
          <w:szCs w:val="24"/>
        </w:rPr>
        <w:t>proportions</w:t>
      </w:r>
      <w:r w:rsidR="00D22484" w:rsidRPr="00B233DC">
        <w:rPr>
          <w:rFonts w:ascii="Times New Roman" w:hAnsi="Times New Roman" w:cs="Times New Roman"/>
          <w:sz w:val="24"/>
          <w:szCs w:val="24"/>
        </w:rPr>
        <w:t xml:space="preserve"> </w:t>
      </w:r>
      <w:r w:rsidR="001435F0" w:rsidRPr="00B233DC">
        <w:rPr>
          <w:rFonts w:ascii="Times New Roman" w:hAnsi="Times New Roman" w:cs="Times New Roman"/>
          <w:sz w:val="24"/>
          <w:szCs w:val="24"/>
        </w:rPr>
        <w:t>may seem</w:t>
      </w:r>
      <w:r w:rsidR="00D22484" w:rsidRPr="00B233DC">
        <w:rPr>
          <w:rFonts w:ascii="Times New Roman" w:hAnsi="Times New Roman" w:cs="Times New Roman"/>
          <w:sz w:val="24"/>
          <w:szCs w:val="24"/>
        </w:rPr>
        <w:t xml:space="preserve"> unbalanced</w:t>
      </w:r>
      <w:r w:rsidR="001435F0" w:rsidRPr="00B233DC">
        <w:rPr>
          <w:rFonts w:ascii="Times New Roman" w:hAnsi="Times New Roman" w:cs="Times New Roman"/>
          <w:sz w:val="24"/>
          <w:szCs w:val="24"/>
        </w:rPr>
        <w:t xml:space="preserve">, </w:t>
      </w:r>
      <w:r w:rsidR="00D22484" w:rsidRPr="00B233DC">
        <w:rPr>
          <w:rFonts w:ascii="Times New Roman" w:hAnsi="Times New Roman" w:cs="Times New Roman"/>
          <w:sz w:val="24"/>
          <w:szCs w:val="24"/>
        </w:rPr>
        <w:t xml:space="preserve">when compared with </w:t>
      </w:r>
      <w:r w:rsidR="00C70237" w:rsidRPr="00B233DC">
        <w:rPr>
          <w:rFonts w:ascii="Times New Roman" w:hAnsi="Times New Roman" w:cs="Times New Roman"/>
          <w:sz w:val="24"/>
          <w:szCs w:val="24"/>
        </w:rPr>
        <w:t xml:space="preserve">ethnic group </w:t>
      </w:r>
      <w:r w:rsidR="00D22484" w:rsidRPr="00B233DC">
        <w:rPr>
          <w:rFonts w:ascii="Times New Roman" w:hAnsi="Times New Roman" w:cs="Times New Roman"/>
          <w:sz w:val="24"/>
          <w:szCs w:val="24"/>
        </w:rPr>
        <w:t>statistics</w:t>
      </w:r>
      <w:r w:rsidR="00C70237" w:rsidRPr="00B233DC">
        <w:rPr>
          <w:rFonts w:ascii="Times New Roman" w:hAnsi="Times New Roman" w:cs="Times New Roman"/>
          <w:sz w:val="24"/>
          <w:szCs w:val="24"/>
        </w:rPr>
        <w:t xml:space="preserve"> for South Wales</w:t>
      </w:r>
      <w:r w:rsidR="001435F0" w:rsidRPr="00B233DC">
        <w:rPr>
          <w:rFonts w:ascii="Times New Roman" w:hAnsi="Times New Roman" w:cs="Times New Roman"/>
          <w:sz w:val="24"/>
          <w:szCs w:val="24"/>
        </w:rPr>
        <w:t>,</w:t>
      </w:r>
      <w:r w:rsidR="00C70237" w:rsidRPr="00B233DC">
        <w:rPr>
          <w:rFonts w:ascii="Times New Roman" w:hAnsi="Times New Roman" w:cs="Times New Roman"/>
          <w:sz w:val="24"/>
          <w:szCs w:val="24"/>
        </w:rPr>
        <w:t xml:space="preserve"> th</w:t>
      </w:r>
      <w:r w:rsidR="001435F0" w:rsidRPr="00B233DC">
        <w:rPr>
          <w:rFonts w:ascii="Times New Roman" w:hAnsi="Times New Roman" w:cs="Times New Roman"/>
          <w:sz w:val="24"/>
          <w:szCs w:val="24"/>
        </w:rPr>
        <w:t>ey</w:t>
      </w:r>
      <w:r w:rsidR="00C70237" w:rsidRPr="00B233DC">
        <w:rPr>
          <w:rFonts w:ascii="Times New Roman" w:hAnsi="Times New Roman" w:cs="Times New Roman"/>
          <w:sz w:val="24"/>
          <w:szCs w:val="24"/>
        </w:rPr>
        <w:t xml:space="preserve"> are representative</w:t>
      </w:r>
      <w:r w:rsidR="00A90BDD" w:rsidRPr="00B233DC">
        <w:rPr>
          <w:rFonts w:ascii="Times New Roman" w:hAnsi="Times New Roman" w:cs="Times New Roman"/>
          <w:sz w:val="24"/>
          <w:szCs w:val="24"/>
        </w:rPr>
        <w:t xml:space="preserve"> of the South Wales </w:t>
      </w:r>
      <w:r w:rsidR="0079086F" w:rsidRPr="00B233DC">
        <w:rPr>
          <w:rFonts w:ascii="Times New Roman" w:hAnsi="Times New Roman" w:cs="Times New Roman"/>
          <w:sz w:val="24"/>
          <w:szCs w:val="24"/>
        </w:rPr>
        <w:t>P</w:t>
      </w:r>
      <w:r w:rsidR="00A90BDD" w:rsidRPr="00B233DC">
        <w:rPr>
          <w:rFonts w:ascii="Times New Roman" w:hAnsi="Times New Roman" w:cs="Times New Roman"/>
          <w:sz w:val="24"/>
          <w:szCs w:val="24"/>
        </w:rPr>
        <w:t xml:space="preserve">olice constabulary population; </w:t>
      </w:r>
      <w:r w:rsidR="0079086F" w:rsidRPr="00B233DC">
        <w:rPr>
          <w:rFonts w:ascii="Times New Roman" w:hAnsi="Times New Roman" w:cs="Times New Roman"/>
          <w:sz w:val="24"/>
          <w:szCs w:val="24"/>
        </w:rPr>
        <w:t>in 2021 B</w:t>
      </w:r>
      <w:r w:rsidR="00717A12" w:rsidRPr="00B233DC">
        <w:rPr>
          <w:rFonts w:ascii="Times New Roman" w:hAnsi="Times New Roman" w:cs="Times New Roman"/>
          <w:sz w:val="24"/>
          <w:szCs w:val="24"/>
        </w:rPr>
        <w:t>lack</w:t>
      </w:r>
      <w:r w:rsidR="000F7FB6" w:rsidRPr="00B233DC">
        <w:rPr>
          <w:rFonts w:ascii="Times New Roman" w:hAnsi="Times New Roman" w:cs="Times New Roman"/>
          <w:sz w:val="24"/>
          <w:szCs w:val="24"/>
        </w:rPr>
        <w:t xml:space="preserve">, </w:t>
      </w:r>
      <w:r w:rsidR="0079086F" w:rsidRPr="00B233DC">
        <w:rPr>
          <w:rFonts w:ascii="Times New Roman" w:hAnsi="Times New Roman" w:cs="Times New Roman"/>
          <w:sz w:val="24"/>
          <w:szCs w:val="24"/>
        </w:rPr>
        <w:t>A</w:t>
      </w:r>
      <w:r w:rsidR="00717A12" w:rsidRPr="00B233DC">
        <w:rPr>
          <w:rFonts w:ascii="Times New Roman" w:hAnsi="Times New Roman" w:cs="Times New Roman"/>
          <w:sz w:val="24"/>
          <w:szCs w:val="24"/>
        </w:rPr>
        <w:t xml:space="preserve">sian and Minority </w:t>
      </w:r>
      <w:r w:rsidR="0079086F" w:rsidRPr="00B233DC">
        <w:rPr>
          <w:rFonts w:ascii="Times New Roman" w:hAnsi="Times New Roman" w:cs="Times New Roman"/>
          <w:sz w:val="24"/>
          <w:szCs w:val="24"/>
        </w:rPr>
        <w:t>E</w:t>
      </w:r>
      <w:r w:rsidR="00717A12" w:rsidRPr="00B233DC">
        <w:rPr>
          <w:rFonts w:ascii="Times New Roman" w:hAnsi="Times New Roman" w:cs="Times New Roman"/>
          <w:sz w:val="24"/>
          <w:szCs w:val="24"/>
        </w:rPr>
        <w:t>thnic (BAME) group</w:t>
      </w:r>
      <w:r w:rsidR="0079086F" w:rsidRPr="00B233DC">
        <w:rPr>
          <w:rFonts w:ascii="Times New Roman" w:hAnsi="Times New Roman" w:cs="Times New Roman"/>
          <w:sz w:val="24"/>
          <w:szCs w:val="24"/>
        </w:rPr>
        <w:t>s made up 7.42% of the population (98,500 out of 1,326,900) (</w:t>
      </w:r>
      <w:r w:rsidR="006C1338" w:rsidRPr="00B233DC">
        <w:rPr>
          <w:rFonts w:ascii="Times New Roman" w:hAnsi="Times New Roman" w:cs="Times New Roman"/>
          <w:sz w:val="24"/>
          <w:szCs w:val="24"/>
        </w:rPr>
        <w:t>Stats Wales</w:t>
      </w:r>
      <w:r w:rsidR="0079086F" w:rsidRPr="00B233DC">
        <w:rPr>
          <w:rFonts w:ascii="Times New Roman" w:hAnsi="Times New Roman" w:cs="Times New Roman"/>
          <w:sz w:val="24"/>
          <w:szCs w:val="24"/>
        </w:rPr>
        <w:t>, 2022).</w:t>
      </w:r>
      <w:r w:rsidR="00717A12" w:rsidRPr="00B233DC">
        <w:rPr>
          <w:rFonts w:ascii="Times New Roman" w:hAnsi="Times New Roman" w:cs="Times New Roman"/>
          <w:sz w:val="24"/>
          <w:szCs w:val="24"/>
        </w:rPr>
        <w:t xml:space="preserve"> </w:t>
      </w:r>
      <w:r w:rsidR="00657EFC" w:rsidRPr="00B233DC">
        <w:rPr>
          <w:rFonts w:ascii="Times New Roman" w:hAnsi="Times New Roman" w:cs="Times New Roman"/>
          <w:sz w:val="24"/>
          <w:szCs w:val="24"/>
        </w:rPr>
        <w:t xml:space="preserve">In comparison, the percentage of BAME’s </w:t>
      </w:r>
      <w:r w:rsidR="00FD6A55" w:rsidRPr="00B233DC">
        <w:rPr>
          <w:rFonts w:ascii="Times New Roman" w:hAnsi="Times New Roman" w:cs="Times New Roman"/>
          <w:sz w:val="24"/>
          <w:szCs w:val="24"/>
        </w:rPr>
        <w:t xml:space="preserve">in </w:t>
      </w:r>
      <w:r w:rsidR="00657EFC" w:rsidRPr="00B233DC">
        <w:rPr>
          <w:rFonts w:ascii="Times New Roman" w:hAnsi="Times New Roman" w:cs="Times New Roman"/>
          <w:sz w:val="24"/>
          <w:szCs w:val="24"/>
        </w:rPr>
        <w:t>th</w:t>
      </w:r>
      <w:r w:rsidR="00FD6A55" w:rsidRPr="00B233DC">
        <w:rPr>
          <w:rFonts w:ascii="Times New Roman" w:hAnsi="Times New Roman" w:cs="Times New Roman"/>
          <w:sz w:val="24"/>
          <w:szCs w:val="24"/>
        </w:rPr>
        <w:t>is</w:t>
      </w:r>
      <w:r w:rsidR="00657EFC" w:rsidRPr="00B233DC">
        <w:rPr>
          <w:rFonts w:ascii="Times New Roman" w:hAnsi="Times New Roman" w:cs="Times New Roman"/>
          <w:sz w:val="24"/>
          <w:szCs w:val="24"/>
        </w:rPr>
        <w:t xml:space="preserve"> questionnaire was </w:t>
      </w:r>
      <w:r w:rsidR="002C6AD0" w:rsidRPr="00B233DC">
        <w:rPr>
          <w:rFonts w:ascii="Times New Roman" w:hAnsi="Times New Roman" w:cs="Times New Roman"/>
          <w:sz w:val="24"/>
          <w:szCs w:val="24"/>
        </w:rPr>
        <w:t>7.92%</w:t>
      </w:r>
      <w:r w:rsidR="00FD6A55" w:rsidRPr="00B233DC">
        <w:rPr>
          <w:rFonts w:ascii="Times New Roman" w:hAnsi="Times New Roman" w:cs="Times New Roman"/>
          <w:sz w:val="24"/>
          <w:szCs w:val="24"/>
        </w:rPr>
        <w:t>, thus, it is representative.</w:t>
      </w:r>
    </w:p>
    <w:p w14:paraId="13405B34" w14:textId="4E604DB7" w:rsidR="00506C94" w:rsidRPr="00B233DC" w:rsidRDefault="00506C94">
      <w:pPr>
        <w:rPr>
          <w:rFonts w:ascii="Times New Roman" w:hAnsi="Times New Roman" w:cs="Times New Roman"/>
          <w:b/>
          <w:bCs/>
          <w:sz w:val="24"/>
          <w:szCs w:val="24"/>
        </w:rPr>
      </w:pPr>
      <w:r w:rsidRPr="00B233DC">
        <w:rPr>
          <w:rFonts w:ascii="Times New Roman" w:hAnsi="Times New Roman" w:cs="Times New Roman"/>
          <w:b/>
          <w:bCs/>
          <w:sz w:val="24"/>
          <w:szCs w:val="24"/>
        </w:rPr>
        <w:t xml:space="preserve">4.1 </w:t>
      </w:r>
      <w:r w:rsidR="000D0383" w:rsidRPr="00B233DC">
        <w:rPr>
          <w:rFonts w:ascii="Times New Roman" w:hAnsi="Times New Roman" w:cs="Times New Roman"/>
          <w:b/>
          <w:bCs/>
          <w:sz w:val="24"/>
          <w:szCs w:val="24"/>
        </w:rPr>
        <w:t xml:space="preserve">Objective 1- </w:t>
      </w:r>
      <w:r w:rsidRPr="00B233DC">
        <w:rPr>
          <w:rFonts w:ascii="Times New Roman" w:hAnsi="Times New Roman" w:cs="Times New Roman"/>
          <w:b/>
          <w:bCs/>
          <w:sz w:val="24"/>
          <w:szCs w:val="24"/>
        </w:rPr>
        <w:t>Participants perception on South Wales Polic</w:t>
      </w:r>
      <w:r w:rsidR="000D4319" w:rsidRPr="00B233DC">
        <w:rPr>
          <w:rFonts w:ascii="Times New Roman" w:hAnsi="Times New Roman" w:cs="Times New Roman"/>
          <w:b/>
          <w:bCs/>
          <w:sz w:val="24"/>
          <w:szCs w:val="24"/>
        </w:rPr>
        <w:t>e</w:t>
      </w:r>
    </w:p>
    <w:p w14:paraId="18D2D18B" w14:textId="168E2DC0" w:rsidR="00F3462F" w:rsidRPr="00B233DC" w:rsidRDefault="000D4319">
      <w:pPr>
        <w:rPr>
          <w:rFonts w:ascii="Times New Roman" w:hAnsi="Times New Roman" w:cs="Times New Roman"/>
          <w:spacing w:val="3"/>
          <w:sz w:val="24"/>
          <w:szCs w:val="24"/>
          <w:shd w:val="clear" w:color="auto" w:fill="F8F9FA"/>
        </w:rPr>
      </w:pPr>
      <w:r w:rsidRPr="00B233DC">
        <w:rPr>
          <w:rFonts w:ascii="Times New Roman" w:hAnsi="Times New Roman" w:cs="Times New Roman"/>
          <w:sz w:val="24"/>
          <w:szCs w:val="24"/>
        </w:rPr>
        <w:t>From the 13 questions included in the questionnaire, questions 6 and 7 are most applicable (see appendix).</w:t>
      </w:r>
      <w:r w:rsidR="00F3462F" w:rsidRPr="00B233DC">
        <w:rPr>
          <w:rFonts w:ascii="Times New Roman" w:hAnsi="Times New Roman" w:cs="Times New Roman"/>
          <w:sz w:val="24"/>
          <w:szCs w:val="24"/>
        </w:rPr>
        <w:t xml:space="preserve"> Results from question 6 have shown mixed responses, with both positive and negative opinions of the police being given. One participant (#</w:t>
      </w:r>
      <w:r w:rsidR="00F34A66" w:rsidRPr="00B233DC">
        <w:rPr>
          <w:rFonts w:ascii="Times New Roman" w:hAnsi="Times New Roman" w:cs="Times New Roman"/>
          <w:sz w:val="24"/>
          <w:szCs w:val="24"/>
        </w:rPr>
        <w:t>45) states how ‘</w:t>
      </w:r>
      <w:r w:rsidR="00F34A66" w:rsidRPr="00B233DC">
        <w:rPr>
          <w:rFonts w:ascii="Times New Roman" w:hAnsi="Times New Roman" w:cs="Times New Roman"/>
          <w:spacing w:val="3"/>
          <w:sz w:val="24"/>
          <w:szCs w:val="24"/>
          <w:shd w:val="clear" w:color="auto" w:fill="F8F9FA"/>
        </w:rPr>
        <w:t>There are some good and some bad</w:t>
      </w:r>
      <w:r w:rsidR="002A1F97" w:rsidRPr="00B233DC">
        <w:rPr>
          <w:rFonts w:ascii="Times New Roman" w:hAnsi="Times New Roman" w:cs="Times New Roman"/>
          <w:spacing w:val="3"/>
          <w:sz w:val="24"/>
          <w:szCs w:val="24"/>
          <w:shd w:val="clear" w:color="auto" w:fill="F8F9FA"/>
        </w:rPr>
        <w:t>;</w:t>
      </w:r>
      <w:r w:rsidR="00F34A66" w:rsidRPr="00B233DC">
        <w:rPr>
          <w:rFonts w:ascii="Times New Roman" w:hAnsi="Times New Roman" w:cs="Times New Roman"/>
          <w:spacing w:val="3"/>
          <w:sz w:val="24"/>
          <w:szCs w:val="24"/>
          <w:shd w:val="clear" w:color="auto" w:fill="F8F9FA"/>
        </w:rPr>
        <w:t xml:space="preserve"> the good do a great job</w:t>
      </w:r>
      <w:r w:rsidR="00134DB2" w:rsidRPr="00B233DC">
        <w:rPr>
          <w:rFonts w:ascii="Times New Roman" w:hAnsi="Times New Roman" w:cs="Times New Roman"/>
          <w:spacing w:val="3"/>
          <w:sz w:val="24"/>
          <w:szCs w:val="24"/>
          <w:shd w:val="clear" w:color="auto" w:fill="F8F9FA"/>
        </w:rPr>
        <w:t>,</w:t>
      </w:r>
      <w:r w:rsidR="00F34A66" w:rsidRPr="00B233DC">
        <w:rPr>
          <w:rFonts w:ascii="Times New Roman" w:hAnsi="Times New Roman" w:cs="Times New Roman"/>
          <w:spacing w:val="3"/>
          <w:sz w:val="24"/>
          <w:szCs w:val="24"/>
          <w:shd w:val="clear" w:color="auto" w:fill="F8F9FA"/>
        </w:rPr>
        <w:t xml:space="preserve"> but the bad give the police a bad name and do not inspire trust from the public’.</w:t>
      </w:r>
      <w:r w:rsidR="00F34A66" w:rsidRPr="00B233DC">
        <w:rPr>
          <w:rFonts w:ascii="Times New Roman" w:hAnsi="Times New Roman" w:cs="Times New Roman"/>
          <w:spacing w:val="3"/>
          <w:sz w:val="21"/>
          <w:szCs w:val="21"/>
          <w:shd w:val="clear" w:color="auto" w:fill="F8F9FA"/>
        </w:rPr>
        <w:t xml:space="preserve"> </w:t>
      </w:r>
      <w:r w:rsidR="00701C73" w:rsidRPr="00B233DC">
        <w:rPr>
          <w:rFonts w:ascii="Times New Roman" w:hAnsi="Times New Roman" w:cs="Times New Roman"/>
          <w:spacing w:val="3"/>
          <w:sz w:val="24"/>
          <w:szCs w:val="24"/>
          <w:shd w:val="clear" w:color="auto" w:fill="F8F9FA"/>
        </w:rPr>
        <w:t xml:space="preserve">This response </w:t>
      </w:r>
      <w:r w:rsidR="00134DB2" w:rsidRPr="00B233DC">
        <w:rPr>
          <w:rFonts w:ascii="Times New Roman" w:hAnsi="Times New Roman" w:cs="Times New Roman"/>
          <w:spacing w:val="3"/>
          <w:sz w:val="24"/>
          <w:szCs w:val="24"/>
          <w:shd w:val="clear" w:color="auto" w:fill="F8F9FA"/>
        </w:rPr>
        <w:t>was fairly</w:t>
      </w:r>
      <w:r w:rsidR="008D2221" w:rsidRPr="00B233DC">
        <w:rPr>
          <w:rFonts w:ascii="Times New Roman" w:hAnsi="Times New Roman" w:cs="Times New Roman"/>
          <w:spacing w:val="3"/>
          <w:sz w:val="24"/>
          <w:szCs w:val="24"/>
          <w:shd w:val="clear" w:color="auto" w:fill="F8F9FA"/>
        </w:rPr>
        <w:t xml:space="preserve"> common with another 14 participants reiterating this view of the police generally being trustworthy, but th</w:t>
      </w:r>
      <w:r w:rsidR="002545A0" w:rsidRPr="00B233DC">
        <w:rPr>
          <w:rFonts w:ascii="Times New Roman" w:hAnsi="Times New Roman" w:cs="Times New Roman"/>
          <w:spacing w:val="3"/>
          <w:sz w:val="24"/>
          <w:szCs w:val="24"/>
          <w:shd w:val="clear" w:color="auto" w:fill="F8F9FA"/>
        </w:rPr>
        <w:t>ose</w:t>
      </w:r>
      <w:r w:rsidR="008D2221" w:rsidRPr="00B233DC">
        <w:rPr>
          <w:rFonts w:ascii="Times New Roman" w:hAnsi="Times New Roman" w:cs="Times New Roman"/>
          <w:spacing w:val="3"/>
          <w:sz w:val="24"/>
          <w:szCs w:val="24"/>
          <w:shd w:val="clear" w:color="auto" w:fill="F8F9FA"/>
        </w:rPr>
        <w:t xml:space="preserve"> police officers </w:t>
      </w:r>
      <w:r w:rsidR="002545A0" w:rsidRPr="00B233DC">
        <w:rPr>
          <w:rFonts w:ascii="Times New Roman" w:hAnsi="Times New Roman" w:cs="Times New Roman"/>
          <w:spacing w:val="3"/>
          <w:sz w:val="24"/>
          <w:szCs w:val="24"/>
          <w:shd w:val="clear" w:color="auto" w:fill="F8F9FA"/>
        </w:rPr>
        <w:t>that</w:t>
      </w:r>
      <w:r w:rsidR="008D2221" w:rsidRPr="00B233DC">
        <w:rPr>
          <w:rFonts w:ascii="Times New Roman" w:hAnsi="Times New Roman" w:cs="Times New Roman"/>
          <w:spacing w:val="3"/>
          <w:sz w:val="24"/>
          <w:szCs w:val="24"/>
          <w:shd w:val="clear" w:color="auto" w:fill="F8F9FA"/>
        </w:rPr>
        <w:t xml:space="preserve"> abuse their powers </w:t>
      </w:r>
      <w:r w:rsidR="00134DB2" w:rsidRPr="00B233DC">
        <w:rPr>
          <w:rFonts w:ascii="Times New Roman" w:hAnsi="Times New Roman" w:cs="Times New Roman"/>
          <w:spacing w:val="3"/>
          <w:sz w:val="24"/>
          <w:szCs w:val="24"/>
          <w:shd w:val="clear" w:color="auto" w:fill="F8F9FA"/>
        </w:rPr>
        <w:t xml:space="preserve">damage </w:t>
      </w:r>
      <w:r w:rsidR="008D2221" w:rsidRPr="00B233DC">
        <w:rPr>
          <w:rFonts w:ascii="Times New Roman" w:hAnsi="Times New Roman" w:cs="Times New Roman"/>
          <w:spacing w:val="3"/>
          <w:sz w:val="24"/>
          <w:szCs w:val="24"/>
          <w:shd w:val="clear" w:color="auto" w:fill="F8F9FA"/>
        </w:rPr>
        <w:t>the reputation of</w:t>
      </w:r>
      <w:r w:rsidR="00134DB2" w:rsidRPr="00B233DC">
        <w:rPr>
          <w:rFonts w:ascii="Times New Roman" w:hAnsi="Times New Roman" w:cs="Times New Roman"/>
          <w:spacing w:val="3"/>
          <w:sz w:val="24"/>
          <w:szCs w:val="24"/>
          <w:shd w:val="clear" w:color="auto" w:fill="F8F9FA"/>
        </w:rPr>
        <w:t xml:space="preserve"> the police as a whole and </w:t>
      </w:r>
      <w:r w:rsidR="002545A0" w:rsidRPr="00B233DC">
        <w:rPr>
          <w:rFonts w:ascii="Times New Roman" w:hAnsi="Times New Roman" w:cs="Times New Roman"/>
          <w:spacing w:val="3"/>
          <w:sz w:val="24"/>
          <w:szCs w:val="24"/>
          <w:shd w:val="clear" w:color="auto" w:fill="F8F9FA"/>
        </w:rPr>
        <w:t>encourage</w:t>
      </w:r>
      <w:r w:rsidR="00134DB2" w:rsidRPr="00B233DC">
        <w:rPr>
          <w:rFonts w:ascii="Times New Roman" w:hAnsi="Times New Roman" w:cs="Times New Roman"/>
          <w:spacing w:val="3"/>
          <w:sz w:val="24"/>
          <w:szCs w:val="24"/>
          <w:shd w:val="clear" w:color="auto" w:fill="F8F9FA"/>
        </w:rPr>
        <w:t xml:space="preserve"> mistrust</w:t>
      </w:r>
      <w:r w:rsidR="00701C73" w:rsidRPr="00B233DC">
        <w:rPr>
          <w:rFonts w:ascii="Times New Roman" w:hAnsi="Times New Roman" w:cs="Times New Roman"/>
          <w:spacing w:val="3"/>
          <w:sz w:val="24"/>
          <w:szCs w:val="24"/>
          <w:shd w:val="clear" w:color="auto" w:fill="F8F9FA"/>
        </w:rPr>
        <w:t>.</w:t>
      </w:r>
      <w:r w:rsidR="007C1BD4" w:rsidRPr="00B233DC">
        <w:rPr>
          <w:rFonts w:ascii="Times New Roman" w:hAnsi="Times New Roman" w:cs="Times New Roman"/>
          <w:spacing w:val="3"/>
          <w:sz w:val="24"/>
          <w:szCs w:val="24"/>
          <w:shd w:val="clear" w:color="auto" w:fill="F8F9FA"/>
        </w:rPr>
        <w:t xml:space="preserve"> </w:t>
      </w:r>
    </w:p>
    <w:p w14:paraId="122F09FC" w14:textId="4CD9679E" w:rsidR="005B31AE" w:rsidRPr="00B233DC" w:rsidRDefault="007C1BD4">
      <w:pPr>
        <w:rPr>
          <w:rFonts w:ascii="Times New Roman" w:hAnsi="Times New Roman" w:cs="Times New Roman"/>
          <w:spacing w:val="3"/>
          <w:sz w:val="24"/>
          <w:szCs w:val="24"/>
          <w:shd w:val="clear" w:color="auto" w:fill="F8F9FA"/>
        </w:rPr>
      </w:pPr>
      <w:r w:rsidRPr="00B233DC">
        <w:rPr>
          <w:rFonts w:ascii="Times New Roman" w:hAnsi="Times New Roman" w:cs="Times New Roman"/>
          <w:spacing w:val="3"/>
          <w:sz w:val="24"/>
          <w:szCs w:val="24"/>
          <w:shd w:val="clear" w:color="auto" w:fill="F8F9FA"/>
        </w:rPr>
        <w:t>Another common response was th</w:t>
      </w:r>
      <w:r w:rsidR="001C2113" w:rsidRPr="00B233DC">
        <w:rPr>
          <w:rFonts w:ascii="Times New Roman" w:hAnsi="Times New Roman" w:cs="Times New Roman"/>
          <w:spacing w:val="3"/>
          <w:sz w:val="24"/>
          <w:szCs w:val="24"/>
          <w:shd w:val="clear" w:color="auto" w:fill="F8F9FA"/>
        </w:rPr>
        <w:t>at the</w:t>
      </w:r>
      <w:r w:rsidRPr="00B233DC">
        <w:rPr>
          <w:rFonts w:ascii="Times New Roman" w:hAnsi="Times New Roman" w:cs="Times New Roman"/>
          <w:spacing w:val="3"/>
          <w:sz w:val="24"/>
          <w:szCs w:val="24"/>
          <w:shd w:val="clear" w:color="auto" w:fill="F8F9FA"/>
        </w:rPr>
        <w:t xml:space="preserve"> police are underfunded and understaffed</w:t>
      </w:r>
      <w:r w:rsidR="001C2113" w:rsidRPr="00B233DC">
        <w:rPr>
          <w:rFonts w:ascii="Times New Roman" w:hAnsi="Times New Roman" w:cs="Times New Roman"/>
          <w:spacing w:val="3"/>
          <w:sz w:val="24"/>
          <w:szCs w:val="24"/>
          <w:shd w:val="clear" w:color="auto" w:fill="F8F9FA"/>
        </w:rPr>
        <w:t>,</w:t>
      </w:r>
      <w:r w:rsidR="00B21FEA" w:rsidRPr="00B233DC">
        <w:rPr>
          <w:rFonts w:ascii="Times New Roman" w:hAnsi="Times New Roman" w:cs="Times New Roman"/>
          <w:spacing w:val="3"/>
          <w:sz w:val="24"/>
          <w:szCs w:val="24"/>
          <w:shd w:val="clear" w:color="auto" w:fill="F8F9FA"/>
        </w:rPr>
        <w:t xml:space="preserve"> </w:t>
      </w:r>
      <w:r w:rsidR="001C2113" w:rsidRPr="00B233DC">
        <w:rPr>
          <w:rFonts w:ascii="Times New Roman" w:hAnsi="Times New Roman" w:cs="Times New Roman"/>
          <w:spacing w:val="3"/>
          <w:sz w:val="24"/>
          <w:szCs w:val="24"/>
          <w:shd w:val="clear" w:color="auto" w:fill="F8F9FA"/>
        </w:rPr>
        <w:t>which</w:t>
      </w:r>
      <w:r w:rsidR="00B21FEA" w:rsidRPr="00B233DC">
        <w:rPr>
          <w:rFonts w:ascii="Times New Roman" w:hAnsi="Times New Roman" w:cs="Times New Roman"/>
          <w:spacing w:val="3"/>
          <w:sz w:val="24"/>
          <w:szCs w:val="24"/>
          <w:shd w:val="clear" w:color="auto" w:fill="F8F9FA"/>
        </w:rPr>
        <w:t xml:space="preserve"> impact</w:t>
      </w:r>
      <w:r w:rsidR="001C2113" w:rsidRPr="00B233DC">
        <w:rPr>
          <w:rFonts w:ascii="Times New Roman" w:hAnsi="Times New Roman" w:cs="Times New Roman"/>
          <w:spacing w:val="3"/>
          <w:sz w:val="24"/>
          <w:szCs w:val="24"/>
          <w:shd w:val="clear" w:color="auto" w:fill="F8F9FA"/>
        </w:rPr>
        <w:t>s</w:t>
      </w:r>
      <w:r w:rsidR="00B21FEA" w:rsidRPr="00B233DC">
        <w:rPr>
          <w:rFonts w:ascii="Times New Roman" w:hAnsi="Times New Roman" w:cs="Times New Roman"/>
          <w:spacing w:val="3"/>
          <w:sz w:val="24"/>
          <w:szCs w:val="24"/>
          <w:shd w:val="clear" w:color="auto" w:fill="F8F9FA"/>
        </w:rPr>
        <w:t xml:space="preserve"> the police’s effectiveness</w:t>
      </w:r>
      <w:r w:rsidR="001C2113" w:rsidRPr="00B233DC">
        <w:rPr>
          <w:rFonts w:ascii="Times New Roman" w:hAnsi="Times New Roman" w:cs="Times New Roman"/>
          <w:spacing w:val="3"/>
          <w:sz w:val="24"/>
          <w:szCs w:val="24"/>
          <w:shd w:val="clear" w:color="auto" w:fill="F8F9FA"/>
        </w:rPr>
        <w:t>,</w:t>
      </w:r>
      <w:r w:rsidR="00B21FEA" w:rsidRPr="00B233DC">
        <w:rPr>
          <w:rFonts w:ascii="Times New Roman" w:hAnsi="Times New Roman" w:cs="Times New Roman"/>
          <w:spacing w:val="3"/>
          <w:sz w:val="24"/>
          <w:szCs w:val="24"/>
          <w:shd w:val="clear" w:color="auto" w:fill="F8F9FA"/>
        </w:rPr>
        <w:t xml:space="preserve"> and subsequently, reduces the</w:t>
      </w:r>
      <w:r w:rsidR="001C2113" w:rsidRPr="00B233DC">
        <w:rPr>
          <w:rFonts w:ascii="Times New Roman" w:hAnsi="Times New Roman" w:cs="Times New Roman"/>
          <w:spacing w:val="3"/>
          <w:sz w:val="24"/>
          <w:szCs w:val="24"/>
          <w:shd w:val="clear" w:color="auto" w:fill="F8F9FA"/>
        </w:rPr>
        <w:t xml:space="preserve"> public’s trust</w:t>
      </w:r>
      <w:r w:rsidR="00755933" w:rsidRPr="00B233DC">
        <w:rPr>
          <w:rFonts w:ascii="Times New Roman" w:hAnsi="Times New Roman" w:cs="Times New Roman"/>
          <w:spacing w:val="3"/>
          <w:sz w:val="24"/>
          <w:szCs w:val="24"/>
          <w:shd w:val="clear" w:color="auto" w:fill="F8F9FA"/>
        </w:rPr>
        <w:t xml:space="preserve">. This </w:t>
      </w:r>
      <w:r w:rsidR="002A1F97" w:rsidRPr="00B233DC">
        <w:rPr>
          <w:rFonts w:ascii="Times New Roman" w:hAnsi="Times New Roman" w:cs="Times New Roman"/>
          <w:spacing w:val="3"/>
          <w:sz w:val="24"/>
          <w:szCs w:val="24"/>
          <w:shd w:val="clear" w:color="auto" w:fill="F8F9FA"/>
        </w:rPr>
        <w:t>viewpoint is</w:t>
      </w:r>
      <w:r w:rsidR="00B21FEA" w:rsidRPr="00B233DC">
        <w:rPr>
          <w:rFonts w:ascii="Times New Roman" w:hAnsi="Times New Roman" w:cs="Times New Roman"/>
          <w:spacing w:val="3"/>
          <w:sz w:val="24"/>
          <w:szCs w:val="24"/>
          <w:shd w:val="clear" w:color="auto" w:fill="F8F9FA"/>
        </w:rPr>
        <w:t xml:space="preserve"> </w:t>
      </w:r>
      <w:r w:rsidR="00755933" w:rsidRPr="00B233DC">
        <w:rPr>
          <w:rFonts w:ascii="Times New Roman" w:hAnsi="Times New Roman" w:cs="Times New Roman"/>
          <w:spacing w:val="3"/>
          <w:sz w:val="24"/>
          <w:szCs w:val="24"/>
          <w:shd w:val="clear" w:color="auto" w:fill="F8F9FA"/>
        </w:rPr>
        <w:t xml:space="preserve">supported by UK policing </w:t>
      </w:r>
      <w:r w:rsidR="001C2113" w:rsidRPr="00B233DC">
        <w:rPr>
          <w:rFonts w:ascii="Times New Roman" w:hAnsi="Times New Roman" w:cs="Times New Roman"/>
          <w:spacing w:val="3"/>
          <w:sz w:val="24"/>
          <w:szCs w:val="24"/>
          <w:shd w:val="clear" w:color="auto" w:fill="F8F9FA"/>
        </w:rPr>
        <w:t xml:space="preserve">being due to </w:t>
      </w:r>
      <w:r w:rsidR="00755933" w:rsidRPr="00B233DC">
        <w:rPr>
          <w:rFonts w:ascii="Times New Roman" w:hAnsi="Times New Roman" w:cs="Times New Roman"/>
          <w:spacing w:val="3"/>
          <w:sz w:val="24"/>
          <w:szCs w:val="24"/>
          <w:shd w:val="clear" w:color="auto" w:fill="F8F9FA"/>
        </w:rPr>
        <w:t xml:space="preserve">receive more funding (boost of £1.1 </w:t>
      </w:r>
      <w:r w:rsidR="00755933" w:rsidRPr="00B233DC">
        <w:rPr>
          <w:rFonts w:ascii="Times New Roman" w:hAnsi="Times New Roman" w:cs="Times New Roman"/>
          <w:spacing w:val="3"/>
          <w:sz w:val="24"/>
          <w:szCs w:val="24"/>
          <w:shd w:val="clear" w:color="auto" w:fill="F8F9FA"/>
        </w:rPr>
        <w:lastRenderedPageBreak/>
        <w:t>million) from the government in 2022/23</w:t>
      </w:r>
      <w:r w:rsidR="00B21FEA" w:rsidRPr="00B233DC">
        <w:rPr>
          <w:rFonts w:ascii="Times New Roman" w:hAnsi="Times New Roman" w:cs="Times New Roman"/>
          <w:spacing w:val="3"/>
          <w:sz w:val="24"/>
          <w:szCs w:val="24"/>
          <w:shd w:val="clear" w:color="auto" w:fill="F8F9FA"/>
        </w:rPr>
        <w:t xml:space="preserve"> to</w:t>
      </w:r>
      <w:r w:rsidR="00755933" w:rsidRPr="00B233DC">
        <w:rPr>
          <w:rFonts w:ascii="Times New Roman" w:hAnsi="Times New Roman" w:cs="Times New Roman"/>
          <w:spacing w:val="3"/>
          <w:sz w:val="24"/>
          <w:szCs w:val="24"/>
          <w:shd w:val="clear" w:color="auto" w:fill="F8F9FA"/>
        </w:rPr>
        <w:t xml:space="preserve"> reduce crime rates</w:t>
      </w:r>
      <w:r w:rsidR="00B21FEA" w:rsidRPr="00B233DC">
        <w:rPr>
          <w:rFonts w:ascii="Times New Roman" w:hAnsi="Times New Roman" w:cs="Times New Roman"/>
          <w:spacing w:val="3"/>
          <w:sz w:val="24"/>
          <w:szCs w:val="24"/>
          <w:shd w:val="clear" w:color="auto" w:fill="F8F9FA"/>
        </w:rPr>
        <w:t>,</w:t>
      </w:r>
      <w:r w:rsidR="00755933" w:rsidRPr="00B233DC">
        <w:rPr>
          <w:rFonts w:ascii="Times New Roman" w:hAnsi="Times New Roman" w:cs="Times New Roman"/>
          <w:spacing w:val="3"/>
          <w:sz w:val="24"/>
          <w:szCs w:val="24"/>
          <w:shd w:val="clear" w:color="auto" w:fill="F8F9FA"/>
        </w:rPr>
        <w:t xml:space="preserve"> increase security</w:t>
      </w:r>
      <w:r w:rsidR="00B21FEA" w:rsidRPr="00B233DC">
        <w:rPr>
          <w:rFonts w:ascii="Times New Roman" w:hAnsi="Times New Roman" w:cs="Times New Roman"/>
          <w:spacing w:val="3"/>
          <w:sz w:val="24"/>
          <w:szCs w:val="24"/>
          <w:shd w:val="clear" w:color="auto" w:fill="F8F9FA"/>
        </w:rPr>
        <w:t>,</w:t>
      </w:r>
      <w:r w:rsidR="00755933" w:rsidRPr="00B233DC">
        <w:rPr>
          <w:rFonts w:ascii="Times New Roman" w:hAnsi="Times New Roman" w:cs="Times New Roman"/>
          <w:spacing w:val="3"/>
          <w:sz w:val="24"/>
          <w:szCs w:val="24"/>
          <w:shd w:val="clear" w:color="auto" w:fill="F8F9FA"/>
        </w:rPr>
        <w:t xml:space="preserve"> and </w:t>
      </w:r>
      <w:r w:rsidR="00B21FEA" w:rsidRPr="00B233DC">
        <w:rPr>
          <w:rFonts w:ascii="Times New Roman" w:hAnsi="Times New Roman" w:cs="Times New Roman"/>
          <w:spacing w:val="3"/>
          <w:sz w:val="24"/>
          <w:szCs w:val="24"/>
          <w:shd w:val="clear" w:color="auto" w:fill="F8F9FA"/>
        </w:rPr>
        <w:t>reduce the public’s</w:t>
      </w:r>
      <w:r w:rsidR="00755933" w:rsidRPr="00B233DC">
        <w:rPr>
          <w:rFonts w:ascii="Times New Roman" w:hAnsi="Times New Roman" w:cs="Times New Roman"/>
          <w:spacing w:val="3"/>
          <w:sz w:val="24"/>
          <w:szCs w:val="24"/>
          <w:shd w:val="clear" w:color="auto" w:fill="F8F9FA"/>
        </w:rPr>
        <w:t xml:space="preserve"> </w:t>
      </w:r>
      <w:r w:rsidR="00B21FEA" w:rsidRPr="00B233DC">
        <w:rPr>
          <w:rFonts w:ascii="Times New Roman" w:hAnsi="Times New Roman" w:cs="Times New Roman"/>
          <w:spacing w:val="3"/>
          <w:sz w:val="24"/>
          <w:szCs w:val="24"/>
          <w:shd w:val="clear" w:color="auto" w:fill="F8F9FA"/>
        </w:rPr>
        <w:t>mist</w:t>
      </w:r>
      <w:r w:rsidR="00755933" w:rsidRPr="00B233DC">
        <w:rPr>
          <w:rFonts w:ascii="Times New Roman" w:hAnsi="Times New Roman" w:cs="Times New Roman"/>
          <w:spacing w:val="3"/>
          <w:sz w:val="24"/>
          <w:szCs w:val="24"/>
          <w:shd w:val="clear" w:color="auto" w:fill="F8F9FA"/>
        </w:rPr>
        <w:t>rust (Home Office, 2021)</w:t>
      </w:r>
      <w:r w:rsidR="00B21FEA" w:rsidRPr="00B233DC">
        <w:rPr>
          <w:rFonts w:ascii="Times New Roman" w:hAnsi="Times New Roman" w:cs="Times New Roman"/>
          <w:spacing w:val="3"/>
          <w:sz w:val="24"/>
          <w:szCs w:val="24"/>
          <w:shd w:val="clear" w:color="auto" w:fill="F8F9FA"/>
        </w:rPr>
        <w:t>.</w:t>
      </w:r>
      <w:r w:rsidR="00132E70" w:rsidRPr="00B233DC">
        <w:rPr>
          <w:rFonts w:ascii="Times New Roman" w:hAnsi="Times New Roman" w:cs="Times New Roman"/>
          <w:spacing w:val="3"/>
          <w:sz w:val="24"/>
          <w:szCs w:val="24"/>
          <w:shd w:val="clear" w:color="auto" w:fill="F8F9FA"/>
        </w:rPr>
        <w:t xml:space="preserve"> </w:t>
      </w:r>
      <w:r w:rsidR="001C2113" w:rsidRPr="00B233DC">
        <w:rPr>
          <w:rFonts w:ascii="Times New Roman" w:hAnsi="Times New Roman" w:cs="Times New Roman"/>
          <w:spacing w:val="3"/>
          <w:sz w:val="24"/>
          <w:szCs w:val="24"/>
          <w:shd w:val="clear" w:color="auto" w:fill="F8F9FA"/>
        </w:rPr>
        <w:t>Consequently</w:t>
      </w:r>
      <w:r w:rsidR="00132E70" w:rsidRPr="00B233DC">
        <w:rPr>
          <w:rFonts w:ascii="Times New Roman" w:hAnsi="Times New Roman" w:cs="Times New Roman"/>
          <w:spacing w:val="3"/>
          <w:sz w:val="24"/>
          <w:szCs w:val="24"/>
          <w:shd w:val="clear" w:color="auto" w:fill="F8F9FA"/>
        </w:rPr>
        <w:t xml:space="preserve">, </w:t>
      </w:r>
      <w:r w:rsidR="001C2113" w:rsidRPr="00B233DC">
        <w:rPr>
          <w:rFonts w:ascii="Times New Roman" w:hAnsi="Times New Roman" w:cs="Times New Roman"/>
          <w:spacing w:val="3"/>
          <w:sz w:val="24"/>
          <w:szCs w:val="24"/>
          <w:shd w:val="clear" w:color="auto" w:fill="F8F9FA"/>
        </w:rPr>
        <w:t>this demonstrates that this</w:t>
      </w:r>
      <w:r w:rsidR="00733D64" w:rsidRPr="00B233DC">
        <w:rPr>
          <w:rFonts w:ascii="Times New Roman" w:hAnsi="Times New Roman" w:cs="Times New Roman"/>
          <w:spacing w:val="3"/>
          <w:sz w:val="24"/>
          <w:szCs w:val="24"/>
          <w:shd w:val="clear" w:color="auto" w:fill="F8F9FA"/>
        </w:rPr>
        <w:t xml:space="preserve"> perception </w:t>
      </w:r>
      <w:r w:rsidR="002A1F97" w:rsidRPr="00B233DC">
        <w:rPr>
          <w:rFonts w:ascii="Times New Roman" w:hAnsi="Times New Roman" w:cs="Times New Roman"/>
          <w:spacing w:val="3"/>
          <w:sz w:val="24"/>
          <w:szCs w:val="24"/>
          <w:shd w:val="clear" w:color="auto" w:fill="F8F9FA"/>
        </w:rPr>
        <w:t xml:space="preserve">participants have </w:t>
      </w:r>
      <w:r w:rsidR="00733D64" w:rsidRPr="00B233DC">
        <w:rPr>
          <w:rFonts w:ascii="Times New Roman" w:hAnsi="Times New Roman" w:cs="Times New Roman"/>
          <w:spacing w:val="3"/>
          <w:sz w:val="24"/>
          <w:szCs w:val="24"/>
          <w:shd w:val="clear" w:color="auto" w:fill="F8F9FA"/>
        </w:rPr>
        <w:t xml:space="preserve">of the police </w:t>
      </w:r>
      <w:r w:rsidR="00132E70" w:rsidRPr="00B233DC">
        <w:rPr>
          <w:rFonts w:ascii="Times New Roman" w:hAnsi="Times New Roman" w:cs="Times New Roman"/>
          <w:spacing w:val="3"/>
          <w:sz w:val="24"/>
          <w:szCs w:val="24"/>
          <w:shd w:val="clear" w:color="auto" w:fill="F8F9FA"/>
        </w:rPr>
        <w:t xml:space="preserve">is </w:t>
      </w:r>
      <w:r w:rsidR="001C2113" w:rsidRPr="00B233DC">
        <w:rPr>
          <w:rFonts w:ascii="Times New Roman" w:hAnsi="Times New Roman" w:cs="Times New Roman"/>
          <w:spacing w:val="3"/>
          <w:sz w:val="24"/>
          <w:szCs w:val="24"/>
          <w:shd w:val="clear" w:color="auto" w:fill="F8F9FA"/>
        </w:rPr>
        <w:t>accurate,</w:t>
      </w:r>
      <w:r w:rsidR="00733D64" w:rsidRPr="00B233DC">
        <w:rPr>
          <w:rFonts w:ascii="Times New Roman" w:hAnsi="Times New Roman" w:cs="Times New Roman"/>
          <w:spacing w:val="3"/>
          <w:sz w:val="24"/>
          <w:szCs w:val="24"/>
          <w:shd w:val="clear" w:color="auto" w:fill="F8F9FA"/>
        </w:rPr>
        <w:t xml:space="preserve"> and </w:t>
      </w:r>
      <w:r w:rsidR="001C2113" w:rsidRPr="00B233DC">
        <w:rPr>
          <w:rFonts w:ascii="Times New Roman" w:hAnsi="Times New Roman" w:cs="Times New Roman"/>
          <w:spacing w:val="3"/>
          <w:sz w:val="24"/>
          <w:szCs w:val="24"/>
          <w:shd w:val="clear" w:color="auto" w:fill="F8F9FA"/>
        </w:rPr>
        <w:t xml:space="preserve">it is an issue that is </w:t>
      </w:r>
      <w:r w:rsidR="00132E70" w:rsidRPr="00B233DC">
        <w:rPr>
          <w:rFonts w:ascii="Times New Roman" w:hAnsi="Times New Roman" w:cs="Times New Roman"/>
          <w:spacing w:val="3"/>
          <w:sz w:val="24"/>
          <w:szCs w:val="24"/>
          <w:shd w:val="clear" w:color="auto" w:fill="F8F9FA"/>
        </w:rPr>
        <w:t>currently trying to be resolved.</w:t>
      </w:r>
    </w:p>
    <w:p w14:paraId="461BAD41" w14:textId="7ED98BEA" w:rsidR="00447967" w:rsidRPr="00B233DC" w:rsidRDefault="00072966">
      <w:pPr>
        <w:rPr>
          <w:rFonts w:ascii="Times New Roman" w:hAnsi="Times New Roman" w:cs="Times New Roman"/>
          <w:sz w:val="24"/>
          <w:szCs w:val="24"/>
        </w:rPr>
      </w:pPr>
      <w:r w:rsidRPr="00B233DC">
        <w:rPr>
          <w:rFonts w:ascii="Times New Roman" w:hAnsi="Times New Roman" w:cs="Times New Roman"/>
          <w:sz w:val="24"/>
          <w:szCs w:val="24"/>
        </w:rPr>
        <w:t xml:space="preserve">Results from question 7 are shown in </w:t>
      </w:r>
      <w:r w:rsidR="00447967" w:rsidRPr="00B233DC">
        <w:rPr>
          <w:rFonts w:ascii="Times New Roman" w:hAnsi="Times New Roman" w:cs="Times New Roman"/>
          <w:sz w:val="24"/>
          <w:szCs w:val="24"/>
        </w:rPr>
        <w:t xml:space="preserve">Figure </w:t>
      </w:r>
      <w:r w:rsidR="00A429DD" w:rsidRPr="00B233DC">
        <w:rPr>
          <w:rFonts w:ascii="Times New Roman" w:hAnsi="Times New Roman" w:cs="Times New Roman"/>
          <w:sz w:val="24"/>
          <w:szCs w:val="24"/>
        </w:rPr>
        <w:t>2</w:t>
      </w:r>
      <w:r w:rsidR="001C2113" w:rsidRPr="00B233DC">
        <w:rPr>
          <w:rFonts w:ascii="Times New Roman" w:hAnsi="Times New Roman" w:cs="Times New Roman"/>
          <w:sz w:val="24"/>
          <w:szCs w:val="24"/>
        </w:rPr>
        <w:t xml:space="preserve"> and </w:t>
      </w:r>
      <w:r w:rsidRPr="00B233DC">
        <w:rPr>
          <w:rFonts w:ascii="Times New Roman" w:hAnsi="Times New Roman" w:cs="Times New Roman"/>
          <w:sz w:val="24"/>
          <w:szCs w:val="24"/>
        </w:rPr>
        <w:t xml:space="preserve">they </w:t>
      </w:r>
      <w:r w:rsidR="008F6D6E" w:rsidRPr="00B233DC">
        <w:rPr>
          <w:rFonts w:ascii="Times New Roman" w:hAnsi="Times New Roman" w:cs="Times New Roman"/>
          <w:sz w:val="24"/>
          <w:szCs w:val="24"/>
        </w:rPr>
        <w:t>indicate that the majority of participants do not completely trust</w:t>
      </w:r>
      <w:r w:rsidR="001C2113" w:rsidRPr="00B233DC">
        <w:rPr>
          <w:rFonts w:ascii="Times New Roman" w:hAnsi="Times New Roman" w:cs="Times New Roman"/>
          <w:sz w:val="24"/>
          <w:szCs w:val="24"/>
        </w:rPr>
        <w:t xml:space="preserve"> SWP,</w:t>
      </w:r>
      <w:r w:rsidR="00067BB6" w:rsidRPr="00B233DC">
        <w:rPr>
          <w:rFonts w:ascii="Times New Roman" w:hAnsi="Times New Roman" w:cs="Times New Roman"/>
          <w:sz w:val="24"/>
          <w:szCs w:val="24"/>
        </w:rPr>
        <w:t xml:space="preserve"> as </w:t>
      </w:r>
      <w:r w:rsidR="00600043" w:rsidRPr="00B233DC">
        <w:rPr>
          <w:rFonts w:ascii="Times New Roman" w:hAnsi="Times New Roman" w:cs="Times New Roman"/>
          <w:sz w:val="24"/>
          <w:szCs w:val="24"/>
        </w:rPr>
        <w:t xml:space="preserve">only 12.9% </w:t>
      </w:r>
      <w:r w:rsidR="00067BB6" w:rsidRPr="00B233DC">
        <w:rPr>
          <w:rFonts w:ascii="Times New Roman" w:hAnsi="Times New Roman" w:cs="Times New Roman"/>
          <w:sz w:val="24"/>
          <w:szCs w:val="24"/>
        </w:rPr>
        <w:t xml:space="preserve">stated they had </w:t>
      </w:r>
      <w:r w:rsidR="00600043" w:rsidRPr="00B233DC">
        <w:rPr>
          <w:rFonts w:ascii="Times New Roman" w:hAnsi="Times New Roman" w:cs="Times New Roman"/>
          <w:sz w:val="24"/>
          <w:szCs w:val="24"/>
        </w:rPr>
        <w:t>complet</w:t>
      </w:r>
      <w:r w:rsidR="00067BB6" w:rsidRPr="00B233DC">
        <w:rPr>
          <w:rFonts w:ascii="Times New Roman" w:hAnsi="Times New Roman" w:cs="Times New Roman"/>
          <w:sz w:val="24"/>
          <w:szCs w:val="24"/>
        </w:rPr>
        <w:t>e</w:t>
      </w:r>
      <w:r w:rsidR="00600043" w:rsidRPr="00B233DC">
        <w:rPr>
          <w:rFonts w:ascii="Times New Roman" w:hAnsi="Times New Roman" w:cs="Times New Roman"/>
          <w:sz w:val="24"/>
          <w:szCs w:val="24"/>
        </w:rPr>
        <w:t xml:space="preserve"> trust </w:t>
      </w:r>
      <w:r w:rsidR="00067BB6" w:rsidRPr="00B233DC">
        <w:rPr>
          <w:rFonts w:ascii="Times New Roman" w:hAnsi="Times New Roman" w:cs="Times New Roman"/>
          <w:sz w:val="24"/>
          <w:szCs w:val="24"/>
        </w:rPr>
        <w:t xml:space="preserve">in </w:t>
      </w:r>
      <w:r w:rsidR="00600043" w:rsidRPr="00B233DC">
        <w:rPr>
          <w:rFonts w:ascii="Times New Roman" w:hAnsi="Times New Roman" w:cs="Times New Roman"/>
          <w:sz w:val="24"/>
          <w:szCs w:val="24"/>
        </w:rPr>
        <w:t>the</w:t>
      </w:r>
      <w:r w:rsidR="001C2113" w:rsidRPr="00B233DC">
        <w:rPr>
          <w:rFonts w:ascii="Times New Roman" w:hAnsi="Times New Roman" w:cs="Times New Roman"/>
          <w:sz w:val="24"/>
          <w:szCs w:val="24"/>
        </w:rPr>
        <w:t>m.</w:t>
      </w:r>
      <w:r w:rsidR="00600043" w:rsidRPr="00B233DC">
        <w:rPr>
          <w:rFonts w:ascii="Times New Roman" w:hAnsi="Times New Roman" w:cs="Times New Roman"/>
          <w:sz w:val="24"/>
          <w:szCs w:val="24"/>
        </w:rPr>
        <w:t xml:space="preserve"> </w:t>
      </w:r>
      <w:r w:rsidR="00067BB6" w:rsidRPr="00B233DC">
        <w:rPr>
          <w:rFonts w:ascii="Times New Roman" w:hAnsi="Times New Roman" w:cs="Times New Roman"/>
          <w:sz w:val="24"/>
          <w:szCs w:val="24"/>
        </w:rPr>
        <w:t xml:space="preserve">However, on the whole most of the participants trust the police more than they mistrust them; 39.6% stated they ‘somewhat’ trust the police and 30.7% ‘agreed’ that they trust the police. </w:t>
      </w:r>
      <w:r w:rsidR="00600043" w:rsidRPr="00B233DC">
        <w:rPr>
          <w:rFonts w:ascii="Times New Roman" w:hAnsi="Times New Roman" w:cs="Times New Roman"/>
          <w:sz w:val="24"/>
          <w:szCs w:val="24"/>
        </w:rPr>
        <w:t xml:space="preserve">Although this </w:t>
      </w:r>
      <w:r w:rsidR="00067BB6" w:rsidRPr="00B233DC">
        <w:rPr>
          <w:rFonts w:ascii="Times New Roman" w:hAnsi="Times New Roman" w:cs="Times New Roman"/>
          <w:sz w:val="24"/>
          <w:szCs w:val="24"/>
        </w:rPr>
        <w:t xml:space="preserve">lack of complete trust </w:t>
      </w:r>
      <w:r w:rsidR="00600043" w:rsidRPr="00B233DC">
        <w:rPr>
          <w:rFonts w:ascii="Times New Roman" w:hAnsi="Times New Roman" w:cs="Times New Roman"/>
          <w:sz w:val="24"/>
          <w:szCs w:val="24"/>
        </w:rPr>
        <w:t xml:space="preserve">is not great, only a very small percentage of the participants </w:t>
      </w:r>
      <w:r w:rsidR="00067BB6" w:rsidRPr="00B233DC">
        <w:rPr>
          <w:rFonts w:ascii="Times New Roman" w:hAnsi="Times New Roman" w:cs="Times New Roman"/>
          <w:sz w:val="24"/>
          <w:szCs w:val="24"/>
        </w:rPr>
        <w:t>actually lean more towards</w:t>
      </w:r>
      <w:r w:rsidR="00600043" w:rsidRPr="00B233DC">
        <w:rPr>
          <w:rFonts w:ascii="Times New Roman" w:hAnsi="Times New Roman" w:cs="Times New Roman"/>
          <w:sz w:val="24"/>
          <w:szCs w:val="24"/>
        </w:rPr>
        <w:t xml:space="preserve"> mistrust</w:t>
      </w:r>
      <w:r w:rsidR="00067BB6" w:rsidRPr="00B233DC">
        <w:rPr>
          <w:rFonts w:ascii="Times New Roman" w:hAnsi="Times New Roman" w:cs="Times New Roman"/>
          <w:sz w:val="24"/>
          <w:szCs w:val="24"/>
        </w:rPr>
        <w:t>ing</w:t>
      </w:r>
      <w:r w:rsidR="00600043" w:rsidRPr="00B233DC">
        <w:rPr>
          <w:rFonts w:ascii="Times New Roman" w:hAnsi="Times New Roman" w:cs="Times New Roman"/>
          <w:sz w:val="24"/>
          <w:szCs w:val="24"/>
        </w:rPr>
        <w:t xml:space="preserve"> the police (8.9% mistrust, 6.9%</w:t>
      </w:r>
      <w:r w:rsidR="002A71DF" w:rsidRPr="00B233DC">
        <w:rPr>
          <w:rFonts w:ascii="Times New Roman" w:hAnsi="Times New Roman" w:cs="Times New Roman"/>
          <w:sz w:val="24"/>
          <w:szCs w:val="24"/>
        </w:rPr>
        <w:t xml:space="preserve"> </w:t>
      </w:r>
      <w:r w:rsidR="00067BB6" w:rsidRPr="00B233DC">
        <w:rPr>
          <w:rFonts w:ascii="Times New Roman" w:hAnsi="Times New Roman" w:cs="Times New Roman"/>
          <w:sz w:val="24"/>
          <w:szCs w:val="24"/>
        </w:rPr>
        <w:t>‘</w:t>
      </w:r>
      <w:r w:rsidR="00600043" w:rsidRPr="00B233DC">
        <w:rPr>
          <w:rFonts w:ascii="Times New Roman" w:hAnsi="Times New Roman" w:cs="Times New Roman"/>
          <w:sz w:val="24"/>
          <w:szCs w:val="24"/>
        </w:rPr>
        <w:t>somewhat</w:t>
      </w:r>
      <w:r w:rsidR="00067BB6" w:rsidRPr="00B233DC">
        <w:rPr>
          <w:rFonts w:ascii="Times New Roman" w:hAnsi="Times New Roman" w:cs="Times New Roman"/>
          <w:sz w:val="24"/>
          <w:szCs w:val="24"/>
        </w:rPr>
        <w:t>’</w:t>
      </w:r>
      <w:r w:rsidR="00600043" w:rsidRPr="00B233DC">
        <w:rPr>
          <w:rFonts w:ascii="Times New Roman" w:hAnsi="Times New Roman" w:cs="Times New Roman"/>
          <w:sz w:val="24"/>
          <w:szCs w:val="24"/>
        </w:rPr>
        <w:t xml:space="preserve"> </w:t>
      </w:r>
      <w:r w:rsidR="00067BB6" w:rsidRPr="00B233DC">
        <w:rPr>
          <w:rFonts w:ascii="Times New Roman" w:hAnsi="Times New Roman" w:cs="Times New Roman"/>
          <w:sz w:val="24"/>
          <w:szCs w:val="24"/>
        </w:rPr>
        <w:t>m</w:t>
      </w:r>
      <w:r w:rsidR="00600043" w:rsidRPr="00B233DC">
        <w:rPr>
          <w:rFonts w:ascii="Times New Roman" w:hAnsi="Times New Roman" w:cs="Times New Roman"/>
          <w:sz w:val="24"/>
          <w:szCs w:val="24"/>
        </w:rPr>
        <w:t>istrust</w:t>
      </w:r>
      <w:r w:rsidR="00067BB6" w:rsidRPr="00B233DC">
        <w:rPr>
          <w:rFonts w:ascii="Times New Roman" w:hAnsi="Times New Roman" w:cs="Times New Roman"/>
          <w:sz w:val="24"/>
          <w:szCs w:val="24"/>
        </w:rPr>
        <w:t>,</w:t>
      </w:r>
      <w:r w:rsidR="00600043" w:rsidRPr="00B233DC">
        <w:rPr>
          <w:rFonts w:ascii="Times New Roman" w:hAnsi="Times New Roman" w:cs="Times New Roman"/>
          <w:sz w:val="24"/>
          <w:szCs w:val="24"/>
        </w:rPr>
        <w:t xml:space="preserve"> and 1% completely mistrust).</w:t>
      </w:r>
      <w:r w:rsidR="00593C4F" w:rsidRPr="00B233DC">
        <w:rPr>
          <w:rFonts w:ascii="Times New Roman" w:hAnsi="Times New Roman" w:cs="Times New Roman"/>
          <w:sz w:val="24"/>
          <w:szCs w:val="24"/>
        </w:rPr>
        <w:t xml:space="preserve"> These findings somewhat correlate with </w:t>
      </w:r>
      <w:r w:rsidR="00561AFB" w:rsidRPr="00B233DC">
        <w:rPr>
          <w:rFonts w:ascii="Times New Roman" w:hAnsi="Times New Roman" w:cs="Times New Roman"/>
          <w:sz w:val="24"/>
          <w:szCs w:val="24"/>
        </w:rPr>
        <w:t xml:space="preserve">the results from the </w:t>
      </w:r>
      <w:r w:rsidR="00593C4F" w:rsidRPr="00B233DC">
        <w:rPr>
          <w:rFonts w:ascii="Times New Roman" w:hAnsi="Times New Roman" w:cs="Times New Roman"/>
          <w:sz w:val="24"/>
          <w:szCs w:val="24"/>
        </w:rPr>
        <w:t xml:space="preserve">Crime Survey for England and Wales </w:t>
      </w:r>
      <w:r w:rsidR="00561AFB" w:rsidRPr="00B233DC">
        <w:rPr>
          <w:rFonts w:ascii="Times New Roman" w:hAnsi="Times New Roman" w:cs="Times New Roman"/>
          <w:sz w:val="24"/>
          <w:szCs w:val="24"/>
        </w:rPr>
        <w:t>2019/</w:t>
      </w:r>
      <w:r w:rsidR="00593C4F" w:rsidRPr="00B233DC">
        <w:rPr>
          <w:rFonts w:ascii="Times New Roman" w:hAnsi="Times New Roman" w:cs="Times New Roman"/>
          <w:sz w:val="24"/>
          <w:szCs w:val="24"/>
        </w:rPr>
        <w:t>2020</w:t>
      </w:r>
      <w:r w:rsidR="00561AFB" w:rsidRPr="00B233DC">
        <w:rPr>
          <w:rFonts w:ascii="Times New Roman" w:hAnsi="Times New Roman" w:cs="Times New Roman"/>
          <w:sz w:val="24"/>
          <w:szCs w:val="24"/>
        </w:rPr>
        <w:t>; t</w:t>
      </w:r>
      <w:r w:rsidR="00593C4F" w:rsidRPr="00B233DC">
        <w:rPr>
          <w:rFonts w:ascii="Times New Roman" w:hAnsi="Times New Roman" w:cs="Times New Roman"/>
          <w:sz w:val="24"/>
          <w:szCs w:val="24"/>
        </w:rPr>
        <w:t>hey found 55% of public believe the police are doing a good or excellent job</w:t>
      </w:r>
      <w:r w:rsidR="002A71DF" w:rsidRPr="00B233DC">
        <w:rPr>
          <w:rFonts w:ascii="Times New Roman" w:hAnsi="Times New Roman" w:cs="Times New Roman"/>
          <w:sz w:val="24"/>
          <w:szCs w:val="24"/>
        </w:rPr>
        <w:t xml:space="preserve"> (House of Commons, 2021),</w:t>
      </w:r>
      <w:r w:rsidR="00593C4F" w:rsidRPr="00B233DC">
        <w:rPr>
          <w:rFonts w:ascii="Times New Roman" w:hAnsi="Times New Roman" w:cs="Times New Roman"/>
          <w:sz w:val="24"/>
          <w:szCs w:val="24"/>
        </w:rPr>
        <w:t xml:space="preserve"> </w:t>
      </w:r>
      <w:r w:rsidR="00561AFB" w:rsidRPr="00B233DC">
        <w:rPr>
          <w:rFonts w:ascii="Times New Roman" w:hAnsi="Times New Roman" w:cs="Times New Roman"/>
          <w:sz w:val="24"/>
          <w:szCs w:val="24"/>
        </w:rPr>
        <w:t>whereas this research</w:t>
      </w:r>
      <w:r w:rsidR="002A71DF" w:rsidRPr="00B233DC">
        <w:rPr>
          <w:rFonts w:ascii="Times New Roman" w:hAnsi="Times New Roman" w:cs="Times New Roman"/>
          <w:sz w:val="24"/>
          <w:szCs w:val="24"/>
        </w:rPr>
        <w:t xml:space="preserve">’s </w:t>
      </w:r>
      <w:r w:rsidR="00561AFB" w:rsidRPr="00B233DC">
        <w:rPr>
          <w:rFonts w:ascii="Times New Roman" w:hAnsi="Times New Roman" w:cs="Times New Roman"/>
          <w:sz w:val="24"/>
          <w:szCs w:val="24"/>
        </w:rPr>
        <w:t xml:space="preserve">figure stands at 43.6%. As this research </w:t>
      </w:r>
      <w:r w:rsidR="006923A0" w:rsidRPr="00B233DC">
        <w:rPr>
          <w:rFonts w:ascii="Times New Roman" w:hAnsi="Times New Roman" w:cs="Times New Roman"/>
          <w:sz w:val="24"/>
          <w:szCs w:val="24"/>
        </w:rPr>
        <w:t>has been</w:t>
      </w:r>
      <w:r w:rsidR="00561AFB" w:rsidRPr="00B233DC">
        <w:rPr>
          <w:rFonts w:ascii="Times New Roman" w:hAnsi="Times New Roman" w:cs="Times New Roman"/>
          <w:sz w:val="24"/>
          <w:szCs w:val="24"/>
        </w:rPr>
        <w:t xml:space="preserve"> conducted two years later it is possible that this </w:t>
      </w:r>
      <w:r w:rsidR="006923A0" w:rsidRPr="00B233DC">
        <w:rPr>
          <w:rFonts w:ascii="Times New Roman" w:hAnsi="Times New Roman" w:cs="Times New Roman"/>
          <w:sz w:val="24"/>
          <w:szCs w:val="24"/>
        </w:rPr>
        <w:t>difference in percentage (11.4%) could suggest that</w:t>
      </w:r>
      <w:r w:rsidR="00561AFB" w:rsidRPr="00B233DC">
        <w:rPr>
          <w:rFonts w:ascii="Times New Roman" w:hAnsi="Times New Roman" w:cs="Times New Roman"/>
          <w:sz w:val="24"/>
          <w:szCs w:val="24"/>
        </w:rPr>
        <w:t xml:space="preserve"> the public’s trust in the police </w:t>
      </w:r>
      <w:r w:rsidR="006923A0" w:rsidRPr="00B233DC">
        <w:rPr>
          <w:rFonts w:ascii="Times New Roman" w:hAnsi="Times New Roman" w:cs="Times New Roman"/>
          <w:sz w:val="24"/>
          <w:szCs w:val="24"/>
        </w:rPr>
        <w:t>has declined further.</w:t>
      </w:r>
    </w:p>
    <w:p w14:paraId="5CAF071A" w14:textId="6C68D88C" w:rsidR="00447967" w:rsidRPr="00B233DC" w:rsidRDefault="002D11FD">
      <w:pPr>
        <w:rPr>
          <w:rFonts w:ascii="Times New Roman" w:hAnsi="Times New Roman" w:cs="Times New Roman"/>
          <w:sz w:val="24"/>
          <w:szCs w:val="24"/>
        </w:rPr>
      </w:pPr>
      <w:r w:rsidRPr="00B233DC">
        <w:rPr>
          <w:rFonts w:ascii="Times New Roman" w:hAnsi="Times New Roman" w:cs="Times New Roman"/>
          <w:noProof/>
        </w:rPr>
        <mc:AlternateContent>
          <mc:Choice Requires="wps">
            <w:drawing>
              <wp:anchor distT="45720" distB="45720" distL="114300" distR="114300" simplePos="0" relativeHeight="251657216" behindDoc="0" locked="0" layoutInCell="1" allowOverlap="1" wp14:anchorId="75EFC4A7" wp14:editId="12BCB498">
                <wp:simplePos x="0" y="0"/>
                <wp:positionH relativeFrom="margin">
                  <wp:posOffset>2377440</wp:posOffset>
                </wp:positionH>
                <wp:positionV relativeFrom="paragraph">
                  <wp:posOffset>937260</wp:posOffset>
                </wp:positionV>
                <wp:extent cx="492125" cy="272415"/>
                <wp:effectExtent l="0" t="0" r="0" b="0"/>
                <wp:wrapNone/>
                <wp:docPr id="304" name="Text Box 30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125" cy="272415"/>
                        </a:xfrm>
                        <a:prstGeom prst="rect">
                          <a:avLst/>
                        </a:prstGeom>
                        <a:noFill/>
                        <a:ln w="9525">
                          <a:noFill/>
                          <a:miter lim="800000"/>
                          <a:headEnd/>
                          <a:tailEnd/>
                        </a:ln>
                      </wps:spPr>
                      <wps:txbx>
                        <w:txbxContent>
                          <w:p w14:paraId="0441EF64" w14:textId="6F1D2D88" w:rsidR="00743564" w:rsidRPr="00743564" w:rsidRDefault="00DC469A" w:rsidP="00743564">
                            <w:pPr>
                              <w:rPr>
                                <w:rFonts w:ascii="Times New Roman" w:hAnsi="Times New Roman" w:cs="Times New Roman"/>
                                <w:color w:val="FFFFFF" w:themeColor="background1"/>
                                <w:sz w:val="20"/>
                                <w:szCs w:val="20"/>
                              </w:rPr>
                            </w:pPr>
                            <w:r w:rsidRPr="00743564">
                              <w:rPr>
                                <w:rFonts w:ascii="Times New Roman" w:hAnsi="Times New Roman" w:cs="Times New Roman"/>
                                <w:color w:val="FFFFFF" w:themeColor="background1"/>
                                <w:sz w:val="20"/>
                                <w:szCs w:val="20"/>
                              </w:rPr>
                              <w:t>%</w:t>
                            </w:r>
                            <w:r w:rsidR="00743564" w:rsidRPr="00743564">
                              <w:rPr>
                                <w:rFonts w:ascii="Times New Roman" w:hAnsi="Times New Roman" w:cs="Times New Roman"/>
                                <w:color w:val="FFFFFF" w:themeColor="background1"/>
                                <w:sz w:val="20"/>
                                <w:szCs w:val="20"/>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EFC4A7" id="_x0000_t202" coordsize="21600,21600" o:spt="202" path="m,l,21600r21600,l21600,xe">
                <v:stroke joinstyle="miter"/>
                <v:path gradientshapeok="t" o:connecttype="rect"/>
              </v:shapetype>
              <v:shape id="Text Box 304" o:spid="_x0000_s1026" type="#_x0000_t202" style="position:absolute;margin-left:187.2pt;margin-top:73.8pt;width:38.75pt;height:21.45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" filled="f" stroked="f">
                <v:textbox>
                  <w:txbxContent>
                    <w:p w14:paraId="0441EF64" w14:textId="6F1D2D88" w:rsidR="00743564" w:rsidRPr="00743564" w:rsidRDefault="00DC469A" w:rsidP="00743564">
                      <w:pPr>
                        <w:rPr>
                          <w:rFonts w:ascii="Times New Roman" w:hAnsi="Times New Roman" w:cs="Times New Roman"/>
                          <w:color w:val="FFFFFF" w:themeColor="background1"/>
                          <w:sz w:val="20"/>
                          <w:szCs w:val="20"/>
                        </w:rPr>
                      </w:pPr>
                      <w:r w:rsidRPr="00743564">
                        <w:rPr>
                          <w:rFonts w:ascii="Times New Roman" w:hAnsi="Times New Roman" w:cs="Times New Roman"/>
                          <w:color w:val="FFFFFF" w:themeColor="background1"/>
                          <w:sz w:val="20"/>
                          <w:szCs w:val="20"/>
                        </w:rPr>
                        <w:t>%</w:t>
                      </w:r>
                      <w:r w:rsidR="00743564" w:rsidRPr="00743564">
                        <w:rPr>
                          <w:rFonts w:ascii="Times New Roman" w:hAnsi="Times New Roman" w:cs="Times New Roman"/>
                          <w:color w:val="FFFFFF" w:themeColor="background1"/>
                          <w:sz w:val="20"/>
                          <w:szCs w:val="20"/>
                        </w:rPr>
                        <w:t>1</w:t>
                      </w:r>
                    </w:p>
                  </w:txbxContent>
                </v:textbox>
                <w10:wrap anchorx="margin"/>
              </v:shape>
            </w:pict>
          </mc:Fallback>
        </mc:AlternateContent>
      </w:r>
      <w:r w:rsidRPr="00B233DC">
        <w:rPr>
          <w:rFonts w:ascii="Times New Roman" w:hAnsi="Times New Roman" w:cs="Times New Roman"/>
          <w:noProof/>
        </w:rPr>
        <mc:AlternateContent>
          <mc:Choice Requires="wps">
            <w:drawing>
              <wp:anchor distT="45720" distB="45720" distL="114300" distR="114300" simplePos="0" relativeHeight="251656192" behindDoc="0" locked="0" layoutInCell="1" allowOverlap="1" wp14:anchorId="7F94CF9E" wp14:editId="376E07FD">
                <wp:simplePos x="0" y="0"/>
                <wp:positionH relativeFrom="margin">
                  <wp:posOffset>2077720</wp:posOffset>
                </wp:positionH>
                <wp:positionV relativeFrom="paragraph">
                  <wp:posOffset>441960</wp:posOffset>
                </wp:positionV>
                <wp:extent cx="485775" cy="350520"/>
                <wp:effectExtent l="0" t="0" r="0" b="0"/>
                <wp:wrapNone/>
                <wp:docPr id="303" name="Text Box 30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 cy="350520"/>
                        </a:xfrm>
                        <a:prstGeom prst="rect">
                          <a:avLst/>
                        </a:prstGeom>
                        <a:noFill/>
                        <a:ln w="9525">
                          <a:noFill/>
                          <a:miter lim="800000"/>
                          <a:headEnd/>
                          <a:tailEnd/>
                        </a:ln>
                      </wps:spPr>
                      <wps:txbx>
                        <w:txbxContent>
                          <w:p w14:paraId="7927FC6D" w14:textId="55BE6437" w:rsidR="001F1A30" w:rsidRPr="00743564" w:rsidRDefault="001F1A30">
                            <w:pPr>
                              <w:rPr>
                                <w:rFonts w:ascii="Times New Roman" w:hAnsi="Times New Roman" w:cs="Times New Roman"/>
                                <w:color w:val="FFFFFF" w:themeColor="background1"/>
                                <w:sz w:val="20"/>
                                <w:szCs w:val="20"/>
                              </w:rPr>
                            </w:pPr>
                            <w:r w:rsidRPr="00743564">
                              <w:rPr>
                                <w:rFonts w:ascii="Times New Roman" w:hAnsi="Times New Roman" w:cs="Times New Roman"/>
                                <w:color w:val="FFFFFF" w:themeColor="background1"/>
                                <w:sz w:val="20"/>
                                <w:szCs w:val="20"/>
                              </w:rPr>
                              <w:t>6.9%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94CF9E" id="Text Box 303" o:spid="_x0000_s1027" type="#_x0000_t202" style="position:absolute;margin-left:163.6pt;margin-top:34.8pt;width:38.25pt;height:27.6pt;z-index:2516561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" filled="f" stroked="f">
                <v:textbox style="mso-fit-shape-to-text:t">
                  <w:txbxContent>
                    <w:p w14:paraId="7927FC6D" w14:textId="55BE6437" w:rsidR="001F1A30" w:rsidRPr="00743564" w:rsidRDefault="001F1A30">
                      <w:pPr>
                        <w:rPr>
                          <w:rFonts w:ascii="Times New Roman" w:hAnsi="Times New Roman" w:cs="Times New Roman"/>
                          <w:color w:val="FFFFFF" w:themeColor="background1"/>
                          <w:sz w:val="20"/>
                          <w:szCs w:val="20"/>
                        </w:rPr>
                      </w:pPr>
                      <w:r w:rsidRPr="00743564">
                        <w:rPr>
                          <w:rFonts w:ascii="Times New Roman" w:hAnsi="Times New Roman" w:cs="Times New Roman"/>
                          <w:color w:val="FFFFFF" w:themeColor="background1"/>
                          <w:sz w:val="20"/>
                          <w:szCs w:val="20"/>
                        </w:rPr>
                        <w:t>6.9%</w:t>
                      </w:r>
                    </w:p>
                  </w:txbxContent>
                </v:textbox>
                <w10:wrap anchorx="margin"/>
              </v:shape>
            </w:pict>
          </mc:Fallback>
        </mc:AlternateContent>
      </w:r>
      <w:r w:rsidR="00447967" w:rsidRPr="00B233DC">
        <w:rPr>
          <w:rFonts w:ascii="Times New Roman" w:hAnsi="Times New Roman" w:cs="Times New Roman"/>
          <w:noProof/>
        </w:rPr>
        <w:drawing>
          <wp:inline distT="0" distB="0" distL="0" distR="0" wp14:anchorId="342B845E" wp14:editId="4DD85286">
            <wp:extent cx="5927725" cy="19558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8863" t="29800" r="11699" b="7914"/>
                    <a:stretch/>
                  </pic:blipFill>
                  <pic:spPr bwMode="auto">
                    <a:xfrm>
                      <a:off x="0" y="0"/>
                      <a:ext cx="5927725" cy="1955800"/>
                    </a:xfrm>
                    <a:prstGeom prst="rect">
                      <a:avLst/>
                    </a:prstGeom>
                    <a:noFill/>
                    <a:ln>
                      <a:noFill/>
                    </a:ln>
                    <a:extLst>
                      <a:ext uri="{53640926-AAD7-44D8-BBD7-CCE9431645EC}">
                        <a14:shadowObscured xmlns:a14="http://schemas.microsoft.com/office/drawing/2010/main"/>
                      </a:ext>
                    </a:extLst>
                  </pic:spPr>
                </pic:pic>
              </a:graphicData>
            </a:graphic>
          </wp:inline>
        </w:drawing>
      </w:r>
    </w:p>
    <w:p w14:paraId="252B96FC" w14:textId="28205ACF" w:rsidR="002F3F1E" w:rsidRPr="00B233DC" w:rsidRDefault="00A429DD">
      <w:pPr>
        <w:rPr>
          <w:rFonts w:ascii="Times New Roman" w:hAnsi="Times New Roman" w:cs="Times New Roman"/>
          <w:sz w:val="24"/>
          <w:szCs w:val="24"/>
        </w:rPr>
      </w:pPr>
      <w:r w:rsidRPr="00B233DC">
        <w:rPr>
          <w:rFonts w:ascii="Times New Roman" w:hAnsi="Times New Roman" w:cs="Times New Roman"/>
          <w:sz w:val="24"/>
          <w:szCs w:val="24"/>
        </w:rPr>
        <w:t xml:space="preserve">Figure 2: </w:t>
      </w:r>
      <w:r w:rsidR="00CF29E8" w:rsidRPr="00B233DC">
        <w:rPr>
          <w:rFonts w:ascii="Times New Roman" w:hAnsi="Times New Roman" w:cs="Times New Roman"/>
          <w:sz w:val="24"/>
          <w:szCs w:val="24"/>
        </w:rPr>
        <w:t>P</w:t>
      </w:r>
      <w:r w:rsidRPr="00B233DC">
        <w:rPr>
          <w:rFonts w:ascii="Times New Roman" w:hAnsi="Times New Roman" w:cs="Times New Roman"/>
          <w:sz w:val="24"/>
          <w:szCs w:val="24"/>
        </w:rPr>
        <w:t xml:space="preserve">ie chart </w:t>
      </w:r>
      <w:r w:rsidR="00CF29E8" w:rsidRPr="00B233DC">
        <w:rPr>
          <w:rFonts w:ascii="Times New Roman" w:hAnsi="Times New Roman" w:cs="Times New Roman"/>
          <w:sz w:val="24"/>
          <w:szCs w:val="24"/>
        </w:rPr>
        <w:t>reflecting the</w:t>
      </w:r>
      <w:r w:rsidRPr="00B233DC">
        <w:rPr>
          <w:rFonts w:ascii="Times New Roman" w:hAnsi="Times New Roman" w:cs="Times New Roman"/>
          <w:sz w:val="24"/>
          <w:szCs w:val="24"/>
        </w:rPr>
        <w:t xml:space="preserve"> results from question 7 in questionnaire- how much participants trust the police</w:t>
      </w:r>
      <w:r w:rsidR="002A71DF" w:rsidRPr="00B233DC">
        <w:rPr>
          <w:rFonts w:ascii="Times New Roman" w:hAnsi="Times New Roman" w:cs="Times New Roman"/>
          <w:sz w:val="24"/>
          <w:szCs w:val="24"/>
        </w:rPr>
        <w:t xml:space="preserve"> </w:t>
      </w:r>
      <w:r w:rsidRPr="00B233DC">
        <w:rPr>
          <w:rFonts w:ascii="Times New Roman" w:hAnsi="Times New Roman" w:cs="Times New Roman"/>
          <w:sz w:val="24"/>
          <w:szCs w:val="24"/>
        </w:rPr>
        <w:t>to do their jobs effectively.</w:t>
      </w:r>
    </w:p>
    <w:p w14:paraId="66F6DF78" w14:textId="5E2741D4" w:rsidR="00506C94" w:rsidRPr="00B233DC" w:rsidRDefault="00B30176">
      <w:pPr>
        <w:rPr>
          <w:rFonts w:ascii="Times New Roman" w:hAnsi="Times New Roman" w:cs="Times New Roman"/>
          <w:b/>
          <w:bCs/>
          <w:sz w:val="24"/>
          <w:szCs w:val="24"/>
        </w:rPr>
      </w:pPr>
      <w:r w:rsidRPr="00B233DC">
        <w:rPr>
          <w:rFonts w:ascii="Times New Roman" w:hAnsi="Times New Roman" w:cs="Times New Roman"/>
          <w:b/>
          <w:bCs/>
          <w:sz w:val="24"/>
          <w:szCs w:val="24"/>
        </w:rPr>
        <w:t xml:space="preserve">4.2 </w:t>
      </w:r>
      <w:r w:rsidR="00DE5DC0" w:rsidRPr="00B233DC">
        <w:rPr>
          <w:rFonts w:ascii="Times New Roman" w:hAnsi="Times New Roman" w:cs="Times New Roman"/>
          <w:b/>
          <w:bCs/>
          <w:sz w:val="24"/>
          <w:szCs w:val="24"/>
        </w:rPr>
        <w:t xml:space="preserve">Objective 2- Causes of public </w:t>
      </w:r>
      <w:r w:rsidR="002F3F1E" w:rsidRPr="00B233DC">
        <w:rPr>
          <w:rFonts w:ascii="Times New Roman" w:hAnsi="Times New Roman" w:cs="Times New Roman"/>
          <w:b/>
          <w:bCs/>
          <w:sz w:val="24"/>
          <w:szCs w:val="24"/>
        </w:rPr>
        <w:t xml:space="preserve">police </w:t>
      </w:r>
      <w:r w:rsidR="00DE5DC0" w:rsidRPr="00B233DC">
        <w:rPr>
          <w:rFonts w:ascii="Times New Roman" w:hAnsi="Times New Roman" w:cs="Times New Roman"/>
          <w:b/>
          <w:bCs/>
          <w:sz w:val="24"/>
          <w:szCs w:val="24"/>
        </w:rPr>
        <w:t>mistrust</w:t>
      </w:r>
    </w:p>
    <w:p w14:paraId="4D9D0EB1" w14:textId="705AF2DF" w:rsidR="00467013" w:rsidRPr="00B233DC" w:rsidRDefault="0052187D">
      <w:pPr>
        <w:rPr>
          <w:rFonts w:ascii="Times New Roman" w:hAnsi="Times New Roman" w:cs="Times New Roman"/>
          <w:sz w:val="24"/>
          <w:szCs w:val="24"/>
        </w:rPr>
      </w:pPr>
      <w:r w:rsidRPr="00B233DC">
        <w:rPr>
          <w:rFonts w:ascii="Times New Roman" w:hAnsi="Times New Roman" w:cs="Times New Roman"/>
          <w:sz w:val="24"/>
          <w:szCs w:val="24"/>
        </w:rPr>
        <w:t>Question 8</w:t>
      </w:r>
      <w:r w:rsidR="001F0B9E" w:rsidRPr="00B233DC">
        <w:rPr>
          <w:rFonts w:ascii="Times New Roman" w:hAnsi="Times New Roman" w:cs="Times New Roman"/>
          <w:sz w:val="24"/>
          <w:szCs w:val="24"/>
        </w:rPr>
        <w:t xml:space="preserve"> from the questionnaire</w:t>
      </w:r>
      <w:r w:rsidR="00453650" w:rsidRPr="00B233DC">
        <w:rPr>
          <w:rFonts w:ascii="Times New Roman" w:hAnsi="Times New Roman" w:cs="Times New Roman"/>
          <w:sz w:val="24"/>
          <w:szCs w:val="24"/>
        </w:rPr>
        <w:t xml:space="preserve"> (see appendix)</w:t>
      </w:r>
      <w:r w:rsidR="008A5CAA" w:rsidRPr="00B233DC">
        <w:rPr>
          <w:rFonts w:ascii="Times New Roman" w:hAnsi="Times New Roman" w:cs="Times New Roman"/>
          <w:sz w:val="24"/>
          <w:szCs w:val="24"/>
        </w:rPr>
        <w:t xml:space="preserve"> is where the causes of public mistrust have been </w:t>
      </w:r>
      <w:r w:rsidR="005F1A39" w:rsidRPr="00B233DC">
        <w:rPr>
          <w:rFonts w:ascii="Times New Roman" w:hAnsi="Times New Roman" w:cs="Times New Roman"/>
          <w:sz w:val="24"/>
          <w:szCs w:val="24"/>
        </w:rPr>
        <w:t>identified</w:t>
      </w:r>
      <w:r w:rsidR="00453650" w:rsidRPr="00B233DC">
        <w:rPr>
          <w:rFonts w:ascii="Times New Roman" w:hAnsi="Times New Roman" w:cs="Times New Roman"/>
          <w:sz w:val="24"/>
          <w:szCs w:val="24"/>
        </w:rPr>
        <w:t xml:space="preserve"> and f</w:t>
      </w:r>
      <w:r w:rsidR="005F1A39" w:rsidRPr="00B233DC">
        <w:rPr>
          <w:rFonts w:ascii="Times New Roman" w:hAnsi="Times New Roman" w:cs="Times New Roman"/>
          <w:sz w:val="24"/>
          <w:szCs w:val="24"/>
        </w:rPr>
        <w:t>igure</w:t>
      </w:r>
      <w:r w:rsidR="00467013" w:rsidRPr="00B233DC">
        <w:rPr>
          <w:rFonts w:ascii="Times New Roman" w:hAnsi="Times New Roman" w:cs="Times New Roman"/>
          <w:sz w:val="24"/>
          <w:szCs w:val="24"/>
        </w:rPr>
        <w:t xml:space="preserve"> </w:t>
      </w:r>
      <w:r w:rsidR="00A429DD" w:rsidRPr="00B233DC">
        <w:rPr>
          <w:rFonts w:ascii="Times New Roman" w:hAnsi="Times New Roman" w:cs="Times New Roman"/>
          <w:sz w:val="24"/>
          <w:szCs w:val="24"/>
        </w:rPr>
        <w:t>3</w:t>
      </w:r>
      <w:r w:rsidR="00467013" w:rsidRPr="00B233DC">
        <w:rPr>
          <w:rFonts w:ascii="Times New Roman" w:hAnsi="Times New Roman" w:cs="Times New Roman"/>
          <w:sz w:val="24"/>
          <w:szCs w:val="24"/>
        </w:rPr>
        <w:t xml:space="preserve"> reflects the r</w:t>
      </w:r>
      <w:r w:rsidR="008A5CAA" w:rsidRPr="00B233DC">
        <w:rPr>
          <w:rFonts w:ascii="Times New Roman" w:hAnsi="Times New Roman" w:cs="Times New Roman"/>
          <w:sz w:val="24"/>
          <w:szCs w:val="24"/>
        </w:rPr>
        <w:t>esults</w:t>
      </w:r>
      <w:r w:rsidR="00385277" w:rsidRPr="00B233DC">
        <w:rPr>
          <w:rFonts w:ascii="Times New Roman" w:hAnsi="Times New Roman" w:cs="Times New Roman"/>
          <w:sz w:val="24"/>
          <w:szCs w:val="24"/>
        </w:rPr>
        <w:t xml:space="preserve">. </w:t>
      </w:r>
    </w:p>
    <w:p w14:paraId="48F3F84B" w14:textId="1E610171" w:rsidR="00CF29E8" w:rsidRPr="00B233DC" w:rsidRDefault="00CF29E8" w:rsidP="00CF29E8">
      <w:pPr>
        <w:rPr>
          <w:rFonts w:ascii="Times New Roman" w:hAnsi="Times New Roman" w:cs="Times New Roman"/>
          <w:sz w:val="24"/>
          <w:szCs w:val="24"/>
        </w:rPr>
      </w:pPr>
      <w:r w:rsidRPr="00B233DC">
        <w:rPr>
          <w:rFonts w:ascii="Times New Roman" w:hAnsi="Times New Roman" w:cs="Times New Roman"/>
          <w:noProof/>
        </w:rPr>
        <w:drawing>
          <wp:anchor distT="0" distB="0" distL="114300" distR="114300" simplePos="0" relativeHeight="251582976" behindDoc="0" locked="0" layoutInCell="1" allowOverlap="1" wp14:anchorId="0EE08342" wp14:editId="352DA914">
            <wp:simplePos x="0" y="0"/>
            <wp:positionH relativeFrom="margin">
              <wp:posOffset>-423</wp:posOffset>
            </wp:positionH>
            <wp:positionV relativeFrom="paragraph">
              <wp:posOffset>466090</wp:posOffset>
            </wp:positionV>
            <wp:extent cx="5613400" cy="1828800"/>
            <wp:effectExtent l="0" t="0" r="635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17616" t="29311" r="4830" b="7670"/>
                    <a:stretch/>
                  </pic:blipFill>
                  <pic:spPr bwMode="auto">
                    <a:xfrm>
                      <a:off x="0" y="0"/>
                      <a:ext cx="5613400" cy="1828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233DC">
        <w:rPr>
          <w:rFonts w:ascii="Times New Roman" w:hAnsi="Times New Roman" w:cs="Times New Roman"/>
          <w:sz w:val="24"/>
          <w:szCs w:val="24"/>
        </w:rPr>
        <w:t xml:space="preserve">Figure 3: Pie chart reflecting the results from question 8 of the questionnaire- what causes </w:t>
      </w:r>
      <w:r w:rsidR="00DC469A" w:rsidRPr="00B233DC">
        <w:rPr>
          <w:rFonts w:ascii="Times New Roman" w:hAnsi="Times New Roman" w:cs="Times New Roman"/>
          <w:sz w:val="24"/>
          <w:szCs w:val="24"/>
        </w:rPr>
        <w:t>participants’</w:t>
      </w:r>
      <w:r w:rsidRPr="00B233DC">
        <w:rPr>
          <w:rFonts w:ascii="Times New Roman" w:hAnsi="Times New Roman" w:cs="Times New Roman"/>
          <w:sz w:val="24"/>
          <w:szCs w:val="24"/>
        </w:rPr>
        <w:t xml:space="preserve"> mistrust in the police.</w:t>
      </w:r>
    </w:p>
    <w:p w14:paraId="7384CE87" w14:textId="1D0FD719" w:rsidR="00CF29E8" w:rsidRPr="00B233DC" w:rsidRDefault="00CF29E8">
      <w:pPr>
        <w:rPr>
          <w:rFonts w:ascii="Times New Roman" w:hAnsi="Times New Roman" w:cs="Times New Roman"/>
          <w:sz w:val="24"/>
          <w:szCs w:val="24"/>
        </w:rPr>
      </w:pPr>
    </w:p>
    <w:p w14:paraId="124B4992" w14:textId="197A7399" w:rsidR="00CF29E8" w:rsidRPr="00B233DC" w:rsidRDefault="00CF29E8">
      <w:pPr>
        <w:rPr>
          <w:rFonts w:ascii="Times New Roman" w:hAnsi="Times New Roman" w:cs="Times New Roman"/>
          <w:sz w:val="24"/>
          <w:szCs w:val="24"/>
        </w:rPr>
      </w:pPr>
    </w:p>
    <w:p w14:paraId="001740BC" w14:textId="71948C61" w:rsidR="00CF29E8" w:rsidRPr="00B233DC" w:rsidRDefault="00CF29E8">
      <w:pPr>
        <w:rPr>
          <w:rFonts w:ascii="Times New Roman" w:hAnsi="Times New Roman" w:cs="Times New Roman"/>
          <w:sz w:val="24"/>
          <w:szCs w:val="24"/>
        </w:rPr>
      </w:pPr>
    </w:p>
    <w:p w14:paraId="262E4B2D" w14:textId="7471F861" w:rsidR="00CF29E8" w:rsidRPr="00B233DC" w:rsidRDefault="002D11FD">
      <w:pPr>
        <w:rPr>
          <w:rFonts w:ascii="Times New Roman" w:hAnsi="Times New Roman" w:cs="Times New Roman"/>
          <w:sz w:val="24"/>
          <w:szCs w:val="24"/>
        </w:rPr>
      </w:pPr>
      <w:r w:rsidRPr="00B233DC">
        <w:rPr>
          <w:rFonts w:ascii="Times New Roman" w:hAnsi="Times New Roman" w:cs="Times New Roman"/>
          <w:noProof/>
        </w:rPr>
        <mc:AlternateContent>
          <mc:Choice Requires="wps">
            <w:drawing>
              <wp:anchor distT="45720" distB="45720" distL="114300" distR="114300" simplePos="0" relativeHeight="251658240" behindDoc="0" locked="0" layoutInCell="1" allowOverlap="1" wp14:anchorId="57C93E05" wp14:editId="28D0FC76">
                <wp:simplePos x="0" y="0"/>
                <wp:positionH relativeFrom="column">
                  <wp:posOffset>1551940</wp:posOffset>
                </wp:positionH>
                <wp:positionV relativeFrom="paragraph">
                  <wp:posOffset>47625</wp:posOffset>
                </wp:positionV>
                <wp:extent cx="341630" cy="328930"/>
                <wp:effectExtent l="10160" t="8890" r="10160" b="5080"/>
                <wp:wrapSquare wrapText="bothSides"/>
                <wp:docPr id="302"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630" cy="328930"/>
                        </a:xfrm>
                        <a:prstGeom prst="rect">
                          <a:avLst/>
                        </a:prstGeom>
                        <a:noFill/>
                        <a:ln w="9525" cap="rnd">
                          <a:solidFill>
                            <a:srgbClr val="C0C0C0">
                              <a:alpha val="0"/>
                            </a:srgbClr>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291C99E" w14:textId="53D81041" w:rsidR="000D0113" w:rsidRPr="000D0113" w:rsidRDefault="000D0113">
                            <w:pPr>
                              <w:rPr>
                                <w:rFonts w:ascii="Times New Roman" w:hAnsi="Times New Roman" w:cs="Times New Roman"/>
                                <w:color w:val="FFFFFF" w:themeColor="background1"/>
                                <w:sz w:val="16"/>
                                <w:szCs w:val="16"/>
                              </w:rPr>
                            </w:pPr>
                            <w:r w:rsidRPr="000D0113">
                              <w:rPr>
                                <w:rFonts w:ascii="Times New Roman" w:hAnsi="Times New Roman" w:cs="Times New Roman"/>
                                <w:color w:val="FFFFFF" w:themeColor="background1"/>
                                <w:sz w:val="16"/>
                                <w:szCs w:val="16"/>
                              </w:rPr>
                              <w:t>1%</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7C93E05" id="Text Box 7" o:spid="_x0000_s1028" type="#_x0000_t202" style="position:absolute;margin-left:122.2pt;margin-top:3.75pt;width:26.9pt;height:25.9pt;z-index:251658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" filled="f" strokecolor="silver">
                <v:stroke dashstyle="1 1" opacity="0" endcap="round"/>
                <v:textbox style="mso-fit-shape-to-text:t">
                  <w:txbxContent>
                    <w:p w14:paraId="2291C99E" w14:textId="53D81041" w:rsidR="000D0113" w:rsidRPr="000D0113" w:rsidRDefault="000D0113">
                      <w:pPr>
                        <w:rPr>
                          <w:rFonts w:ascii="Times New Roman" w:hAnsi="Times New Roman" w:cs="Times New Roman"/>
                          <w:color w:val="FFFFFF" w:themeColor="background1"/>
                          <w:sz w:val="16"/>
                          <w:szCs w:val="16"/>
                        </w:rPr>
                      </w:pPr>
                      <w:r w:rsidRPr="000D0113">
                        <w:rPr>
                          <w:rFonts w:ascii="Times New Roman" w:hAnsi="Times New Roman" w:cs="Times New Roman"/>
                          <w:color w:val="FFFFFF" w:themeColor="background1"/>
                          <w:sz w:val="16"/>
                          <w:szCs w:val="16"/>
                        </w:rPr>
                        <w:t>1%</w:t>
                      </w:r>
                    </w:p>
                  </w:txbxContent>
                </v:textbox>
                <w10:wrap type="square"/>
              </v:shape>
            </w:pict>
          </mc:Fallback>
        </mc:AlternateContent>
      </w:r>
    </w:p>
    <w:p w14:paraId="5E7E2087" w14:textId="77777777" w:rsidR="00CF29E8" w:rsidRPr="00B233DC" w:rsidRDefault="00CF29E8">
      <w:pPr>
        <w:rPr>
          <w:rFonts w:ascii="Times New Roman" w:hAnsi="Times New Roman" w:cs="Times New Roman"/>
          <w:sz w:val="24"/>
          <w:szCs w:val="24"/>
        </w:rPr>
      </w:pPr>
    </w:p>
    <w:p w14:paraId="66980B6D" w14:textId="3DD3A628" w:rsidR="00CF29E8" w:rsidRPr="00B233DC" w:rsidRDefault="00CF29E8" w:rsidP="00CF29E8">
      <w:pPr>
        <w:rPr>
          <w:rFonts w:ascii="Times New Roman" w:hAnsi="Times New Roman" w:cs="Times New Roman"/>
          <w:noProof/>
        </w:rPr>
      </w:pPr>
    </w:p>
    <w:p w14:paraId="2D7AD8CB" w14:textId="5C44ADD4" w:rsidR="00CF2ECA" w:rsidRPr="00B233DC" w:rsidRDefault="00385277" w:rsidP="00CF29E8">
      <w:pPr>
        <w:rPr>
          <w:rFonts w:ascii="Times New Roman" w:hAnsi="Times New Roman" w:cs="Times New Roman"/>
          <w:noProof/>
        </w:rPr>
      </w:pPr>
      <w:r w:rsidRPr="00B233DC">
        <w:rPr>
          <w:rFonts w:ascii="Times New Roman" w:hAnsi="Times New Roman" w:cs="Times New Roman"/>
          <w:sz w:val="24"/>
          <w:szCs w:val="24"/>
        </w:rPr>
        <w:lastRenderedPageBreak/>
        <w:t xml:space="preserve">The results demonstrate that the ‘media/news’ has a significant impact on a large portion of the South Wales public’s trust in the police. This was the most common answer from participants with 40.6% stating it as their cause; </w:t>
      </w:r>
      <w:r w:rsidR="00C42436" w:rsidRPr="00B233DC">
        <w:rPr>
          <w:rFonts w:ascii="Times New Roman" w:hAnsi="Times New Roman" w:cs="Times New Roman"/>
          <w:sz w:val="24"/>
          <w:szCs w:val="24"/>
        </w:rPr>
        <w:t>this is</w:t>
      </w:r>
      <w:r w:rsidRPr="00B233DC">
        <w:rPr>
          <w:rFonts w:ascii="Times New Roman" w:hAnsi="Times New Roman" w:cs="Times New Roman"/>
          <w:sz w:val="24"/>
          <w:szCs w:val="24"/>
        </w:rPr>
        <w:t xml:space="preserve"> </w:t>
      </w:r>
      <w:r w:rsidR="00C42436" w:rsidRPr="00B233DC">
        <w:rPr>
          <w:rFonts w:ascii="Times New Roman" w:hAnsi="Times New Roman" w:cs="Times New Roman"/>
          <w:sz w:val="24"/>
          <w:szCs w:val="24"/>
        </w:rPr>
        <w:t>nearly</w:t>
      </w:r>
      <w:r w:rsidRPr="00B233DC">
        <w:rPr>
          <w:rFonts w:ascii="Times New Roman" w:hAnsi="Times New Roman" w:cs="Times New Roman"/>
          <w:sz w:val="24"/>
          <w:szCs w:val="24"/>
        </w:rPr>
        <w:t xml:space="preserve"> double the amount for ‘experiences’ causing public mistrust (22.8%). This finding</w:t>
      </w:r>
      <w:r w:rsidR="00B50469" w:rsidRPr="00B233DC">
        <w:rPr>
          <w:rFonts w:ascii="Times New Roman" w:hAnsi="Times New Roman" w:cs="Times New Roman"/>
          <w:sz w:val="24"/>
          <w:szCs w:val="24"/>
        </w:rPr>
        <w:t xml:space="preserve"> supports existing literature</w:t>
      </w:r>
      <w:r w:rsidR="00E0413E" w:rsidRPr="00B233DC">
        <w:rPr>
          <w:rFonts w:ascii="Times New Roman" w:hAnsi="Times New Roman" w:cs="Times New Roman"/>
          <w:sz w:val="24"/>
          <w:szCs w:val="24"/>
        </w:rPr>
        <w:t xml:space="preserve"> on </w:t>
      </w:r>
      <w:r w:rsidR="002056B0" w:rsidRPr="00B233DC">
        <w:rPr>
          <w:rFonts w:ascii="Times New Roman" w:hAnsi="Times New Roman" w:cs="Times New Roman"/>
          <w:sz w:val="24"/>
          <w:szCs w:val="24"/>
        </w:rPr>
        <w:t>media</w:t>
      </w:r>
      <w:r w:rsidR="00C42436" w:rsidRPr="00B233DC">
        <w:rPr>
          <w:rFonts w:ascii="Times New Roman" w:hAnsi="Times New Roman" w:cs="Times New Roman"/>
          <w:sz w:val="24"/>
          <w:szCs w:val="24"/>
        </w:rPr>
        <w:t>/news</w:t>
      </w:r>
      <w:r w:rsidR="002056B0" w:rsidRPr="00B233DC">
        <w:rPr>
          <w:rFonts w:ascii="Times New Roman" w:hAnsi="Times New Roman" w:cs="Times New Roman"/>
          <w:sz w:val="24"/>
          <w:szCs w:val="24"/>
        </w:rPr>
        <w:t xml:space="preserve"> influencing public perception</w:t>
      </w:r>
      <w:r w:rsidR="00C42436" w:rsidRPr="00B233DC">
        <w:rPr>
          <w:rFonts w:ascii="Times New Roman" w:hAnsi="Times New Roman" w:cs="Times New Roman"/>
          <w:sz w:val="24"/>
          <w:szCs w:val="24"/>
        </w:rPr>
        <w:t>s</w:t>
      </w:r>
      <w:r w:rsidR="002056B0" w:rsidRPr="00B233DC">
        <w:rPr>
          <w:rFonts w:ascii="Times New Roman" w:hAnsi="Times New Roman" w:cs="Times New Roman"/>
          <w:sz w:val="24"/>
          <w:szCs w:val="24"/>
        </w:rPr>
        <w:t xml:space="preserve"> of the police (</w:t>
      </w:r>
      <w:r w:rsidR="005F1A39" w:rsidRPr="00B233DC">
        <w:rPr>
          <w:rFonts w:ascii="Times New Roman" w:hAnsi="Times New Roman" w:cs="Times New Roman"/>
          <w:sz w:val="24"/>
          <w:szCs w:val="24"/>
        </w:rPr>
        <w:t>Machura et al, 201</w:t>
      </w:r>
      <w:r w:rsidR="002468AF" w:rsidRPr="00B233DC">
        <w:rPr>
          <w:rFonts w:ascii="Times New Roman" w:hAnsi="Times New Roman" w:cs="Times New Roman"/>
          <w:sz w:val="24"/>
          <w:szCs w:val="24"/>
        </w:rPr>
        <w:t>9</w:t>
      </w:r>
      <w:r w:rsidR="005F1A39" w:rsidRPr="00B233DC">
        <w:rPr>
          <w:rFonts w:ascii="Times New Roman" w:hAnsi="Times New Roman" w:cs="Times New Roman"/>
          <w:sz w:val="24"/>
          <w:szCs w:val="24"/>
        </w:rPr>
        <w:t xml:space="preserve">; </w:t>
      </w:r>
      <w:r w:rsidR="002056B0" w:rsidRPr="00B233DC">
        <w:rPr>
          <w:rFonts w:ascii="Times New Roman" w:hAnsi="Times New Roman" w:cs="Times New Roman"/>
          <w:sz w:val="24"/>
          <w:szCs w:val="24"/>
        </w:rPr>
        <w:t xml:space="preserve">Franklin et al, 2019). </w:t>
      </w:r>
      <w:r w:rsidR="008065E3" w:rsidRPr="00B233DC">
        <w:rPr>
          <w:rFonts w:ascii="Times New Roman" w:hAnsi="Times New Roman" w:cs="Times New Roman"/>
          <w:sz w:val="24"/>
          <w:szCs w:val="24"/>
        </w:rPr>
        <w:t>More specifically,</w:t>
      </w:r>
      <w:r w:rsidR="00A12BA0" w:rsidRPr="00B233DC">
        <w:rPr>
          <w:rFonts w:ascii="Times New Roman" w:hAnsi="Times New Roman" w:cs="Times New Roman"/>
          <w:sz w:val="24"/>
          <w:szCs w:val="24"/>
        </w:rPr>
        <w:t xml:space="preserve"> </w:t>
      </w:r>
      <w:r w:rsidR="005F1A39" w:rsidRPr="00B233DC">
        <w:rPr>
          <w:rFonts w:ascii="Times New Roman" w:hAnsi="Times New Roman" w:cs="Times New Roman"/>
          <w:sz w:val="24"/>
          <w:szCs w:val="24"/>
        </w:rPr>
        <w:t>Machura et al (201</w:t>
      </w:r>
      <w:r w:rsidR="002468AF" w:rsidRPr="00B233DC">
        <w:rPr>
          <w:rFonts w:ascii="Times New Roman" w:hAnsi="Times New Roman" w:cs="Times New Roman"/>
          <w:sz w:val="24"/>
          <w:szCs w:val="24"/>
        </w:rPr>
        <w:t>9</w:t>
      </w:r>
      <w:r w:rsidR="005F1A39" w:rsidRPr="00B233DC">
        <w:rPr>
          <w:rFonts w:ascii="Times New Roman" w:hAnsi="Times New Roman" w:cs="Times New Roman"/>
          <w:sz w:val="24"/>
          <w:szCs w:val="24"/>
        </w:rPr>
        <w:t xml:space="preserve">) study in North Wales </w:t>
      </w:r>
      <w:r w:rsidR="00A12BA0" w:rsidRPr="00B233DC">
        <w:rPr>
          <w:rFonts w:ascii="Times New Roman" w:hAnsi="Times New Roman" w:cs="Times New Roman"/>
          <w:sz w:val="24"/>
          <w:szCs w:val="24"/>
        </w:rPr>
        <w:t>concluded that</w:t>
      </w:r>
      <w:r w:rsidR="005F1A39" w:rsidRPr="00B233DC">
        <w:rPr>
          <w:rFonts w:ascii="Times New Roman" w:hAnsi="Times New Roman" w:cs="Times New Roman"/>
          <w:sz w:val="24"/>
          <w:szCs w:val="24"/>
        </w:rPr>
        <w:t xml:space="preserve"> </w:t>
      </w:r>
      <w:r w:rsidR="000D0113" w:rsidRPr="00B233DC">
        <w:rPr>
          <w:rFonts w:ascii="Times New Roman" w:hAnsi="Times New Roman" w:cs="Times New Roman"/>
          <w:sz w:val="24"/>
          <w:szCs w:val="24"/>
        </w:rPr>
        <w:t>participants’</w:t>
      </w:r>
      <w:r w:rsidR="005F1A39" w:rsidRPr="00B233DC">
        <w:rPr>
          <w:rFonts w:ascii="Times New Roman" w:hAnsi="Times New Roman" w:cs="Times New Roman"/>
          <w:sz w:val="24"/>
          <w:szCs w:val="24"/>
        </w:rPr>
        <w:t xml:space="preserve"> </w:t>
      </w:r>
      <w:r w:rsidR="00A12BA0" w:rsidRPr="00B233DC">
        <w:rPr>
          <w:rFonts w:ascii="Times New Roman" w:hAnsi="Times New Roman" w:cs="Times New Roman"/>
          <w:sz w:val="24"/>
          <w:szCs w:val="24"/>
        </w:rPr>
        <w:t>trust in</w:t>
      </w:r>
      <w:r w:rsidR="005F1A39" w:rsidRPr="00B233DC">
        <w:rPr>
          <w:rFonts w:ascii="Times New Roman" w:hAnsi="Times New Roman" w:cs="Times New Roman"/>
          <w:sz w:val="24"/>
          <w:szCs w:val="24"/>
        </w:rPr>
        <w:t xml:space="preserve"> the police </w:t>
      </w:r>
      <w:r w:rsidR="00C42436" w:rsidRPr="00B233DC">
        <w:rPr>
          <w:rFonts w:ascii="Times New Roman" w:hAnsi="Times New Roman" w:cs="Times New Roman"/>
          <w:sz w:val="24"/>
          <w:szCs w:val="24"/>
        </w:rPr>
        <w:t xml:space="preserve">was most </w:t>
      </w:r>
      <w:r w:rsidR="005F1A39" w:rsidRPr="00B233DC">
        <w:rPr>
          <w:rFonts w:ascii="Times New Roman" w:hAnsi="Times New Roman" w:cs="Times New Roman"/>
          <w:sz w:val="24"/>
          <w:szCs w:val="24"/>
        </w:rPr>
        <w:t xml:space="preserve">influenced by </w:t>
      </w:r>
      <w:r w:rsidR="00A12BA0" w:rsidRPr="00B233DC">
        <w:rPr>
          <w:rFonts w:ascii="Times New Roman" w:hAnsi="Times New Roman" w:cs="Times New Roman"/>
          <w:sz w:val="24"/>
          <w:szCs w:val="24"/>
        </w:rPr>
        <w:t xml:space="preserve">‘news about the police’; 17.9% ranking it as being ‘very likely’ to influence and 41.1% ranking it as ‘likely’ to influence their trust. </w:t>
      </w:r>
      <w:r w:rsidR="00513C5D" w:rsidRPr="00B233DC">
        <w:rPr>
          <w:rFonts w:ascii="Times New Roman" w:hAnsi="Times New Roman" w:cs="Times New Roman"/>
          <w:sz w:val="24"/>
          <w:szCs w:val="24"/>
        </w:rPr>
        <w:t>This previous research</w:t>
      </w:r>
      <w:r w:rsidR="00176133" w:rsidRPr="00B233DC">
        <w:rPr>
          <w:rFonts w:ascii="Times New Roman" w:hAnsi="Times New Roman" w:cs="Times New Roman"/>
          <w:sz w:val="24"/>
          <w:szCs w:val="24"/>
        </w:rPr>
        <w:t xml:space="preserve"> </w:t>
      </w:r>
      <w:r w:rsidR="00513C5D" w:rsidRPr="00B233DC">
        <w:rPr>
          <w:rFonts w:ascii="Times New Roman" w:hAnsi="Times New Roman" w:cs="Times New Roman"/>
          <w:sz w:val="24"/>
          <w:szCs w:val="24"/>
        </w:rPr>
        <w:t xml:space="preserve">produced </w:t>
      </w:r>
      <w:r w:rsidR="00A12BA0" w:rsidRPr="00B233DC">
        <w:rPr>
          <w:rFonts w:ascii="Times New Roman" w:hAnsi="Times New Roman" w:cs="Times New Roman"/>
          <w:sz w:val="24"/>
          <w:szCs w:val="24"/>
        </w:rPr>
        <w:t xml:space="preserve">very similar </w:t>
      </w:r>
      <w:r w:rsidR="00513C5D" w:rsidRPr="00B233DC">
        <w:rPr>
          <w:rFonts w:ascii="Times New Roman" w:hAnsi="Times New Roman" w:cs="Times New Roman"/>
          <w:sz w:val="24"/>
          <w:szCs w:val="24"/>
        </w:rPr>
        <w:t>results to</w:t>
      </w:r>
      <w:r w:rsidR="00A12BA0" w:rsidRPr="00B233DC">
        <w:rPr>
          <w:rFonts w:ascii="Times New Roman" w:hAnsi="Times New Roman" w:cs="Times New Roman"/>
          <w:sz w:val="24"/>
          <w:szCs w:val="24"/>
        </w:rPr>
        <w:t xml:space="preserve"> those collected within this research, </w:t>
      </w:r>
      <w:r w:rsidR="00513C5D" w:rsidRPr="00B233DC">
        <w:rPr>
          <w:rFonts w:ascii="Times New Roman" w:hAnsi="Times New Roman" w:cs="Times New Roman"/>
          <w:sz w:val="24"/>
          <w:szCs w:val="24"/>
        </w:rPr>
        <w:t xml:space="preserve">thus, </w:t>
      </w:r>
      <w:r w:rsidR="00176133" w:rsidRPr="00B233DC">
        <w:rPr>
          <w:rFonts w:ascii="Times New Roman" w:hAnsi="Times New Roman" w:cs="Times New Roman"/>
          <w:sz w:val="24"/>
          <w:szCs w:val="24"/>
        </w:rPr>
        <w:t>solidif</w:t>
      </w:r>
      <w:r w:rsidR="00C42436" w:rsidRPr="00B233DC">
        <w:rPr>
          <w:rFonts w:ascii="Times New Roman" w:hAnsi="Times New Roman" w:cs="Times New Roman"/>
          <w:sz w:val="24"/>
          <w:szCs w:val="24"/>
        </w:rPr>
        <w:t>ying</w:t>
      </w:r>
      <w:r w:rsidR="00176133" w:rsidRPr="00B233DC">
        <w:rPr>
          <w:rFonts w:ascii="Times New Roman" w:hAnsi="Times New Roman" w:cs="Times New Roman"/>
          <w:sz w:val="24"/>
          <w:szCs w:val="24"/>
        </w:rPr>
        <w:t xml:space="preserve"> these findings</w:t>
      </w:r>
      <w:r w:rsidR="00A12BA0" w:rsidRPr="00B233DC">
        <w:rPr>
          <w:rFonts w:ascii="Times New Roman" w:hAnsi="Times New Roman" w:cs="Times New Roman"/>
          <w:sz w:val="24"/>
          <w:szCs w:val="24"/>
        </w:rPr>
        <w:t xml:space="preserve">. </w:t>
      </w:r>
      <w:r w:rsidR="00B0697D" w:rsidRPr="00B233DC">
        <w:rPr>
          <w:rFonts w:ascii="Times New Roman" w:hAnsi="Times New Roman" w:cs="Times New Roman"/>
          <w:sz w:val="24"/>
          <w:szCs w:val="24"/>
        </w:rPr>
        <w:t>Moreover</w:t>
      </w:r>
      <w:r w:rsidR="00563759" w:rsidRPr="00B233DC">
        <w:rPr>
          <w:rFonts w:ascii="Times New Roman" w:hAnsi="Times New Roman" w:cs="Times New Roman"/>
          <w:sz w:val="24"/>
          <w:szCs w:val="24"/>
        </w:rPr>
        <w:t xml:space="preserve">, cultivation theory, which proposes that ‘greater consumption of media increases the likelihood of consumers adopting the worldviews they are exposed to’, also supports </w:t>
      </w:r>
      <w:r w:rsidR="00513C5D" w:rsidRPr="00B233DC">
        <w:rPr>
          <w:rFonts w:ascii="Times New Roman" w:hAnsi="Times New Roman" w:cs="Times New Roman"/>
          <w:sz w:val="24"/>
          <w:szCs w:val="24"/>
        </w:rPr>
        <w:t>th</w:t>
      </w:r>
      <w:r w:rsidR="00C42436" w:rsidRPr="00B233DC">
        <w:rPr>
          <w:rFonts w:ascii="Times New Roman" w:hAnsi="Times New Roman" w:cs="Times New Roman"/>
          <w:sz w:val="24"/>
          <w:szCs w:val="24"/>
        </w:rPr>
        <w:t>e</w:t>
      </w:r>
      <w:r w:rsidR="00563759" w:rsidRPr="00B233DC">
        <w:rPr>
          <w:rFonts w:ascii="Times New Roman" w:hAnsi="Times New Roman" w:cs="Times New Roman"/>
          <w:sz w:val="24"/>
          <w:szCs w:val="24"/>
        </w:rPr>
        <w:t xml:space="preserve"> </w:t>
      </w:r>
      <w:r w:rsidR="00DB4F20" w:rsidRPr="00B233DC">
        <w:rPr>
          <w:rFonts w:ascii="Times New Roman" w:hAnsi="Times New Roman" w:cs="Times New Roman"/>
          <w:sz w:val="24"/>
          <w:szCs w:val="24"/>
        </w:rPr>
        <w:t xml:space="preserve">questionnaire’s findings </w:t>
      </w:r>
      <w:r w:rsidR="00563759" w:rsidRPr="00B233DC">
        <w:rPr>
          <w:rFonts w:ascii="Times New Roman" w:hAnsi="Times New Roman" w:cs="Times New Roman"/>
          <w:sz w:val="24"/>
          <w:szCs w:val="24"/>
        </w:rPr>
        <w:t>(Gauthier and Graziano, 2018, p.504).</w:t>
      </w:r>
      <w:r w:rsidR="008065E3" w:rsidRPr="00B233DC">
        <w:rPr>
          <w:rFonts w:ascii="Times New Roman" w:hAnsi="Times New Roman" w:cs="Times New Roman"/>
          <w:sz w:val="24"/>
          <w:szCs w:val="24"/>
        </w:rPr>
        <w:t xml:space="preserve"> </w:t>
      </w:r>
      <w:r w:rsidR="00C42436" w:rsidRPr="00B233DC">
        <w:rPr>
          <w:rFonts w:ascii="Times New Roman" w:hAnsi="Times New Roman" w:cs="Times New Roman"/>
          <w:sz w:val="24"/>
          <w:szCs w:val="24"/>
        </w:rPr>
        <w:t>T</w:t>
      </w:r>
      <w:r w:rsidR="003F17AA" w:rsidRPr="00B233DC">
        <w:rPr>
          <w:rFonts w:ascii="Times New Roman" w:hAnsi="Times New Roman" w:cs="Times New Roman"/>
          <w:sz w:val="24"/>
          <w:szCs w:val="24"/>
        </w:rPr>
        <w:t xml:space="preserve">his is </w:t>
      </w:r>
      <w:r w:rsidR="0091654D" w:rsidRPr="00B233DC">
        <w:rPr>
          <w:rFonts w:ascii="Times New Roman" w:hAnsi="Times New Roman" w:cs="Times New Roman"/>
          <w:sz w:val="24"/>
          <w:szCs w:val="24"/>
        </w:rPr>
        <w:t xml:space="preserve">especially </w:t>
      </w:r>
      <w:r w:rsidR="003F17AA" w:rsidRPr="00B233DC">
        <w:rPr>
          <w:rFonts w:ascii="Times New Roman" w:hAnsi="Times New Roman" w:cs="Times New Roman"/>
          <w:sz w:val="24"/>
          <w:szCs w:val="24"/>
        </w:rPr>
        <w:t>true</w:t>
      </w:r>
      <w:r w:rsidR="0091654D" w:rsidRPr="00B233DC">
        <w:rPr>
          <w:rFonts w:ascii="Times New Roman" w:hAnsi="Times New Roman" w:cs="Times New Roman"/>
          <w:sz w:val="24"/>
          <w:szCs w:val="24"/>
        </w:rPr>
        <w:t xml:space="preserve"> </w:t>
      </w:r>
      <w:r w:rsidR="00C42436" w:rsidRPr="00B233DC">
        <w:rPr>
          <w:rFonts w:ascii="Times New Roman" w:hAnsi="Times New Roman" w:cs="Times New Roman"/>
          <w:sz w:val="24"/>
          <w:szCs w:val="24"/>
        </w:rPr>
        <w:t xml:space="preserve">with police mistrust </w:t>
      </w:r>
      <w:r w:rsidR="003F17AA" w:rsidRPr="00B233DC">
        <w:rPr>
          <w:rFonts w:ascii="Times New Roman" w:hAnsi="Times New Roman" w:cs="Times New Roman"/>
          <w:sz w:val="24"/>
          <w:szCs w:val="24"/>
        </w:rPr>
        <w:t>as</w:t>
      </w:r>
      <w:r w:rsidR="0091654D" w:rsidRPr="00B233DC">
        <w:rPr>
          <w:rFonts w:ascii="Times New Roman" w:hAnsi="Times New Roman" w:cs="Times New Roman"/>
          <w:sz w:val="24"/>
          <w:szCs w:val="24"/>
        </w:rPr>
        <w:t xml:space="preserve"> the public </w:t>
      </w:r>
      <w:r w:rsidR="00FB0EC2" w:rsidRPr="00B233DC">
        <w:rPr>
          <w:rFonts w:ascii="Times New Roman" w:hAnsi="Times New Roman" w:cs="Times New Roman"/>
          <w:sz w:val="24"/>
          <w:szCs w:val="24"/>
        </w:rPr>
        <w:t>is often e</w:t>
      </w:r>
      <w:r w:rsidR="0091654D" w:rsidRPr="00B233DC">
        <w:rPr>
          <w:rFonts w:ascii="Times New Roman" w:hAnsi="Times New Roman" w:cs="Times New Roman"/>
          <w:sz w:val="24"/>
          <w:szCs w:val="24"/>
        </w:rPr>
        <w:t xml:space="preserve">xposed to numerous incidents of police misconduct </w:t>
      </w:r>
      <w:r w:rsidR="00D31E05" w:rsidRPr="00B233DC">
        <w:rPr>
          <w:rFonts w:ascii="Times New Roman" w:hAnsi="Times New Roman" w:cs="Times New Roman"/>
          <w:sz w:val="24"/>
          <w:szCs w:val="24"/>
        </w:rPr>
        <w:t xml:space="preserve">all </w:t>
      </w:r>
      <w:r w:rsidR="0091654D" w:rsidRPr="00B233DC">
        <w:rPr>
          <w:rFonts w:ascii="Times New Roman" w:hAnsi="Times New Roman" w:cs="Times New Roman"/>
          <w:sz w:val="24"/>
          <w:szCs w:val="24"/>
        </w:rPr>
        <w:t>at once</w:t>
      </w:r>
      <w:r w:rsidR="00C42436" w:rsidRPr="00B233DC">
        <w:rPr>
          <w:rFonts w:ascii="Times New Roman" w:hAnsi="Times New Roman" w:cs="Times New Roman"/>
          <w:sz w:val="24"/>
          <w:szCs w:val="24"/>
        </w:rPr>
        <w:t>,</w:t>
      </w:r>
      <w:r w:rsidR="0091654D" w:rsidRPr="00B233DC">
        <w:rPr>
          <w:rFonts w:ascii="Times New Roman" w:hAnsi="Times New Roman" w:cs="Times New Roman"/>
          <w:sz w:val="24"/>
          <w:szCs w:val="24"/>
        </w:rPr>
        <w:t xml:space="preserve"> </w:t>
      </w:r>
      <w:r w:rsidR="00FB0EC2" w:rsidRPr="00B233DC">
        <w:rPr>
          <w:rFonts w:ascii="Times New Roman" w:hAnsi="Times New Roman" w:cs="Times New Roman"/>
          <w:sz w:val="24"/>
          <w:szCs w:val="24"/>
        </w:rPr>
        <w:t>which</w:t>
      </w:r>
      <w:r w:rsidR="0091654D" w:rsidRPr="00B233DC">
        <w:rPr>
          <w:rFonts w:ascii="Times New Roman" w:hAnsi="Times New Roman" w:cs="Times New Roman"/>
          <w:sz w:val="24"/>
          <w:szCs w:val="24"/>
        </w:rPr>
        <w:t xml:space="preserve"> </w:t>
      </w:r>
      <w:r w:rsidR="00C42436" w:rsidRPr="00B233DC">
        <w:rPr>
          <w:rFonts w:ascii="Times New Roman" w:hAnsi="Times New Roman" w:cs="Times New Roman"/>
          <w:sz w:val="24"/>
          <w:szCs w:val="24"/>
        </w:rPr>
        <w:t>enhances further</w:t>
      </w:r>
      <w:r w:rsidR="0091654D" w:rsidRPr="00B233DC">
        <w:rPr>
          <w:rFonts w:ascii="Times New Roman" w:hAnsi="Times New Roman" w:cs="Times New Roman"/>
          <w:sz w:val="24"/>
          <w:szCs w:val="24"/>
        </w:rPr>
        <w:t xml:space="preserve"> </w:t>
      </w:r>
      <w:r w:rsidR="003F17AA" w:rsidRPr="00B233DC">
        <w:rPr>
          <w:rFonts w:ascii="Times New Roman" w:hAnsi="Times New Roman" w:cs="Times New Roman"/>
          <w:sz w:val="24"/>
          <w:szCs w:val="24"/>
        </w:rPr>
        <w:t xml:space="preserve">mistrust </w:t>
      </w:r>
      <w:r w:rsidR="0091654D" w:rsidRPr="00B233DC">
        <w:rPr>
          <w:rFonts w:ascii="Times New Roman" w:hAnsi="Times New Roman" w:cs="Times New Roman"/>
          <w:sz w:val="24"/>
          <w:szCs w:val="24"/>
        </w:rPr>
        <w:t>(G</w:t>
      </w:r>
      <w:r w:rsidR="005F1A39" w:rsidRPr="00B233DC">
        <w:rPr>
          <w:rFonts w:ascii="Times New Roman" w:hAnsi="Times New Roman" w:cs="Times New Roman"/>
          <w:sz w:val="24"/>
          <w:szCs w:val="24"/>
        </w:rPr>
        <w:t>a</w:t>
      </w:r>
      <w:r w:rsidR="0091654D" w:rsidRPr="00B233DC">
        <w:rPr>
          <w:rFonts w:ascii="Times New Roman" w:hAnsi="Times New Roman" w:cs="Times New Roman"/>
          <w:sz w:val="24"/>
          <w:szCs w:val="24"/>
        </w:rPr>
        <w:t xml:space="preserve">uthier and Graziano, 2018). </w:t>
      </w:r>
      <w:r w:rsidR="008D6B20" w:rsidRPr="00B233DC">
        <w:rPr>
          <w:rFonts w:ascii="Times New Roman" w:hAnsi="Times New Roman" w:cs="Times New Roman"/>
          <w:sz w:val="24"/>
          <w:szCs w:val="24"/>
        </w:rPr>
        <w:t>Overall</w:t>
      </w:r>
      <w:r w:rsidR="00D31E05" w:rsidRPr="00B233DC">
        <w:rPr>
          <w:rFonts w:ascii="Times New Roman" w:hAnsi="Times New Roman" w:cs="Times New Roman"/>
          <w:sz w:val="24"/>
          <w:szCs w:val="24"/>
        </w:rPr>
        <w:t>, it is understandable why medi</w:t>
      </w:r>
      <w:r w:rsidR="00C42436" w:rsidRPr="00B233DC">
        <w:rPr>
          <w:rFonts w:ascii="Times New Roman" w:hAnsi="Times New Roman" w:cs="Times New Roman"/>
          <w:sz w:val="24"/>
          <w:szCs w:val="24"/>
        </w:rPr>
        <w:t>a</w:t>
      </w:r>
      <w:r w:rsidR="00D31E05" w:rsidRPr="00B233DC">
        <w:rPr>
          <w:rFonts w:ascii="Times New Roman" w:hAnsi="Times New Roman" w:cs="Times New Roman"/>
          <w:sz w:val="24"/>
          <w:szCs w:val="24"/>
        </w:rPr>
        <w:t xml:space="preserve"> has been discovered to be a major cause of </w:t>
      </w:r>
      <w:r w:rsidR="008D6B20" w:rsidRPr="00B233DC">
        <w:rPr>
          <w:rFonts w:ascii="Times New Roman" w:hAnsi="Times New Roman" w:cs="Times New Roman"/>
          <w:sz w:val="24"/>
          <w:szCs w:val="24"/>
        </w:rPr>
        <w:t xml:space="preserve">police </w:t>
      </w:r>
      <w:r w:rsidR="00D31E05" w:rsidRPr="00B233DC">
        <w:rPr>
          <w:rFonts w:ascii="Times New Roman" w:hAnsi="Times New Roman" w:cs="Times New Roman"/>
          <w:sz w:val="24"/>
          <w:szCs w:val="24"/>
        </w:rPr>
        <w:t>mistrust.</w:t>
      </w:r>
    </w:p>
    <w:p w14:paraId="28BD65CA" w14:textId="684D39AB" w:rsidR="002F3F1E" w:rsidRPr="00B233DC" w:rsidRDefault="008065E3">
      <w:pPr>
        <w:rPr>
          <w:rFonts w:ascii="Times New Roman" w:hAnsi="Times New Roman" w:cs="Times New Roman"/>
          <w:sz w:val="24"/>
          <w:szCs w:val="24"/>
        </w:rPr>
      </w:pPr>
      <w:r w:rsidRPr="00B233DC">
        <w:rPr>
          <w:rFonts w:ascii="Times New Roman" w:hAnsi="Times New Roman" w:cs="Times New Roman"/>
          <w:sz w:val="24"/>
          <w:szCs w:val="24"/>
        </w:rPr>
        <w:t>Despite this, other research has disputed this notion</w:t>
      </w:r>
      <w:r w:rsidR="00FB0EC2" w:rsidRPr="00B233DC">
        <w:rPr>
          <w:rFonts w:ascii="Times New Roman" w:hAnsi="Times New Roman" w:cs="Times New Roman"/>
          <w:sz w:val="24"/>
          <w:szCs w:val="24"/>
        </w:rPr>
        <w:t xml:space="preserve"> </w:t>
      </w:r>
      <w:r w:rsidRPr="00B233DC">
        <w:rPr>
          <w:rFonts w:ascii="Times New Roman" w:hAnsi="Times New Roman" w:cs="Times New Roman"/>
          <w:sz w:val="24"/>
          <w:szCs w:val="24"/>
        </w:rPr>
        <w:t xml:space="preserve">stating that personal experiences still play a key </w:t>
      </w:r>
      <w:r w:rsidR="00FB0EC2" w:rsidRPr="00B233DC">
        <w:rPr>
          <w:rFonts w:ascii="Times New Roman" w:hAnsi="Times New Roman" w:cs="Times New Roman"/>
          <w:sz w:val="24"/>
          <w:szCs w:val="24"/>
        </w:rPr>
        <w:t>role</w:t>
      </w:r>
      <w:r w:rsidRPr="00B233DC">
        <w:rPr>
          <w:rFonts w:ascii="Times New Roman" w:hAnsi="Times New Roman" w:cs="Times New Roman"/>
          <w:sz w:val="24"/>
          <w:szCs w:val="24"/>
        </w:rPr>
        <w:t xml:space="preserve"> as </w:t>
      </w:r>
      <w:r w:rsidR="00FB0EC2" w:rsidRPr="00B233DC">
        <w:rPr>
          <w:rFonts w:ascii="Times New Roman" w:hAnsi="Times New Roman" w:cs="Times New Roman"/>
          <w:sz w:val="24"/>
          <w:szCs w:val="24"/>
        </w:rPr>
        <w:t>they</w:t>
      </w:r>
      <w:r w:rsidRPr="00B233DC">
        <w:rPr>
          <w:rFonts w:ascii="Times New Roman" w:hAnsi="Times New Roman" w:cs="Times New Roman"/>
          <w:sz w:val="24"/>
          <w:szCs w:val="24"/>
        </w:rPr>
        <w:t xml:space="preserve"> determine how the media</w:t>
      </w:r>
      <w:r w:rsidR="00FB0EC2" w:rsidRPr="00B233DC">
        <w:rPr>
          <w:rFonts w:ascii="Times New Roman" w:hAnsi="Times New Roman" w:cs="Times New Roman"/>
          <w:sz w:val="24"/>
          <w:szCs w:val="24"/>
        </w:rPr>
        <w:t>’s</w:t>
      </w:r>
      <w:r w:rsidRPr="00B233DC">
        <w:rPr>
          <w:rFonts w:ascii="Times New Roman" w:hAnsi="Times New Roman" w:cs="Times New Roman"/>
          <w:sz w:val="24"/>
          <w:szCs w:val="24"/>
        </w:rPr>
        <w:t xml:space="preserve"> representations of crime are interpreted (Gillespie and McLaughlin, 2002). </w:t>
      </w:r>
      <w:r w:rsidR="00900544" w:rsidRPr="00B233DC">
        <w:rPr>
          <w:rFonts w:ascii="Times New Roman" w:hAnsi="Times New Roman" w:cs="Times New Roman"/>
          <w:sz w:val="24"/>
          <w:szCs w:val="24"/>
        </w:rPr>
        <w:t xml:space="preserve">This </w:t>
      </w:r>
      <w:r w:rsidR="008D6B20" w:rsidRPr="00B233DC">
        <w:rPr>
          <w:rFonts w:ascii="Times New Roman" w:hAnsi="Times New Roman" w:cs="Times New Roman"/>
          <w:sz w:val="24"/>
          <w:szCs w:val="24"/>
        </w:rPr>
        <w:t>stance</w:t>
      </w:r>
      <w:r w:rsidR="00900544" w:rsidRPr="00B233DC">
        <w:rPr>
          <w:rFonts w:ascii="Times New Roman" w:hAnsi="Times New Roman" w:cs="Times New Roman"/>
          <w:sz w:val="24"/>
          <w:szCs w:val="24"/>
        </w:rPr>
        <w:t xml:space="preserve"> has also been supported by </w:t>
      </w:r>
      <w:r w:rsidR="00A15A2A" w:rsidRPr="00B233DC">
        <w:rPr>
          <w:rFonts w:ascii="Times New Roman" w:hAnsi="Times New Roman" w:cs="Times New Roman"/>
          <w:sz w:val="24"/>
          <w:szCs w:val="24"/>
        </w:rPr>
        <w:t>other research (</w:t>
      </w:r>
      <w:proofErr w:type="spellStart"/>
      <w:r w:rsidR="00900544" w:rsidRPr="00B233DC">
        <w:rPr>
          <w:rFonts w:ascii="Times New Roman" w:hAnsi="Times New Roman" w:cs="Times New Roman"/>
          <w:sz w:val="24"/>
          <w:szCs w:val="24"/>
        </w:rPr>
        <w:t>Andresscu</w:t>
      </w:r>
      <w:proofErr w:type="spellEnd"/>
      <w:r w:rsidR="00900544" w:rsidRPr="00B233DC">
        <w:rPr>
          <w:rFonts w:ascii="Times New Roman" w:hAnsi="Times New Roman" w:cs="Times New Roman"/>
          <w:sz w:val="24"/>
          <w:szCs w:val="24"/>
        </w:rPr>
        <w:t xml:space="preserve"> and Keeling</w:t>
      </w:r>
      <w:r w:rsidR="00A15A2A" w:rsidRPr="00B233DC">
        <w:rPr>
          <w:rFonts w:ascii="Times New Roman" w:hAnsi="Times New Roman" w:cs="Times New Roman"/>
          <w:sz w:val="24"/>
          <w:szCs w:val="24"/>
        </w:rPr>
        <w:t xml:space="preserve">, </w:t>
      </w:r>
      <w:r w:rsidR="00900544" w:rsidRPr="00B233DC">
        <w:rPr>
          <w:rFonts w:ascii="Times New Roman" w:hAnsi="Times New Roman" w:cs="Times New Roman"/>
          <w:sz w:val="24"/>
          <w:szCs w:val="24"/>
        </w:rPr>
        <w:t>2012</w:t>
      </w:r>
      <w:r w:rsidR="00A15A2A" w:rsidRPr="00B233DC">
        <w:rPr>
          <w:rFonts w:ascii="Times New Roman" w:hAnsi="Times New Roman" w:cs="Times New Roman"/>
          <w:sz w:val="24"/>
          <w:szCs w:val="24"/>
        </w:rPr>
        <w:t>; Bradford et al, 2013; Goldsmith, 2005).</w:t>
      </w:r>
      <w:r w:rsidR="00900544" w:rsidRPr="00B233DC">
        <w:rPr>
          <w:rFonts w:ascii="Times New Roman" w:hAnsi="Times New Roman" w:cs="Times New Roman"/>
          <w:sz w:val="24"/>
          <w:szCs w:val="24"/>
        </w:rPr>
        <w:t xml:space="preserve"> </w:t>
      </w:r>
      <w:r w:rsidR="00A15A2A" w:rsidRPr="00B233DC">
        <w:rPr>
          <w:rFonts w:ascii="Times New Roman" w:hAnsi="Times New Roman" w:cs="Times New Roman"/>
          <w:sz w:val="24"/>
          <w:szCs w:val="24"/>
        </w:rPr>
        <w:t>T</w:t>
      </w:r>
      <w:r w:rsidR="008D6B20" w:rsidRPr="00B233DC">
        <w:rPr>
          <w:rFonts w:ascii="Times New Roman" w:hAnsi="Times New Roman" w:cs="Times New Roman"/>
          <w:sz w:val="24"/>
          <w:szCs w:val="24"/>
        </w:rPr>
        <w:t>herefore</w:t>
      </w:r>
      <w:r w:rsidRPr="00B233DC">
        <w:rPr>
          <w:rFonts w:ascii="Times New Roman" w:hAnsi="Times New Roman" w:cs="Times New Roman"/>
          <w:sz w:val="24"/>
          <w:szCs w:val="24"/>
        </w:rPr>
        <w:t xml:space="preserve">, although media </w:t>
      </w:r>
      <w:r w:rsidR="00900544" w:rsidRPr="00B233DC">
        <w:rPr>
          <w:rFonts w:ascii="Times New Roman" w:hAnsi="Times New Roman" w:cs="Times New Roman"/>
          <w:sz w:val="24"/>
          <w:szCs w:val="24"/>
        </w:rPr>
        <w:t xml:space="preserve">is clear to </w:t>
      </w:r>
      <w:r w:rsidRPr="00B233DC">
        <w:rPr>
          <w:rFonts w:ascii="Times New Roman" w:hAnsi="Times New Roman" w:cs="Times New Roman"/>
          <w:sz w:val="24"/>
          <w:szCs w:val="24"/>
        </w:rPr>
        <w:t>have</w:t>
      </w:r>
      <w:r w:rsidR="00900544" w:rsidRPr="00B233DC">
        <w:rPr>
          <w:rFonts w:ascii="Times New Roman" w:hAnsi="Times New Roman" w:cs="Times New Roman"/>
          <w:sz w:val="24"/>
          <w:szCs w:val="24"/>
        </w:rPr>
        <w:t xml:space="preserve">, and perhaps arguably more of </w:t>
      </w:r>
      <w:r w:rsidRPr="00B233DC">
        <w:rPr>
          <w:rFonts w:ascii="Times New Roman" w:hAnsi="Times New Roman" w:cs="Times New Roman"/>
          <w:sz w:val="24"/>
          <w:szCs w:val="24"/>
        </w:rPr>
        <w:t>an influence on the public</w:t>
      </w:r>
      <w:r w:rsidR="00B808D0" w:rsidRPr="00B233DC">
        <w:rPr>
          <w:rFonts w:ascii="Times New Roman" w:hAnsi="Times New Roman" w:cs="Times New Roman"/>
          <w:sz w:val="24"/>
          <w:szCs w:val="24"/>
        </w:rPr>
        <w:t>’</w:t>
      </w:r>
      <w:r w:rsidRPr="00B233DC">
        <w:rPr>
          <w:rFonts w:ascii="Times New Roman" w:hAnsi="Times New Roman" w:cs="Times New Roman"/>
          <w:sz w:val="24"/>
          <w:szCs w:val="24"/>
        </w:rPr>
        <w:t>s perception</w:t>
      </w:r>
      <w:r w:rsidR="00900544" w:rsidRPr="00B233DC">
        <w:rPr>
          <w:rFonts w:ascii="Times New Roman" w:hAnsi="Times New Roman" w:cs="Times New Roman"/>
          <w:sz w:val="24"/>
          <w:szCs w:val="24"/>
        </w:rPr>
        <w:t xml:space="preserve">, </w:t>
      </w:r>
      <w:r w:rsidR="00B808D0" w:rsidRPr="00B233DC">
        <w:rPr>
          <w:rFonts w:ascii="Times New Roman" w:hAnsi="Times New Roman" w:cs="Times New Roman"/>
          <w:sz w:val="24"/>
          <w:szCs w:val="24"/>
        </w:rPr>
        <w:t>experiences</w:t>
      </w:r>
      <w:r w:rsidR="00900544" w:rsidRPr="00B233DC">
        <w:rPr>
          <w:rFonts w:ascii="Times New Roman" w:hAnsi="Times New Roman" w:cs="Times New Roman"/>
          <w:sz w:val="24"/>
          <w:szCs w:val="24"/>
        </w:rPr>
        <w:t xml:space="preserve"> </w:t>
      </w:r>
      <w:r w:rsidR="00A15A2A" w:rsidRPr="00B233DC">
        <w:rPr>
          <w:rFonts w:ascii="Times New Roman" w:hAnsi="Times New Roman" w:cs="Times New Roman"/>
          <w:sz w:val="24"/>
          <w:szCs w:val="24"/>
        </w:rPr>
        <w:t xml:space="preserve">cannot be disregarded as an influence as it </w:t>
      </w:r>
      <w:r w:rsidR="00767A05" w:rsidRPr="00B233DC">
        <w:rPr>
          <w:rFonts w:ascii="Times New Roman" w:hAnsi="Times New Roman" w:cs="Times New Roman"/>
          <w:sz w:val="24"/>
          <w:szCs w:val="24"/>
        </w:rPr>
        <w:t>has</w:t>
      </w:r>
      <w:r w:rsidR="00A15A2A" w:rsidRPr="00B233DC">
        <w:rPr>
          <w:rFonts w:ascii="Times New Roman" w:hAnsi="Times New Roman" w:cs="Times New Roman"/>
          <w:sz w:val="24"/>
          <w:szCs w:val="24"/>
        </w:rPr>
        <w:t xml:space="preserve"> </w:t>
      </w:r>
      <w:r w:rsidR="00FB0EC2" w:rsidRPr="00B233DC">
        <w:rPr>
          <w:rFonts w:ascii="Times New Roman" w:hAnsi="Times New Roman" w:cs="Times New Roman"/>
          <w:sz w:val="24"/>
          <w:szCs w:val="24"/>
        </w:rPr>
        <w:t>various research supporting it.</w:t>
      </w:r>
    </w:p>
    <w:p w14:paraId="1ED05057" w14:textId="14333994" w:rsidR="00A172FD" w:rsidRPr="00B233DC" w:rsidRDefault="00B30176">
      <w:pPr>
        <w:rPr>
          <w:rFonts w:ascii="Times New Roman" w:hAnsi="Times New Roman" w:cs="Times New Roman"/>
          <w:b/>
          <w:bCs/>
          <w:sz w:val="24"/>
          <w:szCs w:val="24"/>
        </w:rPr>
      </w:pPr>
      <w:r w:rsidRPr="00B233DC">
        <w:rPr>
          <w:rFonts w:ascii="Times New Roman" w:hAnsi="Times New Roman" w:cs="Times New Roman"/>
          <w:b/>
          <w:bCs/>
          <w:sz w:val="24"/>
          <w:szCs w:val="24"/>
        </w:rPr>
        <w:t xml:space="preserve">4.3 </w:t>
      </w:r>
      <w:r w:rsidR="001818AA" w:rsidRPr="00B233DC">
        <w:rPr>
          <w:rFonts w:ascii="Times New Roman" w:hAnsi="Times New Roman" w:cs="Times New Roman"/>
          <w:b/>
          <w:bCs/>
          <w:sz w:val="24"/>
          <w:szCs w:val="24"/>
        </w:rPr>
        <w:t>Objective 3- Type of person to mistrust the police</w:t>
      </w:r>
    </w:p>
    <w:p w14:paraId="0C349259" w14:textId="78004D26" w:rsidR="00FB7CCE" w:rsidRPr="00B233DC" w:rsidRDefault="00FB7CCE">
      <w:pPr>
        <w:rPr>
          <w:rFonts w:ascii="Times New Roman" w:hAnsi="Times New Roman" w:cs="Times New Roman"/>
          <w:sz w:val="24"/>
          <w:szCs w:val="24"/>
        </w:rPr>
      </w:pPr>
      <w:r w:rsidRPr="00B233DC">
        <w:rPr>
          <w:rFonts w:ascii="Times New Roman" w:hAnsi="Times New Roman" w:cs="Times New Roman"/>
          <w:sz w:val="24"/>
          <w:szCs w:val="24"/>
        </w:rPr>
        <w:t xml:space="preserve">Questions 1, 2, 3, 4, 5, and 9 from the questionnaire </w:t>
      </w:r>
      <w:r w:rsidR="00E65DF2" w:rsidRPr="00B233DC">
        <w:rPr>
          <w:rFonts w:ascii="Times New Roman" w:hAnsi="Times New Roman" w:cs="Times New Roman"/>
          <w:sz w:val="24"/>
          <w:szCs w:val="24"/>
        </w:rPr>
        <w:t xml:space="preserve">(see appendix) </w:t>
      </w:r>
      <w:r w:rsidRPr="00B233DC">
        <w:rPr>
          <w:rFonts w:ascii="Times New Roman" w:hAnsi="Times New Roman" w:cs="Times New Roman"/>
          <w:sz w:val="24"/>
          <w:szCs w:val="24"/>
        </w:rPr>
        <w:t>are most relevant to this section to help determine whether there is a specific type of person to mistrust the police.</w:t>
      </w:r>
    </w:p>
    <w:p w14:paraId="5FE95DA9" w14:textId="04DEF668" w:rsidR="0035621C" w:rsidRPr="00B233DC" w:rsidRDefault="00B30176">
      <w:pPr>
        <w:rPr>
          <w:rFonts w:ascii="Times New Roman" w:hAnsi="Times New Roman" w:cs="Times New Roman"/>
          <w:b/>
          <w:bCs/>
          <w:sz w:val="24"/>
          <w:szCs w:val="24"/>
        </w:rPr>
      </w:pPr>
      <w:r w:rsidRPr="00B233DC">
        <w:rPr>
          <w:rFonts w:ascii="Times New Roman" w:hAnsi="Times New Roman" w:cs="Times New Roman"/>
          <w:b/>
          <w:bCs/>
          <w:sz w:val="24"/>
          <w:szCs w:val="24"/>
        </w:rPr>
        <w:t xml:space="preserve">4.3.1 </w:t>
      </w:r>
      <w:r w:rsidR="0035621C" w:rsidRPr="00B233DC">
        <w:rPr>
          <w:rFonts w:ascii="Times New Roman" w:hAnsi="Times New Roman" w:cs="Times New Roman"/>
          <w:b/>
          <w:bCs/>
          <w:sz w:val="24"/>
          <w:szCs w:val="24"/>
        </w:rPr>
        <w:t>Gender</w:t>
      </w:r>
    </w:p>
    <w:p w14:paraId="789FA65B" w14:textId="2E4C22F8" w:rsidR="0035621C" w:rsidRPr="00B233DC" w:rsidRDefault="00EA2B0E">
      <w:pPr>
        <w:rPr>
          <w:rFonts w:ascii="Times New Roman" w:hAnsi="Times New Roman" w:cs="Times New Roman"/>
          <w:sz w:val="24"/>
          <w:szCs w:val="24"/>
        </w:rPr>
      </w:pPr>
      <w:r w:rsidRPr="00B233DC">
        <w:rPr>
          <w:rFonts w:ascii="Times New Roman" w:hAnsi="Times New Roman" w:cs="Times New Roman"/>
          <w:sz w:val="24"/>
          <w:szCs w:val="24"/>
        </w:rPr>
        <w:t>Table 1</w:t>
      </w:r>
      <w:r w:rsidR="0035621C" w:rsidRPr="00B233DC">
        <w:rPr>
          <w:rFonts w:ascii="Times New Roman" w:hAnsi="Times New Roman" w:cs="Times New Roman"/>
          <w:sz w:val="24"/>
          <w:szCs w:val="24"/>
        </w:rPr>
        <w:t xml:space="preserve">: </w:t>
      </w:r>
      <w:r w:rsidRPr="00B233DC">
        <w:rPr>
          <w:rFonts w:ascii="Times New Roman" w:hAnsi="Times New Roman" w:cs="Times New Roman"/>
          <w:sz w:val="24"/>
          <w:szCs w:val="24"/>
        </w:rPr>
        <w:t>Gender</w:t>
      </w:r>
      <w:r w:rsidR="0035621C" w:rsidRPr="00B233DC">
        <w:rPr>
          <w:rFonts w:ascii="Times New Roman" w:hAnsi="Times New Roman" w:cs="Times New Roman"/>
          <w:sz w:val="24"/>
          <w:szCs w:val="24"/>
        </w:rPr>
        <w:t xml:space="preserve"> of participants</w:t>
      </w:r>
      <w:r w:rsidR="00FB7CCE" w:rsidRPr="00B233DC">
        <w:rPr>
          <w:rFonts w:ascii="Times New Roman" w:hAnsi="Times New Roman" w:cs="Times New Roman"/>
          <w:sz w:val="24"/>
          <w:szCs w:val="24"/>
        </w:rPr>
        <w:t xml:space="preserve"> and their trust/mistrust in the police</w:t>
      </w:r>
      <w:r w:rsidR="009E4EBB" w:rsidRPr="00B233DC">
        <w:rPr>
          <w:rFonts w:ascii="Times New Roman" w:hAnsi="Times New Roman" w:cs="Times New Roman"/>
          <w:sz w:val="24"/>
          <w:szCs w:val="24"/>
        </w:rPr>
        <w:t xml:space="preserve"> (SWP)</w:t>
      </w:r>
      <w:r w:rsidR="0035621C" w:rsidRPr="00B233DC">
        <w:rPr>
          <w:rFonts w:ascii="Times New Roman" w:hAnsi="Times New Roman" w:cs="Times New Roman"/>
          <w:sz w:val="24"/>
          <w:szCs w:val="24"/>
        </w:rPr>
        <w:t>.</w:t>
      </w:r>
    </w:p>
    <w:tbl>
      <w:tblPr>
        <w:tblW w:w="8639" w:type="dxa"/>
        <w:tblCellMar>
          <w:left w:w="0" w:type="dxa"/>
          <w:right w:w="0" w:type="dxa"/>
        </w:tblCellMar>
        <w:tblLook w:val="04A0" w:firstRow="1" w:lastRow="0" w:firstColumn="1" w:lastColumn="0" w:noHBand="0" w:noVBand="1"/>
      </w:tblPr>
      <w:tblGrid>
        <w:gridCol w:w="2686"/>
        <w:gridCol w:w="1842"/>
        <w:gridCol w:w="1134"/>
        <w:gridCol w:w="1843"/>
        <w:gridCol w:w="1134"/>
      </w:tblGrid>
      <w:tr w:rsidR="000966D1" w:rsidRPr="00B233DC" w14:paraId="448BAAF2" w14:textId="77777777" w:rsidTr="000966D1">
        <w:trPr>
          <w:trHeight w:val="315"/>
        </w:trPr>
        <w:tc>
          <w:tcPr>
            <w:tcW w:w="268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616C91" w14:textId="614F2F6B" w:rsidR="000966D1" w:rsidRPr="00B233DC" w:rsidRDefault="00A462F1" w:rsidP="000966D1">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How much participants trust the police to do their jobs effectively</w:t>
            </w:r>
            <w:r w:rsidR="000966D1" w:rsidRPr="00B233DC">
              <w:rPr>
                <w:rFonts w:ascii="Times New Roman" w:eastAsia="Times New Roman" w:hAnsi="Times New Roman" w:cs="Times New Roman"/>
                <w:sz w:val="24"/>
                <w:szCs w:val="24"/>
                <w:lang w:eastAsia="en-GB"/>
              </w:rPr>
              <w:t xml:space="preserve"> (Q7)</w:t>
            </w:r>
          </w:p>
        </w:tc>
        <w:tc>
          <w:tcPr>
            <w:tcW w:w="1842"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8ED889" w14:textId="77777777" w:rsidR="000966D1" w:rsidRPr="00B233DC" w:rsidRDefault="000966D1" w:rsidP="000966D1">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Female</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D15BBC9" w14:textId="77777777" w:rsidR="000966D1" w:rsidRPr="00B233DC" w:rsidRDefault="000966D1" w:rsidP="000966D1">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w:t>
            </w:r>
          </w:p>
        </w:tc>
        <w:tc>
          <w:tcPr>
            <w:tcW w:w="184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5D1FAD1" w14:textId="77777777" w:rsidR="000966D1" w:rsidRPr="00B233DC" w:rsidRDefault="000966D1" w:rsidP="000966D1">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Male</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38FF3E1" w14:textId="77777777" w:rsidR="000966D1" w:rsidRPr="00B233DC" w:rsidRDefault="000966D1" w:rsidP="000966D1">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w:t>
            </w:r>
          </w:p>
        </w:tc>
      </w:tr>
      <w:tr w:rsidR="000966D1" w:rsidRPr="00B233DC" w14:paraId="25FA50A3" w14:textId="77777777" w:rsidTr="000966D1">
        <w:trPr>
          <w:trHeight w:val="315"/>
        </w:trPr>
        <w:tc>
          <w:tcPr>
            <w:tcW w:w="268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D29E633" w14:textId="77777777" w:rsidR="000966D1" w:rsidRPr="00B233DC" w:rsidRDefault="000966D1" w:rsidP="000966D1">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Completely Agree</w:t>
            </w:r>
          </w:p>
        </w:tc>
        <w:tc>
          <w:tcPr>
            <w:tcW w:w="1842"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B70F5AB"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10</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78D4B03"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15.62%</w:t>
            </w:r>
          </w:p>
        </w:tc>
        <w:tc>
          <w:tcPr>
            <w:tcW w:w="184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28353CF"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32FC00"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8.10%</w:t>
            </w:r>
          </w:p>
        </w:tc>
      </w:tr>
      <w:tr w:rsidR="000966D1" w:rsidRPr="00B233DC" w14:paraId="00C83E89" w14:textId="77777777" w:rsidTr="000966D1">
        <w:trPr>
          <w:trHeight w:val="315"/>
        </w:trPr>
        <w:tc>
          <w:tcPr>
            <w:tcW w:w="268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EF43F61" w14:textId="77777777" w:rsidR="000966D1" w:rsidRPr="00B233DC" w:rsidRDefault="000966D1" w:rsidP="000966D1">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Agree</w:t>
            </w:r>
          </w:p>
        </w:tc>
        <w:tc>
          <w:tcPr>
            <w:tcW w:w="1842"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B302EA0"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21</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79876B"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32.81%</w:t>
            </w:r>
          </w:p>
        </w:tc>
        <w:tc>
          <w:tcPr>
            <w:tcW w:w="184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4CDECC"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10</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0C2A87"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27.02%</w:t>
            </w:r>
          </w:p>
        </w:tc>
      </w:tr>
      <w:tr w:rsidR="000966D1" w:rsidRPr="00B233DC" w14:paraId="3A4DD975" w14:textId="77777777" w:rsidTr="000966D1">
        <w:trPr>
          <w:trHeight w:val="315"/>
        </w:trPr>
        <w:tc>
          <w:tcPr>
            <w:tcW w:w="268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D13B7CF" w14:textId="77777777" w:rsidR="000966D1" w:rsidRPr="00B233DC" w:rsidRDefault="000966D1" w:rsidP="000966D1">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Somewhat Agree</w:t>
            </w:r>
          </w:p>
        </w:tc>
        <w:tc>
          <w:tcPr>
            <w:tcW w:w="1842"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87F2FDC"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22</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25BB79D"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34.37%</w:t>
            </w:r>
          </w:p>
        </w:tc>
        <w:tc>
          <w:tcPr>
            <w:tcW w:w="184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39FFC6D"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18</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A3E9D1"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48.64%</w:t>
            </w:r>
          </w:p>
        </w:tc>
      </w:tr>
      <w:tr w:rsidR="000966D1" w:rsidRPr="00B233DC" w14:paraId="0246BD4F" w14:textId="77777777" w:rsidTr="000966D1">
        <w:trPr>
          <w:trHeight w:val="315"/>
        </w:trPr>
        <w:tc>
          <w:tcPr>
            <w:tcW w:w="268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9C31DF" w14:textId="77777777" w:rsidR="000966D1" w:rsidRPr="00B233DC" w:rsidRDefault="000966D1" w:rsidP="000966D1">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Somewhat Disagree</w:t>
            </w:r>
          </w:p>
        </w:tc>
        <w:tc>
          <w:tcPr>
            <w:tcW w:w="1842"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322615"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5</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EBC6F4"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7.80%</w:t>
            </w:r>
          </w:p>
        </w:tc>
        <w:tc>
          <w:tcPr>
            <w:tcW w:w="184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43C3184"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2</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4447B9A"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5.40%</w:t>
            </w:r>
          </w:p>
        </w:tc>
      </w:tr>
      <w:tr w:rsidR="000966D1" w:rsidRPr="00B233DC" w14:paraId="4DED2C57" w14:textId="77777777" w:rsidTr="000966D1">
        <w:trPr>
          <w:trHeight w:val="315"/>
        </w:trPr>
        <w:tc>
          <w:tcPr>
            <w:tcW w:w="268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D924A3" w14:textId="5108EFBD" w:rsidR="000966D1" w:rsidRPr="00B233DC" w:rsidRDefault="000966D1" w:rsidP="000966D1">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Disagree</w:t>
            </w:r>
          </w:p>
        </w:tc>
        <w:tc>
          <w:tcPr>
            <w:tcW w:w="1842"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B5F701D"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6</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5CCC7F"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9.37%</w:t>
            </w:r>
          </w:p>
        </w:tc>
        <w:tc>
          <w:tcPr>
            <w:tcW w:w="184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1DF44E"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E32622C"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8.10%</w:t>
            </w:r>
          </w:p>
        </w:tc>
      </w:tr>
      <w:tr w:rsidR="000966D1" w:rsidRPr="00B233DC" w14:paraId="2FEE36AB" w14:textId="77777777" w:rsidTr="000966D1">
        <w:trPr>
          <w:trHeight w:val="315"/>
        </w:trPr>
        <w:tc>
          <w:tcPr>
            <w:tcW w:w="268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CAF733" w14:textId="77777777" w:rsidR="000966D1" w:rsidRPr="00B233DC" w:rsidRDefault="000966D1" w:rsidP="000966D1">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Completely Disagree</w:t>
            </w:r>
          </w:p>
        </w:tc>
        <w:tc>
          <w:tcPr>
            <w:tcW w:w="1842"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B7A2116"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5446B9"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184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729F942"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04C087A" w14:textId="77777777" w:rsidR="000966D1" w:rsidRPr="00B233DC" w:rsidRDefault="000966D1" w:rsidP="000966D1">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2.70%</w:t>
            </w:r>
          </w:p>
        </w:tc>
      </w:tr>
      <w:tr w:rsidR="000966D1" w:rsidRPr="00B233DC" w14:paraId="1DE122A2" w14:textId="77777777" w:rsidTr="000966D1">
        <w:trPr>
          <w:trHeight w:val="315"/>
        </w:trPr>
        <w:tc>
          <w:tcPr>
            <w:tcW w:w="268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B40BD2" w14:textId="77777777" w:rsidR="000966D1" w:rsidRPr="00B233DC" w:rsidRDefault="000966D1" w:rsidP="000966D1">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Total</w:t>
            </w:r>
          </w:p>
        </w:tc>
        <w:tc>
          <w:tcPr>
            <w:tcW w:w="2976" w:type="dxa"/>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365EFD" w14:textId="77777777" w:rsidR="000966D1" w:rsidRPr="00B233DC" w:rsidRDefault="000966D1" w:rsidP="000966D1">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64</w:t>
            </w:r>
          </w:p>
        </w:tc>
        <w:tc>
          <w:tcPr>
            <w:tcW w:w="2977" w:type="dxa"/>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E6F8BD" w14:textId="77777777" w:rsidR="000966D1" w:rsidRPr="00B233DC" w:rsidRDefault="000966D1" w:rsidP="000966D1">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37</w:t>
            </w:r>
          </w:p>
        </w:tc>
      </w:tr>
    </w:tbl>
    <w:p w14:paraId="6F5272C9" w14:textId="77777777" w:rsidR="00A54453" w:rsidRPr="00B233DC" w:rsidRDefault="00A462F1" w:rsidP="00B16840">
      <w:pPr>
        <w:rPr>
          <w:rFonts w:ascii="Times New Roman" w:hAnsi="Times New Roman" w:cs="Times New Roman"/>
          <w:b/>
          <w:bCs/>
          <w:sz w:val="24"/>
          <w:szCs w:val="24"/>
        </w:rPr>
      </w:pPr>
      <w:r w:rsidRPr="00B233DC">
        <w:rPr>
          <w:rFonts w:ascii="Times New Roman" w:hAnsi="Times New Roman" w:cs="Times New Roman"/>
          <w:b/>
          <w:bCs/>
          <w:sz w:val="24"/>
          <w:szCs w:val="24"/>
        </w:rPr>
        <w:t xml:space="preserve"> </w:t>
      </w:r>
    </w:p>
    <w:p w14:paraId="7A94119A" w14:textId="630807A2" w:rsidR="00DB26FB" w:rsidRPr="00B233DC" w:rsidRDefault="00DB26FB" w:rsidP="00DB26FB">
      <w:pPr>
        <w:rPr>
          <w:rFonts w:ascii="Times New Roman" w:hAnsi="Times New Roman" w:cs="Times New Roman"/>
          <w:sz w:val="24"/>
          <w:szCs w:val="24"/>
        </w:rPr>
      </w:pPr>
      <w:r w:rsidRPr="00B233DC">
        <w:rPr>
          <w:rFonts w:ascii="Times New Roman" w:hAnsi="Times New Roman" w:cs="Times New Roman"/>
          <w:sz w:val="24"/>
          <w:szCs w:val="24"/>
        </w:rPr>
        <w:t xml:space="preserve">The results in table 1 reflect that the difference between male and female police distrust is negligible. When considering the three disagree columns, men are only 0.97% more likely to </w:t>
      </w:r>
      <w:r w:rsidRPr="00B233DC">
        <w:rPr>
          <w:rFonts w:ascii="Times New Roman" w:hAnsi="Times New Roman" w:cs="Times New Roman"/>
          <w:sz w:val="24"/>
          <w:szCs w:val="24"/>
        </w:rPr>
        <w:lastRenderedPageBreak/>
        <w:t>trust the police than women, with a similar finding when analysing the three agree columns. Both results are very close and they do not show the disproportionate findings that the End Violence Against Women (2021) survey (EVAWS) found after the murder of Sarah Everard; trust in the police decreased for 40% of men compared to 47% of women. The balanced findings in this research do not correlate with the larger difference of 7% found in EVAWS. However, research conducted around the same time by YouGov (2021a) following the Murder of Sarah Everard, directly contradicts EVAWS by placing men (54%) as less likely to trust the police than women (43%). By consulting the data from these two sources, their contradictory findings subsequently support this questionnaire’s finding of men and women being equally as likely to distrust the police. This notion has been discussed in previous research, with some research discovering females and males to have similar confidence levels (Merry et al, 2012). Sindall et al (2016) also identify that there are conflicting views on the link between gender and police mistrust, but some studies have found there to be no differences, therefore, supporting this questionnaire’s finding.</w:t>
      </w:r>
    </w:p>
    <w:p w14:paraId="4619BBBA" w14:textId="4ED0B885" w:rsidR="00D670C7" w:rsidRPr="00B233DC" w:rsidRDefault="00D670C7" w:rsidP="00DB26FB">
      <w:pPr>
        <w:rPr>
          <w:rFonts w:ascii="Times New Roman" w:hAnsi="Times New Roman" w:cs="Times New Roman"/>
          <w:color w:val="323132"/>
          <w:sz w:val="24"/>
          <w:szCs w:val="24"/>
        </w:rPr>
      </w:pPr>
      <w:r w:rsidRPr="00B233DC">
        <w:rPr>
          <w:rFonts w:ascii="Times New Roman" w:hAnsi="Times New Roman" w:cs="Times New Roman"/>
          <w:sz w:val="24"/>
          <w:szCs w:val="24"/>
        </w:rPr>
        <w:t>Despite this, when regarding the specific columns individually women are more likely to ‘completely agree’ and have absolute trust in the police (15.62%) than men (8.10%). This finding correlates with previous data recorded by the Crime Survey for England and Wales in 2013/14; ‘</w:t>
      </w:r>
      <w:r w:rsidRPr="00B233DC">
        <w:rPr>
          <w:rFonts w:ascii="Times New Roman" w:hAnsi="Times New Roman" w:cs="Times New Roman"/>
          <w:color w:val="323132"/>
          <w:sz w:val="24"/>
          <w:szCs w:val="24"/>
        </w:rPr>
        <w:t xml:space="preserve">women were more likely than men to give the local police a positive rating’ (64% compared to 61%) (ONS, 2015). Therefore, reasserting gender and police mistrust is a conflicting topic. These findings could suggest that males are less likely to have a strong opinion on the police as they are more unsure (see ‘somewhat’ columns; men- 54.04% compared to women- 42.17%). However, this does not correlate with research that found men to have more extreme behaviours than women; be </w:t>
      </w:r>
      <w:r w:rsidRPr="00B233DC">
        <w:rPr>
          <w:rFonts w:ascii="Times New Roman" w:hAnsi="Times New Roman" w:cs="Times New Roman"/>
          <w:color w:val="333333"/>
          <w:sz w:val="24"/>
          <w:szCs w:val="24"/>
          <w:shd w:val="clear" w:color="auto" w:fill="FFFFFF"/>
        </w:rPr>
        <w:t>very trusting or very distrusting (The University of Sydney, 2021).</w:t>
      </w:r>
    </w:p>
    <w:p w14:paraId="4781FCF3" w14:textId="35257AAD" w:rsidR="0035621C" w:rsidRPr="00B233DC" w:rsidRDefault="005A1CD5">
      <w:pPr>
        <w:rPr>
          <w:rFonts w:ascii="Times New Roman" w:hAnsi="Times New Roman" w:cs="Times New Roman"/>
          <w:color w:val="323132"/>
          <w:sz w:val="24"/>
          <w:szCs w:val="24"/>
        </w:rPr>
      </w:pPr>
      <w:r w:rsidRPr="00B233DC">
        <w:rPr>
          <w:rFonts w:ascii="Times New Roman" w:hAnsi="Times New Roman" w:cs="Times New Roman"/>
          <w:b/>
          <w:bCs/>
          <w:sz w:val="24"/>
          <w:szCs w:val="24"/>
        </w:rPr>
        <w:t>4.3.2 Age</w:t>
      </w:r>
    </w:p>
    <w:p w14:paraId="644422D7" w14:textId="3CCED1A9" w:rsidR="00221EF8" w:rsidRPr="00B233DC" w:rsidRDefault="00EA2B0E">
      <w:pPr>
        <w:rPr>
          <w:rFonts w:ascii="Times New Roman" w:hAnsi="Times New Roman" w:cs="Times New Roman"/>
          <w:sz w:val="24"/>
          <w:szCs w:val="24"/>
        </w:rPr>
      </w:pPr>
      <w:r w:rsidRPr="00B233DC">
        <w:rPr>
          <w:rFonts w:ascii="Times New Roman" w:hAnsi="Times New Roman" w:cs="Times New Roman"/>
          <w:sz w:val="24"/>
          <w:szCs w:val="24"/>
        </w:rPr>
        <w:t>Table 2:</w:t>
      </w:r>
      <w:r w:rsidR="00221EF8" w:rsidRPr="00B233DC">
        <w:rPr>
          <w:rFonts w:ascii="Times New Roman" w:hAnsi="Times New Roman" w:cs="Times New Roman"/>
          <w:sz w:val="24"/>
          <w:szCs w:val="24"/>
        </w:rPr>
        <w:t xml:space="preserve"> </w:t>
      </w:r>
      <w:r w:rsidRPr="00B233DC">
        <w:rPr>
          <w:rFonts w:ascii="Times New Roman" w:hAnsi="Times New Roman" w:cs="Times New Roman"/>
          <w:sz w:val="24"/>
          <w:szCs w:val="24"/>
        </w:rPr>
        <w:t xml:space="preserve">Age </w:t>
      </w:r>
      <w:r w:rsidR="00221EF8" w:rsidRPr="00B233DC">
        <w:rPr>
          <w:rFonts w:ascii="Times New Roman" w:hAnsi="Times New Roman" w:cs="Times New Roman"/>
          <w:sz w:val="24"/>
          <w:szCs w:val="24"/>
        </w:rPr>
        <w:t>of participants and their level of trust</w:t>
      </w:r>
      <w:r w:rsidR="0032076C" w:rsidRPr="00B233DC">
        <w:rPr>
          <w:rFonts w:ascii="Times New Roman" w:hAnsi="Times New Roman" w:cs="Times New Roman"/>
          <w:sz w:val="24"/>
          <w:szCs w:val="24"/>
        </w:rPr>
        <w:t xml:space="preserve">/mistrust </w:t>
      </w:r>
      <w:r w:rsidR="00221EF8" w:rsidRPr="00B233DC">
        <w:rPr>
          <w:rFonts w:ascii="Times New Roman" w:hAnsi="Times New Roman" w:cs="Times New Roman"/>
          <w:sz w:val="24"/>
          <w:szCs w:val="24"/>
        </w:rPr>
        <w:t>in the police</w:t>
      </w:r>
      <w:r w:rsidR="0032076C" w:rsidRPr="00B233DC">
        <w:rPr>
          <w:rFonts w:ascii="Times New Roman" w:hAnsi="Times New Roman" w:cs="Times New Roman"/>
          <w:sz w:val="24"/>
          <w:szCs w:val="24"/>
        </w:rPr>
        <w:t xml:space="preserve"> (SWP)</w:t>
      </w:r>
      <w:r w:rsidR="00221EF8" w:rsidRPr="00B233DC">
        <w:rPr>
          <w:rFonts w:ascii="Times New Roman" w:hAnsi="Times New Roman" w:cs="Times New Roman"/>
          <w:sz w:val="24"/>
          <w:szCs w:val="24"/>
        </w:rPr>
        <w:t>.</w:t>
      </w:r>
    </w:p>
    <w:tbl>
      <w:tblPr>
        <w:tblW w:w="10773" w:type="dxa"/>
        <w:tblInd w:w="-575" w:type="dxa"/>
        <w:tblLayout w:type="fixed"/>
        <w:tblCellMar>
          <w:left w:w="0" w:type="dxa"/>
          <w:right w:w="0" w:type="dxa"/>
        </w:tblCellMar>
        <w:tblLook w:val="04A0" w:firstRow="1" w:lastRow="0" w:firstColumn="1" w:lastColumn="0" w:noHBand="0" w:noVBand="1"/>
      </w:tblPr>
      <w:tblGrid>
        <w:gridCol w:w="2127"/>
        <w:gridCol w:w="708"/>
        <w:gridCol w:w="851"/>
        <w:gridCol w:w="709"/>
        <w:gridCol w:w="850"/>
        <w:gridCol w:w="709"/>
        <w:gridCol w:w="850"/>
        <w:gridCol w:w="709"/>
        <w:gridCol w:w="567"/>
        <w:gridCol w:w="709"/>
        <w:gridCol w:w="850"/>
        <w:gridCol w:w="567"/>
        <w:gridCol w:w="567"/>
      </w:tblGrid>
      <w:tr w:rsidR="00221EF8" w:rsidRPr="00B233DC" w14:paraId="79A1C09F" w14:textId="77777777" w:rsidTr="00221EF8">
        <w:trPr>
          <w:trHeight w:val="315"/>
        </w:trPr>
        <w:tc>
          <w:tcPr>
            <w:tcW w:w="212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E4B2C1" w14:textId="77777777" w:rsidR="00221EF8" w:rsidRPr="00B233DC" w:rsidRDefault="00221EF8" w:rsidP="00221EF8">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How much participants trust the police to do their jobs effectively (Q7)</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CAA610A" w14:textId="77777777" w:rsidR="00221EF8" w:rsidRPr="00B233DC" w:rsidRDefault="00221EF8" w:rsidP="00221EF8">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18-24</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F59AF0D" w14:textId="77777777" w:rsidR="00221EF8" w:rsidRPr="00B233DC" w:rsidRDefault="00221EF8" w:rsidP="00221EF8">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9D4735" w14:textId="77777777" w:rsidR="00221EF8" w:rsidRPr="00B233DC" w:rsidRDefault="00221EF8" w:rsidP="00221EF8">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25-34</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C1B303" w14:textId="77777777" w:rsidR="00221EF8" w:rsidRPr="00B233DC" w:rsidRDefault="00221EF8" w:rsidP="00221EF8">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BFD768D" w14:textId="77777777" w:rsidR="00221EF8" w:rsidRPr="00B233DC" w:rsidRDefault="00221EF8" w:rsidP="00221EF8">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35-44</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5B9A776" w14:textId="77777777" w:rsidR="00221EF8" w:rsidRPr="00B233DC" w:rsidRDefault="00221EF8" w:rsidP="00221EF8">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E5A221A" w14:textId="77777777" w:rsidR="00221EF8" w:rsidRPr="00B233DC" w:rsidRDefault="00221EF8" w:rsidP="00221EF8">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45-54</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DAF6D2" w14:textId="77777777" w:rsidR="00221EF8" w:rsidRPr="00B233DC" w:rsidRDefault="00221EF8" w:rsidP="00221EF8">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53B92AF" w14:textId="77777777" w:rsidR="00221EF8" w:rsidRPr="00B233DC" w:rsidRDefault="00221EF8" w:rsidP="00221EF8">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55-64</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977067D" w14:textId="77777777" w:rsidR="00221EF8" w:rsidRPr="00B233DC" w:rsidRDefault="00221EF8" w:rsidP="00221EF8">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40A4C1" w14:textId="77777777" w:rsidR="00221EF8" w:rsidRPr="00B233DC" w:rsidRDefault="00221EF8" w:rsidP="00221EF8">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65+</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8FD5490" w14:textId="77777777" w:rsidR="00221EF8" w:rsidRPr="00B233DC" w:rsidRDefault="00221EF8" w:rsidP="00221EF8">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w:t>
            </w:r>
          </w:p>
        </w:tc>
      </w:tr>
      <w:tr w:rsidR="00221EF8" w:rsidRPr="00B233DC" w14:paraId="77864A18" w14:textId="77777777" w:rsidTr="00221EF8">
        <w:trPr>
          <w:trHeight w:val="315"/>
        </w:trPr>
        <w:tc>
          <w:tcPr>
            <w:tcW w:w="212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D678953" w14:textId="77777777" w:rsidR="00221EF8" w:rsidRPr="00B233DC" w:rsidRDefault="00221EF8" w:rsidP="00221EF8">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Completely Agree</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80C0ED8"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1A23835"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6.67%</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7530485"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E15627"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7.69%</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DB30F54"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95FD86B"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11.11%</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FE3E9E"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B4DA4A"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30%</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2706C7"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53BB51E"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15.79%</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A01BEA"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2</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F5B9594"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40%</w:t>
            </w:r>
          </w:p>
        </w:tc>
      </w:tr>
      <w:tr w:rsidR="00221EF8" w:rsidRPr="00B233DC" w14:paraId="33971E33" w14:textId="77777777" w:rsidTr="00221EF8">
        <w:trPr>
          <w:trHeight w:val="315"/>
        </w:trPr>
        <w:tc>
          <w:tcPr>
            <w:tcW w:w="212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5D57A52" w14:textId="77777777" w:rsidR="00221EF8" w:rsidRPr="00B233DC" w:rsidRDefault="00221EF8" w:rsidP="00221EF8">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Agree</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9C28285"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9</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15DCFD"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20%</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FCBCA5A"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5</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81E9C82"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38.46%</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96721CE"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88E256"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33.33%</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5FB285"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4</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505169"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40%</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5012B8"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8</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AEAF424"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42.11%</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A4ADA4"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2</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A65EFF"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40%</w:t>
            </w:r>
          </w:p>
        </w:tc>
      </w:tr>
      <w:tr w:rsidR="00221EF8" w:rsidRPr="00B233DC" w14:paraId="4737EE3A" w14:textId="77777777" w:rsidTr="00221EF8">
        <w:trPr>
          <w:trHeight w:val="315"/>
        </w:trPr>
        <w:tc>
          <w:tcPr>
            <w:tcW w:w="212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6E61E5" w14:textId="77777777" w:rsidR="00221EF8" w:rsidRPr="00B233DC" w:rsidRDefault="00221EF8" w:rsidP="00221EF8">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Somewhat Agree</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0AE6016"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21</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A91A49"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46.67%</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E624ABF"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5</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BDA4E57"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38.46%</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0FC27FC"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4</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496DA37"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44.44%</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A3E70DB"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87C6B95"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30%</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380DCB"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6</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975F658"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31.58%</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786064"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16AEAC"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20%</w:t>
            </w:r>
          </w:p>
        </w:tc>
      </w:tr>
      <w:tr w:rsidR="00221EF8" w:rsidRPr="00B233DC" w14:paraId="5F4A58A0" w14:textId="77777777" w:rsidTr="00221EF8">
        <w:trPr>
          <w:trHeight w:val="315"/>
        </w:trPr>
        <w:tc>
          <w:tcPr>
            <w:tcW w:w="212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BAF6B8" w14:textId="77777777" w:rsidR="00221EF8" w:rsidRPr="00B233DC" w:rsidRDefault="00221EF8" w:rsidP="00221EF8">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Somewhat Disagree</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97CDE7"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4</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CC307AF"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8.89%</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10AAC93"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18B61BC"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B315D6F"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FDA59FE"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11.11%</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BB4A0D"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14BA53"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83CE7AE"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2</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90DCC6"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10.53%</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72543F"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816D732"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r>
      <w:tr w:rsidR="00221EF8" w:rsidRPr="00B233DC" w14:paraId="4A3409F4" w14:textId="77777777" w:rsidTr="00221EF8">
        <w:trPr>
          <w:trHeight w:val="315"/>
        </w:trPr>
        <w:tc>
          <w:tcPr>
            <w:tcW w:w="212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236EC8F" w14:textId="77777777" w:rsidR="00221EF8" w:rsidRPr="00B233DC" w:rsidRDefault="00221EF8" w:rsidP="00221EF8">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Disagree</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01DFC25"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8</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95EFB3F"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17.78%</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BD977A1"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0CF29DE"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7.69%</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85DCF9"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87B268F"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82F738"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652ECD3"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6540716"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0A0A5D1"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062010"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08D730"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r>
      <w:tr w:rsidR="00221EF8" w:rsidRPr="00B233DC" w14:paraId="407D1B42" w14:textId="77777777" w:rsidTr="00221EF8">
        <w:trPr>
          <w:trHeight w:val="315"/>
        </w:trPr>
        <w:tc>
          <w:tcPr>
            <w:tcW w:w="212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96EB45A" w14:textId="77777777" w:rsidR="00221EF8" w:rsidRPr="00B233DC" w:rsidRDefault="00221EF8" w:rsidP="00221EF8">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Completely Disagree</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09AAF3"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8F00658"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B301E2E"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002BE1B"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7.69%</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43BACC"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61E54D"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7A67D56"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922F5C1"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7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3AB8B7"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0CD28E3"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9A64F3A"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C3A37D7" w14:textId="77777777" w:rsidR="00221EF8" w:rsidRPr="00B233DC" w:rsidRDefault="00221EF8" w:rsidP="00221EF8">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r>
      <w:tr w:rsidR="00221EF8" w:rsidRPr="00B233DC" w14:paraId="01AE6361" w14:textId="77777777" w:rsidTr="00221EF8">
        <w:trPr>
          <w:trHeight w:val="315"/>
        </w:trPr>
        <w:tc>
          <w:tcPr>
            <w:tcW w:w="212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A8B78E3" w14:textId="77777777" w:rsidR="00221EF8" w:rsidRPr="00B233DC" w:rsidRDefault="00221EF8" w:rsidP="00221EF8">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Total</w:t>
            </w:r>
          </w:p>
        </w:tc>
        <w:tc>
          <w:tcPr>
            <w:tcW w:w="1559" w:type="dxa"/>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3A961FF" w14:textId="77777777" w:rsidR="00221EF8" w:rsidRPr="00B233DC" w:rsidRDefault="00221EF8" w:rsidP="00221EF8">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45</w:t>
            </w:r>
          </w:p>
        </w:tc>
        <w:tc>
          <w:tcPr>
            <w:tcW w:w="1559" w:type="dxa"/>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21630E" w14:textId="77777777" w:rsidR="00221EF8" w:rsidRPr="00B233DC" w:rsidRDefault="00221EF8" w:rsidP="00221EF8">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13</w:t>
            </w:r>
          </w:p>
        </w:tc>
        <w:tc>
          <w:tcPr>
            <w:tcW w:w="1559" w:type="dxa"/>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FE1EDD2" w14:textId="77777777" w:rsidR="00221EF8" w:rsidRPr="00B233DC" w:rsidRDefault="00221EF8" w:rsidP="00221EF8">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9</w:t>
            </w:r>
          </w:p>
        </w:tc>
        <w:tc>
          <w:tcPr>
            <w:tcW w:w="1276" w:type="dxa"/>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96D740C" w14:textId="77777777" w:rsidR="00221EF8" w:rsidRPr="00B233DC" w:rsidRDefault="00221EF8" w:rsidP="00221EF8">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10</w:t>
            </w:r>
          </w:p>
        </w:tc>
        <w:tc>
          <w:tcPr>
            <w:tcW w:w="1559" w:type="dxa"/>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709B345" w14:textId="77777777" w:rsidR="00221EF8" w:rsidRPr="00B233DC" w:rsidRDefault="00221EF8" w:rsidP="00221EF8">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19</w:t>
            </w:r>
          </w:p>
        </w:tc>
        <w:tc>
          <w:tcPr>
            <w:tcW w:w="1134" w:type="dxa"/>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A2F3FC5" w14:textId="77777777" w:rsidR="00221EF8" w:rsidRPr="00B233DC" w:rsidRDefault="00221EF8" w:rsidP="00221EF8">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5</w:t>
            </w:r>
          </w:p>
        </w:tc>
      </w:tr>
    </w:tbl>
    <w:p w14:paraId="0D1AB4B1" w14:textId="77777777" w:rsidR="00CC1AA6" w:rsidRPr="00B233DC" w:rsidRDefault="00CC1AA6">
      <w:pPr>
        <w:rPr>
          <w:rFonts w:ascii="Times New Roman" w:hAnsi="Times New Roman" w:cs="Times New Roman"/>
          <w:b/>
          <w:bCs/>
          <w:sz w:val="24"/>
          <w:szCs w:val="24"/>
        </w:rPr>
      </w:pPr>
    </w:p>
    <w:p w14:paraId="51D25A87" w14:textId="3FB4D1EE" w:rsidR="00EA2B0E" w:rsidRPr="00B233DC" w:rsidRDefault="00E25012">
      <w:pPr>
        <w:rPr>
          <w:rFonts w:ascii="Times New Roman" w:hAnsi="Times New Roman" w:cs="Times New Roman"/>
          <w:sz w:val="24"/>
          <w:szCs w:val="24"/>
          <w:shd w:val="clear" w:color="auto" w:fill="FFFFFF"/>
        </w:rPr>
      </w:pPr>
      <w:r w:rsidRPr="00B233DC">
        <w:rPr>
          <w:rFonts w:ascii="Times New Roman" w:hAnsi="Times New Roman" w:cs="Times New Roman"/>
          <w:sz w:val="24"/>
          <w:szCs w:val="24"/>
        </w:rPr>
        <w:t xml:space="preserve">The results in </w:t>
      </w:r>
      <w:r w:rsidR="00333C08" w:rsidRPr="00B233DC">
        <w:rPr>
          <w:rFonts w:ascii="Times New Roman" w:hAnsi="Times New Roman" w:cs="Times New Roman"/>
          <w:sz w:val="24"/>
          <w:szCs w:val="24"/>
        </w:rPr>
        <w:t>table 2</w:t>
      </w:r>
      <w:r w:rsidR="00131C4F" w:rsidRPr="00B233DC">
        <w:rPr>
          <w:rFonts w:ascii="Times New Roman" w:hAnsi="Times New Roman" w:cs="Times New Roman"/>
          <w:sz w:val="24"/>
          <w:szCs w:val="24"/>
        </w:rPr>
        <w:t xml:space="preserve"> show how </w:t>
      </w:r>
      <w:r w:rsidR="00CC1AA6" w:rsidRPr="00B233DC">
        <w:rPr>
          <w:rFonts w:ascii="Times New Roman" w:hAnsi="Times New Roman" w:cs="Times New Roman"/>
          <w:sz w:val="24"/>
          <w:szCs w:val="24"/>
        </w:rPr>
        <w:t xml:space="preserve">younger </w:t>
      </w:r>
      <w:r w:rsidR="00131C4F" w:rsidRPr="00B233DC">
        <w:rPr>
          <w:rFonts w:ascii="Times New Roman" w:hAnsi="Times New Roman" w:cs="Times New Roman"/>
          <w:sz w:val="24"/>
          <w:szCs w:val="24"/>
        </w:rPr>
        <w:t xml:space="preserve">participants (18-34) are more likely to mistrust the police than their older counterparts (35-65+). More specifically, those who are aged 18-24 have the highest percentage </w:t>
      </w:r>
      <w:r w:rsidR="00B91BD6" w:rsidRPr="00B233DC">
        <w:rPr>
          <w:rFonts w:ascii="Times New Roman" w:hAnsi="Times New Roman" w:cs="Times New Roman"/>
          <w:sz w:val="24"/>
          <w:szCs w:val="24"/>
        </w:rPr>
        <w:t xml:space="preserve">for </w:t>
      </w:r>
      <w:r w:rsidR="00131C4F" w:rsidRPr="00B233DC">
        <w:rPr>
          <w:rFonts w:ascii="Times New Roman" w:hAnsi="Times New Roman" w:cs="Times New Roman"/>
          <w:sz w:val="24"/>
          <w:szCs w:val="24"/>
        </w:rPr>
        <w:t xml:space="preserve">the ‘disagree’ column </w:t>
      </w:r>
      <w:r w:rsidR="00CC1AA6" w:rsidRPr="00B233DC">
        <w:rPr>
          <w:rFonts w:ascii="Times New Roman" w:hAnsi="Times New Roman" w:cs="Times New Roman"/>
          <w:sz w:val="24"/>
          <w:szCs w:val="24"/>
        </w:rPr>
        <w:t>(</w:t>
      </w:r>
      <w:r w:rsidR="00131C4F" w:rsidRPr="00B233DC">
        <w:rPr>
          <w:rFonts w:ascii="Times New Roman" w:hAnsi="Times New Roman" w:cs="Times New Roman"/>
          <w:sz w:val="24"/>
          <w:szCs w:val="24"/>
        </w:rPr>
        <w:t>17.78%</w:t>
      </w:r>
      <w:r w:rsidR="00CC1AA6" w:rsidRPr="00B233DC">
        <w:rPr>
          <w:rFonts w:ascii="Times New Roman" w:hAnsi="Times New Roman" w:cs="Times New Roman"/>
          <w:sz w:val="24"/>
          <w:szCs w:val="24"/>
        </w:rPr>
        <w:t xml:space="preserve">), </w:t>
      </w:r>
      <w:r w:rsidR="006B47A3" w:rsidRPr="00B233DC">
        <w:rPr>
          <w:rFonts w:ascii="Times New Roman" w:hAnsi="Times New Roman" w:cs="Times New Roman"/>
          <w:sz w:val="24"/>
          <w:szCs w:val="24"/>
        </w:rPr>
        <w:t>confirm</w:t>
      </w:r>
      <w:r w:rsidR="00AC0B82" w:rsidRPr="00B233DC">
        <w:rPr>
          <w:rFonts w:ascii="Times New Roman" w:hAnsi="Times New Roman" w:cs="Times New Roman"/>
          <w:sz w:val="24"/>
          <w:szCs w:val="24"/>
        </w:rPr>
        <w:t>ing</w:t>
      </w:r>
      <w:r w:rsidR="006B47A3" w:rsidRPr="00B233DC">
        <w:rPr>
          <w:rFonts w:ascii="Times New Roman" w:hAnsi="Times New Roman" w:cs="Times New Roman"/>
          <w:sz w:val="24"/>
          <w:szCs w:val="24"/>
        </w:rPr>
        <w:t xml:space="preserve"> their lack of trust</w:t>
      </w:r>
      <w:r w:rsidR="00786098" w:rsidRPr="00B233DC">
        <w:rPr>
          <w:rFonts w:ascii="Times New Roman" w:hAnsi="Times New Roman" w:cs="Times New Roman"/>
          <w:sz w:val="24"/>
          <w:szCs w:val="24"/>
        </w:rPr>
        <w:t xml:space="preserve"> in the police</w:t>
      </w:r>
      <w:r w:rsidR="006B47A3" w:rsidRPr="00B233DC">
        <w:rPr>
          <w:rFonts w:ascii="Times New Roman" w:hAnsi="Times New Roman" w:cs="Times New Roman"/>
          <w:sz w:val="24"/>
          <w:szCs w:val="24"/>
        </w:rPr>
        <w:t xml:space="preserve">. This </w:t>
      </w:r>
      <w:r w:rsidR="00AC0B82" w:rsidRPr="00B233DC">
        <w:rPr>
          <w:rFonts w:ascii="Times New Roman" w:hAnsi="Times New Roman" w:cs="Times New Roman"/>
          <w:sz w:val="24"/>
          <w:szCs w:val="24"/>
        </w:rPr>
        <w:t xml:space="preserve">is </w:t>
      </w:r>
      <w:r w:rsidR="00041F7D" w:rsidRPr="00B233DC">
        <w:rPr>
          <w:rFonts w:ascii="Times New Roman" w:hAnsi="Times New Roman" w:cs="Times New Roman"/>
          <w:sz w:val="24"/>
          <w:szCs w:val="24"/>
        </w:rPr>
        <w:t xml:space="preserve">not surprising as </w:t>
      </w:r>
      <w:r w:rsidR="00517CB5" w:rsidRPr="00B233DC">
        <w:rPr>
          <w:rFonts w:ascii="Times New Roman" w:hAnsi="Times New Roman" w:cs="Times New Roman"/>
          <w:sz w:val="24"/>
          <w:szCs w:val="24"/>
        </w:rPr>
        <w:t xml:space="preserve">various </w:t>
      </w:r>
      <w:r w:rsidR="00DA2132" w:rsidRPr="00B233DC">
        <w:rPr>
          <w:rFonts w:ascii="Times New Roman" w:hAnsi="Times New Roman" w:cs="Times New Roman"/>
          <w:sz w:val="24"/>
          <w:szCs w:val="24"/>
        </w:rPr>
        <w:t xml:space="preserve">previous research </w:t>
      </w:r>
      <w:r w:rsidR="00AC0B82" w:rsidRPr="00B233DC">
        <w:rPr>
          <w:rFonts w:ascii="Times New Roman" w:hAnsi="Times New Roman" w:cs="Times New Roman"/>
          <w:sz w:val="24"/>
          <w:szCs w:val="24"/>
        </w:rPr>
        <w:t xml:space="preserve">supports this, </w:t>
      </w:r>
      <w:r w:rsidR="00DA2132" w:rsidRPr="00B233DC">
        <w:rPr>
          <w:rFonts w:ascii="Times New Roman" w:hAnsi="Times New Roman" w:cs="Times New Roman"/>
          <w:sz w:val="24"/>
          <w:szCs w:val="24"/>
        </w:rPr>
        <w:t xml:space="preserve">such as Merry </w:t>
      </w:r>
      <w:r w:rsidR="00DA2132" w:rsidRPr="00B233DC">
        <w:rPr>
          <w:rFonts w:ascii="Times New Roman" w:hAnsi="Times New Roman" w:cs="Times New Roman"/>
          <w:sz w:val="24"/>
          <w:szCs w:val="24"/>
        </w:rPr>
        <w:lastRenderedPageBreak/>
        <w:t>et al (2012)</w:t>
      </w:r>
      <w:r w:rsidR="00D170C2" w:rsidRPr="00B233DC">
        <w:rPr>
          <w:rFonts w:ascii="Times New Roman" w:hAnsi="Times New Roman" w:cs="Times New Roman"/>
          <w:sz w:val="24"/>
          <w:szCs w:val="24"/>
        </w:rPr>
        <w:t xml:space="preserve"> </w:t>
      </w:r>
      <w:r w:rsidR="009D24B3" w:rsidRPr="00B233DC">
        <w:rPr>
          <w:rFonts w:ascii="Times New Roman" w:hAnsi="Times New Roman" w:cs="Times New Roman"/>
          <w:sz w:val="24"/>
          <w:szCs w:val="24"/>
        </w:rPr>
        <w:t>who</w:t>
      </w:r>
      <w:r w:rsidR="00DA2132" w:rsidRPr="00B233DC">
        <w:rPr>
          <w:rFonts w:ascii="Times New Roman" w:hAnsi="Times New Roman" w:cs="Times New Roman"/>
          <w:sz w:val="24"/>
          <w:szCs w:val="24"/>
        </w:rPr>
        <w:t xml:space="preserve"> </w:t>
      </w:r>
      <w:r w:rsidR="00517CB5" w:rsidRPr="00B233DC">
        <w:rPr>
          <w:rFonts w:ascii="Times New Roman" w:hAnsi="Times New Roman" w:cs="Times New Roman"/>
          <w:sz w:val="24"/>
          <w:szCs w:val="24"/>
        </w:rPr>
        <w:t>concluded</w:t>
      </w:r>
      <w:r w:rsidR="00DA2132" w:rsidRPr="00B233DC">
        <w:rPr>
          <w:rFonts w:ascii="Times New Roman" w:hAnsi="Times New Roman" w:cs="Times New Roman"/>
          <w:sz w:val="24"/>
          <w:szCs w:val="24"/>
        </w:rPr>
        <w:t xml:space="preserve"> that </w:t>
      </w:r>
      <w:r w:rsidR="00AC0B82" w:rsidRPr="00B233DC">
        <w:rPr>
          <w:rFonts w:ascii="Times New Roman" w:hAnsi="Times New Roman" w:cs="Times New Roman"/>
          <w:sz w:val="24"/>
          <w:szCs w:val="24"/>
        </w:rPr>
        <w:t>younger individuals</w:t>
      </w:r>
      <w:r w:rsidR="00DA2132" w:rsidRPr="00B233DC">
        <w:rPr>
          <w:rFonts w:ascii="Times New Roman" w:hAnsi="Times New Roman" w:cs="Times New Roman"/>
          <w:sz w:val="24"/>
          <w:szCs w:val="24"/>
        </w:rPr>
        <w:t xml:space="preserve"> report the most negative views on the police in the UK</w:t>
      </w:r>
      <w:r w:rsidR="00D170C2" w:rsidRPr="00B233DC">
        <w:rPr>
          <w:rFonts w:ascii="Times New Roman" w:hAnsi="Times New Roman" w:cs="Times New Roman"/>
          <w:sz w:val="24"/>
          <w:szCs w:val="24"/>
        </w:rPr>
        <w:t xml:space="preserve">, and </w:t>
      </w:r>
      <w:r w:rsidR="00EF79BC" w:rsidRPr="00B233DC">
        <w:rPr>
          <w:rFonts w:ascii="Times New Roman" w:hAnsi="Times New Roman" w:cs="Times New Roman"/>
          <w:sz w:val="24"/>
          <w:szCs w:val="24"/>
        </w:rPr>
        <w:t>Machura et al (201</w:t>
      </w:r>
      <w:r w:rsidR="00DF03F9" w:rsidRPr="00B233DC">
        <w:rPr>
          <w:rFonts w:ascii="Times New Roman" w:hAnsi="Times New Roman" w:cs="Times New Roman"/>
          <w:sz w:val="24"/>
          <w:szCs w:val="24"/>
        </w:rPr>
        <w:t>9</w:t>
      </w:r>
      <w:r w:rsidR="00EF79BC" w:rsidRPr="00B233DC">
        <w:rPr>
          <w:rFonts w:ascii="Times New Roman" w:hAnsi="Times New Roman" w:cs="Times New Roman"/>
          <w:sz w:val="24"/>
          <w:szCs w:val="24"/>
        </w:rPr>
        <w:t>)</w:t>
      </w:r>
      <w:r w:rsidR="00AC0B82" w:rsidRPr="00B233DC">
        <w:rPr>
          <w:rFonts w:ascii="Times New Roman" w:hAnsi="Times New Roman" w:cs="Times New Roman"/>
          <w:sz w:val="24"/>
          <w:szCs w:val="24"/>
        </w:rPr>
        <w:t xml:space="preserve"> discovered </w:t>
      </w:r>
      <w:r w:rsidR="00EF79BC" w:rsidRPr="00B233DC">
        <w:rPr>
          <w:rFonts w:ascii="Times New Roman" w:hAnsi="Times New Roman" w:cs="Times New Roman"/>
          <w:sz w:val="24"/>
          <w:szCs w:val="24"/>
        </w:rPr>
        <w:t>that local Welsh students had</w:t>
      </w:r>
      <w:r w:rsidR="00286864" w:rsidRPr="00B233DC">
        <w:rPr>
          <w:rFonts w:ascii="Times New Roman" w:hAnsi="Times New Roman" w:cs="Times New Roman"/>
          <w:sz w:val="24"/>
          <w:szCs w:val="24"/>
        </w:rPr>
        <w:t xml:space="preserve"> </w:t>
      </w:r>
      <w:r w:rsidR="00EF79BC" w:rsidRPr="00B233DC">
        <w:rPr>
          <w:rFonts w:ascii="Times New Roman" w:hAnsi="Times New Roman" w:cs="Times New Roman"/>
          <w:sz w:val="24"/>
          <w:szCs w:val="24"/>
        </w:rPr>
        <w:t xml:space="preserve">higher </w:t>
      </w:r>
      <w:r w:rsidR="00D16AF1" w:rsidRPr="00B233DC">
        <w:rPr>
          <w:rFonts w:ascii="Times New Roman" w:hAnsi="Times New Roman" w:cs="Times New Roman"/>
          <w:sz w:val="24"/>
          <w:szCs w:val="24"/>
        </w:rPr>
        <w:t>level</w:t>
      </w:r>
      <w:r w:rsidR="00AC0B82" w:rsidRPr="00B233DC">
        <w:rPr>
          <w:rFonts w:ascii="Times New Roman" w:hAnsi="Times New Roman" w:cs="Times New Roman"/>
          <w:sz w:val="24"/>
          <w:szCs w:val="24"/>
        </w:rPr>
        <w:t>s</w:t>
      </w:r>
      <w:r w:rsidR="00D16AF1" w:rsidRPr="00B233DC">
        <w:rPr>
          <w:rFonts w:ascii="Times New Roman" w:hAnsi="Times New Roman" w:cs="Times New Roman"/>
          <w:sz w:val="24"/>
          <w:szCs w:val="24"/>
        </w:rPr>
        <w:t xml:space="preserve"> of </w:t>
      </w:r>
      <w:r w:rsidR="00EF79BC" w:rsidRPr="00B233DC">
        <w:rPr>
          <w:rFonts w:ascii="Times New Roman" w:hAnsi="Times New Roman" w:cs="Times New Roman"/>
          <w:sz w:val="24"/>
          <w:szCs w:val="24"/>
        </w:rPr>
        <w:t>police mistrust</w:t>
      </w:r>
      <w:r w:rsidR="00F51D3D" w:rsidRPr="00B233DC">
        <w:rPr>
          <w:rFonts w:ascii="Times New Roman" w:hAnsi="Times New Roman" w:cs="Times New Roman"/>
          <w:sz w:val="24"/>
          <w:szCs w:val="24"/>
        </w:rPr>
        <w:t>.</w:t>
      </w:r>
      <w:r w:rsidR="00281814" w:rsidRPr="00B233DC">
        <w:rPr>
          <w:rFonts w:ascii="Times New Roman" w:hAnsi="Times New Roman" w:cs="Times New Roman"/>
          <w:sz w:val="24"/>
          <w:szCs w:val="24"/>
        </w:rPr>
        <w:t xml:space="preserve"> Furthermore, th</w:t>
      </w:r>
      <w:r w:rsidR="00AC0B82" w:rsidRPr="00B233DC">
        <w:rPr>
          <w:rFonts w:ascii="Times New Roman" w:hAnsi="Times New Roman" w:cs="Times New Roman"/>
          <w:sz w:val="24"/>
          <w:szCs w:val="24"/>
        </w:rPr>
        <w:t>ose aged 65+ have</w:t>
      </w:r>
      <w:r w:rsidR="00281814" w:rsidRPr="00B233DC">
        <w:rPr>
          <w:rFonts w:ascii="Times New Roman" w:hAnsi="Times New Roman" w:cs="Times New Roman"/>
          <w:sz w:val="24"/>
          <w:szCs w:val="24"/>
        </w:rPr>
        <w:t xml:space="preserve"> been identified in this research to trust the police the most</w:t>
      </w:r>
      <w:r w:rsidR="00AC0B82" w:rsidRPr="00B233DC">
        <w:rPr>
          <w:rFonts w:ascii="Times New Roman" w:hAnsi="Times New Roman" w:cs="Times New Roman"/>
          <w:sz w:val="24"/>
          <w:szCs w:val="24"/>
        </w:rPr>
        <w:t xml:space="preserve"> (40%) </w:t>
      </w:r>
      <w:r w:rsidR="003A7CAF" w:rsidRPr="00B233DC">
        <w:rPr>
          <w:rFonts w:ascii="Times New Roman" w:hAnsi="Times New Roman" w:cs="Times New Roman"/>
          <w:sz w:val="24"/>
          <w:szCs w:val="24"/>
        </w:rPr>
        <w:t>followed by</w:t>
      </w:r>
      <w:r w:rsidR="00786098" w:rsidRPr="00B233DC">
        <w:rPr>
          <w:rFonts w:ascii="Times New Roman" w:hAnsi="Times New Roman" w:cs="Times New Roman"/>
          <w:sz w:val="24"/>
          <w:szCs w:val="24"/>
        </w:rPr>
        <w:t xml:space="preserve"> 45-54 </w:t>
      </w:r>
      <w:r w:rsidR="00AC0B82" w:rsidRPr="00B233DC">
        <w:rPr>
          <w:rFonts w:ascii="Times New Roman" w:hAnsi="Times New Roman" w:cs="Times New Roman"/>
          <w:sz w:val="24"/>
          <w:szCs w:val="24"/>
        </w:rPr>
        <w:t>(3</w:t>
      </w:r>
      <w:r w:rsidR="00786098" w:rsidRPr="00B233DC">
        <w:rPr>
          <w:rFonts w:ascii="Times New Roman" w:hAnsi="Times New Roman" w:cs="Times New Roman"/>
          <w:sz w:val="24"/>
          <w:szCs w:val="24"/>
        </w:rPr>
        <w:t>0%</w:t>
      </w:r>
      <w:r w:rsidR="00AC0B82" w:rsidRPr="00B233DC">
        <w:rPr>
          <w:rFonts w:ascii="Times New Roman" w:hAnsi="Times New Roman" w:cs="Times New Roman"/>
          <w:sz w:val="24"/>
          <w:szCs w:val="24"/>
        </w:rPr>
        <w:t xml:space="preserve">); </w:t>
      </w:r>
      <w:r w:rsidR="00786098" w:rsidRPr="00B233DC">
        <w:rPr>
          <w:rFonts w:ascii="Times New Roman" w:hAnsi="Times New Roman" w:cs="Times New Roman"/>
          <w:sz w:val="24"/>
          <w:szCs w:val="24"/>
        </w:rPr>
        <w:t>stating they completely trust them.</w:t>
      </w:r>
      <w:r w:rsidR="00C30D7F" w:rsidRPr="00B233DC">
        <w:rPr>
          <w:rFonts w:ascii="Times New Roman" w:hAnsi="Times New Roman" w:cs="Times New Roman"/>
          <w:sz w:val="24"/>
          <w:szCs w:val="24"/>
        </w:rPr>
        <w:t xml:space="preserve"> </w:t>
      </w:r>
      <w:r w:rsidR="005E1ED6" w:rsidRPr="00B233DC">
        <w:rPr>
          <w:rFonts w:ascii="Times New Roman" w:hAnsi="Times New Roman" w:cs="Times New Roman"/>
          <w:sz w:val="24"/>
          <w:szCs w:val="24"/>
        </w:rPr>
        <w:t xml:space="preserve">This finding again correlates with previous research </w:t>
      </w:r>
      <w:r w:rsidR="009E6366" w:rsidRPr="00B233DC">
        <w:rPr>
          <w:rFonts w:ascii="Times New Roman" w:hAnsi="Times New Roman" w:cs="Times New Roman"/>
          <w:sz w:val="24"/>
          <w:szCs w:val="24"/>
        </w:rPr>
        <w:t>such as by Merry et al (201</w:t>
      </w:r>
      <w:r w:rsidR="00F56E4B" w:rsidRPr="00B233DC">
        <w:rPr>
          <w:rFonts w:ascii="Times New Roman" w:hAnsi="Times New Roman" w:cs="Times New Roman"/>
          <w:sz w:val="24"/>
          <w:szCs w:val="24"/>
        </w:rPr>
        <w:t>2</w:t>
      </w:r>
      <w:r w:rsidR="009E6366" w:rsidRPr="00B233DC">
        <w:rPr>
          <w:rFonts w:ascii="Times New Roman" w:hAnsi="Times New Roman" w:cs="Times New Roman"/>
          <w:sz w:val="24"/>
          <w:szCs w:val="24"/>
        </w:rPr>
        <w:t xml:space="preserve">) </w:t>
      </w:r>
      <w:r w:rsidR="009E6366" w:rsidRPr="00B233DC">
        <w:rPr>
          <w:rFonts w:ascii="Times New Roman" w:hAnsi="Times New Roman" w:cs="Times New Roman"/>
          <w:sz w:val="24"/>
          <w:szCs w:val="24"/>
          <w:shd w:val="clear" w:color="auto" w:fill="FFFFFF"/>
        </w:rPr>
        <w:t>whose study concluded that older participants exhibited higher trust in the police</w:t>
      </w:r>
      <w:r w:rsidR="00AC0B82" w:rsidRPr="00B233DC">
        <w:rPr>
          <w:rFonts w:ascii="Times New Roman" w:hAnsi="Times New Roman" w:cs="Times New Roman"/>
          <w:sz w:val="24"/>
          <w:szCs w:val="24"/>
          <w:shd w:val="clear" w:color="auto" w:fill="FFFFFF"/>
        </w:rPr>
        <w:t xml:space="preserve"> </w:t>
      </w:r>
      <w:r w:rsidR="00F56E4B" w:rsidRPr="00B233DC">
        <w:rPr>
          <w:rFonts w:ascii="Times New Roman" w:hAnsi="Times New Roman" w:cs="Times New Roman"/>
          <w:sz w:val="24"/>
          <w:szCs w:val="24"/>
          <w:shd w:val="clear" w:color="auto" w:fill="FFFFFF"/>
        </w:rPr>
        <w:t xml:space="preserve">and a possible explanation </w:t>
      </w:r>
      <w:r w:rsidR="00AC0B82" w:rsidRPr="00B233DC">
        <w:rPr>
          <w:rFonts w:ascii="Times New Roman" w:hAnsi="Times New Roman" w:cs="Times New Roman"/>
          <w:sz w:val="24"/>
          <w:szCs w:val="24"/>
          <w:shd w:val="clear" w:color="auto" w:fill="FFFFFF"/>
        </w:rPr>
        <w:t>for this was that</w:t>
      </w:r>
      <w:r w:rsidR="00F56E4B" w:rsidRPr="00B233DC">
        <w:rPr>
          <w:rFonts w:ascii="Times New Roman" w:hAnsi="Times New Roman" w:cs="Times New Roman"/>
          <w:sz w:val="24"/>
          <w:szCs w:val="24"/>
          <w:shd w:val="clear" w:color="auto" w:fill="FFFFFF"/>
        </w:rPr>
        <w:t xml:space="preserve"> older citizens view the police as protectors of society, rather than barriers to freedom like their younger counterparts.</w:t>
      </w:r>
    </w:p>
    <w:p w14:paraId="08D80E3D" w14:textId="6F8D88D4" w:rsidR="0035621C" w:rsidRPr="00B233DC" w:rsidRDefault="005E62E4">
      <w:pPr>
        <w:rPr>
          <w:rFonts w:ascii="Times New Roman" w:hAnsi="Times New Roman" w:cs="Times New Roman"/>
          <w:b/>
          <w:bCs/>
          <w:sz w:val="24"/>
          <w:szCs w:val="24"/>
        </w:rPr>
      </w:pPr>
      <w:r w:rsidRPr="00B233DC">
        <w:rPr>
          <w:rFonts w:ascii="Times New Roman" w:hAnsi="Times New Roman" w:cs="Times New Roman"/>
          <w:b/>
          <w:bCs/>
          <w:sz w:val="24"/>
          <w:szCs w:val="24"/>
        </w:rPr>
        <w:t>4.3.3 Ethnicity</w:t>
      </w:r>
    </w:p>
    <w:p w14:paraId="23C710F9" w14:textId="01921EF0" w:rsidR="005E62E4" w:rsidRPr="00B233DC" w:rsidRDefault="00EA2B0E">
      <w:pPr>
        <w:rPr>
          <w:rFonts w:ascii="Times New Roman" w:hAnsi="Times New Roman" w:cs="Times New Roman"/>
          <w:sz w:val="24"/>
          <w:szCs w:val="24"/>
        </w:rPr>
      </w:pPr>
      <w:r w:rsidRPr="00B233DC">
        <w:rPr>
          <w:rFonts w:ascii="Times New Roman" w:hAnsi="Times New Roman" w:cs="Times New Roman"/>
          <w:sz w:val="24"/>
          <w:szCs w:val="24"/>
        </w:rPr>
        <w:t>Table 3</w:t>
      </w:r>
      <w:r w:rsidR="00333C08" w:rsidRPr="00B233DC">
        <w:rPr>
          <w:rFonts w:ascii="Times New Roman" w:hAnsi="Times New Roman" w:cs="Times New Roman"/>
          <w:sz w:val="24"/>
          <w:szCs w:val="24"/>
        </w:rPr>
        <w:t xml:space="preserve">: </w:t>
      </w:r>
      <w:r w:rsidRPr="00B233DC">
        <w:rPr>
          <w:rFonts w:ascii="Times New Roman" w:hAnsi="Times New Roman" w:cs="Times New Roman"/>
          <w:sz w:val="24"/>
          <w:szCs w:val="24"/>
        </w:rPr>
        <w:t>E</w:t>
      </w:r>
      <w:r w:rsidR="005E62E4" w:rsidRPr="00B233DC">
        <w:rPr>
          <w:rFonts w:ascii="Times New Roman" w:hAnsi="Times New Roman" w:cs="Times New Roman"/>
          <w:sz w:val="24"/>
          <w:szCs w:val="24"/>
        </w:rPr>
        <w:t>thnicity of participants and their level of trust</w:t>
      </w:r>
      <w:r w:rsidR="0032076C" w:rsidRPr="00B233DC">
        <w:rPr>
          <w:rFonts w:ascii="Times New Roman" w:hAnsi="Times New Roman" w:cs="Times New Roman"/>
          <w:sz w:val="24"/>
          <w:szCs w:val="24"/>
        </w:rPr>
        <w:t>/mistrust</w:t>
      </w:r>
      <w:r w:rsidR="005E62E4" w:rsidRPr="00B233DC">
        <w:rPr>
          <w:rFonts w:ascii="Times New Roman" w:hAnsi="Times New Roman" w:cs="Times New Roman"/>
          <w:sz w:val="24"/>
          <w:szCs w:val="24"/>
        </w:rPr>
        <w:t xml:space="preserve"> in the police</w:t>
      </w:r>
      <w:r w:rsidR="0032076C" w:rsidRPr="00B233DC">
        <w:rPr>
          <w:rFonts w:ascii="Times New Roman" w:hAnsi="Times New Roman" w:cs="Times New Roman"/>
          <w:sz w:val="24"/>
          <w:szCs w:val="24"/>
        </w:rPr>
        <w:t xml:space="preserve"> (SWP)</w:t>
      </w:r>
      <w:r w:rsidR="005E62E4" w:rsidRPr="00B233DC">
        <w:rPr>
          <w:rFonts w:ascii="Times New Roman" w:hAnsi="Times New Roman" w:cs="Times New Roman"/>
          <w:sz w:val="24"/>
          <w:szCs w:val="24"/>
        </w:rPr>
        <w:t>.</w:t>
      </w:r>
    </w:p>
    <w:tbl>
      <w:tblPr>
        <w:tblW w:w="9915" w:type="dxa"/>
        <w:tblCellMar>
          <w:left w:w="0" w:type="dxa"/>
          <w:right w:w="0" w:type="dxa"/>
        </w:tblCellMar>
        <w:tblLook w:val="04A0" w:firstRow="1" w:lastRow="0" w:firstColumn="1" w:lastColumn="0" w:noHBand="0" w:noVBand="1"/>
      </w:tblPr>
      <w:tblGrid>
        <w:gridCol w:w="3111"/>
        <w:gridCol w:w="1559"/>
        <w:gridCol w:w="1276"/>
        <w:gridCol w:w="2693"/>
        <w:gridCol w:w="1276"/>
      </w:tblGrid>
      <w:tr w:rsidR="005E62E4" w:rsidRPr="00B233DC" w14:paraId="1DE48D41" w14:textId="77777777" w:rsidTr="005E62E4">
        <w:trPr>
          <w:trHeight w:val="315"/>
        </w:trPr>
        <w:tc>
          <w:tcPr>
            <w:tcW w:w="311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237D667" w14:textId="77777777" w:rsidR="005E62E4" w:rsidRPr="00B233DC" w:rsidRDefault="005E62E4" w:rsidP="005E62E4">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How much participants trust the police to do their jobs effectively (Q7)</w:t>
            </w:r>
          </w:p>
        </w:tc>
        <w:tc>
          <w:tcPr>
            <w:tcW w:w="155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29132C" w14:textId="77777777" w:rsidR="005E62E4" w:rsidRPr="00B233DC" w:rsidRDefault="005E62E4" w:rsidP="005E62E4">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White</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9D14C16" w14:textId="77777777" w:rsidR="005E62E4" w:rsidRPr="00B233DC" w:rsidRDefault="005E62E4" w:rsidP="005E62E4">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w:t>
            </w:r>
          </w:p>
        </w:tc>
        <w:tc>
          <w:tcPr>
            <w:tcW w:w="26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D60BE4F" w14:textId="0AB4917C" w:rsidR="005E62E4" w:rsidRPr="00B233DC" w:rsidRDefault="005E62E4" w:rsidP="005E62E4">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BAME (Black, Asian and Minority Ethnic groups)</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371C021" w14:textId="77777777" w:rsidR="005E62E4" w:rsidRPr="00B233DC" w:rsidRDefault="005E62E4" w:rsidP="005E62E4">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w:t>
            </w:r>
          </w:p>
        </w:tc>
      </w:tr>
      <w:tr w:rsidR="005E62E4" w:rsidRPr="00B233DC" w14:paraId="006F32E3" w14:textId="77777777" w:rsidTr="005E62E4">
        <w:trPr>
          <w:trHeight w:val="315"/>
        </w:trPr>
        <w:tc>
          <w:tcPr>
            <w:tcW w:w="311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40BB33A" w14:textId="77777777" w:rsidR="005E62E4" w:rsidRPr="00B233DC" w:rsidRDefault="005E62E4" w:rsidP="005E62E4">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Completely Agree</w:t>
            </w:r>
          </w:p>
        </w:tc>
        <w:tc>
          <w:tcPr>
            <w:tcW w:w="155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E7B640"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12</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7478A97"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12.90%</w:t>
            </w:r>
          </w:p>
        </w:tc>
        <w:tc>
          <w:tcPr>
            <w:tcW w:w="26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9CBECA"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500F7F"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12.50%</w:t>
            </w:r>
          </w:p>
        </w:tc>
      </w:tr>
      <w:tr w:rsidR="005E62E4" w:rsidRPr="00B233DC" w14:paraId="4059DD68" w14:textId="77777777" w:rsidTr="005E62E4">
        <w:trPr>
          <w:trHeight w:val="315"/>
        </w:trPr>
        <w:tc>
          <w:tcPr>
            <w:tcW w:w="311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FFE756" w14:textId="77777777" w:rsidR="005E62E4" w:rsidRPr="00B233DC" w:rsidRDefault="005E62E4" w:rsidP="005E62E4">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Agree</w:t>
            </w:r>
          </w:p>
        </w:tc>
        <w:tc>
          <w:tcPr>
            <w:tcW w:w="155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85AA2EA"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31</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828B3B0"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33.33%</w:t>
            </w:r>
          </w:p>
        </w:tc>
        <w:tc>
          <w:tcPr>
            <w:tcW w:w="26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82481F"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D15974A"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r>
      <w:tr w:rsidR="005E62E4" w:rsidRPr="00B233DC" w14:paraId="5B090E8F" w14:textId="77777777" w:rsidTr="005E62E4">
        <w:trPr>
          <w:trHeight w:val="315"/>
        </w:trPr>
        <w:tc>
          <w:tcPr>
            <w:tcW w:w="311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28FAB6F" w14:textId="77777777" w:rsidR="005E62E4" w:rsidRPr="00B233DC" w:rsidRDefault="005E62E4" w:rsidP="005E62E4">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Somewhat Agree</w:t>
            </w:r>
          </w:p>
        </w:tc>
        <w:tc>
          <w:tcPr>
            <w:tcW w:w="155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B09431"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36</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D3217F5"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38.71%</w:t>
            </w:r>
          </w:p>
        </w:tc>
        <w:tc>
          <w:tcPr>
            <w:tcW w:w="26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5CDEB19"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4</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7C0D070"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50%</w:t>
            </w:r>
          </w:p>
        </w:tc>
      </w:tr>
      <w:tr w:rsidR="005E62E4" w:rsidRPr="00B233DC" w14:paraId="16015D71" w14:textId="77777777" w:rsidTr="005E62E4">
        <w:trPr>
          <w:trHeight w:val="315"/>
        </w:trPr>
        <w:tc>
          <w:tcPr>
            <w:tcW w:w="311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8074CC" w14:textId="77777777" w:rsidR="005E62E4" w:rsidRPr="00B233DC" w:rsidRDefault="005E62E4" w:rsidP="005E62E4">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Somewhat Disagree</w:t>
            </w:r>
          </w:p>
        </w:tc>
        <w:tc>
          <w:tcPr>
            <w:tcW w:w="155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0D585A"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5</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7034EE9"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5.38%</w:t>
            </w:r>
          </w:p>
        </w:tc>
        <w:tc>
          <w:tcPr>
            <w:tcW w:w="26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4F70ECB"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2</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FF6CE5"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25%</w:t>
            </w:r>
          </w:p>
        </w:tc>
      </w:tr>
      <w:tr w:rsidR="005E62E4" w:rsidRPr="00B233DC" w14:paraId="52749B55" w14:textId="77777777" w:rsidTr="005E62E4">
        <w:trPr>
          <w:trHeight w:val="315"/>
        </w:trPr>
        <w:tc>
          <w:tcPr>
            <w:tcW w:w="311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D6A8022" w14:textId="77777777" w:rsidR="005E62E4" w:rsidRPr="00B233DC" w:rsidRDefault="005E62E4" w:rsidP="005E62E4">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Disagree</w:t>
            </w:r>
          </w:p>
        </w:tc>
        <w:tc>
          <w:tcPr>
            <w:tcW w:w="155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9C26827"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9</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2264CE"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9.68%</w:t>
            </w:r>
          </w:p>
        </w:tc>
        <w:tc>
          <w:tcPr>
            <w:tcW w:w="26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81F4FF"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0A0C364"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r>
      <w:tr w:rsidR="005E62E4" w:rsidRPr="00B233DC" w14:paraId="53F73CAF" w14:textId="77777777" w:rsidTr="005E62E4">
        <w:trPr>
          <w:trHeight w:val="315"/>
        </w:trPr>
        <w:tc>
          <w:tcPr>
            <w:tcW w:w="311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E77FB12" w14:textId="77777777" w:rsidR="005E62E4" w:rsidRPr="00B233DC" w:rsidRDefault="005E62E4" w:rsidP="005E62E4">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Completely Disagree</w:t>
            </w:r>
          </w:p>
        </w:tc>
        <w:tc>
          <w:tcPr>
            <w:tcW w:w="155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BE7D0A9"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3CA52E"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0</w:t>
            </w:r>
          </w:p>
        </w:tc>
        <w:tc>
          <w:tcPr>
            <w:tcW w:w="26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99C1FB"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w:t>
            </w:r>
          </w:p>
        </w:tc>
        <w:tc>
          <w:tcPr>
            <w:tcW w:w="1276"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B3A615" w14:textId="77777777" w:rsidR="005E62E4" w:rsidRPr="00B233DC" w:rsidRDefault="005E62E4" w:rsidP="005E62E4">
            <w:pPr>
              <w:spacing w:after="0" w:line="240" w:lineRule="auto"/>
              <w:jc w:val="right"/>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12.50%</w:t>
            </w:r>
          </w:p>
        </w:tc>
      </w:tr>
      <w:tr w:rsidR="005E62E4" w:rsidRPr="00B233DC" w14:paraId="0BA96304" w14:textId="77777777" w:rsidTr="005E62E4">
        <w:trPr>
          <w:trHeight w:val="315"/>
        </w:trPr>
        <w:tc>
          <w:tcPr>
            <w:tcW w:w="311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EDFE33C" w14:textId="77777777" w:rsidR="005E62E4" w:rsidRPr="00B233DC" w:rsidRDefault="005E62E4" w:rsidP="005E62E4">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Total</w:t>
            </w:r>
          </w:p>
        </w:tc>
        <w:tc>
          <w:tcPr>
            <w:tcW w:w="2835" w:type="dxa"/>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1D5095" w14:textId="77777777" w:rsidR="005E62E4" w:rsidRPr="00B233DC" w:rsidRDefault="005E62E4" w:rsidP="005E62E4">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93</w:t>
            </w:r>
          </w:p>
        </w:tc>
        <w:tc>
          <w:tcPr>
            <w:tcW w:w="3969" w:type="dxa"/>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5A95186" w14:textId="77777777" w:rsidR="005E62E4" w:rsidRPr="00B233DC" w:rsidRDefault="005E62E4" w:rsidP="005E62E4">
            <w:pPr>
              <w:spacing w:after="0" w:line="240" w:lineRule="auto"/>
              <w:jc w:val="center"/>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8</w:t>
            </w:r>
          </w:p>
        </w:tc>
      </w:tr>
    </w:tbl>
    <w:p w14:paraId="2E9FAC3F" w14:textId="77777777" w:rsidR="009D24B3" w:rsidRPr="00B233DC" w:rsidRDefault="009D24B3">
      <w:pPr>
        <w:rPr>
          <w:rFonts w:ascii="Times New Roman" w:hAnsi="Times New Roman" w:cs="Times New Roman"/>
          <w:sz w:val="24"/>
          <w:szCs w:val="24"/>
        </w:rPr>
      </w:pPr>
    </w:p>
    <w:p w14:paraId="79D208F1" w14:textId="19C72FC0" w:rsidR="001818AA" w:rsidRPr="00B233DC" w:rsidRDefault="009D24B3">
      <w:pPr>
        <w:rPr>
          <w:rFonts w:ascii="Times New Roman" w:hAnsi="Times New Roman" w:cs="Times New Roman"/>
          <w:sz w:val="24"/>
          <w:szCs w:val="24"/>
        </w:rPr>
      </w:pPr>
      <w:r w:rsidRPr="00B233DC">
        <w:rPr>
          <w:rFonts w:ascii="Times New Roman" w:hAnsi="Times New Roman" w:cs="Times New Roman"/>
          <w:sz w:val="24"/>
          <w:szCs w:val="24"/>
        </w:rPr>
        <w:t xml:space="preserve">These results suggest that participants of a Black, Asian, and Minority Ethnic (BAME) group, have more negative feelings towards the police than </w:t>
      </w:r>
      <w:r w:rsidR="00EB1072" w:rsidRPr="00B233DC">
        <w:rPr>
          <w:rFonts w:ascii="Times New Roman" w:hAnsi="Times New Roman" w:cs="Times New Roman"/>
          <w:sz w:val="24"/>
          <w:szCs w:val="24"/>
        </w:rPr>
        <w:t>W</w:t>
      </w:r>
      <w:r w:rsidRPr="00B233DC">
        <w:rPr>
          <w:rFonts w:ascii="Times New Roman" w:hAnsi="Times New Roman" w:cs="Times New Roman"/>
          <w:sz w:val="24"/>
          <w:szCs w:val="24"/>
        </w:rPr>
        <w:t xml:space="preserve">hites; the majority only ‘somewhat’ trust the police (50%) and the rest have swayed more towards mistrusting (25% somewhat disagree and 12.50% completely disagree). White participants overall slightly lean more towards trusting the police (12.90% completely trust, 33.33% trust, and 38.71% somewhat trust), and only 15.06% mistrust/somewhat mistrust the police. This finding correlates with previous research that identified ethnic minority groups as being most likely to have unfavourable attitudes towards the police (Awan et al, 2019). Research from YouGov (2021b) found feelings of unfair treatment were more common amongst </w:t>
      </w:r>
      <w:r w:rsidR="00EB1072" w:rsidRPr="00B233DC">
        <w:rPr>
          <w:rFonts w:ascii="Times New Roman" w:hAnsi="Times New Roman" w:cs="Times New Roman"/>
          <w:sz w:val="24"/>
          <w:szCs w:val="24"/>
        </w:rPr>
        <w:t>B</w:t>
      </w:r>
      <w:r w:rsidRPr="00B233DC">
        <w:rPr>
          <w:rFonts w:ascii="Times New Roman" w:hAnsi="Times New Roman" w:cs="Times New Roman"/>
          <w:sz w:val="24"/>
          <w:szCs w:val="24"/>
        </w:rPr>
        <w:t xml:space="preserve">lack respondents; 75% argued the police, and 72% argued the criminal justice system was biased in their treatment of </w:t>
      </w:r>
      <w:r w:rsidR="00EB1072" w:rsidRPr="00B233DC">
        <w:rPr>
          <w:rFonts w:ascii="Times New Roman" w:hAnsi="Times New Roman" w:cs="Times New Roman"/>
          <w:sz w:val="24"/>
          <w:szCs w:val="24"/>
        </w:rPr>
        <w:t>W</w:t>
      </w:r>
      <w:r w:rsidRPr="00B233DC">
        <w:rPr>
          <w:rFonts w:ascii="Times New Roman" w:hAnsi="Times New Roman" w:cs="Times New Roman"/>
          <w:sz w:val="24"/>
          <w:szCs w:val="24"/>
        </w:rPr>
        <w:t xml:space="preserve">hite people. A contributing factor to higher police mistrust from BAME groups is ‘stop and search’, with statistics showing in England/Wales (2015/16) BAMEs were three times more likely to be searched than </w:t>
      </w:r>
      <w:r w:rsidR="00EB1072" w:rsidRPr="00B233DC">
        <w:rPr>
          <w:rFonts w:ascii="Times New Roman" w:hAnsi="Times New Roman" w:cs="Times New Roman"/>
          <w:sz w:val="24"/>
          <w:szCs w:val="24"/>
        </w:rPr>
        <w:t>W</w:t>
      </w:r>
      <w:r w:rsidRPr="00B233DC">
        <w:rPr>
          <w:rFonts w:ascii="Times New Roman" w:hAnsi="Times New Roman" w:cs="Times New Roman"/>
          <w:sz w:val="24"/>
          <w:szCs w:val="24"/>
        </w:rPr>
        <w:t xml:space="preserve">hites (Keeling, 2017). Participant (#95- a </w:t>
      </w:r>
      <w:r w:rsidR="00EB1072" w:rsidRPr="00B233DC">
        <w:rPr>
          <w:rFonts w:ascii="Times New Roman" w:hAnsi="Times New Roman" w:cs="Times New Roman"/>
          <w:sz w:val="24"/>
          <w:szCs w:val="24"/>
        </w:rPr>
        <w:t>B</w:t>
      </w:r>
      <w:r w:rsidRPr="00B233DC">
        <w:rPr>
          <w:rFonts w:ascii="Times New Roman" w:hAnsi="Times New Roman" w:cs="Times New Roman"/>
          <w:sz w:val="24"/>
          <w:szCs w:val="24"/>
        </w:rPr>
        <w:t xml:space="preserve">lack, young, female) response to whether the existing measures to decrease police mistrust are effective, aligns with previous research findings; ‘No, the police need to address the high criminalisation of </w:t>
      </w:r>
      <w:r w:rsidR="00EB1072" w:rsidRPr="00B233DC">
        <w:rPr>
          <w:rFonts w:ascii="Times New Roman" w:hAnsi="Times New Roman" w:cs="Times New Roman"/>
          <w:sz w:val="24"/>
          <w:szCs w:val="24"/>
        </w:rPr>
        <w:t>B</w:t>
      </w:r>
      <w:r w:rsidRPr="00B233DC">
        <w:rPr>
          <w:rFonts w:ascii="Times New Roman" w:hAnsi="Times New Roman" w:cs="Times New Roman"/>
          <w:sz w:val="24"/>
          <w:szCs w:val="24"/>
        </w:rPr>
        <w:t xml:space="preserve">lack working-class communities by the police’. Despite this, it can be argued that the BAME population do not completely mistrust the police as a larger number of the participants (62.5%) chose one of the three agree options to reflect their trust in the police. This result is interesting as previous research would suggest that they would be more likely to choose one of the three disagreeing options, overall, these results reflect that BAME </w:t>
      </w:r>
      <w:r w:rsidRPr="00B233DC">
        <w:rPr>
          <w:rFonts w:ascii="Times New Roman" w:hAnsi="Times New Roman" w:cs="Times New Roman"/>
          <w:sz w:val="24"/>
          <w:szCs w:val="24"/>
        </w:rPr>
        <w:lastRenderedPageBreak/>
        <w:t>groups are more likely to mistrust the police but, they are not as hostile towards the police as what was expected.</w:t>
      </w:r>
    </w:p>
    <w:p w14:paraId="1A34F346" w14:textId="76EBD9CA" w:rsidR="002974FD" w:rsidRPr="00B233DC" w:rsidRDefault="002974FD">
      <w:pPr>
        <w:rPr>
          <w:rFonts w:ascii="Times New Roman" w:hAnsi="Times New Roman" w:cs="Times New Roman"/>
          <w:b/>
          <w:bCs/>
          <w:color w:val="000000"/>
          <w:sz w:val="24"/>
          <w:szCs w:val="24"/>
        </w:rPr>
      </w:pPr>
      <w:r w:rsidRPr="00B233DC">
        <w:rPr>
          <w:rFonts w:ascii="Times New Roman" w:hAnsi="Times New Roman" w:cs="Times New Roman"/>
          <w:b/>
          <w:bCs/>
          <w:color w:val="000000"/>
          <w:sz w:val="24"/>
          <w:szCs w:val="24"/>
        </w:rPr>
        <w:t>4.3</w:t>
      </w:r>
      <w:r w:rsidR="00CD650A" w:rsidRPr="00B233DC">
        <w:rPr>
          <w:rFonts w:ascii="Times New Roman" w:hAnsi="Times New Roman" w:cs="Times New Roman"/>
          <w:b/>
          <w:bCs/>
          <w:color w:val="000000"/>
          <w:sz w:val="24"/>
          <w:szCs w:val="24"/>
        </w:rPr>
        <w:t>.</w:t>
      </w:r>
      <w:r w:rsidRPr="00B233DC">
        <w:rPr>
          <w:rFonts w:ascii="Times New Roman" w:hAnsi="Times New Roman" w:cs="Times New Roman"/>
          <w:b/>
          <w:bCs/>
          <w:color w:val="000000"/>
          <w:sz w:val="24"/>
          <w:szCs w:val="24"/>
        </w:rPr>
        <w:t>4</w:t>
      </w:r>
      <w:r w:rsidR="006456E8" w:rsidRPr="00B233DC">
        <w:rPr>
          <w:rFonts w:ascii="Times New Roman" w:hAnsi="Times New Roman" w:cs="Times New Roman"/>
          <w:b/>
          <w:bCs/>
          <w:color w:val="000000"/>
          <w:sz w:val="24"/>
          <w:szCs w:val="24"/>
        </w:rPr>
        <w:t xml:space="preserve"> </w:t>
      </w:r>
      <w:r w:rsidR="00BD58AB" w:rsidRPr="00B233DC">
        <w:rPr>
          <w:rFonts w:ascii="Times New Roman" w:hAnsi="Times New Roman" w:cs="Times New Roman"/>
          <w:b/>
          <w:bCs/>
          <w:color w:val="000000"/>
          <w:sz w:val="24"/>
          <w:szCs w:val="24"/>
        </w:rPr>
        <w:t>Area</w:t>
      </w:r>
    </w:p>
    <w:p w14:paraId="11FC663B" w14:textId="7AEE41FE" w:rsidR="009D24B3" w:rsidRPr="00B233DC" w:rsidRDefault="00EA2B0E">
      <w:pPr>
        <w:rPr>
          <w:rFonts w:ascii="Times New Roman" w:hAnsi="Times New Roman" w:cs="Times New Roman"/>
          <w:color w:val="000000"/>
          <w:sz w:val="24"/>
          <w:szCs w:val="24"/>
        </w:rPr>
      </w:pPr>
      <w:r w:rsidRPr="00B233DC">
        <w:rPr>
          <w:rFonts w:ascii="Times New Roman" w:hAnsi="Times New Roman" w:cs="Times New Roman"/>
          <w:color w:val="000000"/>
          <w:sz w:val="24"/>
          <w:szCs w:val="24"/>
        </w:rPr>
        <w:t>Table 4</w:t>
      </w:r>
      <w:r w:rsidR="00333C08" w:rsidRPr="00B233DC">
        <w:rPr>
          <w:rFonts w:ascii="Times New Roman" w:hAnsi="Times New Roman" w:cs="Times New Roman"/>
          <w:color w:val="000000"/>
          <w:sz w:val="24"/>
          <w:szCs w:val="24"/>
        </w:rPr>
        <w:t xml:space="preserve">: </w:t>
      </w:r>
      <w:r w:rsidR="00B019DA" w:rsidRPr="00B233DC">
        <w:rPr>
          <w:rFonts w:ascii="Times New Roman" w:hAnsi="Times New Roman" w:cs="Times New Roman"/>
          <w:color w:val="000000"/>
          <w:sz w:val="24"/>
          <w:szCs w:val="24"/>
        </w:rPr>
        <w:t>A</w:t>
      </w:r>
      <w:r w:rsidRPr="00B233DC">
        <w:rPr>
          <w:rFonts w:ascii="Times New Roman" w:hAnsi="Times New Roman" w:cs="Times New Roman"/>
          <w:color w:val="000000"/>
          <w:sz w:val="24"/>
          <w:szCs w:val="24"/>
        </w:rPr>
        <w:t xml:space="preserve">rea </w:t>
      </w:r>
      <w:r w:rsidR="005E6EBC" w:rsidRPr="00B233DC">
        <w:rPr>
          <w:rFonts w:ascii="Times New Roman" w:hAnsi="Times New Roman" w:cs="Times New Roman"/>
          <w:color w:val="000000"/>
          <w:sz w:val="24"/>
          <w:szCs w:val="24"/>
        </w:rPr>
        <w:t>in which participants reside in South Wales and their level of trust/mistrust in the police (SWP).</w:t>
      </w:r>
    </w:p>
    <w:tbl>
      <w:tblPr>
        <w:tblW w:w="11199" w:type="dxa"/>
        <w:tblInd w:w="-1001" w:type="dxa"/>
        <w:tblLayout w:type="fixed"/>
        <w:tblCellMar>
          <w:left w:w="0" w:type="dxa"/>
          <w:right w:w="0" w:type="dxa"/>
        </w:tblCellMar>
        <w:tblLook w:val="04A0" w:firstRow="1" w:lastRow="0" w:firstColumn="1" w:lastColumn="0" w:noHBand="0" w:noVBand="1"/>
      </w:tblPr>
      <w:tblGrid>
        <w:gridCol w:w="2553"/>
        <w:gridCol w:w="850"/>
        <w:gridCol w:w="851"/>
        <w:gridCol w:w="1134"/>
        <w:gridCol w:w="708"/>
        <w:gridCol w:w="1134"/>
        <w:gridCol w:w="567"/>
        <w:gridCol w:w="993"/>
        <w:gridCol w:w="708"/>
        <w:gridCol w:w="993"/>
        <w:gridCol w:w="708"/>
      </w:tblGrid>
      <w:tr w:rsidR="00B019DA" w:rsidRPr="00B233DC" w14:paraId="2FBB3932" w14:textId="77777777" w:rsidTr="005E6EBC">
        <w:trPr>
          <w:trHeight w:val="315"/>
        </w:trPr>
        <w:tc>
          <w:tcPr>
            <w:tcW w:w="255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4D76DE9" w14:textId="4AE4EEBD" w:rsidR="00B019DA" w:rsidRPr="00B233DC" w:rsidRDefault="00B019DA" w:rsidP="00B019DA">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How much participants trust the police to do their jobs effectively (Q7)</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7A07C95" w14:textId="77777777" w:rsidR="00B019DA" w:rsidRPr="00B233DC" w:rsidRDefault="00B019DA" w:rsidP="00B019DA">
            <w:pPr>
              <w:spacing w:after="0" w:line="240" w:lineRule="auto"/>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Cardiff</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D81A33" w14:textId="77777777" w:rsidR="00B019DA" w:rsidRPr="00B233DC" w:rsidRDefault="00B019DA" w:rsidP="00B019DA">
            <w:pPr>
              <w:spacing w:after="0" w:line="240" w:lineRule="auto"/>
              <w:jc w:val="center"/>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71E79A" w14:textId="535EA23A" w:rsidR="00B019DA" w:rsidRPr="00B233DC" w:rsidRDefault="00B019DA" w:rsidP="00B019DA">
            <w:pPr>
              <w:spacing w:after="0" w:line="240" w:lineRule="auto"/>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Vale of Glamorgan</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CEC6F3" w14:textId="77777777" w:rsidR="00B019DA" w:rsidRPr="00B233DC" w:rsidRDefault="00B019DA" w:rsidP="00B019DA">
            <w:pPr>
              <w:spacing w:after="0" w:line="240" w:lineRule="auto"/>
              <w:jc w:val="center"/>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B34779" w14:textId="6C528F61" w:rsidR="00B019DA" w:rsidRPr="00B233DC" w:rsidRDefault="00B019DA" w:rsidP="00B019DA">
            <w:pPr>
              <w:spacing w:after="0" w:line="240" w:lineRule="auto"/>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Rhondda Cynon Taff</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C9B5B7" w14:textId="77777777" w:rsidR="00B019DA" w:rsidRPr="00B233DC" w:rsidRDefault="00B019DA" w:rsidP="00B019DA">
            <w:pPr>
              <w:spacing w:after="0" w:line="240" w:lineRule="auto"/>
              <w:jc w:val="center"/>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w:t>
            </w:r>
          </w:p>
        </w:tc>
        <w:tc>
          <w:tcPr>
            <w:tcW w:w="9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4CEF45" w14:textId="77777777" w:rsidR="00B019DA" w:rsidRPr="00B233DC" w:rsidRDefault="00B019DA" w:rsidP="00B019DA">
            <w:pPr>
              <w:spacing w:after="0" w:line="240" w:lineRule="auto"/>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Swansea</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83EFFA" w14:textId="77777777" w:rsidR="00B019DA" w:rsidRPr="00B233DC" w:rsidRDefault="00B019DA" w:rsidP="00B019DA">
            <w:pPr>
              <w:spacing w:after="0" w:line="240" w:lineRule="auto"/>
              <w:jc w:val="center"/>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w:t>
            </w:r>
          </w:p>
        </w:tc>
        <w:tc>
          <w:tcPr>
            <w:tcW w:w="9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19A0F5B" w14:textId="77777777" w:rsidR="00B019DA" w:rsidRPr="00B233DC" w:rsidRDefault="00B019DA" w:rsidP="00B019DA">
            <w:pPr>
              <w:spacing w:after="0" w:line="240" w:lineRule="auto"/>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Bridgend</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E4BDF1D" w14:textId="77777777" w:rsidR="00B019DA" w:rsidRPr="00B233DC" w:rsidRDefault="00B019DA" w:rsidP="00B019DA">
            <w:pPr>
              <w:spacing w:after="0" w:line="240" w:lineRule="auto"/>
              <w:jc w:val="center"/>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w:t>
            </w:r>
          </w:p>
        </w:tc>
      </w:tr>
      <w:tr w:rsidR="00B019DA" w:rsidRPr="00B233DC" w14:paraId="37A5C382" w14:textId="77777777" w:rsidTr="005E6EBC">
        <w:trPr>
          <w:trHeight w:val="315"/>
        </w:trPr>
        <w:tc>
          <w:tcPr>
            <w:tcW w:w="255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C8E0EF4" w14:textId="77777777" w:rsidR="00B019DA" w:rsidRPr="00B233DC" w:rsidRDefault="00B019DA" w:rsidP="00B019DA">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Completely Agree</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E06DAD"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11</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DC40D1"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13.92%</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8AF69E5"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C7E331C"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7B8680"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E3A15D"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9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0B21D7C"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1</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2220CB"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25%</w:t>
            </w:r>
          </w:p>
        </w:tc>
        <w:tc>
          <w:tcPr>
            <w:tcW w:w="9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510A9A"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4107D59"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r>
      <w:tr w:rsidR="00B019DA" w:rsidRPr="00B233DC" w14:paraId="0E3B89F3" w14:textId="77777777" w:rsidTr="005E6EBC">
        <w:trPr>
          <w:trHeight w:val="315"/>
        </w:trPr>
        <w:tc>
          <w:tcPr>
            <w:tcW w:w="255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4A1596" w14:textId="77777777" w:rsidR="00B019DA" w:rsidRPr="00B233DC" w:rsidRDefault="00B019DA" w:rsidP="00B019DA">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Agree</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E2B00A5"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22</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2C49C2C"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27.85%</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BA822D8"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3</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4D90A8" w14:textId="50D6FE2D"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37.5%</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B37537"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2</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DA4A64E"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40%</w:t>
            </w:r>
          </w:p>
        </w:tc>
        <w:tc>
          <w:tcPr>
            <w:tcW w:w="9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8CEAC3"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1</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916E7F3"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25%</w:t>
            </w:r>
          </w:p>
        </w:tc>
        <w:tc>
          <w:tcPr>
            <w:tcW w:w="9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ECD1617"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3</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D54EC4"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75%</w:t>
            </w:r>
          </w:p>
        </w:tc>
      </w:tr>
      <w:tr w:rsidR="00B019DA" w:rsidRPr="00B233DC" w14:paraId="231A7200" w14:textId="77777777" w:rsidTr="005E6EBC">
        <w:trPr>
          <w:trHeight w:val="315"/>
        </w:trPr>
        <w:tc>
          <w:tcPr>
            <w:tcW w:w="255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D27F377" w14:textId="77777777" w:rsidR="00B019DA" w:rsidRPr="00B233DC" w:rsidRDefault="00B019DA" w:rsidP="00B019DA">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Somewhat Agree</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0B3DAF3"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31</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EE35107"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39.24%</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1A84E96"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5</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DBB08E" w14:textId="7BDFB95C"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62.5%</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10E5D1"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2</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4D5F8A"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40%</w:t>
            </w:r>
          </w:p>
        </w:tc>
        <w:tc>
          <w:tcPr>
            <w:tcW w:w="9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56F817"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1</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87864B8"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25%</w:t>
            </w:r>
          </w:p>
        </w:tc>
        <w:tc>
          <w:tcPr>
            <w:tcW w:w="9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DBCC2EF"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1</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8F075D"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25%</w:t>
            </w:r>
          </w:p>
        </w:tc>
      </w:tr>
      <w:tr w:rsidR="00B019DA" w:rsidRPr="00B233DC" w14:paraId="78F90461" w14:textId="77777777" w:rsidTr="005E6EBC">
        <w:trPr>
          <w:trHeight w:val="315"/>
        </w:trPr>
        <w:tc>
          <w:tcPr>
            <w:tcW w:w="255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941D2D" w14:textId="77777777" w:rsidR="00B019DA" w:rsidRPr="00B233DC" w:rsidRDefault="00B019DA" w:rsidP="00B019DA">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Somewhat Disagree</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5302382"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6</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2CF1C19"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7.59%</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75DE3F"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DBF7B2"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BA3538"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1</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9858BF"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20%</w:t>
            </w:r>
          </w:p>
        </w:tc>
        <w:tc>
          <w:tcPr>
            <w:tcW w:w="9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916218"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86CE9DD"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9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54B781"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1078DA"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r>
      <w:tr w:rsidR="00B019DA" w:rsidRPr="00B233DC" w14:paraId="631B774B" w14:textId="77777777" w:rsidTr="005E6EBC">
        <w:trPr>
          <w:trHeight w:val="315"/>
        </w:trPr>
        <w:tc>
          <w:tcPr>
            <w:tcW w:w="255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29FE7E" w14:textId="77777777" w:rsidR="00B019DA" w:rsidRPr="00B233DC" w:rsidRDefault="00B019DA" w:rsidP="00B019DA">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Disagree</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A14E7FC"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8</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14A1EF"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10.13%</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95438A"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A4CC665"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63F28B"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5CC73D"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9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1545C09"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1</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5B75D2"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25%</w:t>
            </w:r>
          </w:p>
        </w:tc>
        <w:tc>
          <w:tcPr>
            <w:tcW w:w="9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BC3EE1B"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923C2D"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r>
      <w:tr w:rsidR="00B019DA" w:rsidRPr="00B233DC" w14:paraId="426CBC4C" w14:textId="77777777" w:rsidTr="005E6EBC">
        <w:trPr>
          <w:trHeight w:val="315"/>
        </w:trPr>
        <w:tc>
          <w:tcPr>
            <w:tcW w:w="255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BC5648" w14:textId="77777777" w:rsidR="00B019DA" w:rsidRPr="00B233DC" w:rsidRDefault="00B019DA" w:rsidP="00B019DA">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Completely Disagree</w:t>
            </w:r>
          </w:p>
        </w:tc>
        <w:tc>
          <w:tcPr>
            <w:tcW w:w="850"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746E06B"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1</w:t>
            </w:r>
          </w:p>
        </w:tc>
        <w:tc>
          <w:tcPr>
            <w:tcW w:w="851"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51C6807"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1.27%</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DCF9162"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094953"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113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4EBE23"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567"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1E0F50A"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9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E2586E7"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B538F0"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99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56340B"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c>
          <w:tcPr>
            <w:tcW w:w="708"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D175034" w14:textId="77777777" w:rsidR="00B019DA" w:rsidRPr="00B233DC" w:rsidRDefault="00B019DA" w:rsidP="00B019DA">
            <w:pPr>
              <w:spacing w:after="0" w:line="240" w:lineRule="auto"/>
              <w:jc w:val="right"/>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0%</w:t>
            </w:r>
          </w:p>
        </w:tc>
      </w:tr>
      <w:tr w:rsidR="00B019DA" w:rsidRPr="00B233DC" w14:paraId="464FEEFB" w14:textId="77777777" w:rsidTr="005E6EBC">
        <w:trPr>
          <w:trHeight w:val="315"/>
        </w:trPr>
        <w:tc>
          <w:tcPr>
            <w:tcW w:w="2553"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808E8B" w14:textId="77777777" w:rsidR="00B019DA" w:rsidRPr="00B233DC" w:rsidRDefault="00B019DA" w:rsidP="00B019DA">
            <w:pPr>
              <w:spacing w:after="0" w:line="240" w:lineRule="auto"/>
              <w:rPr>
                <w:rFonts w:ascii="Times New Roman" w:eastAsia="Times New Roman" w:hAnsi="Times New Roman" w:cs="Times New Roman"/>
                <w:sz w:val="24"/>
                <w:szCs w:val="24"/>
                <w:lang w:eastAsia="en-GB"/>
              </w:rPr>
            </w:pPr>
            <w:r w:rsidRPr="00B233DC">
              <w:rPr>
                <w:rFonts w:ascii="Times New Roman" w:eastAsia="Times New Roman" w:hAnsi="Times New Roman" w:cs="Times New Roman"/>
                <w:sz w:val="24"/>
                <w:szCs w:val="24"/>
                <w:lang w:eastAsia="en-GB"/>
              </w:rPr>
              <w:t>Total</w:t>
            </w:r>
          </w:p>
        </w:tc>
        <w:tc>
          <w:tcPr>
            <w:tcW w:w="1701" w:type="dxa"/>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E949A8" w14:textId="77777777" w:rsidR="00B019DA" w:rsidRPr="00B233DC" w:rsidRDefault="00B019DA" w:rsidP="00B019DA">
            <w:pPr>
              <w:spacing w:after="0" w:line="240" w:lineRule="auto"/>
              <w:jc w:val="center"/>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79</w:t>
            </w:r>
          </w:p>
        </w:tc>
        <w:tc>
          <w:tcPr>
            <w:tcW w:w="1842" w:type="dxa"/>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6BB7FBC" w14:textId="77777777" w:rsidR="00B019DA" w:rsidRPr="00B233DC" w:rsidRDefault="00B019DA" w:rsidP="00B019DA">
            <w:pPr>
              <w:spacing w:after="0" w:line="240" w:lineRule="auto"/>
              <w:jc w:val="center"/>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8</w:t>
            </w:r>
          </w:p>
        </w:tc>
        <w:tc>
          <w:tcPr>
            <w:tcW w:w="1701" w:type="dxa"/>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2010A3" w14:textId="77777777" w:rsidR="00B019DA" w:rsidRPr="00B233DC" w:rsidRDefault="00B019DA" w:rsidP="00B019DA">
            <w:pPr>
              <w:spacing w:after="0" w:line="240" w:lineRule="auto"/>
              <w:jc w:val="center"/>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5</w:t>
            </w:r>
          </w:p>
        </w:tc>
        <w:tc>
          <w:tcPr>
            <w:tcW w:w="1701" w:type="dxa"/>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2AFFAE" w14:textId="77777777" w:rsidR="00B019DA" w:rsidRPr="00B233DC" w:rsidRDefault="00B019DA" w:rsidP="00B019DA">
            <w:pPr>
              <w:spacing w:after="0" w:line="240" w:lineRule="auto"/>
              <w:jc w:val="center"/>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4</w:t>
            </w:r>
          </w:p>
        </w:tc>
        <w:tc>
          <w:tcPr>
            <w:tcW w:w="1701" w:type="dxa"/>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39F6E1B" w14:textId="77777777" w:rsidR="00B019DA" w:rsidRPr="00B233DC" w:rsidRDefault="00B019DA" w:rsidP="00B019DA">
            <w:pPr>
              <w:spacing w:after="0" w:line="240" w:lineRule="auto"/>
              <w:jc w:val="center"/>
              <w:rPr>
                <w:rFonts w:ascii="Times New Roman" w:eastAsia="Times New Roman" w:hAnsi="Times New Roman" w:cs="Times New Roman"/>
                <w:sz w:val="20"/>
                <w:szCs w:val="20"/>
                <w:lang w:eastAsia="en-GB"/>
              </w:rPr>
            </w:pPr>
            <w:r w:rsidRPr="00B233DC">
              <w:rPr>
                <w:rFonts w:ascii="Times New Roman" w:eastAsia="Times New Roman" w:hAnsi="Times New Roman" w:cs="Times New Roman"/>
                <w:sz w:val="20"/>
                <w:szCs w:val="20"/>
                <w:lang w:eastAsia="en-GB"/>
              </w:rPr>
              <w:t>4</w:t>
            </w:r>
          </w:p>
        </w:tc>
      </w:tr>
    </w:tbl>
    <w:p w14:paraId="0A6272AE" w14:textId="0F41ABD4" w:rsidR="00BD58AB" w:rsidRPr="00B233DC" w:rsidRDefault="00BD58AB">
      <w:pPr>
        <w:rPr>
          <w:rFonts w:ascii="Times New Roman" w:hAnsi="Times New Roman" w:cs="Times New Roman"/>
          <w:b/>
          <w:bCs/>
          <w:color w:val="000000"/>
          <w:sz w:val="24"/>
          <w:szCs w:val="24"/>
        </w:rPr>
      </w:pPr>
    </w:p>
    <w:p w14:paraId="582F8FA2" w14:textId="507A9956" w:rsidR="009D24B3" w:rsidRPr="00B233DC" w:rsidRDefault="009D24B3" w:rsidP="009D24B3">
      <w:pPr>
        <w:rPr>
          <w:rFonts w:ascii="Times New Roman" w:hAnsi="Times New Roman" w:cs="Times New Roman"/>
          <w:color w:val="000000"/>
          <w:sz w:val="24"/>
          <w:szCs w:val="24"/>
        </w:rPr>
      </w:pPr>
      <w:r w:rsidRPr="00B233DC">
        <w:rPr>
          <w:rFonts w:ascii="Times New Roman" w:hAnsi="Times New Roman" w:cs="Times New Roman"/>
          <w:color w:val="000000"/>
          <w:sz w:val="24"/>
          <w:szCs w:val="24"/>
        </w:rPr>
        <w:t>The results in table 4 demonstrate that those who reside in the Vale of Glamorgan (the Vale) and Bridgend have the most trust in the police, with no disagree responses being selected (37.5% agree, 62.5% somewhat agree, and 75% agree, 25% somewhat agree). In contrast, those who reside in Swansea have the most mistrust in the police (25% disagree), followed by Rhondda Cynon Taff (RCT), 20% somewhat disagreed. This finding somewhat correlates with previous research which states there are higher levels of police mistrust in lower socio-economic areas (Weitzer, 2002). RCT was reported to lie within the 10 most deprived areas in Wales in 2019, according to the WIMD deprivation ranking (Welsh Government, 2019). Consequently, these participants may mistrust the police more due to the lack of police in their area/support from them. Participant #12 from RCT feels ‘the police do not care about people; they just do the strict minimum’. It can be inferred from this that a police presence is lacking as it can make people feel as though the police do not care and subsequently, causes mistrust to be prevalent in the area. Further supporting this stance is those residing in the Vale have the most trust in the police</w:t>
      </w:r>
      <w:r w:rsidR="00811E92" w:rsidRPr="00B233DC">
        <w:rPr>
          <w:rFonts w:ascii="Times New Roman" w:hAnsi="Times New Roman" w:cs="Times New Roman"/>
          <w:color w:val="000000"/>
          <w:sz w:val="24"/>
          <w:szCs w:val="24"/>
        </w:rPr>
        <w:t xml:space="preserve"> </w:t>
      </w:r>
      <w:r w:rsidRPr="00B233DC">
        <w:rPr>
          <w:rFonts w:ascii="Times New Roman" w:hAnsi="Times New Roman" w:cs="Times New Roman"/>
          <w:color w:val="000000"/>
          <w:sz w:val="24"/>
          <w:szCs w:val="24"/>
        </w:rPr>
        <w:t>and this area is considered to be comparatively wealthy</w:t>
      </w:r>
      <w:r w:rsidR="00811E92" w:rsidRPr="00B233DC">
        <w:rPr>
          <w:rFonts w:ascii="Times New Roman" w:hAnsi="Times New Roman" w:cs="Times New Roman"/>
          <w:color w:val="000000"/>
          <w:sz w:val="24"/>
          <w:szCs w:val="24"/>
        </w:rPr>
        <w:t>,</w:t>
      </w:r>
      <w:r w:rsidRPr="00B233DC">
        <w:rPr>
          <w:rFonts w:ascii="Times New Roman" w:hAnsi="Times New Roman" w:cs="Times New Roman"/>
          <w:color w:val="000000"/>
          <w:sz w:val="24"/>
          <w:szCs w:val="24"/>
        </w:rPr>
        <w:t xml:space="preserve"> with many residents enjoying a high standard of living (Vale of Glamorgan Council, 2018). This suggests that due to their wealth they are less prone to crime (both to commit/encounter) than the disadvantaged areas, which subsequently, bolsters their trust in the police as they perceive them to be doing their jobs effectively and they feel safe. </w:t>
      </w:r>
    </w:p>
    <w:p w14:paraId="6887C047" w14:textId="7AEED4EE" w:rsidR="009F50E5" w:rsidRPr="00B233DC" w:rsidRDefault="009D24B3">
      <w:pPr>
        <w:rPr>
          <w:rFonts w:ascii="Times New Roman" w:hAnsi="Times New Roman" w:cs="Times New Roman"/>
          <w:color w:val="000000"/>
          <w:sz w:val="24"/>
          <w:szCs w:val="24"/>
        </w:rPr>
      </w:pPr>
      <w:r w:rsidRPr="00B233DC">
        <w:rPr>
          <w:rFonts w:ascii="Times New Roman" w:hAnsi="Times New Roman" w:cs="Times New Roman"/>
          <w:color w:val="000000"/>
          <w:sz w:val="24"/>
          <w:szCs w:val="24"/>
        </w:rPr>
        <w:t xml:space="preserve">Moreover, the low police mistrust in the Vale and Bridgend may be due to there being fewer crimes than in RCT and Swansea. In March 2022, the number of police recorded crimes per 1,000 population over a 12-month period in the Vale was 58.39, and in Bridgend, it was 62.18 (Police.uk, 2022). When comparing these crime rates to those in RCT (71.49) and Swansea (73.23), it is clear that these areas are more exposed to crime (Police.uk, 2022). Thus, it can be inferred that because these areas are more prone to crime the public does not feel safe, and consequently, they mistrust the police more as they feel they are not </w:t>
      </w:r>
      <w:r w:rsidRPr="00B233DC">
        <w:rPr>
          <w:rFonts w:ascii="Times New Roman" w:hAnsi="Times New Roman" w:cs="Times New Roman"/>
          <w:color w:val="000000"/>
          <w:sz w:val="24"/>
          <w:szCs w:val="24"/>
        </w:rPr>
        <w:lastRenderedPageBreak/>
        <w:t>tackling/preventing crimes. This is supported by Jackson et al (2009) who state that police mistrust increases when there is a fear of crime; the public look to the police for protection and if crimes are not being combated, they will perceive the police as ineffective.</w:t>
      </w:r>
    </w:p>
    <w:p w14:paraId="0E35B396" w14:textId="06965364" w:rsidR="004976F9" w:rsidRPr="00B233DC" w:rsidRDefault="004976F9">
      <w:pPr>
        <w:rPr>
          <w:rFonts w:ascii="Times New Roman" w:hAnsi="Times New Roman" w:cs="Times New Roman"/>
          <w:b/>
          <w:bCs/>
          <w:color w:val="000000"/>
          <w:sz w:val="24"/>
          <w:szCs w:val="24"/>
        </w:rPr>
      </w:pPr>
      <w:r w:rsidRPr="00B233DC">
        <w:rPr>
          <w:rFonts w:ascii="Times New Roman" w:hAnsi="Times New Roman" w:cs="Times New Roman"/>
          <w:b/>
          <w:bCs/>
          <w:color w:val="000000"/>
          <w:sz w:val="24"/>
          <w:szCs w:val="24"/>
        </w:rPr>
        <w:t xml:space="preserve">4.3.5 Religion and </w:t>
      </w:r>
      <w:r w:rsidR="002F3F1E" w:rsidRPr="00B233DC">
        <w:rPr>
          <w:rFonts w:ascii="Times New Roman" w:hAnsi="Times New Roman" w:cs="Times New Roman"/>
          <w:b/>
          <w:bCs/>
          <w:color w:val="000000"/>
          <w:sz w:val="24"/>
          <w:szCs w:val="24"/>
        </w:rPr>
        <w:t>P</w:t>
      </w:r>
      <w:r w:rsidRPr="00B233DC">
        <w:rPr>
          <w:rFonts w:ascii="Times New Roman" w:hAnsi="Times New Roman" w:cs="Times New Roman"/>
          <w:b/>
          <w:bCs/>
          <w:color w:val="000000"/>
          <w:sz w:val="24"/>
          <w:szCs w:val="24"/>
        </w:rPr>
        <w:t xml:space="preserve">revious </w:t>
      </w:r>
      <w:r w:rsidR="002F3F1E" w:rsidRPr="00B233DC">
        <w:rPr>
          <w:rFonts w:ascii="Times New Roman" w:hAnsi="Times New Roman" w:cs="Times New Roman"/>
          <w:b/>
          <w:bCs/>
          <w:color w:val="000000"/>
          <w:sz w:val="24"/>
          <w:szCs w:val="24"/>
        </w:rPr>
        <w:t>E</w:t>
      </w:r>
      <w:r w:rsidRPr="00B233DC">
        <w:rPr>
          <w:rFonts w:ascii="Times New Roman" w:hAnsi="Times New Roman" w:cs="Times New Roman"/>
          <w:b/>
          <w:bCs/>
          <w:color w:val="000000"/>
          <w:sz w:val="24"/>
          <w:szCs w:val="24"/>
        </w:rPr>
        <w:t>xperienc</w:t>
      </w:r>
      <w:r w:rsidR="009F50E5" w:rsidRPr="00B233DC">
        <w:rPr>
          <w:rFonts w:ascii="Times New Roman" w:hAnsi="Times New Roman" w:cs="Times New Roman"/>
          <w:b/>
          <w:bCs/>
          <w:color w:val="000000"/>
          <w:sz w:val="24"/>
          <w:szCs w:val="24"/>
        </w:rPr>
        <w:t>es</w:t>
      </w:r>
    </w:p>
    <w:p w14:paraId="505FA621" w14:textId="77777777" w:rsidR="009D24B3" w:rsidRPr="00B233DC" w:rsidRDefault="009D24B3" w:rsidP="009D24B3">
      <w:pPr>
        <w:rPr>
          <w:rFonts w:ascii="Times New Roman" w:hAnsi="Times New Roman" w:cs="Times New Roman"/>
          <w:color w:val="000000"/>
          <w:sz w:val="24"/>
          <w:szCs w:val="24"/>
        </w:rPr>
      </w:pPr>
      <w:r w:rsidRPr="00B233DC">
        <w:rPr>
          <w:rFonts w:ascii="Times New Roman" w:hAnsi="Times New Roman" w:cs="Times New Roman"/>
          <w:color w:val="000000"/>
          <w:sz w:val="24"/>
          <w:szCs w:val="24"/>
        </w:rPr>
        <w:t>This research found individuals which identify as Christian were most likely to trust the police, with a very high percentage of 92.15% selecting one of three agree responses. Additionally, Atheists were more likely to mistrust the police than their religious counterparts (28.89% answered in one of three disagree columns, compared to 7.84% of Christians). When comparing participants' religion to their age it is clear that the majority of Christians (39 out of the 51) are of an older age group (34-65+). Whereas, the majority of Atheists were younger (aged 18-34); 38 out of the 45 Atheist participants. This is not surprising as the younger participants in this research were already found to be less likely to trust the police, and this correlates with their non-religious beliefs. This notion is supported by research from Benedict XVI Centre for Religion and Society (2018) which discovered that 70% of young adults in the UK were non-religious. Therefore, there is a link between religion and age, and police mistrust.</w:t>
      </w:r>
    </w:p>
    <w:p w14:paraId="5009E6C3" w14:textId="00752E96" w:rsidR="009D24B3" w:rsidRPr="00B233DC" w:rsidRDefault="009D24B3" w:rsidP="009D24B3">
      <w:pPr>
        <w:rPr>
          <w:rFonts w:ascii="Times New Roman" w:hAnsi="Times New Roman" w:cs="Times New Roman"/>
          <w:color w:val="000000"/>
          <w:sz w:val="24"/>
          <w:szCs w:val="24"/>
        </w:rPr>
      </w:pPr>
      <w:r w:rsidRPr="00B233DC">
        <w:rPr>
          <w:rFonts w:ascii="Times New Roman" w:hAnsi="Times New Roman" w:cs="Times New Roman"/>
          <w:color w:val="000000"/>
          <w:sz w:val="24"/>
          <w:szCs w:val="24"/>
        </w:rPr>
        <w:t>Moreover, the results recorded in figure 4 reflect whether participants have had any previous experiences with the police.</w:t>
      </w:r>
    </w:p>
    <w:p w14:paraId="20FCE3F6" w14:textId="216297A7" w:rsidR="00C36984" w:rsidRPr="00B233DC" w:rsidRDefault="00333C08">
      <w:pPr>
        <w:rPr>
          <w:rFonts w:ascii="Times New Roman" w:hAnsi="Times New Roman" w:cs="Times New Roman"/>
          <w:color w:val="000000"/>
          <w:sz w:val="24"/>
          <w:szCs w:val="24"/>
        </w:rPr>
      </w:pPr>
      <w:r w:rsidRPr="00B233DC">
        <w:rPr>
          <w:rFonts w:ascii="Times New Roman" w:hAnsi="Times New Roman" w:cs="Times New Roman"/>
          <w:noProof/>
          <w:color w:val="000000"/>
        </w:rPr>
        <w:drawing>
          <wp:anchor distT="0" distB="0" distL="114300" distR="114300" simplePos="0" relativeHeight="251591168" behindDoc="0" locked="0" layoutInCell="1" allowOverlap="1" wp14:anchorId="4C07305F" wp14:editId="562ED46C">
            <wp:simplePos x="0" y="0"/>
            <wp:positionH relativeFrom="column">
              <wp:posOffset>413385</wp:posOffset>
            </wp:positionH>
            <wp:positionV relativeFrom="paragraph">
              <wp:posOffset>497205</wp:posOffset>
            </wp:positionV>
            <wp:extent cx="4669155" cy="1993265"/>
            <wp:effectExtent l="0" t="0" r="0" b="698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15436" r="882" b="2414"/>
                    <a:stretch/>
                  </pic:blipFill>
                  <pic:spPr bwMode="auto">
                    <a:xfrm>
                      <a:off x="0" y="0"/>
                      <a:ext cx="4669155" cy="19932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4622FB" w:rsidRPr="00B233DC">
        <w:rPr>
          <w:rFonts w:ascii="Times New Roman" w:hAnsi="Times New Roman" w:cs="Times New Roman"/>
          <w:color w:val="000000"/>
          <w:sz w:val="24"/>
          <w:szCs w:val="24"/>
        </w:rPr>
        <w:t xml:space="preserve">Figure 4- </w:t>
      </w:r>
      <w:r w:rsidR="00E50073" w:rsidRPr="00B233DC">
        <w:rPr>
          <w:rFonts w:ascii="Times New Roman" w:hAnsi="Times New Roman" w:cs="Times New Roman"/>
          <w:color w:val="000000"/>
          <w:sz w:val="24"/>
          <w:szCs w:val="24"/>
        </w:rPr>
        <w:t>Pie chart to demonstrate the type of previous experience participants have had with South Wales Police.</w:t>
      </w:r>
    </w:p>
    <w:p w14:paraId="3FD39193" w14:textId="4703A282" w:rsidR="00810053" w:rsidRPr="00B233DC" w:rsidRDefault="00810053" w:rsidP="00810053">
      <w:pPr>
        <w:rPr>
          <w:rFonts w:ascii="Times New Roman" w:hAnsi="Times New Roman" w:cs="Times New Roman"/>
          <w:color w:val="000000"/>
          <w:sz w:val="24"/>
          <w:szCs w:val="24"/>
        </w:rPr>
      </w:pPr>
      <w:r w:rsidRPr="00B233DC">
        <w:rPr>
          <w:rFonts w:ascii="Times New Roman" w:hAnsi="Times New Roman" w:cs="Times New Roman"/>
          <w:color w:val="000000"/>
          <w:sz w:val="24"/>
          <w:szCs w:val="24"/>
        </w:rPr>
        <w:t>These results reflect the majority of participants have had some sort of previous experience with the police (58.4%), and their level of trust in the police was dependent on the type of experience that they had. For example, 26.7% of participants stated that they have only had a positive experience with the police, and their level of trust in the police aligned with this (96.29% selected one of the three agree columns). This suggests that their experience has impacted their level of trust</w:t>
      </w:r>
      <w:r w:rsidR="00811E92" w:rsidRPr="00B233DC">
        <w:rPr>
          <w:rFonts w:ascii="Times New Roman" w:hAnsi="Times New Roman" w:cs="Times New Roman"/>
          <w:color w:val="000000"/>
          <w:sz w:val="24"/>
          <w:szCs w:val="24"/>
        </w:rPr>
        <w:t>;</w:t>
      </w:r>
      <w:r w:rsidRPr="00B233DC">
        <w:rPr>
          <w:rFonts w:ascii="Times New Roman" w:hAnsi="Times New Roman" w:cs="Times New Roman"/>
          <w:color w:val="000000"/>
          <w:sz w:val="24"/>
          <w:szCs w:val="24"/>
        </w:rPr>
        <w:t xml:space="preserve"> their positive experience correlates with their positive police perception. Additionally, this principle also applies to those that had a negative experience with the police (8.9%), with 66.66% stating they mistrust or somewhat mistrust the police. Evidently, the experience people have with the police massively determines their opinion and level of trust in them. Supporting this, Andreescu and Keeling (2012) state how the quality of a citizen’s experience with the police will determine their feelings toward the police, and negative personal experiences with the police had detrimental effects on public trust in the police. Furthermore, this research has shown that those who have had negative encounters </w:t>
      </w:r>
      <w:r w:rsidRPr="00B233DC">
        <w:rPr>
          <w:rFonts w:ascii="Times New Roman" w:hAnsi="Times New Roman" w:cs="Times New Roman"/>
          <w:color w:val="000000"/>
          <w:sz w:val="24"/>
          <w:szCs w:val="24"/>
        </w:rPr>
        <w:lastRenderedPageBreak/>
        <w:t>with the police are mainly younger people (66.66% were aged 18-34). This correlates with previous research which states that young people are more likely than older people to have heightened contact and conflict with the police (Skarlatidou et al, 2021).</w:t>
      </w:r>
    </w:p>
    <w:p w14:paraId="30CE7A0E" w14:textId="717E3342" w:rsidR="00810053" w:rsidRPr="00B233DC" w:rsidRDefault="00810053">
      <w:pPr>
        <w:rPr>
          <w:rFonts w:ascii="Times New Roman" w:hAnsi="Times New Roman" w:cs="Times New Roman"/>
          <w:color w:val="000000"/>
          <w:sz w:val="24"/>
          <w:szCs w:val="24"/>
        </w:rPr>
      </w:pPr>
      <w:r w:rsidRPr="00B233DC">
        <w:rPr>
          <w:rFonts w:ascii="Times New Roman" w:hAnsi="Times New Roman" w:cs="Times New Roman"/>
          <w:color w:val="000000"/>
          <w:sz w:val="24"/>
          <w:szCs w:val="24"/>
        </w:rPr>
        <w:t>Additionally, those individuals who have had no experience with the police were found to be more trusting of them (80.95% stated they either completely trust,</w:t>
      </w:r>
      <w:r w:rsidR="00811E92" w:rsidRPr="00B233DC">
        <w:rPr>
          <w:rFonts w:ascii="Times New Roman" w:hAnsi="Times New Roman" w:cs="Times New Roman"/>
          <w:color w:val="000000"/>
          <w:sz w:val="24"/>
          <w:szCs w:val="24"/>
        </w:rPr>
        <w:t xml:space="preserve"> </w:t>
      </w:r>
      <w:r w:rsidRPr="00B233DC">
        <w:rPr>
          <w:rFonts w:ascii="Times New Roman" w:hAnsi="Times New Roman" w:cs="Times New Roman"/>
          <w:color w:val="000000"/>
          <w:sz w:val="24"/>
          <w:szCs w:val="24"/>
        </w:rPr>
        <w:t>trust, or somewhat trust SWP). This finding is consistent with previous research which identified that those with no previous police experiences were the ones to express the most positive attitudes toward the police (Andreescu and Keeling, 2012). This research has concluded that those participants who have had both negative and positive experiences with the police (22.8%), were more likely to trust the police than not (91.3% compared to 8.7%). This suggests that positive experiences with the police have a stronger impact on public trust. This is unexpected as usually negative experiences are more memorable and have greater impact. Participant #12 discussed both their negative and positive experiences; ‘when I called the police to help my friend in danger, they took a really long time to come and help and, in the end, they didn't do anything. However, on a different occasion, the police were very helpful when my friend was sexually harassed on the street’ and then stated that they ‘somewhat’ trust the police. Thus, confirming that their negative experience did not make them lose complete trust in the police.</w:t>
      </w:r>
    </w:p>
    <w:p w14:paraId="2F7A99AA" w14:textId="0A04BC24" w:rsidR="00B019DA" w:rsidRPr="00B233DC" w:rsidRDefault="00E83B71">
      <w:pPr>
        <w:rPr>
          <w:rFonts w:ascii="Times New Roman" w:hAnsi="Times New Roman" w:cs="Times New Roman"/>
          <w:b/>
          <w:bCs/>
          <w:color w:val="000000"/>
          <w:sz w:val="24"/>
          <w:szCs w:val="24"/>
        </w:rPr>
      </w:pPr>
      <w:r w:rsidRPr="00B233DC">
        <w:rPr>
          <w:rFonts w:ascii="Times New Roman" w:hAnsi="Times New Roman" w:cs="Times New Roman"/>
          <w:b/>
          <w:bCs/>
          <w:color w:val="000000"/>
          <w:sz w:val="24"/>
          <w:szCs w:val="24"/>
        </w:rPr>
        <w:t xml:space="preserve">4.4. Objective 4- </w:t>
      </w:r>
      <w:r w:rsidR="00E65DF2" w:rsidRPr="00B233DC">
        <w:rPr>
          <w:rFonts w:ascii="Times New Roman" w:hAnsi="Times New Roman" w:cs="Times New Roman"/>
          <w:b/>
          <w:bCs/>
          <w:color w:val="000000"/>
          <w:sz w:val="24"/>
          <w:szCs w:val="24"/>
        </w:rPr>
        <w:t>C</w:t>
      </w:r>
      <w:r w:rsidRPr="00B233DC">
        <w:rPr>
          <w:rFonts w:ascii="Times New Roman" w:hAnsi="Times New Roman" w:cs="Times New Roman"/>
          <w:b/>
          <w:bCs/>
          <w:color w:val="000000"/>
          <w:sz w:val="24"/>
          <w:szCs w:val="24"/>
        </w:rPr>
        <w:t>orrelation between crime and police mistrust</w:t>
      </w:r>
    </w:p>
    <w:p w14:paraId="1924AD84" w14:textId="5C1ECC80" w:rsidR="004976F9" w:rsidRPr="00B233DC" w:rsidRDefault="00E83B71">
      <w:pPr>
        <w:rPr>
          <w:rFonts w:ascii="Times New Roman" w:hAnsi="Times New Roman" w:cs="Times New Roman"/>
          <w:color w:val="000000"/>
          <w:sz w:val="24"/>
          <w:szCs w:val="24"/>
        </w:rPr>
      </w:pPr>
      <w:r w:rsidRPr="00B233DC">
        <w:rPr>
          <w:rFonts w:ascii="Times New Roman" w:hAnsi="Times New Roman" w:cs="Times New Roman"/>
          <w:color w:val="000000"/>
          <w:sz w:val="24"/>
          <w:szCs w:val="24"/>
        </w:rPr>
        <w:t>Q</w:t>
      </w:r>
      <w:r w:rsidR="006B4F9B" w:rsidRPr="00B233DC">
        <w:rPr>
          <w:rFonts w:ascii="Times New Roman" w:hAnsi="Times New Roman" w:cs="Times New Roman"/>
          <w:color w:val="000000"/>
          <w:sz w:val="24"/>
          <w:szCs w:val="24"/>
        </w:rPr>
        <w:t>u</w:t>
      </w:r>
      <w:r w:rsidRPr="00B233DC">
        <w:rPr>
          <w:rFonts w:ascii="Times New Roman" w:hAnsi="Times New Roman" w:cs="Times New Roman"/>
          <w:color w:val="000000"/>
          <w:sz w:val="24"/>
          <w:szCs w:val="24"/>
        </w:rPr>
        <w:t xml:space="preserve">estion </w:t>
      </w:r>
      <w:r w:rsidR="004976F9" w:rsidRPr="00B233DC">
        <w:rPr>
          <w:rFonts w:ascii="Times New Roman" w:hAnsi="Times New Roman" w:cs="Times New Roman"/>
          <w:color w:val="000000"/>
          <w:sz w:val="24"/>
          <w:szCs w:val="24"/>
        </w:rPr>
        <w:t>11</w:t>
      </w:r>
      <w:r w:rsidRPr="00B233DC">
        <w:rPr>
          <w:rFonts w:ascii="Times New Roman" w:hAnsi="Times New Roman" w:cs="Times New Roman"/>
          <w:color w:val="000000"/>
          <w:sz w:val="24"/>
          <w:szCs w:val="24"/>
        </w:rPr>
        <w:t xml:space="preserve"> in the questionnaire </w:t>
      </w:r>
      <w:r w:rsidR="00E65DF2" w:rsidRPr="00B233DC">
        <w:rPr>
          <w:rFonts w:ascii="Times New Roman" w:hAnsi="Times New Roman" w:cs="Times New Roman"/>
          <w:color w:val="000000"/>
          <w:sz w:val="24"/>
          <w:szCs w:val="24"/>
        </w:rPr>
        <w:t xml:space="preserve">(see appendix) </w:t>
      </w:r>
      <w:r w:rsidRPr="00B233DC">
        <w:rPr>
          <w:rFonts w:ascii="Times New Roman" w:hAnsi="Times New Roman" w:cs="Times New Roman"/>
          <w:color w:val="000000"/>
          <w:sz w:val="24"/>
          <w:szCs w:val="24"/>
        </w:rPr>
        <w:t xml:space="preserve">is most applicable for </w:t>
      </w:r>
      <w:r w:rsidR="006B4F9B" w:rsidRPr="00B233DC">
        <w:rPr>
          <w:rFonts w:ascii="Times New Roman" w:hAnsi="Times New Roman" w:cs="Times New Roman"/>
          <w:color w:val="000000"/>
          <w:sz w:val="24"/>
          <w:szCs w:val="24"/>
        </w:rPr>
        <w:t>determining</w:t>
      </w:r>
      <w:r w:rsidR="00721EB5" w:rsidRPr="00B233DC">
        <w:rPr>
          <w:rFonts w:ascii="Times New Roman" w:hAnsi="Times New Roman" w:cs="Times New Roman"/>
          <w:color w:val="000000"/>
          <w:sz w:val="24"/>
          <w:szCs w:val="24"/>
        </w:rPr>
        <w:t xml:space="preserve"> an answer to this section</w:t>
      </w:r>
      <w:r w:rsidR="004B7DF5" w:rsidRPr="00B233DC">
        <w:rPr>
          <w:rFonts w:ascii="Times New Roman" w:hAnsi="Times New Roman" w:cs="Times New Roman"/>
          <w:color w:val="000000"/>
          <w:sz w:val="24"/>
          <w:szCs w:val="24"/>
        </w:rPr>
        <w:t xml:space="preserve">; </w:t>
      </w:r>
      <w:r w:rsidR="004976F9" w:rsidRPr="00B233DC">
        <w:rPr>
          <w:rFonts w:ascii="Times New Roman" w:hAnsi="Times New Roman" w:cs="Times New Roman"/>
          <w:color w:val="000000"/>
          <w:sz w:val="24"/>
          <w:szCs w:val="24"/>
        </w:rPr>
        <w:t xml:space="preserve">participants were asked whether increasing crime </w:t>
      </w:r>
      <w:r w:rsidR="006B4F9B" w:rsidRPr="00B233DC">
        <w:rPr>
          <w:rFonts w:ascii="Times New Roman" w:hAnsi="Times New Roman" w:cs="Times New Roman"/>
          <w:color w:val="000000"/>
          <w:sz w:val="24"/>
          <w:szCs w:val="24"/>
        </w:rPr>
        <w:t>rates</w:t>
      </w:r>
      <w:r w:rsidR="004976F9" w:rsidRPr="00B233DC">
        <w:rPr>
          <w:rFonts w:ascii="Times New Roman" w:hAnsi="Times New Roman" w:cs="Times New Roman"/>
          <w:color w:val="000000"/>
          <w:sz w:val="24"/>
          <w:szCs w:val="24"/>
        </w:rPr>
        <w:t xml:space="preserve"> </w:t>
      </w:r>
      <w:r w:rsidR="00810053" w:rsidRPr="00B233DC">
        <w:rPr>
          <w:rFonts w:ascii="Times New Roman" w:hAnsi="Times New Roman" w:cs="Times New Roman"/>
          <w:color w:val="000000"/>
          <w:sz w:val="24"/>
          <w:szCs w:val="24"/>
        </w:rPr>
        <w:t>affected</w:t>
      </w:r>
      <w:r w:rsidR="004976F9" w:rsidRPr="00B233DC">
        <w:rPr>
          <w:rFonts w:ascii="Times New Roman" w:hAnsi="Times New Roman" w:cs="Times New Roman"/>
          <w:color w:val="000000"/>
          <w:sz w:val="24"/>
          <w:szCs w:val="24"/>
        </w:rPr>
        <w:t xml:space="preserve"> their trust in the police.</w:t>
      </w:r>
    </w:p>
    <w:p w14:paraId="23A4D6DF" w14:textId="4EFCB829" w:rsidR="00CF2557" w:rsidRPr="00B233DC" w:rsidRDefault="007B5E9C">
      <w:pPr>
        <w:rPr>
          <w:rFonts w:ascii="Times New Roman" w:hAnsi="Times New Roman" w:cs="Times New Roman"/>
          <w:sz w:val="24"/>
          <w:szCs w:val="24"/>
        </w:rPr>
      </w:pPr>
      <w:r w:rsidRPr="00B233DC">
        <w:rPr>
          <w:rFonts w:ascii="Times New Roman" w:hAnsi="Times New Roman" w:cs="Times New Roman"/>
          <w:color w:val="000000"/>
          <w:sz w:val="24"/>
          <w:szCs w:val="24"/>
        </w:rPr>
        <w:t>The most common answer that was given by participants was ‘no’</w:t>
      </w:r>
      <w:r w:rsidR="005542D0" w:rsidRPr="00B233DC">
        <w:rPr>
          <w:rFonts w:ascii="Times New Roman" w:hAnsi="Times New Roman" w:cs="Times New Roman"/>
          <w:color w:val="000000"/>
          <w:sz w:val="24"/>
          <w:szCs w:val="24"/>
        </w:rPr>
        <w:t>, when more crimes are being committed in their area their level of trust in the police did not change</w:t>
      </w:r>
      <w:r w:rsidR="009765B6" w:rsidRPr="00B233DC">
        <w:rPr>
          <w:rFonts w:ascii="Times New Roman" w:hAnsi="Times New Roman" w:cs="Times New Roman"/>
          <w:color w:val="000000"/>
          <w:sz w:val="24"/>
          <w:szCs w:val="24"/>
        </w:rPr>
        <w:t xml:space="preserve"> (</w:t>
      </w:r>
      <w:r w:rsidR="00AF2B07" w:rsidRPr="00B233DC">
        <w:rPr>
          <w:rFonts w:ascii="Times New Roman" w:hAnsi="Times New Roman" w:cs="Times New Roman"/>
          <w:color w:val="000000"/>
          <w:sz w:val="24"/>
          <w:szCs w:val="24"/>
        </w:rPr>
        <w:t>45.54</w:t>
      </w:r>
      <w:r w:rsidR="00A25EE9" w:rsidRPr="00B233DC">
        <w:rPr>
          <w:rFonts w:ascii="Times New Roman" w:hAnsi="Times New Roman" w:cs="Times New Roman"/>
          <w:color w:val="000000"/>
          <w:sz w:val="24"/>
          <w:szCs w:val="24"/>
        </w:rPr>
        <w:t>%</w:t>
      </w:r>
      <w:r w:rsidR="005542D0" w:rsidRPr="00B233DC">
        <w:rPr>
          <w:rFonts w:ascii="Times New Roman" w:hAnsi="Times New Roman" w:cs="Times New Roman"/>
          <w:color w:val="000000"/>
          <w:sz w:val="24"/>
          <w:szCs w:val="24"/>
        </w:rPr>
        <w:t xml:space="preserve"> compared to 29.7% ‘yes’</w:t>
      </w:r>
      <w:r w:rsidR="009765B6" w:rsidRPr="00B233DC">
        <w:rPr>
          <w:rFonts w:ascii="Times New Roman" w:hAnsi="Times New Roman" w:cs="Times New Roman"/>
          <w:color w:val="000000"/>
          <w:sz w:val="24"/>
          <w:szCs w:val="24"/>
        </w:rPr>
        <w:t>)</w:t>
      </w:r>
      <w:r w:rsidR="00241253" w:rsidRPr="00B233DC">
        <w:rPr>
          <w:rFonts w:ascii="Times New Roman" w:hAnsi="Times New Roman" w:cs="Times New Roman"/>
          <w:color w:val="000000"/>
          <w:sz w:val="24"/>
          <w:szCs w:val="24"/>
        </w:rPr>
        <w:t xml:space="preserve">, and the rest </w:t>
      </w:r>
      <w:r w:rsidR="006B4F9B" w:rsidRPr="00B233DC">
        <w:rPr>
          <w:rFonts w:ascii="Times New Roman" w:hAnsi="Times New Roman" w:cs="Times New Roman"/>
          <w:color w:val="000000"/>
          <w:sz w:val="24"/>
          <w:szCs w:val="24"/>
        </w:rPr>
        <w:t>stated</w:t>
      </w:r>
      <w:r w:rsidR="00241253" w:rsidRPr="00B233DC">
        <w:rPr>
          <w:rFonts w:ascii="Times New Roman" w:hAnsi="Times New Roman" w:cs="Times New Roman"/>
          <w:color w:val="000000"/>
          <w:sz w:val="24"/>
          <w:szCs w:val="24"/>
        </w:rPr>
        <w:t xml:space="preserve"> they were either unsure/had low rates crimes in their area. </w:t>
      </w:r>
      <w:r w:rsidR="009765B6" w:rsidRPr="00B233DC">
        <w:rPr>
          <w:rFonts w:ascii="Times New Roman" w:hAnsi="Times New Roman" w:cs="Times New Roman"/>
          <w:color w:val="000000"/>
          <w:sz w:val="24"/>
          <w:szCs w:val="24"/>
        </w:rPr>
        <w:t>Participant</w:t>
      </w:r>
      <w:r w:rsidR="00811E92" w:rsidRPr="00B233DC">
        <w:rPr>
          <w:rFonts w:ascii="Times New Roman" w:hAnsi="Times New Roman" w:cs="Times New Roman"/>
          <w:color w:val="000000"/>
          <w:sz w:val="24"/>
          <w:szCs w:val="24"/>
        </w:rPr>
        <w:t xml:space="preserve"> </w:t>
      </w:r>
      <w:r w:rsidR="009765B6" w:rsidRPr="00B233DC">
        <w:rPr>
          <w:rFonts w:ascii="Times New Roman" w:hAnsi="Times New Roman" w:cs="Times New Roman"/>
          <w:color w:val="000000"/>
          <w:sz w:val="24"/>
          <w:szCs w:val="24"/>
        </w:rPr>
        <w:t>#51 states ‘</w:t>
      </w:r>
      <w:r w:rsidR="009765B6" w:rsidRPr="00B233DC">
        <w:rPr>
          <w:rFonts w:ascii="Times New Roman" w:hAnsi="Times New Roman" w:cs="Times New Roman"/>
          <w:color w:val="202124"/>
          <w:spacing w:val="3"/>
          <w:sz w:val="24"/>
          <w:szCs w:val="24"/>
          <w:shd w:val="clear" w:color="auto" w:fill="F8F9FA"/>
        </w:rPr>
        <w:t xml:space="preserve">No, my trust wouldn’t be affected as I believe the rise in crime is despite the police, not because of their policing’. This sort of response </w:t>
      </w:r>
      <w:r w:rsidR="005542D0" w:rsidRPr="00B233DC">
        <w:rPr>
          <w:rFonts w:ascii="Times New Roman" w:hAnsi="Times New Roman" w:cs="Times New Roman"/>
          <w:color w:val="202124"/>
          <w:spacing w:val="3"/>
          <w:sz w:val="24"/>
          <w:szCs w:val="24"/>
          <w:shd w:val="clear" w:color="auto" w:fill="F8F9FA"/>
        </w:rPr>
        <w:t xml:space="preserve">was </w:t>
      </w:r>
      <w:r w:rsidR="00057273" w:rsidRPr="00B233DC">
        <w:rPr>
          <w:rFonts w:ascii="Times New Roman" w:hAnsi="Times New Roman" w:cs="Times New Roman"/>
          <w:color w:val="202124"/>
          <w:spacing w:val="3"/>
          <w:sz w:val="24"/>
          <w:szCs w:val="24"/>
          <w:shd w:val="clear" w:color="auto" w:fill="F8F9FA"/>
        </w:rPr>
        <w:t>accepted by most</w:t>
      </w:r>
      <w:r w:rsidR="004E34B9" w:rsidRPr="00B233DC">
        <w:rPr>
          <w:rFonts w:ascii="Times New Roman" w:hAnsi="Times New Roman" w:cs="Times New Roman"/>
          <w:color w:val="202124"/>
          <w:spacing w:val="3"/>
          <w:sz w:val="24"/>
          <w:szCs w:val="24"/>
          <w:shd w:val="clear" w:color="auto" w:fill="F8F9FA"/>
        </w:rPr>
        <w:t xml:space="preserve">, with participants identifying how </w:t>
      </w:r>
      <w:r w:rsidR="009765B6" w:rsidRPr="00B233DC">
        <w:rPr>
          <w:rFonts w:ascii="Times New Roman" w:hAnsi="Times New Roman" w:cs="Times New Roman"/>
          <w:color w:val="202124"/>
          <w:spacing w:val="3"/>
          <w:sz w:val="24"/>
          <w:szCs w:val="24"/>
          <w:shd w:val="clear" w:color="auto" w:fill="F8F9FA"/>
        </w:rPr>
        <w:t xml:space="preserve">crime rates are </w:t>
      </w:r>
      <w:r w:rsidR="00E65DF2" w:rsidRPr="00B233DC">
        <w:rPr>
          <w:rFonts w:ascii="Times New Roman" w:hAnsi="Times New Roman" w:cs="Times New Roman"/>
          <w:color w:val="202124"/>
          <w:spacing w:val="3"/>
          <w:sz w:val="24"/>
          <w:szCs w:val="24"/>
          <w:shd w:val="clear" w:color="auto" w:fill="F8F9FA"/>
        </w:rPr>
        <w:t>‘</w:t>
      </w:r>
      <w:r w:rsidR="009765B6" w:rsidRPr="00B233DC">
        <w:rPr>
          <w:rFonts w:ascii="Times New Roman" w:hAnsi="Times New Roman" w:cs="Times New Roman"/>
          <w:color w:val="202124"/>
          <w:spacing w:val="3"/>
          <w:sz w:val="24"/>
          <w:szCs w:val="24"/>
          <w:shd w:val="clear" w:color="auto" w:fill="F8F9FA"/>
        </w:rPr>
        <w:t>ever changing</w:t>
      </w:r>
      <w:r w:rsidR="00E65DF2" w:rsidRPr="00B233DC">
        <w:rPr>
          <w:rFonts w:ascii="Times New Roman" w:hAnsi="Times New Roman" w:cs="Times New Roman"/>
          <w:color w:val="202124"/>
          <w:spacing w:val="3"/>
          <w:sz w:val="24"/>
          <w:szCs w:val="24"/>
          <w:shd w:val="clear" w:color="auto" w:fill="F8F9FA"/>
        </w:rPr>
        <w:t>’</w:t>
      </w:r>
      <w:r w:rsidR="00A25EE9" w:rsidRPr="00B233DC">
        <w:rPr>
          <w:rFonts w:ascii="Times New Roman" w:hAnsi="Times New Roman" w:cs="Times New Roman"/>
          <w:color w:val="202124"/>
          <w:spacing w:val="3"/>
          <w:sz w:val="24"/>
          <w:szCs w:val="24"/>
          <w:shd w:val="clear" w:color="auto" w:fill="F8F9FA"/>
        </w:rPr>
        <w:t xml:space="preserve">; </w:t>
      </w:r>
      <w:r w:rsidR="004E34B9" w:rsidRPr="00B233DC">
        <w:rPr>
          <w:rFonts w:ascii="Times New Roman" w:hAnsi="Times New Roman" w:cs="Times New Roman"/>
          <w:color w:val="202124"/>
          <w:spacing w:val="3"/>
          <w:sz w:val="24"/>
          <w:szCs w:val="24"/>
          <w:shd w:val="clear" w:color="auto" w:fill="F8F9FA"/>
        </w:rPr>
        <w:t>the police are not at fault and they do not trust them any less.</w:t>
      </w:r>
      <w:r w:rsidR="005542D0" w:rsidRPr="00B233DC">
        <w:rPr>
          <w:rFonts w:ascii="Times New Roman" w:hAnsi="Times New Roman" w:cs="Times New Roman"/>
          <w:color w:val="202124"/>
          <w:spacing w:val="3"/>
          <w:sz w:val="24"/>
          <w:szCs w:val="24"/>
          <w:shd w:val="clear" w:color="auto" w:fill="F8F9FA"/>
        </w:rPr>
        <w:t xml:space="preserve"> S</w:t>
      </w:r>
      <w:r w:rsidR="00AF2B07" w:rsidRPr="00B233DC">
        <w:rPr>
          <w:rFonts w:ascii="Times New Roman" w:hAnsi="Times New Roman" w:cs="Times New Roman"/>
          <w:color w:val="202124"/>
          <w:spacing w:val="3"/>
          <w:sz w:val="24"/>
          <w:szCs w:val="24"/>
          <w:shd w:val="clear" w:color="auto" w:fill="F8F9FA"/>
        </w:rPr>
        <w:t xml:space="preserve">ome of these </w:t>
      </w:r>
      <w:r w:rsidR="005542D0" w:rsidRPr="00B233DC">
        <w:rPr>
          <w:rFonts w:ascii="Times New Roman" w:hAnsi="Times New Roman" w:cs="Times New Roman"/>
          <w:color w:val="202124"/>
          <w:spacing w:val="3"/>
          <w:sz w:val="24"/>
          <w:szCs w:val="24"/>
          <w:shd w:val="clear" w:color="auto" w:fill="F8F9FA"/>
        </w:rPr>
        <w:t>individuals</w:t>
      </w:r>
      <w:r w:rsidR="00AF2B07" w:rsidRPr="00B233DC">
        <w:rPr>
          <w:rFonts w:ascii="Times New Roman" w:hAnsi="Times New Roman" w:cs="Times New Roman"/>
          <w:color w:val="202124"/>
          <w:spacing w:val="3"/>
          <w:sz w:val="24"/>
          <w:szCs w:val="24"/>
          <w:shd w:val="clear" w:color="auto" w:fill="F8F9FA"/>
        </w:rPr>
        <w:t xml:space="preserve"> (19.57%) </w:t>
      </w:r>
      <w:r w:rsidR="005542D0" w:rsidRPr="00B233DC">
        <w:rPr>
          <w:rFonts w:ascii="Times New Roman" w:hAnsi="Times New Roman" w:cs="Times New Roman"/>
          <w:color w:val="202124"/>
          <w:spacing w:val="3"/>
          <w:sz w:val="24"/>
          <w:szCs w:val="24"/>
          <w:shd w:val="clear" w:color="auto" w:fill="F8F9FA"/>
        </w:rPr>
        <w:t xml:space="preserve">then </w:t>
      </w:r>
      <w:r w:rsidR="00AF2B07" w:rsidRPr="00B233DC">
        <w:rPr>
          <w:rFonts w:ascii="Times New Roman" w:hAnsi="Times New Roman" w:cs="Times New Roman"/>
          <w:color w:val="202124"/>
          <w:spacing w:val="3"/>
          <w:sz w:val="24"/>
          <w:szCs w:val="24"/>
          <w:shd w:val="clear" w:color="auto" w:fill="F8F9FA"/>
        </w:rPr>
        <w:t>specified that</w:t>
      </w:r>
      <w:r w:rsidR="00A16FE1" w:rsidRPr="00B233DC">
        <w:rPr>
          <w:rFonts w:ascii="Times New Roman" w:hAnsi="Times New Roman" w:cs="Times New Roman"/>
          <w:color w:val="202124"/>
          <w:spacing w:val="3"/>
          <w:sz w:val="24"/>
          <w:szCs w:val="24"/>
          <w:shd w:val="clear" w:color="auto" w:fill="F8F9FA"/>
        </w:rPr>
        <w:t xml:space="preserve"> </w:t>
      </w:r>
      <w:r w:rsidR="00414F28" w:rsidRPr="00B233DC">
        <w:rPr>
          <w:rFonts w:ascii="Times New Roman" w:hAnsi="Times New Roman" w:cs="Times New Roman"/>
          <w:color w:val="202124"/>
          <w:spacing w:val="3"/>
          <w:sz w:val="24"/>
          <w:szCs w:val="24"/>
          <w:shd w:val="clear" w:color="auto" w:fill="F8F9FA"/>
        </w:rPr>
        <w:t xml:space="preserve">although </w:t>
      </w:r>
      <w:r w:rsidR="00A16FE1" w:rsidRPr="00B233DC">
        <w:rPr>
          <w:rFonts w:ascii="Times New Roman" w:hAnsi="Times New Roman" w:cs="Times New Roman"/>
          <w:color w:val="202124"/>
          <w:spacing w:val="3"/>
          <w:sz w:val="24"/>
          <w:szCs w:val="24"/>
          <w:shd w:val="clear" w:color="auto" w:fill="F8F9FA"/>
        </w:rPr>
        <w:t xml:space="preserve">crime rates do not affect their trust </w:t>
      </w:r>
      <w:r w:rsidR="00A16FE1" w:rsidRPr="00B233DC">
        <w:rPr>
          <w:rFonts w:ascii="Times New Roman" w:hAnsi="Times New Roman" w:cs="Times New Roman"/>
          <w:spacing w:val="3"/>
          <w:sz w:val="24"/>
          <w:szCs w:val="24"/>
          <w:shd w:val="clear" w:color="auto" w:fill="F8F9FA"/>
        </w:rPr>
        <w:t xml:space="preserve">in the police, they believe the </w:t>
      </w:r>
      <w:r w:rsidR="005E26B4" w:rsidRPr="00B233DC">
        <w:rPr>
          <w:rFonts w:ascii="Times New Roman" w:hAnsi="Times New Roman" w:cs="Times New Roman"/>
          <w:spacing w:val="3"/>
          <w:sz w:val="24"/>
          <w:szCs w:val="24"/>
          <w:shd w:val="clear" w:color="auto" w:fill="F8F9FA"/>
        </w:rPr>
        <w:t>police are underfunded</w:t>
      </w:r>
      <w:r w:rsidR="006B4F9B" w:rsidRPr="00B233DC">
        <w:rPr>
          <w:rFonts w:ascii="Times New Roman" w:hAnsi="Times New Roman" w:cs="Times New Roman"/>
          <w:spacing w:val="3"/>
          <w:sz w:val="24"/>
          <w:szCs w:val="24"/>
          <w:shd w:val="clear" w:color="auto" w:fill="F8F9FA"/>
        </w:rPr>
        <w:t xml:space="preserve"> </w:t>
      </w:r>
      <w:r w:rsidR="005542D0" w:rsidRPr="00B233DC">
        <w:rPr>
          <w:rFonts w:ascii="Times New Roman" w:hAnsi="Times New Roman" w:cs="Times New Roman"/>
          <w:spacing w:val="3"/>
          <w:sz w:val="24"/>
          <w:szCs w:val="24"/>
          <w:shd w:val="clear" w:color="auto" w:fill="F8F9FA"/>
        </w:rPr>
        <w:t xml:space="preserve">and </w:t>
      </w:r>
      <w:r w:rsidR="00A16FE1" w:rsidRPr="00B233DC">
        <w:rPr>
          <w:rFonts w:ascii="Times New Roman" w:hAnsi="Times New Roman" w:cs="Times New Roman"/>
          <w:spacing w:val="3"/>
          <w:sz w:val="24"/>
          <w:szCs w:val="24"/>
          <w:shd w:val="clear" w:color="auto" w:fill="F8F9FA"/>
        </w:rPr>
        <w:t>more</w:t>
      </w:r>
      <w:r w:rsidR="006B4F9B" w:rsidRPr="00B233DC">
        <w:rPr>
          <w:rFonts w:ascii="Times New Roman" w:hAnsi="Times New Roman" w:cs="Times New Roman"/>
          <w:spacing w:val="3"/>
          <w:sz w:val="24"/>
          <w:szCs w:val="24"/>
          <w:shd w:val="clear" w:color="auto" w:fill="F8F9FA"/>
        </w:rPr>
        <w:t xml:space="preserve"> officers</w:t>
      </w:r>
      <w:r w:rsidR="00A16FE1" w:rsidRPr="00B233DC">
        <w:rPr>
          <w:rFonts w:ascii="Times New Roman" w:hAnsi="Times New Roman" w:cs="Times New Roman"/>
          <w:spacing w:val="3"/>
          <w:sz w:val="24"/>
          <w:szCs w:val="24"/>
          <w:shd w:val="clear" w:color="auto" w:fill="F8F9FA"/>
        </w:rPr>
        <w:t xml:space="preserve"> </w:t>
      </w:r>
      <w:r w:rsidR="005542D0" w:rsidRPr="00B233DC">
        <w:rPr>
          <w:rFonts w:ascii="Times New Roman" w:hAnsi="Times New Roman" w:cs="Times New Roman"/>
          <w:spacing w:val="3"/>
          <w:sz w:val="24"/>
          <w:szCs w:val="24"/>
          <w:shd w:val="clear" w:color="auto" w:fill="F8F9FA"/>
        </w:rPr>
        <w:t>a</w:t>
      </w:r>
      <w:r w:rsidR="00A16FE1" w:rsidRPr="00B233DC">
        <w:rPr>
          <w:rFonts w:ascii="Times New Roman" w:hAnsi="Times New Roman" w:cs="Times New Roman"/>
          <w:spacing w:val="3"/>
          <w:sz w:val="24"/>
          <w:szCs w:val="24"/>
          <w:shd w:val="clear" w:color="auto" w:fill="F8F9FA"/>
        </w:rPr>
        <w:t>re needed to deter crime</w:t>
      </w:r>
      <w:r w:rsidR="006B4F9B" w:rsidRPr="00B233DC">
        <w:rPr>
          <w:rFonts w:ascii="Times New Roman" w:hAnsi="Times New Roman" w:cs="Times New Roman"/>
          <w:spacing w:val="3"/>
          <w:sz w:val="24"/>
          <w:szCs w:val="24"/>
          <w:shd w:val="clear" w:color="auto" w:fill="F8F9FA"/>
        </w:rPr>
        <w:t>.</w:t>
      </w:r>
      <w:r w:rsidR="00AF2B07" w:rsidRPr="00B233DC">
        <w:rPr>
          <w:rFonts w:ascii="Times New Roman" w:hAnsi="Times New Roman" w:cs="Times New Roman"/>
          <w:spacing w:val="3"/>
          <w:sz w:val="24"/>
          <w:szCs w:val="24"/>
          <w:shd w:val="clear" w:color="auto" w:fill="F8F9FA"/>
        </w:rPr>
        <w:t xml:space="preserve"> </w:t>
      </w:r>
      <w:r w:rsidR="00E61B20" w:rsidRPr="00B233DC">
        <w:rPr>
          <w:rFonts w:ascii="Times New Roman" w:hAnsi="Times New Roman" w:cs="Times New Roman"/>
          <w:sz w:val="24"/>
          <w:szCs w:val="24"/>
          <w:shd w:val="clear" w:color="auto" w:fill="FFFFFF"/>
        </w:rPr>
        <w:t>South Wales Police</w:t>
      </w:r>
      <w:r w:rsidR="008E72F2" w:rsidRPr="00B233DC">
        <w:rPr>
          <w:rFonts w:ascii="Times New Roman" w:hAnsi="Times New Roman" w:cs="Times New Roman"/>
          <w:sz w:val="24"/>
          <w:szCs w:val="24"/>
          <w:shd w:val="clear" w:color="auto" w:fill="FFFFFF"/>
        </w:rPr>
        <w:t xml:space="preserve"> (SWP)</w:t>
      </w:r>
      <w:r w:rsidR="00E61B20" w:rsidRPr="00B233DC">
        <w:rPr>
          <w:rFonts w:ascii="Times New Roman" w:hAnsi="Times New Roman" w:cs="Times New Roman"/>
          <w:sz w:val="24"/>
          <w:szCs w:val="24"/>
          <w:shd w:val="clear" w:color="auto" w:fill="FFFFFF"/>
        </w:rPr>
        <w:t xml:space="preserve"> is the most underfunded force in Wales</w:t>
      </w:r>
      <w:r w:rsidR="00577323" w:rsidRPr="00B233DC">
        <w:rPr>
          <w:rFonts w:ascii="Times New Roman" w:hAnsi="Times New Roman" w:cs="Times New Roman"/>
          <w:sz w:val="24"/>
          <w:szCs w:val="24"/>
          <w:shd w:val="clear" w:color="auto" w:fill="FFFFFF"/>
        </w:rPr>
        <w:t xml:space="preserve">; </w:t>
      </w:r>
      <w:r w:rsidR="008E72F2" w:rsidRPr="00B233DC">
        <w:rPr>
          <w:rFonts w:ascii="Times New Roman" w:hAnsi="Times New Roman" w:cs="Times New Roman"/>
          <w:sz w:val="24"/>
          <w:szCs w:val="24"/>
          <w:shd w:val="clear" w:color="auto" w:fill="FFFFFF"/>
        </w:rPr>
        <w:t>s</w:t>
      </w:r>
      <w:r w:rsidR="00E61B20" w:rsidRPr="00B233DC">
        <w:rPr>
          <w:rFonts w:ascii="Times New Roman" w:hAnsi="Times New Roman" w:cs="Times New Roman"/>
          <w:sz w:val="24"/>
          <w:szCs w:val="24"/>
          <w:shd w:val="clear" w:color="auto" w:fill="FFFFFF"/>
        </w:rPr>
        <w:t xml:space="preserve">ince 2011/12 </w:t>
      </w:r>
      <w:r w:rsidR="008E72F2" w:rsidRPr="00B233DC">
        <w:rPr>
          <w:rFonts w:ascii="Times New Roman" w:hAnsi="Times New Roman" w:cs="Times New Roman"/>
          <w:sz w:val="24"/>
          <w:szCs w:val="24"/>
          <w:shd w:val="clear" w:color="auto" w:fill="FFFFFF"/>
        </w:rPr>
        <w:t>their</w:t>
      </w:r>
      <w:r w:rsidR="00E61B20" w:rsidRPr="00B233DC">
        <w:rPr>
          <w:rFonts w:ascii="Times New Roman" w:hAnsi="Times New Roman" w:cs="Times New Roman"/>
          <w:sz w:val="24"/>
          <w:szCs w:val="24"/>
          <w:shd w:val="clear" w:color="auto" w:fill="FFFFFF"/>
        </w:rPr>
        <w:t xml:space="preserve"> Police Grant </w:t>
      </w:r>
      <w:r w:rsidR="008E72F2" w:rsidRPr="00B233DC">
        <w:rPr>
          <w:rFonts w:ascii="Times New Roman" w:hAnsi="Times New Roman" w:cs="Times New Roman"/>
          <w:sz w:val="24"/>
          <w:szCs w:val="24"/>
          <w:shd w:val="clear" w:color="auto" w:fill="FFFFFF"/>
        </w:rPr>
        <w:t xml:space="preserve">has been </w:t>
      </w:r>
      <w:r w:rsidR="00E61B20" w:rsidRPr="00B233DC">
        <w:rPr>
          <w:rFonts w:ascii="Times New Roman" w:hAnsi="Times New Roman" w:cs="Times New Roman"/>
          <w:sz w:val="24"/>
          <w:szCs w:val="24"/>
          <w:shd w:val="clear" w:color="auto" w:fill="FFFFFF"/>
        </w:rPr>
        <w:t>cut by £45million</w:t>
      </w:r>
      <w:r w:rsidR="008E72F2" w:rsidRPr="00B233DC">
        <w:rPr>
          <w:rFonts w:ascii="Times New Roman" w:hAnsi="Times New Roman" w:cs="Times New Roman"/>
          <w:sz w:val="24"/>
          <w:szCs w:val="24"/>
          <w:shd w:val="clear" w:color="auto" w:fill="FFFFFF"/>
        </w:rPr>
        <w:t xml:space="preserve"> and the Home Office </w:t>
      </w:r>
      <w:r w:rsidR="0015296C" w:rsidRPr="00B233DC">
        <w:rPr>
          <w:rFonts w:ascii="Times New Roman" w:hAnsi="Times New Roman" w:cs="Times New Roman"/>
          <w:sz w:val="24"/>
          <w:szCs w:val="24"/>
          <w:shd w:val="clear" w:color="auto" w:fill="FFFFFF"/>
        </w:rPr>
        <w:t xml:space="preserve">is refusing to </w:t>
      </w:r>
      <w:r w:rsidR="008E72F2" w:rsidRPr="00B233DC">
        <w:rPr>
          <w:rFonts w:ascii="Times New Roman" w:hAnsi="Times New Roman" w:cs="Times New Roman"/>
          <w:sz w:val="24"/>
          <w:szCs w:val="24"/>
          <w:shd w:val="clear" w:color="auto" w:fill="FFFFFF"/>
        </w:rPr>
        <w:t xml:space="preserve">increase their funding which is needed </w:t>
      </w:r>
      <w:r w:rsidR="0015296C" w:rsidRPr="00B233DC">
        <w:rPr>
          <w:rFonts w:ascii="Times New Roman" w:hAnsi="Times New Roman" w:cs="Times New Roman"/>
          <w:sz w:val="24"/>
          <w:szCs w:val="24"/>
          <w:shd w:val="clear" w:color="auto" w:fill="FFFFFF"/>
        </w:rPr>
        <w:t xml:space="preserve">to </w:t>
      </w:r>
      <w:r w:rsidR="008E72F2" w:rsidRPr="00B233DC">
        <w:rPr>
          <w:rFonts w:ascii="Times New Roman" w:hAnsi="Times New Roman" w:cs="Times New Roman"/>
          <w:sz w:val="24"/>
          <w:szCs w:val="24"/>
          <w:shd w:val="clear" w:color="auto" w:fill="FFFFFF"/>
        </w:rPr>
        <w:t xml:space="preserve">cover </w:t>
      </w:r>
      <w:r w:rsidR="00427941" w:rsidRPr="00B233DC">
        <w:rPr>
          <w:rFonts w:ascii="Times New Roman" w:hAnsi="Times New Roman" w:cs="Times New Roman"/>
          <w:sz w:val="24"/>
          <w:szCs w:val="24"/>
          <w:shd w:val="clear" w:color="auto" w:fill="FFFFFF"/>
        </w:rPr>
        <w:t xml:space="preserve">the extra costs of policing Cardiff, </w:t>
      </w:r>
      <w:r w:rsidR="008E72F2" w:rsidRPr="00B233DC">
        <w:rPr>
          <w:rFonts w:ascii="Times New Roman" w:hAnsi="Times New Roman" w:cs="Times New Roman"/>
          <w:sz w:val="24"/>
          <w:szCs w:val="24"/>
          <w:shd w:val="clear" w:color="auto" w:fill="FFFFFF"/>
        </w:rPr>
        <w:t>rising costs, police estate, fleet, kit and equipment</w:t>
      </w:r>
      <w:r w:rsidR="0015296C" w:rsidRPr="00B233DC">
        <w:rPr>
          <w:rFonts w:ascii="Times New Roman" w:hAnsi="Times New Roman" w:cs="Times New Roman"/>
          <w:sz w:val="24"/>
          <w:szCs w:val="24"/>
          <w:shd w:val="clear" w:color="auto" w:fill="FFFFFF"/>
        </w:rPr>
        <w:t xml:space="preserve"> (South Wales Commissioner, 2022)</w:t>
      </w:r>
      <w:r w:rsidR="00E61B20" w:rsidRPr="00B233DC">
        <w:rPr>
          <w:rFonts w:ascii="Times New Roman" w:hAnsi="Times New Roman" w:cs="Times New Roman"/>
          <w:sz w:val="24"/>
          <w:szCs w:val="24"/>
          <w:shd w:val="clear" w:color="auto" w:fill="FFFFFF"/>
        </w:rPr>
        <w:t>.</w:t>
      </w:r>
      <w:r w:rsidR="00E61B20" w:rsidRPr="00B233DC">
        <w:rPr>
          <w:rFonts w:ascii="Times New Roman" w:hAnsi="Times New Roman" w:cs="Times New Roman"/>
          <w:sz w:val="23"/>
          <w:szCs w:val="23"/>
          <w:shd w:val="clear" w:color="auto" w:fill="FFFFFF"/>
        </w:rPr>
        <w:t xml:space="preserve"> </w:t>
      </w:r>
      <w:r w:rsidR="00577323" w:rsidRPr="00B233DC">
        <w:rPr>
          <w:rFonts w:ascii="Times New Roman" w:hAnsi="Times New Roman" w:cs="Times New Roman"/>
          <w:sz w:val="24"/>
          <w:szCs w:val="24"/>
          <w:shd w:val="clear" w:color="auto" w:fill="FFFFFF"/>
        </w:rPr>
        <w:t xml:space="preserve">This </w:t>
      </w:r>
      <w:r w:rsidR="00E65DF2" w:rsidRPr="00B233DC">
        <w:rPr>
          <w:rFonts w:ascii="Times New Roman" w:hAnsi="Times New Roman" w:cs="Times New Roman"/>
          <w:sz w:val="24"/>
          <w:szCs w:val="24"/>
          <w:shd w:val="clear" w:color="auto" w:fill="FFFFFF"/>
        </w:rPr>
        <w:t>funding is cr</w:t>
      </w:r>
      <w:r w:rsidR="00427941" w:rsidRPr="00B233DC">
        <w:rPr>
          <w:rFonts w:ascii="Times New Roman" w:hAnsi="Times New Roman" w:cs="Times New Roman"/>
          <w:sz w:val="24"/>
          <w:szCs w:val="24"/>
          <w:shd w:val="clear" w:color="auto" w:fill="FFFFFF"/>
        </w:rPr>
        <w:t>itical for the police to</w:t>
      </w:r>
      <w:r w:rsidR="00E65DF2" w:rsidRPr="00B233DC">
        <w:rPr>
          <w:rFonts w:ascii="Times New Roman" w:hAnsi="Times New Roman" w:cs="Times New Roman"/>
          <w:sz w:val="24"/>
          <w:szCs w:val="24"/>
          <w:shd w:val="clear" w:color="auto" w:fill="FFFFFF"/>
        </w:rPr>
        <w:t xml:space="preserve"> be the most effective that they can be, and </w:t>
      </w:r>
      <w:r w:rsidR="00C9353F" w:rsidRPr="00B233DC">
        <w:rPr>
          <w:rFonts w:ascii="Times New Roman" w:hAnsi="Times New Roman" w:cs="Times New Roman"/>
          <w:sz w:val="24"/>
          <w:szCs w:val="24"/>
          <w:shd w:val="clear" w:color="auto" w:fill="FFFFFF"/>
        </w:rPr>
        <w:t>it</w:t>
      </w:r>
      <w:r w:rsidR="00E65DF2" w:rsidRPr="00B233DC">
        <w:rPr>
          <w:rFonts w:ascii="Times New Roman" w:hAnsi="Times New Roman" w:cs="Times New Roman"/>
          <w:sz w:val="24"/>
          <w:szCs w:val="24"/>
          <w:shd w:val="clear" w:color="auto" w:fill="FFFFFF"/>
        </w:rPr>
        <w:t xml:space="preserve"> </w:t>
      </w:r>
      <w:r w:rsidR="00577323" w:rsidRPr="00B233DC">
        <w:rPr>
          <w:rFonts w:ascii="Times New Roman" w:hAnsi="Times New Roman" w:cs="Times New Roman"/>
          <w:sz w:val="24"/>
          <w:szCs w:val="24"/>
          <w:shd w:val="clear" w:color="auto" w:fill="FFFFFF"/>
        </w:rPr>
        <w:t>confirms that the</w:t>
      </w:r>
      <w:r w:rsidR="0015296C" w:rsidRPr="00B233DC">
        <w:rPr>
          <w:rFonts w:ascii="Times New Roman" w:hAnsi="Times New Roman" w:cs="Times New Roman"/>
          <w:sz w:val="24"/>
          <w:szCs w:val="24"/>
          <w:shd w:val="clear" w:color="auto" w:fill="FFFFFF"/>
        </w:rPr>
        <w:t xml:space="preserve"> </w:t>
      </w:r>
      <w:r w:rsidR="00E8210B" w:rsidRPr="00B233DC">
        <w:rPr>
          <w:rFonts w:ascii="Times New Roman" w:hAnsi="Times New Roman" w:cs="Times New Roman"/>
          <w:sz w:val="24"/>
          <w:szCs w:val="24"/>
          <w:shd w:val="clear" w:color="auto" w:fill="FFFFFF"/>
        </w:rPr>
        <w:t>respondents’</w:t>
      </w:r>
      <w:r w:rsidR="0015296C" w:rsidRPr="00B233DC">
        <w:rPr>
          <w:rFonts w:ascii="Times New Roman" w:hAnsi="Times New Roman" w:cs="Times New Roman"/>
          <w:sz w:val="24"/>
          <w:szCs w:val="24"/>
          <w:shd w:val="clear" w:color="auto" w:fill="FFFFFF"/>
        </w:rPr>
        <w:t xml:space="preserve"> comments are accurate</w:t>
      </w:r>
      <w:r w:rsidR="00E65DF2" w:rsidRPr="00B233DC">
        <w:rPr>
          <w:rFonts w:ascii="Times New Roman" w:hAnsi="Times New Roman" w:cs="Times New Roman"/>
          <w:sz w:val="24"/>
          <w:szCs w:val="24"/>
          <w:shd w:val="clear" w:color="auto" w:fill="FFFFFF"/>
        </w:rPr>
        <w:t>,</w:t>
      </w:r>
      <w:r w:rsidR="0015296C" w:rsidRPr="00B233DC">
        <w:rPr>
          <w:rFonts w:ascii="Times New Roman" w:hAnsi="Times New Roman" w:cs="Times New Roman"/>
          <w:sz w:val="24"/>
          <w:szCs w:val="24"/>
          <w:shd w:val="clear" w:color="auto" w:fill="FFFFFF"/>
        </w:rPr>
        <w:t xml:space="preserve"> SWP are </w:t>
      </w:r>
      <w:r w:rsidR="00577323" w:rsidRPr="00B233DC">
        <w:rPr>
          <w:rFonts w:ascii="Times New Roman" w:hAnsi="Times New Roman" w:cs="Times New Roman"/>
          <w:sz w:val="24"/>
          <w:szCs w:val="24"/>
          <w:shd w:val="clear" w:color="auto" w:fill="FFFFFF"/>
        </w:rPr>
        <w:t xml:space="preserve">in fact </w:t>
      </w:r>
      <w:r w:rsidR="0015296C" w:rsidRPr="00B233DC">
        <w:rPr>
          <w:rFonts w:ascii="Times New Roman" w:hAnsi="Times New Roman" w:cs="Times New Roman"/>
          <w:sz w:val="24"/>
          <w:szCs w:val="24"/>
          <w:shd w:val="clear" w:color="auto" w:fill="FFFFFF"/>
        </w:rPr>
        <w:t>underfunded</w:t>
      </w:r>
      <w:r w:rsidR="00C9353F" w:rsidRPr="00B233DC">
        <w:rPr>
          <w:rFonts w:ascii="Times New Roman" w:hAnsi="Times New Roman" w:cs="Times New Roman"/>
          <w:sz w:val="24"/>
          <w:szCs w:val="24"/>
          <w:shd w:val="clear" w:color="auto" w:fill="FFFFFF"/>
        </w:rPr>
        <w:t xml:space="preserve"> and it is </w:t>
      </w:r>
      <w:r w:rsidR="00680C6C" w:rsidRPr="00B233DC">
        <w:rPr>
          <w:rFonts w:ascii="Times New Roman" w:hAnsi="Times New Roman" w:cs="Times New Roman"/>
          <w:sz w:val="24"/>
          <w:szCs w:val="24"/>
          <w:shd w:val="clear" w:color="auto" w:fill="FFFFFF"/>
        </w:rPr>
        <w:t xml:space="preserve">noticeably impacting </w:t>
      </w:r>
      <w:r w:rsidR="00C9353F" w:rsidRPr="00B233DC">
        <w:rPr>
          <w:rFonts w:ascii="Times New Roman" w:hAnsi="Times New Roman" w:cs="Times New Roman"/>
          <w:sz w:val="24"/>
          <w:szCs w:val="24"/>
          <w:shd w:val="clear" w:color="auto" w:fill="FFFFFF"/>
        </w:rPr>
        <w:t>their effectiveness</w:t>
      </w:r>
      <w:r w:rsidR="0015296C" w:rsidRPr="00B233DC">
        <w:rPr>
          <w:rFonts w:ascii="Times New Roman" w:hAnsi="Times New Roman" w:cs="Times New Roman"/>
          <w:sz w:val="24"/>
          <w:szCs w:val="24"/>
          <w:shd w:val="clear" w:color="auto" w:fill="FFFFFF"/>
        </w:rPr>
        <w:t>.</w:t>
      </w:r>
      <w:r w:rsidR="006E7A04" w:rsidRPr="00B233DC">
        <w:rPr>
          <w:rFonts w:ascii="Times New Roman" w:hAnsi="Times New Roman" w:cs="Times New Roman"/>
          <w:sz w:val="24"/>
          <w:szCs w:val="24"/>
          <w:shd w:val="clear" w:color="auto" w:fill="FFFFFF"/>
        </w:rPr>
        <w:t xml:space="preserve"> </w:t>
      </w:r>
      <w:r w:rsidR="007C3495" w:rsidRPr="00B233DC">
        <w:rPr>
          <w:rFonts w:ascii="Times New Roman" w:hAnsi="Times New Roman" w:cs="Times New Roman"/>
          <w:sz w:val="24"/>
          <w:szCs w:val="24"/>
          <w:shd w:val="clear" w:color="auto" w:fill="FFFFFF"/>
        </w:rPr>
        <w:t xml:space="preserve">Despite this, </w:t>
      </w:r>
      <w:r w:rsidR="007C3495" w:rsidRPr="00B233DC">
        <w:rPr>
          <w:rFonts w:ascii="Times New Roman" w:hAnsi="Times New Roman" w:cs="Times New Roman"/>
          <w:color w:val="1F2025"/>
          <w:sz w:val="24"/>
          <w:szCs w:val="24"/>
          <w:shd w:val="clear" w:color="auto" w:fill="FFFFFF"/>
        </w:rPr>
        <w:t xml:space="preserve">this idea of having and hiring more police as a means of deterring and reducing crime is good to say/propose but it may not actually work. </w:t>
      </w:r>
      <w:r w:rsidR="006E7A04" w:rsidRPr="00B233DC">
        <w:rPr>
          <w:rFonts w:ascii="Times New Roman" w:hAnsi="Times New Roman" w:cs="Times New Roman"/>
          <w:color w:val="1F2025"/>
          <w:sz w:val="24"/>
          <w:szCs w:val="24"/>
          <w:shd w:val="clear" w:color="auto" w:fill="FFFFFF"/>
        </w:rPr>
        <w:t xml:space="preserve">For example, previous research has discovered </w:t>
      </w:r>
      <w:r w:rsidR="00C3702E" w:rsidRPr="00B233DC">
        <w:rPr>
          <w:rFonts w:ascii="Times New Roman" w:hAnsi="Times New Roman" w:cs="Times New Roman"/>
          <w:color w:val="1F2025"/>
          <w:sz w:val="24"/>
          <w:szCs w:val="24"/>
          <w:shd w:val="clear" w:color="auto" w:fill="FFFFFF"/>
        </w:rPr>
        <w:t xml:space="preserve">that </w:t>
      </w:r>
      <w:r w:rsidR="00C3702E" w:rsidRPr="00B233DC">
        <w:rPr>
          <w:rFonts w:ascii="Times New Roman" w:hAnsi="Times New Roman" w:cs="Times New Roman"/>
          <w:color w:val="111111"/>
          <w:sz w:val="24"/>
          <w:szCs w:val="24"/>
          <w:shd w:val="clear" w:color="auto" w:fill="FFFFFF"/>
        </w:rPr>
        <w:t>increasing a police forces size does not have an impact on reducing crime</w:t>
      </w:r>
      <w:r w:rsidR="00E37916" w:rsidRPr="00B233DC">
        <w:rPr>
          <w:rFonts w:ascii="Times New Roman" w:hAnsi="Times New Roman" w:cs="Times New Roman"/>
          <w:color w:val="111111"/>
          <w:sz w:val="24"/>
          <w:szCs w:val="24"/>
          <w:shd w:val="clear" w:color="auto" w:fill="FFFFFF"/>
        </w:rPr>
        <w:t xml:space="preserve"> as the effect is miniscule</w:t>
      </w:r>
      <w:r w:rsidR="00C3702E" w:rsidRPr="00B233DC">
        <w:rPr>
          <w:rFonts w:ascii="Times New Roman" w:hAnsi="Times New Roman" w:cs="Times New Roman"/>
          <w:color w:val="111111"/>
          <w:sz w:val="24"/>
          <w:szCs w:val="24"/>
          <w:shd w:val="clear" w:color="auto" w:fill="FFFFFF"/>
        </w:rPr>
        <w:t xml:space="preserve"> (</w:t>
      </w:r>
      <w:r w:rsidR="00752D75" w:rsidRPr="00B233DC">
        <w:rPr>
          <w:rFonts w:ascii="Times New Roman" w:hAnsi="Times New Roman" w:cs="Times New Roman"/>
          <w:color w:val="111111"/>
          <w:sz w:val="24"/>
          <w:szCs w:val="24"/>
          <w:shd w:val="clear" w:color="auto" w:fill="FFFFFF"/>
        </w:rPr>
        <w:t>Eck</w:t>
      </w:r>
      <w:r w:rsidR="00E37916" w:rsidRPr="00B233DC">
        <w:rPr>
          <w:rFonts w:ascii="Times New Roman" w:hAnsi="Times New Roman" w:cs="Times New Roman"/>
          <w:color w:val="111111"/>
          <w:sz w:val="24"/>
          <w:szCs w:val="24"/>
          <w:shd w:val="clear" w:color="auto" w:fill="FFFFFF"/>
        </w:rPr>
        <w:t xml:space="preserve"> et al, </w:t>
      </w:r>
      <w:r w:rsidR="00C3702E" w:rsidRPr="00B233DC">
        <w:rPr>
          <w:rFonts w:ascii="Times New Roman" w:hAnsi="Times New Roman" w:cs="Times New Roman"/>
          <w:color w:val="111111"/>
          <w:sz w:val="24"/>
          <w:szCs w:val="24"/>
          <w:shd w:val="clear" w:color="auto" w:fill="FFFFFF"/>
        </w:rPr>
        <w:t>2016; Sherman and Eck, 2002).</w:t>
      </w:r>
      <w:r w:rsidR="00C3702E" w:rsidRPr="00B233DC">
        <w:rPr>
          <w:rFonts w:ascii="Times New Roman" w:hAnsi="Times New Roman" w:cs="Times New Roman"/>
          <w:color w:val="1F2025"/>
          <w:sz w:val="24"/>
          <w:szCs w:val="24"/>
          <w:shd w:val="clear" w:color="auto" w:fill="FFFFFF"/>
        </w:rPr>
        <w:t xml:space="preserve"> </w:t>
      </w:r>
      <w:r w:rsidR="00864191" w:rsidRPr="00B233DC">
        <w:rPr>
          <w:rFonts w:ascii="Times New Roman" w:hAnsi="Times New Roman" w:cs="Times New Roman"/>
          <w:color w:val="000000"/>
          <w:spacing w:val="3"/>
          <w:sz w:val="24"/>
          <w:szCs w:val="24"/>
        </w:rPr>
        <w:t xml:space="preserve">Instead, </w:t>
      </w:r>
      <w:r w:rsidR="00C3702E" w:rsidRPr="00B233DC">
        <w:rPr>
          <w:rFonts w:ascii="Times New Roman" w:hAnsi="Times New Roman" w:cs="Times New Roman"/>
          <w:color w:val="000000"/>
          <w:spacing w:val="3"/>
          <w:sz w:val="24"/>
          <w:szCs w:val="24"/>
        </w:rPr>
        <w:t>it is</w:t>
      </w:r>
      <w:r w:rsidR="00864191" w:rsidRPr="00B233DC">
        <w:rPr>
          <w:rFonts w:ascii="Times New Roman" w:hAnsi="Times New Roman" w:cs="Times New Roman"/>
          <w:color w:val="000000"/>
          <w:spacing w:val="3"/>
          <w:sz w:val="24"/>
          <w:szCs w:val="24"/>
        </w:rPr>
        <w:t xml:space="preserve"> argued that </w:t>
      </w:r>
      <w:r w:rsidR="00C3702E" w:rsidRPr="00B233DC">
        <w:rPr>
          <w:rFonts w:ascii="Times New Roman" w:hAnsi="Times New Roman" w:cs="Times New Roman"/>
          <w:color w:val="000000"/>
          <w:spacing w:val="3"/>
          <w:sz w:val="24"/>
          <w:szCs w:val="24"/>
        </w:rPr>
        <w:t xml:space="preserve">it is the policing strategies </w:t>
      </w:r>
      <w:r w:rsidR="00E37916" w:rsidRPr="00B233DC">
        <w:rPr>
          <w:rFonts w:ascii="Times New Roman" w:hAnsi="Times New Roman" w:cs="Times New Roman"/>
          <w:color w:val="000000"/>
          <w:spacing w:val="3"/>
          <w:sz w:val="24"/>
          <w:szCs w:val="24"/>
        </w:rPr>
        <w:t>such as hot spot policing, t</w:t>
      </w:r>
      <w:r w:rsidR="00C3702E" w:rsidRPr="00B233DC">
        <w:rPr>
          <w:rFonts w:ascii="Times New Roman" w:hAnsi="Times New Roman" w:cs="Times New Roman"/>
          <w:color w:val="000000"/>
          <w:spacing w:val="3"/>
          <w:sz w:val="24"/>
          <w:szCs w:val="24"/>
        </w:rPr>
        <w:t>hat prevent</w:t>
      </w:r>
      <w:r w:rsidR="00811E92" w:rsidRPr="00B233DC">
        <w:rPr>
          <w:rFonts w:ascii="Times New Roman" w:hAnsi="Times New Roman" w:cs="Times New Roman"/>
          <w:color w:val="000000"/>
          <w:spacing w:val="3"/>
          <w:sz w:val="24"/>
          <w:szCs w:val="24"/>
        </w:rPr>
        <w:t xml:space="preserve">s </w:t>
      </w:r>
      <w:r w:rsidR="00C3702E" w:rsidRPr="00B233DC">
        <w:rPr>
          <w:rFonts w:ascii="Times New Roman" w:hAnsi="Times New Roman" w:cs="Times New Roman"/>
          <w:color w:val="000000"/>
          <w:spacing w:val="3"/>
          <w:sz w:val="24"/>
          <w:szCs w:val="24"/>
        </w:rPr>
        <w:t>crime</w:t>
      </w:r>
      <w:r w:rsidR="00E37916" w:rsidRPr="00B233DC">
        <w:rPr>
          <w:rFonts w:ascii="Times New Roman" w:hAnsi="Times New Roman" w:cs="Times New Roman"/>
          <w:color w:val="000000"/>
          <w:spacing w:val="3"/>
          <w:sz w:val="24"/>
          <w:szCs w:val="24"/>
        </w:rPr>
        <w:t xml:space="preserve"> not the hiring</w:t>
      </w:r>
      <w:r w:rsidR="00B74B6B" w:rsidRPr="00B233DC">
        <w:rPr>
          <w:rFonts w:ascii="Times New Roman" w:hAnsi="Times New Roman" w:cs="Times New Roman"/>
          <w:color w:val="000000"/>
          <w:spacing w:val="3"/>
          <w:sz w:val="24"/>
          <w:szCs w:val="24"/>
        </w:rPr>
        <w:t xml:space="preserve"> of</w:t>
      </w:r>
      <w:r w:rsidR="00E37916" w:rsidRPr="00B233DC">
        <w:rPr>
          <w:rFonts w:ascii="Times New Roman" w:hAnsi="Times New Roman" w:cs="Times New Roman"/>
          <w:color w:val="000000"/>
          <w:spacing w:val="3"/>
          <w:sz w:val="24"/>
          <w:szCs w:val="24"/>
        </w:rPr>
        <w:t xml:space="preserve"> more police</w:t>
      </w:r>
      <w:r w:rsidR="00E37916" w:rsidRPr="00B233DC">
        <w:rPr>
          <w:rFonts w:ascii="Times New Roman" w:hAnsi="Times New Roman" w:cs="Times New Roman"/>
          <w:sz w:val="24"/>
          <w:szCs w:val="24"/>
        </w:rPr>
        <w:t xml:space="preserve"> (</w:t>
      </w:r>
      <w:r w:rsidR="00752D75" w:rsidRPr="00B233DC">
        <w:rPr>
          <w:rFonts w:ascii="Times New Roman" w:hAnsi="Times New Roman" w:cs="Times New Roman"/>
          <w:sz w:val="24"/>
          <w:szCs w:val="24"/>
        </w:rPr>
        <w:t>Eck</w:t>
      </w:r>
      <w:r w:rsidR="00E37916" w:rsidRPr="00B233DC">
        <w:rPr>
          <w:rFonts w:ascii="Times New Roman" w:hAnsi="Times New Roman" w:cs="Times New Roman"/>
          <w:sz w:val="24"/>
          <w:szCs w:val="24"/>
        </w:rPr>
        <w:t xml:space="preserve"> et al, 2016)</w:t>
      </w:r>
      <w:r w:rsidR="00FD01D2" w:rsidRPr="00B233DC">
        <w:rPr>
          <w:rFonts w:ascii="Times New Roman" w:hAnsi="Times New Roman" w:cs="Times New Roman"/>
          <w:sz w:val="24"/>
          <w:szCs w:val="24"/>
        </w:rPr>
        <w:t>.</w:t>
      </w:r>
      <w:r w:rsidR="00FD01D2" w:rsidRPr="00B233DC">
        <w:rPr>
          <w:rFonts w:ascii="Times New Roman" w:hAnsi="Times New Roman" w:cs="Times New Roman"/>
        </w:rPr>
        <w:t xml:space="preserve"> </w:t>
      </w:r>
      <w:r w:rsidR="00645431" w:rsidRPr="00B233DC">
        <w:rPr>
          <w:rFonts w:ascii="Times New Roman" w:hAnsi="Times New Roman" w:cs="Times New Roman"/>
          <w:color w:val="000000"/>
          <w:spacing w:val="3"/>
          <w:sz w:val="24"/>
          <w:szCs w:val="24"/>
        </w:rPr>
        <w:t xml:space="preserve">Thus, having more police does not necessarily mean </w:t>
      </w:r>
      <w:r w:rsidR="00810053" w:rsidRPr="00B233DC">
        <w:rPr>
          <w:rFonts w:ascii="Times New Roman" w:hAnsi="Times New Roman" w:cs="Times New Roman"/>
          <w:color w:val="000000"/>
          <w:spacing w:val="3"/>
          <w:sz w:val="24"/>
          <w:szCs w:val="24"/>
        </w:rPr>
        <w:t>fewer</w:t>
      </w:r>
      <w:r w:rsidR="00645431" w:rsidRPr="00B233DC">
        <w:rPr>
          <w:rFonts w:ascii="Times New Roman" w:hAnsi="Times New Roman" w:cs="Times New Roman"/>
          <w:color w:val="000000"/>
          <w:spacing w:val="3"/>
          <w:sz w:val="24"/>
          <w:szCs w:val="24"/>
        </w:rPr>
        <w:t xml:space="preserve"> crimes will occur, it </w:t>
      </w:r>
      <w:r w:rsidR="00FD01D2" w:rsidRPr="00B233DC">
        <w:rPr>
          <w:rFonts w:ascii="Times New Roman" w:hAnsi="Times New Roman" w:cs="Times New Roman"/>
          <w:color w:val="000000"/>
          <w:spacing w:val="3"/>
          <w:sz w:val="24"/>
          <w:szCs w:val="24"/>
        </w:rPr>
        <w:t xml:space="preserve">all </w:t>
      </w:r>
      <w:r w:rsidR="00645431" w:rsidRPr="00B233DC">
        <w:rPr>
          <w:rFonts w:ascii="Times New Roman" w:hAnsi="Times New Roman" w:cs="Times New Roman"/>
          <w:color w:val="000000"/>
          <w:spacing w:val="3"/>
          <w:sz w:val="24"/>
          <w:szCs w:val="24"/>
        </w:rPr>
        <w:t xml:space="preserve">depends on how </w:t>
      </w:r>
      <w:r w:rsidR="00645431" w:rsidRPr="00B233DC">
        <w:rPr>
          <w:rFonts w:ascii="Times New Roman" w:hAnsi="Times New Roman" w:cs="Times New Roman"/>
          <w:spacing w:val="3"/>
          <w:sz w:val="24"/>
          <w:szCs w:val="24"/>
        </w:rPr>
        <w:t>the policing is implemented.</w:t>
      </w:r>
      <w:r w:rsidR="00FD01D2" w:rsidRPr="00B233DC">
        <w:rPr>
          <w:rFonts w:ascii="Times New Roman" w:hAnsi="Times New Roman" w:cs="Times New Roman"/>
          <w:spacing w:val="3"/>
          <w:sz w:val="24"/>
          <w:szCs w:val="24"/>
        </w:rPr>
        <w:t xml:space="preserve"> </w:t>
      </w:r>
      <w:r w:rsidR="00BF0A8D" w:rsidRPr="00B233DC">
        <w:rPr>
          <w:rFonts w:ascii="Times New Roman" w:hAnsi="Times New Roman" w:cs="Times New Roman"/>
          <w:spacing w:val="3"/>
          <w:sz w:val="24"/>
          <w:szCs w:val="24"/>
        </w:rPr>
        <w:t xml:space="preserve">Bradford (2011) review of research also corresponds with this, he concluded that there is not enough </w:t>
      </w:r>
      <w:r w:rsidR="00BF0A8D" w:rsidRPr="00B233DC">
        <w:rPr>
          <w:rFonts w:ascii="Times New Roman" w:hAnsi="Times New Roman" w:cs="Times New Roman"/>
          <w:spacing w:val="3"/>
          <w:sz w:val="24"/>
          <w:szCs w:val="24"/>
        </w:rPr>
        <w:lastRenderedPageBreak/>
        <w:t>evidence to reflect that an increase in police officers will cause a reduction in crime.</w:t>
      </w:r>
      <w:r w:rsidR="00F114BF" w:rsidRPr="00B233DC">
        <w:rPr>
          <w:rFonts w:ascii="Times New Roman" w:hAnsi="Times New Roman" w:cs="Times New Roman"/>
          <w:spacing w:val="3"/>
          <w:sz w:val="24"/>
          <w:szCs w:val="24"/>
        </w:rPr>
        <w:t xml:space="preserve"> </w:t>
      </w:r>
      <w:r w:rsidR="00AF2B07" w:rsidRPr="00B233DC">
        <w:rPr>
          <w:rFonts w:ascii="Times New Roman" w:hAnsi="Times New Roman" w:cs="Times New Roman"/>
          <w:spacing w:val="3"/>
          <w:sz w:val="24"/>
          <w:szCs w:val="24"/>
        </w:rPr>
        <w:t>However,</w:t>
      </w:r>
      <w:r w:rsidR="00FD01D2" w:rsidRPr="00B233DC">
        <w:rPr>
          <w:rFonts w:ascii="Times New Roman" w:hAnsi="Times New Roman" w:cs="Times New Roman"/>
          <w:spacing w:val="3"/>
          <w:sz w:val="24"/>
          <w:szCs w:val="24"/>
        </w:rPr>
        <w:t xml:space="preserve"> some </w:t>
      </w:r>
      <w:r w:rsidR="00960A6A" w:rsidRPr="00B233DC">
        <w:rPr>
          <w:rFonts w:ascii="Times New Roman" w:hAnsi="Times New Roman" w:cs="Times New Roman"/>
          <w:spacing w:val="3"/>
          <w:sz w:val="24"/>
          <w:szCs w:val="24"/>
        </w:rPr>
        <w:t>could</w:t>
      </w:r>
      <w:r w:rsidR="00FD01D2" w:rsidRPr="00B233DC">
        <w:rPr>
          <w:rFonts w:ascii="Times New Roman" w:hAnsi="Times New Roman" w:cs="Times New Roman"/>
          <w:spacing w:val="3"/>
          <w:sz w:val="24"/>
          <w:szCs w:val="24"/>
        </w:rPr>
        <w:t xml:space="preserve"> argue that having more police</w:t>
      </w:r>
      <w:r w:rsidR="00751412" w:rsidRPr="00B233DC">
        <w:rPr>
          <w:rFonts w:ascii="Times New Roman" w:hAnsi="Times New Roman" w:cs="Times New Roman"/>
          <w:spacing w:val="3"/>
          <w:sz w:val="24"/>
          <w:szCs w:val="24"/>
        </w:rPr>
        <w:t xml:space="preserve"> </w:t>
      </w:r>
      <w:r w:rsidR="00FD01D2" w:rsidRPr="00B233DC">
        <w:rPr>
          <w:rFonts w:ascii="Times New Roman" w:hAnsi="Times New Roman" w:cs="Times New Roman"/>
          <w:spacing w:val="3"/>
          <w:sz w:val="24"/>
          <w:szCs w:val="24"/>
        </w:rPr>
        <w:t>means that</w:t>
      </w:r>
      <w:r w:rsidR="00960A6A" w:rsidRPr="00B233DC">
        <w:rPr>
          <w:rFonts w:ascii="Times New Roman" w:hAnsi="Times New Roman" w:cs="Times New Roman"/>
          <w:spacing w:val="3"/>
          <w:sz w:val="24"/>
          <w:szCs w:val="24"/>
        </w:rPr>
        <w:t xml:space="preserve"> these strategies can be implemented more effectively/efficiently, thus, police size does matter/have </w:t>
      </w:r>
      <w:r w:rsidR="002868CC" w:rsidRPr="00B233DC">
        <w:rPr>
          <w:rFonts w:ascii="Times New Roman" w:hAnsi="Times New Roman" w:cs="Times New Roman"/>
          <w:spacing w:val="3"/>
          <w:sz w:val="24"/>
          <w:szCs w:val="24"/>
        </w:rPr>
        <w:t>a</w:t>
      </w:r>
      <w:r w:rsidR="00960A6A" w:rsidRPr="00B233DC">
        <w:rPr>
          <w:rFonts w:ascii="Times New Roman" w:hAnsi="Times New Roman" w:cs="Times New Roman"/>
          <w:spacing w:val="3"/>
          <w:sz w:val="24"/>
          <w:szCs w:val="24"/>
        </w:rPr>
        <w:t xml:space="preserve"> positive impact.</w:t>
      </w:r>
      <w:r w:rsidR="00960A6A" w:rsidRPr="00B233DC">
        <w:rPr>
          <w:rFonts w:ascii="Times New Roman" w:hAnsi="Times New Roman" w:cs="Times New Roman"/>
          <w:sz w:val="24"/>
          <w:szCs w:val="24"/>
        </w:rPr>
        <w:t xml:space="preserve"> There are also several studies that have found hiring more police is beneficial and will reduce crime</w:t>
      </w:r>
      <w:r w:rsidR="00BF0A8D" w:rsidRPr="00B233DC">
        <w:rPr>
          <w:rFonts w:ascii="Times New Roman" w:hAnsi="Times New Roman" w:cs="Times New Roman"/>
          <w:sz w:val="24"/>
          <w:szCs w:val="24"/>
        </w:rPr>
        <w:t>. F</w:t>
      </w:r>
      <w:r w:rsidR="00960A6A" w:rsidRPr="00B233DC">
        <w:rPr>
          <w:rFonts w:ascii="Times New Roman" w:hAnsi="Times New Roman" w:cs="Times New Roman"/>
          <w:sz w:val="24"/>
          <w:szCs w:val="24"/>
        </w:rPr>
        <w:t>or example,</w:t>
      </w:r>
      <w:r w:rsidR="00BF0A8D" w:rsidRPr="00B233DC">
        <w:rPr>
          <w:rFonts w:ascii="Times New Roman" w:hAnsi="Times New Roman" w:cs="Times New Roman"/>
          <w:sz w:val="24"/>
          <w:szCs w:val="24"/>
        </w:rPr>
        <w:t xml:space="preserve"> following the 7/7 London bombings</w:t>
      </w:r>
      <w:r w:rsidR="00751412" w:rsidRPr="00B233DC">
        <w:rPr>
          <w:rFonts w:ascii="Times New Roman" w:hAnsi="Times New Roman" w:cs="Times New Roman"/>
          <w:sz w:val="24"/>
          <w:szCs w:val="24"/>
        </w:rPr>
        <w:t>,</w:t>
      </w:r>
      <w:r w:rsidR="00BF0A8D" w:rsidRPr="00B233DC">
        <w:rPr>
          <w:rFonts w:ascii="Times New Roman" w:hAnsi="Times New Roman" w:cs="Times New Roman"/>
          <w:sz w:val="24"/>
          <w:szCs w:val="24"/>
        </w:rPr>
        <w:t xml:space="preserve"> a larger number of officers were deployed and a reduction in crime was apparent, then when the number of officers returned to its usual level, the crime rates climbed again (</w:t>
      </w:r>
      <w:proofErr w:type="spellStart"/>
      <w:r w:rsidR="00BF0A8D" w:rsidRPr="00B233DC">
        <w:rPr>
          <w:rFonts w:ascii="Times New Roman" w:hAnsi="Times New Roman" w:cs="Times New Roman"/>
          <w:sz w:val="24"/>
          <w:szCs w:val="24"/>
        </w:rPr>
        <w:t>Draca</w:t>
      </w:r>
      <w:proofErr w:type="spellEnd"/>
      <w:r w:rsidR="00BF0A8D" w:rsidRPr="00B233DC">
        <w:rPr>
          <w:rFonts w:ascii="Times New Roman" w:hAnsi="Times New Roman" w:cs="Times New Roman"/>
          <w:sz w:val="24"/>
          <w:szCs w:val="24"/>
        </w:rPr>
        <w:t xml:space="preserve"> et al, 2011). </w:t>
      </w:r>
      <w:r w:rsidR="00E30C50" w:rsidRPr="00B233DC">
        <w:rPr>
          <w:rFonts w:ascii="Times New Roman" w:hAnsi="Times New Roman" w:cs="Times New Roman"/>
          <w:sz w:val="24"/>
          <w:szCs w:val="24"/>
        </w:rPr>
        <w:t>Therefore, this</w:t>
      </w:r>
      <w:r w:rsidR="00BF0A8D" w:rsidRPr="00B233DC">
        <w:rPr>
          <w:rFonts w:ascii="Times New Roman" w:hAnsi="Times New Roman" w:cs="Times New Roman"/>
          <w:sz w:val="24"/>
          <w:szCs w:val="24"/>
        </w:rPr>
        <w:t xml:space="preserve"> </w:t>
      </w:r>
      <w:r w:rsidR="00086580" w:rsidRPr="00B233DC">
        <w:rPr>
          <w:rFonts w:ascii="Times New Roman" w:hAnsi="Times New Roman" w:cs="Times New Roman"/>
          <w:sz w:val="24"/>
          <w:szCs w:val="24"/>
        </w:rPr>
        <w:t xml:space="preserve">research </w:t>
      </w:r>
      <w:r w:rsidR="00E30C50" w:rsidRPr="00B233DC">
        <w:rPr>
          <w:rFonts w:ascii="Times New Roman" w:hAnsi="Times New Roman" w:cs="Times New Roman"/>
          <w:sz w:val="24"/>
          <w:szCs w:val="24"/>
        </w:rPr>
        <w:t xml:space="preserve">clearly </w:t>
      </w:r>
      <w:r w:rsidR="00086580" w:rsidRPr="00B233DC">
        <w:rPr>
          <w:rFonts w:ascii="Times New Roman" w:hAnsi="Times New Roman" w:cs="Times New Roman"/>
          <w:sz w:val="24"/>
          <w:szCs w:val="24"/>
        </w:rPr>
        <w:t>demonstrates</w:t>
      </w:r>
      <w:r w:rsidR="00BF0A8D" w:rsidRPr="00B233DC">
        <w:rPr>
          <w:rFonts w:ascii="Times New Roman" w:hAnsi="Times New Roman" w:cs="Times New Roman"/>
          <w:sz w:val="24"/>
          <w:szCs w:val="24"/>
        </w:rPr>
        <w:t xml:space="preserve"> that there is a correlation between crime rates and number of police officers. </w:t>
      </w:r>
      <w:r w:rsidR="00E30C50" w:rsidRPr="00B233DC">
        <w:rPr>
          <w:rFonts w:ascii="Times New Roman" w:hAnsi="Times New Roman" w:cs="Times New Roman"/>
          <w:sz w:val="24"/>
          <w:szCs w:val="24"/>
        </w:rPr>
        <w:t xml:space="preserve">Furthermore, other research has supported this idea of a correlation but only for specific crimes such as property and acquisitive crimes; these crimes </w:t>
      </w:r>
      <w:r w:rsidR="007E4AAD" w:rsidRPr="00B233DC">
        <w:rPr>
          <w:rFonts w:ascii="Times New Roman" w:hAnsi="Times New Roman" w:cs="Times New Roman"/>
          <w:sz w:val="24"/>
          <w:szCs w:val="24"/>
        </w:rPr>
        <w:t xml:space="preserve">will decrease </w:t>
      </w:r>
      <w:r w:rsidR="00E30C50" w:rsidRPr="00B233DC">
        <w:rPr>
          <w:rFonts w:ascii="Times New Roman" w:hAnsi="Times New Roman" w:cs="Times New Roman"/>
          <w:sz w:val="24"/>
          <w:szCs w:val="24"/>
        </w:rPr>
        <w:t>when there are more officers (Bradford, 2011).</w:t>
      </w:r>
      <w:r w:rsidR="00283B73" w:rsidRPr="00B233DC">
        <w:rPr>
          <w:rFonts w:ascii="Times New Roman" w:hAnsi="Times New Roman" w:cs="Times New Roman"/>
          <w:sz w:val="24"/>
          <w:szCs w:val="24"/>
        </w:rPr>
        <w:t xml:space="preserve"> Overall, </w:t>
      </w:r>
      <w:r w:rsidR="0051585B" w:rsidRPr="00B233DC">
        <w:rPr>
          <w:rFonts w:ascii="Times New Roman" w:hAnsi="Times New Roman" w:cs="Times New Roman"/>
          <w:sz w:val="24"/>
          <w:szCs w:val="24"/>
        </w:rPr>
        <w:t xml:space="preserve">it is clear </w:t>
      </w:r>
      <w:r w:rsidR="00283B73" w:rsidRPr="00B233DC">
        <w:rPr>
          <w:rFonts w:ascii="Times New Roman" w:hAnsi="Times New Roman" w:cs="Times New Roman"/>
          <w:sz w:val="24"/>
          <w:szCs w:val="24"/>
        </w:rPr>
        <w:t xml:space="preserve">there are conflicting views and opinions on this </w:t>
      </w:r>
      <w:r w:rsidR="00F226C1" w:rsidRPr="00B233DC">
        <w:rPr>
          <w:rFonts w:ascii="Times New Roman" w:hAnsi="Times New Roman" w:cs="Times New Roman"/>
          <w:sz w:val="24"/>
          <w:szCs w:val="24"/>
        </w:rPr>
        <w:t>topic</w:t>
      </w:r>
      <w:r w:rsidR="00283B73" w:rsidRPr="00B233DC">
        <w:rPr>
          <w:rFonts w:ascii="Times New Roman" w:hAnsi="Times New Roman" w:cs="Times New Roman"/>
          <w:sz w:val="24"/>
          <w:szCs w:val="24"/>
        </w:rPr>
        <w:t>.</w:t>
      </w:r>
    </w:p>
    <w:p w14:paraId="5B5A9A59" w14:textId="740C34D5" w:rsidR="00453878" w:rsidRPr="00B233DC" w:rsidRDefault="00453878">
      <w:pPr>
        <w:rPr>
          <w:rFonts w:ascii="Times New Roman" w:hAnsi="Times New Roman" w:cs="Times New Roman"/>
          <w:b/>
          <w:bCs/>
          <w:color w:val="000000"/>
          <w:sz w:val="24"/>
          <w:szCs w:val="24"/>
        </w:rPr>
      </w:pPr>
      <w:r w:rsidRPr="00B233DC">
        <w:rPr>
          <w:rFonts w:ascii="Times New Roman" w:hAnsi="Times New Roman" w:cs="Times New Roman"/>
          <w:b/>
          <w:bCs/>
          <w:color w:val="000000"/>
          <w:sz w:val="24"/>
          <w:szCs w:val="24"/>
        </w:rPr>
        <w:t>4.5. Objective 5- possible solutions for decreasing police mistrust</w:t>
      </w:r>
    </w:p>
    <w:p w14:paraId="026D6E50" w14:textId="77777777" w:rsidR="000D0113" w:rsidRPr="00B233DC" w:rsidRDefault="000D0113" w:rsidP="000D0113">
      <w:pPr>
        <w:rPr>
          <w:rFonts w:ascii="Times New Roman" w:hAnsi="Times New Roman" w:cs="Times New Roman"/>
          <w:color w:val="000000"/>
          <w:sz w:val="24"/>
          <w:szCs w:val="24"/>
        </w:rPr>
      </w:pPr>
      <w:r w:rsidRPr="00B233DC">
        <w:rPr>
          <w:rFonts w:ascii="Times New Roman" w:hAnsi="Times New Roman" w:cs="Times New Roman"/>
          <w:color w:val="000000"/>
          <w:sz w:val="24"/>
          <w:szCs w:val="24"/>
        </w:rPr>
        <w:t>Questions 12 and 13 from the questionnaire (see appendix) will be analysed in this section to help propose what actions police can take to help reduce the public’s mistrust.</w:t>
      </w:r>
    </w:p>
    <w:p w14:paraId="3B2DA50A" w14:textId="3DA376A7" w:rsidR="000D0113" w:rsidRPr="00B233DC" w:rsidRDefault="000D0113" w:rsidP="000D0113">
      <w:pPr>
        <w:rPr>
          <w:rFonts w:ascii="Times New Roman" w:hAnsi="Times New Roman" w:cs="Times New Roman"/>
          <w:color w:val="000000"/>
          <w:sz w:val="24"/>
          <w:szCs w:val="24"/>
        </w:rPr>
      </w:pPr>
      <w:r w:rsidRPr="00B233DC">
        <w:rPr>
          <w:rFonts w:ascii="Times New Roman" w:hAnsi="Times New Roman" w:cs="Times New Roman"/>
          <w:color w:val="000000"/>
          <w:sz w:val="24"/>
          <w:szCs w:val="24"/>
        </w:rPr>
        <w:t>The most common response to question 12 from participants was that they believe the existing measures installed to increase the public’s trust are not effective (42 out of 101 participants - 41.58%); 24 of the 42 (57.14%) stated that they did not know any of the measures that were already in place. Consequently, this response reflects that these existing measures are ineffective as the participants have not noticed any change</w:t>
      </w:r>
      <w:r w:rsidR="00161611" w:rsidRPr="00B233DC">
        <w:rPr>
          <w:rFonts w:ascii="Times New Roman" w:hAnsi="Times New Roman" w:cs="Times New Roman"/>
          <w:color w:val="000000"/>
          <w:sz w:val="24"/>
          <w:szCs w:val="24"/>
        </w:rPr>
        <w:t>/</w:t>
      </w:r>
      <w:r w:rsidRPr="00B233DC">
        <w:rPr>
          <w:rFonts w:ascii="Times New Roman" w:hAnsi="Times New Roman" w:cs="Times New Roman"/>
          <w:color w:val="000000"/>
          <w:sz w:val="24"/>
          <w:szCs w:val="24"/>
        </w:rPr>
        <w:t xml:space="preserve">improvement in the police; both of these responses demonstrate that more awareness of these measures is needed. For example, a new national ‘Police Race Action Plan’ has been introduced this year as a means of improving policing for </w:t>
      </w:r>
      <w:r w:rsidR="00EB1072" w:rsidRPr="00B233DC">
        <w:rPr>
          <w:rFonts w:ascii="Times New Roman" w:hAnsi="Times New Roman" w:cs="Times New Roman"/>
          <w:color w:val="000000"/>
          <w:sz w:val="24"/>
          <w:szCs w:val="24"/>
        </w:rPr>
        <w:t>B</w:t>
      </w:r>
      <w:r w:rsidRPr="00B233DC">
        <w:rPr>
          <w:rFonts w:ascii="Times New Roman" w:hAnsi="Times New Roman" w:cs="Times New Roman"/>
          <w:color w:val="000000"/>
          <w:sz w:val="24"/>
          <w:szCs w:val="24"/>
        </w:rPr>
        <w:t xml:space="preserve">lack people and to help build an anti-racist police service; the plan focuses on a zero-tolerance of racism in policing, a more representative workforce, involving </w:t>
      </w:r>
      <w:r w:rsidR="00EB1072" w:rsidRPr="00B233DC">
        <w:rPr>
          <w:rFonts w:ascii="Times New Roman" w:hAnsi="Times New Roman" w:cs="Times New Roman"/>
          <w:color w:val="000000"/>
          <w:sz w:val="24"/>
          <w:szCs w:val="24"/>
        </w:rPr>
        <w:t>B</w:t>
      </w:r>
      <w:r w:rsidRPr="00B233DC">
        <w:rPr>
          <w:rFonts w:ascii="Times New Roman" w:hAnsi="Times New Roman" w:cs="Times New Roman"/>
          <w:color w:val="000000"/>
          <w:sz w:val="24"/>
          <w:szCs w:val="24"/>
        </w:rPr>
        <w:t xml:space="preserve">lack communities more in policing plus, improving the level of support for </w:t>
      </w:r>
      <w:r w:rsidR="00EB1072" w:rsidRPr="00B233DC">
        <w:rPr>
          <w:rFonts w:ascii="Times New Roman" w:hAnsi="Times New Roman" w:cs="Times New Roman"/>
          <w:color w:val="000000"/>
          <w:sz w:val="24"/>
          <w:szCs w:val="24"/>
        </w:rPr>
        <w:t>B</w:t>
      </w:r>
      <w:r w:rsidRPr="00B233DC">
        <w:rPr>
          <w:rFonts w:ascii="Times New Roman" w:hAnsi="Times New Roman" w:cs="Times New Roman"/>
          <w:color w:val="000000"/>
          <w:sz w:val="24"/>
          <w:szCs w:val="24"/>
        </w:rPr>
        <w:t xml:space="preserve">lack victims (South Wales Police, 2022d). Despite this measure being implemented across England and Wales and being discussed by South Wales Police, the results from the questionnaire show that there is limited awareness of it (only 17.82% of participants believe the existing measures are effective). Therefore, the police need to further publicise the measures that they are taking, whether that be on social media or via TV adverts so that the public knows actions are being taken to regain the public’s trust/improve the force; otherwise, the public will feel as though nothing is being done and subsequently, police mistrust will grow. </w:t>
      </w:r>
    </w:p>
    <w:p w14:paraId="1353CC83" w14:textId="1268E7AE" w:rsidR="000D0113" w:rsidRPr="00B233DC" w:rsidRDefault="000D0113" w:rsidP="000D0113">
      <w:pPr>
        <w:rPr>
          <w:rFonts w:ascii="Times New Roman" w:hAnsi="Times New Roman" w:cs="Times New Roman"/>
          <w:color w:val="000000"/>
          <w:sz w:val="24"/>
          <w:szCs w:val="24"/>
        </w:rPr>
      </w:pPr>
      <w:r w:rsidRPr="00B233DC">
        <w:rPr>
          <w:rFonts w:ascii="Times New Roman" w:hAnsi="Times New Roman" w:cs="Times New Roman"/>
          <w:color w:val="000000"/>
          <w:sz w:val="24"/>
          <w:szCs w:val="24"/>
        </w:rPr>
        <w:t>However, the responses have also shown that a large portion of the participants (39.6%) do not completely disregard the police’s efforts of rebuilding the public’s trust, they just believe more needs to be done/they could do better. Question 13 is where the participants have outlined the measures that they believe should be untaken/how the police could be better.</w:t>
      </w:r>
    </w:p>
    <w:p w14:paraId="5D8CAE17" w14:textId="77777777" w:rsidR="002167BE" w:rsidRPr="00B233DC" w:rsidRDefault="002167BE" w:rsidP="000D0113">
      <w:pPr>
        <w:rPr>
          <w:rFonts w:ascii="Times New Roman" w:hAnsi="Times New Roman" w:cs="Times New Roman"/>
          <w:color w:val="000000"/>
          <w:sz w:val="24"/>
          <w:szCs w:val="24"/>
        </w:rPr>
      </w:pPr>
    </w:p>
    <w:p w14:paraId="5D006AC6" w14:textId="740D0538" w:rsidR="002167BE" w:rsidRPr="00B233DC" w:rsidRDefault="002167BE" w:rsidP="000D0113">
      <w:pPr>
        <w:rPr>
          <w:rFonts w:ascii="Times New Roman" w:hAnsi="Times New Roman" w:cs="Times New Roman"/>
          <w:color w:val="000000"/>
          <w:sz w:val="24"/>
          <w:szCs w:val="24"/>
        </w:rPr>
      </w:pPr>
    </w:p>
    <w:p w14:paraId="328E26A3" w14:textId="126D0745" w:rsidR="002167BE" w:rsidRPr="00B233DC" w:rsidRDefault="002167BE" w:rsidP="000D0113">
      <w:pPr>
        <w:rPr>
          <w:rFonts w:ascii="Times New Roman" w:hAnsi="Times New Roman" w:cs="Times New Roman"/>
          <w:color w:val="000000"/>
          <w:sz w:val="24"/>
          <w:szCs w:val="24"/>
        </w:rPr>
      </w:pPr>
    </w:p>
    <w:p w14:paraId="7BBCA38D" w14:textId="0EDB4EFD" w:rsidR="002167BE" w:rsidRPr="00B233DC" w:rsidRDefault="002167BE" w:rsidP="000D0113">
      <w:pPr>
        <w:rPr>
          <w:rFonts w:ascii="Times New Roman" w:hAnsi="Times New Roman" w:cs="Times New Roman"/>
          <w:color w:val="000000"/>
          <w:sz w:val="24"/>
          <w:szCs w:val="24"/>
        </w:rPr>
      </w:pPr>
    </w:p>
    <w:p w14:paraId="0E71EFA5" w14:textId="77777777" w:rsidR="002167BE" w:rsidRPr="00B233DC" w:rsidRDefault="002167BE" w:rsidP="000D0113">
      <w:pPr>
        <w:rPr>
          <w:rFonts w:ascii="Times New Roman" w:hAnsi="Times New Roman" w:cs="Times New Roman"/>
          <w:color w:val="000000"/>
          <w:sz w:val="24"/>
          <w:szCs w:val="24"/>
        </w:rPr>
      </w:pPr>
    </w:p>
    <w:p w14:paraId="6B7E0CF6" w14:textId="7BF573D0" w:rsidR="005F353F" w:rsidRPr="00B233DC" w:rsidRDefault="00283627">
      <w:pPr>
        <w:rPr>
          <w:rFonts w:ascii="Times New Roman" w:hAnsi="Times New Roman" w:cs="Times New Roman"/>
          <w:color w:val="1F2025"/>
          <w:sz w:val="24"/>
          <w:szCs w:val="24"/>
          <w:shd w:val="clear" w:color="auto" w:fill="FFFFFF"/>
        </w:rPr>
      </w:pPr>
      <w:r w:rsidRPr="00B233DC">
        <w:rPr>
          <w:rFonts w:ascii="Times New Roman" w:hAnsi="Times New Roman" w:cs="Times New Roman"/>
          <w:noProof/>
          <w:color w:val="1F2025"/>
          <w:shd w:val="clear" w:color="auto" w:fill="FFFFFF"/>
        </w:rPr>
        <w:lastRenderedPageBreak/>
        <w:drawing>
          <wp:anchor distT="0" distB="0" distL="114300" distR="114300" simplePos="0" relativeHeight="251595264" behindDoc="1" locked="0" layoutInCell="1" allowOverlap="1" wp14:anchorId="16C7BF59" wp14:editId="5D980F65">
            <wp:simplePos x="0" y="0"/>
            <wp:positionH relativeFrom="column">
              <wp:posOffset>376055</wp:posOffset>
            </wp:positionH>
            <wp:positionV relativeFrom="paragraph">
              <wp:posOffset>441014</wp:posOffset>
            </wp:positionV>
            <wp:extent cx="4818380" cy="2526665"/>
            <wp:effectExtent l="0" t="0" r="1270" b="6985"/>
            <wp:wrapTight wrapText="bothSides">
              <wp:wrapPolygon edited="0">
                <wp:start x="0" y="0"/>
                <wp:lineTo x="0" y="21497"/>
                <wp:lineTo x="21520" y="21497"/>
                <wp:lineTo x="2152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818380" cy="2526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353F" w:rsidRPr="00B233DC">
        <w:rPr>
          <w:rFonts w:ascii="Times New Roman" w:hAnsi="Times New Roman" w:cs="Times New Roman"/>
          <w:color w:val="1F2025"/>
          <w:sz w:val="24"/>
          <w:szCs w:val="24"/>
          <w:shd w:val="clear" w:color="auto" w:fill="FFFFFF"/>
        </w:rPr>
        <w:t>Figure 5- Graph to reflect the most common recommendations from participants to decrease police mistrust.</w:t>
      </w:r>
    </w:p>
    <w:p w14:paraId="7874CDD2" w14:textId="49A68F9B" w:rsidR="00662DFE" w:rsidRPr="00B233DC" w:rsidRDefault="00662DFE">
      <w:pPr>
        <w:rPr>
          <w:rFonts w:ascii="Times New Roman" w:hAnsi="Times New Roman" w:cs="Times New Roman"/>
          <w:color w:val="1F2025"/>
          <w:sz w:val="24"/>
          <w:szCs w:val="24"/>
          <w:shd w:val="clear" w:color="auto" w:fill="FFFFFF"/>
        </w:rPr>
      </w:pPr>
    </w:p>
    <w:p w14:paraId="523CED86" w14:textId="45DD302A" w:rsidR="00662DFE" w:rsidRPr="00B233DC" w:rsidRDefault="00662DFE">
      <w:pPr>
        <w:rPr>
          <w:rFonts w:ascii="Times New Roman" w:hAnsi="Times New Roman" w:cs="Times New Roman"/>
          <w:color w:val="1F2025"/>
          <w:sz w:val="24"/>
          <w:szCs w:val="24"/>
          <w:shd w:val="clear" w:color="auto" w:fill="FFFFFF"/>
        </w:rPr>
      </w:pPr>
    </w:p>
    <w:p w14:paraId="3C67C664" w14:textId="1E1EC2F1" w:rsidR="00662DFE" w:rsidRPr="00B233DC" w:rsidRDefault="00662DFE">
      <w:pPr>
        <w:rPr>
          <w:rFonts w:ascii="Times New Roman" w:hAnsi="Times New Roman" w:cs="Times New Roman"/>
          <w:color w:val="1F2025"/>
          <w:sz w:val="24"/>
          <w:szCs w:val="24"/>
          <w:shd w:val="clear" w:color="auto" w:fill="FFFFFF"/>
        </w:rPr>
      </w:pPr>
    </w:p>
    <w:p w14:paraId="583DF294" w14:textId="123F3539" w:rsidR="00662DFE" w:rsidRPr="00B233DC" w:rsidRDefault="002D11FD">
      <w:pPr>
        <w:rPr>
          <w:rFonts w:ascii="Times New Roman" w:hAnsi="Times New Roman" w:cs="Times New Roman"/>
          <w:color w:val="1F2025"/>
          <w:sz w:val="24"/>
          <w:szCs w:val="24"/>
          <w:shd w:val="clear" w:color="auto" w:fill="FFFFFF"/>
        </w:rPr>
      </w:pPr>
      <w:r w:rsidRPr="00B233DC">
        <w:rPr>
          <w:rFonts w:ascii="Times New Roman" w:hAnsi="Times New Roman" w:cs="Times New Roman"/>
          <w:noProof/>
        </w:rPr>
        <mc:AlternateContent>
          <mc:Choice Requires="wps">
            <w:drawing>
              <wp:anchor distT="45720" distB="45720" distL="114300" distR="114300" simplePos="0" relativeHeight="251655168" behindDoc="0" locked="0" layoutInCell="1" allowOverlap="1" wp14:anchorId="7781BE32" wp14:editId="5ECA4ED5">
                <wp:simplePos x="0" y="0"/>
                <wp:positionH relativeFrom="column">
                  <wp:posOffset>-227965</wp:posOffset>
                </wp:positionH>
                <wp:positionV relativeFrom="paragraph">
                  <wp:posOffset>74295</wp:posOffset>
                </wp:positionV>
                <wp:extent cx="1134745" cy="226695"/>
                <wp:effectExtent l="0" t="457200" r="0" b="440055"/>
                <wp:wrapSquare wrapText="bothSides"/>
                <wp:docPr id="301" name="Text Box 3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134745" cy="226695"/>
                        </a:xfrm>
                        <a:prstGeom prst="rect">
                          <a:avLst/>
                        </a:prstGeom>
                        <a:solidFill>
                          <a:srgbClr val="FFFFFF"/>
                        </a:solidFill>
                        <a:ln w="9525">
                          <a:noFill/>
                          <a:miter lim="800000"/>
                          <a:headEnd/>
                          <a:tailEnd/>
                        </a:ln>
                      </wps:spPr>
                      <wps:txbx>
                        <w:txbxContent>
                          <w:p w14:paraId="24246481" w14:textId="44788C3F" w:rsidR="004327F7" w:rsidRPr="004327F7" w:rsidRDefault="004327F7">
                            <w:pPr>
                              <w:rPr>
                                <w:rFonts w:ascii="Times New Roman" w:hAnsi="Times New Roman" w:cs="Times New Roman"/>
                                <w:b/>
                                <w:bCs/>
                                <w:sz w:val="14"/>
                                <w:szCs w:val="14"/>
                              </w:rPr>
                            </w:pPr>
                            <w:r w:rsidRPr="004327F7">
                              <w:rPr>
                                <w:rFonts w:ascii="Times New Roman" w:hAnsi="Times New Roman" w:cs="Times New Roman"/>
                                <w:b/>
                                <w:bCs/>
                                <w:sz w:val="14"/>
                                <w:szCs w:val="14"/>
                              </w:rPr>
                              <w:t>Number of participants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81BE32" id="Text Box 301" o:spid="_x0000_s1029" type="#_x0000_t202" style="position:absolute;margin-left:-17.95pt;margin-top:5.85pt;width:89.35pt;height:17.85pt;rotation:-90;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" stroked="f">
                <v:textbox>
                  <w:txbxContent>
                    <w:p w14:paraId="24246481" w14:textId="44788C3F" w:rsidR="004327F7" w:rsidRPr="004327F7" w:rsidRDefault="004327F7">
                      <w:pPr>
                        <w:rPr>
                          <w:rFonts w:ascii="Times New Roman" w:hAnsi="Times New Roman" w:cs="Times New Roman"/>
                          <w:b/>
                          <w:bCs/>
                          <w:sz w:val="14"/>
                          <w:szCs w:val="14"/>
                        </w:rPr>
                      </w:pPr>
                      <w:r w:rsidRPr="004327F7">
                        <w:rPr>
                          <w:rFonts w:ascii="Times New Roman" w:hAnsi="Times New Roman" w:cs="Times New Roman"/>
                          <w:b/>
                          <w:bCs/>
                          <w:sz w:val="14"/>
                          <w:szCs w:val="14"/>
                        </w:rPr>
                        <w:t>Number of participants</w:t>
                      </w:r>
                    </w:p>
                  </w:txbxContent>
                </v:textbox>
                <w10:wrap type="square"/>
              </v:shape>
            </w:pict>
          </mc:Fallback>
        </mc:AlternateContent>
      </w:r>
    </w:p>
    <w:p w14:paraId="3FFA6D87" w14:textId="398C80AA" w:rsidR="00662DFE" w:rsidRPr="00B233DC" w:rsidRDefault="00662DFE">
      <w:pPr>
        <w:rPr>
          <w:rFonts w:ascii="Times New Roman" w:hAnsi="Times New Roman" w:cs="Times New Roman"/>
          <w:color w:val="1F2025"/>
          <w:sz w:val="24"/>
          <w:szCs w:val="24"/>
          <w:shd w:val="clear" w:color="auto" w:fill="FFFFFF"/>
        </w:rPr>
      </w:pPr>
    </w:p>
    <w:p w14:paraId="5E30D82A" w14:textId="5746EF31" w:rsidR="005F353F" w:rsidRPr="00B233DC" w:rsidRDefault="005F353F">
      <w:pPr>
        <w:rPr>
          <w:rFonts w:ascii="Times New Roman" w:hAnsi="Times New Roman" w:cs="Times New Roman"/>
          <w:color w:val="1F2025"/>
          <w:sz w:val="24"/>
          <w:szCs w:val="24"/>
          <w:shd w:val="clear" w:color="auto" w:fill="FFFFFF"/>
        </w:rPr>
      </w:pPr>
    </w:p>
    <w:p w14:paraId="575306D0" w14:textId="27393580" w:rsidR="005F353F" w:rsidRPr="00B233DC" w:rsidRDefault="005F353F">
      <w:pPr>
        <w:rPr>
          <w:rFonts w:ascii="Times New Roman" w:hAnsi="Times New Roman" w:cs="Times New Roman"/>
          <w:color w:val="1F2025"/>
          <w:sz w:val="24"/>
          <w:szCs w:val="24"/>
          <w:shd w:val="clear" w:color="auto" w:fill="FFFFFF"/>
        </w:rPr>
      </w:pPr>
    </w:p>
    <w:p w14:paraId="58C64478" w14:textId="493D88AF" w:rsidR="005F353F" w:rsidRPr="00B233DC" w:rsidRDefault="005F353F">
      <w:pPr>
        <w:rPr>
          <w:rFonts w:ascii="Times New Roman" w:hAnsi="Times New Roman" w:cs="Times New Roman"/>
          <w:color w:val="1F2025"/>
          <w:sz w:val="24"/>
          <w:szCs w:val="24"/>
          <w:shd w:val="clear" w:color="auto" w:fill="FFFFFF"/>
        </w:rPr>
      </w:pPr>
    </w:p>
    <w:p w14:paraId="20761564" w14:textId="77777777" w:rsidR="00BE4965" w:rsidRPr="00B233DC" w:rsidRDefault="00BE4965" w:rsidP="00BE4965">
      <w:pPr>
        <w:pStyle w:val="NormalWeb"/>
        <w:spacing w:before="0" w:beforeAutospacing="0" w:after="0" w:afterAutospacing="0"/>
        <w:rPr>
          <w:color w:val="0E101A"/>
        </w:rPr>
      </w:pPr>
    </w:p>
    <w:p w14:paraId="6D1F4DCE" w14:textId="646EEB6B" w:rsidR="00BE4965" w:rsidRPr="00B233DC" w:rsidRDefault="00BE4965" w:rsidP="00BE4965">
      <w:pPr>
        <w:pStyle w:val="NormalWeb"/>
        <w:spacing w:before="0" w:beforeAutospacing="0" w:after="0" w:afterAutospacing="0"/>
        <w:rPr>
          <w:color w:val="0E101A"/>
        </w:rPr>
      </w:pPr>
      <w:r w:rsidRPr="00B233DC">
        <w:rPr>
          <w:color w:val="0E101A"/>
        </w:rPr>
        <w:t xml:space="preserve">As </w:t>
      </w:r>
      <w:r w:rsidR="00F9287A" w:rsidRPr="00B233DC">
        <w:rPr>
          <w:color w:val="0E101A"/>
        </w:rPr>
        <w:t>shown in</w:t>
      </w:r>
      <w:r w:rsidRPr="00B233DC">
        <w:rPr>
          <w:color w:val="0E101A"/>
        </w:rPr>
        <w:t xml:space="preserve"> figure 5, the most common recommendations that were proposed by participants were; an increased police presence/more police, better transparency, and more accountability for their actions. The response of ‘more police presence/police officers’ was most prevalent with 44 out of 101 participants (43.56%) stating that they felt more police were needed and more of a police presence/public engagement. This proposition is not new, with previous research on public expectations of policing in the UK highlighting the same desire for an increased visible police presence (College of Policing, 2021). This proposed solution would be effective in reducing police mistrust as it has been supported by various research, for example, Sindall and Sturgis (2013) analysis of findings from the British Crime Survey, concluded that police numbers/visibility is statistically linked with positively impacting public trust in the police. More specifically, participants stated how more positive police engagement was needed within their communities; methods such as neighbourhood meetings to voice concerns, community engagement projects, and school visits for youths were proposed. This correlates with previous research (Myhill and Beak, 2008; Schapp, 2020; Charlton et al, 2011) which highlighted the importance of neighbourhood policing and public engagement as it helps build relationships with the community and shows citizens that the police care about the community, which then encourages public trust. Also, the IOPC-Yonder (2022, p.6) summary report from the Public Perception Tracker (2021-2022) supports this finding as almost a fifth of participants stated that an ‘increased police presence in communities will help improve confidence in policing’.</w:t>
      </w:r>
    </w:p>
    <w:p w14:paraId="58B2AD28" w14:textId="77777777" w:rsidR="00BE4965" w:rsidRPr="00B233DC" w:rsidRDefault="00BE4965" w:rsidP="00BE4965">
      <w:pPr>
        <w:pStyle w:val="NormalWeb"/>
        <w:spacing w:before="0" w:beforeAutospacing="0" w:after="0" w:afterAutospacing="0"/>
        <w:rPr>
          <w:color w:val="0E101A"/>
        </w:rPr>
      </w:pPr>
    </w:p>
    <w:p w14:paraId="64F8C5AE" w14:textId="47E93894" w:rsidR="00BE4965" w:rsidRPr="00B233DC" w:rsidRDefault="00BE4965" w:rsidP="00BE4965">
      <w:pPr>
        <w:pStyle w:val="NormalWeb"/>
        <w:spacing w:before="0" w:beforeAutospacing="0" w:after="0" w:afterAutospacing="0"/>
        <w:rPr>
          <w:color w:val="0E101A"/>
        </w:rPr>
      </w:pPr>
      <w:r w:rsidRPr="00B233DC">
        <w:rPr>
          <w:color w:val="0E101A"/>
        </w:rPr>
        <w:t xml:space="preserve">Furthermore, SWP is one of the forces that are currently </w:t>
      </w:r>
      <w:r w:rsidR="002C5259" w:rsidRPr="00B233DC">
        <w:rPr>
          <w:color w:val="0E101A"/>
        </w:rPr>
        <w:t>implementing</w:t>
      </w:r>
      <w:r w:rsidRPr="00B233DC">
        <w:rPr>
          <w:color w:val="0E101A"/>
        </w:rPr>
        <w:t xml:space="preserve"> the Police Uplift Programme</w:t>
      </w:r>
      <w:r w:rsidR="002C5259" w:rsidRPr="00B233DC">
        <w:rPr>
          <w:color w:val="0E101A"/>
        </w:rPr>
        <w:t xml:space="preserve">; it was </w:t>
      </w:r>
      <w:r w:rsidRPr="00B233DC">
        <w:rPr>
          <w:color w:val="0E101A"/>
        </w:rPr>
        <w:t xml:space="preserve">introduced mid-2019, with thousands more police officers being recruited (20,000 across the UK) to help reduce crime and keep the public safe (Committee of Public Accounts, 2022). This demonstrates that this recommendation of having more police has been taken on board and is currently being implemented; hopefully once fully implemented the desired outcome of decreased police mistrust will be produced. Furthermore, as 29 out of 44 participants who answered were of an older age group (44-65+), it can be argued that although they want this, they may not necessarily be happy with the outcome of the programme as the new police officers they </w:t>
      </w:r>
      <w:r w:rsidR="00260E2F" w:rsidRPr="00B233DC">
        <w:rPr>
          <w:color w:val="0E101A"/>
        </w:rPr>
        <w:t>get</w:t>
      </w:r>
      <w:r w:rsidRPr="00B233DC">
        <w:rPr>
          <w:color w:val="0E101A"/>
        </w:rPr>
        <w:t xml:space="preserve"> may not be the ‘experienced bobbies’ that they wished for and have been previously used to. Police Federation (2022) identifies how currently out of the 139,000 police officers in England and Wales 31,000 are new recruits; reflecting a large portion of the police are new and this is only growing. Thus, it is </w:t>
      </w:r>
      <w:r w:rsidRPr="00B233DC">
        <w:rPr>
          <w:color w:val="0E101A"/>
        </w:rPr>
        <w:lastRenderedPageBreak/>
        <w:t xml:space="preserve">questionable whether in five years there will the same standard of the police force. </w:t>
      </w:r>
      <w:r w:rsidR="00161611" w:rsidRPr="00B233DC">
        <w:rPr>
          <w:color w:val="0E101A"/>
        </w:rPr>
        <w:t>Conversely</w:t>
      </w:r>
      <w:r w:rsidRPr="00B233DC">
        <w:rPr>
          <w:color w:val="0E101A"/>
        </w:rPr>
        <w:t>, these new recruits will be taught in a more contemporary and up-to-date style, which will outweigh the outdated, old-fashioned practices of the older generation of police officers and this may inspire public trust as it will be perceived as an overhaul of the system.</w:t>
      </w:r>
    </w:p>
    <w:p w14:paraId="61143801" w14:textId="77777777" w:rsidR="00BE4965" w:rsidRPr="00B233DC" w:rsidRDefault="00BE4965" w:rsidP="00BE4965">
      <w:pPr>
        <w:pStyle w:val="NormalWeb"/>
        <w:spacing w:before="0" w:beforeAutospacing="0" w:after="0" w:afterAutospacing="0"/>
        <w:rPr>
          <w:color w:val="0E101A"/>
        </w:rPr>
      </w:pPr>
    </w:p>
    <w:p w14:paraId="36C48924" w14:textId="5C1C56DE" w:rsidR="00BE4965" w:rsidRPr="00B233DC" w:rsidRDefault="00BE4965" w:rsidP="00BE4965">
      <w:pPr>
        <w:pStyle w:val="NormalWeb"/>
        <w:spacing w:before="0" w:beforeAutospacing="0" w:after="0" w:afterAutospacing="0"/>
        <w:rPr>
          <w:color w:val="0E101A"/>
        </w:rPr>
      </w:pPr>
      <w:r w:rsidRPr="00B233DC">
        <w:rPr>
          <w:color w:val="0E101A"/>
        </w:rPr>
        <w:t>Moreover, figure 5 indicates that 18 participants believe the police need to focus on improving their transparency (on their actions and cases) and accountability (admitting when they have done wrong and stricter measures implemented for those who abuse their power), to decrease police mistrust. This stance has been discussed by many and on various platforms such as within literature, social media, and the news. Findings from the IOPC- Yonder (2022, p.6) Public Perception Tracker (</w:t>
      </w:r>
      <w:r w:rsidR="001537B6" w:rsidRPr="00B233DC">
        <w:rPr>
          <w:color w:val="0E101A"/>
        </w:rPr>
        <w:t>A</w:t>
      </w:r>
      <w:r w:rsidRPr="00B233DC">
        <w:rPr>
          <w:color w:val="0E101A"/>
        </w:rPr>
        <w:t xml:space="preserve">nnual </w:t>
      </w:r>
      <w:r w:rsidR="001537B6" w:rsidRPr="00B233DC">
        <w:rPr>
          <w:color w:val="0E101A"/>
        </w:rPr>
        <w:t>R</w:t>
      </w:r>
      <w:r w:rsidRPr="00B233DC">
        <w:rPr>
          <w:color w:val="0E101A"/>
        </w:rPr>
        <w:t xml:space="preserve">eport 2021-2022) support this proposition as ‘increasing police transparency and accountability’ was a popular suggestion from their participants to reduce public mistrust in the police. The reason why these two aspects are great determiners of public trust is that they are part of the policing principles (Accountability and Openness) (College of Policing, 2014). Therefore, when the public </w:t>
      </w:r>
      <w:r w:rsidR="00260E2F" w:rsidRPr="00B233DC">
        <w:rPr>
          <w:color w:val="0E101A"/>
        </w:rPr>
        <w:t xml:space="preserve">perceive them </w:t>
      </w:r>
      <w:r w:rsidRPr="00B233DC">
        <w:rPr>
          <w:color w:val="0E101A"/>
        </w:rPr>
        <w:t>as not being upheld, the police come under great scrutiny and public mistrust increases. Also, the reason for the public feeling that those who abuse their power in the police should be dealt with harsher is that a lot of the time they only receive warnings; 55% of misconduct meetings in England and Wales 2021 resulted in a written warning (Home Office, 2022b). Therefore, officers must follow the standards/principles that they preach. By being transparent, accountable for their actions, and dealing with misconduct more harshly/having zero tolerance for it, their relationship with the public will improve. Finally, other recommendations included further and better police training, more positive press/social media to support the police, and thorough vetting/tighter hiring measures.</w:t>
      </w:r>
    </w:p>
    <w:p w14:paraId="5AEF6976" w14:textId="2DADCC5A" w:rsidR="00161611" w:rsidRPr="00B233DC" w:rsidRDefault="00161611" w:rsidP="00BE4965">
      <w:pPr>
        <w:pStyle w:val="NormalWeb"/>
        <w:spacing w:before="0" w:beforeAutospacing="0" w:after="0" w:afterAutospacing="0"/>
        <w:rPr>
          <w:color w:val="0E101A"/>
        </w:rPr>
      </w:pPr>
    </w:p>
    <w:p w14:paraId="7F857587" w14:textId="3DFABE45" w:rsidR="00161611" w:rsidRPr="00B233DC" w:rsidRDefault="00161611" w:rsidP="00BE4965">
      <w:pPr>
        <w:pStyle w:val="NormalWeb"/>
        <w:spacing w:before="0" w:beforeAutospacing="0" w:after="0" w:afterAutospacing="0"/>
        <w:rPr>
          <w:color w:val="0E101A"/>
        </w:rPr>
      </w:pPr>
    </w:p>
    <w:p w14:paraId="57622B37" w14:textId="6C20C820" w:rsidR="00161611" w:rsidRPr="00B233DC" w:rsidRDefault="00161611" w:rsidP="00BE4965">
      <w:pPr>
        <w:pStyle w:val="NormalWeb"/>
        <w:spacing w:before="0" w:beforeAutospacing="0" w:after="0" w:afterAutospacing="0"/>
        <w:rPr>
          <w:color w:val="0E101A"/>
        </w:rPr>
      </w:pPr>
    </w:p>
    <w:p w14:paraId="40AA6A16" w14:textId="64B4AE93" w:rsidR="00161611" w:rsidRPr="00B233DC" w:rsidRDefault="00161611" w:rsidP="00BE4965">
      <w:pPr>
        <w:pStyle w:val="NormalWeb"/>
        <w:spacing w:before="0" w:beforeAutospacing="0" w:after="0" w:afterAutospacing="0"/>
        <w:rPr>
          <w:color w:val="0E101A"/>
        </w:rPr>
      </w:pPr>
    </w:p>
    <w:p w14:paraId="029A1C6A" w14:textId="6D40CE45" w:rsidR="00161611" w:rsidRPr="00B233DC" w:rsidRDefault="00161611" w:rsidP="00BE4965">
      <w:pPr>
        <w:pStyle w:val="NormalWeb"/>
        <w:spacing w:before="0" w:beforeAutospacing="0" w:after="0" w:afterAutospacing="0"/>
        <w:rPr>
          <w:color w:val="0E101A"/>
        </w:rPr>
      </w:pPr>
    </w:p>
    <w:p w14:paraId="6A361D02" w14:textId="3903D4E1" w:rsidR="00161611" w:rsidRPr="00B233DC" w:rsidRDefault="00161611" w:rsidP="00BE4965">
      <w:pPr>
        <w:pStyle w:val="NormalWeb"/>
        <w:spacing w:before="0" w:beforeAutospacing="0" w:after="0" w:afterAutospacing="0"/>
        <w:rPr>
          <w:color w:val="0E101A"/>
        </w:rPr>
      </w:pPr>
    </w:p>
    <w:p w14:paraId="630A9EF1" w14:textId="29807046" w:rsidR="00161611" w:rsidRPr="00B233DC" w:rsidRDefault="00161611" w:rsidP="00BE4965">
      <w:pPr>
        <w:pStyle w:val="NormalWeb"/>
        <w:spacing w:before="0" w:beforeAutospacing="0" w:after="0" w:afterAutospacing="0"/>
        <w:rPr>
          <w:color w:val="0E101A"/>
        </w:rPr>
      </w:pPr>
    </w:p>
    <w:p w14:paraId="3F5FF669" w14:textId="5F7CF0D6" w:rsidR="00161611" w:rsidRPr="00B233DC" w:rsidRDefault="00161611" w:rsidP="00BE4965">
      <w:pPr>
        <w:pStyle w:val="NormalWeb"/>
        <w:spacing w:before="0" w:beforeAutospacing="0" w:after="0" w:afterAutospacing="0"/>
        <w:rPr>
          <w:color w:val="0E101A"/>
        </w:rPr>
      </w:pPr>
    </w:p>
    <w:p w14:paraId="573021A6" w14:textId="629E8E15" w:rsidR="00161611" w:rsidRPr="00B233DC" w:rsidRDefault="00161611" w:rsidP="00BE4965">
      <w:pPr>
        <w:pStyle w:val="NormalWeb"/>
        <w:spacing w:before="0" w:beforeAutospacing="0" w:after="0" w:afterAutospacing="0"/>
        <w:rPr>
          <w:color w:val="0E101A"/>
        </w:rPr>
      </w:pPr>
    </w:p>
    <w:p w14:paraId="77BDAAF8" w14:textId="4254E926" w:rsidR="00161611" w:rsidRPr="00B233DC" w:rsidRDefault="00161611" w:rsidP="00BE4965">
      <w:pPr>
        <w:pStyle w:val="NormalWeb"/>
        <w:spacing w:before="0" w:beforeAutospacing="0" w:after="0" w:afterAutospacing="0"/>
        <w:rPr>
          <w:color w:val="0E101A"/>
        </w:rPr>
      </w:pPr>
    </w:p>
    <w:p w14:paraId="4E8136CA" w14:textId="4E1FB102" w:rsidR="00161611" w:rsidRPr="00B233DC" w:rsidRDefault="00161611" w:rsidP="00BE4965">
      <w:pPr>
        <w:pStyle w:val="NormalWeb"/>
        <w:spacing w:before="0" w:beforeAutospacing="0" w:after="0" w:afterAutospacing="0"/>
        <w:rPr>
          <w:color w:val="0E101A"/>
        </w:rPr>
      </w:pPr>
    </w:p>
    <w:p w14:paraId="30D67A76" w14:textId="2F24C773" w:rsidR="00161611" w:rsidRPr="00B233DC" w:rsidRDefault="00161611" w:rsidP="00BE4965">
      <w:pPr>
        <w:pStyle w:val="NormalWeb"/>
        <w:spacing w:before="0" w:beforeAutospacing="0" w:after="0" w:afterAutospacing="0"/>
        <w:rPr>
          <w:color w:val="0E101A"/>
        </w:rPr>
      </w:pPr>
    </w:p>
    <w:p w14:paraId="310464AA" w14:textId="204A6C02" w:rsidR="00161611" w:rsidRPr="00B233DC" w:rsidRDefault="00161611" w:rsidP="00BE4965">
      <w:pPr>
        <w:pStyle w:val="NormalWeb"/>
        <w:spacing w:before="0" w:beforeAutospacing="0" w:after="0" w:afterAutospacing="0"/>
        <w:rPr>
          <w:color w:val="0E101A"/>
        </w:rPr>
      </w:pPr>
    </w:p>
    <w:p w14:paraId="621E5E11" w14:textId="420BAE1B" w:rsidR="00161611" w:rsidRPr="00B233DC" w:rsidRDefault="00161611" w:rsidP="00BE4965">
      <w:pPr>
        <w:pStyle w:val="NormalWeb"/>
        <w:spacing w:before="0" w:beforeAutospacing="0" w:after="0" w:afterAutospacing="0"/>
        <w:rPr>
          <w:color w:val="0E101A"/>
        </w:rPr>
      </w:pPr>
    </w:p>
    <w:p w14:paraId="55232C48" w14:textId="4166A444" w:rsidR="00161611" w:rsidRPr="00B233DC" w:rsidRDefault="00161611" w:rsidP="00BE4965">
      <w:pPr>
        <w:pStyle w:val="NormalWeb"/>
        <w:spacing w:before="0" w:beforeAutospacing="0" w:after="0" w:afterAutospacing="0"/>
        <w:rPr>
          <w:color w:val="0E101A"/>
        </w:rPr>
      </w:pPr>
    </w:p>
    <w:p w14:paraId="19B8A3F1" w14:textId="5B7602DB" w:rsidR="00161611" w:rsidRPr="00B233DC" w:rsidRDefault="00161611" w:rsidP="00BE4965">
      <w:pPr>
        <w:pStyle w:val="NormalWeb"/>
        <w:spacing w:before="0" w:beforeAutospacing="0" w:after="0" w:afterAutospacing="0"/>
        <w:rPr>
          <w:color w:val="0E101A"/>
        </w:rPr>
      </w:pPr>
    </w:p>
    <w:p w14:paraId="59586F23" w14:textId="30AC7AEA" w:rsidR="00161611" w:rsidRPr="00B233DC" w:rsidRDefault="00161611" w:rsidP="00BE4965">
      <w:pPr>
        <w:pStyle w:val="NormalWeb"/>
        <w:spacing w:before="0" w:beforeAutospacing="0" w:after="0" w:afterAutospacing="0"/>
        <w:rPr>
          <w:color w:val="0E101A"/>
        </w:rPr>
      </w:pPr>
    </w:p>
    <w:p w14:paraId="63F43DBE" w14:textId="2BF1A0F4" w:rsidR="00161611" w:rsidRPr="00B233DC" w:rsidRDefault="00161611" w:rsidP="00BE4965">
      <w:pPr>
        <w:pStyle w:val="NormalWeb"/>
        <w:spacing w:before="0" w:beforeAutospacing="0" w:after="0" w:afterAutospacing="0"/>
        <w:rPr>
          <w:color w:val="0E101A"/>
        </w:rPr>
      </w:pPr>
    </w:p>
    <w:p w14:paraId="6FB87EF0" w14:textId="13EAB646" w:rsidR="00161611" w:rsidRPr="00B233DC" w:rsidRDefault="00161611" w:rsidP="00BE4965">
      <w:pPr>
        <w:pStyle w:val="NormalWeb"/>
        <w:spacing w:before="0" w:beforeAutospacing="0" w:after="0" w:afterAutospacing="0"/>
        <w:rPr>
          <w:color w:val="0E101A"/>
        </w:rPr>
      </w:pPr>
    </w:p>
    <w:p w14:paraId="5428177A" w14:textId="21197FDC" w:rsidR="00161611" w:rsidRPr="00B233DC" w:rsidRDefault="00161611" w:rsidP="00BE4965">
      <w:pPr>
        <w:pStyle w:val="NormalWeb"/>
        <w:spacing w:before="0" w:beforeAutospacing="0" w:after="0" w:afterAutospacing="0"/>
        <w:rPr>
          <w:color w:val="0E101A"/>
        </w:rPr>
      </w:pPr>
    </w:p>
    <w:p w14:paraId="6A4ADAE9" w14:textId="77777777" w:rsidR="00161611" w:rsidRPr="00B233DC" w:rsidRDefault="00161611" w:rsidP="00BE4965">
      <w:pPr>
        <w:pStyle w:val="NormalWeb"/>
        <w:spacing w:before="0" w:beforeAutospacing="0" w:after="0" w:afterAutospacing="0"/>
        <w:rPr>
          <w:color w:val="0E101A"/>
        </w:rPr>
      </w:pPr>
    </w:p>
    <w:p w14:paraId="7C556505" w14:textId="731179A2" w:rsidR="00161611" w:rsidRPr="00B233DC" w:rsidRDefault="00161611" w:rsidP="00BE4965">
      <w:pPr>
        <w:pStyle w:val="NormalWeb"/>
        <w:spacing w:before="0" w:beforeAutospacing="0" w:after="0" w:afterAutospacing="0"/>
        <w:rPr>
          <w:color w:val="0E101A"/>
        </w:rPr>
      </w:pPr>
    </w:p>
    <w:p w14:paraId="00742FC5" w14:textId="04594C0C" w:rsidR="00161611" w:rsidRPr="00B233DC" w:rsidRDefault="00161611" w:rsidP="00BE4965">
      <w:pPr>
        <w:pStyle w:val="NormalWeb"/>
        <w:spacing w:before="0" w:beforeAutospacing="0" w:after="0" w:afterAutospacing="0"/>
        <w:rPr>
          <w:color w:val="0E101A"/>
        </w:rPr>
      </w:pPr>
    </w:p>
    <w:p w14:paraId="70C713AB" w14:textId="77777777" w:rsidR="00161611" w:rsidRPr="00B233DC" w:rsidRDefault="00161611" w:rsidP="00BE4965">
      <w:pPr>
        <w:pStyle w:val="NormalWeb"/>
        <w:spacing w:before="0" w:beforeAutospacing="0" w:after="0" w:afterAutospacing="0"/>
        <w:rPr>
          <w:color w:val="0E101A"/>
        </w:rPr>
      </w:pPr>
    </w:p>
    <w:p w14:paraId="3069B702" w14:textId="77777777" w:rsidR="00161611" w:rsidRPr="00B233DC" w:rsidRDefault="00161611" w:rsidP="00BE4965">
      <w:pPr>
        <w:pStyle w:val="NormalWeb"/>
        <w:spacing w:before="0" w:beforeAutospacing="0" w:after="0" w:afterAutospacing="0"/>
        <w:rPr>
          <w:color w:val="0E101A"/>
        </w:rPr>
      </w:pPr>
    </w:p>
    <w:p w14:paraId="4F72219C" w14:textId="77777777" w:rsidR="00BE4965" w:rsidRPr="00B233DC" w:rsidRDefault="00BE4965" w:rsidP="00BE4965">
      <w:pPr>
        <w:pStyle w:val="NormalWeb"/>
        <w:spacing w:before="0" w:beforeAutospacing="0" w:after="0" w:afterAutospacing="0"/>
        <w:rPr>
          <w:color w:val="0E101A"/>
        </w:rPr>
      </w:pPr>
    </w:p>
    <w:p w14:paraId="2CCDF741" w14:textId="68802A9F" w:rsidR="00BE4965" w:rsidRPr="00B233DC" w:rsidRDefault="00BE4965" w:rsidP="00BE4965">
      <w:pPr>
        <w:pStyle w:val="NormalWeb"/>
        <w:spacing w:before="0" w:beforeAutospacing="0" w:after="0" w:afterAutospacing="0"/>
        <w:rPr>
          <w:rStyle w:val="Strong"/>
          <w:i/>
          <w:iCs/>
          <w:color w:val="0E101A"/>
          <w:u w:val="single"/>
        </w:rPr>
      </w:pPr>
      <w:r w:rsidRPr="00B233DC">
        <w:rPr>
          <w:rStyle w:val="Strong"/>
          <w:i/>
          <w:iCs/>
          <w:color w:val="0E101A"/>
          <w:u w:val="single"/>
        </w:rPr>
        <w:lastRenderedPageBreak/>
        <w:t>Chapter 5- Conclusion</w:t>
      </w:r>
    </w:p>
    <w:p w14:paraId="324B0F23" w14:textId="77777777" w:rsidR="00BB224A" w:rsidRPr="00B233DC" w:rsidRDefault="00BB224A" w:rsidP="00BE4965">
      <w:pPr>
        <w:pStyle w:val="NormalWeb"/>
        <w:spacing w:before="0" w:beforeAutospacing="0" w:after="0" w:afterAutospacing="0"/>
        <w:rPr>
          <w:color w:val="0E101A"/>
        </w:rPr>
      </w:pPr>
    </w:p>
    <w:p w14:paraId="749355E5" w14:textId="2DCD2682" w:rsidR="00BE4965" w:rsidRPr="00B233DC" w:rsidRDefault="00BE4965" w:rsidP="00BE4965">
      <w:pPr>
        <w:pStyle w:val="NormalWeb"/>
        <w:spacing w:before="0" w:beforeAutospacing="0" w:after="0" w:afterAutospacing="0"/>
        <w:rPr>
          <w:b/>
          <w:bCs/>
          <w:color w:val="0E101A"/>
        </w:rPr>
      </w:pPr>
      <w:r w:rsidRPr="00B233DC">
        <w:rPr>
          <w:b/>
          <w:bCs/>
          <w:color w:val="0E101A"/>
        </w:rPr>
        <w:t>1.1 Conclusion </w:t>
      </w:r>
    </w:p>
    <w:p w14:paraId="6A305CDF" w14:textId="77777777" w:rsidR="00BE4965" w:rsidRPr="00B233DC" w:rsidRDefault="00BE4965" w:rsidP="00BE4965">
      <w:pPr>
        <w:pStyle w:val="NormalWeb"/>
        <w:spacing w:before="0" w:beforeAutospacing="0" w:after="0" w:afterAutospacing="0"/>
        <w:rPr>
          <w:color w:val="0E101A"/>
        </w:rPr>
      </w:pPr>
    </w:p>
    <w:p w14:paraId="535337DD" w14:textId="0CDC52C9" w:rsidR="00BE4965" w:rsidRPr="00B233DC" w:rsidRDefault="00BE4965" w:rsidP="00BE4965">
      <w:pPr>
        <w:pStyle w:val="NormalWeb"/>
        <w:spacing w:before="0" w:beforeAutospacing="0" w:after="0" w:afterAutospacing="0"/>
        <w:rPr>
          <w:color w:val="0E101A"/>
        </w:rPr>
      </w:pPr>
      <w:r w:rsidRPr="00B233DC">
        <w:rPr>
          <w:color w:val="0E101A"/>
        </w:rPr>
        <w:t>The primary aim of this research was to discover whether police mistrust has increased over the last 20 years in the UK and to accomplish this both primary and secondary research were analysed. This chapter will focus on discussing what conclusions can be drawn after summarising the findings of this research project, following the structure of the objectives that were set for this research at the beginning</w:t>
      </w:r>
      <w:r w:rsidR="00161611" w:rsidRPr="00B233DC">
        <w:rPr>
          <w:color w:val="0E101A"/>
        </w:rPr>
        <w:t xml:space="preserve">. </w:t>
      </w:r>
      <w:r w:rsidRPr="00B233DC">
        <w:rPr>
          <w:color w:val="0E101A"/>
        </w:rPr>
        <w:t>The limitations of the research will also be identified and some future recommendations for further research will be given.</w:t>
      </w:r>
    </w:p>
    <w:p w14:paraId="691AB986" w14:textId="77777777" w:rsidR="00BE4965" w:rsidRPr="00B233DC" w:rsidRDefault="00BE4965" w:rsidP="00BE4965">
      <w:pPr>
        <w:pStyle w:val="NormalWeb"/>
        <w:spacing w:before="0" w:beforeAutospacing="0" w:after="0" w:afterAutospacing="0"/>
        <w:rPr>
          <w:color w:val="0E101A"/>
        </w:rPr>
      </w:pPr>
    </w:p>
    <w:p w14:paraId="3A92F4EC" w14:textId="414C36C7" w:rsidR="00BE4965" w:rsidRPr="00B233DC" w:rsidRDefault="00BE4965" w:rsidP="00BE4965">
      <w:pPr>
        <w:pStyle w:val="NormalWeb"/>
        <w:spacing w:before="0" w:beforeAutospacing="0" w:after="0" w:afterAutospacing="0"/>
        <w:rPr>
          <w:color w:val="0E101A"/>
        </w:rPr>
      </w:pPr>
      <w:r w:rsidRPr="00B233DC">
        <w:rPr>
          <w:color w:val="0E101A"/>
        </w:rPr>
        <w:t>The first objective was to explore whether police mistrust had increased over the last 20 years (specifically in the UK) and this was achieved by analysing both the literature in the review and participants' responses within the secondary research. Research in the literature review was conflicting as citizens in England and Wales were losing trust in their police, but those residing in Scotland and Northern Ireland were gaining more trust in the police in recent years. After analysing the current literature for England and Wales, it is apparent that public police mistrust has followed a U-shaped pattern over the last 20 years; seeing high levels of police mistrust in the early 2000s (43% confident [Myhill and Beak, 2008]), seeing the lowest rate of police mistrust in 2017/18 (62% confident) but then following a downward trend in recent years, with only 55% being confident in 2019/20 (House of Commons, 2021). When comparing this to the primary research conducted in South Wales, only 43.6% of the public stated they were confident in the police and therefore, a conclusion can be drawn that public mistrust has indeed increased over the last 20 years, especially in more recent years. Furthermore, it is clear after reviewing the secondary research that this trend is not observed when reviewing the data from Scotland and Northern Ireland; both seeing low levels of police mistrust in recent years with a large majority of people in Northern Ireland trusting their police (86% in 2020/21[Department of Justice, 2022]).</w:t>
      </w:r>
    </w:p>
    <w:p w14:paraId="23DE35C1" w14:textId="77777777" w:rsidR="00BE4965" w:rsidRPr="00B233DC" w:rsidRDefault="00BE4965" w:rsidP="00BE4965">
      <w:pPr>
        <w:pStyle w:val="NormalWeb"/>
        <w:spacing w:before="0" w:beforeAutospacing="0" w:after="0" w:afterAutospacing="0"/>
        <w:rPr>
          <w:color w:val="0E101A"/>
        </w:rPr>
      </w:pPr>
    </w:p>
    <w:p w14:paraId="32CAE132" w14:textId="1EC0EF34" w:rsidR="00BE4965" w:rsidRPr="00B233DC" w:rsidRDefault="00BE4965" w:rsidP="00BE4965">
      <w:pPr>
        <w:pStyle w:val="NormalWeb"/>
        <w:spacing w:before="0" w:beforeAutospacing="0" w:after="0" w:afterAutospacing="0"/>
        <w:rPr>
          <w:color w:val="0E101A"/>
        </w:rPr>
      </w:pPr>
      <w:r w:rsidRPr="00B233DC">
        <w:rPr>
          <w:color w:val="0E101A"/>
        </w:rPr>
        <w:t xml:space="preserve">The second objective of this research was to establish the causes of police mistrust. To do so, various academic sources were analysed, all offering differing viewpoints on the topic. The issue has been extensively researched and studied and the key causes of mistrust that held the most weight with supportive research were the media and experiences. These views are conflicting but they are also found to intertwine, with various research arguing that personal experiences impact and determine how the media on crime is interpreted (Gillespie and McLaughlin, 2002; </w:t>
      </w:r>
      <w:proofErr w:type="spellStart"/>
      <w:r w:rsidRPr="00B233DC">
        <w:rPr>
          <w:color w:val="0E101A"/>
        </w:rPr>
        <w:t>Andresscu</w:t>
      </w:r>
      <w:proofErr w:type="spellEnd"/>
      <w:r w:rsidRPr="00B233DC">
        <w:rPr>
          <w:color w:val="0E101A"/>
        </w:rPr>
        <w:t xml:space="preserve"> and Keeling, 2012; Bradford et al, 2013; Goldsmith, 2005). The primary research conducted has found that both factors are relevant and will impact an individual’s trust in the police. Within the questionnaire, a question specifically focusing on what causes an individual’s mistrust in the police was included and the results reflected that the media was the most influential factor (40.6%) followed by experiences (22.8%). This is not surprising as the society we live in today is dominated by technology and social media, allowing the public to receive news stories instantly from a wide range of news outlets. Therefore, it outlines the importance of the police needing a higher positive presence within the media.</w:t>
      </w:r>
    </w:p>
    <w:p w14:paraId="6AA5594E" w14:textId="77777777" w:rsidR="00BE4965" w:rsidRPr="00B233DC" w:rsidRDefault="00BE4965" w:rsidP="00BE4965">
      <w:pPr>
        <w:pStyle w:val="NormalWeb"/>
        <w:spacing w:before="0" w:beforeAutospacing="0" w:after="0" w:afterAutospacing="0"/>
        <w:rPr>
          <w:color w:val="0E101A"/>
        </w:rPr>
      </w:pPr>
    </w:p>
    <w:p w14:paraId="2C2DFE60" w14:textId="7D10E04A" w:rsidR="00BE4965" w:rsidRPr="00B233DC" w:rsidRDefault="00BE4965" w:rsidP="00BE4965">
      <w:pPr>
        <w:pStyle w:val="NormalWeb"/>
        <w:spacing w:before="0" w:beforeAutospacing="0" w:after="0" w:afterAutospacing="0"/>
        <w:rPr>
          <w:color w:val="0E101A"/>
        </w:rPr>
      </w:pPr>
      <w:r w:rsidRPr="00B233DC">
        <w:rPr>
          <w:color w:val="0E101A"/>
        </w:rPr>
        <w:t xml:space="preserve">Moreover, the third objective of this research was to discover whether there is a specific type of person that is more likely to mistrust the police. The evaluation of the literature has determined that young people, from more disadvantaged areas, of an ethnic minority group, and having previous negative police experiences, have higher levels of police mistrust (Weitzer, 2002; Sindall et al, 2016; Merry et al, 2012; Skarlatidou et al, 2021). In contrast, </w:t>
      </w:r>
      <w:r w:rsidRPr="00B233DC">
        <w:rPr>
          <w:color w:val="0E101A"/>
        </w:rPr>
        <w:lastRenderedPageBreak/>
        <w:t xml:space="preserve">the primary research conducted concluded that there was no specific gender that was more prone to police mistrust (16.2% males mistrust the police compared to 17.17% females); resonating with previous research of females having similar confidence levels to males and there being no difference (Merry et al, 2012; Sindall et al, 2016). The rest of the research findings also correlate with existing literature; younger participants (aged 18-34) have higher police mistrust, along with ethnic minority groups (37.5% BAME compared to 15.06% </w:t>
      </w:r>
      <w:r w:rsidR="00EB1072" w:rsidRPr="00B233DC">
        <w:rPr>
          <w:color w:val="0E101A"/>
        </w:rPr>
        <w:t>W</w:t>
      </w:r>
      <w:r w:rsidRPr="00B233DC">
        <w:rPr>
          <w:color w:val="0E101A"/>
        </w:rPr>
        <w:t>hite), those living in more disadvantaged areas (those in Swansea and Rhondda Cynon Taff had higher levels of police mistrust than those in Vale of Glamorgan, which is considered wealthier), and those with previous negative experiences (66.66% mistrust). Thus, it is evident that those individuals exhibiting these traits are more prone to mistrust the police. </w:t>
      </w:r>
    </w:p>
    <w:p w14:paraId="35B38A0B" w14:textId="77777777" w:rsidR="00BE4965" w:rsidRPr="00B233DC" w:rsidRDefault="00BE4965" w:rsidP="00BE4965">
      <w:pPr>
        <w:pStyle w:val="NormalWeb"/>
        <w:spacing w:before="0" w:beforeAutospacing="0" w:after="0" w:afterAutospacing="0"/>
        <w:rPr>
          <w:color w:val="0E101A"/>
        </w:rPr>
      </w:pPr>
    </w:p>
    <w:p w14:paraId="7B848017" w14:textId="36951E63" w:rsidR="00BE4965" w:rsidRPr="00B233DC" w:rsidRDefault="00BE4965" w:rsidP="00BE4965">
      <w:pPr>
        <w:pStyle w:val="NormalWeb"/>
        <w:spacing w:before="0" w:beforeAutospacing="0" w:after="0" w:afterAutospacing="0"/>
        <w:rPr>
          <w:color w:val="0E101A"/>
        </w:rPr>
      </w:pPr>
      <w:r w:rsidRPr="00B233DC">
        <w:rPr>
          <w:color w:val="0E101A"/>
        </w:rPr>
        <w:t>Objective four was to identify if there was a correlation between crime and police mistrust. The results from the questionnaire demonstrated that a large portion (45.54%) of participants did not relate increasing crime rates with decreasing police trust; 19.57% of these participants specify that they just believe the police are underfunded. This outcome was not expected as after reviewing the literature, a correlation seemed likely. Additionally, the responses from participants of the police being unstaffed and underfunded, and this impacting crime rates, correlates with previous research which identified having more police officers reduces crime (</w:t>
      </w:r>
      <w:proofErr w:type="spellStart"/>
      <w:r w:rsidRPr="00B233DC">
        <w:rPr>
          <w:color w:val="0E101A"/>
        </w:rPr>
        <w:t>Draca</w:t>
      </w:r>
      <w:proofErr w:type="spellEnd"/>
      <w:r w:rsidRPr="00B233DC">
        <w:rPr>
          <w:color w:val="0E101A"/>
        </w:rPr>
        <w:t xml:space="preserve"> et al, 2011; Bradford, 2011). This idea is a conflicting view, with more recent research proposing it is not the size of the police force, it is the policing strategies that prevent and reduce crime (Eck et al, 2016; Bradford, 2011). Therefore, more research is </w:t>
      </w:r>
      <w:r w:rsidR="00A84953" w:rsidRPr="00B233DC">
        <w:rPr>
          <w:color w:val="0E101A"/>
        </w:rPr>
        <w:t>required</w:t>
      </w:r>
      <w:r w:rsidRPr="00B233DC">
        <w:rPr>
          <w:color w:val="0E101A"/>
        </w:rPr>
        <w:t xml:space="preserve"> to determine this.</w:t>
      </w:r>
    </w:p>
    <w:p w14:paraId="52FDAE17" w14:textId="77777777" w:rsidR="00BE4965" w:rsidRPr="00B233DC" w:rsidRDefault="00BE4965" w:rsidP="00BE4965">
      <w:pPr>
        <w:pStyle w:val="NormalWeb"/>
        <w:spacing w:before="0" w:beforeAutospacing="0" w:after="0" w:afterAutospacing="0"/>
        <w:rPr>
          <w:color w:val="0E101A"/>
        </w:rPr>
      </w:pPr>
    </w:p>
    <w:p w14:paraId="2532DCAE" w14:textId="43C39EEA" w:rsidR="00BE4965" w:rsidRPr="00B233DC" w:rsidRDefault="00BE4965" w:rsidP="00BE4965">
      <w:pPr>
        <w:pStyle w:val="NormalWeb"/>
        <w:spacing w:before="0" w:beforeAutospacing="0" w:after="0" w:afterAutospacing="0"/>
      </w:pPr>
      <w:r w:rsidRPr="00B233DC">
        <w:t>Finally, the last and arguably most important objective was to explore what needs to change to tackle and decrease police mistrust and whether the solutions already implemented are considered to be effective. It is clear in recent years the police across the UK are trying their best to increase the public’s trust, and the literature review identified several methods that the Metropolitan Police in particular are implementing; a review of vetting standards, policy, and practice, the raising concerns policy, internal communications campaign, and the rebuilding trust plan (Metropolitan Police, 2021). Other strategies such as increasing and developing neighbourhood policing and increasing public engagement have been proposed throughout the literature. However, they appear to not have been implemented or at least not locally, as findings from the primary research conclude that residents of South Wales feel the existing measures installed to increase the public’s trust are not effective (41.58%), and most common recommendation to decrease police mistrust was to increase police presence/public engagement (43.56%). Therefore, this suggests this recommendation is yet to be executed and with the amount of supporting literature for it and the growing police mistrust, it should be considered.</w:t>
      </w:r>
    </w:p>
    <w:p w14:paraId="42B44575" w14:textId="77777777" w:rsidR="00BE4965" w:rsidRPr="00B233DC" w:rsidRDefault="00BE4965" w:rsidP="00BE4965">
      <w:pPr>
        <w:pStyle w:val="NormalWeb"/>
        <w:spacing w:before="0" w:beforeAutospacing="0" w:after="0" w:afterAutospacing="0"/>
        <w:rPr>
          <w:b/>
          <w:bCs/>
        </w:rPr>
      </w:pPr>
    </w:p>
    <w:p w14:paraId="2B48CF76" w14:textId="77777777" w:rsidR="00BE4965" w:rsidRPr="00B233DC" w:rsidRDefault="00BE4965" w:rsidP="00BE4965">
      <w:pPr>
        <w:pStyle w:val="NormalWeb"/>
        <w:spacing w:before="0" w:beforeAutospacing="0" w:after="0" w:afterAutospacing="0"/>
        <w:rPr>
          <w:b/>
          <w:bCs/>
        </w:rPr>
      </w:pPr>
      <w:r w:rsidRPr="00B233DC">
        <w:rPr>
          <w:b/>
          <w:bCs/>
        </w:rPr>
        <w:t>1.2 Limitations and Recommendations</w:t>
      </w:r>
    </w:p>
    <w:p w14:paraId="234BA9F3" w14:textId="77777777" w:rsidR="00BE4965" w:rsidRPr="00B233DC" w:rsidRDefault="00BE4965" w:rsidP="00BE4965">
      <w:pPr>
        <w:pStyle w:val="NormalWeb"/>
        <w:spacing w:before="0" w:beforeAutospacing="0" w:after="0" w:afterAutospacing="0"/>
      </w:pPr>
      <w:r w:rsidRPr="00B233DC">
        <w:t> </w:t>
      </w:r>
    </w:p>
    <w:p w14:paraId="28C39F14" w14:textId="39F1013F" w:rsidR="00BE4965" w:rsidRPr="00B233DC" w:rsidRDefault="00BE4965" w:rsidP="00BE4965">
      <w:pPr>
        <w:pStyle w:val="NormalWeb"/>
        <w:spacing w:before="0" w:beforeAutospacing="0" w:after="0" w:afterAutospacing="0"/>
      </w:pPr>
      <w:r w:rsidRPr="00B233DC">
        <w:t>This research has been subject to its limitations and they are mainly a result of the time constraints that were faced for this project. The generalisability of the sample is questionable as it lacked participants from certain areas such as Merthyr Tydfil, and of different ethnic groups; only 1 participant resided in Merthyr Tydfil and only 8 participants were of Black, Asian, and Minority Ethnic group. Therefore, this imbalance has meant the data produced is not completely representative</w:t>
      </w:r>
      <w:r w:rsidR="00BB224A" w:rsidRPr="00B233DC">
        <w:t xml:space="preserve"> and lacks generalisability (</w:t>
      </w:r>
      <w:hyperlink r:id="rId34" w:history="1">
        <w:r w:rsidR="00BB224A" w:rsidRPr="00B233DC">
          <w:rPr>
            <w:rStyle w:val="Hyperlink"/>
            <w:color w:val="auto"/>
            <w:u w:val="none"/>
            <w:shd w:val="clear" w:color="auto" w:fill="FFFFFF"/>
          </w:rPr>
          <w:t>Šimundić</w:t>
        </w:r>
      </w:hyperlink>
      <w:r w:rsidR="00BB224A" w:rsidRPr="00B233DC">
        <w:t>, 2013)</w:t>
      </w:r>
      <w:r w:rsidRPr="00B233DC">
        <w:t xml:space="preserve">. For example, this participant from Merthyr Tydfil cannot represent/answer for all those who live there; they may trust the police but that does not mean this is the same for the rest that resides here. If the questionnaire had been up for a longer period, more participants from this area could have </w:t>
      </w:r>
      <w:r w:rsidRPr="00B233DC">
        <w:lastRenderedPageBreak/>
        <w:t xml:space="preserve">been reached to make the research findings more generalisable. However, the findings from this research still provide solid explanations and insights into the South Wales Public’s feelings/attitudes toward the police but, for further study, it would be recommended that the questionnaire should be published </w:t>
      </w:r>
      <w:r w:rsidR="00A266B6" w:rsidRPr="00B233DC">
        <w:t xml:space="preserve">online </w:t>
      </w:r>
      <w:r w:rsidRPr="00B233DC">
        <w:t xml:space="preserve">for the duration of a month to allow for enough </w:t>
      </w:r>
      <w:r w:rsidR="00A266B6" w:rsidRPr="00B233DC">
        <w:t>respondents</w:t>
      </w:r>
      <w:r w:rsidRPr="00B233DC">
        <w:t xml:space="preserve"> and for </w:t>
      </w:r>
      <w:r w:rsidR="00A266B6" w:rsidRPr="00B233DC">
        <w:t xml:space="preserve">a larger </w:t>
      </w:r>
      <w:r w:rsidRPr="00B233DC">
        <w:t>sample</w:t>
      </w:r>
      <w:r w:rsidR="00A266B6" w:rsidRPr="00B233DC">
        <w:t>.</w:t>
      </w:r>
    </w:p>
    <w:p w14:paraId="73BA86E6" w14:textId="77777777" w:rsidR="00BE4965" w:rsidRPr="00B233DC" w:rsidRDefault="00BE4965" w:rsidP="00BE4965">
      <w:pPr>
        <w:pStyle w:val="NormalWeb"/>
        <w:spacing w:before="0" w:beforeAutospacing="0" w:after="0" w:afterAutospacing="0"/>
        <w:rPr>
          <w:color w:val="0E101A"/>
        </w:rPr>
      </w:pPr>
      <w:r w:rsidRPr="00B233DC">
        <w:rPr>
          <w:color w:val="0E101A"/>
        </w:rPr>
        <w:t> </w:t>
      </w:r>
    </w:p>
    <w:p w14:paraId="55D60E14" w14:textId="229ED7A8" w:rsidR="00BE4965" w:rsidRPr="00B233DC" w:rsidRDefault="00BE4965" w:rsidP="00BE4965">
      <w:pPr>
        <w:pStyle w:val="NormalWeb"/>
        <w:spacing w:before="0" w:beforeAutospacing="0" w:after="0" w:afterAutospacing="0"/>
        <w:rPr>
          <w:color w:val="0E101A"/>
        </w:rPr>
      </w:pPr>
      <w:r w:rsidRPr="00B233DC">
        <w:rPr>
          <w:color w:val="0E101A"/>
        </w:rPr>
        <w:t xml:space="preserve">Furthermore, another limitation relates to respondents’ answers to the open-ended questions within the questionnaire. </w:t>
      </w:r>
      <w:r w:rsidR="00260E2F" w:rsidRPr="00B233DC">
        <w:rPr>
          <w:color w:val="0E101A"/>
        </w:rPr>
        <w:t xml:space="preserve">Many </w:t>
      </w:r>
      <w:r w:rsidRPr="00B233DC">
        <w:rPr>
          <w:color w:val="0E101A"/>
        </w:rPr>
        <w:t>of the answers received were significantly short and not very descriptive, thus falling short of their aim; to gain a deeper understanding of their thoughts and feelings towards the police. This meant that some of the answers were difficult to understand and analyse as they were not elaborated upon, exposing the data to researcher bias in an attempt to gain a further understanding</w:t>
      </w:r>
      <w:r w:rsidR="00BB224A" w:rsidRPr="00B233DC">
        <w:rPr>
          <w:color w:val="0E101A"/>
        </w:rPr>
        <w:t xml:space="preserve"> (</w:t>
      </w:r>
      <w:hyperlink r:id="rId35" w:history="1">
        <w:r w:rsidR="008A4114" w:rsidRPr="00B233DC">
          <w:rPr>
            <w:rStyle w:val="Hyperlink"/>
            <w:color w:val="auto"/>
            <w:u w:val="none"/>
            <w:shd w:val="clear" w:color="auto" w:fill="FFFFFF"/>
          </w:rPr>
          <w:t>Šimundić</w:t>
        </w:r>
      </w:hyperlink>
      <w:r w:rsidR="008A4114" w:rsidRPr="00B233DC">
        <w:t>, 2013)</w:t>
      </w:r>
      <w:r w:rsidRPr="00B233DC">
        <w:rPr>
          <w:color w:val="0E101A"/>
        </w:rPr>
        <w:t>. Therefore, a future recommendation for this research would be to incorporate a minimum word count to encourage participants to give more detailed answers and avoid any bias. Additionally, conducting face-to-face interviews alongside the online questionnaire would be beneficial to this research as it will avoid any questions being answered incorrectly and it will also yield more meaningful responses.</w:t>
      </w:r>
    </w:p>
    <w:p w14:paraId="0FE6FE18" w14:textId="77777777" w:rsidR="00BE4965" w:rsidRPr="00B233DC" w:rsidRDefault="00BE4965" w:rsidP="00BE4965">
      <w:pPr>
        <w:pStyle w:val="NormalWeb"/>
        <w:spacing w:before="0" w:beforeAutospacing="0" w:after="0" w:afterAutospacing="0"/>
        <w:rPr>
          <w:color w:val="0E101A"/>
        </w:rPr>
      </w:pPr>
      <w:r w:rsidRPr="00B233DC">
        <w:rPr>
          <w:color w:val="0E101A"/>
        </w:rPr>
        <w:t> </w:t>
      </w:r>
    </w:p>
    <w:p w14:paraId="0AB931B7" w14:textId="0B7981BA" w:rsidR="00886D2A" w:rsidRPr="00B233DC" w:rsidRDefault="00BE4965" w:rsidP="00317B89">
      <w:pPr>
        <w:pStyle w:val="NormalWeb"/>
        <w:spacing w:before="0" w:beforeAutospacing="0" w:after="0" w:afterAutospacing="0"/>
        <w:rPr>
          <w:color w:val="0E101A"/>
        </w:rPr>
      </w:pPr>
      <w:r w:rsidRPr="00B233DC">
        <w:rPr>
          <w:color w:val="0E101A"/>
        </w:rPr>
        <w:t>Finally, a recommendation for future research would be to study groups under the age of 18 so that their perceptions of the police can be analysed and compared to that of the younger age groups included in this research (18-34). This will allow for a conclusion to be made on whether all young people are more prone to police mistrust, and if it is young adults or youths/adolescents are more. Doing this will again increase the research’s generalisability. </w:t>
      </w:r>
    </w:p>
    <w:p w14:paraId="4F728660" w14:textId="77777777" w:rsidR="00EB1072" w:rsidRPr="00B233DC" w:rsidRDefault="00EB1072" w:rsidP="00317B89">
      <w:pPr>
        <w:pStyle w:val="NormalWeb"/>
        <w:spacing w:before="0" w:beforeAutospacing="0" w:after="0" w:afterAutospacing="0"/>
        <w:rPr>
          <w:color w:val="0E101A"/>
        </w:rPr>
      </w:pPr>
    </w:p>
    <w:p w14:paraId="434112BE" w14:textId="77777777" w:rsidR="00161611" w:rsidRPr="00B233DC" w:rsidRDefault="00161611" w:rsidP="000F4975">
      <w:pPr>
        <w:rPr>
          <w:rFonts w:ascii="Times New Roman" w:hAnsi="Times New Roman" w:cs="Times New Roman"/>
          <w:b/>
          <w:bCs/>
          <w:sz w:val="24"/>
          <w:szCs w:val="24"/>
        </w:rPr>
      </w:pPr>
    </w:p>
    <w:p w14:paraId="6036ED8B" w14:textId="77777777" w:rsidR="00161611" w:rsidRPr="00B233DC" w:rsidRDefault="00161611" w:rsidP="000F4975">
      <w:pPr>
        <w:rPr>
          <w:rFonts w:ascii="Times New Roman" w:hAnsi="Times New Roman" w:cs="Times New Roman"/>
          <w:b/>
          <w:bCs/>
          <w:sz w:val="24"/>
          <w:szCs w:val="24"/>
        </w:rPr>
      </w:pPr>
    </w:p>
    <w:p w14:paraId="64B29857" w14:textId="77777777" w:rsidR="00161611" w:rsidRPr="00B233DC" w:rsidRDefault="00161611" w:rsidP="000F4975">
      <w:pPr>
        <w:rPr>
          <w:rFonts w:ascii="Times New Roman" w:hAnsi="Times New Roman" w:cs="Times New Roman"/>
          <w:b/>
          <w:bCs/>
          <w:sz w:val="24"/>
          <w:szCs w:val="24"/>
        </w:rPr>
      </w:pPr>
    </w:p>
    <w:p w14:paraId="1E552E54" w14:textId="77777777" w:rsidR="00161611" w:rsidRDefault="00161611" w:rsidP="000F4975">
      <w:pPr>
        <w:rPr>
          <w:rFonts w:ascii="Times New Roman" w:hAnsi="Times New Roman" w:cs="Times New Roman"/>
          <w:b/>
          <w:bCs/>
          <w:sz w:val="24"/>
          <w:szCs w:val="24"/>
        </w:rPr>
      </w:pPr>
    </w:p>
    <w:p w14:paraId="3D2EA0FE" w14:textId="77777777" w:rsidR="00161611" w:rsidRDefault="00161611" w:rsidP="000F4975">
      <w:pPr>
        <w:rPr>
          <w:rFonts w:ascii="Times New Roman" w:hAnsi="Times New Roman" w:cs="Times New Roman"/>
          <w:b/>
          <w:bCs/>
          <w:sz w:val="24"/>
          <w:szCs w:val="24"/>
        </w:rPr>
      </w:pPr>
    </w:p>
    <w:p w14:paraId="61BFC3EE" w14:textId="77777777" w:rsidR="00161611" w:rsidRDefault="00161611" w:rsidP="000F4975">
      <w:pPr>
        <w:rPr>
          <w:rFonts w:ascii="Times New Roman" w:hAnsi="Times New Roman" w:cs="Times New Roman"/>
          <w:b/>
          <w:bCs/>
          <w:sz w:val="24"/>
          <w:szCs w:val="24"/>
        </w:rPr>
      </w:pPr>
    </w:p>
    <w:p w14:paraId="7F7E2324" w14:textId="77777777" w:rsidR="00161611" w:rsidRDefault="00161611" w:rsidP="000F4975">
      <w:pPr>
        <w:rPr>
          <w:rFonts w:ascii="Times New Roman" w:hAnsi="Times New Roman" w:cs="Times New Roman"/>
          <w:b/>
          <w:bCs/>
          <w:sz w:val="24"/>
          <w:szCs w:val="24"/>
        </w:rPr>
      </w:pPr>
    </w:p>
    <w:p w14:paraId="014057F2" w14:textId="77777777" w:rsidR="00161611" w:rsidRDefault="00161611" w:rsidP="000F4975">
      <w:pPr>
        <w:rPr>
          <w:rFonts w:ascii="Times New Roman" w:hAnsi="Times New Roman" w:cs="Times New Roman"/>
          <w:b/>
          <w:bCs/>
          <w:sz w:val="24"/>
          <w:szCs w:val="24"/>
        </w:rPr>
      </w:pPr>
    </w:p>
    <w:p w14:paraId="226099C2" w14:textId="77777777" w:rsidR="00161611" w:rsidRDefault="00161611" w:rsidP="000F4975">
      <w:pPr>
        <w:rPr>
          <w:rFonts w:ascii="Times New Roman" w:hAnsi="Times New Roman" w:cs="Times New Roman"/>
          <w:b/>
          <w:bCs/>
          <w:sz w:val="24"/>
          <w:szCs w:val="24"/>
        </w:rPr>
      </w:pPr>
    </w:p>
    <w:p w14:paraId="2447AEC8" w14:textId="77777777" w:rsidR="00161611" w:rsidRDefault="00161611" w:rsidP="000F4975">
      <w:pPr>
        <w:rPr>
          <w:rFonts w:ascii="Times New Roman" w:hAnsi="Times New Roman" w:cs="Times New Roman"/>
          <w:b/>
          <w:bCs/>
          <w:sz w:val="24"/>
          <w:szCs w:val="24"/>
        </w:rPr>
      </w:pPr>
    </w:p>
    <w:p w14:paraId="78073EC2" w14:textId="77777777" w:rsidR="00161611" w:rsidRDefault="00161611" w:rsidP="000F4975">
      <w:pPr>
        <w:rPr>
          <w:rFonts w:ascii="Times New Roman" w:hAnsi="Times New Roman" w:cs="Times New Roman"/>
          <w:b/>
          <w:bCs/>
          <w:sz w:val="24"/>
          <w:szCs w:val="24"/>
        </w:rPr>
      </w:pPr>
    </w:p>
    <w:p w14:paraId="11A5108C" w14:textId="77777777" w:rsidR="00161611" w:rsidRDefault="00161611" w:rsidP="000F4975">
      <w:pPr>
        <w:rPr>
          <w:rFonts w:ascii="Times New Roman" w:hAnsi="Times New Roman" w:cs="Times New Roman"/>
          <w:b/>
          <w:bCs/>
          <w:sz w:val="24"/>
          <w:szCs w:val="24"/>
        </w:rPr>
      </w:pPr>
    </w:p>
    <w:p w14:paraId="1E4702A6" w14:textId="6A28DAF8" w:rsidR="00F273D6" w:rsidRDefault="00F273D6" w:rsidP="000F4975">
      <w:pPr>
        <w:rPr>
          <w:rFonts w:ascii="Times New Roman" w:hAnsi="Times New Roman" w:cs="Times New Roman"/>
          <w:b/>
          <w:bCs/>
          <w:sz w:val="24"/>
          <w:szCs w:val="24"/>
        </w:rPr>
      </w:pPr>
    </w:p>
    <w:p w14:paraId="3C6550FC" w14:textId="15E094D0" w:rsidR="00784E41" w:rsidRDefault="00784E41" w:rsidP="000F4975">
      <w:pPr>
        <w:rPr>
          <w:rFonts w:ascii="Times New Roman" w:hAnsi="Times New Roman" w:cs="Times New Roman"/>
          <w:b/>
          <w:bCs/>
          <w:sz w:val="24"/>
          <w:szCs w:val="24"/>
        </w:rPr>
      </w:pPr>
    </w:p>
    <w:p w14:paraId="63B9AB0E" w14:textId="64E41A77" w:rsidR="00784E41" w:rsidRDefault="00784E41" w:rsidP="000F4975">
      <w:pPr>
        <w:rPr>
          <w:rFonts w:ascii="Times New Roman" w:hAnsi="Times New Roman" w:cs="Times New Roman"/>
          <w:b/>
          <w:bCs/>
          <w:sz w:val="24"/>
          <w:szCs w:val="24"/>
        </w:rPr>
      </w:pPr>
    </w:p>
    <w:p w14:paraId="1DD83407" w14:textId="77777777" w:rsidR="00784E41" w:rsidRDefault="00784E41" w:rsidP="000F4975">
      <w:pPr>
        <w:rPr>
          <w:rFonts w:ascii="Times New Roman" w:hAnsi="Times New Roman" w:cs="Times New Roman"/>
          <w:b/>
          <w:bCs/>
          <w:sz w:val="24"/>
          <w:szCs w:val="24"/>
        </w:rPr>
      </w:pPr>
    </w:p>
    <w:p w14:paraId="3A91423B" w14:textId="19CE66B6" w:rsidR="000F4975" w:rsidRDefault="000F4975" w:rsidP="000F4975">
      <w:pPr>
        <w:rPr>
          <w:rFonts w:ascii="Times New Roman" w:hAnsi="Times New Roman" w:cs="Times New Roman"/>
          <w:b/>
          <w:bCs/>
          <w:sz w:val="24"/>
          <w:szCs w:val="24"/>
        </w:rPr>
      </w:pPr>
      <w:r>
        <w:rPr>
          <w:rFonts w:ascii="Times New Roman" w:hAnsi="Times New Roman" w:cs="Times New Roman"/>
          <w:b/>
          <w:bCs/>
          <w:sz w:val="24"/>
          <w:szCs w:val="24"/>
        </w:rPr>
        <w:lastRenderedPageBreak/>
        <w:t>Bibliography</w:t>
      </w:r>
    </w:p>
    <w:p w14:paraId="71A6B29D" w14:textId="77777777" w:rsidR="000F4975" w:rsidRDefault="000F4975" w:rsidP="000F4975">
      <w:pPr>
        <w:rPr>
          <w:rFonts w:ascii="Times New Roman" w:hAnsi="Times New Roman" w:cs="Times New Roman"/>
          <w:sz w:val="24"/>
          <w:szCs w:val="24"/>
        </w:rPr>
      </w:pPr>
      <w:r w:rsidRPr="00CF67C4">
        <w:rPr>
          <w:rFonts w:ascii="Times New Roman" w:hAnsi="Times New Roman" w:cs="Times New Roman"/>
          <w:sz w:val="24"/>
          <w:szCs w:val="24"/>
        </w:rPr>
        <w:t>Acharya</w:t>
      </w:r>
      <w:r>
        <w:rPr>
          <w:rFonts w:ascii="Times New Roman" w:hAnsi="Times New Roman" w:cs="Times New Roman"/>
          <w:sz w:val="24"/>
          <w:szCs w:val="24"/>
        </w:rPr>
        <w:t xml:space="preserve">, A.S., Prakash, A., Saxena, P., and Nigam, A. (2013) ‘Sampling: Why and How of it?’, </w:t>
      </w:r>
      <w:r w:rsidRPr="00150A59">
        <w:rPr>
          <w:rFonts w:ascii="Times New Roman" w:hAnsi="Times New Roman" w:cs="Times New Roman"/>
          <w:i/>
          <w:iCs/>
          <w:sz w:val="24"/>
          <w:szCs w:val="24"/>
        </w:rPr>
        <w:t>Indian Journal of Medical Specialities</w:t>
      </w:r>
      <w:r>
        <w:rPr>
          <w:rFonts w:ascii="Times New Roman" w:hAnsi="Times New Roman" w:cs="Times New Roman"/>
          <w:sz w:val="24"/>
          <w:szCs w:val="24"/>
        </w:rPr>
        <w:t>, 4(2), pp. 330-333. Available at:</w:t>
      </w:r>
      <w:r>
        <w:rPr>
          <w:rFonts w:ascii="Times New Roman" w:hAnsi="Times New Roman" w:cs="Times New Roman"/>
          <w:sz w:val="24"/>
          <w:szCs w:val="24"/>
        </w:rPr>
        <w:br/>
      </w:r>
      <w:hyperlink r:id="rId36" w:history="1">
        <w:r w:rsidRPr="00BF4BB2">
          <w:rPr>
            <w:rStyle w:val="Hyperlink"/>
            <w:rFonts w:ascii="Times New Roman" w:hAnsi="Times New Roman" w:cs="Times New Roman"/>
            <w:sz w:val="24"/>
            <w:szCs w:val="24"/>
          </w:rPr>
          <w:t>https://www.researchgate.net/profile/Anita-Acharya-2/publication/256446902_Sampling_Why_and_How_of_it_Anita_S_Acharya_Anupam_Prakash_Pikee_Saxena_Aruna_Nigam/links/0c960527c82d449788000000/Sampling-Why-and-How-of-it-Anita-S-Acharya-Anupam-Prakash-Pikee-Saxena-Aruna-Nigam.pdf</w:t>
        </w:r>
      </w:hyperlink>
      <w:r>
        <w:rPr>
          <w:rFonts w:ascii="Times New Roman" w:hAnsi="Times New Roman" w:cs="Times New Roman"/>
          <w:sz w:val="24"/>
          <w:szCs w:val="24"/>
        </w:rPr>
        <w:t xml:space="preserve"> (Accessed: 2</w:t>
      </w:r>
      <w:r w:rsidRPr="00150A59">
        <w:rPr>
          <w:rFonts w:ascii="Times New Roman" w:hAnsi="Times New Roman" w:cs="Times New Roman"/>
          <w:sz w:val="24"/>
          <w:szCs w:val="24"/>
          <w:vertAlign w:val="superscript"/>
        </w:rPr>
        <w:t>nd</w:t>
      </w:r>
      <w:r>
        <w:rPr>
          <w:rFonts w:ascii="Times New Roman" w:hAnsi="Times New Roman" w:cs="Times New Roman"/>
          <w:sz w:val="24"/>
          <w:szCs w:val="24"/>
        </w:rPr>
        <w:t xml:space="preserve"> September 2022)</w:t>
      </w:r>
    </w:p>
    <w:p w14:paraId="231F216E" w14:textId="77777777" w:rsidR="000F4975" w:rsidRDefault="000F4975" w:rsidP="000F4975">
      <w:pPr>
        <w:rPr>
          <w:rFonts w:ascii="Times New Roman" w:hAnsi="Times New Roman" w:cs="Times New Roman"/>
          <w:sz w:val="24"/>
          <w:szCs w:val="24"/>
        </w:rPr>
      </w:pPr>
      <w:r>
        <w:rPr>
          <w:rFonts w:ascii="Times New Roman" w:hAnsi="Times New Roman" w:cs="Times New Roman"/>
          <w:sz w:val="24"/>
          <w:szCs w:val="24"/>
        </w:rPr>
        <w:t xml:space="preserve">Ahmad, S., Wasim, S., Irfan, S., Gogoi, S., Srivastava, A., and Farheen, Z. (2019) ‘Qualitative v/s Quantitative Research’, </w:t>
      </w:r>
      <w:r w:rsidRPr="00F95B7D">
        <w:rPr>
          <w:rFonts w:ascii="Times New Roman" w:hAnsi="Times New Roman" w:cs="Times New Roman"/>
          <w:i/>
          <w:iCs/>
          <w:sz w:val="24"/>
          <w:szCs w:val="24"/>
        </w:rPr>
        <w:t>Journal of Evidence Based Medicine and Healthcare</w:t>
      </w:r>
      <w:r>
        <w:rPr>
          <w:rFonts w:ascii="Times New Roman" w:hAnsi="Times New Roman" w:cs="Times New Roman"/>
          <w:sz w:val="24"/>
          <w:szCs w:val="24"/>
        </w:rPr>
        <w:t>, 6(43), pp. 2828-2832. Available at:</w:t>
      </w:r>
      <w:r>
        <w:rPr>
          <w:rFonts w:ascii="Times New Roman" w:hAnsi="Times New Roman" w:cs="Times New Roman"/>
          <w:sz w:val="24"/>
          <w:szCs w:val="24"/>
        </w:rPr>
        <w:br/>
      </w:r>
      <w:hyperlink r:id="rId37" w:history="1">
        <w:r w:rsidRPr="00BF4BB2">
          <w:rPr>
            <w:rStyle w:val="Hyperlink"/>
            <w:rFonts w:ascii="Times New Roman" w:hAnsi="Times New Roman" w:cs="Times New Roman"/>
            <w:sz w:val="24"/>
            <w:szCs w:val="24"/>
          </w:rPr>
          <w:t>https://www.researchgate.net/publication/337101789_Qualitative_vs_Quantitative_Research</w:t>
        </w:r>
      </w:hyperlink>
      <w:r>
        <w:rPr>
          <w:rFonts w:ascii="Times New Roman" w:hAnsi="Times New Roman" w:cs="Times New Roman"/>
          <w:sz w:val="24"/>
          <w:szCs w:val="24"/>
        </w:rPr>
        <w:t xml:space="preserve"> (Accessed: 25</w:t>
      </w:r>
      <w:r w:rsidRPr="00F95B7D">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2022)</w:t>
      </w:r>
    </w:p>
    <w:p w14:paraId="7C523E1E" w14:textId="77777777" w:rsidR="000F4975" w:rsidRPr="001C6A7E" w:rsidRDefault="000F4975" w:rsidP="000F4975">
      <w:pPr>
        <w:rPr>
          <w:rFonts w:ascii="Times New Roman" w:hAnsi="Times New Roman" w:cs="Times New Roman"/>
          <w:sz w:val="24"/>
          <w:szCs w:val="24"/>
          <w:u w:val="single"/>
        </w:rPr>
      </w:pPr>
      <w:r w:rsidRPr="001C6A7E">
        <w:rPr>
          <w:rFonts w:ascii="Times New Roman" w:hAnsi="Times New Roman" w:cs="Times New Roman"/>
          <w:sz w:val="24"/>
          <w:szCs w:val="24"/>
        </w:rPr>
        <w:t xml:space="preserve">Ahmed, V., Opoku, A., and Aziz, Z. (2016) </w:t>
      </w:r>
      <w:r w:rsidRPr="001C6A7E">
        <w:rPr>
          <w:rFonts w:ascii="Times New Roman" w:hAnsi="Times New Roman" w:cs="Times New Roman"/>
          <w:i/>
          <w:iCs/>
          <w:sz w:val="24"/>
          <w:szCs w:val="24"/>
        </w:rPr>
        <w:t>Research Methodology in the Built Environment: A Selection of Case Studies</w:t>
      </w:r>
      <w:r w:rsidRPr="001C6A7E">
        <w:rPr>
          <w:rFonts w:ascii="Times New Roman" w:hAnsi="Times New Roman" w:cs="Times New Roman"/>
          <w:sz w:val="24"/>
          <w:szCs w:val="24"/>
        </w:rPr>
        <w:t>. Routledge: New York.</w:t>
      </w:r>
    </w:p>
    <w:p w14:paraId="1F96A833" w14:textId="74EF6B9C" w:rsidR="00CC3B7F" w:rsidRDefault="000F4975" w:rsidP="00CC3B7F">
      <w:pPr>
        <w:rPr>
          <w:rFonts w:ascii="Times New Roman" w:hAnsi="Times New Roman" w:cs="Times New Roman"/>
          <w:sz w:val="24"/>
          <w:szCs w:val="24"/>
        </w:rPr>
      </w:pPr>
      <w:r>
        <w:rPr>
          <w:rFonts w:ascii="Times New Roman" w:hAnsi="Times New Roman" w:cs="Times New Roman"/>
          <w:sz w:val="24"/>
          <w:szCs w:val="24"/>
        </w:rPr>
        <w:t xml:space="preserve">Albers, M.J. (2017) ‘Quantitative Data Analysis- In the Graduate Curriculum’, </w:t>
      </w:r>
      <w:r w:rsidRPr="00386E39">
        <w:rPr>
          <w:rFonts w:ascii="Times New Roman" w:hAnsi="Times New Roman" w:cs="Times New Roman"/>
          <w:i/>
          <w:iCs/>
          <w:sz w:val="24"/>
          <w:szCs w:val="24"/>
        </w:rPr>
        <w:t>Journal of Technical Writing and Communication</w:t>
      </w:r>
      <w:r>
        <w:rPr>
          <w:rFonts w:ascii="Times New Roman" w:hAnsi="Times New Roman" w:cs="Times New Roman"/>
          <w:sz w:val="24"/>
          <w:szCs w:val="24"/>
        </w:rPr>
        <w:t>, 47(2), pp. 215-233. Available at:</w:t>
      </w:r>
      <w:r>
        <w:rPr>
          <w:rFonts w:ascii="Times New Roman" w:hAnsi="Times New Roman" w:cs="Times New Roman"/>
          <w:sz w:val="24"/>
          <w:szCs w:val="24"/>
        </w:rPr>
        <w:br/>
      </w:r>
      <w:hyperlink r:id="rId38" w:history="1">
        <w:r w:rsidRPr="00BF4BB2">
          <w:rPr>
            <w:rStyle w:val="Hyperlink"/>
            <w:rFonts w:ascii="Times New Roman" w:hAnsi="Times New Roman" w:cs="Times New Roman"/>
            <w:sz w:val="24"/>
            <w:szCs w:val="24"/>
          </w:rPr>
          <w:t>https://journals.sagepub.com/doi/abs/10.1177/0047281617692067</w:t>
        </w:r>
      </w:hyperlink>
      <w:r>
        <w:rPr>
          <w:rFonts w:ascii="Times New Roman" w:hAnsi="Times New Roman" w:cs="Times New Roman"/>
          <w:sz w:val="24"/>
          <w:szCs w:val="24"/>
        </w:rPr>
        <w:t xml:space="preserve"> (Accessed: 25</w:t>
      </w:r>
      <w:r w:rsidRPr="00386E39">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2022)</w:t>
      </w:r>
    </w:p>
    <w:p w14:paraId="20003EAD" w14:textId="6A516222" w:rsidR="00CC3B7F" w:rsidRDefault="00CC3B7F" w:rsidP="00CC3B7F">
      <w:pPr>
        <w:rPr>
          <w:rFonts w:ascii="Times New Roman" w:hAnsi="Times New Roman" w:cs="Times New Roman"/>
          <w:sz w:val="24"/>
          <w:szCs w:val="24"/>
        </w:rPr>
      </w:pPr>
      <w:r w:rsidRPr="00CC3B7F">
        <w:rPr>
          <w:rFonts w:ascii="Times New Roman" w:hAnsi="Times New Roman" w:cs="Times New Roman"/>
          <w:sz w:val="24"/>
          <w:szCs w:val="24"/>
        </w:rPr>
        <w:t xml:space="preserve">Andreescu, V. and Keeling, D.G. (2012) ‘Explaining the Public Distrust of Police in the Newest European Union Countries’, </w:t>
      </w:r>
      <w:r w:rsidRPr="00CC3B7F">
        <w:rPr>
          <w:rFonts w:ascii="Times New Roman" w:hAnsi="Times New Roman" w:cs="Times New Roman"/>
          <w:i/>
          <w:iCs/>
          <w:sz w:val="24"/>
          <w:szCs w:val="24"/>
        </w:rPr>
        <w:t>International Journal of Police Science and Management</w:t>
      </w:r>
      <w:r w:rsidRPr="00CC3B7F">
        <w:rPr>
          <w:rFonts w:ascii="Times New Roman" w:hAnsi="Times New Roman" w:cs="Times New Roman"/>
          <w:sz w:val="24"/>
          <w:szCs w:val="24"/>
        </w:rPr>
        <w:t>, 14(3), pp. 219-245. Available at:</w:t>
      </w:r>
      <w:r w:rsidRPr="00CC3B7F">
        <w:rPr>
          <w:rFonts w:ascii="Times New Roman" w:hAnsi="Times New Roman" w:cs="Times New Roman"/>
          <w:sz w:val="24"/>
          <w:szCs w:val="24"/>
        </w:rPr>
        <w:br/>
      </w:r>
      <w:hyperlink r:id="rId39" w:history="1">
        <w:r w:rsidRPr="00CC3B7F">
          <w:rPr>
            <w:rStyle w:val="Hyperlink"/>
            <w:rFonts w:ascii="Times New Roman" w:hAnsi="Times New Roman" w:cs="Times New Roman"/>
            <w:sz w:val="24"/>
            <w:szCs w:val="24"/>
          </w:rPr>
          <w:t>https://journals.sagepub.com/doi/10.1350/ijps.2012.14.3.278</w:t>
        </w:r>
      </w:hyperlink>
      <w:r w:rsidRPr="00CC3B7F">
        <w:rPr>
          <w:rFonts w:ascii="Times New Roman" w:hAnsi="Times New Roman" w:cs="Times New Roman"/>
          <w:sz w:val="24"/>
          <w:szCs w:val="24"/>
          <w:u w:val="single"/>
        </w:rPr>
        <w:t xml:space="preserve"> </w:t>
      </w:r>
      <w:r w:rsidRPr="00CC3B7F">
        <w:rPr>
          <w:rFonts w:ascii="Times New Roman" w:hAnsi="Times New Roman" w:cs="Times New Roman"/>
          <w:sz w:val="24"/>
          <w:szCs w:val="24"/>
        </w:rPr>
        <w:t>(Accessed: 17</w:t>
      </w:r>
      <w:r w:rsidRPr="00CC3B7F">
        <w:rPr>
          <w:rFonts w:ascii="Times New Roman" w:hAnsi="Times New Roman" w:cs="Times New Roman"/>
          <w:sz w:val="24"/>
          <w:szCs w:val="24"/>
          <w:vertAlign w:val="superscript"/>
        </w:rPr>
        <w:t>th</w:t>
      </w:r>
      <w:r w:rsidRPr="00CC3B7F">
        <w:rPr>
          <w:rFonts w:ascii="Times New Roman" w:hAnsi="Times New Roman" w:cs="Times New Roman"/>
          <w:sz w:val="24"/>
          <w:szCs w:val="24"/>
        </w:rPr>
        <w:t xml:space="preserve"> June 2022)</w:t>
      </w:r>
    </w:p>
    <w:p w14:paraId="4F2E9050" w14:textId="7D2A214E" w:rsidR="00F55171" w:rsidRPr="00CC3B7F" w:rsidRDefault="00F55171" w:rsidP="00CC3B7F">
      <w:pPr>
        <w:rPr>
          <w:rFonts w:ascii="Times New Roman" w:hAnsi="Times New Roman" w:cs="Times New Roman"/>
          <w:sz w:val="24"/>
          <w:szCs w:val="24"/>
        </w:rPr>
      </w:pPr>
      <w:r>
        <w:rPr>
          <w:rFonts w:ascii="Times New Roman" w:hAnsi="Times New Roman" w:cs="Times New Roman"/>
          <w:sz w:val="24"/>
          <w:szCs w:val="24"/>
        </w:rPr>
        <w:t xml:space="preserve">Awan, I., Brookes, M., Powell, M., and Stanwell, S. (2019) </w:t>
      </w:r>
      <w:r w:rsidRPr="00F55171">
        <w:rPr>
          <w:rFonts w:ascii="Times New Roman" w:hAnsi="Times New Roman" w:cs="Times New Roman"/>
          <w:sz w:val="24"/>
          <w:szCs w:val="24"/>
        </w:rPr>
        <w:t>‘</w:t>
      </w:r>
      <w:r w:rsidRPr="00F55171">
        <w:rPr>
          <w:rFonts w:ascii="Times New Roman" w:hAnsi="Times New Roman" w:cs="Times New Roman"/>
          <w:color w:val="333333"/>
          <w:sz w:val="24"/>
          <w:szCs w:val="24"/>
        </w:rPr>
        <w:t>Understanding the public perception and satisfaction of a UK police constabulary’</w:t>
      </w:r>
      <w:r>
        <w:rPr>
          <w:rFonts w:ascii="Times New Roman" w:hAnsi="Times New Roman" w:cs="Times New Roman"/>
          <w:color w:val="333333"/>
          <w:sz w:val="24"/>
          <w:szCs w:val="24"/>
        </w:rPr>
        <w:t xml:space="preserve">, </w:t>
      </w:r>
      <w:r w:rsidRPr="0040228D">
        <w:rPr>
          <w:rFonts w:ascii="Times New Roman" w:hAnsi="Times New Roman" w:cs="Times New Roman"/>
          <w:i/>
          <w:iCs/>
          <w:color w:val="333333"/>
          <w:sz w:val="24"/>
          <w:szCs w:val="24"/>
        </w:rPr>
        <w:t>Police Practice and Research</w:t>
      </w:r>
      <w:r>
        <w:rPr>
          <w:rFonts w:ascii="Times New Roman" w:hAnsi="Times New Roman" w:cs="Times New Roman"/>
          <w:color w:val="333333"/>
          <w:sz w:val="24"/>
          <w:szCs w:val="24"/>
        </w:rPr>
        <w:t>, 20(2), pp.172-184. Available at:</w:t>
      </w:r>
      <w:r>
        <w:rPr>
          <w:rFonts w:ascii="Times New Roman" w:hAnsi="Times New Roman" w:cs="Times New Roman"/>
          <w:sz w:val="24"/>
          <w:szCs w:val="24"/>
        </w:rPr>
        <w:br/>
      </w:r>
      <w:hyperlink r:id="rId40" w:history="1">
        <w:r w:rsidRPr="007B6DD5">
          <w:rPr>
            <w:rStyle w:val="Hyperlink"/>
            <w:rFonts w:ascii="Times New Roman" w:hAnsi="Times New Roman" w:cs="Times New Roman"/>
            <w:sz w:val="24"/>
            <w:szCs w:val="24"/>
          </w:rPr>
          <w:t>https://www.tandfonline.com/doi/full/10.1080/15614263.2018.1428098?needAccess=true</w:t>
        </w:r>
      </w:hyperlink>
      <w:r>
        <w:rPr>
          <w:rFonts w:ascii="Times New Roman" w:hAnsi="Times New Roman" w:cs="Times New Roman"/>
          <w:sz w:val="24"/>
          <w:szCs w:val="24"/>
        </w:rPr>
        <w:t xml:space="preserve"> (Accessed: 28</w:t>
      </w:r>
      <w:r w:rsidRPr="00F55171">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14:paraId="4B05262F" w14:textId="13357A89" w:rsidR="00CC3B7F" w:rsidRDefault="00CC3B7F" w:rsidP="000F4975">
      <w:pPr>
        <w:rPr>
          <w:rFonts w:ascii="Times New Roman" w:hAnsi="Times New Roman" w:cs="Times New Roman"/>
          <w:sz w:val="24"/>
          <w:szCs w:val="24"/>
        </w:rPr>
      </w:pPr>
      <w:r w:rsidRPr="00CC3B7F">
        <w:rPr>
          <w:rFonts w:ascii="Times New Roman" w:hAnsi="Times New Roman" w:cs="Times New Roman"/>
          <w:sz w:val="24"/>
          <w:szCs w:val="24"/>
        </w:rPr>
        <w:t xml:space="preserve">Barrie, C. (2020) ‘Searching Racism after George Floyd’, </w:t>
      </w:r>
      <w:r w:rsidRPr="00CC3B7F">
        <w:rPr>
          <w:rFonts w:ascii="Times New Roman" w:hAnsi="Times New Roman" w:cs="Times New Roman"/>
          <w:i/>
          <w:iCs/>
          <w:sz w:val="24"/>
          <w:szCs w:val="24"/>
        </w:rPr>
        <w:t>Socius: Sociological Research for a Dynamic World</w:t>
      </w:r>
      <w:r w:rsidRPr="00CC3B7F">
        <w:rPr>
          <w:rFonts w:ascii="Times New Roman" w:hAnsi="Times New Roman" w:cs="Times New Roman"/>
          <w:sz w:val="24"/>
          <w:szCs w:val="24"/>
        </w:rPr>
        <w:t>, 6, pp.1-3. Available at:</w:t>
      </w:r>
      <w:r w:rsidRPr="00CC3B7F">
        <w:rPr>
          <w:rFonts w:ascii="Times New Roman" w:hAnsi="Times New Roman" w:cs="Times New Roman"/>
          <w:sz w:val="24"/>
          <w:szCs w:val="24"/>
        </w:rPr>
        <w:br/>
      </w:r>
      <w:hyperlink r:id="rId41" w:history="1">
        <w:r w:rsidRPr="00CC3B7F">
          <w:rPr>
            <w:rStyle w:val="Hyperlink"/>
            <w:rFonts w:ascii="Times New Roman" w:hAnsi="Times New Roman" w:cs="Times New Roman"/>
            <w:sz w:val="24"/>
            <w:szCs w:val="24"/>
          </w:rPr>
          <w:t>https://journals.sagepub.com/doi/full/10.1177/2378023120971507</w:t>
        </w:r>
      </w:hyperlink>
      <w:r w:rsidRPr="00CC3B7F">
        <w:rPr>
          <w:rFonts w:ascii="Times New Roman" w:hAnsi="Times New Roman" w:cs="Times New Roman"/>
          <w:sz w:val="24"/>
          <w:szCs w:val="24"/>
        </w:rPr>
        <w:t xml:space="preserve"> (Accessed: 3</w:t>
      </w:r>
      <w:r w:rsidRPr="00CC3B7F">
        <w:rPr>
          <w:rFonts w:ascii="Times New Roman" w:hAnsi="Times New Roman" w:cs="Times New Roman"/>
          <w:sz w:val="24"/>
          <w:szCs w:val="24"/>
          <w:vertAlign w:val="superscript"/>
        </w:rPr>
        <w:t>rd</w:t>
      </w:r>
      <w:r w:rsidRPr="00CC3B7F">
        <w:rPr>
          <w:rFonts w:ascii="Times New Roman" w:hAnsi="Times New Roman" w:cs="Times New Roman"/>
          <w:sz w:val="24"/>
          <w:szCs w:val="24"/>
        </w:rPr>
        <w:t xml:space="preserve"> August 2022)</w:t>
      </w:r>
    </w:p>
    <w:p w14:paraId="05AA8DD9" w14:textId="1D447B38" w:rsidR="005A4256" w:rsidRPr="00CC3B7F" w:rsidRDefault="005A4256" w:rsidP="000F4975">
      <w:pPr>
        <w:rPr>
          <w:rFonts w:ascii="Times New Roman" w:hAnsi="Times New Roman" w:cs="Times New Roman"/>
          <w:sz w:val="24"/>
          <w:szCs w:val="24"/>
        </w:rPr>
      </w:pPr>
      <w:r>
        <w:rPr>
          <w:rFonts w:ascii="Times New Roman" w:hAnsi="Times New Roman" w:cs="Times New Roman"/>
          <w:sz w:val="24"/>
          <w:szCs w:val="24"/>
        </w:rPr>
        <w:t xml:space="preserve">Benedict XVI Centre for Religion and Society (2018) </w:t>
      </w:r>
      <w:r w:rsidRPr="005A4256">
        <w:rPr>
          <w:rFonts w:ascii="Times New Roman" w:hAnsi="Times New Roman" w:cs="Times New Roman"/>
          <w:i/>
          <w:iCs/>
          <w:sz w:val="24"/>
          <w:szCs w:val="24"/>
        </w:rPr>
        <w:t xml:space="preserve">Europe’s Young Adults and Religion Findings from the European Social Survey (2014-16) to inform the 2018 Synod of Bishops. </w:t>
      </w:r>
      <w:r w:rsidRPr="005A4256">
        <w:rPr>
          <w:rFonts w:ascii="Times New Roman" w:hAnsi="Times New Roman" w:cs="Times New Roman"/>
          <w:sz w:val="24"/>
          <w:szCs w:val="24"/>
        </w:rPr>
        <w:t>Available at:</w:t>
      </w:r>
      <w:r>
        <w:rPr>
          <w:rFonts w:ascii="Times New Roman" w:hAnsi="Times New Roman" w:cs="Times New Roman"/>
          <w:sz w:val="24"/>
          <w:szCs w:val="24"/>
        </w:rPr>
        <w:br/>
      </w:r>
      <w:hyperlink r:id="rId42" w:history="1">
        <w:r w:rsidRPr="00C51F4D">
          <w:rPr>
            <w:rStyle w:val="Hyperlink"/>
            <w:rFonts w:ascii="Times New Roman" w:hAnsi="Times New Roman" w:cs="Times New Roman"/>
            <w:sz w:val="24"/>
            <w:szCs w:val="24"/>
          </w:rPr>
          <w:t>https://www.stmarys.ac.uk/research/centres/benedict-xvi/docs/2018-mar-europe-young-people-report-eng.pdf</w:t>
        </w:r>
      </w:hyperlink>
      <w:r>
        <w:rPr>
          <w:rFonts w:ascii="Times New Roman" w:hAnsi="Times New Roman" w:cs="Times New Roman"/>
          <w:sz w:val="24"/>
          <w:szCs w:val="24"/>
        </w:rPr>
        <w:t xml:space="preserve"> (Accessed: 07</w:t>
      </w:r>
      <w:r w:rsidRPr="005A425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1DA1BF29" w14:textId="5EBEF0BB" w:rsidR="000F4975" w:rsidRDefault="000F4975" w:rsidP="000F4975">
      <w:pPr>
        <w:rPr>
          <w:rFonts w:ascii="Times New Roman" w:hAnsi="Times New Roman" w:cs="Times New Roman"/>
          <w:sz w:val="24"/>
          <w:szCs w:val="24"/>
        </w:rPr>
      </w:pPr>
      <w:proofErr w:type="spellStart"/>
      <w:r>
        <w:rPr>
          <w:rFonts w:ascii="Times New Roman" w:hAnsi="Times New Roman" w:cs="Times New Roman"/>
          <w:sz w:val="24"/>
          <w:szCs w:val="24"/>
        </w:rPr>
        <w:t>Biggam</w:t>
      </w:r>
      <w:proofErr w:type="spellEnd"/>
      <w:r>
        <w:rPr>
          <w:rFonts w:ascii="Times New Roman" w:hAnsi="Times New Roman" w:cs="Times New Roman"/>
          <w:sz w:val="24"/>
          <w:szCs w:val="24"/>
        </w:rPr>
        <w:t xml:space="preserve">, J. (2015) </w:t>
      </w:r>
      <w:r w:rsidRPr="00BB3975">
        <w:rPr>
          <w:rFonts w:ascii="Times New Roman" w:hAnsi="Times New Roman" w:cs="Times New Roman"/>
          <w:i/>
          <w:iCs/>
          <w:sz w:val="24"/>
          <w:szCs w:val="24"/>
        </w:rPr>
        <w:t>Succeeding with your Master’s Dissertation</w:t>
      </w:r>
      <w:r>
        <w:rPr>
          <w:rFonts w:ascii="Times New Roman" w:hAnsi="Times New Roman" w:cs="Times New Roman"/>
          <w:sz w:val="24"/>
          <w:szCs w:val="24"/>
        </w:rPr>
        <w:t>. 3</w:t>
      </w:r>
      <w:r w:rsidRPr="00BB3975">
        <w:rPr>
          <w:rFonts w:ascii="Times New Roman" w:hAnsi="Times New Roman" w:cs="Times New Roman"/>
          <w:sz w:val="24"/>
          <w:szCs w:val="24"/>
          <w:vertAlign w:val="superscript"/>
        </w:rPr>
        <w:t>rd</w:t>
      </w:r>
      <w:r>
        <w:rPr>
          <w:rFonts w:ascii="Times New Roman" w:hAnsi="Times New Roman" w:cs="Times New Roman"/>
          <w:sz w:val="24"/>
          <w:szCs w:val="24"/>
        </w:rPr>
        <w:t xml:space="preserve"> Ed. England: Open University Press.</w:t>
      </w:r>
    </w:p>
    <w:p w14:paraId="5E26188A" w14:textId="461573EC" w:rsidR="002868CC" w:rsidRDefault="002868CC" w:rsidP="000F4975">
      <w:pPr>
        <w:rPr>
          <w:rFonts w:ascii="Times New Roman" w:hAnsi="Times New Roman" w:cs="Times New Roman"/>
          <w:sz w:val="24"/>
          <w:szCs w:val="24"/>
        </w:rPr>
      </w:pPr>
      <w:r w:rsidRPr="00E1202D">
        <w:rPr>
          <w:rFonts w:ascii="Times New Roman" w:hAnsi="Times New Roman" w:cs="Times New Roman"/>
          <w:sz w:val="24"/>
          <w:szCs w:val="24"/>
        </w:rPr>
        <w:lastRenderedPageBreak/>
        <w:t xml:space="preserve">Bradford, B. (2011) </w:t>
      </w:r>
      <w:r w:rsidRPr="00E1202D">
        <w:rPr>
          <w:rFonts w:ascii="Times New Roman" w:hAnsi="Times New Roman" w:cs="Times New Roman"/>
          <w:i/>
          <w:iCs/>
          <w:sz w:val="24"/>
          <w:szCs w:val="24"/>
        </w:rPr>
        <w:t>Police numbers and crime rates – a rapid evidence review</w:t>
      </w:r>
      <w:r w:rsidRPr="00E1202D">
        <w:rPr>
          <w:rFonts w:ascii="Times New Roman" w:hAnsi="Times New Roman" w:cs="Times New Roman"/>
          <w:sz w:val="24"/>
          <w:szCs w:val="24"/>
        </w:rPr>
        <w:t>. Available at:</w:t>
      </w:r>
      <w:r w:rsidRPr="00E1202D">
        <w:rPr>
          <w:rFonts w:ascii="Times New Roman" w:hAnsi="Times New Roman" w:cs="Times New Roman"/>
          <w:sz w:val="24"/>
          <w:szCs w:val="24"/>
        </w:rPr>
        <w:br/>
      </w:r>
      <w:hyperlink r:id="rId43" w:history="1">
        <w:r w:rsidRPr="00E1202D">
          <w:rPr>
            <w:rStyle w:val="Hyperlink"/>
            <w:rFonts w:ascii="Times New Roman" w:hAnsi="Times New Roman" w:cs="Times New Roman"/>
            <w:sz w:val="24"/>
            <w:szCs w:val="24"/>
          </w:rPr>
          <w:t>https://www.justiceinspectorates.gov.uk/hmicfrs/media/police-numbers-and-crime-rates-rapid-evidence-review-20110721.pdf</w:t>
        </w:r>
      </w:hyperlink>
      <w:r w:rsidRPr="00E1202D">
        <w:rPr>
          <w:rFonts w:ascii="Times New Roman" w:hAnsi="Times New Roman" w:cs="Times New Roman"/>
          <w:sz w:val="24"/>
          <w:szCs w:val="24"/>
        </w:rPr>
        <w:t xml:space="preserve"> (Accessed: 18</w:t>
      </w:r>
      <w:r w:rsidRPr="00E1202D">
        <w:rPr>
          <w:rFonts w:ascii="Times New Roman" w:hAnsi="Times New Roman" w:cs="Times New Roman"/>
          <w:sz w:val="24"/>
          <w:szCs w:val="24"/>
          <w:vertAlign w:val="superscript"/>
        </w:rPr>
        <w:t>th</w:t>
      </w:r>
      <w:r w:rsidRPr="00E1202D">
        <w:rPr>
          <w:rFonts w:ascii="Times New Roman" w:hAnsi="Times New Roman" w:cs="Times New Roman"/>
          <w:sz w:val="24"/>
          <w:szCs w:val="24"/>
        </w:rPr>
        <w:t xml:space="preserve"> November 2022)</w:t>
      </w:r>
    </w:p>
    <w:p w14:paraId="5D4B399D" w14:textId="6F90C064" w:rsidR="00CC3B7F" w:rsidRPr="00CC3B7F" w:rsidRDefault="00CC3B7F" w:rsidP="00CC3B7F">
      <w:pPr>
        <w:rPr>
          <w:rFonts w:ascii="Times New Roman" w:hAnsi="Times New Roman" w:cs="Times New Roman"/>
          <w:sz w:val="24"/>
          <w:szCs w:val="24"/>
        </w:rPr>
      </w:pPr>
      <w:r w:rsidRPr="00CC3B7F">
        <w:rPr>
          <w:rFonts w:ascii="Times New Roman" w:hAnsi="Times New Roman" w:cs="Times New Roman"/>
          <w:sz w:val="24"/>
          <w:szCs w:val="24"/>
        </w:rPr>
        <w:t xml:space="preserve">Bradford, B. and Jackson, J. (2010) ‘Different Things to Different People? The Meaning and Measurement of Trust and Confidence in Policing Across Diverse Social Groups in London’, </w:t>
      </w:r>
      <w:r w:rsidRPr="00CC3B7F">
        <w:rPr>
          <w:rFonts w:ascii="Times New Roman" w:hAnsi="Times New Roman" w:cs="Times New Roman"/>
          <w:i/>
          <w:iCs/>
          <w:sz w:val="24"/>
          <w:szCs w:val="24"/>
        </w:rPr>
        <w:t>Policing: A Journal of Policy and Practice</w:t>
      </w:r>
      <w:r w:rsidRPr="00CC3B7F">
        <w:rPr>
          <w:rFonts w:ascii="Times New Roman" w:hAnsi="Times New Roman" w:cs="Times New Roman"/>
          <w:sz w:val="24"/>
          <w:szCs w:val="24"/>
        </w:rPr>
        <w:t>, 4 (3), pp.241-248. Available at:</w:t>
      </w:r>
      <w:r w:rsidRPr="00CC3B7F">
        <w:rPr>
          <w:rFonts w:ascii="Times New Roman" w:hAnsi="Times New Roman" w:cs="Times New Roman"/>
          <w:sz w:val="24"/>
          <w:szCs w:val="24"/>
        </w:rPr>
        <w:br/>
      </w:r>
      <w:hyperlink r:id="rId44" w:history="1">
        <w:r w:rsidRPr="00CC3B7F">
          <w:rPr>
            <w:rStyle w:val="Hyperlink"/>
            <w:rFonts w:ascii="Times New Roman" w:hAnsi="Times New Roman" w:cs="Times New Roman"/>
            <w:sz w:val="24"/>
            <w:szCs w:val="24"/>
          </w:rPr>
          <w:t>https://papers.ssrn.com/sol3/papers.cfm?abstract_id=1628546</w:t>
        </w:r>
      </w:hyperlink>
      <w:r w:rsidRPr="00CC3B7F">
        <w:rPr>
          <w:rFonts w:ascii="Times New Roman" w:hAnsi="Times New Roman" w:cs="Times New Roman"/>
          <w:sz w:val="24"/>
          <w:szCs w:val="24"/>
        </w:rPr>
        <w:t xml:space="preserve"> (Accessed: 17</w:t>
      </w:r>
      <w:r w:rsidRPr="00CC3B7F">
        <w:rPr>
          <w:rFonts w:ascii="Times New Roman" w:hAnsi="Times New Roman" w:cs="Times New Roman"/>
          <w:sz w:val="24"/>
          <w:szCs w:val="24"/>
          <w:vertAlign w:val="superscript"/>
        </w:rPr>
        <w:t>th</w:t>
      </w:r>
      <w:r w:rsidRPr="00CC3B7F">
        <w:rPr>
          <w:rFonts w:ascii="Times New Roman" w:hAnsi="Times New Roman" w:cs="Times New Roman"/>
          <w:sz w:val="24"/>
          <w:szCs w:val="24"/>
        </w:rPr>
        <w:t xml:space="preserve"> June 2022)</w:t>
      </w:r>
    </w:p>
    <w:p w14:paraId="32CC0A5E" w14:textId="4CB5A53C" w:rsidR="00CC3B7F" w:rsidRPr="00CC3B7F" w:rsidRDefault="00CC3B7F" w:rsidP="00CC3B7F">
      <w:pPr>
        <w:rPr>
          <w:rFonts w:ascii="Times New Roman" w:hAnsi="Times New Roman" w:cs="Times New Roman"/>
          <w:sz w:val="24"/>
          <w:szCs w:val="24"/>
        </w:rPr>
      </w:pPr>
      <w:r w:rsidRPr="00CC3B7F">
        <w:rPr>
          <w:rFonts w:ascii="Times New Roman" w:hAnsi="Times New Roman" w:cs="Times New Roman"/>
          <w:sz w:val="24"/>
          <w:szCs w:val="24"/>
        </w:rPr>
        <w:t>Bradford, B., Jackson, J., and Hough, M. (2013) ‘</w:t>
      </w:r>
      <w:r w:rsidRPr="00CC3B7F">
        <w:rPr>
          <w:rFonts w:ascii="Times New Roman" w:hAnsi="Times New Roman" w:cs="Times New Roman"/>
          <w:color w:val="333333"/>
          <w:sz w:val="24"/>
          <w:szCs w:val="24"/>
        </w:rPr>
        <w:t xml:space="preserve">Police Futures and Legitimacy: Redefining Good Policing', in Brown, J.M. (Ed) </w:t>
      </w:r>
      <w:r w:rsidRPr="00CC3B7F">
        <w:rPr>
          <w:rFonts w:ascii="Times New Roman" w:hAnsi="Times New Roman" w:cs="Times New Roman"/>
          <w:i/>
          <w:iCs/>
          <w:color w:val="333333"/>
          <w:sz w:val="24"/>
          <w:szCs w:val="24"/>
        </w:rPr>
        <w:t xml:space="preserve">The Future of Policing. </w:t>
      </w:r>
      <w:r w:rsidRPr="00CC3B7F">
        <w:rPr>
          <w:rFonts w:ascii="Times New Roman" w:hAnsi="Times New Roman" w:cs="Times New Roman"/>
          <w:color w:val="333333"/>
          <w:sz w:val="24"/>
          <w:szCs w:val="24"/>
        </w:rPr>
        <w:t>London: Routledge.</w:t>
      </w:r>
    </w:p>
    <w:p w14:paraId="263EFBE9" w14:textId="7A91F6CA" w:rsidR="00CC3B7F" w:rsidRPr="00CC3B7F" w:rsidRDefault="00CC3B7F" w:rsidP="000F4975">
      <w:pPr>
        <w:rPr>
          <w:rFonts w:ascii="Times New Roman" w:hAnsi="Times New Roman" w:cs="Times New Roman"/>
          <w:sz w:val="24"/>
          <w:szCs w:val="24"/>
        </w:rPr>
      </w:pPr>
      <w:r w:rsidRPr="00CC3B7F">
        <w:rPr>
          <w:rFonts w:ascii="Times New Roman" w:hAnsi="Times New Roman" w:cs="Times New Roman"/>
          <w:sz w:val="24"/>
          <w:szCs w:val="24"/>
        </w:rPr>
        <w:t xml:space="preserve">Brown and Horvath (2021) ‘Sarah Everard: The tipping point to take violence against women and girls seriously?’, </w:t>
      </w:r>
      <w:r w:rsidRPr="00CC3B7F">
        <w:rPr>
          <w:rFonts w:ascii="Times New Roman" w:hAnsi="Times New Roman" w:cs="Times New Roman"/>
          <w:i/>
          <w:iCs/>
          <w:sz w:val="24"/>
          <w:szCs w:val="24"/>
        </w:rPr>
        <w:t>LSE British Politics and Policy</w:t>
      </w:r>
      <w:r w:rsidRPr="00CC3B7F">
        <w:rPr>
          <w:rFonts w:ascii="Times New Roman" w:hAnsi="Times New Roman" w:cs="Times New Roman"/>
          <w:sz w:val="24"/>
          <w:szCs w:val="24"/>
        </w:rPr>
        <w:t>, October 6. Available at:</w:t>
      </w:r>
      <w:r w:rsidRPr="00CC3B7F">
        <w:rPr>
          <w:rFonts w:ascii="Times New Roman" w:hAnsi="Times New Roman" w:cs="Times New Roman"/>
          <w:sz w:val="24"/>
          <w:szCs w:val="24"/>
        </w:rPr>
        <w:br/>
      </w:r>
      <w:hyperlink r:id="rId45" w:history="1">
        <w:r w:rsidRPr="00CC3B7F">
          <w:rPr>
            <w:rStyle w:val="Hyperlink"/>
            <w:rFonts w:ascii="Times New Roman" w:hAnsi="Times New Roman" w:cs="Times New Roman"/>
            <w:sz w:val="24"/>
            <w:szCs w:val="24"/>
          </w:rPr>
          <w:t>https://blogs.lse.ac.uk/politicsandpolicy/sarah-everard-case/</w:t>
        </w:r>
      </w:hyperlink>
      <w:r w:rsidRPr="00CC3B7F">
        <w:rPr>
          <w:rFonts w:ascii="Times New Roman" w:hAnsi="Times New Roman" w:cs="Times New Roman"/>
          <w:sz w:val="24"/>
          <w:szCs w:val="24"/>
        </w:rPr>
        <w:t xml:space="preserve"> (Accessed: 21</w:t>
      </w:r>
      <w:r w:rsidRPr="00CC3B7F">
        <w:rPr>
          <w:rFonts w:ascii="Times New Roman" w:hAnsi="Times New Roman" w:cs="Times New Roman"/>
          <w:sz w:val="24"/>
          <w:szCs w:val="24"/>
          <w:vertAlign w:val="superscript"/>
        </w:rPr>
        <w:t>st</w:t>
      </w:r>
      <w:r w:rsidRPr="00CC3B7F">
        <w:rPr>
          <w:rFonts w:ascii="Times New Roman" w:hAnsi="Times New Roman" w:cs="Times New Roman"/>
          <w:sz w:val="24"/>
          <w:szCs w:val="24"/>
        </w:rPr>
        <w:t xml:space="preserve"> July 2022)</w:t>
      </w:r>
    </w:p>
    <w:p w14:paraId="6D8B98E7" w14:textId="3AE8ED93" w:rsidR="00CC3B7F" w:rsidRPr="00BF7005" w:rsidRDefault="00CC3B7F" w:rsidP="00CC3B7F">
      <w:pPr>
        <w:rPr>
          <w:rFonts w:ascii="Times New Roman" w:hAnsi="Times New Roman" w:cs="Times New Roman"/>
          <w:sz w:val="24"/>
          <w:szCs w:val="24"/>
        </w:rPr>
      </w:pPr>
      <w:r w:rsidRPr="00CC3B7F">
        <w:rPr>
          <w:rFonts w:ascii="Times New Roman" w:hAnsi="Times New Roman" w:cs="Times New Roman"/>
          <w:sz w:val="24"/>
          <w:szCs w:val="24"/>
        </w:rPr>
        <w:t xml:space="preserve">Callanan, V.J. and Rosenberger, J.S. (2011) ‘Media and public perceptions of the police: examining the impact of race and personal experience’, </w:t>
      </w:r>
      <w:r w:rsidRPr="00CC3B7F">
        <w:rPr>
          <w:rFonts w:ascii="Times New Roman" w:hAnsi="Times New Roman" w:cs="Times New Roman"/>
          <w:i/>
          <w:iCs/>
          <w:sz w:val="24"/>
          <w:szCs w:val="24"/>
        </w:rPr>
        <w:t>Policing and Society</w:t>
      </w:r>
      <w:r w:rsidRPr="00CC3B7F">
        <w:rPr>
          <w:rFonts w:ascii="Times New Roman" w:hAnsi="Times New Roman" w:cs="Times New Roman"/>
          <w:sz w:val="24"/>
          <w:szCs w:val="24"/>
        </w:rPr>
        <w:t>, 21(2), pp.167-189. Available at:</w:t>
      </w:r>
      <w:r w:rsidRPr="00CC3B7F">
        <w:rPr>
          <w:rFonts w:ascii="Times New Roman" w:hAnsi="Times New Roman" w:cs="Times New Roman"/>
          <w:sz w:val="24"/>
          <w:szCs w:val="24"/>
        </w:rPr>
        <w:br/>
      </w:r>
      <w:hyperlink r:id="rId46" w:history="1">
        <w:r w:rsidRPr="00CC3B7F">
          <w:rPr>
            <w:rStyle w:val="Hyperlink"/>
            <w:rFonts w:ascii="Times New Roman" w:hAnsi="Times New Roman" w:cs="Times New Roman"/>
            <w:sz w:val="24"/>
            <w:szCs w:val="24"/>
          </w:rPr>
          <w:t>https://www.tandfonline.com/doi/abs/10.1080/10439463.2010.540655</w:t>
        </w:r>
      </w:hyperlink>
      <w:r w:rsidRPr="00CC3B7F">
        <w:rPr>
          <w:rFonts w:ascii="Times New Roman" w:hAnsi="Times New Roman" w:cs="Times New Roman"/>
          <w:sz w:val="24"/>
          <w:szCs w:val="24"/>
        </w:rPr>
        <w:t xml:space="preserve"> (Accessed: 4</w:t>
      </w:r>
      <w:r w:rsidRPr="00CC3B7F">
        <w:rPr>
          <w:rFonts w:ascii="Times New Roman" w:hAnsi="Times New Roman" w:cs="Times New Roman"/>
          <w:sz w:val="24"/>
          <w:szCs w:val="24"/>
          <w:vertAlign w:val="superscript"/>
        </w:rPr>
        <w:t>th</w:t>
      </w:r>
      <w:r w:rsidRPr="00CC3B7F">
        <w:rPr>
          <w:rFonts w:ascii="Times New Roman" w:hAnsi="Times New Roman" w:cs="Times New Roman"/>
          <w:sz w:val="24"/>
          <w:szCs w:val="24"/>
        </w:rPr>
        <w:t xml:space="preserve"> August </w:t>
      </w:r>
      <w:r w:rsidRPr="00BF7005">
        <w:rPr>
          <w:rFonts w:ascii="Times New Roman" w:hAnsi="Times New Roman" w:cs="Times New Roman"/>
          <w:sz w:val="24"/>
          <w:szCs w:val="24"/>
        </w:rPr>
        <w:t>2022)</w:t>
      </w:r>
      <w:r w:rsidRPr="00BF7005">
        <w:rPr>
          <w:rFonts w:ascii="Times New Roman" w:hAnsi="Times New Roman" w:cs="Times New Roman"/>
          <w:sz w:val="24"/>
          <w:szCs w:val="24"/>
        </w:rPr>
        <w:tab/>
      </w:r>
    </w:p>
    <w:p w14:paraId="45503AA3" w14:textId="0ABC5C56" w:rsidR="00CC3B7F" w:rsidRPr="00CC3B7F" w:rsidRDefault="00CC3B7F" w:rsidP="000F4975">
      <w:pPr>
        <w:rPr>
          <w:rFonts w:ascii="Times New Roman" w:hAnsi="Times New Roman" w:cs="Times New Roman"/>
          <w:sz w:val="24"/>
          <w:szCs w:val="24"/>
        </w:rPr>
      </w:pPr>
      <w:r w:rsidRPr="00CC3B7F">
        <w:rPr>
          <w:rFonts w:ascii="Times New Roman" w:hAnsi="Times New Roman" w:cs="Times New Roman"/>
          <w:sz w:val="24"/>
          <w:szCs w:val="24"/>
        </w:rPr>
        <w:t xml:space="preserve">Charlton, M., Morton, S., and Mori, I. (2011) </w:t>
      </w:r>
      <w:r w:rsidRPr="00CC3B7F">
        <w:rPr>
          <w:rFonts w:ascii="Times New Roman" w:hAnsi="Times New Roman" w:cs="Times New Roman"/>
          <w:i/>
          <w:iCs/>
          <w:sz w:val="24"/>
          <w:szCs w:val="24"/>
        </w:rPr>
        <w:t>Research Report 50: Exploring public confidence in the police and local councils in tackling crime and anti-social behaviour</w:t>
      </w:r>
      <w:r w:rsidRPr="00CC3B7F">
        <w:rPr>
          <w:rFonts w:ascii="Times New Roman" w:hAnsi="Times New Roman" w:cs="Times New Roman"/>
          <w:sz w:val="24"/>
          <w:szCs w:val="24"/>
        </w:rPr>
        <w:t>.</w:t>
      </w:r>
      <w:r w:rsidRPr="00CC3B7F">
        <w:rPr>
          <w:rFonts w:ascii="Times New Roman" w:hAnsi="Times New Roman" w:cs="Times New Roman"/>
          <w:i/>
          <w:iCs/>
          <w:sz w:val="24"/>
          <w:szCs w:val="24"/>
        </w:rPr>
        <w:t xml:space="preserve"> </w:t>
      </w:r>
      <w:r w:rsidRPr="00CC3B7F">
        <w:rPr>
          <w:rFonts w:ascii="Times New Roman" w:hAnsi="Times New Roman" w:cs="Times New Roman"/>
          <w:sz w:val="24"/>
          <w:szCs w:val="24"/>
        </w:rPr>
        <w:t>Available at:</w:t>
      </w:r>
      <w:r w:rsidRPr="00CC3B7F">
        <w:rPr>
          <w:rFonts w:ascii="Times New Roman" w:hAnsi="Times New Roman" w:cs="Times New Roman"/>
          <w:sz w:val="24"/>
          <w:szCs w:val="24"/>
        </w:rPr>
        <w:br/>
      </w:r>
      <w:hyperlink r:id="rId47" w:history="1">
        <w:r w:rsidRPr="00CC3B7F">
          <w:rPr>
            <w:rStyle w:val="Hyperlink"/>
            <w:rFonts w:ascii="Times New Roman" w:hAnsi="Times New Roman" w:cs="Times New Roman"/>
            <w:sz w:val="24"/>
            <w:szCs w:val="24"/>
          </w:rPr>
          <w:t>https://assets.publishing.service.gov.uk/government/uploads/system/uploads/attachment_data/file/115842/horr50-report.pdf</w:t>
        </w:r>
      </w:hyperlink>
      <w:r w:rsidRPr="00CC3B7F">
        <w:rPr>
          <w:rFonts w:ascii="Times New Roman" w:hAnsi="Times New Roman" w:cs="Times New Roman"/>
          <w:sz w:val="24"/>
          <w:szCs w:val="24"/>
        </w:rPr>
        <w:t xml:space="preserve"> (Accessed: 5</w:t>
      </w:r>
      <w:r w:rsidRPr="00CC3B7F">
        <w:rPr>
          <w:rFonts w:ascii="Times New Roman" w:hAnsi="Times New Roman" w:cs="Times New Roman"/>
          <w:sz w:val="24"/>
          <w:szCs w:val="24"/>
          <w:vertAlign w:val="superscript"/>
        </w:rPr>
        <w:t>th</w:t>
      </w:r>
      <w:r w:rsidRPr="00CC3B7F">
        <w:rPr>
          <w:rFonts w:ascii="Times New Roman" w:hAnsi="Times New Roman" w:cs="Times New Roman"/>
          <w:sz w:val="24"/>
          <w:szCs w:val="24"/>
        </w:rPr>
        <w:t xml:space="preserve"> August 2022)</w:t>
      </w:r>
    </w:p>
    <w:p w14:paraId="612F4975" w14:textId="0CBD2C30" w:rsidR="000F4975" w:rsidRDefault="000F4975" w:rsidP="000F4975">
      <w:pPr>
        <w:rPr>
          <w:rFonts w:ascii="Times New Roman" w:hAnsi="Times New Roman" w:cs="Times New Roman"/>
          <w:sz w:val="24"/>
          <w:szCs w:val="24"/>
        </w:rPr>
      </w:pPr>
      <w:r>
        <w:rPr>
          <w:rFonts w:ascii="Times New Roman" w:hAnsi="Times New Roman" w:cs="Times New Roman"/>
          <w:sz w:val="24"/>
          <w:szCs w:val="24"/>
        </w:rPr>
        <w:t xml:space="preserve">Coleman, M. and Briggs, A.R.J. (2002) </w:t>
      </w:r>
      <w:r w:rsidRPr="004523CE">
        <w:rPr>
          <w:rFonts w:ascii="Times New Roman" w:hAnsi="Times New Roman" w:cs="Times New Roman"/>
          <w:i/>
          <w:iCs/>
          <w:sz w:val="24"/>
          <w:szCs w:val="24"/>
        </w:rPr>
        <w:t>Research Methods in Educational Leadership and Management.</w:t>
      </w:r>
      <w:r>
        <w:rPr>
          <w:rFonts w:ascii="Times New Roman" w:hAnsi="Times New Roman" w:cs="Times New Roman"/>
          <w:sz w:val="24"/>
          <w:szCs w:val="24"/>
        </w:rPr>
        <w:t xml:space="preserve"> London</w:t>
      </w:r>
      <w:r w:rsidRPr="006F4D18">
        <w:rPr>
          <w:rFonts w:ascii="Times New Roman" w:hAnsi="Times New Roman" w:cs="Times New Roman"/>
          <w:sz w:val="24"/>
          <w:szCs w:val="24"/>
        </w:rPr>
        <w:t>: SAGE Publications.</w:t>
      </w:r>
    </w:p>
    <w:p w14:paraId="3F374FA4" w14:textId="1BCD8AD6" w:rsidR="001908C9" w:rsidRDefault="001908C9" w:rsidP="000F4975">
      <w:pPr>
        <w:rPr>
          <w:rFonts w:ascii="Times New Roman" w:hAnsi="Times New Roman" w:cs="Times New Roman"/>
          <w:sz w:val="24"/>
          <w:szCs w:val="24"/>
        </w:rPr>
      </w:pPr>
      <w:r>
        <w:rPr>
          <w:rFonts w:ascii="Times New Roman" w:hAnsi="Times New Roman" w:cs="Times New Roman"/>
          <w:sz w:val="24"/>
          <w:szCs w:val="24"/>
        </w:rPr>
        <w:t xml:space="preserve">College of Policing (2014) </w:t>
      </w:r>
      <w:r w:rsidRPr="001908C9">
        <w:rPr>
          <w:rFonts w:ascii="Times New Roman" w:hAnsi="Times New Roman" w:cs="Times New Roman"/>
          <w:i/>
          <w:iCs/>
          <w:sz w:val="24"/>
          <w:szCs w:val="24"/>
        </w:rPr>
        <w:t>Code of Ethics</w:t>
      </w:r>
      <w:r>
        <w:rPr>
          <w:rFonts w:ascii="Times New Roman" w:hAnsi="Times New Roman" w:cs="Times New Roman"/>
          <w:sz w:val="24"/>
          <w:szCs w:val="24"/>
        </w:rPr>
        <w:t>. Available at:</w:t>
      </w:r>
      <w:r>
        <w:rPr>
          <w:rFonts w:ascii="Times New Roman" w:hAnsi="Times New Roman" w:cs="Times New Roman"/>
          <w:sz w:val="24"/>
          <w:szCs w:val="24"/>
        </w:rPr>
        <w:br/>
      </w:r>
      <w:hyperlink r:id="rId48" w:history="1">
        <w:r w:rsidRPr="00BD0539">
          <w:rPr>
            <w:rStyle w:val="Hyperlink"/>
            <w:rFonts w:ascii="Times New Roman" w:hAnsi="Times New Roman" w:cs="Times New Roman"/>
            <w:sz w:val="24"/>
            <w:szCs w:val="24"/>
          </w:rPr>
          <w:t>https://assets.college.police.uk/s3fs-public/2021-02/code_of_ethics.pdf</w:t>
        </w:r>
      </w:hyperlink>
      <w:r>
        <w:rPr>
          <w:rFonts w:ascii="Times New Roman" w:hAnsi="Times New Roman" w:cs="Times New Roman"/>
          <w:sz w:val="24"/>
          <w:szCs w:val="24"/>
        </w:rPr>
        <w:t xml:space="preserve"> (Accessed: 18</w:t>
      </w:r>
      <w:r w:rsidRPr="001908C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6DC9BBA6" w14:textId="101FBD6B" w:rsidR="00562B9C" w:rsidRDefault="00562B9C" w:rsidP="000F4975">
      <w:pPr>
        <w:rPr>
          <w:rFonts w:ascii="Times New Roman" w:hAnsi="Times New Roman" w:cs="Times New Roman"/>
          <w:sz w:val="24"/>
          <w:szCs w:val="24"/>
        </w:rPr>
      </w:pPr>
      <w:r>
        <w:rPr>
          <w:rFonts w:ascii="Times New Roman" w:hAnsi="Times New Roman" w:cs="Times New Roman"/>
          <w:sz w:val="24"/>
          <w:szCs w:val="24"/>
        </w:rPr>
        <w:t xml:space="preserve">College of Policing (2021) </w:t>
      </w:r>
      <w:r w:rsidRPr="00562B9C">
        <w:rPr>
          <w:rFonts w:ascii="Times New Roman" w:hAnsi="Times New Roman" w:cs="Times New Roman"/>
          <w:i/>
          <w:iCs/>
          <w:sz w:val="24"/>
          <w:szCs w:val="24"/>
        </w:rPr>
        <w:t>The effectiveness of visible police patrol.</w:t>
      </w:r>
      <w:r>
        <w:rPr>
          <w:rFonts w:ascii="Times New Roman" w:hAnsi="Times New Roman" w:cs="Times New Roman"/>
          <w:sz w:val="24"/>
          <w:szCs w:val="24"/>
        </w:rPr>
        <w:t xml:space="preserve"> Available at:</w:t>
      </w:r>
      <w:r w:rsidRPr="00562B9C">
        <w:rPr>
          <w:rFonts w:ascii="Times New Roman" w:hAnsi="Times New Roman" w:cs="Times New Roman"/>
          <w:sz w:val="24"/>
          <w:szCs w:val="24"/>
        </w:rPr>
        <w:br/>
      </w:r>
      <w:hyperlink r:id="rId49" w:history="1">
        <w:r w:rsidRPr="00524CEC">
          <w:rPr>
            <w:rStyle w:val="Hyperlink"/>
            <w:rFonts w:ascii="Times New Roman" w:hAnsi="Times New Roman" w:cs="Times New Roman"/>
            <w:sz w:val="24"/>
            <w:szCs w:val="24"/>
          </w:rPr>
          <w:t>https://www.college.police.uk/research/what-works-policing-reduce-crime/visible-police-patrol</w:t>
        </w:r>
      </w:hyperlink>
      <w:r>
        <w:rPr>
          <w:rFonts w:ascii="Times New Roman" w:hAnsi="Times New Roman" w:cs="Times New Roman"/>
          <w:sz w:val="24"/>
          <w:szCs w:val="24"/>
        </w:rPr>
        <w:t xml:space="preserve"> (Accessed: 18</w:t>
      </w:r>
      <w:r w:rsidRPr="00562B9C">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w:t>
      </w:r>
      <w:r w:rsidR="00495119">
        <w:rPr>
          <w:rFonts w:ascii="Times New Roman" w:hAnsi="Times New Roman" w:cs="Times New Roman"/>
          <w:sz w:val="24"/>
          <w:szCs w:val="24"/>
        </w:rPr>
        <w:t>2</w:t>
      </w:r>
      <w:r>
        <w:rPr>
          <w:rFonts w:ascii="Times New Roman" w:hAnsi="Times New Roman" w:cs="Times New Roman"/>
          <w:sz w:val="24"/>
          <w:szCs w:val="24"/>
        </w:rPr>
        <w:t>)</w:t>
      </w:r>
    </w:p>
    <w:p w14:paraId="3E51620B" w14:textId="06658058" w:rsidR="00CC3B7F" w:rsidRDefault="00CC3B7F" w:rsidP="00CC3B7F">
      <w:pPr>
        <w:rPr>
          <w:rFonts w:ascii="Times New Roman" w:hAnsi="Times New Roman" w:cs="Times New Roman"/>
          <w:sz w:val="24"/>
          <w:szCs w:val="24"/>
        </w:rPr>
      </w:pPr>
      <w:r w:rsidRPr="00CC3B7F">
        <w:rPr>
          <w:rFonts w:ascii="Times New Roman" w:hAnsi="Times New Roman" w:cs="Times New Roman"/>
          <w:sz w:val="24"/>
          <w:szCs w:val="24"/>
        </w:rPr>
        <w:t xml:space="preserve">Commission on Race and Ethnic Disparities (2021) </w:t>
      </w:r>
      <w:r w:rsidRPr="00CC3B7F">
        <w:rPr>
          <w:rFonts w:ascii="Times New Roman" w:hAnsi="Times New Roman" w:cs="Times New Roman"/>
          <w:i/>
          <w:iCs/>
          <w:sz w:val="24"/>
          <w:szCs w:val="24"/>
        </w:rPr>
        <w:t>Independent Report: Crime and Policing.</w:t>
      </w:r>
      <w:r w:rsidRPr="00CC3B7F">
        <w:rPr>
          <w:rFonts w:ascii="Times New Roman" w:hAnsi="Times New Roman" w:cs="Times New Roman"/>
          <w:sz w:val="24"/>
          <w:szCs w:val="24"/>
        </w:rPr>
        <w:t xml:space="preserve"> Available at:</w:t>
      </w:r>
      <w:r w:rsidRPr="00CC3B7F">
        <w:rPr>
          <w:rFonts w:ascii="Times New Roman" w:hAnsi="Times New Roman" w:cs="Times New Roman"/>
          <w:sz w:val="24"/>
          <w:szCs w:val="24"/>
        </w:rPr>
        <w:br/>
      </w:r>
      <w:hyperlink r:id="rId50" w:history="1">
        <w:r w:rsidRPr="00CC3B7F">
          <w:rPr>
            <w:rStyle w:val="Hyperlink"/>
            <w:rFonts w:ascii="Times New Roman" w:hAnsi="Times New Roman" w:cs="Times New Roman"/>
            <w:sz w:val="24"/>
            <w:szCs w:val="24"/>
          </w:rPr>
          <w:t>https://www.gov.uk/government/publications/the-report-of-the-commission-on-race-and-ethnic-disparities/crime-and-policing</w:t>
        </w:r>
      </w:hyperlink>
      <w:r w:rsidRPr="00CC3B7F">
        <w:rPr>
          <w:rFonts w:ascii="Times New Roman" w:hAnsi="Times New Roman" w:cs="Times New Roman"/>
          <w:sz w:val="24"/>
          <w:szCs w:val="24"/>
        </w:rPr>
        <w:t xml:space="preserve"> (Accessed: 2</w:t>
      </w:r>
      <w:r w:rsidRPr="00CC3B7F">
        <w:rPr>
          <w:rFonts w:ascii="Times New Roman" w:hAnsi="Times New Roman" w:cs="Times New Roman"/>
          <w:sz w:val="24"/>
          <w:szCs w:val="24"/>
          <w:vertAlign w:val="superscript"/>
        </w:rPr>
        <w:t>nd</w:t>
      </w:r>
      <w:r w:rsidRPr="00CC3B7F">
        <w:rPr>
          <w:rFonts w:ascii="Times New Roman" w:hAnsi="Times New Roman" w:cs="Times New Roman"/>
          <w:sz w:val="24"/>
          <w:szCs w:val="24"/>
        </w:rPr>
        <w:t xml:space="preserve"> August 2022)</w:t>
      </w:r>
    </w:p>
    <w:p w14:paraId="7EF953B5" w14:textId="0D43AF26" w:rsidR="004E3AFA" w:rsidRDefault="004E3AFA" w:rsidP="00CC3B7F">
      <w:pPr>
        <w:rPr>
          <w:rFonts w:ascii="Times New Roman" w:hAnsi="Times New Roman" w:cs="Times New Roman"/>
          <w:sz w:val="24"/>
          <w:szCs w:val="24"/>
        </w:rPr>
      </w:pPr>
      <w:r>
        <w:rPr>
          <w:rFonts w:ascii="Times New Roman" w:hAnsi="Times New Roman" w:cs="Times New Roman"/>
          <w:sz w:val="24"/>
          <w:szCs w:val="24"/>
        </w:rPr>
        <w:t xml:space="preserve">Committee of Public Accounts (2022) </w:t>
      </w:r>
      <w:r w:rsidRPr="004E3AFA">
        <w:rPr>
          <w:rFonts w:ascii="Times New Roman" w:hAnsi="Times New Roman" w:cs="Times New Roman"/>
          <w:i/>
          <w:iCs/>
          <w:sz w:val="24"/>
          <w:szCs w:val="24"/>
        </w:rPr>
        <w:t>The Police Uplift Programme</w:t>
      </w:r>
      <w:r>
        <w:rPr>
          <w:rFonts w:ascii="Times New Roman" w:hAnsi="Times New Roman" w:cs="Times New Roman"/>
          <w:sz w:val="24"/>
          <w:szCs w:val="24"/>
        </w:rPr>
        <w:t>. Available at:</w:t>
      </w:r>
      <w:r>
        <w:rPr>
          <w:rFonts w:ascii="Times New Roman" w:hAnsi="Times New Roman" w:cs="Times New Roman"/>
          <w:sz w:val="24"/>
          <w:szCs w:val="24"/>
        </w:rPr>
        <w:br/>
      </w:r>
      <w:hyperlink r:id="rId51" w:history="1">
        <w:r w:rsidRPr="00BD0539">
          <w:rPr>
            <w:rStyle w:val="Hyperlink"/>
            <w:rFonts w:ascii="Times New Roman" w:hAnsi="Times New Roman" w:cs="Times New Roman"/>
            <w:sz w:val="24"/>
            <w:szCs w:val="24"/>
          </w:rPr>
          <w:t>https://committees.parliament.uk/publications/23202/documents/169519/default/</w:t>
        </w:r>
      </w:hyperlink>
      <w:r>
        <w:rPr>
          <w:rFonts w:ascii="Times New Roman" w:hAnsi="Times New Roman" w:cs="Times New Roman"/>
          <w:sz w:val="24"/>
          <w:szCs w:val="24"/>
        </w:rPr>
        <w:t xml:space="preserve"> (Accessed: 18</w:t>
      </w:r>
      <w:r w:rsidRPr="004E3AF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1A04C875" w14:textId="3F986293" w:rsidR="00A84142" w:rsidRPr="00A84142" w:rsidRDefault="00A84142" w:rsidP="00CC3B7F">
      <w:pPr>
        <w:rPr>
          <w:rFonts w:ascii="Times New Roman" w:hAnsi="Times New Roman" w:cs="Times New Roman"/>
          <w:sz w:val="24"/>
          <w:szCs w:val="24"/>
        </w:rPr>
      </w:pPr>
      <w:r w:rsidRPr="00A42D8F">
        <w:rPr>
          <w:rFonts w:ascii="Times New Roman" w:hAnsi="Times New Roman" w:cs="Times New Roman"/>
          <w:sz w:val="24"/>
          <w:szCs w:val="24"/>
        </w:rPr>
        <w:t xml:space="preserve">Community Relations Service (2022) </w:t>
      </w:r>
      <w:r w:rsidRPr="00A42D8F">
        <w:rPr>
          <w:rFonts w:ascii="Times New Roman" w:hAnsi="Times New Roman" w:cs="Times New Roman"/>
          <w:i/>
          <w:iCs/>
          <w:sz w:val="24"/>
          <w:szCs w:val="24"/>
        </w:rPr>
        <w:t>Importance of Police-Community Relationships and Resources for Further Reading</w:t>
      </w:r>
      <w:r w:rsidRPr="00A42D8F">
        <w:rPr>
          <w:rFonts w:ascii="Times New Roman" w:hAnsi="Times New Roman" w:cs="Times New Roman"/>
          <w:sz w:val="24"/>
          <w:szCs w:val="24"/>
        </w:rPr>
        <w:t>. Available at:</w:t>
      </w:r>
      <w:r w:rsidRPr="00A42D8F">
        <w:rPr>
          <w:rFonts w:ascii="Times New Roman" w:hAnsi="Times New Roman" w:cs="Times New Roman"/>
          <w:sz w:val="24"/>
          <w:szCs w:val="24"/>
        </w:rPr>
        <w:br/>
      </w:r>
      <w:hyperlink r:id="rId52" w:history="1">
        <w:r w:rsidRPr="00A42D8F">
          <w:rPr>
            <w:rStyle w:val="Hyperlink"/>
            <w:rFonts w:ascii="Times New Roman" w:hAnsi="Times New Roman" w:cs="Times New Roman"/>
            <w:sz w:val="24"/>
            <w:szCs w:val="24"/>
          </w:rPr>
          <w:t>https://www.justice.gov/file/1437336/download</w:t>
        </w:r>
      </w:hyperlink>
      <w:r w:rsidRPr="00A42D8F">
        <w:rPr>
          <w:rFonts w:ascii="Times New Roman" w:hAnsi="Times New Roman" w:cs="Times New Roman"/>
          <w:sz w:val="24"/>
          <w:szCs w:val="24"/>
        </w:rPr>
        <w:t xml:space="preserve"> (Accessed: 29</w:t>
      </w:r>
      <w:r w:rsidRPr="00A42D8F">
        <w:rPr>
          <w:rFonts w:ascii="Times New Roman" w:hAnsi="Times New Roman" w:cs="Times New Roman"/>
          <w:sz w:val="24"/>
          <w:szCs w:val="24"/>
          <w:vertAlign w:val="superscript"/>
        </w:rPr>
        <w:t>th</w:t>
      </w:r>
      <w:r w:rsidRPr="00A42D8F">
        <w:rPr>
          <w:rFonts w:ascii="Times New Roman" w:hAnsi="Times New Roman" w:cs="Times New Roman"/>
          <w:sz w:val="24"/>
          <w:szCs w:val="24"/>
        </w:rPr>
        <w:t xml:space="preserve"> October 2022)</w:t>
      </w:r>
    </w:p>
    <w:p w14:paraId="3DFDF609" w14:textId="07C61BF7" w:rsidR="00CC3B7F" w:rsidRPr="00CC3B7F" w:rsidRDefault="00CC3B7F" w:rsidP="000F4975">
      <w:pPr>
        <w:rPr>
          <w:rFonts w:ascii="Times New Roman" w:hAnsi="Times New Roman" w:cs="Times New Roman"/>
          <w:sz w:val="24"/>
          <w:szCs w:val="24"/>
        </w:rPr>
      </w:pPr>
      <w:r w:rsidRPr="00CC3B7F">
        <w:rPr>
          <w:rFonts w:ascii="Times New Roman" w:hAnsi="Times New Roman" w:cs="Times New Roman"/>
          <w:sz w:val="24"/>
          <w:szCs w:val="24"/>
        </w:rPr>
        <w:lastRenderedPageBreak/>
        <w:t xml:space="preserve">Congressional Research Service (2020) </w:t>
      </w:r>
      <w:r w:rsidRPr="00CC3B7F">
        <w:rPr>
          <w:rFonts w:ascii="Times New Roman" w:hAnsi="Times New Roman" w:cs="Times New Roman"/>
          <w:i/>
          <w:iCs/>
          <w:sz w:val="24"/>
          <w:szCs w:val="24"/>
        </w:rPr>
        <w:t xml:space="preserve">Public Trust and Law Enforcement— A Discussion for Policymakers. </w:t>
      </w:r>
      <w:r w:rsidRPr="00CC3B7F">
        <w:rPr>
          <w:rFonts w:ascii="Times New Roman" w:hAnsi="Times New Roman" w:cs="Times New Roman"/>
          <w:sz w:val="24"/>
          <w:szCs w:val="24"/>
        </w:rPr>
        <w:t>Available at:</w:t>
      </w:r>
      <w:r w:rsidRPr="00CC3B7F">
        <w:rPr>
          <w:rFonts w:ascii="Times New Roman" w:hAnsi="Times New Roman" w:cs="Times New Roman"/>
          <w:sz w:val="24"/>
          <w:szCs w:val="24"/>
        </w:rPr>
        <w:br/>
      </w:r>
      <w:hyperlink r:id="rId53" w:history="1">
        <w:r w:rsidRPr="00CC3B7F">
          <w:rPr>
            <w:rStyle w:val="Hyperlink"/>
            <w:rFonts w:ascii="Times New Roman" w:hAnsi="Times New Roman" w:cs="Times New Roman"/>
            <w:sz w:val="24"/>
            <w:szCs w:val="24"/>
          </w:rPr>
          <w:t>https://sgp.fas.org/crs/misc/R43904.pdf</w:t>
        </w:r>
      </w:hyperlink>
      <w:r w:rsidRPr="00CC3B7F">
        <w:rPr>
          <w:rFonts w:ascii="Times New Roman" w:hAnsi="Times New Roman" w:cs="Times New Roman"/>
          <w:sz w:val="24"/>
          <w:szCs w:val="24"/>
        </w:rPr>
        <w:t xml:space="preserve"> (Accessed: 13</w:t>
      </w:r>
      <w:r w:rsidRPr="00CC3B7F">
        <w:rPr>
          <w:rFonts w:ascii="Times New Roman" w:hAnsi="Times New Roman" w:cs="Times New Roman"/>
          <w:sz w:val="24"/>
          <w:szCs w:val="24"/>
          <w:vertAlign w:val="superscript"/>
        </w:rPr>
        <w:t>th</w:t>
      </w:r>
      <w:r w:rsidRPr="00CC3B7F">
        <w:rPr>
          <w:rFonts w:ascii="Times New Roman" w:hAnsi="Times New Roman" w:cs="Times New Roman"/>
          <w:sz w:val="24"/>
          <w:szCs w:val="24"/>
        </w:rPr>
        <w:t xml:space="preserve"> June 2022)</w:t>
      </w:r>
    </w:p>
    <w:p w14:paraId="56E37EDB" w14:textId="5F063137" w:rsidR="00CC3B7F" w:rsidRPr="00CC3B7F" w:rsidRDefault="00CC3B7F" w:rsidP="00CC3B7F">
      <w:pPr>
        <w:rPr>
          <w:rFonts w:ascii="Times New Roman" w:hAnsi="Times New Roman" w:cs="Times New Roman"/>
          <w:sz w:val="24"/>
          <w:szCs w:val="24"/>
        </w:rPr>
      </w:pPr>
      <w:r w:rsidRPr="00CC3B7F">
        <w:rPr>
          <w:rFonts w:ascii="Times New Roman" w:hAnsi="Times New Roman" w:cs="Times New Roman"/>
          <w:sz w:val="24"/>
          <w:szCs w:val="24"/>
        </w:rPr>
        <w:t xml:space="preserve">CPS (2022) </w:t>
      </w:r>
      <w:r w:rsidRPr="00CC3B7F">
        <w:rPr>
          <w:rFonts w:ascii="Times New Roman" w:hAnsi="Times New Roman" w:cs="Times New Roman"/>
          <w:i/>
          <w:iCs/>
          <w:sz w:val="24"/>
          <w:szCs w:val="24"/>
        </w:rPr>
        <w:t>PCs admit taking photos of murdered sisters.</w:t>
      </w:r>
      <w:r w:rsidRPr="00CC3B7F">
        <w:rPr>
          <w:rFonts w:ascii="Times New Roman" w:hAnsi="Times New Roman" w:cs="Times New Roman"/>
          <w:sz w:val="24"/>
          <w:szCs w:val="24"/>
        </w:rPr>
        <w:t xml:space="preserve"> Available at:</w:t>
      </w:r>
      <w:r>
        <w:rPr>
          <w:rFonts w:ascii="Times New Roman" w:hAnsi="Times New Roman" w:cs="Times New Roman"/>
          <w:sz w:val="24"/>
          <w:szCs w:val="24"/>
        </w:rPr>
        <w:br/>
      </w:r>
      <w:hyperlink r:id="rId54" w:history="1">
        <w:r w:rsidRPr="00B236D6">
          <w:rPr>
            <w:rStyle w:val="Hyperlink"/>
            <w:rFonts w:ascii="Times New Roman" w:hAnsi="Times New Roman" w:cs="Times New Roman"/>
            <w:sz w:val="24"/>
            <w:szCs w:val="24"/>
          </w:rPr>
          <w:t>https://www.cps.gov.uk/london-south/news/pcs-admit-taking-photos-murdered-sisters</w:t>
        </w:r>
      </w:hyperlink>
      <w:r w:rsidRPr="00CC3B7F">
        <w:rPr>
          <w:rFonts w:ascii="Times New Roman" w:hAnsi="Times New Roman" w:cs="Times New Roman"/>
          <w:sz w:val="24"/>
          <w:szCs w:val="24"/>
        </w:rPr>
        <w:t xml:space="preserve"> (Accessed: 5</w:t>
      </w:r>
      <w:r w:rsidRPr="00CC3B7F">
        <w:rPr>
          <w:rFonts w:ascii="Times New Roman" w:hAnsi="Times New Roman" w:cs="Times New Roman"/>
          <w:sz w:val="24"/>
          <w:szCs w:val="24"/>
          <w:vertAlign w:val="superscript"/>
        </w:rPr>
        <w:t>th</w:t>
      </w:r>
      <w:r w:rsidRPr="00CC3B7F">
        <w:rPr>
          <w:rFonts w:ascii="Times New Roman" w:hAnsi="Times New Roman" w:cs="Times New Roman"/>
          <w:sz w:val="24"/>
          <w:szCs w:val="24"/>
        </w:rPr>
        <w:t xml:space="preserve"> August 2022)</w:t>
      </w:r>
    </w:p>
    <w:p w14:paraId="71CD1B4F" w14:textId="5D3E0325" w:rsidR="00CC3B7F" w:rsidRPr="00CC3B7F" w:rsidRDefault="00CC3B7F" w:rsidP="00CC3B7F">
      <w:pPr>
        <w:rPr>
          <w:rFonts w:ascii="Times New Roman" w:hAnsi="Times New Roman" w:cs="Times New Roman"/>
          <w:sz w:val="24"/>
          <w:szCs w:val="24"/>
        </w:rPr>
      </w:pPr>
      <w:r w:rsidRPr="00CC3B7F">
        <w:rPr>
          <w:rFonts w:ascii="Times New Roman" w:hAnsi="Times New Roman" w:cs="Times New Roman"/>
          <w:sz w:val="24"/>
          <w:szCs w:val="24"/>
        </w:rPr>
        <w:t xml:space="preserve">Department of Justice (2020) </w:t>
      </w:r>
      <w:r w:rsidRPr="00CC3B7F">
        <w:rPr>
          <w:rFonts w:ascii="Times New Roman" w:hAnsi="Times New Roman" w:cs="Times New Roman"/>
          <w:i/>
          <w:iCs/>
          <w:sz w:val="24"/>
          <w:szCs w:val="24"/>
        </w:rPr>
        <w:t>Perceptions of Policing and Justice: Findings from the 2018/19 Northern Ireland Safe Community Survey published today.</w:t>
      </w:r>
      <w:r w:rsidRPr="00CC3B7F">
        <w:rPr>
          <w:rFonts w:ascii="Times New Roman" w:hAnsi="Times New Roman" w:cs="Times New Roman"/>
          <w:sz w:val="24"/>
          <w:szCs w:val="24"/>
        </w:rPr>
        <w:t xml:space="preserve"> Available at:</w:t>
      </w:r>
      <w:r>
        <w:rPr>
          <w:rFonts w:ascii="Times New Roman" w:hAnsi="Times New Roman" w:cs="Times New Roman"/>
          <w:sz w:val="24"/>
          <w:szCs w:val="24"/>
        </w:rPr>
        <w:br/>
      </w:r>
      <w:hyperlink r:id="rId55" w:history="1">
        <w:r w:rsidRPr="00B236D6">
          <w:rPr>
            <w:rStyle w:val="Hyperlink"/>
            <w:rFonts w:ascii="Times New Roman" w:hAnsi="Times New Roman" w:cs="Times New Roman"/>
            <w:sz w:val="24"/>
            <w:szCs w:val="24"/>
          </w:rPr>
          <w:t>https://www.justice-ni.gov.uk/news/perceptions-policing-and-justice-findings-201819-northern-ireland-safe-community-survey-published</w:t>
        </w:r>
      </w:hyperlink>
      <w:r w:rsidRPr="00CC3B7F">
        <w:rPr>
          <w:rFonts w:ascii="Times New Roman" w:hAnsi="Times New Roman" w:cs="Times New Roman"/>
          <w:sz w:val="24"/>
          <w:szCs w:val="24"/>
        </w:rPr>
        <w:t xml:space="preserve"> (Accessed: 9</w:t>
      </w:r>
      <w:r w:rsidRPr="00CC3B7F">
        <w:rPr>
          <w:rFonts w:ascii="Times New Roman" w:hAnsi="Times New Roman" w:cs="Times New Roman"/>
          <w:sz w:val="24"/>
          <w:szCs w:val="24"/>
          <w:vertAlign w:val="superscript"/>
        </w:rPr>
        <w:t>th</w:t>
      </w:r>
      <w:r w:rsidRPr="00CC3B7F">
        <w:rPr>
          <w:rFonts w:ascii="Times New Roman" w:hAnsi="Times New Roman" w:cs="Times New Roman"/>
          <w:sz w:val="24"/>
          <w:szCs w:val="24"/>
        </w:rPr>
        <w:t xml:space="preserve"> August 2022)</w:t>
      </w:r>
    </w:p>
    <w:p w14:paraId="5E57640C" w14:textId="08B57C48" w:rsidR="00CC3B7F" w:rsidRPr="00CC3B7F" w:rsidRDefault="00CC3B7F" w:rsidP="00CC3B7F">
      <w:pPr>
        <w:rPr>
          <w:rFonts w:ascii="Times New Roman" w:hAnsi="Times New Roman" w:cs="Times New Roman"/>
          <w:sz w:val="24"/>
          <w:szCs w:val="24"/>
        </w:rPr>
      </w:pPr>
      <w:r w:rsidRPr="00CC3B7F">
        <w:rPr>
          <w:rFonts w:ascii="Times New Roman" w:hAnsi="Times New Roman" w:cs="Times New Roman"/>
          <w:sz w:val="24"/>
          <w:szCs w:val="24"/>
        </w:rPr>
        <w:t xml:space="preserve">Department of Justice (2022) </w:t>
      </w:r>
      <w:r w:rsidRPr="00CC3B7F">
        <w:rPr>
          <w:rFonts w:ascii="Times New Roman" w:hAnsi="Times New Roman" w:cs="Times New Roman"/>
          <w:i/>
          <w:iCs/>
          <w:sz w:val="24"/>
          <w:szCs w:val="24"/>
        </w:rPr>
        <w:t>Findings from the 2020/21 Northern Ireland Safe Community Telephone Survey published today.</w:t>
      </w:r>
      <w:r w:rsidRPr="00CC3B7F">
        <w:rPr>
          <w:rFonts w:ascii="Times New Roman" w:hAnsi="Times New Roman" w:cs="Times New Roman"/>
          <w:sz w:val="24"/>
          <w:szCs w:val="24"/>
        </w:rPr>
        <w:t xml:space="preserve"> Available at:</w:t>
      </w:r>
      <w:r>
        <w:rPr>
          <w:rFonts w:ascii="Times New Roman" w:hAnsi="Times New Roman" w:cs="Times New Roman"/>
          <w:sz w:val="24"/>
          <w:szCs w:val="24"/>
        </w:rPr>
        <w:br/>
      </w:r>
      <w:hyperlink r:id="rId56" w:history="1">
        <w:r w:rsidRPr="00B236D6">
          <w:rPr>
            <w:rStyle w:val="Hyperlink"/>
            <w:rFonts w:ascii="Times New Roman" w:hAnsi="Times New Roman" w:cs="Times New Roman"/>
            <w:sz w:val="24"/>
            <w:szCs w:val="24"/>
          </w:rPr>
          <w:t>https://www.justice-ni.gov.uk/news/findings-202021-northern-ireland-safe-community-telephone-survey-published-today</w:t>
        </w:r>
      </w:hyperlink>
      <w:r w:rsidRPr="00CC3B7F">
        <w:rPr>
          <w:rFonts w:ascii="Times New Roman" w:hAnsi="Times New Roman" w:cs="Times New Roman"/>
          <w:sz w:val="24"/>
          <w:szCs w:val="24"/>
        </w:rPr>
        <w:t xml:space="preserve"> (Accessed: 9</w:t>
      </w:r>
      <w:r w:rsidRPr="00CC3B7F">
        <w:rPr>
          <w:rFonts w:ascii="Times New Roman" w:hAnsi="Times New Roman" w:cs="Times New Roman"/>
          <w:sz w:val="24"/>
          <w:szCs w:val="24"/>
          <w:vertAlign w:val="superscript"/>
        </w:rPr>
        <w:t>th</w:t>
      </w:r>
      <w:r w:rsidRPr="00CC3B7F">
        <w:rPr>
          <w:rFonts w:ascii="Times New Roman" w:hAnsi="Times New Roman" w:cs="Times New Roman"/>
          <w:sz w:val="24"/>
          <w:szCs w:val="24"/>
        </w:rPr>
        <w:t xml:space="preserve"> August 2022)</w:t>
      </w:r>
    </w:p>
    <w:p w14:paraId="58442A92" w14:textId="03D4738A" w:rsidR="00CC3B7F" w:rsidRPr="00105A3F" w:rsidRDefault="00CC3B7F" w:rsidP="00CC3B7F">
      <w:pPr>
        <w:rPr>
          <w:rFonts w:ascii="Times New Roman" w:hAnsi="Times New Roman" w:cs="Times New Roman"/>
          <w:sz w:val="24"/>
          <w:szCs w:val="24"/>
        </w:rPr>
      </w:pPr>
      <w:r w:rsidRPr="00CC3B7F">
        <w:rPr>
          <w:rFonts w:ascii="Times New Roman" w:hAnsi="Times New Roman" w:cs="Times New Roman"/>
          <w:sz w:val="24"/>
          <w:szCs w:val="24"/>
        </w:rPr>
        <w:t xml:space="preserve">Donovan, K.M. and Klahm, C.F. (2015) ‘The Role of Entertainment Media in Perceptions of Police Use of Force’, </w:t>
      </w:r>
      <w:r w:rsidRPr="00CC3B7F">
        <w:rPr>
          <w:rFonts w:ascii="Times New Roman" w:hAnsi="Times New Roman" w:cs="Times New Roman"/>
          <w:i/>
          <w:iCs/>
          <w:sz w:val="24"/>
          <w:szCs w:val="24"/>
        </w:rPr>
        <w:t xml:space="preserve">Criminal Justice and </w:t>
      </w:r>
      <w:proofErr w:type="spellStart"/>
      <w:r w:rsidRPr="00CC3B7F">
        <w:rPr>
          <w:rFonts w:ascii="Times New Roman" w:hAnsi="Times New Roman" w:cs="Times New Roman"/>
          <w:i/>
          <w:iCs/>
          <w:sz w:val="24"/>
          <w:szCs w:val="24"/>
        </w:rPr>
        <w:t>Behavior</w:t>
      </w:r>
      <w:proofErr w:type="spellEnd"/>
      <w:r w:rsidRPr="00CC3B7F">
        <w:rPr>
          <w:rFonts w:ascii="Times New Roman" w:hAnsi="Times New Roman" w:cs="Times New Roman"/>
          <w:sz w:val="24"/>
          <w:szCs w:val="24"/>
        </w:rPr>
        <w:t xml:space="preserve">, 42(12), pp. 1261-1281. Available at: </w:t>
      </w:r>
      <w:hyperlink r:id="rId57" w:history="1">
        <w:r w:rsidR="00105A3F" w:rsidRPr="00BD0539">
          <w:rPr>
            <w:rStyle w:val="Hyperlink"/>
            <w:rFonts w:ascii="Times New Roman" w:hAnsi="Times New Roman" w:cs="Times New Roman"/>
            <w:sz w:val="24"/>
            <w:szCs w:val="24"/>
          </w:rPr>
          <w:t>https://journals.sagepub.com/doi/full/10.1177/0093854815604180</w:t>
        </w:r>
      </w:hyperlink>
      <w:r w:rsidRPr="00CC3B7F">
        <w:rPr>
          <w:rStyle w:val="Hyperlink"/>
          <w:rFonts w:ascii="Times New Roman" w:hAnsi="Times New Roman" w:cs="Times New Roman"/>
          <w:sz w:val="24"/>
          <w:szCs w:val="24"/>
        </w:rPr>
        <w:t xml:space="preserve"> </w:t>
      </w:r>
      <w:r w:rsidRPr="00CC3B7F">
        <w:rPr>
          <w:rFonts w:ascii="Times New Roman" w:hAnsi="Times New Roman" w:cs="Times New Roman"/>
          <w:sz w:val="24"/>
          <w:szCs w:val="24"/>
        </w:rPr>
        <w:t>(Accessed: 5</w:t>
      </w:r>
      <w:r w:rsidRPr="00CC3B7F">
        <w:rPr>
          <w:rFonts w:ascii="Times New Roman" w:hAnsi="Times New Roman" w:cs="Times New Roman"/>
          <w:sz w:val="24"/>
          <w:szCs w:val="24"/>
          <w:vertAlign w:val="superscript"/>
        </w:rPr>
        <w:t>th</w:t>
      </w:r>
      <w:r w:rsidRPr="00CC3B7F">
        <w:rPr>
          <w:rFonts w:ascii="Times New Roman" w:hAnsi="Times New Roman" w:cs="Times New Roman"/>
          <w:sz w:val="24"/>
          <w:szCs w:val="24"/>
        </w:rPr>
        <w:t xml:space="preserve"> August 2022</w:t>
      </w:r>
      <w:r w:rsidRPr="00105A3F">
        <w:rPr>
          <w:rFonts w:ascii="Times New Roman" w:hAnsi="Times New Roman" w:cs="Times New Roman"/>
          <w:sz w:val="24"/>
          <w:szCs w:val="24"/>
        </w:rPr>
        <w:t>)</w:t>
      </w:r>
    </w:p>
    <w:p w14:paraId="086131C1" w14:textId="7667691B" w:rsidR="00105A3F" w:rsidRDefault="00105A3F" w:rsidP="00CC3B7F">
      <w:pPr>
        <w:rPr>
          <w:rFonts w:ascii="Times New Roman" w:hAnsi="Times New Roman" w:cs="Times New Roman"/>
          <w:sz w:val="24"/>
          <w:szCs w:val="24"/>
        </w:rPr>
      </w:pPr>
      <w:proofErr w:type="spellStart"/>
      <w:r w:rsidRPr="00105A3F">
        <w:rPr>
          <w:rFonts w:ascii="Times New Roman" w:hAnsi="Times New Roman" w:cs="Times New Roman"/>
          <w:sz w:val="24"/>
          <w:szCs w:val="24"/>
        </w:rPr>
        <w:t>Draca</w:t>
      </w:r>
      <w:proofErr w:type="spellEnd"/>
      <w:r w:rsidRPr="00105A3F">
        <w:rPr>
          <w:rFonts w:ascii="Times New Roman" w:hAnsi="Times New Roman" w:cs="Times New Roman"/>
          <w:sz w:val="24"/>
          <w:szCs w:val="24"/>
        </w:rPr>
        <w:t xml:space="preserve">, M., Machin, S, and Witt, R. (2011) </w:t>
      </w:r>
      <w:r w:rsidR="009C6243">
        <w:rPr>
          <w:rFonts w:ascii="Times New Roman" w:hAnsi="Times New Roman" w:cs="Times New Roman"/>
          <w:sz w:val="24"/>
          <w:szCs w:val="24"/>
        </w:rPr>
        <w:t>‘</w:t>
      </w:r>
      <w:r w:rsidRPr="00105A3F">
        <w:rPr>
          <w:rFonts w:ascii="Times New Roman" w:hAnsi="Times New Roman" w:cs="Times New Roman"/>
          <w:sz w:val="24"/>
          <w:szCs w:val="24"/>
        </w:rPr>
        <w:t>Panic on the Streets of London: Police, Crime, and the July 2005 Terror Attacks</w:t>
      </w:r>
      <w:r w:rsidR="009C6243">
        <w:rPr>
          <w:rFonts w:ascii="Times New Roman" w:hAnsi="Times New Roman" w:cs="Times New Roman"/>
          <w:sz w:val="24"/>
          <w:szCs w:val="24"/>
        </w:rPr>
        <w:t>’</w:t>
      </w:r>
      <w:r w:rsidRPr="00105A3F">
        <w:rPr>
          <w:rFonts w:ascii="Times New Roman" w:hAnsi="Times New Roman" w:cs="Times New Roman"/>
          <w:sz w:val="24"/>
          <w:szCs w:val="24"/>
        </w:rPr>
        <w:t xml:space="preserve">, </w:t>
      </w:r>
      <w:r w:rsidRPr="009C6243">
        <w:rPr>
          <w:rFonts w:ascii="Times New Roman" w:hAnsi="Times New Roman" w:cs="Times New Roman"/>
          <w:i/>
          <w:iCs/>
          <w:sz w:val="24"/>
          <w:szCs w:val="24"/>
        </w:rPr>
        <w:t>American Economic Review,</w:t>
      </w:r>
      <w:r w:rsidRPr="00105A3F">
        <w:rPr>
          <w:rFonts w:ascii="Times New Roman" w:hAnsi="Times New Roman" w:cs="Times New Roman"/>
          <w:sz w:val="24"/>
          <w:szCs w:val="24"/>
        </w:rPr>
        <w:t xml:space="preserve"> </w:t>
      </w:r>
      <w:r w:rsidR="009B0A41">
        <w:rPr>
          <w:rFonts w:ascii="Times New Roman" w:hAnsi="Times New Roman" w:cs="Times New Roman"/>
          <w:sz w:val="24"/>
          <w:szCs w:val="24"/>
        </w:rPr>
        <w:t xml:space="preserve">101(5), </w:t>
      </w:r>
      <w:r w:rsidRPr="00105A3F">
        <w:rPr>
          <w:rFonts w:ascii="Times New Roman" w:hAnsi="Times New Roman" w:cs="Times New Roman"/>
          <w:sz w:val="24"/>
          <w:szCs w:val="24"/>
        </w:rPr>
        <w:t>pp. 2157–2181. Available at:</w:t>
      </w:r>
      <w:r w:rsidRPr="00105A3F">
        <w:rPr>
          <w:rFonts w:ascii="Times New Roman" w:hAnsi="Times New Roman" w:cs="Times New Roman"/>
          <w:sz w:val="24"/>
          <w:szCs w:val="24"/>
        </w:rPr>
        <w:br/>
      </w:r>
      <w:hyperlink r:id="rId58" w:history="1">
        <w:r w:rsidRPr="00105A3F">
          <w:rPr>
            <w:rStyle w:val="Hyperlink"/>
            <w:rFonts w:ascii="Times New Roman" w:hAnsi="Times New Roman" w:cs="Times New Roman"/>
            <w:sz w:val="24"/>
            <w:szCs w:val="24"/>
          </w:rPr>
          <w:t>https://warwick.ac.uk/fac/soc/economics/staff/mdraca/panic_aer_draca.pdf</w:t>
        </w:r>
      </w:hyperlink>
      <w:r w:rsidRPr="00105A3F">
        <w:rPr>
          <w:rFonts w:ascii="Times New Roman" w:hAnsi="Times New Roman" w:cs="Times New Roman"/>
          <w:sz w:val="24"/>
          <w:szCs w:val="24"/>
        </w:rPr>
        <w:t xml:space="preserve"> (Accessed: 18</w:t>
      </w:r>
      <w:r w:rsidRPr="00105A3F">
        <w:rPr>
          <w:rFonts w:ascii="Times New Roman" w:hAnsi="Times New Roman" w:cs="Times New Roman"/>
          <w:sz w:val="24"/>
          <w:szCs w:val="24"/>
          <w:vertAlign w:val="superscript"/>
        </w:rPr>
        <w:t>th</w:t>
      </w:r>
      <w:r w:rsidRPr="00105A3F">
        <w:rPr>
          <w:rFonts w:ascii="Times New Roman" w:hAnsi="Times New Roman" w:cs="Times New Roman"/>
          <w:sz w:val="24"/>
          <w:szCs w:val="24"/>
        </w:rPr>
        <w:t xml:space="preserve"> November 2022)</w:t>
      </w:r>
    </w:p>
    <w:p w14:paraId="78383847" w14:textId="51B31FD9" w:rsidR="000C48E4" w:rsidRPr="00105A3F" w:rsidRDefault="000C48E4" w:rsidP="00CC3B7F">
      <w:pPr>
        <w:rPr>
          <w:rFonts w:ascii="Times New Roman" w:hAnsi="Times New Roman" w:cs="Times New Roman"/>
          <w:sz w:val="24"/>
          <w:szCs w:val="24"/>
        </w:rPr>
      </w:pPr>
      <w:r w:rsidRPr="000C48E4">
        <w:rPr>
          <w:rFonts w:ascii="Times New Roman" w:hAnsi="Times New Roman" w:cs="Times New Roman"/>
          <w:sz w:val="24"/>
          <w:szCs w:val="24"/>
        </w:rPr>
        <w:t>Eck, J.E,</w:t>
      </w:r>
      <w:r>
        <w:rPr>
          <w:rFonts w:ascii="Times New Roman" w:hAnsi="Times New Roman" w:cs="Times New Roman"/>
          <w:sz w:val="24"/>
          <w:szCs w:val="24"/>
        </w:rPr>
        <w:t xml:space="preserve"> Lee, Y.,</w:t>
      </w:r>
      <w:r w:rsidRPr="000C48E4">
        <w:rPr>
          <w:rFonts w:ascii="Times New Roman" w:hAnsi="Times New Roman" w:cs="Times New Roman"/>
          <w:sz w:val="24"/>
          <w:szCs w:val="24"/>
        </w:rPr>
        <w:t xml:space="preserve"> and Corsaro, N. (2016)</w:t>
      </w:r>
      <w:r w:rsidR="00752D75">
        <w:rPr>
          <w:rFonts w:ascii="Times New Roman" w:hAnsi="Times New Roman" w:cs="Times New Roman"/>
          <w:sz w:val="24"/>
          <w:szCs w:val="24"/>
        </w:rPr>
        <w:t xml:space="preserve"> ‘</w:t>
      </w:r>
      <w:r w:rsidRPr="000C48E4">
        <w:rPr>
          <w:rFonts w:ascii="Times New Roman" w:hAnsi="Times New Roman" w:cs="Times New Roman"/>
          <w:color w:val="111111"/>
          <w:sz w:val="24"/>
          <w:szCs w:val="24"/>
        </w:rPr>
        <w:t xml:space="preserve">Adding More Police Is Unlikely to Reduce Crime: A Meta-Analysis of Police Agency Size and Crime Research’, </w:t>
      </w:r>
      <w:r w:rsidRPr="000C48E4">
        <w:rPr>
          <w:rFonts w:ascii="Times New Roman" w:hAnsi="Times New Roman" w:cs="Times New Roman"/>
          <w:i/>
          <w:iCs/>
          <w:color w:val="111111"/>
          <w:sz w:val="24"/>
          <w:szCs w:val="24"/>
        </w:rPr>
        <w:t>Translational Criminology</w:t>
      </w:r>
      <w:r>
        <w:rPr>
          <w:rFonts w:ascii="Times New Roman" w:hAnsi="Times New Roman" w:cs="Times New Roman"/>
          <w:color w:val="111111"/>
          <w:sz w:val="24"/>
          <w:szCs w:val="24"/>
        </w:rPr>
        <w:t>, pp.14-16. Available at:</w:t>
      </w:r>
      <w:r w:rsidRPr="000C48E4">
        <w:rPr>
          <w:rFonts w:ascii="Times New Roman" w:hAnsi="Times New Roman" w:cs="Times New Roman"/>
          <w:sz w:val="24"/>
          <w:szCs w:val="24"/>
        </w:rPr>
        <w:br/>
      </w:r>
      <w:hyperlink r:id="rId59" w:history="1">
        <w:r w:rsidRPr="000C48E4">
          <w:rPr>
            <w:rStyle w:val="Hyperlink"/>
            <w:rFonts w:ascii="Times New Roman" w:hAnsi="Times New Roman" w:cs="Times New Roman"/>
            <w:sz w:val="24"/>
            <w:szCs w:val="24"/>
          </w:rPr>
          <w:t>https://www.researchgate.net/publication/315794349_Adding_More_Police_Is_Unlikely_to_Reduce_Crime_A_Meta-Analysis_of_Police_Agency_Size_and_Crime_Research</w:t>
        </w:r>
      </w:hyperlink>
      <w:r w:rsidRPr="000C48E4">
        <w:rPr>
          <w:rFonts w:ascii="Times New Roman" w:hAnsi="Times New Roman" w:cs="Times New Roman"/>
          <w:sz w:val="24"/>
          <w:szCs w:val="24"/>
        </w:rPr>
        <w:t xml:space="preserve"> (Accessed: 18</w:t>
      </w:r>
      <w:r w:rsidRPr="000C48E4">
        <w:rPr>
          <w:rFonts w:ascii="Times New Roman" w:hAnsi="Times New Roman" w:cs="Times New Roman"/>
          <w:sz w:val="24"/>
          <w:szCs w:val="24"/>
          <w:vertAlign w:val="superscript"/>
        </w:rPr>
        <w:t>th</w:t>
      </w:r>
      <w:r w:rsidRPr="000C48E4">
        <w:rPr>
          <w:rFonts w:ascii="Times New Roman" w:hAnsi="Times New Roman" w:cs="Times New Roman"/>
          <w:sz w:val="24"/>
          <w:szCs w:val="24"/>
        </w:rPr>
        <w:t xml:space="preserve"> November 2022)</w:t>
      </w:r>
    </w:p>
    <w:p w14:paraId="4330F954" w14:textId="17323A56" w:rsidR="00CC3B7F" w:rsidRPr="00CC3B7F" w:rsidRDefault="00CC3B7F" w:rsidP="000F4975">
      <w:pPr>
        <w:rPr>
          <w:rFonts w:ascii="Times New Roman" w:hAnsi="Times New Roman" w:cs="Times New Roman"/>
          <w:sz w:val="24"/>
          <w:szCs w:val="24"/>
        </w:rPr>
      </w:pPr>
      <w:r w:rsidRPr="00CC3B7F">
        <w:rPr>
          <w:rFonts w:ascii="Times New Roman" w:hAnsi="Times New Roman" w:cs="Times New Roman"/>
          <w:sz w:val="24"/>
          <w:szCs w:val="24"/>
        </w:rPr>
        <w:t xml:space="preserve">End Violence Against Women (2021) </w:t>
      </w:r>
      <w:r w:rsidRPr="00CC3B7F">
        <w:rPr>
          <w:rFonts w:ascii="Times New Roman" w:hAnsi="Times New Roman" w:cs="Times New Roman"/>
          <w:i/>
          <w:iCs/>
          <w:sz w:val="24"/>
          <w:szCs w:val="24"/>
        </w:rPr>
        <w:t xml:space="preserve">Almost half of women have less trust in police following Sarah Everard murder. </w:t>
      </w:r>
      <w:r w:rsidRPr="00CC3B7F">
        <w:rPr>
          <w:rFonts w:ascii="Times New Roman" w:hAnsi="Times New Roman" w:cs="Times New Roman"/>
          <w:sz w:val="24"/>
          <w:szCs w:val="24"/>
        </w:rPr>
        <w:t>Available at:</w:t>
      </w:r>
      <w:r w:rsidRPr="00CC3B7F">
        <w:rPr>
          <w:rFonts w:ascii="Times New Roman" w:hAnsi="Times New Roman" w:cs="Times New Roman"/>
          <w:sz w:val="24"/>
          <w:szCs w:val="24"/>
        </w:rPr>
        <w:br/>
      </w:r>
      <w:hyperlink r:id="rId60" w:history="1">
        <w:r w:rsidRPr="00CC3B7F">
          <w:rPr>
            <w:rStyle w:val="Hyperlink"/>
            <w:rFonts w:ascii="Times New Roman" w:hAnsi="Times New Roman" w:cs="Times New Roman"/>
            <w:sz w:val="24"/>
            <w:szCs w:val="24"/>
          </w:rPr>
          <w:t>https://www.endviolenceagainstwomen.org.uk/almost-half-of-women-have-less-trust-in-police-following-sarah-everard-murder/</w:t>
        </w:r>
      </w:hyperlink>
      <w:r w:rsidRPr="00CC3B7F">
        <w:rPr>
          <w:rFonts w:ascii="Times New Roman" w:hAnsi="Times New Roman" w:cs="Times New Roman"/>
          <w:sz w:val="24"/>
          <w:szCs w:val="24"/>
        </w:rPr>
        <w:t xml:space="preserve"> (Accessed: 12</w:t>
      </w:r>
      <w:r w:rsidRPr="00CC3B7F">
        <w:rPr>
          <w:rFonts w:ascii="Times New Roman" w:hAnsi="Times New Roman" w:cs="Times New Roman"/>
          <w:sz w:val="24"/>
          <w:szCs w:val="24"/>
          <w:vertAlign w:val="superscript"/>
        </w:rPr>
        <w:t>th</w:t>
      </w:r>
      <w:r w:rsidRPr="00CC3B7F">
        <w:rPr>
          <w:rFonts w:ascii="Times New Roman" w:hAnsi="Times New Roman" w:cs="Times New Roman"/>
          <w:sz w:val="24"/>
          <w:szCs w:val="24"/>
        </w:rPr>
        <w:t xml:space="preserve"> July 2022)</w:t>
      </w:r>
    </w:p>
    <w:p w14:paraId="6C525B5B" w14:textId="262264D7" w:rsidR="00CC3B7F" w:rsidRPr="00CC3B7F" w:rsidRDefault="00CC3B7F" w:rsidP="000F4975">
      <w:pPr>
        <w:rPr>
          <w:rFonts w:ascii="Times New Roman" w:hAnsi="Times New Roman" w:cs="Times New Roman"/>
          <w:sz w:val="24"/>
          <w:szCs w:val="24"/>
        </w:rPr>
      </w:pPr>
      <w:r w:rsidRPr="00CC3B7F">
        <w:rPr>
          <w:rFonts w:ascii="Times New Roman" w:hAnsi="Times New Roman" w:cs="Times New Roman"/>
          <w:sz w:val="24"/>
          <w:szCs w:val="24"/>
        </w:rPr>
        <w:t xml:space="preserve">Fekete, L. (2022) ‘Racism, Radicalisation and Europe’s ‘Thin Blue Line’, </w:t>
      </w:r>
      <w:r w:rsidRPr="00CC3B7F">
        <w:rPr>
          <w:rFonts w:ascii="Times New Roman" w:hAnsi="Times New Roman" w:cs="Times New Roman"/>
          <w:i/>
          <w:iCs/>
          <w:sz w:val="24"/>
          <w:szCs w:val="24"/>
        </w:rPr>
        <w:t xml:space="preserve">Race and Class, </w:t>
      </w:r>
      <w:r w:rsidRPr="00CC3B7F">
        <w:rPr>
          <w:rFonts w:ascii="Times New Roman" w:hAnsi="Times New Roman" w:cs="Times New Roman"/>
          <w:sz w:val="24"/>
          <w:szCs w:val="24"/>
        </w:rPr>
        <w:t>64(1), pp.3-45. Available at:</w:t>
      </w:r>
      <w:r w:rsidRPr="00CC3B7F">
        <w:rPr>
          <w:rFonts w:ascii="Times New Roman" w:hAnsi="Times New Roman" w:cs="Times New Roman"/>
          <w:sz w:val="24"/>
          <w:szCs w:val="24"/>
        </w:rPr>
        <w:br/>
      </w:r>
      <w:hyperlink r:id="rId61" w:history="1">
        <w:r w:rsidRPr="00CC3B7F">
          <w:rPr>
            <w:rStyle w:val="Hyperlink"/>
            <w:rFonts w:ascii="Times New Roman" w:hAnsi="Times New Roman" w:cs="Times New Roman"/>
            <w:sz w:val="24"/>
            <w:szCs w:val="24"/>
          </w:rPr>
          <w:t>https://journals.sagepub.com/doi/full/10.1177/03063968221103063</w:t>
        </w:r>
      </w:hyperlink>
      <w:r w:rsidRPr="00CC3B7F">
        <w:rPr>
          <w:rFonts w:ascii="Times New Roman" w:hAnsi="Times New Roman" w:cs="Times New Roman"/>
          <w:sz w:val="24"/>
          <w:szCs w:val="24"/>
        </w:rPr>
        <w:t xml:space="preserve"> (Accessed: 21</w:t>
      </w:r>
      <w:r w:rsidRPr="00CC3B7F">
        <w:rPr>
          <w:rFonts w:ascii="Times New Roman" w:hAnsi="Times New Roman" w:cs="Times New Roman"/>
          <w:sz w:val="24"/>
          <w:szCs w:val="24"/>
          <w:vertAlign w:val="superscript"/>
        </w:rPr>
        <w:t>st</w:t>
      </w:r>
      <w:r w:rsidRPr="00CC3B7F">
        <w:rPr>
          <w:rFonts w:ascii="Times New Roman" w:hAnsi="Times New Roman" w:cs="Times New Roman"/>
          <w:sz w:val="24"/>
          <w:szCs w:val="24"/>
        </w:rPr>
        <w:t xml:space="preserve"> July 2022)</w:t>
      </w:r>
    </w:p>
    <w:p w14:paraId="37D81A70" w14:textId="4DBCF9C6" w:rsidR="00CC3B7F" w:rsidRPr="00CC3B7F" w:rsidRDefault="000F4975" w:rsidP="00CC3B7F">
      <w:pPr>
        <w:rPr>
          <w:rFonts w:ascii="Times New Roman" w:hAnsi="Times New Roman" w:cs="Times New Roman"/>
          <w:sz w:val="24"/>
          <w:szCs w:val="24"/>
        </w:rPr>
      </w:pPr>
      <w:r w:rsidRPr="006F4D18">
        <w:rPr>
          <w:rFonts w:ascii="Times New Roman" w:hAnsi="Times New Roman" w:cs="Times New Roman"/>
          <w:sz w:val="24"/>
          <w:szCs w:val="24"/>
        </w:rPr>
        <w:t>Fitzner, K. (2007) ‘Reliability and Validity</w:t>
      </w:r>
      <w:r w:rsidR="0025570B">
        <w:rPr>
          <w:rFonts w:ascii="Times New Roman" w:hAnsi="Times New Roman" w:cs="Times New Roman"/>
          <w:sz w:val="24"/>
          <w:szCs w:val="24"/>
        </w:rPr>
        <w:t xml:space="preserve">: </w:t>
      </w:r>
      <w:r w:rsidRPr="006F4D18">
        <w:rPr>
          <w:rFonts w:ascii="Times New Roman" w:hAnsi="Times New Roman" w:cs="Times New Roman"/>
          <w:sz w:val="24"/>
          <w:szCs w:val="24"/>
        </w:rPr>
        <w:t xml:space="preserve">A Quick Review’, </w:t>
      </w:r>
      <w:r w:rsidRPr="006F4D18">
        <w:rPr>
          <w:rFonts w:ascii="Times New Roman" w:hAnsi="Times New Roman" w:cs="Times New Roman"/>
          <w:i/>
          <w:iCs/>
          <w:sz w:val="24"/>
          <w:szCs w:val="24"/>
          <w:shd w:val="clear" w:color="auto" w:fill="FFFFFF"/>
        </w:rPr>
        <w:t>The Science of Diabetes Self-Management and Care</w:t>
      </w:r>
      <w:r w:rsidRPr="006F4D18">
        <w:rPr>
          <w:rFonts w:ascii="Times New Roman" w:hAnsi="Times New Roman" w:cs="Times New Roman"/>
          <w:sz w:val="24"/>
          <w:szCs w:val="24"/>
        </w:rPr>
        <w:t>, 33(5), pp.775-780. Available at:</w:t>
      </w:r>
      <w:r>
        <w:rPr>
          <w:rFonts w:ascii="Times New Roman" w:hAnsi="Times New Roman" w:cs="Times New Roman"/>
          <w:sz w:val="24"/>
          <w:szCs w:val="24"/>
        </w:rPr>
        <w:br/>
      </w:r>
      <w:hyperlink r:id="rId62" w:history="1">
        <w:r w:rsidRPr="00BF4BB2">
          <w:rPr>
            <w:rStyle w:val="Hyperlink"/>
            <w:rFonts w:ascii="Times New Roman" w:hAnsi="Times New Roman" w:cs="Times New Roman"/>
            <w:sz w:val="24"/>
            <w:szCs w:val="24"/>
          </w:rPr>
          <w:t>https://journals.sagepub.com/doi/abs/10.1177/0145721707308172</w:t>
        </w:r>
      </w:hyperlink>
      <w:r w:rsidRPr="006F4D18">
        <w:rPr>
          <w:rFonts w:ascii="Times New Roman" w:hAnsi="Times New Roman" w:cs="Times New Roman"/>
          <w:sz w:val="24"/>
          <w:szCs w:val="24"/>
        </w:rPr>
        <w:t xml:space="preserve"> </w:t>
      </w:r>
      <w:r>
        <w:rPr>
          <w:rFonts w:ascii="Times New Roman" w:hAnsi="Times New Roman" w:cs="Times New Roman"/>
          <w:sz w:val="24"/>
          <w:szCs w:val="24"/>
        </w:rPr>
        <w:t>(Accessed: 7</w:t>
      </w:r>
      <w:r w:rsidRPr="006F4D18">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w:t>
      </w:r>
      <w:r w:rsidRPr="00CC3B7F">
        <w:rPr>
          <w:rFonts w:ascii="Times New Roman" w:hAnsi="Times New Roman" w:cs="Times New Roman"/>
          <w:sz w:val="24"/>
          <w:szCs w:val="24"/>
        </w:rPr>
        <w:t>2022)</w:t>
      </w:r>
    </w:p>
    <w:p w14:paraId="42259BD5" w14:textId="616EE2A3" w:rsidR="00CC3B7F" w:rsidRPr="00CC3B7F" w:rsidRDefault="00CC3B7F" w:rsidP="000F4975">
      <w:pPr>
        <w:rPr>
          <w:rFonts w:ascii="Times New Roman" w:hAnsi="Times New Roman" w:cs="Times New Roman"/>
          <w:sz w:val="24"/>
          <w:szCs w:val="24"/>
        </w:rPr>
      </w:pPr>
      <w:r w:rsidRPr="00CC3B7F">
        <w:rPr>
          <w:rFonts w:ascii="Times New Roman" w:hAnsi="Times New Roman" w:cs="Times New Roman"/>
          <w:sz w:val="24"/>
          <w:szCs w:val="24"/>
        </w:rPr>
        <w:lastRenderedPageBreak/>
        <w:t>Franklin, A.S., Perkins, R.K., Kirby, M.D., and Richmond, K.P. (2019) ‘</w:t>
      </w:r>
      <w:r w:rsidRPr="00CC3B7F">
        <w:rPr>
          <w:rFonts w:ascii="Times New Roman" w:hAnsi="Times New Roman" w:cs="Times New Roman"/>
          <w:spacing w:val="-2"/>
          <w:sz w:val="24"/>
          <w:szCs w:val="24"/>
        </w:rPr>
        <w:t>The Influence of Police Related Media, Victimization, and Satisfaction on African American College Students' Perceptions of Police’</w:t>
      </w:r>
      <w:r w:rsidRPr="00CC3B7F">
        <w:rPr>
          <w:rFonts w:ascii="Times New Roman" w:hAnsi="Times New Roman" w:cs="Times New Roman"/>
          <w:sz w:val="24"/>
          <w:szCs w:val="24"/>
        </w:rPr>
        <w:t xml:space="preserve">, </w:t>
      </w:r>
      <w:r w:rsidRPr="00CC3B7F">
        <w:rPr>
          <w:rFonts w:ascii="Times New Roman" w:hAnsi="Times New Roman" w:cs="Times New Roman"/>
          <w:i/>
          <w:iCs/>
          <w:sz w:val="24"/>
          <w:szCs w:val="24"/>
        </w:rPr>
        <w:t>Frontiers in Sociology</w:t>
      </w:r>
      <w:r w:rsidRPr="00CC3B7F">
        <w:rPr>
          <w:rFonts w:ascii="Times New Roman" w:hAnsi="Times New Roman" w:cs="Times New Roman"/>
          <w:sz w:val="24"/>
          <w:szCs w:val="24"/>
        </w:rPr>
        <w:t>, 4, pp.1-10. Available at:</w:t>
      </w:r>
      <w:r w:rsidRPr="00CC3B7F">
        <w:rPr>
          <w:rFonts w:ascii="Times New Roman" w:hAnsi="Times New Roman" w:cs="Times New Roman"/>
          <w:sz w:val="24"/>
          <w:szCs w:val="24"/>
        </w:rPr>
        <w:br/>
      </w:r>
      <w:hyperlink r:id="rId63" w:history="1">
        <w:r w:rsidRPr="00CC3B7F">
          <w:rPr>
            <w:rStyle w:val="Hyperlink"/>
            <w:rFonts w:ascii="Times New Roman" w:hAnsi="Times New Roman" w:cs="Times New Roman"/>
            <w:sz w:val="24"/>
            <w:szCs w:val="24"/>
          </w:rPr>
          <w:t>https://www.ncbi.nlm.nih.gov/pmc/articles/PMC8022457/</w:t>
        </w:r>
      </w:hyperlink>
      <w:r w:rsidRPr="00CC3B7F">
        <w:rPr>
          <w:rFonts w:ascii="Times New Roman" w:hAnsi="Times New Roman" w:cs="Times New Roman"/>
          <w:sz w:val="24"/>
          <w:szCs w:val="24"/>
        </w:rPr>
        <w:t xml:space="preserve"> (Accessed: 4</w:t>
      </w:r>
      <w:r w:rsidRPr="00CC3B7F">
        <w:rPr>
          <w:rFonts w:ascii="Times New Roman" w:hAnsi="Times New Roman" w:cs="Times New Roman"/>
          <w:sz w:val="24"/>
          <w:szCs w:val="24"/>
          <w:vertAlign w:val="superscript"/>
        </w:rPr>
        <w:t>th</w:t>
      </w:r>
      <w:r w:rsidRPr="00CC3B7F">
        <w:rPr>
          <w:rFonts w:ascii="Times New Roman" w:hAnsi="Times New Roman" w:cs="Times New Roman"/>
          <w:sz w:val="24"/>
          <w:szCs w:val="24"/>
        </w:rPr>
        <w:t xml:space="preserve"> August 2022)</w:t>
      </w:r>
    </w:p>
    <w:p w14:paraId="255610E9" w14:textId="7E7FD056" w:rsidR="000F4975" w:rsidRDefault="000F4975" w:rsidP="000F4975">
      <w:pPr>
        <w:rPr>
          <w:rFonts w:ascii="Times New Roman" w:hAnsi="Times New Roman" w:cs="Times New Roman"/>
          <w:sz w:val="24"/>
          <w:szCs w:val="24"/>
        </w:rPr>
      </w:pPr>
      <w:r>
        <w:rPr>
          <w:rFonts w:ascii="Times New Roman" w:hAnsi="Times New Roman" w:cs="Times New Roman"/>
          <w:sz w:val="24"/>
          <w:szCs w:val="24"/>
        </w:rPr>
        <w:t xml:space="preserve">Garg, R. (2016) ‘Methodology for Research I’, </w:t>
      </w:r>
      <w:r w:rsidRPr="00857D5E">
        <w:rPr>
          <w:rFonts w:ascii="Times New Roman" w:hAnsi="Times New Roman" w:cs="Times New Roman"/>
          <w:i/>
          <w:iCs/>
          <w:sz w:val="24"/>
          <w:szCs w:val="24"/>
        </w:rPr>
        <w:t>Indian Journal of Anaesthesia</w:t>
      </w:r>
      <w:r>
        <w:rPr>
          <w:rFonts w:ascii="Times New Roman" w:hAnsi="Times New Roman" w:cs="Times New Roman"/>
          <w:sz w:val="24"/>
          <w:szCs w:val="24"/>
        </w:rPr>
        <w:t>, 60(9), pp.640-645. Available at:</w:t>
      </w:r>
      <w:r>
        <w:rPr>
          <w:rFonts w:ascii="Times New Roman" w:hAnsi="Times New Roman" w:cs="Times New Roman"/>
          <w:sz w:val="24"/>
          <w:szCs w:val="24"/>
        </w:rPr>
        <w:br/>
      </w:r>
      <w:hyperlink r:id="rId64" w:history="1">
        <w:r w:rsidRPr="00BF4BB2">
          <w:rPr>
            <w:rStyle w:val="Hyperlink"/>
            <w:rFonts w:ascii="Times New Roman" w:hAnsi="Times New Roman" w:cs="Times New Roman"/>
            <w:sz w:val="24"/>
            <w:szCs w:val="24"/>
          </w:rPr>
          <w:t>https://www.ncbi.nlm.nih.gov/pmc/articles/PMC5037944/</w:t>
        </w:r>
      </w:hyperlink>
      <w:r>
        <w:rPr>
          <w:rFonts w:ascii="Times New Roman" w:hAnsi="Times New Roman" w:cs="Times New Roman"/>
          <w:sz w:val="24"/>
          <w:szCs w:val="24"/>
        </w:rPr>
        <w:t xml:space="preserve"> (Accessed: 25</w:t>
      </w:r>
      <w:r w:rsidRPr="00857D5E">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2022)</w:t>
      </w:r>
    </w:p>
    <w:p w14:paraId="0868624A" w14:textId="6BC56B44" w:rsidR="007216A9" w:rsidRDefault="007216A9" w:rsidP="000F4975">
      <w:pPr>
        <w:rPr>
          <w:rFonts w:ascii="Times New Roman" w:hAnsi="Times New Roman" w:cs="Times New Roman"/>
          <w:sz w:val="24"/>
          <w:szCs w:val="24"/>
        </w:rPr>
      </w:pPr>
      <w:r w:rsidRPr="00A346AC">
        <w:rPr>
          <w:rFonts w:ascii="Times New Roman" w:hAnsi="Times New Roman" w:cs="Times New Roman"/>
          <w:sz w:val="24"/>
          <w:szCs w:val="24"/>
        </w:rPr>
        <w:t>Gauthier</w:t>
      </w:r>
      <w:r w:rsidR="00A346AC" w:rsidRPr="00A346AC">
        <w:rPr>
          <w:rFonts w:ascii="Times New Roman" w:hAnsi="Times New Roman" w:cs="Times New Roman"/>
          <w:sz w:val="24"/>
          <w:szCs w:val="24"/>
        </w:rPr>
        <w:t xml:space="preserve">, J.F. and Graziano, L.M. (2018) ‘News media consumption and attitudes about police: in search of theoretical orientation and advancement’, </w:t>
      </w:r>
      <w:r w:rsidR="00A346AC" w:rsidRPr="00A346AC">
        <w:rPr>
          <w:rFonts w:ascii="Times New Roman" w:hAnsi="Times New Roman" w:cs="Times New Roman"/>
          <w:i/>
          <w:iCs/>
          <w:sz w:val="24"/>
          <w:szCs w:val="24"/>
        </w:rPr>
        <w:t>Journal of Crime and Justice</w:t>
      </w:r>
      <w:r w:rsidR="00A346AC" w:rsidRPr="00A346AC">
        <w:rPr>
          <w:rFonts w:ascii="Times New Roman" w:hAnsi="Times New Roman" w:cs="Times New Roman"/>
          <w:sz w:val="24"/>
          <w:szCs w:val="24"/>
        </w:rPr>
        <w:t xml:space="preserve">, 41(5), pp.504-520. Available at: </w:t>
      </w:r>
      <w:r w:rsidR="00A346AC" w:rsidRPr="00A346AC">
        <w:rPr>
          <w:rFonts w:ascii="Times New Roman" w:hAnsi="Times New Roman" w:cs="Times New Roman"/>
          <w:sz w:val="24"/>
          <w:szCs w:val="24"/>
        </w:rPr>
        <w:br/>
      </w:r>
      <w:hyperlink r:id="rId65" w:history="1">
        <w:r w:rsidR="00A346AC" w:rsidRPr="00A346AC">
          <w:rPr>
            <w:rStyle w:val="Hyperlink"/>
            <w:rFonts w:ascii="Times New Roman" w:hAnsi="Times New Roman" w:cs="Times New Roman"/>
            <w:sz w:val="24"/>
            <w:szCs w:val="24"/>
          </w:rPr>
          <w:t>https://criminology.fsu.edu/sites/g/files/upcbnu3076/files/2020-11/A2-Gauthier-Graziano-2018-Redacted.pdf</w:t>
        </w:r>
      </w:hyperlink>
      <w:r w:rsidR="00A346AC" w:rsidRPr="00A346AC">
        <w:rPr>
          <w:rFonts w:ascii="Times New Roman" w:hAnsi="Times New Roman" w:cs="Times New Roman"/>
          <w:sz w:val="24"/>
          <w:szCs w:val="24"/>
        </w:rPr>
        <w:t xml:space="preserve"> </w:t>
      </w:r>
      <w:r w:rsidR="00A346AC">
        <w:rPr>
          <w:rFonts w:ascii="Times New Roman" w:hAnsi="Times New Roman" w:cs="Times New Roman"/>
          <w:sz w:val="24"/>
          <w:szCs w:val="24"/>
        </w:rPr>
        <w:t>(Accessed: 25</w:t>
      </w:r>
      <w:r w:rsidR="00A346AC" w:rsidRPr="00A346AC">
        <w:rPr>
          <w:rFonts w:ascii="Times New Roman" w:hAnsi="Times New Roman" w:cs="Times New Roman"/>
          <w:sz w:val="24"/>
          <w:szCs w:val="24"/>
          <w:vertAlign w:val="superscript"/>
        </w:rPr>
        <w:t>th</w:t>
      </w:r>
      <w:r w:rsidR="00A346AC">
        <w:rPr>
          <w:rFonts w:ascii="Times New Roman" w:hAnsi="Times New Roman" w:cs="Times New Roman"/>
          <w:sz w:val="24"/>
          <w:szCs w:val="24"/>
        </w:rPr>
        <w:t xml:space="preserve"> October 2022)</w:t>
      </w:r>
    </w:p>
    <w:p w14:paraId="0FB11215" w14:textId="44DE548D" w:rsidR="009A2F47" w:rsidRPr="009A2F47" w:rsidRDefault="009A2F47" w:rsidP="000F4975">
      <w:pPr>
        <w:rPr>
          <w:rFonts w:ascii="Times New Roman" w:hAnsi="Times New Roman" w:cs="Times New Roman"/>
          <w:sz w:val="24"/>
          <w:szCs w:val="24"/>
        </w:rPr>
      </w:pPr>
      <w:r w:rsidRPr="009A2F47">
        <w:rPr>
          <w:rFonts w:ascii="Times New Roman" w:hAnsi="Times New Roman" w:cs="Times New Roman"/>
          <w:sz w:val="24"/>
          <w:szCs w:val="24"/>
        </w:rPr>
        <w:t xml:space="preserve">Gillespie, M. and McLaughlin, E. (2002) ‘Media and the Shaping of Public Attitudes’, </w:t>
      </w:r>
      <w:r w:rsidRPr="009A2F47">
        <w:rPr>
          <w:rFonts w:ascii="Times New Roman" w:hAnsi="Times New Roman" w:cs="Times New Roman"/>
          <w:i/>
          <w:iCs/>
          <w:sz w:val="24"/>
          <w:szCs w:val="24"/>
        </w:rPr>
        <w:t>CJM</w:t>
      </w:r>
      <w:r w:rsidRPr="009A2F47">
        <w:rPr>
          <w:rFonts w:ascii="Times New Roman" w:hAnsi="Times New Roman" w:cs="Times New Roman"/>
          <w:sz w:val="24"/>
          <w:szCs w:val="24"/>
        </w:rPr>
        <w:t>, 49, pp. 1-3. Available at:</w:t>
      </w:r>
      <w:r w:rsidRPr="009A2F47">
        <w:rPr>
          <w:rFonts w:ascii="Times New Roman" w:hAnsi="Times New Roman" w:cs="Times New Roman"/>
          <w:sz w:val="24"/>
          <w:szCs w:val="24"/>
        </w:rPr>
        <w:br/>
      </w:r>
      <w:hyperlink r:id="rId66" w:history="1">
        <w:r w:rsidRPr="009A2F47">
          <w:rPr>
            <w:rStyle w:val="Hyperlink"/>
            <w:rFonts w:ascii="Times New Roman" w:hAnsi="Times New Roman" w:cs="Times New Roman"/>
            <w:sz w:val="24"/>
            <w:szCs w:val="24"/>
          </w:rPr>
          <w:t>https://www.crimeandjustice.org.uk/sites/crimeandjustice.org.uk/files/09627250208553485.pdf</w:t>
        </w:r>
      </w:hyperlink>
      <w:r w:rsidRPr="009A2F47">
        <w:rPr>
          <w:rFonts w:ascii="Times New Roman" w:hAnsi="Times New Roman" w:cs="Times New Roman"/>
          <w:sz w:val="24"/>
          <w:szCs w:val="24"/>
        </w:rPr>
        <w:t xml:space="preserve"> (Accessed: 25</w:t>
      </w:r>
      <w:r w:rsidRPr="009A2F47">
        <w:rPr>
          <w:rFonts w:ascii="Times New Roman" w:hAnsi="Times New Roman" w:cs="Times New Roman"/>
          <w:sz w:val="24"/>
          <w:szCs w:val="24"/>
          <w:vertAlign w:val="superscript"/>
        </w:rPr>
        <w:t>th</w:t>
      </w:r>
      <w:r w:rsidRPr="009A2F47">
        <w:rPr>
          <w:rFonts w:ascii="Times New Roman" w:hAnsi="Times New Roman" w:cs="Times New Roman"/>
          <w:sz w:val="24"/>
          <w:szCs w:val="24"/>
        </w:rPr>
        <w:t xml:space="preserve"> October 2022)</w:t>
      </w:r>
    </w:p>
    <w:p w14:paraId="0CADE6B9" w14:textId="0679051A" w:rsidR="009A2F47" w:rsidRPr="00CC3B7F" w:rsidRDefault="000F4975" w:rsidP="000F4975">
      <w:pPr>
        <w:rPr>
          <w:rFonts w:ascii="Times New Roman" w:hAnsi="Times New Roman" w:cs="Times New Roman"/>
          <w:sz w:val="24"/>
          <w:szCs w:val="24"/>
        </w:rPr>
      </w:pPr>
      <w:r w:rsidRPr="00CC3B7F">
        <w:rPr>
          <w:rFonts w:ascii="Times New Roman" w:hAnsi="Times New Roman" w:cs="Times New Roman"/>
          <w:sz w:val="24"/>
          <w:szCs w:val="24"/>
        </w:rPr>
        <w:t xml:space="preserve">Gillham, B. (2000) </w:t>
      </w:r>
      <w:r w:rsidRPr="00CC3B7F">
        <w:rPr>
          <w:rFonts w:ascii="Times New Roman" w:hAnsi="Times New Roman" w:cs="Times New Roman"/>
          <w:i/>
          <w:iCs/>
          <w:sz w:val="24"/>
          <w:szCs w:val="24"/>
        </w:rPr>
        <w:t>Developing a questionnaire</w:t>
      </w:r>
      <w:r w:rsidRPr="00CC3B7F">
        <w:rPr>
          <w:rFonts w:ascii="Times New Roman" w:hAnsi="Times New Roman" w:cs="Times New Roman"/>
          <w:sz w:val="24"/>
          <w:szCs w:val="24"/>
        </w:rPr>
        <w:t>. London: Continuum.</w:t>
      </w:r>
    </w:p>
    <w:p w14:paraId="38884AF7" w14:textId="5477211F" w:rsidR="00CC3B7F" w:rsidRPr="00CC3B7F" w:rsidRDefault="00CC3B7F" w:rsidP="000F4975">
      <w:pPr>
        <w:rPr>
          <w:rFonts w:ascii="Times New Roman" w:hAnsi="Times New Roman" w:cs="Times New Roman"/>
          <w:sz w:val="24"/>
          <w:szCs w:val="24"/>
        </w:rPr>
      </w:pPr>
      <w:r w:rsidRPr="00CC3B7F">
        <w:rPr>
          <w:rFonts w:ascii="Times New Roman" w:hAnsi="Times New Roman" w:cs="Times New Roman"/>
          <w:sz w:val="24"/>
          <w:szCs w:val="24"/>
        </w:rPr>
        <w:t xml:space="preserve">Goldsmith, A. (2005) ‘Police reform and the problem of trust’, </w:t>
      </w:r>
      <w:r w:rsidRPr="00CC3B7F">
        <w:rPr>
          <w:rFonts w:ascii="Times New Roman" w:hAnsi="Times New Roman" w:cs="Times New Roman"/>
          <w:i/>
          <w:iCs/>
          <w:sz w:val="24"/>
          <w:szCs w:val="24"/>
        </w:rPr>
        <w:t>Theoretical Criminology</w:t>
      </w:r>
      <w:r w:rsidRPr="00CC3B7F">
        <w:rPr>
          <w:rFonts w:ascii="Times New Roman" w:hAnsi="Times New Roman" w:cs="Times New Roman"/>
          <w:sz w:val="24"/>
          <w:szCs w:val="24"/>
        </w:rPr>
        <w:t xml:space="preserve">, 9(4) pp.443-470. Available at: </w:t>
      </w:r>
      <w:r w:rsidRPr="00CC3B7F">
        <w:rPr>
          <w:rFonts w:ascii="Times New Roman" w:hAnsi="Times New Roman" w:cs="Times New Roman"/>
          <w:sz w:val="24"/>
          <w:szCs w:val="24"/>
        </w:rPr>
        <w:br/>
      </w:r>
      <w:hyperlink r:id="rId67" w:history="1">
        <w:r w:rsidRPr="00CC3B7F">
          <w:rPr>
            <w:rStyle w:val="Hyperlink"/>
            <w:rFonts w:ascii="Times New Roman" w:hAnsi="Times New Roman" w:cs="Times New Roman"/>
            <w:sz w:val="24"/>
            <w:szCs w:val="24"/>
          </w:rPr>
          <w:t>https://journals.sagepub.com/doi/abs/10.1177/1362480605057727</w:t>
        </w:r>
      </w:hyperlink>
      <w:r w:rsidRPr="00CC3B7F">
        <w:rPr>
          <w:rFonts w:ascii="Times New Roman" w:hAnsi="Times New Roman" w:cs="Times New Roman"/>
          <w:sz w:val="24"/>
          <w:szCs w:val="24"/>
        </w:rPr>
        <w:t xml:space="preserve"> (Accessed: 3</w:t>
      </w:r>
      <w:r w:rsidRPr="00CC3B7F">
        <w:rPr>
          <w:rFonts w:ascii="Times New Roman" w:hAnsi="Times New Roman" w:cs="Times New Roman"/>
          <w:sz w:val="24"/>
          <w:szCs w:val="24"/>
          <w:vertAlign w:val="superscript"/>
        </w:rPr>
        <w:t>rd</w:t>
      </w:r>
      <w:r w:rsidRPr="00CC3B7F">
        <w:rPr>
          <w:rFonts w:ascii="Times New Roman" w:hAnsi="Times New Roman" w:cs="Times New Roman"/>
          <w:sz w:val="24"/>
          <w:szCs w:val="24"/>
        </w:rPr>
        <w:t xml:space="preserve"> August 2022)</w:t>
      </w:r>
    </w:p>
    <w:p w14:paraId="77334B4E" w14:textId="77777777" w:rsidR="003262DB" w:rsidRDefault="000F4975" w:rsidP="003262DB">
      <w:pPr>
        <w:rPr>
          <w:rFonts w:ascii="Times New Roman" w:hAnsi="Times New Roman" w:cs="Times New Roman"/>
          <w:sz w:val="24"/>
          <w:szCs w:val="24"/>
        </w:rPr>
      </w:pPr>
      <w:r w:rsidRPr="00CC3B7F">
        <w:rPr>
          <w:rFonts w:ascii="Times New Roman" w:hAnsi="Times New Roman" w:cs="Times New Roman"/>
          <w:sz w:val="24"/>
          <w:szCs w:val="24"/>
        </w:rPr>
        <w:t xml:space="preserve">Google Forms (2022) </w:t>
      </w:r>
      <w:r w:rsidRPr="00CC3B7F">
        <w:rPr>
          <w:rFonts w:ascii="Times New Roman" w:hAnsi="Times New Roman" w:cs="Times New Roman"/>
          <w:i/>
          <w:iCs/>
          <w:sz w:val="24"/>
          <w:szCs w:val="24"/>
        </w:rPr>
        <w:t>Get insights quickly with Google Forms</w:t>
      </w:r>
      <w:r w:rsidRPr="00CC3B7F">
        <w:rPr>
          <w:rFonts w:ascii="Times New Roman" w:hAnsi="Times New Roman" w:cs="Times New Roman"/>
          <w:sz w:val="24"/>
          <w:szCs w:val="24"/>
        </w:rPr>
        <w:t>. Available at:</w:t>
      </w:r>
      <w:r>
        <w:rPr>
          <w:rFonts w:ascii="Times New Roman" w:hAnsi="Times New Roman" w:cs="Times New Roman"/>
          <w:sz w:val="24"/>
          <w:szCs w:val="24"/>
        </w:rPr>
        <w:br/>
      </w:r>
      <w:hyperlink r:id="rId68" w:history="1">
        <w:r w:rsidRPr="00CA4B62">
          <w:rPr>
            <w:rStyle w:val="Hyperlink"/>
            <w:rFonts w:ascii="Times New Roman" w:hAnsi="Times New Roman" w:cs="Times New Roman"/>
            <w:sz w:val="24"/>
            <w:szCs w:val="24"/>
          </w:rPr>
          <w:t>https://www.google.co.uk/forms/about/</w:t>
        </w:r>
      </w:hyperlink>
      <w:r>
        <w:rPr>
          <w:rFonts w:ascii="Times New Roman" w:hAnsi="Times New Roman" w:cs="Times New Roman"/>
          <w:sz w:val="24"/>
          <w:szCs w:val="24"/>
        </w:rPr>
        <w:t xml:space="preserve"> (Accessed: 25</w:t>
      </w:r>
      <w:r w:rsidRPr="00C811DD">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2022)</w:t>
      </w:r>
    </w:p>
    <w:p w14:paraId="7F6960A3" w14:textId="607915B8" w:rsidR="003262DB" w:rsidRPr="003262DB" w:rsidRDefault="003262DB" w:rsidP="000F4975">
      <w:pPr>
        <w:rPr>
          <w:rFonts w:ascii="Times New Roman" w:hAnsi="Times New Roman" w:cs="Times New Roman"/>
          <w:sz w:val="24"/>
          <w:szCs w:val="24"/>
        </w:rPr>
      </w:pPr>
      <w:r w:rsidRPr="003262DB">
        <w:rPr>
          <w:rFonts w:ascii="Times New Roman" w:hAnsi="Times New Roman" w:cs="Times New Roman"/>
          <w:sz w:val="24"/>
          <w:szCs w:val="24"/>
        </w:rPr>
        <w:t xml:space="preserve">Home Office (2021) </w:t>
      </w:r>
      <w:r w:rsidRPr="003262DB">
        <w:rPr>
          <w:rFonts w:ascii="Times New Roman" w:hAnsi="Times New Roman" w:cs="Times New Roman"/>
          <w:i/>
          <w:iCs/>
          <w:color w:val="0B0C0C"/>
          <w:sz w:val="24"/>
          <w:szCs w:val="24"/>
        </w:rPr>
        <w:t>Policing to receive up to £1.1 billion extra to cut crime.</w:t>
      </w:r>
      <w:r w:rsidRPr="003262DB">
        <w:rPr>
          <w:rFonts w:ascii="Times New Roman" w:hAnsi="Times New Roman" w:cs="Times New Roman"/>
          <w:color w:val="0B0C0C"/>
          <w:sz w:val="24"/>
          <w:szCs w:val="24"/>
        </w:rPr>
        <w:t xml:space="preserve"> Available at:</w:t>
      </w:r>
      <w:r w:rsidRPr="003262DB">
        <w:rPr>
          <w:rFonts w:ascii="Times New Roman" w:hAnsi="Times New Roman" w:cs="Times New Roman"/>
          <w:sz w:val="24"/>
          <w:szCs w:val="24"/>
        </w:rPr>
        <w:br/>
      </w:r>
      <w:hyperlink r:id="rId69" w:history="1">
        <w:r w:rsidRPr="003262DB">
          <w:rPr>
            <w:rStyle w:val="Hyperlink"/>
            <w:rFonts w:ascii="Times New Roman" w:hAnsi="Times New Roman" w:cs="Times New Roman"/>
            <w:sz w:val="24"/>
            <w:szCs w:val="24"/>
          </w:rPr>
          <w:t>https://www.gov.uk/government/news/policing-to-receive-up-to-11-billion-extra-to-cut-crime</w:t>
        </w:r>
      </w:hyperlink>
      <w:r w:rsidRPr="003262DB">
        <w:rPr>
          <w:rFonts w:ascii="Times New Roman" w:hAnsi="Times New Roman" w:cs="Times New Roman"/>
          <w:sz w:val="24"/>
          <w:szCs w:val="24"/>
        </w:rPr>
        <w:t xml:space="preserve"> </w:t>
      </w:r>
      <w:r>
        <w:rPr>
          <w:rFonts w:ascii="Times New Roman" w:hAnsi="Times New Roman" w:cs="Times New Roman"/>
          <w:sz w:val="24"/>
          <w:szCs w:val="24"/>
        </w:rPr>
        <w:t>(Accessed: 24</w:t>
      </w:r>
      <w:r w:rsidRPr="003262DB">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14:paraId="4F170127" w14:textId="41C6A60E" w:rsidR="00CC3B7F" w:rsidRPr="00E3542E" w:rsidRDefault="00CC3B7F" w:rsidP="00CC3B7F">
      <w:pPr>
        <w:rPr>
          <w:rFonts w:ascii="Times New Roman" w:hAnsi="Times New Roman" w:cs="Times New Roman"/>
          <w:sz w:val="24"/>
          <w:szCs w:val="24"/>
        </w:rPr>
      </w:pPr>
      <w:r w:rsidRPr="00072966">
        <w:rPr>
          <w:rFonts w:ascii="Times New Roman" w:hAnsi="Times New Roman" w:cs="Times New Roman"/>
          <w:sz w:val="24"/>
          <w:szCs w:val="24"/>
        </w:rPr>
        <w:t xml:space="preserve">Home Office (2022a) </w:t>
      </w:r>
      <w:r w:rsidRPr="00072966">
        <w:rPr>
          <w:rFonts w:ascii="Times New Roman" w:hAnsi="Times New Roman" w:cs="Times New Roman"/>
          <w:i/>
          <w:iCs/>
          <w:sz w:val="24"/>
          <w:szCs w:val="24"/>
        </w:rPr>
        <w:t xml:space="preserve">Police powers and procedures: Stop and search and arrests, England and Wales, year ending 31 March 2021 second edition. </w:t>
      </w:r>
      <w:r w:rsidRPr="00072966">
        <w:rPr>
          <w:rFonts w:ascii="Times New Roman" w:hAnsi="Times New Roman" w:cs="Times New Roman"/>
          <w:sz w:val="24"/>
          <w:szCs w:val="24"/>
        </w:rPr>
        <w:t>Available at:</w:t>
      </w:r>
      <w:r w:rsidRPr="00CC3B7F">
        <w:rPr>
          <w:rFonts w:ascii="Times New Roman" w:hAnsi="Times New Roman" w:cs="Times New Roman"/>
          <w:sz w:val="24"/>
          <w:szCs w:val="24"/>
        </w:rPr>
        <w:br/>
      </w:r>
      <w:hyperlink r:id="rId70" w:history="1">
        <w:r w:rsidRPr="00CC3B7F">
          <w:rPr>
            <w:rStyle w:val="Hyperlink"/>
            <w:rFonts w:ascii="Times New Roman" w:hAnsi="Times New Roman" w:cs="Times New Roman"/>
            <w:sz w:val="24"/>
            <w:szCs w:val="24"/>
          </w:rPr>
          <w:t>https://www.gov.uk/government/statistics/police-powers-and-procedures-stop-and-search-and-arrests-england-and-wales-year-ending-31-march-2021/police-powers-and-procedures-stop-and-search-and-arrests-england-and-wales-year-ending-31-march-2021</w:t>
        </w:r>
      </w:hyperlink>
      <w:r w:rsidRPr="00CC3B7F">
        <w:rPr>
          <w:rFonts w:ascii="Times New Roman" w:hAnsi="Times New Roman" w:cs="Times New Roman"/>
          <w:sz w:val="24"/>
          <w:szCs w:val="24"/>
        </w:rPr>
        <w:t xml:space="preserve"> (Accessed: 3</w:t>
      </w:r>
      <w:r w:rsidRPr="00CC3B7F">
        <w:rPr>
          <w:rFonts w:ascii="Times New Roman" w:hAnsi="Times New Roman" w:cs="Times New Roman"/>
          <w:sz w:val="24"/>
          <w:szCs w:val="24"/>
          <w:vertAlign w:val="superscript"/>
        </w:rPr>
        <w:t>rd</w:t>
      </w:r>
      <w:r w:rsidRPr="00CC3B7F">
        <w:rPr>
          <w:rFonts w:ascii="Times New Roman" w:hAnsi="Times New Roman" w:cs="Times New Roman"/>
          <w:sz w:val="24"/>
          <w:szCs w:val="24"/>
        </w:rPr>
        <w:t xml:space="preserve"> August 2022)</w:t>
      </w:r>
    </w:p>
    <w:p w14:paraId="0A475A74" w14:textId="19FA68DB" w:rsidR="00CC3B7F" w:rsidRPr="00CC3B7F" w:rsidRDefault="00CC3B7F" w:rsidP="00CC3B7F">
      <w:pPr>
        <w:rPr>
          <w:rFonts w:ascii="Times New Roman" w:hAnsi="Times New Roman" w:cs="Times New Roman"/>
          <w:sz w:val="24"/>
          <w:szCs w:val="24"/>
        </w:rPr>
      </w:pPr>
      <w:r w:rsidRPr="00CC3B7F">
        <w:rPr>
          <w:rFonts w:ascii="Times New Roman" w:hAnsi="Times New Roman" w:cs="Times New Roman"/>
          <w:sz w:val="24"/>
          <w:szCs w:val="24"/>
        </w:rPr>
        <w:t xml:space="preserve">Home Office (2022b) </w:t>
      </w:r>
      <w:hyperlink r:id="rId71" w:history="1">
        <w:r w:rsidRPr="0025570B">
          <w:rPr>
            <w:rStyle w:val="Hyperlink"/>
            <w:rFonts w:ascii="Times New Roman" w:hAnsi="Times New Roman" w:cs="Times New Roman"/>
            <w:i/>
            <w:iCs/>
            <w:color w:val="auto"/>
            <w:sz w:val="24"/>
            <w:szCs w:val="24"/>
            <w:u w:val="none"/>
            <w:shd w:val="clear" w:color="auto" w:fill="FFFFFF"/>
          </w:rPr>
          <w:t>Police misconduct, England and Wales: year ending 31 March 2021</w:t>
        </w:r>
      </w:hyperlink>
      <w:r w:rsidRPr="0025570B">
        <w:rPr>
          <w:rFonts w:ascii="Times New Roman" w:hAnsi="Times New Roman" w:cs="Times New Roman"/>
          <w:sz w:val="24"/>
          <w:szCs w:val="24"/>
        </w:rPr>
        <w:t xml:space="preserve">. </w:t>
      </w:r>
      <w:r w:rsidRPr="00CC3B7F">
        <w:rPr>
          <w:rFonts w:ascii="Times New Roman" w:hAnsi="Times New Roman" w:cs="Times New Roman"/>
          <w:sz w:val="24"/>
          <w:szCs w:val="24"/>
        </w:rPr>
        <w:t>Available at:</w:t>
      </w:r>
      <w:r w:rsidRPr="00CC3B7F">
        <w:rPr>
          <w:rFonts w:ascii="Times New Roman" w:hAnsi="Times New Roman" w:cs="Times New Roman"/>
          <w:sz w:val="24"/>
          <w:szCs w:val="24"/>
        </w:rPr>
        <w:br/>
      </w:r>
      <w:hyperlink r:id="rId72" w:history="1">
        <w:r w:rsidRPr="00CC3B7F">
          <w:rPr>
            <w:rStyle w:val="Hyperlink"/>
            <w:rFonts w:ascii="Times New Roman" w:hAnsi="Times New Roman" w:cs="Times New Roman"/>
            <w:sz w:val="24"/>
            <w:szCs w:val="24"/>
          </w:rPr>
          <w:t>https://www.gov.uk/government/statistics/police-misconduct-england-and-wales-year-ending-31-march-2021/police-misconduct-england-and-wales-year-ending-31-march-2021</w:t>
        </w:r>
      </w:hyperlink>
      <w:r w:rsidRPr="00CC3B7F">
        <w:rPr>
          <w:rFonts w:ascii="Times New Roman" w:hAnsi="Times New Roman" w:cs="Times New Roman"/>
          <w:sz w:val="24"/>
          <w:szCs w:val="24"/>
        </w:rPr>
        <w:t xml:space="preserve"> (Accessed: 7</w:t>
      </w:r>
      <w:r w:rsidRPr="00CC3B7F">
        <w:rPr>
          <w:rFonts w:ascii="Times New Roman" w:hAnsi="Times New Roman" w:cs="Times New Roman"/>
          <w:sz w:val="24"/>
          <w:szCs w:val="24"/>
          <w:vertAlign w:val="superscript"/>
        </w:rPr>
        <w:t>th</w:t>
      </w:r>
      <w:r w:rsidRPr="00CC3B7F">
        <w:rPr>
          <w:rFonts w:ascii="Times New Roman" w:hAnsi="Times New Roman" w:cs="Times New Roman"/>
          <w:sz w:val="24"/>
          <w:szCs w:val="24"/>
        </w:rPr>
        <w:t xml:space="preserve"> August 2022)</w:t>
      </w:r>
    </w:p>
    <w:p w14:paraId="54932872" w14:textId="17B87202" w:rsidR="00CC3B7F" w:rsidRPr="00CC3B7F" w:rsidRDefault="00CC3B7F" w:rsidP="00CC3B7F">
      <w:pPr>
        <w:rPr>
          <w:rFonts w:ascii="Times New Roman" w:hAnsi="Times New Roman" w:cs="Times New Roman"/>
          <w:sz w:val="24"/>
          <w:szCs w:val="24"/>
        </w:rPr>
      </w:pPr>
      <w:r w:rsidRPr="00CC3B7F">
        <w:rPr>
          <w:rFonts w:ascii="Times New Roman" w:hAnsi="Times New Roman" w:cs="Times New Roman"/>
          <w:sz w:val="24"/>
          <w:szCs w:val="24"/>
        </w:rPr>
        <w:t xml:space="preserve">Home Office (2022c) </w:t>
      </w:r>
      <w:hyperlink r:id="rId73" w:history="1">
        <w:r w:rsidRPr="0025570B">
          <w:rPr>
            <w:rStyle w:val="Hyperlink"/>
            <w:rFonts w:ascii="Times New Roman" w:hAnsi="Times New Roman" w:cs="Times New Roman"/>
            <w:i/>
            <w:iCs/>
            <w:color w:val="auto"/>
            <w:sz w:val="24"/>
            <w:szCs w:val="24"/>
            <w:u w:val="none"/>
            <w:shd w:val="clear" w:color="auto" w:fill="FFFFFF"/>
          </w:rPr>
          <w:t>Crime outcomes in England and Wales 2021 to 2022</w:t>
        </w:r>
      </w:hyperlink>
      <w:r w:rsidRPr="0025570B">
        <w:rPr>
          <w:rFonts w:ascii="Times New Roman" w:hAnsi="Times New Roman" w:cs="Times New Roman"/>
          <w:sz w:val="24"/>
          <w:szCs w:val="24"/>
        </w:rPr>
        <w:t>.</w:t>
      </w:r>
      <w:r w:rsidRPr="00CC3B7F">
        <w:rPr>
          <w:rFonts w:ascii="Times New Roman" w:hAnsi="Times New Roman" w:cs="Times New Roman"/>
          <w:sz w:val="24"/>
          <w:szCs w:val="24"/>
        </w:rPr>
        <w:t xml:space="preserve"> Available at:</w:t>
      </w:r>
      <w:r w:rsidRPr="00CC3B7F">
        <w:rPr>
          <w:rFonts w:ascii="Times New Roman" w:hAnsi="Times New Roman" w:cs="Times New Roman"/>
          <w:sz w:val="24"/>
          <w:szCs w:val="24"/>
        </w:rPr>
        <w:br/>
      </w:r>
      <w:hyperlink r:id="rId74" w:history="1">
        <w:r w:rsidRPr="00CC3B7F">
          <w:rPr>
            <w:rStyle w:val="Hyperlink"/>
            <w:rFonts w:ascii="Times New Roman" w:hAnsi="Times New Roman" w:cs="Times New Roman"/>
            <w:sz w:val="24"/>
            <w:szCs w:val="24"/>
          </w:rPr>
          <w:t>https://www.gov.uk/government/statistics/crime-outcomes-in-england-and-wales-2021-to-2022/crime-outcomes-in-england-and-wales-2021-to-2022</w:t>
        </w:r>
      </w:hyperlink>
      <w:r w:rsidRPr="00CC3B7F">
        <w:rPr>
          <w:rFonts w:ascii="Times New Roman" w:hAnsi="Times New Roman" w:cs="Times New Roman"/>
          <w:sz w:val="24"/>
          <w:szCs w:val="24"/>
        </w:rPr>
        <w:t xml:space="preserve"> (Accessed: 10</w:t>
      </w:r>
      <w:r w:rsidRPr="00CC3B7F">
        <w:rPr>
          <w:rFonts w:ascii="Times New Roman" w:hAnsi="Times New Roman" w:cs="Times New Roman"/>
          <w:sz w:val="24"/>
          <w:szCs w:val="24"/>
          <w:vertAlign w:val="superscript"/>
        </w:rPr>
        <w:t>th</w:t>
      </w:r>
      <w:r w:rsidRPr="00CC3B7F">
        <w:rPr>
          <w:rFonts w:ascii="Times New Roman" w:hAnsi="Times New Roman" w:cs="Times New Roman"/>
          <w:sz w:val="24"/>
          <w:szCs w:val="24"/>
        </w:rPr>
        <w:t xml:space="preserve"> August 2022)</w:t>
      </w:r>
    </w:p>
    <w:p w14:paraId="4ADEC625" w14:textId="2D90D5FA" w:rsidR="00CC3B7F" w:rsidRDefault="00CC3B7F" w:rsidP="00CC3B7F">
      <w:pPr>
        <w:rPr>
          <w:rFonts w:ascii="Times New Roman" w:hAnsi="Times New Roman" w:cs="Times New Roman"/>
          <w:sz w:val="24"/>
          <w:szCs w:val="24"/>
        </w:rPr>
      </w:pPr>
      <w:r w:rsidRPr="00CC3B7F">
        <w:rPr>
          <w:rFonts w:ascii="Times New Roman" w:hAnsi="Times New Roman" w:cs="Times New Roman"/>
          <w:sz w:val="24"/>
          <w:szCs w:val="24"/>
        </w:rPr>
        <w:lastRenderedPageBreak/>
        <w:t xml:space="preserve">House of Commons (2021) </w:t>
      </w:r>
      <w:r w:rsidRPr="00CC3B7F">
        <w:rPr>
          <w:rFonts w:ascii="Times New Roman" w:hAnsi="Times New Roman" w:cs="Times New Roman"/>
          <w:i/>
          <w:iCs/>
          <w:sz w:val="24"/>
          <w:szCs w:val="24"/>
        </w:rPr>
        <w:t>Policing in the UK</w:t>
      </w:r>
      <w:r w:rsidRPr="00CC3B7F">
        <w:rPr>
          <w:rFonts w:ascii="Times New Roman" w:hAnsi="Times New Roman" w:cs="Times New Roman"/>
          <w:sz w:val="24"/>
          <w:szCs w:val="24"/>
        </w:rPr>
        <w:t>. Available at:</w:t>
      </w:r>
      <w:r w:rsidRPr="00CC3B7F">
        <w:rPr>
          <w:rFonts w:ascii="Times New Roman" w:hAnsi="Times New Roman" w:cs="Times New Roman"/>
          <w:sz w:val="24"/>
          <w:szCs w:val="24"/>
        </w:rPr>
        <w:br/>
      </w:r>
      <w:hyperlink r:id="rId75" w:history="1">
        <w:r w:rsidRPr="00CC3B7F">
          <w:rPr>
            <w:rStyle w:val="Hyperlink"/>
            <w:rFonts w:ascii="Times New Roman" w:hAnsi="Times New Roman" w:cs="Times New Roman"/>
            <w:sz w:val="24"/>
            <w:szCs w:val="24"/>
          </w:rPr>
          <w:t>https://researchbriefings.files.parliament.uk/documents/CBP-8582/CBP-8582.pdf</w:t>
        </w:r>
      </w:hyperlink>
      <w:r w:rsidRPr="00CC3B7F">
        <w:rPr>
          <w:rFonts w:ascii="Times New Roman" w:hAnsi="Times New Roman" w:cs="Times New Roman"/>
          <w:sz w:val="24"/>
          <w:szCs w:val="24"/>
          <w:u w:val="single"/>
        </w:rPr>
        <w:t xml:space="preserve"> </w:t>
      </w:r>
      <w:r w:rsidRPr="00CC3B7F">
        <w:rPr>
          <w:rFonts w:ascii="Times New Roman" w:hAnsi="Times New Roman" w:cs="Times New Roman"/>
          <w:sz w:val="24"/>
          <w:szCs w:val="24"/>
        </w:rPr>
        <w:t>(Accessed: 13</w:t>
      </w:r>
      <w:r w:rsidRPr="00CC3B7F">
        <w:rPr>
          <w:rFonts w:ascii="Times New Roman" w:hAnsi="Times New Roman" w:cs="Times New Roman"/>
          <w:sz w:val="24"/>
          <w:szCs w:val="24"/>
          <w:vertAlign w:val="superscript"/>
        </w:rPr>
        <w:t>th</w:t>
      </w:r>
      <w:r w:rsidRPr="00CC3B7F">
        <w:rPr>
          <w:rFonts w:ascii="Times New Roman" w:hAnsi="Times New Roman" w:cs="Times New Roman"/>
          <w:sz w:val="24"/>
          <w:szCs w:val="24"/>
        </w:rPr>
        <w:t xml:space="preserve"> June 2022)</w:t>
      </w:r>
    </w:p>
    <w:p w14:paraId="286DAB24" w14:textId="2A638B37" w:rsidR="004A1569" w:rsidRPr="00CC3B7F" w:rsidRDefault="004A1569" w:rsidP="00CC3B7F">
      <w:pPr>
        <w:rPr>
          <w:rStyle w:val="Hyperlink"/>
          <w:rFonts w:ascii="Times New Roman" w:hAnsi="Times New Roman" w:cs="Times New Roman"/>
          <w:color w:val="auto"/>
          <w:sz w:val="24"/>
          <w:szCs w:val="24"/>
          <w:u w:val="none"/>
        </w:rPr>
      </w:pPr>
      <w:r>
        <w:rPr>
          <w:rFonts w:ascii="Times New Roman" w:hAnsi="Times New Roman" w:cs="Times New Roman"/>
          <w:sz w:val="24"/>
          <w:szCs w:val="24"/>
        </w:rPr>
        <w:t xml:space="preserve">HM Government (2021) </w:t>
      </w:r>
      <w:r w:rsidRPr="004A1569">
        <w:rPr>
          <w:rFonts w:ascii="Times New Roman" w:hAnsi="Times New Roman" w:cs="Times New Roman"/>
          <w:i/>
          <w:iCs/>
          <w:sz w:val="24"/>
          <w:szCs w:val="24"/>
        </w:rPr>
        <w:t>Tackling Violence Against Women and Girls: The safety of women and girls across the country is our priority</w:t>
      </w:r>
      <w:r>
        <w:rPr>
          <w:rFonts w:ascii="Times New Roman" w:hAnsi="Times New Roman" w:cs="Times New Roman"/>
          <w:sz w:val="24"/>
          <w:szCs w:val="24"/>
        </w:rPr>
        <w:t>. Available at:</w:t>
      </w:r>
      <w:r>
        <w:rPr>
          <w:rFonts w:ascii="Times New Roman" w:hAnsi="Times New Roman" w:cs="Times New Roman"/>
          <w:sz w:val="24"/>
          <w:szCs w:val="24"/>
        </w:rPr>
        <w:br/>
      </w:r>
      <w:hyperlink r:id="rId76" w:history="1">
        <w:r w:rsidRPr="003E5EE6">
          <w:rPr>
            <w:rStyle w:val="Hyperlink"/>
            <w:rFonts w:ascii="Times New Roman" w:hAnsi="Times New Roman" w:cs="Times New Roman"/>
            <w:sz w:val="24"/>
            <w:szCs w:val="24"/>
          </w:rPr>
          <w:t>https://assets.publishing.service.gov.uk/government/uploads/system/uploads/attachment_data/file/1033934/Tackling_Violence_Against_Women_and_Girls_Strategy_-_July_2021.pdf</w:t>
        </w:r>
      </w:hyperlink>
      <w:r>
        <w:rPr>
          <w:rStyle w:val="Hyperlink"/>
          <w:rFonts w:ascii="Times New Roman" w:hAnsi="Times New Roman" w:cs="Times New Roman"/>
          <w:color w:val="auto"/>
          <w:sz w:val="24"/>
          <w:szCs w:val="24"/>
          <w:u w:val="none"/>
        </w:rPr>
        <w:t xml:space="preserve"> (Accessed: 29</w:t>
      </w:r>
      <w:r w:rsidRPr="004A1569">
        <w:rPr>
          <w:rStyle w:val="Hyperlink"/>
          <w:rFonts w:ascii="Times New Roman" w:hAnsi="Times New Roman" w:cs="Times New Roman"/>
          <w:color w:val="auto"/>
          <w:sz w:val="24"/>
          <w:szCs w:val="24"/>
          <w:u w:val="none"/>
          <w:vertAlign w:val="superscript"/>
        </w:rPr>
        <w:t>th</w:t>
      </w:r>
      <w:r>
        <w:rPr>
          <w:rStyle w:val="Hyperlink"/>
          <w:rFonts w:ascii="Times New Roman" w:hAnsi="Times New Roman" w:cs="Times New Roman"/>
          <w:color w:val="auto"/>
          <w:sz w:val="24"/>
          <w:szCs w:val="24"/>
          <w:u w:val="none"/>
        </w:rPr>
        <w:t xml:space="preserve"> October 2022)</w:t>
      </w:r>
    </w:p>
    <w:p w14:paraId="287818B2" w14:textId="22583909" w:rsidR="004A1569" w:rsidRPr="00CC3B7F" w:rsidRDefault="00CC3B7F" w:rsidP="000F4975">
      <w:pPr>
        <w:rPr>
          <w:rFonts w:ascii="Times New Roman" w:hAnsi="Times New Roman" w:cs="Times New Roman"/>
          <w:sz w:val="24"/>
          <w:szCs w:val="24"/>
        </w:rPr>
      </w:pPr>
      <w:r w:rsidRPr="00CC3B7F">
        <w:rPr>
          <w:rFonts w:ascii="Times New Roman" w:hAnsi="Times New Roman" w:cs="Times New Roman"/>
          <w:sz w:val="24"/>
          <w:szCs w:val="24"/>
        </w:rPr>
        <w:t xml:space="preserve">HMICFRS (2021) </w:t>
      </w:r>
      <w:r w:rsidRPr="00CC3B7F">
        <w:rPr>
          <w:rFonts w:ascii="Times New Roman" w:hAnsi="Times New Roman" w:cs="Times New Roman"/>
          <w:i/>
          <w:iCs/>
          <w:sz w:val="24"/>
          <w:szCs w:val="24"/>
        </w:rPr>
        <w:t xml:space="preserve">The Sarah Everard vigil – An inspection of the Metropolitan Police Service’s policing of a vigil held in commemoration of Sarah Everard on Clapham Common on Saturday 13 March 2021. </w:t>
      </w:r>
      <w:r w:rsidRPr="00CC3B7F">
        <w:rPr>
          <w:rFonts w:ascii="Times New Roman" w:hAnsi="Times New Roman" w:cs="Times New Roman"/>
          <w:sz w:val="24"/>
          <w:szCs w:val="24"/>
        </w:rPr>
        <w:t>Available at:</w:t>
      </w:r>
      <w:r w:rsidRPr="00CC3B7F">
        <w:rPr>
          <w:rFonts w:ascii="Times New Roman" w:hAnsi="Times New Roman" w:cs="Times New Roman"/>
          <w:sz w:val="24"/>
          <w:szCs w:val="24"/>
        </w:rPr>
        <w:br/>
      </w:r>
      <w:hyperlink r:id="rId77" w:history="1">
        <w:r w:rsidRPr="00CC3B7F">
          <w:rPr>
            <w:rStyle w:val="Hyperlink"/>
            <w:rFonts w:ascii="Times New Roman" w:hAnsi="Times New Roman" w:cs="Times New Roman"/>
            <w:sz w:val="24"/>
            <w:szCs w:val="24"/>
          </w:rPr>
          <w:t>https://www.justiceinspectorates.gov.uk/hmicfrs/publication-html/inspection-metropolitan-police-services-policing-of-vigil-commemorating-sarah-everard-clapham-common/</w:t>
        </w:r>
      </w:hyperlink>
      <w:r w:rsidRPr="00CC3B7F">
        <w:rPr>
          <w:rFonts w:ascii="Times New Roman" w:hAnsi="Times New Roman" w:cs="Times New Roman"/>
          <w:sz w:val="24"/>
          <w:szCs w:val="24"/>
        </w:rPr>
        <w:t xml:space="preserve"> (Accessed: 12</w:t>
      </w:r>
      <w:r w:rsidRPr="00CC3B7F">
        <w:rPr>
          <w:rFonts w:ascii="Times New Roman" w:hAnsi="Times New Roman" w:cs="Times New Roman"/>
          <w:sz w:val="24"/>
          <w:szCs w:val="24"/>
          <w:vertAlign w:val="superscript"/>
        </w:rPr>
        <w:t>th</w:t>
      </w:r>
      <w:r w:rsidRPr="00CC3B7F">
        <w:rPr>
          <w:rFonts w:ascii="Times New Roman" w:hAnsi="Times New Roman" w:cs="Times New Roman"/>
          <w:sz w:val="24"/>
          <w:szCs w:val="24"/>
        </w:rPr>
        <w:t xml:space="preserve"> July 2022)</w:t>
      </w:r>
    </w:p>
    <w:p w14:paraId="101506F3" w14:textId="6D3EE8C1" w:rsidR="00381E94" w:rsidRPr="00381E94" w:rsidRDefault="000F4975" w:rsidP="00381E94">
      <w:pPr>
        <w:rPr>
          <w:rFonts w:ascii="Times New Roman" w:hAnsi="Times New Roman" w:cs="Times New Roman"/>
          <w:sz w:val="24"/>
          <w:szCs w:val="24"/>
        </w:rPr>
      </w:pPr>
      <w:r w:rsidRPr="00306D68">
        <w:rPr>
          <w:rFonts w:ascii="Times New Roman" w:hAnsi="Times New Roman" w:cs="Times New Roman"/>
          <w:sz w:val="24"/>
          <w:szCs w:val="24"/>
        </w:rPr>
        <w:t xml:space="preserve">Hyman, M.R. and Sierra, J.J. (2016) ‘Open- versus close-ended survey questions’, </w:t>
      </w:r>
      <w:r w:rsidRPr="00306D68">
        <w:rPr>
          <w:rFonts w:ascii="Times New Roman" w:hAnsi="Times New Roman" w:cs="Times New Roman"/>
          <w:i/>
          <w:iCs/>
          <w:sz w:val="24"/>
          <w:szCs w:val="24"/>
        </w:rPr>
        <w:t>Business Outlook,</w:t>
      </w:r>
      <w:r w:rsidRPr="00306D68">
        <w:rPr>
          <w:rFonts w:ascii="Times New Roman" w:hAnsi="Times New Roman" w:cs="Times New Roman"/>
          <w:sz w:val="24"/>
          <w:szCs w:val="24"/>
        </w:rPr>
        <w:t xml:space="preserve"> 14(2), pp. 1-5. Available at:</w:t>
      </w:r>
      <w:r>
        <w:rPr>
          <w:rFonts w:ascii="Times New Roman" w:hAnsi="Times New Roman" w:cs="Times New Roman"/>
          <w:sz w:val="24"/>
          <w:szCs w:val="24"/>
        </w:rPr>
        <w:br/>
      </w:r>
      <w:hyperlink r:id="rId78" w:history="1">
        <w:r w:rsidRPr="00BF4BB2">
          <w:rPr>
            <w:rStyle w:val="Hyperlink"/>
            <w:rFonts w:ascii="Times New Roman" w:hAnsi="Times New Roman" w:cs="Times New Roman"/>
            <w:sz w:val="24"/>
            <w:szCs w:val="24"/>
          </w:rPr>
          <w:t>https://www.researchgate.net/publication/282249876_Open-_versus_close-ended_survey_questions</w:t>
        </w:r>
      </w:hyperlink>
      <w:r w:rsidRPr="00306D68">
        <w:rPr>
          <w:rFonts w:ascii="Times New Roman" w:hAnsi="Times New Roman" w:cs="Times New Roman"/>
          <w:sz w:val="24"/>
          <w:szCs w:val="24"/>
        </w:rPr>
        <w:t xml:space="preserve"> (Accessed: 13</w:t>
      </w:r>
      <w:r w:rsidRPr="00306D68">
        <w:rPr>
          <w:rFonts w:ascii="Times New Roman" w:hAnsi="Times New Roman" w:cs="Times New Roman"/>
          <w:sz w:val="24"/>
          <w:szCs w:val="24"/>
          <w:vertAlign w:val="superscript"/>
        </w:rPr>
        <w:t>th</w:t>
      </w:r>
      <w:r w:rsidRPr="00306D68">
        <w:rPr>
          <w:rFonts w:ascii="Times New Roman" w:hAnsi="Times New Roman" w:cs="Times New Roman"/>
          <w:sz w:val="24"/>
          <w:szCs w:val="24"/>
        </w:rPr>
        <w:t xml:space="preserve"> June 2022)</w:t>
      </w:r>
    </w:p>
    <w:p w14:paraId="26BE5D39" w14:textId="53C5A664" w:rsidR="000C740C" w:rsidRDefault="00381E94" w:rsidP="000C740C">
      <w:pPr>
        <w:rPr>
          <w:rFonts w:ascii="Times New Roman" w:hAnsi="Times New Roman" w:cs="Times New Roman"/>
          <w:sz w:val="24"/>
          <w:szCs w:val="24"/>
        </w:rPr>
      </w:pPr>
      <w:r w:rsidRPr="00381E94">
        <w:rPr>
          <w:rFonts w:ascii="Times New Roman" w:hAnsi="Times New Roman" w:cs="Times New Roman"/>
          <w:sz w:val="24"/>
          <w:szCs w:val="24"/>
        </w:rPr>
        <w:t xml:space="preserve">Ioannidou, E. and Feine, J.S. (2020) ‘Black Lives Matter Is About More Than Police </w:t>
      </w:r>
      <w:proofErr w:type="spellStart"/>
      <w:r w:rsidRPr="00381E94">
        <w:rPr>
          <w:rFonts w:ascii="Times New Roman" w:hAnsi="Times New Roman" w:cs="Times New Roman"/>
          <w:sz w:val="24"/>
          <w:szCs w:val="24"/>
        </w:rPr>
        <w:t>Behavior</w:t>
      </w:r>
      <w:proofErr w:type="spellEnd"/>
      <w:r w:rsidRPr="00381E94">
        <w:rPr>
          <w:rFonts w:ascii="Times New Roman" w:hAnsi="Times New Roman" w:cs="Times New Roman"/>
          <w:sz w:val="24"/>
          <w:szCs w:val="24"/>
        </w:rPr>
        <w:t xml:space="preserve">’, </w:t>
      </w:r>
      <w:r w:rsidRPr="00381E94">
        <w:rPr>
          <w:rFonts w:ascii="Times New Roman" w:hAnsi="Times New Roman" w:cs="Times New Roman"/>
          <w:i/>
          <w:iCs/>
          <w:sz w:val="24"/>
          <w:szCs w:val="24"/>
        </w:rPr>
        <w:t>JDR Clinical &amp; Translational Research</w:t>
      </w:r>
      <w:r w:rsidRPr="00381E94">
        <w:rPr>
          <w:rFonts w:ascii="Times New Roman" w:hAnsi="Times New Roman" w:cs="Times New Roman"/>
          <w:sz w:val="24"/>
          <w:szCs w:val="24"/>
        </w:rPr>
        <w:t>, 5(4), pp.288-289. Available at:</w:t>
      </w:r>
      <w:r w:rsidRPr="00381E94">
        <w:rPr>
          <w:rFonts w:ascii="Times New Roman" w:hAnsi="Times New Roman" w:cs="Times New Roman"/>
          <w:sz w:val="24"/>
          <w:szCs w:val="24"/>
        </w:rPr>
        <w:br/>
      </w:r>
      <w:hyperlink r:id="rId79" w:history="1">
        <w:r w:rsidRPr="00381E94">
          <w:rPr>
            <w:rStyle w:val="Hyperlink"/>
            <w:rFonts w:ascii="Times New Roman" w:hAnsi="Times New Roman" w:cs="Times New Roman"/>
            <w:sz w:val="24"/>
            <w:szCs w:val="24"/>
          </w:rPr>
          <w:t>https://journals.sagepub.com/doi/full/10.1177/2380084420952788</w:t>
        </w:r>
      </w:hyperlink>
      <w:r w:rsidRPr="00381E94">
        <w:rPr>
          <w:rFonts w:ascii="Times New Roman" w:hAnsi="Times New Roman" w:cs="Times New Roman"/>
          <w:sz w:val="24"/>
          <w:szCs w:val="24"/>
        </w:rPr>
        <w:t xml:space="preserve"> (Accessed: 2</w:t>
      </w:r>
      <w:r w:rsidRPr="00381E94">
        <w:rPr>
          <w:rFonts w:ascii="Times New Roman" w:hAnsi="Times New Roman" w:cs="Times New Roman"/>
          <w:sz w:val="24"/>
          <w:szCs w:val="24"/>
          <w:vertAlign w:val="superscript"/>
        </w:rPr>
        <w:t>nd</w:t>
      </w:r>
      <w:r w:rsidRPr="00381E94">
        <w:rPr>
          <w:rFonts w:ascii="Times New Roman" w:hAnsi="Times New Roman" w:cs="Times New Roman"/>
          <w:sz w:val="24"/>
          <w:szCs w:val="24"/>
        </w:rPr>
        <w:t xml:space="preserve"> August 2022)</w:t>
      </w:r>
    </w:p>
    <w:p w14:paraId="608D266A" w14:textId="17AF1A5C" w:rsidR="00D36823" w:rsidRDefault="00D36823" w:rsidP="000C740C">
      <w:pPr>
        <w:rPr>
          <w:rFonts w:ascii="Times New Roman" w:hAnsi="Times New Roman" w:cs="Times New Roman"/>
          <w:sz w:val="24"/>
          <w:szCs w:val="24"/>
        </w:rPr>
      </w:pPr>
      <w:r>
        <w:rPr>
          <w:rFonts w:ascii="Times New Roman" w:hAnsi="Times New Roman" w:cs="Times New Roman"/>
          <w:sz w:val="24"/>
          <w:szCs w:val="24"/>
        </w:rPr>
        <w:t xml:space="preserve">IOPC (2020) </w:t>
      </w:r>
      <w:r w:rsidRPr="002B5CFF">
        <w:rPr>
          <w:rFonts w:ascii="Times New Roman" w:hAnsi="Times New Roman" w:cs="Times New Roman"/>
          <w:i/>
          <w:iCs/>
          <w:sz w:val="24"/>
          <w:szCs w:val="24"/>
        </w:rPr>
        <w:t>Police complaints: Statistics for England and Wales 2019/20</w:t>
      </w:r>
      <w:r>
        <w:rPr>
          <w:rFonts w:ascii="Times New Roman" w:hAnsi="Times New Roman" w:cs="Times New Roman"/>
          <w:sz w:val="24"/>
          <w:szCs w:val="24"/>
        </w:rPr>
        <w:t>. Available at:</w:t>
      </w:r>
      <w:r>
        <w:rPr>
          <w:rFonts w:ascii="Times New Roman" w:hAnsi="Times New Roman" w:cs="Times New Roman"/>
          <w:sz w:val="24"/>
          <w:szCs w:val="24"/>
        </w:rPr>
        <w:br/>
      </w:r>
      <w:hyperlink r:id="rId80" w:history="1">
        <w:r w:rsidRPr="005D30D0">
          <w:rPr>
            <w:rStyle w:val="Hyperlink"/>
            <w:rFonts w:ascii="Times New Roman" w:hAnsi="Times New Roman" w:cs="Times New Roman"/>
            <w:sz w:val="24"/>
            <w:szCs w:val="24"/>
          </w:rPr>
          <w:t>https://www.policeconduct.gov.uk/sites/default/files/Documents/statistics/complaints_statistics_2019_20.pdf</w:t>
        </w:r>
      </w:hyperlink>
      <w:r>
        <w:rPr>
          <w:rFonts w:ascii="Times New Roman" w:hAnsi="Times New Roman" w:cs="Times New Roman"/>
          <w:sz w:val="24"/>
          <w:szCs w:val="24"/>
        </w:rPr>
        <w:t xml:space="preserve"> (Accessed: 7</w:t>
      </w:r>
      <w:r w:rsidRPr="00932FF4">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14:paraId="33D90F72" w14:textId="1DB23682" w:rsidR="000C740C" w:rsidRPr="00381E94" w:rsidRDefault="000C740C" w:rsidP="00381E94">
      <w:pPr>
        <w:rPr>
          <w:rFonts w:ascii="Times New Roman" w:hAnsi="Times New Roman" w:cs="Times New Roman"/>
          <w:sz w:val="24"/>
          <w:szCs w:val="24"/>
        </w:rPr>
      </w:pPr>
      <w:r>
        <w:rPr>
          <w:rFonts w:ascii="Times New Roman" w:hAnsi="Times New Roman" w:cs="Times New Roman"/>
          <w:sz w:val="24"/>
          <w:szCs w:val="24"/>
        </w:rPr>
        <w:t xml:space="preserve">IOPC (2021a) </w:t>
      </w:r>
      <w:r w:rsidRPr="000C740C">
        <w:rPr>
          <w:rFonts w:ascii="Times New Roman" w:hAnsi="Times New Roman" w:cs="Times New Roman"/>
          <w:i/>
          <w:iCs/>
          <w:sz w:val="24"/>
          <w:szCs w:val="24"/>
        </w:rPr>
        <w:t>Update on investigation into death of Mohamud Mohamed Hassan – further misconduct notices served</w:t>
      </w:r>
      <w:r>
        <w:rPr>
          <w:rFonts w:ascii="Times New Roman" w:hAnsi="Times New Roman" w:cs="Times New Roman"/>
          <w:i/>
          <w:iCs/>
          <w:sz w:val="24"/>
          <w:szCs w:val="24"/>
        </w:rPr>
        <w:t xml:space="preserve">. </w:t>
      </w:r>
      <w:r>
        <w:rPr>
          <w:rFonts w:ascii="Times New Roman" w:hAnsi="Times New Roman" w:cs="Times New Roman"/>
          <w:sz w:val="24"/>
          <w:szCs w:val="24"/>
        </w:rPr>
        <w:t>Available at:</w:t>
      </w:r>
      <w:r>
        <w:rPr>
          <w:rFonts w:ascii="Times New Roman" w:hAnsi="Times New Roman" w:cs="Times New Roman"/>
          <w:sz w:val="24"/>
          <w:szCs w:val="24"/>
        </w:rPr>
        <w:br/>
      </w:r>
      <w:hyperlink r:id="rId81" w:history="1">
        <w:r w:rsidRPr="005D30D0">
          <w:rPr>
            <w:rStyle w:val="Hyperlink"/>
            <w:rFonts w:ascii="Times New Roman" w:hAnsi="Times New Roman" w:cs="Times New Roman"/>
            <w:sz w:val="24"/>
            <w:szCs w:val="24"/>
          </w:rPr>
          <w:t>https://www.policeconduct.gov.uk/news/update-investigation-death-mohamud-mohamed-hassan-%E2%80%93-further-misconduct-notices-served</w:t>
        </w:r>
      </w:hyperlink>
      <w:r>
        <w:rPr>
          <w:rFonts w:ascii="Times New Roman" w:hAnsi="Times New Roman" w:cs="Times New Roman"/>
          <w:sz w:val="24"/>
          <w:szCs w:val="24"/>
        </w:rPr>
        <w:t xml:space="preserve"> (Accessed: 7</w:t>
      </w:r>
      <w:r w:rsidRPr="000C740C">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14:paraId="1335A155" w14:textId="4212BCF7" w:rsidR="00381E94" w:rsidRDefault="00381E94" w:rsidP="00381E94">
      <w:pPr>
        <w:rPr>
          <w:rFonts w:ascii="Times New Roman" w:hAnsi="Times New Roman" w:cs="Times New Roman"/>
          <w:sz w:val="24"/>
          <w:szCs w:val="24"/>
        </w:rPr>
      </w:pPr>
      <w:r w:rsidRPr="00381E94">
        <w:rPr>
          <w:rFonts w:ascii="Times New Roman" w:hAnsi="Times New Roman" w:cs="Times New Roman"/>
          <w:sz w:val="24"/>
          <w:szCs w:val="24"/>
        </w:rPr>
        <w:t>IOPC (2021</w:t>
      </w:r>
      <w:r w:rsidR="007B20A8">
        <w:rPr>
          <w:rFonts w:ascii="Times New Roman" w:hAnsi="Times New Roman" w:cs="Times New Roman"/>
          <w:sz w:val="24"/>
          <w:szCs w:val="24"/>
        </w:rPr>
        <w:t>b</w:t>
      </w:r>
      <w:r w:rsidRPr="00381E94">
        <w:rPr>
          <w:rFonts w:ascii="Times New Roman" w:hAnsi="Times New Roman" w:cs="Times New Roman"/>
          <w:sz w:val="24"/>
          <w:szCs w:val="24"/>
        </w:rPr>
        <w:t xml:space="preserve">) </w:t>
      </w:r>
      <w:r w:rsidRPr="00381E94">
        <w:rPr>
          <w:rFonts w:ascii="Times New Roman" w:hAnsi="Times New Roman" w:cs="Times New Roman"/>
          <w:i/>
          <w:iCs/>
          <w:sz w:val="24"/>
          <w:szCs w:val="24"/>
        </w:rPr>
        <w:t>IOPC Public Perceptions Tracker Summary Report, Waves 4.1 – 4.3.</w:t>
      </w:r>
      <w:r w:rsidRPr="00381E94">
        <w:rPr>
          <w:rFonts w:ascii="Times New Roman" w:hAnsi="Times New Roman" w:cs="Times New Roman"/>
          <w:sz w:val="24"/>
          <w:szCs w:val="24"/>
        </w:rPr>
        <w:t xml:space="preserve"> Available at:</w:t>
      </w:r>
      <w:r w:rsidRPr="00381E94">
        <w:rPr>
          <w:rFonts w:ascii="Times New Roman" w:hAnsi="Times New Roman" w:cs="Times New Roman"/>
          <w:sz w:val="24"/>
          <w:szCs w:val="24"/>
        </w:rPr>
        <w:br/>
      </w:r>
      <w:hyperlink r:id="rId82" w:history="1">
        <w:r w:rsidRPr="00381E94">
          <w:rPr>
            <w:rStyle w:val="Hyperlink"/>
            <w:rFonts w:ascii="Times New Roman" w:hAnsi="Times New Roman" w:cs="Times New Roman"/>
            <w:sz w:val="24"/>
            <w:szCs w:val="24"/>
          </w:rPr>
          <w:t>https://www.policeconduct.gov.uk/sites/default/files/Documents/statistics/IOPC-Yonder_Public_Perceptions_Tracker_Annual_Summary_Report_2020-21_FINAL.pdf</w:t>
        </w:r>
      </w:hyperlink>
      <w:r w:rsidRPr="00381E94">
        <w:rPr>
          <w:rFonts w:ascii="Times New Roman" w:hAnsi="Times New Roman" w:cs="Times New Roman"/>
          <w:sz w:val="24"/>
          <w:szCs w:val="24"/>
        </w:rPr>
        <w:t xml:space="preserve"> (Accessed: 29</w:t>
      </w:r>
      <w:r w:rsidRPr="00381E94">
        <w:rPr>
          <w:rFonts w:ascii="Times New Roman" w:hAnsi="Times New Roman" w:cs="Times New Roman"/>
          <w:sz w:val="24"/>
          <w:szCs w:val="24"/>
          <w:vertAlign w:val="superscript"/>
        </w:rPr>
        <w:t>th</w:t>
      </w:r>
      <w:r w:rsidRPr="00381E94">
        <w:rPr>
          <w:rFonts w:ascii="Times New Roman" w:hAnsi="Times New Roman" w:cs="Times New Roman"/>
          <w:sz w:val="24"/>
          <w:szCs w:val="24"/>
        </w:rPr>
        <w:t xml:space="preserve"> July 2022)</w:t>
      </w:r>
    </w:p>
    <w:p w14:paraId="560A08AF" w14:textId="5FEB2006" w:rsidR="007B20A8" w:rsidRDefault="007B20A8" w:rsidP="00381E94">
      <w:pPr>
        <w:rPr>
          <w:rFonts w:ascii="Times New Roman" w:hAnsi="Times New Roman" w:cs="Times New Roman"/>
          <w:sz w:val="24"/>
          <w:szCs w:val="24"/>
        </w:rPr>
      </w:pPr>
      <w:r>
        <w:rPr>
          <w:rFonts w:ascii="Times New Roman" w:hAnsi="Times New Roman" w:cs="Times New Roman"/>
          <w:sz w:val="24"/>
          <w:szCs w:val="24"/>
        </w:rPr>
        <w:t>IOPC (2022</w:t>
      </w:r>
      <w:r w:rsidR="00173B3B">
        <w:rPr>
          <w:rFonts w:ascii="Times New Roman" w:hAnsi="Times New Roman" w:cs="Times New Roman"/>
          <w:sz w:val="24"/>
          <w:szCs w:val="24"/>
        </w:rPr>
        <w:t>a</w:t>
      </w:r>
      <w:r>
        <w:rPr>
          <w:rFonts w:ascii="Times New Roman" w:hAnsi="Times New Roman" w:cs="Times New Roman"/>
          <w:sz w:val="24"/>
          <w:szCs w:val="24"/>
        </w:rPr>
        <w:t xml:space="preserve">) </w:t>
      </w:r>
      <w:r w:rsidRPr="007B20A8">
        <w:rPr>
          <w:rFonts w:ascii="Times New Roman" w:hAnsi="Times New Roman" w:cs="Times New Roman"/>
          <w:i/>
          <w:iCs/>
          <w:sz w:val="24"/>
          <w:szCs w:val="24"/>
        </w:rPr>
        <w:t xml:space="preserve">South Wales Police officer found guilty of common assault. </w:t>
      </w:r>
      <w:r w:rsidRPr="007B20A8">
        <w:rPr>
          <w:rFonts w:ascii="Times New Roman" w:hAnsi="Times New Roman" w:cs="Times New Roman"/>
          <w:sz w:val="24"/>
          <w:szCs w:val="24"/>
        </w:rPr>
        <w:t>Available at:</w:t>
      </w:r>
      <w:r>
        <w:rPr>
          <w:rFonts w:ascii="Times New Roman" w:hAnsi="Times New Roman" w:cs="Times New Roman"/>
          <w:sz w:val="24"/>
          <w:szCs w:val="24"/>
        </w:rPr>
        <w:br/>
      </w:r>
      <w:hyperlink r:id="rId83" w:history="1">
        <w:r w:rsidRPr="00CF696D">
          <w:rPr>
            <w:rStyle w:val="Hyperlink"/>
            <w:rFonts w:ascii="Times New Roman" w:hAnsi="Times New Roman" w:cs="Times New Roman"/>
            <w:sz w:val="24"/>
            <w:szCs w:val="24"/>
          </w:rPr>
          <w:t>https://www.policeconduct.gov.uk/news/south-wales-police-officer-found-guilty-common-assault</w:t>
        </w:r>
      </w:hyperlink>
      <w:r>
        <w:rPr>
          <w:rFonts w:ascii="Times New Roman" w:hAnsi="Times New Roman" w:cs="Times New Roman"/>
          <w:sz w:val="24"/>
          <w:szCs w:val="24"/>
        </w:rPr>
        <w:t xml:space="preserve"> (Accessed: 5</w:t>
      </w:r>
      <w:r w:rsidRPr="007B20A8">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14:paraId="5A385D05" w14:textId="0955F6E9" w:rsidR="00173B3B" w:rsidRDefault="00173B3B" w:rsidP="00381E94">
      <w:pPr>
        <w:rPr>
          <w:rFonts w:ascii="Times New Roman" w:hAnsi="Times New Roman" w:cs="Times New Roman"/>
          <w:sz w:val="24"/>
          <w:szCs w:val="24"/>
        </w:rPr>
      </w:pPr>
      <w:r>
        <w:rPr>
          <w:rFonts w:ascii="Times New Roman" w:hAnsi="Times New Roman" w:cs="Times New Roman"/>
          <w:sz w:val="24"/>
          <w:szCs w:val="24"/>
        </w:rPr>
        <w:t>IOPC-Yonder (2022</w:t>
      </w:r>
      <w:r w:rsidRPr="00173B3B">
        <w:rPr>
          <w:rFonts w:ascii="Times New Roman" w:hAnsi="Times New Roman" w:cs="Times New Roman"/>
          <w:sz w:val="24"/>
          <w:szCs w:val="24"/>
        </w:rPr>
        <w:t xml:space="preserve">) </w:t>
      </w:r>
      <w:r w:rsidRPr="00173B3B">
        <w:rPr>
          <w:rFonts w:ascii="Times New Roman" w:hAnsi="Times New Roman" w:cs="Times New Roman"/>
          <w:i/>
          <w:iCs/>
          <w:sz w:val="24"/>
          <w:szCs w:val="24"/>
        </w:rPr>
        <w:t xml:space="preserve">IOPC Public Perceptions Tracker Summary Report, Waves 5.1 – 5.3. </w:t>
      </w:r>
      <w:r w:rsidRPr="00173B3B">
        <w:rPr>
          <w:rFonts w:ascii="Times New Roman" w:hAnsi="Times New Roman" w:cs="Times New Roman"/>
          <w:sz w:val="24"/>
          <w:szCs w:val="24"/>
        </w:rPr>
        <w:t>Available at:</w:t>
      </w:r>
      <w:r>
        <w:rPr>
          <w:rFonts w:ascii="Times New Roman" w:hAnsi="Times New Roman" w:cs="Times New Roman"/>
          <w:sz w:val="24"/>
          <w:szCs w:val="24"/>
        </w:rPr>
        <w:br/>
      </w:r>
      <w:hyperlink r:id="rId84" w:history="1">
        <w:r w:rsidRPr="00BD0539">
          <w:rPr>
            <w:rStyle w:val="Hyperlink"/>
            <w:rFonts w:ascii="Times New Roman" w:hAnsi="Times New Roman" w:cs="Times New Roman"/>
            <w:sz w:val="24"/>
            <w:szCs w:val="24"/>
          </w:rPr>
          <w:t>https://www.policeconduct.gov.uk/sites/default/files/Documents/statistics/IOPC_Yonder_Public_Perceptions_Tracker_Annual_Summary_Report_2021_22_Final.pdf</w:t>
        </w:r>
      </w:hyperlink>
      <w:r>
        <w:rPr>
          <w:rFonts w:ascii="Times New Roman" w:hAnsi="Times New Roman" w:cs="Times New Roman"/>
          <w:sz w:val="24"/>
          <w:szCs w:val="24"/>
        </w:rPr>
        <w:t xml:space="preserve"> (Accessed: 18</w:t>
      </w:r>
      <w:r w:rsidRPr="00173B3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47BF4623" w14:textId="163FC9CF" w:rsidR="002E4420" w:rsidRDefault="002E4420" w:rsidP="00381E94">
      <w:pPr>
        <w:rPr>
          <w:rFonts w:ascii="Times New Roman" w:hAnsi="Times New Roman" w:cs="Times New Roman"/>
          <w:sz w:val="24"/>
          <w:szCs w:val="24"/>
        </w:rPr>
      </w:pPr>
      <w:r>
        <w:rPr>
          <w:rFonts w:ascii="Times New Roman" w:hAnsi="Times New Roman" w:cs="Times New Roman"/>
          <w:sz w:val="24"/>
          <w:szCs w:val="24"/>
        </w:rPr>
        <w:lastRenderedPageBreak/>
        <w:t>Jackson,</w:t>
      </w:r>
      <w:r w:rsidR="00E122A1">
        <w:rPr>
          <w:rFonts w:ascii="Times New Roman" w:hAnsi="Times New Roman" w:cs="Times New Roman"/>
          <w:sz w:val="24"/>
          <w:szCs w:val="24"/>
        </w:rPr>
        <w:t xml:space="preserve"> J., Bradford, B., Hohl, K., and Farral, S. (2009)</w:t>
      </w:r>
      <w:r w:rsidR="00C856E7" w:rsidRPr="00C856E7">
        <w:rPr>
          <w:rFonts w:ascii="Times New Roman" w:hAnsi="Times New Roman" w:cs="Times New Roman"/>
          <w:sz w:val="24"/>
          <w:szCs w:val="24"/>
        </w:rPr>
        <w:t xml:space="preserve"> ‘Does the Fear of Crime Erode Public Confidence in Policing?’, </w:t>
      </w:r>
      <w:r w:rsidR="00C856E7" w:rsidRPr="00C856E7">
        <w:rPr>
          <w:rFonts w:ascii="Times New Roman" w:hAnsi="Times New Roman" w:cs="Times New Roman"/>
          <w:i/>
          <w:iCs/>
          <w:sz w:val="24"/>
          <w:szCs w:val="24"/>
        </w:rPr>
        <w:t>Policing</w:t>
      </w:r>
      <w:r w:rsidR="00C856E7" w:rsidRPr="00C856E7">
        <w:rPr>
          <w:rFonts w:ascii="Times New Roman" w:hAnsi="Times New Roman" w:cs="Times New Roman"/>
          <w:sz w:val="24"/>
          <w:szCs w:val="24"/>
        </w:rPr>
        <w:t>, 3(1), pp.100-111. Available at:</w:t>
      </w:r>
      <w:r w:rsidR="00E122A1">
        <w:rPr>
          <w:rFonts w:ascii="Times New Roman" w:hAnsi="Times New Roman" w:cs="Times New Roman"/>
          <w:sz w:val="24"/>
          <w:szCs w:val="24"/>
        </w:rPr>
        <w:br/>
      </w:r>
      <w:hyperlink r:id="rId85" w:history="1">
        <w:r w:rsidR="00E122A1" w:rsidRPr="00A87F7E">
          <w:rPr>
            <w:rStyle w:val="Hyperlink"/>
            <w:rFonts w:ascii="Times New Roman" w:hAnsi="Times New Roman" w:cs="Times New Roman"/>
            <w:sz w:val="24"/>
            <w:szCs w:val="24"/>
          </w:rPr>
          <w:t>https://www.sccjr.ac.uk/wp-content/uploads/2009/12/Does_the_fear_of_crime_erode.pdf</w:t>
        </w:r>
      </w:hyperlink>
      <w:r w:rsidR="00E122A1">
        <w:rPr>
          <w:rFonts w:ascii="Times New Roman" w:hAnsi="Times New Roman" w:cs="Times New Roman"/>
          <w:sz w:val="24"/>
          <w:szCs w:val="24"/>
        </w:rPr>
        <w:t xml:space="preserve"> </w:t>
      </w:r>
      <w:r w:rsidR="00C856E7">
        <w:rPr>
          <w:rFonts w:ascii="Times New Roman" w:hAnsi="Times New Roman" w:cs="Times New Roman"/>
          <w:sz w:val="24"/>
          <w:szCs w:val="24"/>
        </w:rPr>
        <w:t>(Accessed: 4</w:t>
      </w:r>
      <w:r w:rsidR="00C856E7" w:rsidRPr="00C856E7">
        <w:rPr>
          <w:rFonts w:ascii="Times New Roman" w:hAnsi="Times New Roman" w:cs="Times New Roman"/>
          <w:sz w:val="24"/>
          <w:szCs w:val="24"/>
          <w:vertAlign w:val="superscript"/>
        </w:rPr>
        <w:t>th</w:t>
      </w:r>
      <w:r w:rsidR="00C856E7">
        <w:rPr>
          <w:rFonts w:ascii="Times New Roman" w:hAnsi="Times New Roman" w:cs="Times New Roman"/>
          <w:sz w:val="24"/>
          <w:szCs w:val="24"/>
        </w:rPr>
        <w:t xml:space="preserve"> November 2022)</w:t>
      </w:r>
    </w:p>
    <w:p w14:paraId="083AEB85" w14:textId="76F9AABF" w:rsidR="00BF7BBA" w:rsidRPr="00BF7BBA" w:rsidRDefault="00BF7BBA" w:rsidP="00381E94">
      <w:pPr>
        <w:rPr>
          <w:rFonts w:ascii="Times New Roman" w:hAnsi="Times New Roman" w:cs="Times New Roman"/>
          <w:sz w:val="24"/>
          <w:szCs w:val="24"/>
        </w:rPr>
      </w:pPr>
      <w:r w:rsidRPr="00871809">
        <w:rPr>
          <w:rFonts w:ascii="Times New Roman" w:hAnsi="Times New Roman" w:cs="Times New Roman"/>
          <w:sz w:val="24"/>
          <w:szCs w:val="24"/>
        </w:rPr>
        <w:t xml:space="preserve">Keeling, P. (2012) </w:t>
      </w:r>
      <w:r w:rsidRPr="00871809">
        <w:rPr>
          <w:rFonts w:ascii="Times New Roman" w:hAnsi="Times New Roman" w:cs="Times New Roman"/>
          <w:i/>
          <w:iCs/>
          <w:sz w:val="24"/>
          <w:szCs w:val="24"/>
        </w:rPr>
        <w:t>No respect: Young BAME men, the police and stop and search</w:t>
      </w:r>
      <w:r w:rsidRPr="00871809">
        <w:rPr>
          <w:rFonts w:ascii="Times New Roman" w:hAnsi="Times New Roman" w:cs="Times New Roman"/>
          <w:sz w:val="24"/>
          <w:szCs w:val="24"/>
        </w:rPr>
        <w:t>. Available at:</w:t>
      </w:r>
      <w:r w:rsidRPr="00871809">
        <w:rPr>
          <w:rFonts w:ascii="Times New Roman" w:hAnsi="Times New Roman" w:cs="Times New Roman"/>
          <w:sz w:val="24"/>
          <w:szCs w:val="24"/>
        </w:rPr>
        <w:br/>
      </w:r>
      <w:hyperlink r:id="rId86" w:history="1">
        <w:r w:rsidR="007E0277" w:rsidRPr="00871809">
          <w:rPr>
            <w:rStyle w:val="Hyperlink"/>
            <w:rFonts w:ascii="Times New Roman" w:hAnsi="Times New Roman" w:cs="Times New Roman"/>
            <w:sz w:val="24"/>
            <w:szCs w:val="24"/>
          </w:rPr>
          <w:t>https://www.criminaljusticealliance.org/wp-content/uploads/No-Respect-Young-BAME-men.pdf</w:t>
        </w:r>
      </w:hyperlink>
      <w:r w:rsidRPr="00871809">
        <w:rPr>
          <w:rFonts w:ascii="Times New Roman" w:hAnsi="Times New Roman" w:cs="Times New Roman"/>
          <w:sz w:val="24"/>
          <w:szCs w:val="24"/>
        </w:rPr>
        <w:t xml:space="preserve"> (Accessed: 2</w:t>
      </w:r>
      <w:r w:rsidRPr="00871809">
        <w:rPr>
          <w:rFonts w:ascii="Times New Roman" w:hAnsi="Times New Roman" w:cs="Times New Roman"/>
          <w:sz w:val="24"/>
          <w:szCs w:val="24"/>
          <w:vertAlign w:val="superscript"/>
        </w:rPr>
        <w:t>nd</w:t>
      </w:r>
      <w:r w:rsidRPr="00871809">
        <w:rPr>
          <w:rFonts w:ascii="Times New Roman" w:hAnsi="Times New Roman" w:cs="Times New Roman"/>
          <w:sz w:val="24"/>
          <w:szCs w:val="24"/>
        </w:rPr>
        <w:t xml:space="preserve"> November 2022)</w:t>
      </w:r>
    </w:p>
    <w:p w14:paraId="267BF2FA" w14:textId="77777777" w:rsidR="000C48E4" w:rsidRDefault="00381E94" w:rsidP="000C48E4">
      <w:pPr>
        <w:rPr>
          <w:rFonts w:ascii="Times New Roman" w:hAnsi="Times New Roman" w:cs="Times New Roman"/>
          <w:sz w:val="24"/>
          <w:szCs w:val="24"/>
        </w:rPr>
      </w:pPr>
      <w:r w:rsidRPr="00381E94">
        <w:rPr>
          <w:rFonts w:ascii="Times New Roman" w:hAnsi="Times New Roman" w:cs="Times New Roman"/>
          <w:sz w:val="24"/>
          <w:szCs w:val="24"/>
        </w:rPr>
        <w:t xml:space="preserve">Kent Police (2022) </w:t>
      </w:r>
      <w:r w:rsidRPr="00381E94">
        <w:rPr>
          <w:rFonts w:ascii="Times New Roman" w:hAnsi="Times New Roman" w:cs="Times New Roman"/>
          <w:i/>
          <w:iCs/>
          <w:sz w:val="24"/>
          <w:szCs w:val="24"/>
        </w:rPr>
        <w:t>Vetting Guidance</w:t>
      </w:r>
      <w:r w:rsidRPr="00381E94">
        <w:rPr>
          <w:rFonts w:ascii="Times New Roman" w:hAnsi="Times New Roman" w:cs="Times New Roman"/>
          <w:sz w:val="24"/>
          <w:szCs w:val="24"/>
        </w:rPr>
        <w:t>. Available at:</w:t>
      </w:r>
      <w:r w:rsidRPr="00381E94">
        <w:rPr>
          <w:rFonts w:ascii="Times New Roman" w:hAnsi="Times New Roman" w:cs="Times New Roman"/>
          <w:sz w:val="24"/>
          <w:szCs w:val="24"/>
        </w:rPr>
        <w:br/>
      </w:r>
      <w:hyperlink r:id="rId87" w:history="1">
        <w:r w:rsidRPr="00381E94">
          <w:rPr>
            <w:rStyle w:val="Hyperlink"/>
            <w:rFonts w:ascii="Times New Roman" w:hAnsi="Times New Roman" w:cs="Times New Roman"/>
            <w:sz w:val="24"/>
            <w:szCs w:val="24"/>
          </w:rPr>
          <w:t>https://www.kent.police.uk/police-forces/kent-police/areas/kent-police/c/careers/police-officers/police-constable3/vetting-guidance/</w:t>
        </w:r>
      </w:hyperlink>
      <w:r w:rsidRPr="00381E94">
        <w:rPr>
          <w:rFonts w:ascii="Times New Roman" w:hAnsi="Times New Roman" w:cs="Times New Roman"/>
          <w:sz w:val="24"/>
          <w:szCs w:val="24"/>
        </w:rPr>
        <w:t xml:space="preserve"> (Accessed: 5</w:t>
      </w:r>
      <w:r w:rsidRPr="00381E94">
        <w:rPr>
          <w:rFonts w:ascii="Times New Roman" w:hAnsi="Times New Roman" w:cs="Times New Roman"/>
          <w:sz w:val="24"/>
          <w:szCs w:val="24"/>
          <w:vertAlign w:val="superscript"/>
        </w:rPr>
        <w:t>th</w:t>
      </w:r>
      <w:r w:rsidRPr="00381E94">
        <w:rPr>
          <w:rFonts w:ascii="Times New Roman" w:hAnsi="Times New Roman" w:cs="Times New Roman"/>
          <w:sz w:val="24"/>
          <w:szCs w:val="24"/>
        </w:rPr>
        <w:t xml:space="preserve"> August 2022)</w:t>
      </w:r>
    </w:p>
    <w:p w14:paraId="30B74DE5" w14:textId="2E074E15" w:rsidR="00381E94" w:rsidRPr="00381E94" w:rsidRDefault="00381E94" w:rsidP="000F4975">
      <w:pPr>
        <w:rPr>
          <w:rFonts w:ascii="Times New Roman" w:hAnsi="Times New Roman" w:cs="Times New Roman"/>
          <w:sz w:val="24"/>
          <w:szCs w:val="24"/>
        </w:rPr>
      </w:pPr>
      <w:r w:rsidRPr="00381E94">
        <w:rPr>
          <w:rFonts w:ascii="Times New Roman" w:hAnsi="Times New Roman" w:cs="Times New Roman"/>
          <w:sz w:val="24"/>
          <w:szCs w:val="24"/>
        </w:rPr>
        <w:t xml:space="preserve">Machura, S., Jones, </w:t>
      </w:r>
      <w:proofErr w:type="gramStart"/>
      <w:r w:rsidRPr="00381E94">
        <w:rPr>
          <w:rFonts w:ascii="Times New Roman" w:hAnsi="Times New Roman" w:cs="Times New Roman"/>
          <w:sz w:val="24"/>
          <w:szCs w:val="24"/>
        </w:rPr>
        <w:t>S.OP</w:t>
      </w:r>
      <w:proofErr w:type="gramEnd"/>
      <w:r w:rsidRPr="00381E94">
        <w:rPr>
          <w:rFonts w:ascii="Times New Roman" w:hAnsi="Times New Roman" w:cs="Times New Roman"/>
          <w:sz w:val="24"/>
          <w:szCs w:val="24"/>
        </w:rPr>
        <w:t xml:space="preserve">, </w:t>
      </w:r>
      <w:proofErr w:type="spellStart"/>
      <w:r w:rsidRPr="00381E94">
        <w:rPr>
          <w:rFonts w:ascii="Times New Roman" w:hAnsi="Times New Roman" w:cs="Times New Roman"/>
          <w:sz w:val="24"/>
          <w:szCs w:val="24"/>
        </w:rPr>
        <w:t>W</w:t>
      </w:r>
      <w:r w:rsidRPr="00381E94">
        <w:rPr>
          <w:rFonts w:ascii="Times New Roman" w:hAnsi="Times New Roman" w:cs="Times New Roman"/>
          <w:color w:val="202124"/>
          <w:sz w:val="24"/>
          <w:szCs w:val="24"/>
          <w:shd w:val="clear" w:color="auto" w:fill="FFFFFF"/>
        </w:rPr>
        <w:t>ürgler</w:t>
      </w:r>
      <w:proofErr w:type="spellEnd"/>
      <w:r w:rsidRPr="00381E94">
        <w:rPr>
          <w:rFonts w:ascii="Times New Roman" w:hAnsi="Times New Roman" w:cs="Times New Roman"/>
          <w:color w:val="202124"/>
          <w:sz w:val="24"/>
          <w:szCs w:val="24"/>
          <w:shd w:val="clear" w:color="auto" w:fill="FFFFFF"/>
        </w:rPr>
        <w:t xml:space="preserve">, A, </w:t>
      </w:r>
      <w:proofErr w:type="spellStart"/>
      <w:r w:rsidRPr="00381E94">
        <w:rPr>
          <w:rFonts w:ascii="Times New Roman" w:hAnsi="Times New Roman" w:cs="Times New Roman"/>
          <w:color w:val="202124"/>
          <w:sz w:val="24"/>
          <w:szCs w:val="24"/>
          <w:shd w:val="clear" w:color="auto" w:fill="FFFFFF"/>
        </w:rPr>
        <w:t>Cuthebertson</w:t>
      </w:r>
      <w:proofErr w:type="spellEnd"/>
      <w:r w:rsidRPr="00381E94">
        <w:rPr>
          <w:rFonts w:ascii="Times New Roman" w:hAnsi="Times New Roman" w:cs="Times New Roman"/>
          <w:color w:val="202124"/>
          <w:sz w:val="24"/>
          <w:szCs w:val="24"/>
          <w:shd w:val="clear" w:color="auto" w:fill="FFFFFF"/>
        </w:rPr>
        <w:t>, J., and Hemmings, A. (201</w:t>
      </w:r>
      <w:r w:rsidR="002468AF">
        <w:rPr>
          <w:rFonts w:ascii="Times New Roman" w:hAnsi="Times New Roman" w:cs="Times New Roman"/>
          <w:color w:val="202124"/>
          <w:sz w:val="24"/>
          <w:szCs w:val="24"/>
          <w:shd w:val="clear" w:color="auto" w:fill="FFFFFF"/>
        </w:rPr>
        <w:t>9</w:t>
      </w:r>
      <w:r w:rsidRPr="00381E94">
        <w:rPr>
          <w:rFonts w:ascii="Times New Roman" w:hAnsi="Times New Roman" w:cs="Times New Roman"/>
          <w:color w:val="202124"/>
          <w:sz w:val="24"/>
          <w:szCs w:val="24"/>
          <w:shd w:val="clear" w:color="auto" w:fill="FFFFFF"/>
        </w:rPr>
        <w:t xml:space="preserve">) </w:t>
      </w:r>
      <w:r w:rsidRPr="00381E94">
        <w:rPr>
          <w:rFonts w:ascii="Times New Roman" w:hAnsi="Times New Roman" w:cs="Times New Roman"/>
          <w:sz w:val="24"/>
          <w:szCs w:val="24"/>
          <w:shd w:val="clear" w:color="auto" w:fill="FFFFFF"/>
        </w:rPr>
        <w:t>‘</w:t>
      </w:r>
      <w:r w:rsidRPr="00381E94">
        <w:rPr>
          <w:rFonts w:ascii="Times New Roman" w:hAnsi="Times New Roman" w:cs="Times New Roman"/>
          <w:sz w:val="24"/>
          <w:szCs w:val="24"/>
        </w:rPr>
        <w:t xml:space="preserve">National identity and distrust in the police: The case of North West Wales’, </w:t>
      </w:r>
      <w:r w:rsidRPr="00381E94">
        <w:rPr>
          <w:rFonts w:ascii="Times New Roman" w:hAnsi="Times New Roman" w:cs="Times New Roman"/>
          <w:i/>
          <w:iCs/>
          <w:sz w:val="24"/>
          <w:szCs w:val="24"/>
        </w:rPr>
        <w:t>European Journal of Criminology</w:t>
      </w:r>
      <w:r w:rsidRPr="00381E94">
        <w:rPr>
          <w:rFonts w:ascii="Times New Roman" w:hAnsi="Times New Roman" w:cs="Times New Roman"/>
          <w:sz w:val="24"/>
          <w:szCs w:val="24"/>
        </w:rPr>
        <w:t xml:space="preserve">, 16(1), pp.60-80. Available at: </w:t>
      </w:r>
      <w:r w:rsidRPr="00381E94">
        <w:rPr>
          <w:rFonts w:ascii="Times New Roman" w:hAnsi="Times New Roman" w:cs="Times New Roman"/>
          <w:sz w:val="24"/>
          <w:szCs w:val="24"/>
        </w:rPr>
        <w:br/>
      </w:r>
      <w:hyperlink r:id="rId88" w:history="1">
        <w:r w:rsidR="002468AF" w:rsidRPr="007B6DD5">
          <w:rPr>
            <w:rStyle w:val="Hyperlink"/>
            <w:rFonts w:ascii="Times New Roman" w:hAnsi="Times New Roman" w:cs="Times New Roman"/>
            <w:sz w:val="24"/>
            <w:szCs w:val="24"/>
          </w:rPr>
          <w:t>https://journals.sagepub.com/doi/pdf/10.1177/1477370818764835</w:t>
        </w:r>
      </w:hyperlink>
      <w:r w:rsidR="002468AF">
        <w:rPr>
          <w:rFonts w:ascii="Times New Roman" w:hAnsi="Times New Roman" w:cs="Times New Roman"/>
          <w:sz w:val="24"/>
          <w:szCs w:val="24"/>
        </w:rPr>
        <w:t xml:space="preserve"> </w:t>
      </w:r>
      <w:r w:rsidRPr="00381E94">
        <w:rPr>
          <w:rFonts w:ascii="Times New Roman" w:hAnsi="Times New Roman" w:cs="Times New Roman"/>
          <w:sz w:val="24"/>
          <w:szCs w:val="24"/>
        </w:rPr>
        <w:t>(Accessed: 3</w:t>
      </w:r>
      <w:r w:rsidRPr="00381E94">
        <w:rPr>
          <w:rFonts w:ascii="Times New Roman" w:hAnsi="Times New Roman" w:cs="Times New Roman"/>
          <w:sz w:val="24"/>
          <w:szCs w:val="24"/>
          <w:vertAlign w:val="superscript"/>
        </w:rPr>
        <w:t>rd</w:t>
      </w:r>
      <w:r w:rsidRPr="00381E94">
        <w:rPr>
          <w:rFonts w:ascii="Times New Roman" w:hAnsi="Times New Roman" w:cs="Times New Roman"/>
          <w:sz w:val="24"/>
          <w:szCs w:val="24"/>
        </w:rPr>
        <w:t xml:space="preserve"> August 2022)</w:t>
      </w:r>
    </w:p>
    <w:p w14:paraId="7C9171C3" w14:textId="05751FA6" w:rsidR="000F4975" w:rsidRDefault="000F4975" w:rsidP="000F4975">
      <w:pPr>
        <w:rPr>
          <w:rFonts w:ascii="Times New Roman" w:hAnsi="Times New Roman" w:cs="Times New Roman"/>
          <w:sz w:val="24"/>
          <w:szCs w:val="24"/>
        </w:rPr>
      </w:pPr>
      <w:r>
        <w:rPr>
          <w:rFonts w:ascii="Times New Roman" w:hAnsi="Times New Roman" w:cs="Times New Roman"/>
          <w:sz w:val="24"/>
          <w:szCs w:val="24"/>
        </w:rPr>
        <w:t>Mann, C.J. (2003) ‘</w:t>
      </w:r>
      <w:r w:rsidRPr="00B50339">
        <w:rPr>
          <w:rFonts w:ascii="Times New Roman" w:hAnsi="Times New Roman" w:cs="Times New Roman"/>
          <w:sz w:val="24"/>
          <w:szCs w:val="24"/>
        </w:rPr>
        <w:t>Observational research methods. Research design II: cohort, cross-sectional, and case-control studies</w:t>
      </w:r>
      <w:r>
        <w:rPr>
          <w:rFonts w:ascii="Times New Roman" w:hAnsi="Times New Roman" w:cs="Times New Roman"/>
          <w:sz w:val="24"/>
          <w:szCs w:val="24"/>
        </w:rPr>
        <w:t>’</w:t>
      </w:r>
      <w:r w:rsidRPr="00B50339">
        <w:rPr>
          <w:rFonts w:ascii="Times New Roman" w:hAnsi="Times New Roman" w:cs="Times New Roman"/>
          <w:i/>
          <w:iCs/>
          <w:sz w:val="24"/>
          <w:szCs w:val="24"/>
        </w:rPr>
        <w:t>, Emerg Med J,</w:t>
      </w:r>
      <w:r w:rsidRPr="00B50339">
        <w:rPr>
          <w:rFonts w:ascii="Times New Roman" w:hAnsi="Times New Roman" w:cs="Times New Roman"/>
          <w:sz w:val="24"/>
          <w:szCs w:val="24"/>
        </w:rPr>
        <w:t xml:space="preserve"> 20, pp. 54-60. Available at:</w:t>
      </w:r>
      <w:r>
        <w:rPr>
          <w:rFonts w:ascii="Times New Roman" w:hAnsi="Times New Roman" w:cs="Times New Roman"/>
          <w:sz w:val="24"/>
          <w:szCs w:val="24"/>
        </w:rPr>
        <w:br/>
      </w:r>
      <w:hyperlink r:id="rId89" w:history="1">
        <w:r w:rsidRPr="00BF4BB2">
          <w:rPr>
            <w:rStyle w:val="Hyperlink"/>
            <w:rFonts w:ascii="Times New Roman" w:hAnsi="Times New Roman" w:cs="Times New Roman"/>
            <w:sz w:val="24"/>
            <w:szCs w:val="24"/>
          </w:rPr>
          <w:t>https://emj.bmj.com/content/emermed/20/1/54.full.pdf</w:t>
        </w:r>
      </w:hyperlink>
      <w:r>
        <w:rPr>
          <w:rFonts w:ascii="Times New Roman" w:hAnsi="Times New Roman" w:cs="Times New Roman"/>
          <w:sz w:val="24"/>
          <w:szCs w:val="24"/>
        </w:rPr>
        <w:t xml:space="preserve"> (Accessed: 28</w:t>
      </w:r>
      <w:r w:rsidRPr="00B50339">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2022)</w:t>
      </w:r>
    </w:p>
    <w:p w14:paraId="794BD8A7" w14:textId="7B731A65" w:rsidR="00381E94" w:rsidRDefault="00381E94" w:rsidP="000F4975">
      <w:pPr>
        <w:rPr>
          <w:rFonts w:ascii="Times New Roman" w:hAnsi="Times New Roman" w:cs="Times New Roman"/>
          <w:sz w:val="24"/>
          <w:szCs w:val="24"/>
        </w:rPr>
      </w:pPr>
      <w:r w:rsidRPr="00381E94">
        <w:rPr>
          <w:rFonts w:ascii="Times New Roman" w:hAnsi="Times New Roman" w:cs="Times New Roman"/>
          <w:sz w:val="24"/>
          <w:szCs w:val="24"/>
        </w:rPr>
        <w:t xml:space="preserve">Mason, P. (2002) </w:t>
      </w:r>
      <w:r w:rsidR="00871809">
        <w:rPr>
          <w:rFonts w:ascii="Times New Roman" w:hAnsi="Times New Roman" w:cs="Times New Roman"/>
          <w:sz w:val="24"/>
          <w:szCs w:val="24"/>
        </w:rPr>
        <w:t>‘</w:t>
      </w:r>
      <w:r w:rsidRPr="00381E94">
        <w:rPr>
          <w:rFonts w:ascii="Times New Roman" w:hAnsi="Times New Roman" w:cs="Times New Roman"/>
          <w:sz w:val="24"/>
          <w:szCs w:val="24"/>
        </w:rPr>
        <w:t>The Thin Blurred Line: Reality Television and Policing</w:t>
      </w:r>
      <w:r w:rsidR="00871809">
        <w:rPr>
          <w:rFonts w:ascii="Times New Roman" w:hAnsi="Times New Roman" w:cs="Times New Roman"/>
          <w:sz w:val="24"/>
          <w:szCs w:val="24"/>
        </w:rPr>
        <w:t>’</w:t>
      </w:r>
      <w:r w:rsidRPr="00381E94">
        <w:rPr>
          <w:rFonts w:ascii="Times New Roman" w:hAnsi="Times New Roman" w:cs="Times New Roman"/>
          <w:sz w:val="24"/>
          <w:szCs w:val="24"/>
        </w:rPr>
        <w:t xml:space="preserve">, </w:t>
      </w:r>
      <w:r w:rsidRPr="00381E94">
        <w:rPr>
          <w:rFonts w:ascii="Times New Roman" w:hAnsi="Times New Roman" w:cs="Times New Roman"/>
          <w:i/>
          <w:iCs/>
          <w:sz w:val="24"/>
          <w:szCs w:val="24"/>
        </w:rPr>
        <w:t>The British Society of Criminology</w:t>
      </w:r>
      <w:r w:rsidRPr="00381E94">
        <w:rPr>
          <w:rFonts w:ascii="Times New Roman" w:hAnsi="Times New Roman" w:cs="Times New Roman"/>
          <w:sz w:val="24"/>
          <w:szCs w:val="24"/>
        </w:rPr>
        <w:t>, 5, pp.1-10. Available at:</w:t>
      </w:r>
      <w:r w:rsidRPr="00381E94">
        <w:rPr>
          <w:rFonts w:ascii="Times New Roman" w:hAnsi="Times New Roman" w:cs="Times New Roman"/>
          <w:sz w:val="24"/>
          <w:szCs w:val="24"/>
        </w:rPr>
        <w:br/>
      </w:r>
      <w:hyperlink r:id="rId90" w:history="1">
        <w:r w:rsidRPr="00381E94">
          <w:rPr>
            <w:rStyle w:val="Hyperlink"/>
            <w:rFonts w:ascii="Times New Roman" w:hAnsi="Times New Roman" w:cs="Times New Roman"/>
            <w:sz w:val="24"/>
            <w:szCs w:val="24"/>
          </w:rPr>
          <w:t>https://www.britsoccrim.org/volume5/003.pdf</w:t>
        </w:r>
      </w:hyperlink>
      <w:r w:rsidRPr="00381E94">
        <w:rPr>
          <w:rFonts w:ascii="Times New Roman" w:hAnsi="Times New Roman" w:cs="Times New Roman"/>
          <w:sz w:val="24"/>
          <w:szCs w:val="24"/>
        </w:rPr>
        <w:t xml:space="preserve"> (Accessed: 4</w:t>
      </w:r>
      <w:r w:rsidRPr="00381E94">
        <w:rPr>
          <w:rFonts w:ascii="Times New Roman" w:hAnsi="Times New Roman" w:cs="Times New Roman"/>
          <w:sz w:val="24"/>
          <w:szCs w:val="24"/>
          <w:vertAlign w:val="superscript"/>
        </w:rPr>
        <w:t>th</w:t>
      </w:r>
      <w:r w:rsidRPr="00381E94">
        <w:rPr>
          <w:rFonts w:ascii="Times New Roman" w:hAnsi="Times New Roman" w:cs="Times New Roman"/>
          <w:sz w:val="24"/>
          <w:szCs w:val="24"/>
        </w:rPr>
        <w:t xml:space="preserve"> August 2022)</w:t>
      </w:r>
    </w:p>
    <w:p w14:paraId="60DC1242" w14:textId="3B34723F" w:rsidR="00381E94" w:rsidRPr="00381E94" w:rsidRDefault="00381E94" w:rsidP="00381E94">
      <w:pPr>
        <w:rPr>
          <w:rFonts w:ascii="Times New Roman" w:hAnsi="Times New Roman" w:cs="Times New Roman"/>
          <w:sz w:val="24"/>
          <w:szCs w:val="24"/>
        </w:rPr>
      </w:pPr>
      <w:r w:rsidRPr="00381E94">
        <w:rPr>
          <w:rFonts w:ascii="Times New Roman" w:hAnsi="Times New Roman" w:cs="Times New Roman"/>
          <w:sz w:val="24"/>
          <w:szCs w:val="24"/>
        </w:rPr>
        <w:t xml:space="preserve">Merry, S., Power, N., McManus, M. and Alison, L. (2012) ‘Drivers of public trust and confidence in police in the UK’, </w:t>
      </w:r>
      <w:r w:rsidRPr="00381E94">
        <w:rPr>
          <w:rFonts w:ascii="Times New Roman" w:hAnsi="Times New Roman" w:cs="Times New Roman"/>
          <w:i/>
          <w:iCs/>
          <w:sz w:val="24"/>
          <w:szCs w:val="24"/>
        </w:rPr>
        <w:t>International Journal of Police Science and Management</w:t>
      </w:r>
      <w:r w:rsidRPr="00381E94">
        <w:rPr>
          <w:rFonts w:ascii="Times New Roman" w:hAnsi="Times New Roman" w:cs="Times New Roman"/>
          <w:sz w:val="24"/>
          <w:szCs w:val="24"/>
        </w:rPr>
        <w:t xml:space="preserve">, 14(2), pp. 118-135. Available at: </w:t>
      </w:r>
      <w:r w:rsidRPr="00381E94">
        <w:rPr>
          <w:rFonts w:ascii="Times New Roman" w:hAnsi="Times New Roman" w:cs="Times New Roman"/>
          <w:sz w:val="24"/>
          <w:szCs w:val="24"/>
        </w:rPr>
        <w:br/>
      </w:r>
      <w:hyperlink r:id="rId91" w:history="1">
        <w:r w:rsidRPr="00381E94">
          <w:rPr>
            <w:rStyle w:val="Hyperlink"/>
            <w:rFonts w:ascii="Times New Roman" w:hAnsi="Times New Roman" w:cs="Times New Roman"/>
            <w:sz w:val="24"/>
            <w:szCs w:val="24"/>
          </w:rPr>
          <w:t>https://journals.sagepub.com/doi/abs/10.1350/ijps.2012.14.2.268</w:t>
        </w:r>
      </w:hyperlink>
      <w:r w:rsidRPr="00381E94">
        <w:rPr>
          <w:rStyle w:val="Hyperlink"/>
          <w:rFonts w:ascii="Times New Roman" w:hAnsi="Times New Roman" w:cs="Times New Roman"/>
          <w:sz w:val="24"/>
          <w:szCs w:val="24"/>
        </w:rPr>
        <w:t xml:space="preserve"> </w:t>
      </w:r>
      <w:r w:rsidRPr="00381E94">
        <w:rPr>
          <w:rFonts w:ascii="Times New Roman" w:hAnsi="Times New Roman" w:cs="Times New Roman"/>
          <w:sz w:val="24"/>
          <w:szCs w:val="24"/>
        </w:rPr>
        <w:t>(Accessed: 15</w:t>
      </w:r>
      <w:r w:rsidRPr="00381E94">
        <w:rPr>
          <w:rFonts w:ascii="Times New Roman" w:hAnsi="Times New Roman" w:cs="Times New Roman"/>
          <w:sz w:val="24"/>
          <w:szCs w:val="24"/>
          <w:vertAlign w:val="superscript"/>
        </w:rPr>
        <w:t>th</w:t>
      </w:r>
      <w:r w:rsidRPr="00381E94">
        <w:rPr>
          <w:rFonts w:ascii="Times New Roman" w:hAnsi="Times New Roman" w:cs="Times New Roman"/>
          <w:sz w:val="24"/>
          <w:szCs w:val="24"/>
        </w:rPr>
        <w:t xml:space="preserve"> June 2022)</w:t>
      </w:r>
    </w:p>
    <w:p w14:paraId="46B64CEB" w14:textId="0916652F" w:rsidR="00381E94" w:rsidRPr="00381E94" w:rsidRDefault="00381E94" w:rsidP="00381E94">
      <w:pPr>
        <w:rPr>
          <w:rFonts w:ascii="Times New Roman" w:hAnsi="Times New Roman" w:cs="Times New Roman"/>
          <w:sz w:val="24"/>
          <w:szCs w:val="24"/>
        </w:rPr>
      </w:pPr>
      <w:r w:rsidRPr="00381E94">
        <w:rPr>
          <w:rFonts w:ascii="Times New Roman" w:hAnsi="Times New Roman" w:cs="Times New Roman"/>
          <w:sz w:val="24"/>
          <w:szCs w:val="24"/>
        </w:rPr>
        <w:t xml:space="preserve">Metropolitan Police (2021) </w:t>
      </w:r>
      <w:r w:rsidRPr="00381E94">
        <w:rPr>
          <w:rFonts w:ascii="Times New Roman" w:hAnsi="Times New Roman" w:cs="Times New Roman"/>
          <w:i/>
          <w:iCs/>
          <w:sz w:val="24"/>
          <w:szCs w:val="24"/>
        </w:rPr>
        <w:t>Rebuilding Trust.</w:t>
      </w:r>
      <w:r w:rsidRPr="00381E94">
        <w:rPr>
          <w:rFonts w:ascii="Times New Roman" w:hAnsi="Times New Roman" w:cs="Times New Roman"/>
          <w:sz w:val="24"/>
          <w:szCs w:val="24"/>
        </w:rPr>
        <w:t xml:space="preserve"> Available at:</w:t>
      </w:r>
      <w:r w:rsidRPr="00381E94">
        <w:rPr>
          <w:rFonts w:ascii="Times New Roman" w:hAnsi="Times New Roman" w:cs="Times New Roman"/>
          <w:sz w:val="24"/>
          <w:szCs w:val="24"/>
        </w:rPr>
        <w:br/>
      </w:r>
      <w:hyperlink r:id="rId92" w:history="1">
        <w:r w:rsidRPr="00381E94">
          <w:rPr>
            <w:rStyle w:val="Hyperlink"/>
            <w:rFonts w:ascii="Times New Roman" w:hAnsi="Times New Roman" w:cs="Times New Roman"/>
            <w:sz w:val="24"/>
            <w:szCs w:val="24"/>
          </w:rPr>
          <w:t>https://www.met.police.uk/police-forces/metropolitan-police/areas/about-us/about-the-met/rebuilding-trust/</w:t>
        </w:r>
      </w:hyperlink>
      <w:r w:rsidRPr="00381E94">
        <w:rPr>
          <w:rFonts w:ascii="Times New Roman" w:hAnsi="Times New Roman" w:cs="Times New Roman"/>
          <w:sz w:val="24"/>
          <w:szCs w:val="24"/>
        </w:rPr>
        <w:t xml:space="preserve"> (Accessed: 5</w:t>
      </w:r>
      <w:r w:rsidRPr="00381E94">
        <w:rPr>
          <w:rFonts w:ascii="Times New Roman" w:hAnsi="Times New Roman" w:cs="Times New Roman"/>
          <w:sz w:val="24"/>
          <w:szCs w:val="24"/>
          <w:vertAlign w:val="superscript"/>
        </w:rPr>
        <w:t>th</w:t>
      </w:r>
      <w:r w:rsidRPr="00381E94">
        <w:rPr>
          <w:rFonts w:ascii="Times New Roman" w:hAnsi="Times New Roman" w:cs="Times New Roman"/>
          <w:sz w:val="24"/>
          <w:szCs w:val="24"/>
        </w:rPr>
        <w:t xml:space="preserve"> August 2022)</w:t>
      </w:r>
    </w:p>
    <w:p w14:paraId="6AF8DD30" w14:textId="23A4EC9F" w:rsidR="00381E94" w:rsidRPr="00381E94" w:rsidRDefault="00381E94" w:rsidP="00381E94">
      <w:pPr>
        <w:rPr>
          <w:rFonts w:ascii="Times New Roman" w:hAnsi="Times New Roman" w:cs="Times New Roman"/>
          <w:sz w:val="24"/>
          <w:szCs w:val="24"/>
        </w:rPr>
      </w:pPr>
      <w:r w:rsidRPr="00381E94">
        <w:rPr>
          <w:rFonts w:ascii="Times New Roman" w:hAnsi="Times New Roman" w:cs="Times New Roman"/>
          <w:sz w:val="24"/>
          <w:szCs w:val="24"/>
        </w:rPr>
        <w:t xml:space="preserve">Metropolitan Police (2022) </w:t>
      </w:r>
      <w:r w:rsidRPr="00381E94">
        <w:rPr>
          <w:rFonts w:ascii="Times New Roman" w:hAnsi="Times New Roman" w:cs="Times New Roman"/>
          <w:i/>
          <w:iCs/>
          <w:color w:val="1F2025"/>
          <w:sz w:val="24"/>
          <w:szCs w:val="24"/>
        </w:rPr>
        <w:t>Our response to issues raised by the crimes of Wayne Couzens</w:t>
      </w:r>
      <w:r w:rsidRPr="00381E94">
        <w:rPr>
          <w:rFonts w:ascii="Times New Roman" w:hAnsi="Times New Roman" w:cs="Times New Roman"/>
          <w:i/>
          <w:iCs/>
          <w:sz w:val="24"/>
          <w:szCs w:val="24"/>
        </w:rPr>
        <w:t>.</w:t>
      </w:r>
      <w:r w:rsidRPr="00381E94">
        <w:rPr>
          <w:rFonts w:ascii="Times New Roman" w:hAnsi="Times New Roman" w:cs="Times New Roman"/>
          <w:sz w:val="24"/>
          <w:szCs w:val="24"/>
        </w:rPr>
        <w:t xml:space="preserve"> Available at:</w:t>
      </w:r>
      <w:r w:rsidRPr="00381E94">
        <w:rPr>
          <w:rFonts w:ascii="Times New Roman" w:hAnsi="Times New Roman" w:cs="Times New Roman"/>
          <w:sz w:val="24"/>
          <w:szCs w:val="24"/>
        </w:rPr>
        <w:br/>
      </w:r>
      <w:hyperlink r:id="rId93" w:history="1">
        <w:r w:rsidRPr="00381E94">
          <w:rPr>
            <w:rStyle w:val="Hyperlink"/>
            <w:rFonts w:ascii="Times New Roman" w:hAnsi="Times New Roman" w:cs="Times New Roman"/>
            <w:sz w:val="24"/>
            <w:szCs w:val="24"/>
          </w:rPr>
          <w:t>https://www.met.police.uk/notices/met/our-response-to-issues-raised-by-the-crimes-of-wayne-couzens/</w:t>
        </w:r>
      </w:hyperlink>
      <w:r w:rsidRPr="00381E94">
        <w:rPr>
          <w:rFonts w:ascii="Times New Roman" w:hAnsi="Times New Roman" w:cs="Times New Roman"/>
          <w:sz w:val="24"/>
          <w:szCs w:val="24"/>
        </w:rPr>
        <w:t xml:space="preserve"> (Accessed: 21</w:t>
      </w:r>
      <w:r w:rsidRPr="00381E94">
        <w:rPr>
          <w:rFonts w:ascii="Times New Roman" w:hAnsi="Times New Roman" w:cs="Times New Roman"/>
          <w:sz w:val="24"/>
          <w:szCs w:val="24"/>
          <w:vertAlign w:val="superscript"/>
        </w:rPr>
        <w:t>st</w:t>
      </w:r>
      <w:r w:rsidRPr="00381E94">
        <w:rPr>
          <w:rFonts w:ascii="Times New Roman" w:hAnsi="Times New Roman" w:cs="Times New Roman"/>
          <w:sz w:val="24"/>
          <w:szCs w:val="24"/>
        </w:rPr>
        <w:t xml:space="preserve"> July 2022)</w:t>
      </w:r>
    </w:p>
    <w:p w14:paraId="3C0D2F4B" w14:textId="2FC78D89" w:rsidR="00381E94" w:rsidRPr="00381E94" w:rsidRDefault="00381E94" w:rsidP="000F4975">
      <w:pPr>
        <w:rPr>
          <w:rFonts w:ascii="Times New Roman" w:hAnsi="Times New Roman" w:cs="Times New Roman"/>
          <w:sz w:val="24"/>
          <w:szCs w:val="24"/>
        </w:rPr>
      </w:pPr>
      <w:r w:rsidRPr="00381E94">
        <w:rPr>
          <w:rFonts w:ascii="Times New Roman" w:hAnsi="Times New Roman" w:cs="Times New Roman"/>
          <w:sz w:val="24"/>
          <w:szCs w:val="24"/>
        </w:rPr>
        <w:t xml:space="preserve">Myhill, A. and Beak, K. (2008) </w:t>
      </w:r>
      <w:r w:rsidRPr="00E1202D">
        <w:rPr>
          <w:rFonts w:ascii="Times New Roman" w:hAnsi="Times New Roman" w:cs="Times New Roman"/>
          <w:i/>
          <w:iCs/>
          <w:sz w:val="24"/>
          <w:szCs w:val="24"/>
        </w:rPr>
        <w:t>Public Confidence in the Police</w:t>
      </w:r>
      <w:r w:rsidRPr="00871809">
        <w:rPr>
          <w:rFonts w:ascii="Times New Roman" w:hAnsi="Times New Roman" w:cs="Times New Roman"/>
          <w:sz w:val="24"/>
          <w:szCs w:val="24"/>
        </w:rPr>
        <w:t>.</w:t>
      </w:r>
      <w:r w:rsidR="00871809" w:rsidRPr="00871809">
        <w:rPr>
          <w:rFonts w:ascii="Times New Roman" w:hAnsi="Times New Roman" w:cs="Times New Roman"/>
          <w:sz w:val="24"/>
          <w:szCs w:val="24"/>
        </w:rPr>
        <w:t xml:space="preserve"> </w:t>
      </w:r>
      <w:r w:rsidRPr="00381E94">
        <w:rPr>
          <w:rFonts w:ascii="Times New Roman" w:hAnsi="Times New Roman" w:cs="Times New Roman"/>
          <w:sz w:val="24"/>
          <w:szCs w:val="24"/>
        </w:rPr>
        <w:t>Available at:</w:t>
      </w:r>
      <w:r w:rsidRPr="00381E94">
        <w:rPr>
          <w:rFonts w:ascii="Times New Roman" w:hAnsi="Times New Roman" w:cs="Times New Roman"/>
          <w:sz w:val="24"/>
          <w:szCs w:val="24"/>
        </w:rPr>
        <w:br/>
      </w:r>
      <w:hyperlink r:id="rId94" w:history="1">
        <w:r w:rsidRPr="00381E94">
          <w:rPr>
            <w:rStyle w:val="Hyperlink"/>
            <w:rFonts w:ascii="Times New Roman" w:hAnsi="Times New Roman" w:cs="Times New Roman"/>
            <w:sz w:val="24"/>
            <w:szCs w:val="24"/>
          </w:rPr>
          <w:t>https://library.college.police.uk/docs/npia/public-confidence-in-the-police.pdf</w:t>
        </w:r>
      </w:hyperlink>
      <w:r w:rsidRPr="00381E94">
        <w:rPr>
          <w:rFonts w:ascii="Times New Roman" w:hAnsi="Times New Roman" w:cs="Times New Roman"/>
          <w:sz w:val="24"/>
          <w:szCs w:val="24"/>
        </w:rPr>
        <w:t xml:space="preserve"> (Accessed: 5</w:t>
      </w:r>
      <w:r w:rsidRPr="00381E94">
        <w:rPr>
          <w:rFonts w:ascii="Times New Roman" w:hAnsi="Times New Roman" w:cs="Times New Roman"/>
          <w:sz w:val="24"/>
          <w:szCs w:val="24"/>
          <w:vertAlign w:val="superscript"/>
        </w:rPr>
        <w:t>th</w:t>
      </w:r>
      <w:r w:rsidRPr="00381E94">
        <w:rPr>
          <w:rFonts w:ascii="Times New Roman" w:hAnsi="Times New Roman" w:cs="Times New Roman"/>
          <w:sz w:val="24"/>
          <w:szCs w:val="24"/>
        </w:rPr>
        <w:t xml:space="preserve"> August 2022)</w:t>
      </w:r>
    </w:p>
    <w:p w14:paraId="72C6321C" w14:textId="4FBD18C6" w:rsidR="000F4975" w:rsidRPr="007A5036" w:rsidRDefault="000F4975" w:rsidP="000F4975">
      <w:pPr>
        <w:rPr>
          <w:rFonts w:ascii="Times New Roman" w:hAnsi="Times New Roman" w:cs="Times New Roman"/>
          <w:sz w:val="24"/>
          <w:szCs w:val="24"/>
        </w:rPr>
      </w:pPr>
      <w:r w:rsidRPr="007A5036">
        <w:rPr>
          <w:rFonts w:ascii="Times New Roman" w:hAnsi="Times New Roman" w:cs="Times New Roman"/>
          <w:sz w:val="24"/>
          <w:szCs w:val="24"/>
        </w:rPr>
        <w:t xml:space="preserve">National Institute of Health- NIH (2016) </w:t>
      </w:r>
      <w:r w:rsidRPr="007A5036">
        <w:rPr>
          <w:rFonts w:ascii="Times New Roman" w:hAnsi="Times New Roman" w:cs="Times New Roman"/>
          <w:i/>
          <w:iCs/>
          <w:spacing w:val="-12"/>
          <w:sz w:val="24"/>
          <w:szCs w:val="24"/>
        </w:rPr>
        <w:t>Guiding Principles for Ethical Research.</w:t>
      </w:r>
      <w:r w:rsidRPr="007A5036">
        <w:rPr>
          <w:rFonts w:ascii="Times New Roman" w:hAnsi="Times New Roman" w:cs="Times New Roman"/>
          <w:spacing w:val="-12"/>
          <w:sz w:val="24"/>
          <w:szCs w:val="24"/>
        </w:rPr>
        <w:t xml:space="preserve"> Available at:</w:t>
      </w:r>
      <w:r w:rsidRPr="007A5036">
        <w:rPr>
          <w:rFonts w:ascii="Times New Roman" w:hAnsi="Times New Roman" w:cs="Times New Roman"/>
          <w:sz w:val="24"/>
          <w:szCs w:val="24"/>
        </w:rPr>
        <w:br/>
      </w:r>
      <w:hyperlink r:id="rId95" w:history="1">
        <w:r w:rsidRPr="007A5036">
          <w:rPr>
            <w:rStyle w:val="Hyperlink"/>
            <w:rFonts w:ascii="Times New Roman" w:hAnsi="Times New Roman" w:cs="Times New Roman"/>
            <w:sz w:val="24"/>
            <w:szCs w:val="24"/>
          </w:rPr>
          <w:t>https://www.nih.gov/health-information/nih-clinical-research-trials-you/guiding-principles-ethical-research</w:t>
        </w:r>
      </w:hyperlink>
      <w:r w:rsidRPr="007A5036">
        <w:rPr>
          <w:rFonts w:ascii="Times New Roman" w:hAnsi="Times New Roman" w:cs="Times New Roman"/>
          <w:sz w:val="24"/>
          <w:szCs w:val="24"/>
        </w:rPr>
        <w:t xml:space="preserve"> (Accessed: 15</w:t>
      </w:r>
      <w:r w:rsidRPr="007A5036">
        <w:rPr>
          <w:rFonts w:ascii="Times New Roman" w:hAnsi="Times New Roman" w:cs="Times New Roman"/>
          <w:sz w:val="24"/>
          <w:szCs w:val="24"/>
          <w:vertAlign w:val="superscript"/>
        </w:rPr>
        <w:t>th</w:t>
      </w:r>
      <w:r w:rsidRPr="007A5036">
        <w:rPr>
          <w:rFonts w:ascii="Times New Roman" w:hAnsi="Times New Roman" w:cs="Times New Roman"/>
          <w:sz w:val="24"/>
          <w:szCs w:val="24"/>
        </w:rPr>
        <w:t xml:space="preserve"> June 2022)</w:t>
      </w:r>
    </w:p>
    <w:p w14:paraId="5CCEBEAE" w14:textId="6BE92776" w:rsidR="00381E94" w:rsidRPr="00381E94" w:rsidRDefault="00381E94" w:rsidP="00381E94">
      <w:pPr>
        <w:rPr>
          <w:rFonts w:ascii="Times New Roman" w:hAnsi="Times New Roman" w:cs="Times New Roman"/>
          <w:sz w:val="24"/>
          <w:szCs w:val="24"/>
        </w:rPr>
      </w:pPr>
      <w:r w:rsidRPr="00381E94">
        <w:rPr>
          <w:rFonts w:ascii="Times New Roman" w:hAnsi="Times New Roman" w:cs="Times New Roman"/>
          <w:sz w:val="24"/>
          <w:szCs w:val="24"/>
        </w:rPr>
        <w:t xml:space="preserve">National Institute of Justice- NIJ (2013) </w:t>
      </w:r>
      <w:r w:rsidRPr="00381E94">
        <w:rPr>
          <w:rFonts w:ascii="Times New Roman" w:hAnsi="Times New Roman" w:cs="Times New Roman"/>
          <w:i/>
          <w:iCs/>
          <w:sz w:val="24"/>
          <w:szCs w:val="24"/>
        </w:rPr>
        <w:t>Race, Trust, and Police Legitimacy.</w:t>
      </w:r>
      <w:r w:rsidRPr="00381E94">
        <w:rPr>
          <w:rFonts w:ascii="Times New Roman" w:hAnsi="Times New Roman" w:cs="Times New Roman"/>
          <w:sz w:val="24"/>
          <w:szCs w:val="24"/>
        </w:rPr>
        <w:t xml:space="preserve"> Available at:</w:t>
      </w:r>
      <w:r w:rsidRPr="00381E94">
        <w:rPr>
          <w:rFonts w:ascii="Times New Roman" w:hAnsi="Times New Roman" w:cs="Times New Roman"/>
          <w:sz w:val="24"/>
          <w:szCs w:val="24"/>
        </w:rPr>
        <w:br/>
      </w:r>
      <w:hyperlink r:id="rId96" w:history="1">
        <w:r w:rsidRPr="00381E94">
          <w:rPr>
            <w:rStyle w:val="Hyperlink"/>
            <w:rFonts w:ascii="Times New Roman" w:hAnsi="Times New Roman" w:cs="Times New Roman"/>
            <w:sz w:val="24"/>
            <w:szCs w:val="24"/>
          </w:rPr>
          <w:t>https://nij.ojp.gov/topics/articles/race-trust-and-police-legitimacy</w:t>
        </w:r>
      </w:hyperlink>
      <w:r w:rsidRPr="00381E94">
        <w:rPr>
          <w:rFonts w:ascii="Times New Roman" w:hAnsi="Times New Roman" w:cs="Times New Roman"/>
          <w:sz w:val="24"/>
          <w:szCs w:val="24"/>
        </w:rPr>
        <w:t xml:space="preserve"> (Accessed: 17</w:t>
      </w:r>
      <w:r w:rsidRPr="00381E94">
        <w:rPr>
          <w:rFonts w:ascii="Times New Roman" w:hAnsi="Times New Roman" w:cs="Times New Roman"/>
          <w:sz w:val="24"/>
          <w:szCs w:val="24"/>
          <w:vertAlign w:val="superscript"/>
        </w:rPr>
        <w:t>th</w:t>
      </w:r>
      <w:r w:rsidRPr="00381E94">
        <w:rPr>
          <w:rFonts w:ascii="Times New Roman" w:hAnsi="Times New Roman" w:cs="Times New Roman"/>
          <w:sz w:val="24"/>
          <w:szCs w:val="24"/>
        </w:rPr>
        <w:t xml:space="preserve"> June 2022)</w:t>
      </w:r>
    </w:p>
    <w:p w14:paraId="021F69B8" w14:textId="3C49DE3E" w:rsidR="00381E94" w:rsidRPr="00A81D48" w:rsidRDefault="00381E94" w:rsidP="00381E94">
      <w:pPr>
        <w:rPr>
          <w:rFonts w:ascii="Times New Roman" w:hAnsi="Times New Roman" w:cs="Times New Roman"/>
          <w:sz w:val="24"/>
          <w:szCs w:val="24"/>
        </w:rPr>
      </w:pPr>
      <w:r w:rsidRPr="00381E94">
        <w:rPr>
          <w:rFonts w:ascii="Times New Roman" w:hAnsi="Times New Roman" w:cs="Times New Roman"/>
          <w:sz w:val="24"/>
          <w:szCs w:val="24"/>
        </w:rPr>
        <w:lastRenderedPageBreak/>
        <w:t xml:space="preserve">National Trust (2022) </w:t>
      </w:r>
      <w:r w:rsidRPr="00381E94">
        <w:rPr>
          <w:rFonts w:ascii="Times New Roman" w:hAnsi="Times New Roman" w:cs="Times New Roman"/>
          <w:i/>
          <w:iCs/>
          <w:sz w:val="24"/>
          <w:szCs w:val="24"/>
        </w:rPr>
        <w:t xml:space="preserve">When was the modern police force </w:t>
      </w:r>
      <w:proofErr w:type="gramStart"/>
      <w:r w:rsidRPr="00381E94">
        <w:rPr>
          <w:rFonts w:ascii="Times New Roman" w:hAnsi="Times New Roman" w:cs="Times New Roman"/>
          <w:i/>
          <w:iCs/>
          <w:sz w:val="24"/>
          <w:szCs w:val="24"/>
        </w:rPr>
        <w:t>invented?.</w:t>
      </w:r>
      <w:proofErr w:type="gramEnd"/>
      <w:r w:rsidRPr="00381E94">
        <w:rPr>
          <w:rFonts w:ascii="Times New Roman" w:hAnsi="Times New Roman" w:cs="Times New Roman"/>
          <w:sz w:val="24"/>
          <w:szCs w:val="24"/>
        </w:rPr>
        <w:t xml:space="preserve"> Available at:</w:t>
      </w:r>
      <w:r w:rsidRPr="00381E94">
        <w:rPr>
          <w:rFonts w:ascii="Times New Roman" w:hAnsi="Times New Roman" w:cs="Times New Roman"/>
          <w:sz w:val="24"/>
          <w:szCs w:val="24"/>
        </w:rPr>
        <w:br/>
      </w:r>
      <w:hyperlink r:id="rId97" w:history="1">
        <w:r w:rsidRPr="00381E94">
          <w:rPr>
            <w:rStyle w:val="Hyperlink"/>
            <w:rFonts w:ascii="Times New Roman" w:hAnsi="Times New Roman" w:cs="Times New Roman"/>
            <w:sz w:val="24"/>
            <w:szCs w:val="24"/>
          </w:rPr>
          <w:t>https://www.nationaltrust.org.uk/features/when-was-the-modern-police-force-invented--</w:t>
        </w:r>
      </w:hyperlink>
      <w:r w:rsidRPr="00381E94">
        <w:rPr>
          <w:rFonts w:ascii="Times New Roman" w:hAnsi="Times New Roman" w:cs="Times New Roman"/>
          <w:sz w:val="24"/>
          <w:szCs w:val="24"/>
          <w:u w:val="single"/>
        </w:rPr>
        <w:t xml:space="preserve"> </w:t>
      </w:r>
      <w:r w:rsidRPr="00A81D48">
        <w:rPr>
          <w:rFonts w:ascii="Times New Roman" w:hAnsi="Times New Roman" w:cs="Times New Roman"/>
          <w:sz w:val="24"/>
          <w:szCs w:val="24"/>
        </w:rPr>
        <w:t>(Accessed: 13</w:t>
      </w:r>
      <w:r w:rsidRPr="00A81D48">
        <w:rPr>
          <w:rFonts w:ascii="Times New Roman" w:hAnsi="Times New Roman" w:cs="Times New Roman"/>
          <w:sz w:val="24"/>
          <w:szCs w:val="24"/>
          <w:vertAlign w:val="superscript"/>
        </w:rPr>
        <w:t>th</w:t>
      </w:r>
      <w:r w:rsidRPr="00A81D48">
        <w:rPr>
          <w:rFonts w:ascii="Times New Roman" w:hAnsi="Times New Roman" w:cs="Times New Roman"/>
          <w:sz w:val="24"/>
          <w:szCs w:val="24"/>
        </w:rPr>
        <w:t xml:space="preserve"> June 2022)</w:t>
      </w:r>
    </w:p>
    <w:p w14:paraId="78DFD6A6" w14:textId="38A948DE" w:rsidR="00A81D48" w:rsidRPr="00A81D48" w:rsidRDefault="00A81D48" w:rsidP="00381E94">
      <w:pPr>
        <w:rPr>
          <w:rFonts w:ascii="Times New Roman" w:hAnsi="Times New Roman" w:cs="Times New Roman"/>
          <w:sz w:val="24"/>
          <w:szCs w:val="24"/>
        </w:rPr>
      </w:pPr>
      <w:r w:rsidRPr="00A81D48">
        <w:rPr>
          <w:rFonts w:ascii="Times New Roman" w:hAnsi="Times New Roman" w:cs="Times New Roman"/>
          <w:sz w:val="24"/>
          <w:szCs w:val="24"/>
        </w:rPr>
        <w:t xml:space="preserve">NPCC (2022) </w:t>
      </w:r>
      <w:r w:rsidRPr="00A81D48">
        <w:rPr>
          <w:rFonts w:ascii="Times New Roman" w:hAnsi="Times New Roman" w:cs="Times New Roman"/>
          <w:i/>
          <w:iCs/>
          <w:sz w:val="24"/>
          <w:szCs w:val="24"/>
        </w:rPr>
        <w:t>Police Race Action Plan Improving policing for Black people</w:t>
      </w:r>
      <w:r w:rsidRPr="00A81D48">
        <w:rPr>
          <w:rFonts w:ascii="Times New Roman" w:hAnsi="Times New Roman" w:cs="Times New Roman"/>
          <w:sz w:val="24"/>
          <w:szCs w:val="24"/>
        </w:rPr>
        <w:t>. Available at:</w:t>
      </w:r>
      <w:r w:rsidRPr="00A81D48">
        <w:rPr>
          <w:rFonts w:ascii="Times New Roman" w:hAnsi="Times New Roman" w:cs="Times New Roman"/>
          <w:sz w:val="24"/>
          <w:szCs w:val="24"/>
        </w:rPr>
        <w:br/>
      </w:r>
      <w:hyperlink r:id="rId98" w:history="1">
        <w:r w:rsidRPr="00A81D48">
          <w:rPr>
            <w:rStyle w:val="Hyperlink"/>
            <w:rFonts w:ascii="Times New Roman" w:hAnsi="Times New Roman" w:cs="Times New Roman"/>
            <w:sz w:val="24"/>
            <w:szCs w:val="24"/>
          </w:rPr>
          <w:t>https://cdn.prgloo.com/media/3618aba8b25b4a2494ad20d9b793eb25.pdf</w:t>
        </w:r>
      </w:hyperlink>
      <w:r w:rsidRPr="00A81D48">
        <w:rPr>
          <w:rFonts w:ascii="Times New Roman" w:hAnsi="Times New Roman" w:cs="Times New Roman"/>
          <w:sz w:val="24"/>
          <w:szCs w:val="24"/>
        </w:rPr>
        <w:t xml:space="preserve"> (Accessed: 2</w:t>
      </w:r>
      <w:r w:rsidRPr="00A81D48">
        <w:rPr>
          <w:rFonts w:ascii="Times New Roman" w:hAnsi="Times New Roman" w:cs="Times New Roman"/>
          <w:sz w:val="24"/>
          <w:szCs w:val="24"/>
          <w:vertAlign w:val="superscript"/>
        </w:rPr>
        <w:t>nd</w:t>
      </w:r>
      <w:r w:rsidRPr="00A81D48">
        <w:rPr>
          <w:rFonts w:ascii="Times New Roman" w:hAnsi="Times New Roman" w:cs="Times New Roman"/>
          <w:sz w:val="24"/>
          <w:szCs w:val="24"/>
        </w:rPr>
        <w:t xml:space="preserve"> August 2022)</w:t>
      </w:r>
    </w:p>
    <w:p w14:paraId="22F44C7E" w14:textId="4532E0F8" w:rsidR="00381E94" w:rsidRPr="00381E94" w:rsidRDefault="00381E94" w:rsidP="00381E94">
      <w:pPr>
        <w:rPr>
          <w:rFonts w:ascii="Times New Roman" w:hAnsi="Times New Roman" w:cs="Times New Roman"/>
          <w:sz w:val="24"/>
          <w:szCs w:val="24"/>
        </w:rPr>
      </w:pPr>
      <w:r w:rsidRPr="00381E94">
        <w:rPr>
          <w:rFonts w:ascii="Times New Roman" w:hAnsi="Times New Roman" w:cs="Times New Roman"/>
          <w:sz w:val="24"/>
          <w:szCs w:val="24"/>
        </w:rPr>
        <w:t xml:space="preserve">Office for National Statistics- ONS (2015) </w:t>
      </w:r>
      <w:r w:rsidRPr="00381E94">
        <w:rPr>
          <w:rFonts w:ascii="Times New Roman" w:hAnsi="Times New Roman" w:cs="Times New Roman"/>
          <w:i/>
          <w:iCs/>
          <w:color w:val="323132"/>
          <w:sz w:val="24"/>
          <w:szCs w:val="24"/>
        </w:rPr>
        <w:t>Chapter 1: Perceptions of the Police.</w:t>
      </w:r>
      <w:r w:rsidRPr="00381E94">
        <w:rPr>
          <w:rFonts w:ascii="Times New Roman" w:hAnsi="Times New Roman" w:cs="Times New Roman"/>
          <w:color w:val="323132"/>
          <w:sz w:val="24"/>
          <w:szCs w:val="24"/>
        </w:rPr>
        <w:t xml:space="preserve"> Available at:</w:t>
      </w:r>
      <w:r w:rsidRPr="00381E94">
        <w:rPr>
          <w:rFonts w:ascii="Times New Roman" w:hAnsi="Times New Roman" w:cs="Times New Roman"/>
          <w:sz w:val="24"/>
          <w:szCs w:val="24"/>
        </w:rPr>
        <w:br/>
      </w:r>
      <w:hyperlink r:id="rId99" w:history="1">
        <w:r w:rsidRPr="00381E94">
          <w:rPr>
            <w:rStyle w:val="Hyperlink"/>
            <w:rFonts w:ascii="Times New Roman" w:hAnsi="Times New Roman" w:cs="Times New Roman"/>
            <w:sz w:val="24"/>
            <w:szCs w:val="24"/>
          </w:rPr>
          <w:t>https://www.ons.gov.uk/peoplepopulationandcommunity/crimeandjustice/compendium/crimestatisticsfocusonpublicperceptionsofcrimeandthepoliceandthepersonalwellbeingofvictims/2015-03-26/chapter1perceptionsofthepolice</w:t>
        </w:r>
      </w:hyperlink>
      <w:r w:rsidRPr="00381E94">
        <w:rPr>
          <w:rFonts w:ascii="Times New Roman" w:hAnsi="Times New Roman" w:cs="Times New Roman"/>
          <w:sz w:val="24"/>
          <w:szCs w:val="24"/>
        </w:rPr>
        <w:t xml:space="preserve"> (Accessed: 2</w:t>
      </w:r>
      <w:r w:rsidRPr="00381E94">
        <w:rPr>
          <w:rFonts w:ascii="Times New Roman" w:hAnsi="Times New Roman" w:cs="Times New Roman"/>
          <w:sz w:val="24"/>
          <w:szCs w:val="24"/>
          <w:vertAlign w:val="superscript"/>
        </w:rPr>
        <w:t>nd</w:t>
      </w:r>
      <w:r w:rsidRPr="00381E94">
        <w:rPr>
          <w:rFonts w:ascii="Times New Roman" w:hAnsi="Times New Roman" w:cs="Times New Roman"/>
          <w:sz w:val="24"/>
          <w:szCs w:val="24"/>
        </w:rPr>
        <w:t xml:space="preserve"> August 2022)</w:t>
      </w:r>
    </w:p>
    <w:p w14:paraId="246C47F6" w14:textId="44B74084" w:rsidR="00381E94" w:rsidRPr="00381E94" w:rsidRDefault="00381E94" w:rsidP="000F4975">
      <w:pPr>
        <w:rPr>
          <w:rFonts w:ascii="Times New Roman" w:hAnsi="Times New Roman" w:cs="Times New Roman"/>
          <w:sz w:val="24"/>
          <w:szCs w:val="24"/>
        </w:rPr>
      </w:pPr>
      <w:r w:rsidRPr="00381E94">
        <w:rPr>
          <w:rFonts w:ascii="Times New Roman" w:hAnsi="Times New Roman" w:cs="Times New Roman"/>
          <w:sz w:val="24"/>
          <w:szCs w:val="24"/>
        </w:rPr>
        <w:t xml:space="preserve">Office for National Statistics- ONS (2022) </w:t>
      </w:r>
      <w:r w:rsidRPr="00381E94">
        <w:rPr>
          <w:rFonts w:ascii="Times New Roman" w:hAnsi="Times New Roman" w:cs="Times New Roman"/>
          <w:i/>
          <w:iCs/>
          <w:sz w:val="24"/>
          <w:szCs w:val="24"/>
        </w:rPr>
        <w:t>Crime in England and Wales: year ending March 2022</w:t>
      </w:r>
      <w:r w:rsidRPr="00381E94">
        <w:rPr>
          <w:rFonts w:ascii="Times New Roman" w:hAnsi="Times New Roman" w:cs="Times New Roman"/>
          <w:sz w:val="24"/>
          <w:szCs w:val="24"/>
        </w:rPr>
        <w:t xml:space="preserve">. Available at: </w:t>
      </w:r>
      <w:r w:rsidRPr="00381E94">
        <w:rPr>
          <w:rFonts w:ascii="Times New Roman" w:hAnsi="Times New Roman" w:cs="Times New Roman"/>
          <w:sz w:val="24"/>
          <w:szCs w:val="24"/>
        </w:rPr>
        <w:br/>
      </w:r>
      <w:hyperlink r:id="rId100" w:history="1">
        <w:r w:rsidRPr="00381E94">
          <w:rPr>
            <w:rStyle w:val="Hyperlink"/>
            <w:rFonts w:ascii="Times New Roman" w:hAnsi="Times New Roman" w:cs="Times New Roman"/>
            <w:sz w:val="24"/>
            <w:szCs w:val="24"/>
          </w:rPr>
          <w:t>https://www.ons.gov.uk/peoplepopulationandcommunity/crimeandjustice/bulletins/crimeinenglandandwales/yearendingmarch2022</w:t>
        </w:r>
      </w:hyperlink>
      <w:r w:rsidRPr="00381E94">
        <w:rPr>
          <w:rStyle w:val="Hyperlink"/>
          <w:rFonts w:ascii="Times New Roman" w:hAnsi="Times New Roman" w:cs="Times New Roman"/>
          <w:sz w:val="24"/>
          <w:szCs w:val="24"/>
        </w:rPr>
        <w:t xml:space="preserve"> </w:t>
      </w:r>
      <w:r w:rsidRPr="00381E94">
        <w:rPr>
          <w:rFonts w:ascii="Times New Roman" w:hAnsi="Times New Roman" w:cs="Times New Roman"/>
          <w:sz w:val="24"/>
          <w:szCs w:val="24"/>
        </w:rPr>
        <w:t>(Accessed: 7</w:t>
      </w:r>
      <w:r w:rsidRPr="00381E94">
        <w:rPr>
          <w:rFonts w:ascii="Times New Roman" w:hAnsi="Times New Roman" w:cs="Times New Roman"/>
          <w:sz w:val="24"/>
          <w:szCs w:val="24"/>
          <w:vertAlign w:val="superscript"/>
        </w:rPr>
        <w:t>th</w:t>
      </w:r>
      <w:r w:rsidRPr="00381E94">
        <w:rPr>
          <w:rFonts w:ascii="Times New Roman" w:hAnsi="Times New Roman" w:cs="Times New Roman"/>
          <w:sz w:val="24"/>
          <w:szCs w:val="24"/>
        </w:rPr>
        <w:t xml:space="preserve"> August 2022)</w:t>
      </w:r>
    </w:p>
    <w:p w14:paraId="387D4825" w14:textId="65EEFB8A" w:rsidR="000F4975" w:rsidRDefault="000F4975" w:rsidP="000F4975">
      <w:pPr>
        <w:rPr>
          <w:rFonts w:ascii="Times New Roman" w:hAnsi="Times New Roman" w:cs="Times New Roman"/>
          <w:sz w:val="24"/>
          <w:szCs w:val="24"/>
        </w:rPr>
      </w:pPr>
      <w:r>
        <w:rPr>
          <w:rFonts w:ascii="Times New Roman" w:hAnsi="Times New Roman" w:cs="Times New Roman"/>
          <w:sz w:val="24"/>
          <w:szCs w:val="24"/>
        </w:rPr>
        <w:t>Phair, D. and Warren, K. (2021</w:t>
      </w:r>
      <w:r w:rsidRPr="00381E94">
        <w:rPr>
          <w:rFonts w:ascii="Times New Roman" w:hAnsi="Times New Roman" w:cs="Times New Roman"/>
          <w:b/>
          <w:bCs/>
          <w:sz w:val="24"/>
          <w:szCs w:val="24"/>
        </w:rPr>
        <w:t xml:space="preserve">) </w:t>
      </w:r>
      <w:r w:rsidRPr="00381E94">
        <w:rPr>
          <w:rStyle w:val="Strong"/>
          <w:rFonts w:ascii="Times New Roman" w:hAnsi="Times New Roman" w:cs="Times New Roman"/>
          <w:b w:val="0"/>
          <w:bCs w:val="0"/>
          <w:i/>
          <w:iCs/>
          <w:sz w:val="24"/>
          <w:szCs w:val="24"/>
          <w:bdr w:val="none" w:sz="0" w:space="0" w:color="auto" w:frame="1"/>
        </w:rPr>
        <w:t>Saunders’ Research Onion: Explained Simply</w:t>
      </w:r>
      <w:r w:rsidRPr="00381E94">
        <w:rPr>
          <w:rStyle w:val="Strong"/>
          <w:rFonts w:ascii="Times New Roman" w:hAnsi="Times New Roman" w:cs="Times New Roman"/>
          <w:b w:val="0"/>
          <w:bCs w:val="0"/>
          <w:sz w:val="24"/>
          <w:szCs w:val="24"/>
          <w:bdr w:val="none" w:sz="0" w:space="0" w:color="auto" w:frame="1"/>
        </w:rPr>
        <w:t>. Available at:</w:t>
      </w:r>
      <w:r w:rsidRPr="00381E94">
        <w:rPr>
          <w:rFonts w:ascii="Times New Roman" w:hAnsi="Times New Roman" w:cs="Times New Roman"/>
          <w:b/>
          <w:bCs/>
          <w:sz w:val="24"/>
          <w:szCs w:val="24"/>
        </w:rPr>
        <w:br/>
      </w:r>
      <w:hyperlink r:id="rId101" w:history="1">
        <w:r w:rsidRPr="00BF4BB2">
          <w:rPr>
            <w:rStyle w:val="Hyperlink"/>
            <w:rFonts w:ascii="Times New Roman" w:hAnsi="Times New Roman" w:cs="Times New Roman"/>
            <w:sz w:val="24"/>
            <w:szCs w:val="24"/>
          </w:rPr>
          <w:t>https://gradcoach.com/saunders-research-onion/</w:t>
        </w:r>
      </w:hyperlink>
      <w:r>
        <w:rPr>
          <w:rFonts w:ascii="Times New Roman" w:hAnsi="Times New Roman" w:cs="Times New Roman"/>
          <w:sz w:val="24"/>
          <w:szCs w:val="24"/>
        </w:rPr>
        <w:t xml:space="preserve"> (Accessed: 25 August 2022)</w:t>
      </w:r>
    </w:p>
    <w:p w14:paraId="1F1B3748" w14:textId="77777777" w:rsidR="0070703F" w:rsidRDefault="00381E94" w:rsidP="0070703F">
      <w:pPr>
        <w:rPr>
          <w:rFonts w:ascii="Times New Roman" w:hAnsi="Times New Roman" w:cs="Times New Roman"/>
          <w:sz w:val="24"/>
          <w:szCs w:val="24"/>
        </w:rPr>
      </w:pPr>
      <w:r w:rsidRPr="00381E94">
        <w:rPr>
          <w:rFonts w:ascii="Times New Roman" w:hAnsi="Times New Roman" w:cs="Times New Roman"/>
          <w:sz w:val="24"/>
          <w:szCs w:val="24"/>
        </w:rPr>
        <w:t xml:space="preserve">POGO (2020) </w:t>
      </w:r>
      <w:r w:rsidRPr="00381E94">
        <w:rPr>
          <w:rFonts w:ascii="Times New Roman" w:hAnsi="Times New Roman" w:cs="Times New Roman"/>
          <w:i/>
          <w:iCs/>
          <w:spacing w:val="5"/>
          <w:sz w:val="24"/>
          <w:szCs w:val="24"/>
        </w:rPr>
        <w:t xml:space="preserve">Unqualified Impunity: When Government Officials Break the Law, They Often Get Away With It. </w:t>
      </w:r>
      <w:r w:rsidRPr="00381E94">
        <w:rPr>
          <w:rFonts w:ascii="Times New Roman" w:hAnsi="Times New Roman" w:cs="Times New Roman"/>
          <w:spacing w:val="5"/>
          <w:sz w:val="24"/>
          <w:szCs w:val="24"/>
        </w:rPr>
        <w:t>Available at:</w:t>
      </w:r>
      <w:r w:rsidRPr="00381E94">
        <w:rPr>
          <w:rFonts w:ascii="Times New Roman" w:hAnsi="Times New Roman" w:cs="Times New Roman"/>
          <w:sz w:val="24"/>
          <w:szCs w:val="24"/>
        </w:rPr>
        <w:br/>
      </w:r>
      <w:hyperlink r:id="rId102" w:history="1">
        <w:r w:rsidRPr="00381E94">
          <w:rPr>
            <w:rStyle w:val="Hyperlink"/>
            <w:rFonts w:ascii="Times New Roman" w:hAnsi="Times New Roman" w:cs="Times New Roman"/>
            <w:sz w:val="24"/>
            <w:szCs w:val="24"/>
          </w:rPr>
          <w:t>https://www.pogo.org/analysis/2020/10/unqualified-impunity-when-government-officials-break-the-law-they-often-get-away-with-it</w:t>
        </w:r>
      </w:hyperlink>
      <w:r w:rsidRPr="00381E94">
        <w:rPr>
          <w:rFonts w:ascii="Times New Roman" w:hAnsi="Times New Roman" w:cs="Times New Roman"/>
          <w:sz w:val="24"/>
          <w:szCs w:val="24"/>
        </w:rPr>
        <w:t xml:space="preserve"> (Accessed: 3</w:t>
      </w:r>
      <w:r w:rsidRPr="00381E94">
        <w:rPr>
          <w:rFonts w:ascii="Times New Roman" w:hAnsi="Times New Roman" w:cs="Times New Roman"/>
          <w:sz w:val="24"/>
          <w:szCs w:val="24"/>
          <w:vertAlign w:val="superscript"/>
        </w:rPr>
        <w:t>rd</w:t>
      </w:r>
      <w:r w:rsidRPr="00381E94">
        <w:rPr>
          <w:rFonts w:ascii="Times New Roman" w:hAnsi="Times New Roman" w:cs="Times New Roman"/>
          <w:sz w:val="24"/>
          <w:szCs w:val="24"/>
        </w:rPr>
        <w:t xml:space="preserve"> August 2022)</w:t>
      </w:r>
    </w:p>
    <w:p w14:paraId="7CD72805" w14:textId="77777777" w:rsidR="00331C4D" w:rsidRDefault="0070703F" w:rsidP="00331C4D">
      <w:pPr>
        <w:rPr>
          <w:rFonts w:ascii="Times New Roman" w:hAnsi="Times New Roman" w:cs="Times New Roman"/>
          <w:sz w:val="24"/>
          <w:szCs w:val="24"/>
        </w:rPr>
      </w:pPr>
      <w:r>
        <w:rPr>
          <w:rFonts w:ascii="Times New Roman" w:hAnsi="Times New Roman" w:cs="Times New Roman"/>
          <w:sz w:val="24"/>
          <w:szCs w:val="24"/>
        </w:rPr>
        <w:t>Police Federation (</w:t>
      </w:r>
      <w:r w:rsidRPr="0070703F">
        <w:rPr>
          <w:rFonts w:ascii="Times New Roman" w:hAnsi="Times New Roman" w:cs="Times New Roman"/>
          <w:sz w:val="24"/>
          <w:szCs w:val="24"/>
        </w:rPr>
        <w:t xml:space="preserve">2021) </w:t>
      </w:r>
      <w:r w:rsidRPr="0070703F">
        <w:rPr>
          <w:rFonts w:ascii="Times New Roman" w:hAnsi="Times New Roman" w:cs="Times New Roman"/>
          <w:i/>
          <w:iCs/>
          <w:sz w:val="24"/>
          <w:szCs w:val="24"/>
        </w:rPr>
        <w:t>Britain’s police forces have many heroes, but we need to change our culture</w:t>
      </w:r>
      <w:r>
        <w:rPr>
          <w:rFonts w:ascii="Times New Roman" w:hAnsi="Times New Roman" w:cs="Times New Roman"/>
          <w:i/>
          <w:iCs/>
          <w:sz w:val="24"/>
          <w:szCs w:val="24"/>
        </w:rPr>
        <w:t xml:space="preserve">. </w:t>
      </w:r>
      <w:r>
        <w:rPr>
          <w:rFonts w:ascii="Times New Roman" w:hAnsi="Times New Roman" w:cs="Times New Roman"/>
          <w:sz w:val="24"/>
          <w:szCs w:val="24"/>
        </w:rPr>
        <w:t>Available at:</w:t>
      </w:r>
      <w:r>
        <w:rPr>
          <w:rFonts w:ascii="Times New Roman" w:hAnsi="Times New Roman" w:cs="Times New Roman"/>
          <w:sz w:val="24"/>
          <w:szCs w:val="24"/>
        </w:rPr>
        <w:br/>
      </w:r>
      <w:hyperlink r:id="rId103" w:history="1">
        <w:r w:rsidRPr="003E5EE6">
          <w:rPr>
            <w:rStyle w:val="Hyperlink"/>
            <w:rFonts w:ascii="Times New Roman" w:hAnsi="Times New Roman" w:cs="Times New Roman"/>
            <w:sz w:val="24"/>
            <w:szCs w:val="24"/>
          </w:rPr>
          <w:t>https://www.polfed.org/news/latest-news/2021/britain-s-police-forces-have-many-heroes-but-we-need-to-change-our-culture/</w:t>
        </w:r>
      </w:hyperlink>
      <w:r>
        <w:rPr>
          <w:rFonts w:ascii="Times New Roman" w:hAnsi="Times New Roman" w:cs="Times New Roman"/>
          <w:sz w:val="24"/>
          <w:szCs w:val="24"/>
        </w:rPr>
        <w:t xml:space="preserve"> (Accessed: 30</w:t>
      </w:r>
      <w:r w:rsidRPr="0070703F">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14:paraId="7CAC50F6" w14:textId="7A0860E0" w:rsidR="00331C4D" w:rsidRPr="00381E94" w:rsidRDefault="00331C4D" w:rsidP="00381E94">
      <w:pPr>
        <w:rPr>
          <w:rFonts w:ascii="Times New Roman" w:hAnsi="Times New Roman" w:cs="Times New Roman"/>
          <w:sz w:val="24"/>
          <w:szCs w:val="24"/>
        </w:rPr>
      </w:pPr>
      <w:r>
        <w:rPr>
          <w:rFonts w:ascii="Times New Roman" w:hAnsi="Times New Roman" w:cs="Times New Roman"/>
          <w:sz w:val="24"/>
          <w:szCs w:val="24"/>
        </w:rPr>
        <w:t xml:space="preserve">Police Federation (2022) </w:t>
      </w:r>
      <w:r w:rsidRPr="00331C4D">
        <w:rPr>
          <w:rFonts w:ascii="Times New Roman" w:hAnsi="Times New Roman" w:cs="Times New Roman"/>
          <w:i/>
          <w:iCs/>
          <w:sz w:val="24"/>
          <w:szCs w:val="24"/>
        </w:rPr>
        <w:t>Police Uplift Programme ‘like PPI mis-selling scandal’ conference told</w:t>
      </w:r>
      <w:r>
        <w:rPr>
          <w:rFonts w:ascii="Times New Roman" w:hAnsi="Times New Roman" w:cs="Times New Roman"/>
          <w:i/>
          <w:iCs/>
          <w:sz w:val="24"/>
          <w:szCs w:val="24"/>
        </w:rPr>
        <w:t xml:space="preserve">. </w:t>
      </w:r>
      <w:r>
        <w:rPr>
          <w:rFonts w:ascii="Times New Roman" w:hAnsi="Times New Roman" w:cs="Times New Roman"/>
          <w:sz w:val="24"/>
          <w:szCs w:val="24"/>
        </w:rPr>
        <w:t>Available at:</w:t>
      </w:r>
      <w:r>
        <w:rPr>
          <w:rFonts w:ascii="Times New Roman" w:hAnsi="Times New Roman" w:cs="Times New Roman"/>
          <w:sz w:val="24"/>
          <w:szCs w:val="24"/>
        </w:rPr>
        <w:br/>
      </w:r>
      <w:hyperlink r:id="rId104" w:history="1">
        <w:r w:rsidRPr="00BD0539">
          <w:rPr>
            <w:rStyle w:val="Hyperlink"/>
            <w:rFonts w:ascii="Times New Roman" w:hAnsi="Times New Roman" w:cs="Times New Roman"/>
            <w:sz w:val="24"/>
            <w:szCs w:val="24"/>
          </w:rPr>
          <w:t>https://www.polfed.org/westmids/latest-news/2022/police-uplift-programme-like-ppi-mis-selling-scandal-conference-told/</w:t>
        </w:r>
      </w:hyperlink>
      <w:r>
        <w:rPr>
          <w:rFonts w:ascii="Times New Roman" w:hAnsi="Times New Roman" w:cs="Times New Roman"/>
          <w:sz w:val="24"/>
          <w:szCs w:val="24"/>
        </w:rPr>
        <w:t xml:space="preserve"> (Accessed: 18</w:t>
      </w:r>
      <w:r w:rsidRPr="00331C4D">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138D79C7" w14:textId="7CF060E0" w:rsidR="00381E94" w:rsidRDefault="00381E94" w:rsidP="00381E94">
      <w:pPr>
        <w:rPr>
          <w:rFonts w:ascii="Times New Roman" w:hAnsi="Times New Roman" w:cs="Times New Roman"/>
          <w:sz w:val="24"/>
          <w:szCs w:val="24"/>
        </w:rPr>
      </w:pPr>
      <w:r w:rsidRPr="00381E94">
        <w:rPr>
          <w:rFonts w:ascii="Times New Roman" w:hAnsi="Times New Roman" w:cs="Times New Roman"/>
          <w:sz w:val="24"/>
          <w:szCs w:val="24"/>
        </w:rPr>
        <w:t xml:space="preserve">Police Scotland (2021) </w:t>
      </w:r>
      <w:r w:rsidRPr="00381E94">
        <w:rPr>
          <w:rFonts w:ascii="Times New Roman" w:hAnsi="Times New Roman" w:cs="Times New Roman"/>
          <w:i/>
          <w:iCs/>
          <w:sz w:val="24"/>
          <w:szCs w:val="24"/>
        </w:rPr>
        <w:t>Public confidence in policing increases 20 percentage points during lockdown</w:t>
      </w:r>
      <w:r w:rsidRPr="00381E94">
        <w:rPr>
          <w:rFonts w:ascii="Times New Roman" w:hAnsi="Times New Roman" w:cs="Times New Roman"/>
          <w:sz w:val="24"/>
          <w:szCs w:val="24"/>
        </w:rPr>
        <w:t>. Available at:</w:t>
      </w:r>
      <w:r w:rsidRPr="00381E94">
        <w:rPr>
          <w:rFonts w:ascii="Times New Roman" w:hAnsi="Times New Roman" w:cs="Times New Roman"/>
          <w:sz w:val="24"/>
          <w:szCs w:val="24"/>
        </w:rPr>
        <w:br/>
      </w:r>
      <w:hyperlink r:id="rId105" w:history="1">
        <w:r w:rsidRPr="00381E94">
          <w:rPr>
            <w:rStyle w:val="Hyperlink"/>
            <w:rFonts w:ascii="Times New Roman" w:hAnsi="Times New Roman" w:cs="Times New Roman"/>
            <w:sz w:val="24"/>
            <w:szCs w:val="24"/>
          </w:rPr>
          <w:t>https://www.scotland.police.uk/what-s-happening/news/2020/august/public-confidence-in-policing-increases-20-percentage-points-during-lockdown/</w:t>
        </w:r>
      </w:hyperlink>
      <w:r w:rsidRPr="00381E94">
        <w:rPr>
          <w:rFonts w:ascii="Times New Roman" w:hAnsi="Times New Roman" w:cs="Times New Roman"/>
          <w:sz w:val="24"/>
          <w:szCs w:val="24"/>
        </w:rPr>
        <w:t xml:space="preserve"> (Accessed: 8</w:t>
      </w:r>
      <w:r w:rsidRPr="00381E94">
        <w:rPr>
          <w:rFonts w:ascii="Times New Roman" w:hAnsi="Times New Roman" w:cs="Times New Roman"/>
          <w:sz w:val="24"/>
          <w:szCs w:val="24"/>
          <w:vertAlign w:val="superscript"/>
        </w:rPr>
        <w:t>th</w:t>
      </w:r>
      <w:r w:rsidRPr="00381E94">
        <w:rPr>
          <w:rFonts w:ascii="Times New Roman" w:hAnsi="Times New Roman" w:cs="Times New Roman"/>
          <w:sz w:val="24"/>
          <w:szCs w:val="24"/>
        </w:rPr>
        <w:t xml:space="preserve"> August 2022)</w:t>
      </w:r>
    </w:p>
    <w:p w14:paraId="2CC174CD" w14:textId="15049476" w:rsidR="00B06904" w:rsidRPr="00381E94" w:rsidRDefault="00B06904" w:rsidP="00381E94">
      <w:pPr>
        <w:rPr>
          <w:rFonts w:ascii="Times New Roman" w:hAnsi="Times New Roman" w:cs="Times New Roman"/>
          <w:sz w:val="24"/>
          <w:szCs w:val="24"/>
        </w:rPr>
      </w:pPr>
      <w:r>
        <w:rPr>
          <w:rFonts w:ascii="Times New Roman" w:hAnsi="Times New Roman" w:cs="Times New Roman"/>
          <w:sz w:val="24"/>
          <w:szCs w:val="24"/>
        </w:rPr>
        <w:t xml:space="preserve">Police.uk (2022) </w:t>
      </w:r>
      <w:r w:rsidRPr="00B06904">
        <w:rPr>
          <w:rFonts w:ascii="Times New Roman" w:hAnsi="Times New Roman" w:cs="Times New Roman"/>
          <w:i/>
          <w:iCs/>
          <w:sz w:val="24"/>
          <w:szCs w:val="24"/>
        </w:rPr>
        <w:t>Compare your area.</w:t>
      </w:r>
      <w:r>
        <w:rPr>
          <w:rFonts w:ascii="Times New Roman" w:hAnsi="Times New Roman" w:cs="Times New Roman"/>
          <w:sz w:val="24"/>
          <w:szCs w:val="24"/>
        </w:rPr>
        <w:t xml:space="preserve"> Available at:</w:t>
      </w:r>
      <w:r>
        <w:rPr>
          <w:rFonts w:ascii="Times New Roman" w:hAnsi="Times New Roman" w:cs="Times New Roman"/>
          <w:sz w:val="24"/>
          <w:szCs w:val="24"/>
        </w:rPr>
        <w:br/>
      </w:r>
      <w:hyperlink r:id="rId106" w:history="1">
        <w:r w:rsidRPr="00A87F7E">
          <w:rPr>
            <w:rStyle w:val="Hyperlink"/>
            <w:rFonts w:ascii="Times New Roman" w:hAnsi="Times New Roman" w:cs="Times New Roman"/>
            <w:sz w:val="24"/>
            <w:szCs w:val="24"/>
          </w:rPr>
          <w:t>https://www.police.uk/pu/your-area/south-wales-police/performance/compare-your-area/?tc=W05000899</w:t>
        </w:r>
      </w:hyperlink>
      <w:r>
        <w:rPr>
          <w:rFonts w:ascii="Times New Roman" w:hAnsi="Times New Roman" w:cs="Times New Roman"/>
          <w:sz w:val="24"/>
          <w:szCs w:val="24"/>
        </w:rPr>
        <w:t xml:space="preserve"> (Accessed: 4</w:t>
      </w:r>
      <w:r w:rsidRPr="00B0690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1C34BE3E" w14:textId="7673B2C2" w:rsidR="00381E94" w:rsidRPr="00381E94" w:rsidRDefault="00381E94" w:rsidP="000F4975">
      <w:pPr>
        <w:rPr>
          <w:rFonts w:ascii="Times New Roman" w:hAnsi="Times New Roman" w:cs="Times New Roman"/>
          <w:sz w:val="24"/>
          <w:szCs w:val="24"/>
        </w:rPr>
      </w:pPr>
      <w:r w:rsidRPr="00381E94">
        <w:rPr>
          <w:rFonts w:ascii="Times New Roman" w:hAnsi="Times New Roman" w:cs="Times New Roman"/>
          <w:sz w:val="24"/>
          <w:szCs w:val="24"/>
        </w:rPr>
        <w:t xml:space="preserve">Pryce, D.K. and Chenane, J.L. (2021) ‘Trust and Confidence in Police Officers and the Institution of Policing: The Views of African Americans in the American South’, </w:t>
      </w:r>
      <w:r w:rsidRPr="00381E94">
        <w:rPr>
          <w:rFonts w:ascii="Times New Roman" w:hAnsi="Times New Roman" w:cs="Times New Roman"/>
          <w:i/>
          <w:iCs/>
          <w:sz w:val="24"/>
          <w:szCs w:val="24"/>
        </w:rPr>
        <w:t>Crime and Delinquency,</w:t>
      </w:r>
      <w:r w:rsidRPr="00381E94">
        <w:rPr>
          <w:rFonts w:ascii="Times New Roman" w:hAnsi="Times New Roman" w:cs="Times New Roman"/>
          <w:sz w:val="24"/>
          <w:szCs w:val="24"/>
        </w:rPr>
        <w:t xml:space="preserve"> 67(6-7), pp.808-838. Available at:</w:t>
      </w:r>
      <w:r w:rsidRPr="00381E94">
        <w:rPr>
          <w:rFonts w:ascii="Times New Roman" w:hAnsi="Times New Roman" w:cs="Times New Roman"/>
          <w:sz w:val="24"/>
          <w:szCs w:val="24"/>
        </w:rPr>
        <w:br/>
      </w:r>
      <w:hyperlink r:id="rId107" w:history="1">
        <w:r w:rsidRPr="00381E94">
          <w:rPr>
            <w:rStyle w:val="Hyperlink"/>
            <w:rFonts w:ascii="Times New Roman" w:hAnsi="Times New Roman" w:cs="Times New Roman"/>
            <w:sz w:val="24"/>
            <w:szCs w:val="24"/>
          </w:rPr>
          <w:t>https://journals.sagepub.com/doi/full/10.1177/0011128721991823</w:t>
        </w:r>
      </w:hyperlink>
      <w:r w:rsidRPr="00381E94">
        <w:rPr>
          <w:rFonts w:ascii="Times New Roman" w:hAnsi="Times New Roman" w:cs="Times New Roman"/>
          <w:sz w:val="24"/>
          <w:szCs w:val="24"/>
        </w:rPr>
        <w:t xml:space="preserve"> (Accessed: 15</w:t>
      </w:r>
      <w:r w:rsidRPr="00381E94">
        <w:rPr>
          <w:rFonts w:ascii="Times New Roman" w:hAnsi="Times New Roman" w:cs="Times New Roman"/>
          <w:sz w:val="24"/>
          <w:szCs w:val="24"/>
          <w:vertAlign w:val="superscript"/>
        </w:rPr>
        <w:t>th</w:t>
      </w:r>
      <w:r w:rsidRPr="00381E94">
        <w:rPr>
          <w:rFonts w:ascii="Times New Roman" w:hAnsi="Times New Roman" w:cs="Times New Roman"/>
          <w:sz w:val="24"/>
          <w:szCs w:val="24"/>
        </w:rPr>
        <w:t xml:space="preserve"> June 2022)</w:t>
      </w:r>
    </w:p>
    <w:p w14:paraId="3945838A" w14:textId="77777777" w:rsidR="000F4975" w:rsidRDefault="000F4975" w:rsidP="000F4975">
      <w:pPr>
        <w:rPr>
          <w:rFonts w:ascii="Times New Roman" w:hAnsi="Times New Roman" w:cs="Times New Roman"/>
          <w:sz w:val="24"/>
          <w:szCs w:val="24"/>
        </w:rPr>
      </w:pPr>
      <w:r>
        <w:rPr>
          <w:rFonts w:ascii="Times New Roman" w:hAnsi="Times New Roman" w:cs="Times New Roman"/>
          <w:sz w:val="24"/>
          <w:szCs w:val="24"/>
        </w:rPr>
        <w:t xml:space="preserve">Regmi, P.R., Waithaka, E., Paudyal, A., </w:t>
      </w:r>
      <w:proofErr w:type="spellStart"/>
      <w:r>
        <w:rPr>
          <w:rFonts w:ascii="Times New Roman" w:hAnsi="Times New Roman" w:cs="Times New Roman"/>
          <w:sz w:val="24"/>
          <w:szCs w:val="24"/>
        </w:rPr>
        <w:t>Simkhada</w:t>
      </w:r>
      <w:proofErr w:type="spellEnd"/>
      <w:r>
        <w:rPr>
          <w:rFonts w:ascii="Times New Roman" w:hAnsi="Times New Roman" w:cs="Times New Roman"/>
          <w:sz w:val="24"/>
          <w:szCs w:val="24"/>
        </w:rPr>
        <w:t xml:space="preserve">, P., and </w:t>
      </w:r>
      <w:proofErr w:type="spellStart"/>
      <w:proofErr w:type="gramStart"/>
      <w:r>
        <w:rPr>
          <w:rFonts w:ascii="Times New Roman" w:hAnsi="Times New Roman" w:cs="Times New Roman"/>
          <w:sz w:val="24"/>
          <w:szCs w:val="24"/>
        </w:rPr>
        <w:t>Teijlingen</w:t>
      </w:r>
      <w:proofErr w:type="spellEnd"/>
      <w:r>
        <w:rPr>
          <w:rFonts w:ascii="Times New Roman" w:hAnsi="Times New Roman" w:cs="Times New Roman"/>
          <w:sz w:val="24"/>
          <w:szCs w:val="24"/>
        </w:rPr>
        <w:t>,  E.V.</w:t>
      </w:r>
      <w:proofErr w:type="gramEnd"/>
      <w:r>
        <w:rPr>
          <w:rFonts w:ascii="Times New Roman" w:hAnsi="Times New Roman" w:cs="Times New Roman"/>
          <w:sz w:val="24"/>
          <w:szCs w:val="24"/>
        </w:rPr>
        <w:t xml:space="preserve"> (2016) ‘G</w:t>
      </w:r>
      <w:r w:rsidRPr="001F50EB">
        <w:rPr>
          <w:rFonts w:ascii="Times New Roman" w:hAnsi="Times New Roman" w:cs="Times New Roman"/>
          <w:color w:val="000000"/>
          <w:spacing w:val="-2"/>
          <w:sz w:val="24"/>
          <w:szCs w:val="24"/>
        </w:rPr>
        <w:t>uide to the design and application of online questionnaire surveys</w:t>
      </w:r>
      <w:r>
        <w:rPr>
          <w:rFonts w:ascii="Times New Roman" w:hAnsi="Times New Roman" w:cs="Times New Roman"/>
          <w:color w:val="000000"/>
          <w:spacing w:val="-2"/>
          <w:sz w:val="24"/>
          <w:szCs w:val="24"/>
        </w:rPr>
        <w:t xml:space="preserve">’, </w:t>
      </w:r>
      <w:r w:rsidRPr="001F50EB">
        <w:rPr>
          <w:rFonts w:ascii="Times New Roman" w:hAnsi="Times New Roman" w:cs="Times New Roman"/>
          <w:i/>
          <w:iCs/>
          <w:color w:val="000000"/>
          <w:spacing w:val="-2"/>
          <w:sz w:val="24"/>
          <w:szCs w:val="24"/>
        </w:rPr>
        <w:t>Nepal J Epidemiol</w:t>
      </w:r>
      <w:r>
        <w:rPr>
          <w:rFonts w:ascii="Times New Roman" w:hAnsi="Times New Roman" w:cs="Times New Roman"/>
          <w:color w:val="000000"/>
          <w:spacing w:val="-2"/>
          <w:sz w:val="24"/>
          <w:szCs w:val="24"/>
        </w:rPr>
        <w:t>, 6(4), pp.640-</w:t>
      </w:r>
      <w:r>
        <w:rPr>
          <w:rFonts w:ascii="Times New Roman" w:hAnsi="Times New Roman" w:cs="Times New Roman"/>
          <w:color w:val="000000"/>
          <w:spacing w:val="-2"/>
          <w:sz w:val="24"/>
          <w:szCs w:val="24"/>
        </w:rPr>
        <w:lastRenderedPageBreak/>
        <w:t>644. Available at:</w:t>
      </w:r>
      <w:r>
        <w:rPr>
          <w:rFonts w:ascii="Times New Roman" w:hAnsi="Times New Roman" w:cs="Times New Roman"/>
          <w:sz w:val="24"/>
          <w:szCs w:val="24"/>
        </w:rPr>
        <w:br/>
      </w:r>
      <w:hyperlink r:id="rId108" w:anchor="__ffn_sectitle" w:history="1">
        <w:r w:rsidRPr="00BF4BB2">
          <w:rPr>
            <w:rStyle w:val="Hyperlink"/>
            <w:rFonts w:ascii="Times New Roman" w:hAnsi="Times New Roman" w:cs="Times New Roman"/>
            <w:sz w:val="24"/>
            <w:szCs w:val="24"/>
          </w:rPr>
          <w:t>https://www.ncbi.nlm.nih.gov/pmc/articles/PMC5506389/#__ffn_sectitle</w:t>
        </w:r>
      </w:hyperlink>
      <w:r>
        <w:rPr>
          <w:rFonts w:ascii="Times New Roman" w:hAnsi="Times New Roman" w:cs="Times New Roman"/>
          <w:sz w:val="24"/>
          <w:szCs w:val="24"/>
        </w:rPr>
        <w:t xml:space="preserve"> (Accessed: 2</w:t>
      </w:r>
      <w:r w:rsidRPr="001F50EB">
        <w:rPr>
          <w:rFonts w:ascii="Times New Roman" w:hAnsi="Times New Roman" w:cs="Times New Roman"/>
          <w:sz w:val="24"/>
          <w:szCs w:val="24"/>
          <w:vertAlign w:val="superscript"/>
        </w:rPr>
        <w:t>nd</w:t>
      </w:r>
      <w:r>
        <w:rPr>
          <w:rFonts w:ascii="Times New Roman" w:hAnsi="Times New Roman" w:cs="Times New Roman"/>
          <w:sz w:val="24"/>
          <w:szCs w:val="24"/>
        </w:rPr>
        <w:t xml:space="preserve"> September 2022)</w:t>
      </w:r>
    </w:p>
    <w:p w14:paraId="3AD425A4" w14:textId="77777777" w:rsidR="000F4975" w:rsidRPr="00306D68" w:rsidRDefault="000F4975" w:rsidP="000F4975">
      <w:pPr>
        <w:rPr>
          <w:rFonts w:ascii="Times New Roman" w:hAnsi="Times New Roman" w:cs="Times New Roman"/>
          <w:sz w:val="24"/>
          <w:szCs w:val="24"/>
        </w:rPr>
      </w:pPr>
      <w:r w:rsidRPr="00306D68">
        <w:rPr>
          <w:rFonts w:ascii="Times New Roman" w:hAnsi="Times New Roman" w:cs="Times New Roman"/>
          <w:sz w:val="24"/>
          <w:szCs w:val="24"/>
        </w:rPr>
        <w:t xml:space="preserve">Reja, U., Manfreda, K.L., </w:t>
      </w:r>
      <w:proofErr w:type="spellStart"/>
      <w:r w:rsidRPr="00306D68">
        <w:rPr>
          <w:rFonts w:ascii="Times New Roman" w:hAnsi="Times New Roman" w:cs="Times New Roman"/>
          <w:sz w:val="24"/>
          <w:szCs w:val="24"/>
        </w:rPr>
        <w:t>Hlebec</w:t>
      </w:r>
      <w:proofErr w:type="spellEnd"/>
      <w:r w:rsidRPr="00306D68">
        <w:rPr>
          <w:rFonts w:ascii="Times New Roman" w:hAnsi="Times New Roman" w:cs="Times New Roman"/>
          <w:sz w:val="24"/>
          <w:szCs w:val="24"/>
        </w:rPr>
        <w:t xml:space="preserve">, V. and </w:t>
      </w:r>
      <w:proofErr w:type="spellStart"/>
      <w:r w:rsidRPr="00306D68">
        <w:rPr>
          <w:rFonts w:ascii="Times New Roman" w:hAnsi="Times New Roman" w:cs="Times New Roman"/>
          <w:sz w:val="24"/>
          <w:szCs w:val="24"/>
        </w:rPr>
        <w:t>Vehovar</w:t>
      </w:r>
      <w:proofErr w:type="spellEnd"/>
      <w:r w:rsidRPr="00306D68">
        <w:rPr>
          <w:rFonts w:ascii="Times New Roman" w:hAnsi="Times New Roman" w:cs="Times New Roman"/>
          <w:sz w:val="24"/>
          <w:szCs w:val="24"/>
        </w:rPr>
        <w:t xml:space="preserve">, V. (2003) ‘Open-ended vs. Close-ended Questions in Web Questionnaires’, </w:t>
      </w:r>
      <w:r w:rsidRPr="00306D68">
        <w:rPr>
          <w:rFonts w:ascii="Times New Roman" w:hAnsi="Times New Roman" w:cs="Times New Roman"/>
          <w:i/>
          <w:iCs/>
          <w:sz w:val="24"/>
          <w:szCs w:val="24"/>
        </w:rPr>
        <w:t>Developments in Applied Statistics,</w:t>
      </w:r>
      <w:r w:rsidRPr="00306D68">
        <w:rPr>
          <w:rFonts w:ascii="Times New Roman" w:hAnsi="Times New Roman" w:cs="Times New Roman"/>
          <w:sz w:val="24"/>
          <w:szCs w:val="24"/>
        </w:rPr>
        <w:t xml:space="preserve"> 19, pp. 159-177. Available at:</w:t>
      </w:r>
      <w:r>
        <w:rPr>
          <w:rFonts w:ascii="Times New Roman" w:hAnsi="Times New Roman" w:cs="Times New Roman"/>
          <w:sz w:val="24"/>
          <w:szCs w:val="24"/>
        </w:rPr>
        <w:br/>
      </w:r>
      <w:hyperlink r:id="rId109" w:history="1">
        <w:r w:rsidRPr="00BF4BB2">
          <w:rPr>
            <w:rStyle w:val="Hyperlink"/>
            <w:rFonts w:ascii="Times New Roman" w:hAnsi="Times New Roman" w:cs="Times New Roman"/>
            <w:sz w:val="24"/>
            <w:szCs w:val="24"/>
          </w:rPr>
          <w:t>https://begrijpelijkeformulieren.org/sites/begrijpelijkeformulieren/files/Reja_e.a._Open-ended_vs._Close-ended_Questions_in_Web.pdf</w:t>
        </w:r>
      </w:hyperlink>
      <w:r w:rsidRPr="00306D68">
        <w:rPr>
          <w:rFonts w:ascii="Times New Roman" w:hAnsi="Times New Roman" w:cs="Times New Roman"/>
          <w:sz w:val="24"/>
          <w:szCs w:val="24"/>
          <w:u w:val="single"/>
        </w:rPr>
        <w:t xml:space="preserve"> </w:t>
      </w:r>
      <w:r w:rsidRPr="00306D68">
        <w:rPr>
          <w:rFonts w:ascii="Times New Roman" w:hAnsi="Times New Roman" w:cs="Times New Roman"/>
          <w:sz w:val="24"/>
          <w:szCs w:val="24"/>
        </w:rPr>
        <w:t>(Accessed: 13</w:t>
      </w:r>
      <w:r w:rsidRPr="00306D68">
        <w:rPr>
          <w:rFonts w:ascii="Times New Roman" w:hAnsi="Times New Roman" w:cs="Times New Roman"/>
          <w:sz w:val="24"/>
          <w:szCs w:val="24"/>
          <w:vertAlign w:val="superscript"/>
        </w:rPr>
        <w:t>th</w:t>
      </w:r>
      <w:r w:rsidRPr="00306D68">
        <w:rPr>
          <w:rFonts w:ascii="Times New Roman" w:hAnsi="Times New Roman" w:cs="Times New Roman"/>
          <w:sz w:val="24"/>
          <w:szCs w:val="24"/>
        </w:rPr>
        <w:t xml:space="preserve"> June 2022)</w:t>
      </w:r>
    </w:p>
    <w:p w14:paraId="57D21DEC" w14:textId="77777777" w:rsidR="00EF3F3C" w:rsidRDefault="000F4975" w:rsidP="00EF3F3C">
      <w:pPr>
        <w:rPr>
          <w:rFonts w:ascii="Times New Roman" w:hAnsi="Times New Roman" w:cs="Times New Roman"/>
          <w:sz w:val="24"/>
          <w:szCs w:val="24"/>
        </w:rPr>
      </w:pPr>
      <w:r>
        <w:rPr>
          <w:rFonts w:ascii="Times New Roman" w:hAnsi="Times New Roman" w:cs="Times New Roman"/>
          <w:sz w:val="24"/>
          <w:szCs w:val="24"/>
        </w:rPr>
        <w:t>Rindfleisch, A., Malter, A.J., Ganesan, S., and Moorman, C. (2008</w:t>
      </w:r>
      <w:r w:rsidRPr="00DE127E">
        <w:rPr>
          <w:rFonts w:ascii="Times New Roman" w:hAnsi="Times New Roman" w:cs="Times New Roman"/>
          <w:sz w:val="24"/>
          <w:szCs w:val="24"/>
        </w:rPr>
        <w:t xml:space="preserve">) ‘Cross-Sectional versus Longitudinal Survey Research: Concepts, Findings, and Guidelines’, </w:t>
      </w:r>
      <w:r w:rsidRPr="00DE127E">
        <w:rPr>
          <w:rFonts w:ascii="Times New Roman" w:hAnsi="Times New Roman" w:cs="Times New Roman"/>
          <w:i/>
          <w:iCs/>
          <w:sz w:val="24"/>
          <w:szCs w:val="24"/>
        </w:rPr>
        <w:t>Journal of Marketing</w:t>
      </w:r>
      <w:r>
        <w:rPr>
          <w:rFonts w:ascii="Times New Roman" w:hAnsi="Times New Roman" w:cs="Times New Roman"/>
          <w:i/>
          <w:iCs/>
          <w:sz w:val="24"/>
          <w:szCs w:val="24"/>
        </w:rPr>
        <w:t xml:space="preserve">, </w:t>
      </w:r>
      <w:r>
        <w:rPr>
          <w:rFonts w:ascii="Times New Roman" w:hAnsi="Times New Roman" w:cs="Times New Roman"/>
          <w:sz w:val="24"/>
          <w:szCs w:val="24"/>
        </w:rPr>
        <w:t>45(3), pp.261-279. Available at:</w:t>
      </w:r>
      <w:r>
        <w:rPr>
          <w:rFonts w:ascii="Times New Roman" w:hAnsi="Times New Roman" w:cs="Times New Roman"/>
          <w:sz w:val="24"/>
          <w:szCs w:val="24"/>
        </w:rPr>
        <w:br/>
      </w:r>
      <w:hyperlink r:id="rId110" w:history="1">
        <w:r w:rsidRPr="00BF4BB2">
          <w:rPr>
            <w:rStyle w:val="Hyperlink"/>
            <w:rFonts w:ascii="Times New Roman" w:hAnsi="Times New Roman" w:cs="Times New Roman"/>
            <w:sz w:val="24"/>
            <w:szCs w:val="24"/>
          </w:rPr>
          <w:t>https://journals.sagepub.com/doi/full/10.1509/jmkr.45.3.261</w:t>
        </w:r>
      </w:hyperlink>
      <w:r>
        <w:rPr>
          <w:rFonts w:ascii="Times New Roman" w:hAnsi="Times New Roman" w:cs="Times New Roman"/>
          <w:sz w:val="24"/>
          <w:szCs w:val="24"/>
        </w:rPr>
        <w:t xml:space="preserve"> (Accessed: 6</w:t>
      </w:r>
      <w:r w:rsidRPr="00AC1D1B">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2022)</w:t>
      </w:r>
    </w:p>
    <w:p w14:paraId="733E9500" w14:textId="459637C7" w:rsidR="00EF3F3C" w:rsidRDefault="00EF3F3C" w:rsidP="000F4975">
      <w:pPr>
        <w:rPr>
          <w:rFonts w:ascii="Times New Roman" w:hAnsi="Times New Roman" w:cs="Times New Roman"/>
          <w:sz w:val="24"/>
          <w:szCs w:val="24"/>
        </w:rPr>
      </w:pPr>
      <w:r>
        <w:rPr>
          <w:rFonts w:ascii="Times New Roman" w:hAnsi="Times New Roman" w:cs="Times New Roman"/>
          <w:sz w:val="24"/>
          <w:szCs w:val="24"/>
        </w:rPr>
        <w:t xml:space="preserve">RUSI (2022) </w:t>
      </w:r>
      <w:r w:rsidRPr="00EF3F3C">
        <w:rPr>
          <w:rFonts w:ascii="Times New Roman" w:hAnsi="Times New Roman" w:cs="Times New Roman"/>
          <w:i/>
          <w:iCs/>
          <w:sz w:val="24"/>
          <w:szCs w:val="24"/>
        </w:rPr>
        <w:t>Public Confidence in the Police: A New Low for the Service.</w:t>
      </w:r>
      <w:r w:rsidRPr="00EF3F3C">
        <w:rPr>
          <w:rFonts w:ascii="Times New Roman" w:hAnsi="Times New Roman" w:cs="Times New Roman"/>
          <w:sz w:val="24"/>
          <w:szCs w:val="24"/>
        </w:rPr>
        <w:t xml:space="preserve"> </w:t>
      </w:r>
      <w:r>
        <w:rPr>
          <w:rFonts w:ascii="Times New Roman" w:hAnsi="Times New Roman" w:cs="Times New Roman"/>
          <w:sz w:val="24"/>
          <w:szCs w:val="24"/>
        </w:rPr>
        <w:t>Available at:</w:t>
      </w:r>
      <w:r>
        <w:rPr>
          <w:rFonts w:ascii="Times New Roman" w:hAnsi="Times New Roman" w:cs="Times New Roman"/>
          <w:sz w:val="24"/>
          <w:szCs w:val="24"/>
        </w:rPr>
        <w:br/>
      </w:r>
      <w:hyperlink r:id="rId111" w:history="1">
        <w:r w:rsidRPr="003E5EE6">
          <w:rPr>
            <w:rStyle w:val="Hyperlink"/>
            <w:rFonts w:ascii="Times New Roman" w:hAnsi="Times New Roman" w:cs="Times New Roman"/>
            <w:sz w:val="24"/>
            <w:szCs w:val="24"/>
          </w:rPr>
          <w:t>https://rusi.org/explore-our-research/publications/commentary/public-confidence-police-new-low-service</w:t>
        </w:r>
      </w:hyperlink>
      <w:r>
        <w:rPr>
          <w:rFonts w:ascii="Times New Roman" w:hAnsi="Times New Roman" w:cs="Times New Roman"/>
          <w:sz w:val="24"/>
          <w:szCs w:val="24"/>
        </w:rPr>
        <w:t xml:space="preserve"> (Accessed: 30</w:t>
      </w:r>
      <w:r w:rsidRPr="00EF3F3C">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14:paraId="708083A5" w14:textId="43B6CD74" w:rsidR="000F4975" w:rsidRDefault="000F4975" w:rsidP="000F4975">
      <w:pPr>
        <w:rPr>
          <w:rFonts w:ascii="Times New Roman" w:hAnsi="Times New Roman" w:cs="Times New Roman"/>
          <w:sz w:val="24"/>
          <w:szCs w:val="24"/>
        </w:rPr>
      </w:pPr>
      <w:r>
        <w:rPr>
          <w:rFonts w:ascii="Times New Roman" w:hAnsi="Times New Roman" w:cs="Times New Roman"/>
          <w:sz w:val="24"/>
          <w:szCs w:val="24"/>
        </w:rPr>
        <w:t xml:space="preserve">Saunders, M., Lewis, P., and Thornhill, A. (2012) </w:t>
      </w:r>
      <w:r w:rsidRPr="0083299E">
        <w:rPr>
          <w:rFonts w:ascii="Times New Roman" w:hAnsi="Times New Roman" w:cs="Times New Roman"/>
          <w:i/>
          <w:iCs/>
          <w:sz w:val="24"/>
          <w:szCs w:val="24"/>
        </w:rPr>
        <w:t>Research Methods for Business Students</w:t>
      </w:r>
      <w:r w:rsidRPr="0083299E">
        <w:rPr>
          <w:rFonts w:ascii="Times New Roman" w:hAnsi="Times New Roman" w:cs="Times New Roman"/>
          <w:sz w:val="24"/>
          <w:szCs w:val="24"/>
        </w:rPr>
        <w:t>. 6 Ed. Essex: Pearson.</w:t>
      </w:r>
    </w:p>
    <w:p w14:paraId="1F7BBE8F" w14:textId="3B1FF900" w:rsidR="00381E94" w:rsidRPr="00381E94" w:rsidRDefault="00381E94" w:rsidP="000F4975">
      <w:pPr>
        <w:rPr>
          <w:rFonts w:ascii="Times New Roman" w:hAnsi="Times New Roman" w:cs="Times New Roman"/>
          <w:sz w:val="24"/>
          <w:szCs w:val="24"/>
        </w:rPr>
      </w:pPr>
      <w:r w:rsidRPr="00381E94">
        <w:rPr>
          <w:rFonts w:ascii="Times New Roman" w:hAnsi="Times New Roman" w:cs="Times New Roman"/>
          <w:sz w:val="24"/>
          <w:szCs w:val="24"/>
        </w:rPr>
        <w:t>Schapp, D. (2020) ‘</w:t>
      </w:r>
      <w:r w:rsidRPr="00381E94">
        <w:rPr>
          <w:rFonts w:ascii="Times New Roman" w:hAnsi="Times New Roman" w:cs="Times New Roman"/>
          <w:color w:val="333333"/>
          <w:sz w:val="24"/>
          <w:szCs w:val="24"/>
        </w:rPr>
        <w:t>Police trust-building strategies. A socio-institutional, comparative approach’</w:t>
      </w:r>
      <w:r w:rsidRPr="00381E94">
        <w:rPr>
          <w:rFonts w:ascii="Times New Roman" w:hAnsi="Times New Roman" w:cs="Times New Roman"/>
          <w:sz w:val="24"/>
          <w:szCs w:val="24"/>
        </w:rPr>
        <w:t xml:space="preserve">, </w:t>
      </w:r>
      <w:r w:rsidRPr="00381E94">
        <w:rPr>
          <w:rFonts w:ascii="Times New Roman" w:hAnsi="Times New Roman" w:cs="Times New Roman"/>
          <w:i/>
          <w:iCs/>
          <w:sz w:val="24"/>
          <w:szCs w:val="24"/>
        </w:rPr>
        <w:t>Policing and Society</w:t>
      </w:r>
      <w:r w:rsidRPr="00381E94">
        <w:rPr>
          <w:rFonts w:ascii="Times New Roman" w:hAnsi="Times New Roman" w:cs="Times New Roman"/>
          <w:sz w:val="24"/>
          <w:szCs w:val="24"/>
        </w:rPr>
        <w:t>, 31(3), pp. 304-320. Available at:</w:t>
      </w:r>
      <w:r w:rsidRPr="00381E94">
        <w:rPr>
          <w:rFonts w:ascii="Times New Roman" w:hAnsi="Times New Roman" w:cs="Times New Roman"/>
          <w:sz w:val="24"/>
          <w:szCs w:val="24"/>
        </w:rPr>
        <w:br/>
      </w:r>
      <w:hyperlink r:id="rId112" w:history="1">
        <w:r w:rsidRPr="00381E94">
          <w:rPr>
            <w:rStyle w:val="Hyperlink"/>
            <w:rFonts w:ascii="Times New Roman" w:hAnsi="Times New Roman" w:cs="Times New Roman"/>
            <w:sz w:val="24"/>
            <w:szCs w:val="24"/>
          </w:rPr>
          <w:t>https://www.tandfonline.com/doi/full/10.1080/10439463.2020.1726345</w:t>
        </w:r>
      </w:hyperlink>
      <w:r w:rsidRPr="00381E94">
        <w:rPr>
          <w:rFonts w:ascii="Times New Roman" w:hAnsi="Times New Roman" w:cs="Times New Roman"/>
          <w:sz w:val="24"/>
          <w:szCs w:val="24"/>
        </w:rPr>
        <w:t xml:space="preserve"> (Accessed: 9</w:t>
      </w:r>
      <w:r w:rsidRPr="00381E94">
        <w:rPr>
          <w:rFonts w:ascii="Times New Roman" w:hAnsi="Times New Roman" w:cs="Times New Roman"/>
          <w:sz w:val="24"/>
          <w:szCs w:val="24"/>
          <w:vertAlign w:val="superscript"/>
        </w:rPr>
        <w:t>th</w:t>
      </w:r>
      <w:r w:rsidRPr="00381E94">
        <w:rPr>
          <w:rFonts w:ascii="Times New Roman" w:hAnsi="Times New Roman" w:cs="Times New Roman"/>
          <w:sz w:val="24"/>
          <w:szCs w:val="24"/>
        </w:rPr>
        <w:t xml:space="preserve"> August 2022)</w:t>
      </w:r>
    </w:p>
    <w:p w14:paraId="0D4740AA" w14:textId="77777777" w:rsidR="000F4975" w:rsidRDefault="000F4975" w:rsidP="000F4975">
      <w:pPr>
        <w:rPr>
          <w:rFonts w:ascii="Times New Roman" w:hAnsi="Times New Roman" w:cs="Times New Roman"/>
          <w:sz w:val="24"/>
          <w:szCs w:val="24"/>
        </w:rPr>
      </w:pPr>
      <w:proofErr w:type="spellStart"/>
      <w:r>
        <w:rPr>
          <w:rFonts w:ascii="Times New Roman" w:hAnsi="Times New Roman" w:cs="Times New Roman"/>
          <w:sz w:val="24"/>
          <w:szCs w:val="24"/>
        </w:rPr>
        <w:t>Schoonenboom</w:t>
      </w:r>
      <w:proofErr w:type="spellEnd"/>
      <w:r>
        <w:rPr>
          <w:rFonts w:ascii="Times New Roman" w:hAnsi="Times New Roman" w:cs="Times New Roman"/>
          <w:sz w:val="24"/>
          <w:szCs w:val="24"/>
        </w:rPr>
        <w:t xml:space="preserve">, J. and Johnson, R.B. (2017) </w:t>
      </w:r>
      <w:r w:rsidRPr="00800A9A">
        <w:rPr>
          <w:rFonts w:ascii="Times New Roman" w:hAnsi="Times New Roman" w:cs="Times New Roman"/>
          <w:sz w:val="24"/>
          <w:szCs w:val="24"/>
        </w:rPr>
        <w:t>‘</w:t>
      </w:r>
      <w:r w:rsidRPr="00800A9A">
        <w:rPr>
          <w:rFonts w:ascii="Times New Roman" w:hAnsi="Times New Roman" w:cs="Times New Roman"/>
          <w:color w:val="000000"/>
          <w:spacing w:val="-2"/>
          <w:sz w:val="24"/>
          <w:szCs w:val="24"/>
          <w:lang w:val="en"/>
        </w:rPr>
        <w:t>How to Construct a Mixed Methods Research Design</w:t>
      </w:r>
      <w:r w:rsidRPr="00800A9A">
        <w:rPr>
          <w:rFonts w:ascii="Times New Roman" w:hAnsi="Times New Roman" w:cs="Times New Roman"/>
          <w:b/>
          <w:bCs/>
          <w:color w:val="000000"/>
          <w:spacing w:val="-2"/>
          <w:sz w:val="24"/>
          <w:szCs w:val="24"/>
          <w:lang w:val="en"/>
        </w:rPr>
        <w:t>’</w:t>
      </w:r>
      <w:r>
        <w:rPr>
          <w:rFonts w:ascii="Times New Roman" w:hAnsi="Times New Roman" w:cs="Times New Roman"/>
          <w:sz w:val="24"/>
          <w:szCs w:val="24"/>
        </w:rPr>
        <w:t xml:space="preserve">, </w:t>
      </w:r>
      <w:hyperlink r:id="rId113" w:history="1">
        <w:r w:rsidRPr="007A5036">
          <w:rPr>
            <w:rStyle w:val="Hyperlink"/>
            <w:rFonts w:ascii="Times New Roman" w:hAnsi="Times New Roman" w:cs="Times New Roman"/>
            <w:i/>
            <w:iCs/>
            <w:color w:val="auto"/>
            <w:sz w:val="24"/>
            <w:szCs w:val="24"/>
            <w:u w:val="none"/>
            <w:shd w:val="clear" w:color="auto" w:fill="FFFFFF"/>
          </w:rPr>
          <w:t>Kolner Z Soz Sozpsychol</w:t>
        </w:r>
      </w:hyperlink>
      <w:r w:rsidRPr="007A5036">
        <w:rPr>
          <w:rFonts w:ascii="Times New Roman" w:hAnsi="Times New Roman" w:cs="Times New Roman"/>
          <w:i/>
          <w:iCs/>
          <w:sz w:val="24"/>
          <w:szCs w:val="24"/>
        </w:rPr>
        <w:t>,</w:t>
      </w:r>
      <w:r w:rsidRPr="00454227">
        <w:rPr>
          <w:rFonts w:ascii="Times New Roman" w:hAnsi="Times New Roman" w:cs="Times New Roman"/>
          <w:i/>
          <w:iCs/>
          <w:sz w:val="24"/>
          <w:szCs w:val="24"/>
        </w:rPr>
        <w:t xml:space="preserve"> </w:t>
      </w:r>
      <w:r w:rsidRPr="00800A9A">
        <w:rPr>
          <w:rFonts w:ascii="Times New Roman" w:hAnsi="Times New Roman" w:cs="Times New Roman"/>
          <w:sz w:val="24"/>
          <w:szCs w:val="24"/>
        </w:rPr>
        <w:t>69(2), pp.107-131. Available at:</w:t>
      </w:r>
      <w:r>
        <w:rPr>
          <w:rFonts w:ascii="Times New Roman" w:hAnsi="Times New Roman" w:cs="Times New Roman"/>
          <w:sz w:val="24"/>
          <w:szCs w:val="24"/>
        </w:rPr>
        <w:br/>
      </w:r>
      <w:hyperlink r:id="rId114" w:history="1">
        <w:r w:rsidRPr="00BF4BB2">
          <w:rPr>
            <w:rStyle w:val="Hyperlink"/>
            <w:rFonts w:ascii="Times New Roman" w:hAnsi="Times New Roman" w:cs="Times New Roman"/>
            <w:sz w:val="24"/>
            <w:szCs w:val="24"/>
          </w:rPr>
          <w:t>https://www.ncbi.nlm.nih.gov/pmc/articles/PMC5602001/</w:t>
        </w:r>
      </w:hyperlink>
      <w:r>
        <w:rPr>
          <w:rFonts w:ascii="Times New Roman" w:hAnsi="Times New Roman" w:cs="Times New Roman"/>
          <w:sz w:val="24"/>
          <w:szCs w:val="24"/>
        </w:rPr>
        <w:t xml:space="preserve"> (Accessed: 31</w:t>
      </w:r>
      <w:r w:rsidRPr="00C23585">
        <w:rPr>
          <w:rFonts w:ascii="Times New Roman" w:hAnsi="Times New Roman" w:cs="Times New Roman"/>
          <w:sz w:val="24"/>
          <w:szCs w:val="24"/>
          <w:vertAlign w:val="superscript"/>
        </w:rPr>
        <w:t>st</w:t>
      </w:r>
      <w:r>
        <w:rPr>
          <w:rFonts w:ascii="Times New Roman" w:hAnsi="Times New Roman" w:cs="Times New Roman"/>
          <w:sz w:val="24"/>
          <w:szCs w:val="24"/>
        </w:rPr>
        <w:t xml:space="preserve"> August 2022)</w:t>
      </w:r>
    </w:p>
    <w:p w14:paraId="53B8917E" w14:textId="1A999C3F" w:rsidR="00381E94" w:rsidRPr="00381E94" w:rsidRDefault="000F4975" w:rsidP="00381E94">
      <w:pPr>
        <w:rPr>
          <w:rFonts w:ascii="Times New Roman" w:hAnsi="Times New Roman" w:cs="Times New Roman"/>
          <w:sz w:val="24"/>
          <w:szCs w:val="24"/>
        </w:rPr>
      </w:pPr>
      <w:r>
        <w:rPr>
          <w:rFonts w:ascii="Times New Roman" w:hAnsi="Times New Roman" w:cs="Times New Roman"/>
          <w:sz w:val="24"/>
          <w:szCs w:val="24"/>
        </w:rPr>
        <w:t xml:space="preserve">Sharman, S.J. and Powell, M.B. (2011) </w:t>
      </w:r>
      <w:r w:rsidRPr="00BB3975">
        <w:rPr>
          <w:rFonts w:ascii="Times New Roman" w:hAnsi="Times New Roman" w:cs="Times New Roman"/>
          <w:sz w:val="24"/>
          <w:szCs w:val="24"/>
        </w:rPr>
        <w:t>‘A Comparison of Adult Witnesses' Suggestibility Across Various Types of Leading Questions’,</w:t>
      </w:r>
      <w:r w:rsidRPr="00BB3975">
        <w:rPr>
          <w:rFonts w:ascii="Open Sans" w:hAnsi="Open Sans" w:cs="Open Sans"/>
        </w:rPr>
        <w:t xml:space="preserve"> </w:t>
      </w:r>
      <w:r w:rsidRPr="00BB3975">
        <w:rPr>
          <w:rFonts w:ascii="Times New Roman" w:hAnsi="Times New Roman" w:cs="Times New Roman"/>
          <w:i/>
          <w:iCs/>
          <w:sz w:val="24"/>
          <w:szCs w:val="24"/>
        </w:rPr>
        <w:t>Applied Cognitive Psychology</w:t>
      </w:r>
      <w:r w:rsidRPr="00BB3975">
        <w:rPr>
          <w:rFonts w:ascii="Times New Roman" w:hAnsi="Times New Roman" w:cs="Times New Roman"/>
          <w:sz w:val="24"/>
          <w:szCs w:val="24"/>
        </w:rPr>
        <w:t>, 26(1), pp. 48-53. Available at:</w:t>
      </w:r>
      <w:r>
        <w:rPr>
          <w:rFonts w:ascii="Times New Roman" w:hAnsi="Times New Roman" w:cs="Times New Roman"/>
          <w:sz w:val="24"/>
          <w:szCs w:val="24"/>
        </w:rPr>
        <w:t xml:space="preserve"> </w:t>
      </w:r>
      <w:r>
        <w:rPr>
          <w:rFonts w:ascii="Times New Roman" w:hAnsi="Times New Roman" w:cs="Times New Roman"/>
          <w:sz w:val="24"/>
          <w:szCs w:val="24"/>
        </w:rPr>
        <w:br/>
      </w:r>
      <w:hyperlink r:id="rId115" w:history="1">
        <w:r w:rsidRPr="00BF4BB2">
          <w:rPr>
            <w:rStyle w:val="Hyperlink"/>
            <w:rFonts w:ascii="Times New Roman" w:hAnsi="Times New Roman" w:cs="Times New Roman"/>
            <w:sz w:val="24"/>
            <w:szCs w:val="24"/>
          </w:rPr>
          <w:t>https://onlinelibrary.wiley.com/doi/full/10.1002/acp.1793</w:t>
        </w:r>
      </w:hyperlink>
      <w:r>
        <w:rPr>
          <w:rFonts w:ascii="Times New Roman" w:hAnsi="Times New Roman" w:cs="Times New Roman"/>
          <w:sz w:val="24"/>
          <w:szCs w:val="24"/>
        </w:rPr>
        <w:t xml:space="preserve"> (Accessed: 10</w:t>
      </w:r>
      <w:r w:rsidRPr="00BB3975">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2022)</w:t>
      </w:r>
    </w:p>
    <w:p w14:paraId="533C849E" w14:textId="5A155130" w:rsidR="00381E94" w:rsidRDefault="00381E94" w:rsidP="000F4975">
      <w:pPr>
        <w:rPr>
          <w:rFonts w:ascii="Times New Roman" w:hAnsi="Times New Roman" w:cs="Times New Roman"/>
          <w:sz w:val="24"/>
          <w:szCs w:val="24"/>
        </w:rPr>
      </w:pPr>
      <w:r w:rsidRPr="00381E94">
        <w:rPr>
          <w:rFonts w:ascii="Times New Roman" w:hAnsi="Times New Roman" w:cs="Times New Roman"/>
          <w:sz w:val="24"/>
          <w:szCs w:val="24"/>
        </w:rPr>
        <w:t>Sharp, E.B. and Johnson, P.E. (2009) ‘</w:t>
      </w:r>
      <w:r w:rsidRPr="00381E94">
        <w:rPr>
          <w:rFonts w:ascii="Times New Roman" w:hAnsi="Times New Roman" w:cs="Times New Roman"/>
          <w:color w:val="333333"/>
          <w:sz w:val="24"/>
          <w:szCs w:val="24"/>
        </w:rPr>
        <w:t xml:space="preserve">Accounting for Variation in Distrust of Local Police’, </w:t>
      </w:r>
      <w:r w:rsidRPr="00381E94">
        <w:rPr>
          <w:rFonts w:ascii="Times New Roman" w:hAnsi="Times New Roman" w:cs="Times New Roman"/>
          <w:i/>
          <w:iCs/>
          <w:color w:val="333333"/>
          <w:sz w:val="24"/>
          <w:szCs w:val="24"/>
        </w:rPr>
        <w:t>Justice Quarterly,</w:t>
      </w:r>
      <w:r w:rsidRPr="00381E94">
        <w:rPr>
          <w:rFonts w:ascii="Times New Roman" w:hAnsi="Times New Roman" w:cs="Times New Roman"/>
          <w:color w:val="333333"/>
          <w:sz w:val="24"/>
          <w:szCs w:val="24"/>
        </w:rPr>
        <w:t xml:space="preserve"> 26(1), pp.157-182. Available at:</w:t>
      </w:r>
      <w:r w:rsidRPr="00381E94">
        <w:rPr>
          <w:rFonts w:ascii="Times New Roman" w:hAnsi="Times New Roman" w:cs="Times New Roman"/>
          <w:sz w:val="24"/>
          <w:szCs w:val="24"/>
        </w:rPr>
        <w:br/>
      </w:r>
      <w:hyperlink r:id="rId116" w:history="1">
        <w:r w:rsidRPr="00381E94">
          <w:rPr>
            <w:rStyle w:val="Hyperlink"/>
            <w:rFonts w:ascii="Times New Roman" w:hAnsi="Times New Roman" w:cs="Times New Roman"/>
            <w:sz w:val="24"/>
            <w:szCs w:val="24"/>
          </w:rPr>
          <w:t>https://www.tandfonline.com/doi/abs/10.1080/07418820802290496</w:t>
        </w:r>
      </w:hyperlink>
      <w:r w:rsidRPr="00381E94">
        <w:rPr>
          <w:rFonts w:ascii="Times New Roman" w:hAnsi="Times New Roman" w:cs="Times New Roman"/>
          <w:sz w:val="24"/>
          <w:szCs w:val="24"/>
        </w:rPr>
        <w:t xml:space="preserve"> (Accessed: 15</w:t>
      </w:r>
      <w:r w:rsidRPr="00381E94">
        <w:rPr>
          <w:rFonts w:ascii="Times New Roman" w:hAnsi="Times New Roman" w:cs="Times New Roman"/>
          <w:sz w:val="24"/>
          <w:szCs w:val="24"/>
          <w:vertAlign w:val="superscript"/>
        </w:rPr>
        <w:t>th</w:t>
      </w:r>
      <w:r w:rsidRPr="00381E94">
        <w:rPr>
          <w:rFonts w:ascii="Times New Roman" w:hAnsi="Times New Roman" w:cs="Times New Roman"/>
          <w:sz w:val="24"/>
          <w:szCs w:val="24"/>
        </w:rPr>
        <w:t xml:space="preserve"> June 2022)</w:t>
      </w:r>
    </w:p>
    <w:p w14:paraId="6B410A1F" w14:textId="77777777" w:rsidR="006911FC" w:rsidRDefault="00C3702E" w:rsidP="006911FC">
      <w:pPr>
        <w:rPr>
          <w:rFonts w:ascii="Times New Roman" w:hAnsi="Times New Roman" w:cs="Times New Roman"/>
          <w:sz w:val="24"/>
          <w:szCs w:val="24"/>
        </w:rPr>
      </w:pPr>
      <w:r>
        <w:rPr>
          <w:rFonts w:ascii="Times New Roman" w:hAnsi="Times New Roman" w:cs="Times New Roman"/>
          <w:sz w:val="24"/>
          <w:szCs w:val="24"/>
        </w:rPr>
        <w:t xml:space="preserve">Sherman, L.W. and Eck, J.E. (2002) </w:t>
      </w:r>
      <w:r w:rsidR="00B37987">
        <w:rPr>
          <w:rFonts w:ascii="Times New Roman" w:hAnsi="Times New Roman" w:cs="Times New Roman"/>
          <w:sz w:val="24"/>
          <w:szCs w:val="24"/>
        </w:rPr>
        <w:t>‘</w:t>
      </w:r>
      <w:r>
        <w:rPr>
          <w:rFonts w:ascii="Times New Roman" w:hAnsi="Times New Roman" w:cs="Times New Roman"/>
          <w:sz w:val="24"/>
          <w:szCs w:val="24"/>
        </w:rPr>
        <w:t>Policing for crime prevention</w:t>
      </w:r>
      <w:r w:rsidR="00B37987">
        <w:rPr>
          <w:rFonts w:ascii="Times New Roman" w:hAnsi="Times New Roman" w:cs="Times New Roman"/>
          <w:sz w:val="24"/>
          <w:szCs w:val="24"/>
        </w:rPr>
        <w:t xml:space="preserve">’, </w:t>
      </w:r>
      <w:r w:rsidR="00B37987" w:rsidRPr="00B37987">
        <w:rPr>
          <w:rFonts w:ascii="Times New Roman" w:hAnsi="Times New Roman" w:cs="Times New Roman"/>
          <w:i/>
          <w:iCs/>
          <w:sz w:val="24"/>
          <w:szCs w:val="24"/>
        </w:rPr>
        <w:t>Evidence</w:t>
      </w:r>
      <w:r w:rsidR="00B37987">
        <w:rPr>
          <w:rFonts w:ascii="Times New Roman" w:hAnsi="Times New Roman" w:cs="Times New Roman"/>
          <w:i/>
          <w:iCs/>
          <w:sz w:val="24"/>
          <w:szCs w:val="24"/>
        </w:rPr>
        <w:t>-</w:t>
      </w:r>
      <w:r w:rsidR="00B37987" w:rsidRPr="00B37987">
        <w:rPr>
          <w:rFonts w:ascii="Times New Roman" w:hAnsi="Times New Roman" w:cs="Times New Roman"/>
          <w:i/>
          <w:iCs/>
          <w:sz w:val="24"/>
          <w:szCs w:val="24"/>
        </w:rPr>
        <w:t>based crime prevention</w:t>
      </w:r>
      <w:r w:rsidR="00B37987">
        <w:rPr>
          <w:rFonts w:ascii="Times New Roman" w:hAnsi="Times New Roman" w:cs="Times New Roman"/>
          <w:sz w:val="24"/>
          <w:szCs w:val="24"/>
        </w:rPr>
        <w:t>, pp.295-329. Available at:</w:t>
      </w:r>
      <w:r>
        <w:rPr>
          <w:rFonts w:ascii="Times New Roman" w:hAnsi="Times New Roman" w:cs="Times New Roman"/>
          <w:sz w:val="24"/>
          <w:szCs w:val="24"/>
        </w:rPr>
        <w:br/>
      </w:r>
      <w:hyperlink r:id="rId117" w:history="1">
        <w:r w:rsidRPr="00BD0539">
          <w:rPr>
            <w:rStyle w:val="Hyperlink"/>
            <w:rFonts w:ascii="Times New Roman" w:hAnsi="Times New Roman" w:cs="Times New Roman"/>
            <w:sz w:val="24"/>
            <w:szCs w:val="24"/>
          </w:rPr>
          <w:t>https://www.ojp.gov/ncjrs/virtual-library/abstracts/policing-crime-prevention-evidence-based-crime-prevention-p-295-329</w:t>
        </w:r>
      </w:hyperlink>
      <w:r>
        <w:rPr>
          <w:rFonts w:ascii="Times New Roman" w:hAnsi="Times New Roman" w:cs="Times New Roman"/>
          <w:sz w:val="24"/>
          <w:szCs w:val="24"/>
        </w:rPr>
        <w:t xml:space="preserve"> (Accessed: 18</w:t>
      </w:r>
      <w:r w:rsidRPr="00C3702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7581FE25" w14:textId="28FC9BCF" w:rsidR="006911FC" w:rsidRPr="006911FC" w:rsidRDefault="00000000" w:rsidP="006911FC">
      <w:pPr>
        <w:tabs>
          <w:tab w:val="left" w:pos="6197"/>
        </w:tabs>
        <w:rPr>
          <w:rFonts w:ascii="Times New Roman" w:hAnsi="Times New Roman" w:cs="Times New Roman"/>
          <w:sz w:val="24"/>
          <w:szCs w:val="24"/>
        </w:rPr>
      </w:pPr>
      <w:hyperlink r:id="rId118" w:history="1">
        <w:r w:rsidR="006911FC" w:rsidRPr="006911FC">
          <w:rPr>
            <w:rStyle w:val="Hyperlink"/>
            <w:rFonts w:ascii="Times New Roman" w:hAnsi="Times New Roman" w:cs="Times New Roman"/>
            <w:color w:val="auto"/>
            <w:sz w:val="24"/>
            <w:szCs w:val="24"/>
            <w:u w:val="none"/>
            <w:shd w:val="clear" w:color="auto" w:fill="FFFFFF"/>
          </w:rPr>
          <w:t>Šimundić</w:t>
        </w:r>
      </w:hyperlink>
      <w:r w:rsidR="006911FC">
        <w:rPr>
          <w:rFonts w:ascii="Times New Roman" w:hAnsi="Times New Roman" w:cs="Times New Roman"/>
          <w:sz w:val="24"/>
          <w:szCs w:val="24"/>
        </w:rPr>
        <w:t>, A. (2013) ‘</w:t>
      </w:r>
      <w:r w:rsidR="006911FC" w:rsidRPr="006911FC">
        <w:rPr>
          <w:rFonts w:ascii="Times New Roman" w:hAnsi="Times New Roman" w:cs="Times New Roman"/>
          <w:color w:val="000000"/>
          <w:spacing w:val="-2"/>
          <w:sz w:val="24"/>
          <w:szCs w:val="24"/>
        </w:rPr>
        <w:t>Bias in research</w:t>
      </w:r>
      <w:r w:rsidR="006911FC">
        <w:rPr>
          <w:rFonts w:ascii="Times New Roman" w:hAnsi="Times New Roman" w:cs="Times New Roman"/>
          <w:color w:val="000000"/>
          <w:spacing w:val="-2"/>
          <w:sz w:val="24"/>
          <w:szCs w:val="24"/>
        </w:rPr>
        <w:t xml:space="preserve">’, </w:t>
      </w:r>
      <w:proofErr w:type="spellStart"/>
      <w:r w:rsidR="006911FC" w:rsidRPr="006911FC">
        <w:rPr>
          <w:rFonts w:ascii="Times New Roman" w:hAnsi="Times New Roman" w:cs="Times New Roman"/>
          <w:i/>
          <w:iCs/>
          <w:color w:val="000000"/>
          <w:spacing w:val="-2"/>
          <w:sz w:val="24"/>
          <w:szCs w:val="24"/>
        </w:rPr>
        <w:t>Biochemia</w:t>
      </w:r>
      <w:proofErr w:type="spellEnd"/>
      <w:r w:rsidR="006911FC" w:rsidRPr="006911FC">
        <w:rPr>
          <w:rFonts w:ascii="Times New Roman" w:hAnsi="Times New Roman" w:cs="Times New Roman"/>
          <w:i/>
          <w:iCs/>
          <w:color w:val="000000"/>
          <w:spacing w:val="-2"/>
          <w:sz w:val="24"/>
          <w:szCs w:val="24"/>
        </w:rPr>
        <w:t xml:space="preserve"> Medica</w:t>
      </w:r>
      <w:r w:rsidR="006911FC">
        <w:rPr>
          <w:rFonts w:ascii="Times New Roman" w:hAnsi="Times New Roman" w:cs="Times New Roman"/>
          <w:color w:val="000000"/>
          <w:spacing w:val="-2"/>
          <w:sz w:val="24"/>
          <w:szCs w:val="24"/>
        </w:rPr>
        <w:t>, 23(1), pp.12-15. Available at:</w:t>
      </w:r>
      <w:r w:rsidR="006911FC">
        <w:rPr>
          <w:rFonts w:ascii="Times New Roman" w:hAnsi="Times New Roman" w:cs="Times New Roman"/>
          <w:color w:val="000000"/>
          <w:spacing w:val="-2"/>
          <w:sz w:val="24"/>
          <w:szCs w:val="24"/>
        </w:rPr>
        <w:tab/>
      </w:r>
      <w:r w:rsidR="006911FC">
        <w:rPr>
          <w:rFonts w:ascii="Times New Roman" w:hAnsi="Times New Roman" w:cs="Times New Roman"/>
          <w:sz w:val="24"/>
          <w:szCs w:val="24"/>
        </w:rPr>
        <w:br/>
      </w:r>
      <w:hyperlink r:id="rId119" w:history="1">
        <w:r w:rsidR="006911FC" w:rsidRPr="00C14F8E">
          <w:rPr>
            <w:rStyle w:val="Hyperlink"/>
            <w:rFonts w:ascii="Times New Roman" w:hAnsi="Times New Roman" w:cs="Times New Roman"/>
            <w:sz w:val="24"/>
            <w:szCs w:val="24"/>
          </w:rPr>
          <w:t>https://www.ncbi.nlm.nih.gov/pmc/articles/PMC3900086/</w:t>
        </w:r>
      </w:hyperlink>
      <w:r w:rsidR="006911FC" w:rsidRPr="006911FC">
        <w:rPr>
          <w:rFonts w:ascii="Times New Roman" w:hAnsi="Times New Roman" w:cs="Times New Roman"/>
          <w:sz w:val="24"/>
          <w:szCs w:val="24"/>
        </w:rPr>
        <w:t xml:space="preserve"> </w:t>
      </w:r>
      <w:r w:rsidR="006911FC">
        <w:rPr>
          <w:rFonts w:ascii="Times New Roman" w:hAnsi="Times New Roman" w:cs="Times New Roman"/>
          <w:sz w:val="24"/>
          <w:szCs w:val="24"/>
        </w:rPr>
        <w:t>(Accessed: 19</w:t>
      </w:r>
      <w:r w:rsidR="006911FC" w:rsidRPr="006911FC">
        <w:rPr>
          <w:rFonts w:ascii="Times New Roman" w:hAnsi="Times New Roman" w:cs="Times New Roman"/>
          <w:sz w:val="24"/>
          <w:szCs w:val="24"/>
          <w:vertAlign w:val="superscript"/>
        </w:rPr>
        <w:t>th</w:t>
      </w:r>
      <w:r w:rsidR="006911FC">
        <w:rPr>
          <w:rFonts w:ascii="Times New Roman" w:hAnsi="Times New Roman" w:cs="Times New Roman"/>
          <w:sz w:val="24"/>
          <w:szCs w:val="24"/>
        </w:rPr>
        <w:t xml:space="preserve"> November 2022)</w:t>
      </w:r>
    </w:p>
    <w:p w14:paraId="0051E422" w14:textId="77777777" w:rsidR="009B779B" w:rsidRDefault="000F4975" w:rsidP="009B779B">
      <w:pPr>
        <w:rPr>
          <w:rFonts w:ascii="Times New Roman" w:hAnsi="Times New Roman" w:cs="Times New Roman"/>
          <w:sz w:val="24"/>
          <w:szCs w:val="24"/>
        </w:rPr>
      </w:pPr>
      <w:r>
        <w:rPr>
          <w:rFonts w:ascii="Times New Roman" w:hAnsi="Times New Roman" w:cs="Times New Roman"/>
          <w:sz w:val="24"/>
          <w:szCs w:val="24"/>
        </w:rPr>
        <w:t>Sincero, S.M. (2012)</w:t>
      </w:r>
      <w:r w:rsidRPr="00060D75">
        <w:t xml:space="preserve"> </w:t>
      </w:r>
      <w:r w:rsidRPr="0001548C">
        <w:rPr>
          <w:rFonts w:ascii="Times New Roman" w:hAnsi="Times New Roman" w:cs="Times New Roman"/>
          <w:i/>
          <w:iCs/>
          <w:spacing w:val="3"/>
          <w:sz w:val="24"/>
          <w:szCs w:val="24"/>
        </w:rPr>
        <w:t>Advantages and Disadvantages of Surveys.</w:t>
      </w:r>
      <w:r w:rsidRPr="0001548C">
        <w:rPr>
          <w:rFonts w:ascii="Times New Roman" w:hAnsi="Times New Roman" w:cs="Times New Roman"/>
          <w:spacing w:val="3"/>
          <w:sz w:val="24"/>
          <w:szCs w:val="24"/>
        </w:rPr>
        <w:t xml:space="preserve"> Available </w:t>
      </w:r>
      <w:r>
        <w:rPr>
          <w:rFonts w:ascii="Times New Roman" w:hAnsi="Times New Roman" w:cs="Times New Roman"/>
          <w:color w:val="3D3D3D"/>
          <w:spacing w:val="3"/>
          <w:sz w:val="24"/>
          <w:szCs w:val="24"/>
        </w:rPr>
        <w:t>at:</w:t>
      </w:r>
      <w:r>
        <w:rPr>
          <w:rFonts w:ascii="Times New Roman" w:hAnsi="Times New Roman" w:cs="Times New Roman"/>
          <w:sz w:val="24"/>
          <w:szCs w:val="24"/>
        </w:rPr>
        <w:br/>
      </w:r>
      <w:hyperlink r:id="rId120" w:history="1">
        <w:r w:rsidRPr="00BF4BB2">
          <w:rPr>
            <w:rStyle w:val="Hyperlink"/>
            <w:rFonts w:ascii="Times New Roman" w:hAnsi="Times New Roman" w:cs="Times New Roman"/>
            <w:sz w:val="24"/>
            <w:szCs w:val="24"/>
          </w:rPr>
          <w:t>https://explorable.com/advantages-and-disadvantages-of-surveys</w:t>
        </w:r>
      </w:hyperlink>
      <w:r>
        <w:rPr>
          <w:rFonts w:ascii="Times New Roman" w:hAnsi="Times New Roman" w:cs="Times New Roman"/>
          <w:sz w:val="24"/>
          <w:szCs w:val="24"/>
        </w:rPr>
        <w:t xml:space="preserve"> (Accessed: 2</w:t>
      </w:r>
      <w:r w:rsidRPr="0001548C">
        <w:rPr>
          <w:rFonts w:ascii="Times New Roman" w:hAnsi="Times New Roman" w:cs="Times New Roman"/>
          <w:sz w:val="24"/>
          <w:szCs w:val="24"/>
          <w:vertAlign w:val="superscript"/>
        </w:rPr>
        <w:t>nd</w:t>
      </w:r>
      <w:r>
        <w:rPr>
          <w:rFonts w:ascii="Times New Roman" w:hAnsi="Times New Roman" w:cs="Times New Roman"/>
          <w:sz w:val="24"/>
          <w:szCs w:val="24"/>
        </w:rPr>
        <w:t xml:space="preserve"> September 2022)</w:t>
      </w:r>
    </w:p>
    <w:p w14:paraId="5333DA26" w14:textId="46F5F698" w:rsidR="000F4975" w:rsidRDefault="000F4975" w:rsidP="000F4975">
      <w:pPr>
        <w:rPr>
          <w:rFonts w:ascii="Times New Roman" w:hAnsi="Times New Roman" w:cs="Times New Roman"/>
          <w:sz w:val="24"/>
          <w:szCs w:val="24"/>
        </w:rPr>
      </w:pPr>
      <w:r w:rsidRPr="000F4975">
        <w:rPr>
          <w:rFonts w:ascii="Times New Roman" w:hAnsi="Times New Roman" w:cs="Times New Roman"/>
          <w:sz w:val="24"/>
          <w:szCs w:val="24"/>
        </w:rPr>
        <w:lastRenderedPageBreak/>
        <w:t xml:space="preserve">Sindall, K., McCarthy, D.J., and Brunton-Smith, I. (2016) ‘Young people and the formation of attitudes towards the police’, </w:t>
      </w:r>
      <w:r w:rsidRPr="000F4975">
        <w:rPr>
          <w:rFonts w:ascii="Times New Roman" w:hAnsi="Times New Roman" w:cs="Times New Roman"/>
          <w:i/>
          <w:iCs/>
          <w:sz w:val="24"/>
          <w:szCs w:val="24"/>
        </w:rPr>
        <w:t>European Journal of Criminology</w:t>
      </w:r>
      <w:r w:rsidRPr="000F4975">
        <w:rPr>
          <w:rFonts w:ascii="Times New Roman" w:hAnsi="Times New Roman" w:cs="Times New Roman"/>
          <w:sz w:val="24"/>
          <w:szCs w:val="24"/>
        </w:rPr>
        <w:t>, 14(3), pp. 344-364. Available at:</w:t>
      </w:r>
      <w:r w:rsidRPr="000F4975">
        <w:rPr>
          <w:rFonts w:ascii="Times New Roman" w:hAnsi="Times New Roman" w:cs="Times New Roman"/>
          <w:sz w:val="24"/>
          <w:szCs w:val="24"/>
        </w:rPr>
        <w:br/>
      </w:r>
      <w:hyperlink r:id="rId121" w:history="1">
        <w:r w:rsidRPr="000F4975">
          <w:rPr>
            <w:rStyle w:val="Hyperlink"/>
            <w:rFonts w:ascii="Times New Roman" w:hAnsi="Times New Roman" w:cs="Times New Roman"/>
            <w:sz w:val="24"/>
            <w:szCs w:val="24"/>
          </w:rPr>
          <w:t>https://journals.sagepub.com/doi/10.1177/1477370816661739</w:t>
        </w:r>
      </w:hyperlink>
      <w:r w:rsidRPr="000F4975">
        <w:rPr>
          <w:rFonts w:ascii="Times New Roman" w:hAnsi="Times New Roman" w:cs="Times New Roman"/>
          <w:sz w:val="24"/>
          <w:szCs w:val="24"/>
        </w:rPr>
        <w:t xml:space="preserve"> (Accessed: 9</w:t>
      </w:r>
      <w:r w:rsidRPr="000F4975">
        <w:rPr>
          <w:rFonts w:ascii="Times New Roman" w:hAnsi="Times New Roman" w:cs="Times New Roman"/>
          <w:sz w:val="24"/>
          <w:szCs w:val="24"/>
          <w:vertAlign w:val="superscript"/>
        </w:rPr>
        <w:t>th</w:t>
      </w:r>
      <w:r w:rsidRPr="000F4975">
        <w:rPr>
          <w:rFonts w:ascii="Times New Roman" w:hAnsi="Times New Roman" w:cs="Times New Roman"/>
          <w:sz w:val="24"/>
          <w:szCs w:val="24"/>
        </w:rPr>
        <w:t xml:space="preserve"> August 2022)</w:t>
      </w:r>
    </w:p>
    <w:p w14:paraId="6502087F" w14:textId="7B8D00DF" w:rsidR="007A5036" w:rsidRPr="000F4975" w:rsidRDefault="007A5036" w:rsidP="000F4975">
      <w:pPr>
        <w:rPr>
          <w:rFonts w:ascii="Times New Roman" w:hAnsi="Times New Roman" w:cs="Times New Roman"/>
          <w:sz w:val="24"/>
          <w:szCs w:val="24"/>
        </w:rPr>
      </w:pPr>
      <w:r w:rsidRPr="009B779B">
        <w:rPr>
          <w:rFonts w:ascii="Times New Roman" w:hAnsi="Times New Roman" w:cs="Times New Roman"/>
          <w:sz w:val="24"/>
          <w:szCs w:val="24"/>
        </w:rPr>
        <w:t>Sindall, K. and Sturgis, P. (2013)</w:t>
      </w:r>
      <w:r>
        <w:rPr>
          <w:rFonts w:ascii="Times New Roman" w:hAnsi="Times New Roman" w:cs="Times New Roman"/>
          <w:sz w:val="24"/>
          <w:szCs w:val="24"/>
        </w:rPr>
        <w:t xml:space="preserve"> ‘</w:t>
      </w:r>
      <w:r w:rsidRPr="009B779B">
        <w:rPr>
          <w:rFonts w:ascii="Times New Roman" w:hAnsi="Times New Roman" w:cs="Times New Roman"/>
          <w:sz w:val="24"/>
          <w:szCs w:val="24"/>
        </w:rPr>
        <w:t xml:space="preserve">Austerity policing: Is visibility more important than absolute numbers in determining public confidence in the police?’, </w:t>
      </w:r>
      <w:r w:rsidRPr="009B779B">
        <w:rPr>
          <w:rFonts w:ascii="Times New Roman" w:hAnsi="Times New Roman" w:cs="Times New Roman"/>
          <w:i/>
          <w:iCs/>
          <w:sz w:val="24"/>
          <w:szCs w:val="24"/>
        </w:rPr>
        <w:t>European Journal of Criminology</w:t>
      </w:r>
      <w:r w:rsidRPr="009B779B">
        <w:rPr>
          <w:rFonts w:ascii="Times New Roman" w:hAnsi="Times New Roman" w:cs="Times New Roman"/>
          <w:sz w:val="24"/>
          <w:szCs w:val="24"/>
        </w:rPr>
        <w:t>, 10(2), pp.137-153. Available at:</w:t>
      </w:r>
      <w:r w:rsidRPr="009B779B">
        <w:rPr>
          <w:rFonts w:ascii="Times New Roman" w:hAnsi="Times New Roman" w:cs="Times New Roman"/>
          <w:sz w:val="24"/>
          <w:szCs w:val="24"/>
        </w:rPr>
        <w:br/>
      </w:r>
      <w:hyperlink r:id="rId122" w:history="1">
        <w:r w:rsidRPr="009B779B">
          <w:rPr>
            <w:rStyle w:val="Hyperlink"/>
            <w:rFonts w:ascii="Times New Roman" w:hAnsi="Times New Roman" w:cs="Times New Roman"/>
            <w:sz w:val="24"/>
            <w:szCs w:val="24"/>
          </w:rPr>
          <w:t>https://journals.sagepub.com/doi/full/10.1177/1477370812461237</w:t>
        </w:r>
      </w:hyperlink>
      <w:r w:rsidRPr="009B779B">
        <w:rPr>
          <w:rFonts w:ascii="Times New Roman" w:hAnsi="Times New Roman" w:cs="Times New Roman"/>
          <w:sz w:val="24"/>
          <w:szCs w:val="24"/>
        </w:rPr>
        <w:t xml:space="preserve"> (Accessed: 18</w:t>
      </w:r>
      <w:r w:rsidRPr="009B779B">
        <w:rPr>
          <w:rFonts w:ascii="Times New Roman" w:hAnsi="Times New Roman" w:cs="Times New Roman"/>
          <w:sz w:val="24"/>
          <w:szCs w:val="24"/>
          <w:vertAlign w:val="superscript"/>
        </w:rPr>
        <w:t>th</w:t>
      </w:r>
      <w:r w:rsidRPr="009B779B">
        <w:rPr>
          <w:rFonts w:ascii="Times New Roman" w:hAnsi="Times New Roman" w:cs="Times New Roman"/>
          <w:sz w:val="24"/>
          <w:szCs w:val="24"/>
        </w:rPr>
        <w:t xml:space="preserve"> November 2022)</w:t>
      </w:r>
    </w:p>
    <w:p w14:paraId="7451676B" w14:textId="0F33C7EB" w:rsidR="000F4975" w:rsidRPr="000F4975" w:rsidRDefault="000F4975" w:rsidP="000F4975">
      <w:pPr>
        <w:rPr>
          <w:rFonts w:ascii="Times New Roman" w:hAnsi="Times New Roman" w:cs="Times New Roman"/>
          <w:sz w:val="24"/>
          <w:szCs w:val="24"/>
        </w:rPr>
      </w:pPr>
      <w:r w:rsidRPr="000F4975">
        <w:rPr>
          <w:rFonts w:ascii="Times New Roman" w:hAnsi="Times New Roman" w:cs="Times New Roman"/>
          <w:sz w:val="24"/>
          <w:szCs w:val="24"/>
        </w:rPr>
        <w:t xml:space="preserve">Skarlatidou, A., Ludwig, </w:t>
      </w:r>
      <w:proofErr w:type="spellStart"/>
      <w:proofErr w:type="gramStart"/>
      <w:r w:rsidRPr="000F4975">
        <w:rPr>
          <w:rFonts w:ascii="Times New Roman" w:hAnsi="Times New Roman" w:cs="Times New Roman"/>
          <w:sz w:val="24"/>
          <w:szCs w:val="24"/>
        </w:rPr>
        <w:t>L.,Solymosi</w:t>
      </w:r>
      <w:proofErr w:type="spellEnd"/>
      <w:proofErr w:type="gramEnd"/>
      <w:r w:rsidRPr="000F4975">
        <w:rPr>
          <w:rFonts w:ascii="Times New Roman" w:hAnsi="Times New Roman" w:cs="Times New Roman"/>
          <w:sz w:val="24"/>
          <w:szCs w:val="24"/>
        </w:rPr>
        <w:t xml:space="preserve">, R., and Bradford, B. (2021) ‘Understanding Knife Crime and Trust in Police with Young People in East London’, </w:t>
      </w:r>
      <w:r w:rsidRPr="000F4975">
        <w:rPr>
          <w:rFonts w:ascii="Times New Roman" w:hAnsi="Times New Roman" w:cs="Times New Roman"/>
          <w:i/>
          <w:iCs/>
          <w:sz w:val="24"/>
          <w:szCs w:val="24"/>
        </w:rPr>
        <w:t>Crime and Delinquency</w:t>
      </w:r>
      <w:r w:rsidR="007A5036">
        <w:rPr>
          <w:rFonts w:ascii="Times New Roman" w:hAnsi="Times New Roman" w:cs="Times New Roman"/>
          <w:sz w:val="24"/>
          <w:szCs w:val="24"/>
        </w:rPr>
        <w:t>, pp.2-28.</w:t>
      </w:r>
      <w:r w:rsidRPr="000F4975">
        <w:rPr>
          <w:rFonts w:ascii="Times New Roman" w:hAnsi="Times New Roman" w:cs="Times New Roman"/>
          <w:sz w:val="24"/>
          <w:szCs w:val="24"/>
        </w:rPr>
        <w:t xml:space="preserve"> Available at:</w:t>
      </w:r>
      <w:r w:rsidRPr="000F4975">
        <w:rPr>
          <w:rFonts w:ascii="Times New Roman" w:hAnsi="Times New Roman" w:cs="Times New Roman"/>
          <w:sz w:val="24"/>
          <w:szCs w:val="24"/>
        </w:rPr>
        <w:br/>
      </w:r>
      <w:hyperlink r:id="rId123" w:history="1">
        <w:r w:rsidRPr="000F4975">
          <w:rPr>
            <w:rStyle w:val="Hyperlink"/>
            <w:rFonts w:ascii="Times New Roman" w:hAnsi="Times New Roman" w:cs="Times New Roman"/>
            <w:sz w:val="24"/>
            <w:szCs w:val="24"/>
          </w:rPr>
          <w:t>https://journals.sagepub.com/doi/full/10.1177/00111287211029873</w:t>
        </w:r>
      </w:hyperlink>
      <w:r w:rsidRPr="000F4975">
        <w:rPr>
          <w:rFonts w:ascii="Times New Roman" w:hAnsi="Times New Roman" w:cs="Times New Roman"/>
          <w:sz w:val="24"/>
          <w:szCs w:val="24"/>
        </w:rPr>
        <w:t xml:space="preserve"> (Accessed: 7</w:t>
      </w:r>
      <w:r w:rsidRPr="000F4975">
        <w:rPr>
          <w:rFonts w:ascii="Times New Roman" w:hAnsi="Times New Roman" w:cs="Times New Roman"/>
          <w:sz w:val="24"/>
          <w:szCs w:val="24"/>
          <w:vertAlign w:val="superscript"/>
        </w:rPr>
        <w:t>th</w:t>
      </w:r>
      <w:r w:rsidRPr="000F4975">
        <w:rPr>
          <w:rFonts w:ascii="Times New Roman" w:hAnsi="Times New Roman" w:cs="Times New Roman"/>
          <w:sz w:val="24"/>
          <w:szCs w:val="24"/>
        </w:rPr>
        <w:t xml:space="preserve"> August 2022)</w:t>
      </w:r>
    </w:p>
    <w:p w14:paraId="3BA27202" w14:textId="77777777" w:rsidR="003E022B" w:rsidRDefault="000F4975" w:rsidP="003E022B">
      <w:pPr>
        <w:rPr>
          <w:rFonts w:ascii="Times New Roman" w:hAnsi="Times New Roman" w:cs="Times New Roman"/>
          <w:sz w:val="24"/>
          <w:szCs w:val="24"/>
        </w:rPr>
      </w:pPr>
      <w:r w:rsidRPr="000F4975">
        <w:rPr>
          <w:rFonts w:ascii="Times New Roman" w:hAnsi="Times New Roman" w:cs="Times New Roman"/>
          <w:sz w:val="24"/>
          <w:szCs w:val="24"/>
        </w:rPr>
        <w:t xml:space="preserve">Smith-Lee, J.R. and Robinson, M.A. (2019) ‘“That’s My Number One Fear in Life. It’s the Police”: Examining Young Black Men’s Exposures to Trauma and Loss Resulting </w:t>
      </w:r>
      <w:proofErr w:type="gramStart"/>
      <w:r w:rsidRPr="000F4975">
        <w:rPr>
          <w:rFonts w:ascii="Times New Roman" w:hAnsi="Times New Roman" w:cs="Times New Roman"/>
          <w:sz w:val="24"/>
          <w:szCs w:val="24"/>
        </w:rPr>
        <w:t>From</w:t>
      </w:r>
      <w:proofErr w:type="gramEnd"/>
      <w:r w:rsidRPr="000F4975">
        <w:rPr>
          <w:rFonts w:ascii="Times New Roman" w:hAnsi="Times New Roman" w:cs="Times New Roman"/>
          <w:sz w:val="24"/>
          <w:szCs w:val="24"/>
        </w:rPr>
        <w:t xml:space="preserve"> Police Violence and Police Killings’</w:t>
      </w:r>
      <w:r w:rsidRPr="000F4975">
        <w:rPr>
          <w:rFonts w:ascii="Times New Roman" w:hAnsi="Times New Roman" w:cs="Times New Roman"/>
          <w:i/>
          <w:iCs/>
          <w:sz w:val="24"/>
          <w:szCs w:val="24"/>
        </w:rPr>
        <w:t>, Journal of Black Psychology</w:t>
      </w:r>
      <w:r w:rsidRPr="000F4975">
        <w:rPr>
          <w:rFonts w:ascii="Times New Roman" w:hAnsi="Times New Roman" w:cs="Times New Roman"/>
          <w:sz w:val="24"/>
          <w:szCs w:val="24"/>
        </w:rPr>
        <w:t>, 45(3), pp.143-184. Available at:</w:t>
      </w:r>
      <w:r w:rsidRPr="000F4975">
        <w:rPr>
          <w:rFonts w:ascii="Times New Roman" w:hAnsi="Times New Roman" w:cs="Times New Roman"/>
          <w:sz w:val="24"/>
          <w:szCs w:val="24"/>
        </w:rPr>
        <w:br/>
      </w:r>
      <w:hyperlink r:id="rId124" w:history="1">
        <w:r w:rsidRPr="000F4975">
          <w:rPr>
            <w:rStyle w:val="Hyperlink"/>
            <w:rFonts w:ascii="Times New Roman" w:hAnsi="Times New Roman" w:cs="Times New Roman"/>
            <w:sz w:val="24"/>
            <w:szCs w:val="24"/>
          </w:rPr>
          <w:t>https://journals.sagepub.com/doi/full/10.1177/0095798419865152</w:t>
        </w:r>
      </w:hyperlink>
      <w:r w:rsidRPr="000F4975">
        <w:rPr>
          <w:rFonts w:ascii="Times New Roman" w:hAnsi="Times New Roman" w:cs="Times New Roman"/>
          <w:sz w:val="24"/>
          <w:szCs w:val="24"/>
        </w:rPr>
        <w:t xml:space="preserve"> (Accessed: 9</w:t>
      </w:r>
      <w:r w:rsidRPr="000F4975">
        <w:rPr>
          <w:rFonts w:ascii="Times New Roman" w:hAnsi="Times New Roman" w:cs="Times New Roman"/>
          <w:sz w:val="24"/>
          <w:szCs w:val="24"/>
          <w:vertAlign w:val="superscript"/>
        </w:rPr>
        <w:t>th</w:t>
      </w:r>
      <w:r w:rsidRPr="000F4975">
        <w:rPr>
          <w:rFonts w:ascii="Times New Roman" w:hAnsi="Times New Roman" w:cs="Times New Roman"/>
          <w:sz w:val="24"/>
          <w:szCs w:val="24"/>
        </w:rPr>
        <w:t xml:space="preserve"> August 2022)</w:t>
      </w:r>
    </w:p>
    <w:p w14:paraId="60343EF0" w14:textId="7E3B40A5" w:rsidR="003E022B" w:rsidRDefault="003E022B" w:rsidP="000F4975">
      <w:pPr>
        <w:rPr>
          <w:rFonts w:ascii="Times New Roman" w:hAnsi="Times New Roman" w:cs="Times New Roman"/>
          <w:sz w:val="24"/>
          <w:szCs w:val="24"/>
        </w:rPr>
      </w:pPr>
      <w:r>
        <w:rPr>
          <w:rFonts w:ascii="Times New Roman" w:hAnsi="Times New Roman" w:cs="Times New Roman"/>
          <w:sz w:val="24"/>
          <w:szCs w:val="24"/>
        </w:rPr>
        <w:t xml:space="preserve">South Wales Commissioner (2022) </w:t>
      </w:r>
      <w:r w:rsidRPr="003E022B">
        <w:rPr>
          <w:rFonts w:ascii="Times New Roman" w:hAnsi="Times New Roman" w:cs="Times New Roman"/>
          <w:i/>
          <w:iCs/>
          <w:sz w:val="24"/>
          <w:szCs w:val="24"/>
        </w:rPr>
        <w:t>The South Wales Police &amp; Crime Panel supports an increase to the police precept for 2022/23</w:t>
      </w:r>
      <w:r>
        <w:rPr>
          <w:rFonts w:ascii="Times New Roman" w:hAnsi="Times New Roman" w:cs="Times New Roman"/>
          <w:i/>
          <w:iCs/>
          <w:sz w:val="24"/>
          <w:szCs w:val="24"/>
        </w:rPr>
        <w:t xml:space="preserve">. </w:t>
      </w:r>
      <w:r>
        <w:rPr>
          <w:rFonts w:ascii="Times New Roman" w:hAnsi="Times New Roman" w:cs="Times New Roman"/>
          <w:sz w:val="24"/>
          <w:szCs w:val="24"/>
        </w:rPr>
        <w:t>Available at:</w:t>
      </w:r>
      <w:r>
        <w:rPr>
          <w:rFonts w:ascii="Times New Roman" w:hAnsi="Times New Roman" w:cs="Times New Roman"/>
          <w:sz w:val="24"/>
          <w:szCs w:val="24"/>
        </w:rPr>
        <w:br/>
      </w:r>
      <w:hyperlink r:id="rId125" w:history="1">
        <w:r w:rsidRPr="00C51F4D">
          <w:rPr>
            <w:rStyle w:val="Hyperlink"/>
            <w:rFonts w:ascii="Times New Roman" w:hAnsi="Times New Roman" w:cs="Times New Roman"/>
            <w:sz w:val="24"/>
            <w:szCs w:val="24"/>
          </w:rPr>
          <w:t>https://www.southwalescommissioner.org.uk/en/news/the-south-wales-police-crime-panel-supports-an-increase-to-the-police-precept-for-202223/</w:t>
        </w:r>
      </w:hyperlink>
      <w:r>
        <w:rPr>
          <w:rFonts w:ascii="Times New Roman" w:hAnsi="Times New Roman" w:cs="Times New Roman"/>
          <w:sz w:val="24"/>
          <w:szCs w:val="24"/>
        </w:rPr>
        <w:t xml:space="preserve"> (Accessed: 7</w:t>
      </w:r>
      <w:r w:rsidRPr="003E022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1E1FB629" w14:textId="77777777" w:rsidR="003E5367" w:rsidRDefault="00013092" w:rsidP="003E5367">
      <w:pPr>
        <w:rPr>
          <w:rFonts w:ascii="Times New Roman" w:hAnsi="Times New Roman" w:cs="Times New Roman"/>
          <w:sz w:val="24"/>
          <w:szCs w:val="24"/>
        </w:rPr>
      </w:pPr>
      <w:r>
        <w:rPr>
          <w:rFonts w:ascii="Times New Roman" w:hAnsi="Times New Roman" w:cs="Times New Roman"/>
          <w:sz w:val="24"/>
          <w:szCs w:val="24"/>
        </w:rPr>
        <w:t xml:space="preserve">South Wales Police (2019) </w:t>
      </w:r>
      <w:r w:rsidRPr="00A96507">
        <w:rPr>
          <w:rFonts w:ascii="Times New Roman" w:hAnsi="Times New Roman" w:cs="Times New Roman"/>
          <w:i/>
          <w:iCs/>
          <w:sz w:val="24"/>
          <w:szCs w:val="24"/>
        </w:rPr>
        <w:t>50</w:t>
      </w:r>
      <w:r w:rsidR="00A96507" w:rsidRPr="00A96507">
        <w:rPr>
          <w:rFonts w:ascii="Times New Roman" w:hAnsi="Times New Roman" w:cs="Times New Roman"/>
          <w:i/>
          <w:iCs/>
          <w:sz w:val="24"/>
          <w:szCs w:val="24"/>
        </w:rPr>
        <w:t xml:space="preserve"> 1969-2018-</w:t>
      </w:r>
      <w:r w:rsidRPr="00A96507">
        <w:rPr>
          <w:rFonts w:ascii="Times New Roman" w:hAnsi="Times New Roman" w:cs="Times New Roman"/>
          <w:i/>
          <w:iCs/>
          <w:sz w:val="24"/>
          <w:szCs w:val="24"/>
        </w:rPr>
        <w:t xml:space="preserve"> South Wales Police: Fifty years of keeping South Wales safe</w:t>
      </w:r>
      <w:r>
        <w:rPr>
          <w:rFonts w:ascii="Times New Roman" w:hAnsi="Times New Roman" w:cs="Times New Roman"/>
          <w:sz w:val="24"/>
          <w:szCs w:val="24"/>
        </w:rPr>
        <w:t>. Available at:</w:t>
      </w:r>
      <w:r>
        <w:rPr>
          <w:rFonts w:ascii="Times New Roman" w:hAnsi="Times New Roman" w:cs="Times New Roman"/>
          <w:sz w:val="24"/>
          <w:szCs w:val="24"/>
        </w:rPr>
        <w:br/>
      </w:r>
      <w:hyperlink r:id="rId126" w:history="1">
        <w:r w:rsidRPr="00B236D6">
          <w:rPr>
            <w:rStyle w:val="Hyperlink"/>
            <w:rFonts w:ascii="Times New Roman" w:hAnsi="Times New Roman" w:cs="Times New Roman"/>
            <w:sz w:val="24"/>
            <w:szCs w:val="24"/>
          </w:rPr>
          <w:t>https://swplive.blob.core.windows.net/wordpress-uploads/2019/05/SWP-50-book.pdf</w:t>
        </w:r>
      </w:hyperlink>
      <w:r>
        <w:rPr>
          <w:rFonts w:ascii="Times New Roman" w:hAnsi="Times New Roman" w:cs="Times New Roman"/>
          <w:sz w:val="24"/>
          <w:szCs w:val="24"/>
        </w:rPr>
        <w:t xml:space="preserve"> (Accessed: 1</w:t>
      </w:r>
      <w:r w:rsidRPr="00013092">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2022)</w:t>
      </w:r>
    </w:p>
    <w:p w14:paraId="6240A2CF" w14:textId="32CDFB14" w:rsidR="003E5367" w:rsidRDefault="003E5367" w:rsidP="000F4975">
      <w:pPr>
        <w:rPr>
          <w:rFonts w:ascii="Times New Roman" w:hAnsi="Times New Roman" w:cs="Times New Roman"/>
          <w:sz w:val="24"/>
          <w:szCs w:val="24"/>
        </w:rPr>
      </w:pPr>
      <w:r>
        <w:rPr>
          <w:rFonts w:ascii="Times New Roman" w:hAnsi="Times New Roman" w:cs="Times New Roman"/>
          <w:sz w:val="24"/>
          <w:szCs w:val="24"/>
        </w:rPr>
        <w:t xml:space="preserve">South Wales Police (2022a) </w:t>
      </w:r>
      <w:r w:rsidRPr="003E5367">
        <w:rPr>
          <w:rFonts w:ascii="Times New Roman" w:hAnsi="Times New Roman" w:cs="Times New Roman"/>
          <w:i/>
          <w:iCs/>
          <w:color w:val="1F2025"/>
          <w:sz w:val="24"/>
          <w:szCs w:val="24"/>
        </w:rPr>
        <w:t>Jailed for knife-point robberies in Cardiff</w:t>
      </w:r>
      <w:r w:rsidRPr="003E5367">
        <w:rPr>
          <w:rFonts w:ascii="Times New Roman" w:hAnsi="Times New Roman" w:cs="Times New Roman"/>
          <w:color w:val="1F2025"/>
          <w:sz w:val="24"/>
          <w:szCs w:val="24"/>
        </w:rPr>
        <w:t>. Available at:</w:t>
      </w:r>
      <w:r>
        <w:rPr>
          <w:rFonts w:ascii="Times New Roman" w:hAnsi="Times New Roman" w:cs="Times New Roman"/>
          <w:color w:val="1F2025"/>
          <w:sz w:val="24"/>
          <w:szCs w:val="24"/>
        </w:rPr>
        <w:br/>
      </w:r>
      <w:hyperlink r:id="rId127" w:history="1">
        <w:r w:rsidRPr="00F43DCC">
          <w:rPr>
            <w:rStyle w:val="Hyperlink"/>
            <w:rFonts w:ascii="Times New Roman" w:hAnsi="Times New Roman" w:cs="Times New Roman"/>
            <w:sz w:val="24"/>
            <w:szCs w:val="24"/>
          </w:rPr>
          <w:t>https://www.south-wales.police.uk/news/south-wales/news/2022/aws-aug/jailed-for-knife-point-robberies-in-cardiff/</w:t>
        </w:r>
      </w:hyperlink>
      <w:r>
        <w:rPr>
          <w:rFonts w:ascii="Times New Roman" w:hAnsi="Times New Roman" w:cs="Times New Roman"/>
          <w:sz w:val="24"/>
          <w:szCs w:val="24"/>
        </w:rPr>
        <w:t xml:space="preserve"> (Accessed: 30</w:t>
      </w:r>
      <w:r w:rsidRPr="003E5367">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14:paraId="3A8F1A49" w14:textId="71528C7B" w:rsidR="00542C96" w:rsidRDefault="00542C96" w:rsidP="000F4975">
      <w:pPr>
        <w:rPr>
          <w:rFonts w:ascii="Times New Roman" w:hAnsi="Times New Roman" w:cs="Times New Roman"/>
          <w:sz w:val="24"/>
          <w:szCs w:val="24"/>
        </w:rPr>
      </w:pPr>
      <w:r>
        <w:rPr>
          <w:rFonts w:ascii="Times New Roman" w:hAnsi="Times New Roman" w:cs="Times New Roman"/>
          <w:sz w:val="24"/>
          <w:szCs w:val="24"/>
        </w:rPr>
        <w:t>South Wales Police (2022</w:t>
      </w:r>
      <w:r w:rsidR="003E5367">
        <w:rPr>
          <w:rFonts w:ascii="Times New Roman" w:hAnsi="Times New Roman" w:cs="Times New Roman"/>
          <w:sz w:val="24"/>
          <w:szCs w:val="24"/>
        </w:rPr>
        <w:t>b</w:t>
      </w:r>
      <w:r>
        <w:rPr>
          <w:rFonts w:ascii="Times New Roman" w:hAnsi="Times New Roman" w:cs="Times New Roman"/>
          <w:sz w:val="24"/>
          <w:szCs w:val="24"/>
        </w:rPr>
        <w:t xml:space="preserve">) </w:t>
      </w:r>
      <w:r w:rsidRPr="00542C96">
        <w:rPr>
          <w:rFonts w:ascii="Times New Roman" w:hAnsi="Times New Roman" w:cs="Times New Roman"/>
          <w:i/>
          <w:iCs/>
          <w:sz w:val="24"/>
          <w:szCs w:val="24"/>
        </w:rPr>
        <w:t>About us</w:t>
      </w:r>
      <w:r>
        <w:rPr>
          <w:rFonts w:ascii="Times New Roman" w:hAnsi="Times New Roman" w:cs="Times New Roman"/>
          <w:i/>
          <w:iCs/>
          <w:sz w:val="24"/>
          <w:szCs w:val="24"/>
        </w:rPr>
        <w:t>: Overview</w:t>
      </w:r>
      <w:r>
        <w:rPr>
          <w:rFonts w:ascii="Times New Roman" w:hAnsi="Times New Roman" w:cs="Times New Roman"/>
          <w:sz w:val="24"/>
          <w:szCs w:val="24"/>
        </w:rPr>
        <w:t>. Available at:</w:t>
      </w:r>
      <w:r>
        <w:rPr>
          <w:rFonts w:ascii="Times New Roman" w:hAnsi="Times New Roman" w:cs="Times New Roman"/>
          <w:sz w:val="24"/>
          <w:szCs w:val="24"/>
        </w:rPr>
        <w:br/>
      </w:r>
      <w:hyperlink r:id="rId128" w:history="1">
        <w:r w:rsidRPr="00B236D6">
          <w:rPr>
            <w:rStyle w:val="Hyperlink"/>
            <w:rFonts w:ascii="Times New Roman" w:hAnsi="Times New Roman" w:cs="Times New Roman"/>
            <w:sz w:val="24"/>
            <w:szCs w:val="24"/>
          </w:rPr>
          <w:t>https://www.south-wales.police.uk/police-forces/south-wales-police/areas/about-us/about-us/overview/</w:t>
        </w:r>
      </w:hyperlink>
      <w:r>
        <w:rPr>
          <w:rFonts w:ascii="Times New Roman" w:hAnsi="Times New Roman" w:cs="Times New Roman"/>
          <w:sz w:val="24"/>
          <w:szCs w:val="24"/>
        </w:rPr>
        <w:t xml:space="preserve"> (Accessed: 1 October 2022)</w:t>
      </w:r>
    </w:p>
    <w:p w14:paraId="3F127B4C" w14:textId="77777777" w:rsidR="00C040B9" w:rsidRDefault="00E3542E" w:rsidP="00C040B9">
      <w:pPr>
        <w:rPr>
          <w:rFonts w:ascii="Times New Roman" w:hAnsi="Times New Roman" w:cs="Times New Roman"/>
          <w:sz w:val="24"/>
          <w:szCs w:val="24"/>
        </w:rPr>
      </w:pPr>
      <w:r>
        <w:rPr>
          <w:rFonts w:ascii="Times New Roman" w:hAnsi="Times New Roman" w:cs="Times New Roman"/>
          <w:sz w:val="24"/>
          <w:szCs w:val="24"/>
        </w:rPr>
        <w:t>South Wales Police (2022</w:t>
      </w:r>
      <w:r w:rsidR="003E5367">
        <w:rPr>
          <w:rFonts w:ascii="Times New Roman" w:hAnsi="Times New Roman" w:cs="Times New Roman"/>
          <w:sz w:val="24"/>
          <w:szCs w:val="24"/>
        </w:rPr>
        <w:t>c</w:t>
      </w:r>
      <w:r>
        <w:rPr>
          <w:rFonts w:ascii="Times New Roman" w:hAnsi="Times New Roman" w:cs="Times New Roman"/>
          <w:sz w:val="24"/>
          <w:szCs w:val="24"/>
        </w:rPr>
        <w:t xml:space="preserve">) </w:t>
      </w:r>
      <w:r w:rsidR="008D4FE6" w:rsidRPr="008D4FE6">
        <w:rPr>
          <w:rFonts w:ascii="Times New Roman" w:hAnsi="Times New Roman" w:cs="Times New Roman"/>
          <w:i/>
          <w:iCs/>
          <w:sz w:val="24"/>
          <w:szCs w:val="24"/>
        </w:rPr>
        <w:t xml:space="preserve">Latest news. </w:t>
      </w:r>
      <w:r w:rsidR="008D4FE6">
        <w:rPr>
          <w:rFonts w:ascii="Times New Roman" w:hAnsi="Times New Roman" w:cs="Times New Roman"/>
          <w:sz w:val="24"/>
          <w:szCs w:val="24"/>
        </w:rPr>
        <w:t>Available at:</w:t>
      </w:r>
      <w:r w:rsidR="008D4FE6">
        <w:rPr>
          <w:rFonts w:ascii="Times New Roman" w:hAnsi="Times New Roman" w:cs="Times New Roman"/>
          <w:sz w:val="24"/>
          <w:szCs w:val="24"/>
        </w:rPr>
        <w:br/>
      </w:r>
      <w:hyperlink r:id="rId129" w:history="1">
        <w:r w:rsidR="008D4FE6" w:rsidRPr="00CF696D">
          <w:rPr>
            <w:rStyle w:val="Hyperlink"/>
            <w:rFonts w:ascii="Times New Roman" w:hAnsi="Times New Roman" w:cs="Times New Roman"/>
            <w:sz w:val="24"/>
            <w:szCs w:val="24"/>
          </w:rPr>
          <w:t>https://www.south-wales.police.uk/news/south-wales/news/</w:t>
        </w:r>
      </w:hyperlink>
      <w:r>
        <w:rPr>
          <w:rFonts w:ascii="Times New Roman" w:hAnsi="Times New Roman" w:cs="Times New Roman"/>
          <w:sz w:val="24"/>
          <w:szCs w:val="24"/>
        </w:rPr>
        <w:t xml:space="preserve"> </w:t>
      </w:r>
      <w:r w:rsidR="008D4FE6">
        <w:rPr>
          <w:rFonts w:ascii="Times New Roman" w:hAnsi="Times New Roman" w:cs="Times New Roman"/>
          <w:sz w:val="24"/>
          <w:szCs w:val="24"/>
        </w:rPr>
        <w:t>(Accessed: 5</w:t>
      </w:r>
      <w:r w:rsidR="008D4FE6" w:rsidRPr="008D4FE6">
        <w:rPr>
          <w:rFonts w:ascii="Times New Roman" w:hAnsi="Times New Roman" w:cs="Times New Roman"/>
          <w:sz w:val="24"/>
          <w:szCs w:val="24"/>
          <w:vertAlign w:val="superscript"/>
        </w:rPr>
        <w:t>th</w:t>
      </w:r>
      <w:r w:rsidR="008D4FE6">
        <w:rPr>
          <w:rFonts w:ascii="Times New Roman" w:hAnsi="Times New Roman" w:cs="Times New Roman"/>
          <w:sz w:val="24"/>
          <w:szCs w:val="24"/>
        </w:rPr>
        <w:t xml:space="preserve"> October 2022)</w:t>
      </w:r>
    </w:p>
    <w:p w14:paraId="6720E800" w14:textId="5AF22E0C" w:rsidR="00C040B9" w:rsidRDefault="00C040B9" w:rsidP="000F4975">
      <w:pPr>
        <w:rPr>
          <w:rFonts w:ascii="Times New Roman" w:hAnsi="Times New Roman" w:cs="Times New Roman"/>
          <w:sz w:val="24"/>
          <w:szCs w:val="24"/>
        </w:rPr>
      </w:pPr>
      <w:r w:rsidRPr="00C040B9">
        <w:rPr>
          <w:rFonts w:ascii="Times New Roman" w:hAnsi="Times New Roman" w:cs="Times New Roman"/>
          <w:sz w:val="24"/>
          <w:szCs w:val="24"/>
        </w:rPr>
        <w:t xml:space="preserve">South Wales Police (2022d) </w:t>
      </w:r>
      <w:r w:rsidRPr="00C040B9">
        <w:rPr>
          <w:rFonts w:ascii="Times New Roman" w:hAnsi="Times New Roman" w:cs="Times New Roman"/>
          <w:i/>
          <w:iCs/>
          <w:sz w:val="24"/>
          <w:szCs w:val="24"/>
        </w:rPr>
        <w:t>Police Race Action Plan – Improving policing for black people.</w:t>
      </w:r>
      <w:r w:rsidRPr="00C040B9">
        <w:rPr>
          <w:rFonts w:ascii="Times New Roman" w:hAnsi="Times New Roman" w:cs="Times New Roman"/>
          <w:sz w:val="24"/>
          <w:szCs w:val="24"/>
        </w:rPr>
        <w:t xml:space="preserve"> Available at:</w:t>
      </w:r>
      <w:r>
        <w:rPr>
          <w:rFonts w:ascii="Times New Roman" w:hAnsi="Times New Roman" w:cs="Times New Roman"/>
          <w:sz w:val="24"/>
          <w:szCs w:val="24"/>
        </w:rPr>
        <w:br/>
      </w:r>
      <w:hyperlink r:id="rId130" w:history="1">
        <w:r w:rsidRPr="00524CEC">
          <w:rPr>
            <w:rStyle w:val="Hyperlink"/>
            <w:rFonts w:ascii="Times New Roman" w:hAnsi="Times New Roman" w:cs="Times New Roman"/>
            <w:sz w:val="24"/>
            <w:szCs w:val="24"/>
          </w:rPr>
          <w:t>https://www.south-wales.police.uk/news/south-wales/news/2022/mai-may/police-race-action-plan--improving-policing-for-black-people/</w:t>
        </w:r>
      </w:hyperlink>
      <w:r>
        <w:rPr>
          <w:rFonts w:ascii="Times New Roman" w:hAnsi="Times New Roman" w:cs="Times New Roman"/>
          <w:sz w:val="24"/>
          <w:szCs w:val="24"/>
        </w:rPr>
        <w:t xml:space="preserve"> (Accessed: 18</w:t>
      </w:r>
      <w:r w:rsidRPr="00C040B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0403EE2E" w14:textId="70DFD419" w:rsidR="006C1338" w:rsidRPr="000F4975" w:rsidRDefault="006C1338" w:rsidP="000F4975">
      <w:pPr>
        <w:rPr>
          <w:rFonts w:ascii="Times New Roman" w:hAnsi="Times New Roman" w:cs="Times New Roman"/>
          <w:sz w:val="24"/>
          <w:szCs w:val="24"/>
        </w:rPr>
      </w:pPr>
      <w:r>
        <w:rPr>
          <w:rFonts w:ascii="Times New Roman" w:hAnsi="Times New Roman" w:cs="Times New Roman"/>
          <w:sz w:val="24"/>
          <w:szCs w:val="24"/>
        </w:rPr>
        <w:lastRenderedPageBreak/>
        <w:t xml:space="preserve">Stats Wales (2022) </w:t>
      </w:r>
      <w:r w:rsidRPr="006C1338">
        <w:rPr>
          <w:rFonts w:ascii="Times New Roman" w:hAnsi="Times New Roman" w:cs="Times New Roman"/>
          <w:i/>
          <w:iCs/>
          <w:sz w:val="24"/>
          <w:szCs w:val="24"/>
        </w:rPr>
        <w:t>Ethnicity by area and ethnic group</w:t>
      </w:r>
      <w:r>
        <w:rPr>
          <w:rFonts w:ascii="Times New Roman" w:hAnsi="Times New Roman" w:cs="Times New Roman"/>
          <w:sz w:val="24"/>
          <w:szCs w:val="24"/>
        </w:rPr>
        <w:t>. Available at:</w:t>
      </w:r>
      <w:r>
        <w:rPr>
          <w:rFonts w:ascii="Times New Roman" w:hAnsi="Times New Roman" w:cs="Times New Roman"/>
          <w:sz w:val="24"/>
          <w:szCs w:val="24"/>
        </w:rPr>
        <w:br/>
      </w:r>
      <w:hyperlink r:id="rId131" w:history="1">
        <w:r w:rsidRPr="00282A4F">
          <w:rPr>
            <w:rStyle w:val="Hyperlink"/>
            <w:rFonts w:ascii="Times New Roman" w:hAnsi="Times New Roman" w:cs="Times New Roman"/>
            <w:sz w:val="24"/>
            <w:szCs w:val="24"/>
          </w:rPr>
          <w:t>https://statswales.gov.wales/Catalogue/Equality-and-Diversity/Ethnicity/Ethnicity-by-Area-EthnicGroup?msclkid=1948b394c6c611ec87e7f51b1b7e76fa</w:t>
        </w:r>
      </w:hyperlink>
      <w:r>
        <w:rPr>
          <w:rFonts w:ascii="Times New Roman" w:hAnsi="Times New Roman" w:cs="Times New Roman"/>
          <w:sz w:val="24"/>
          <w:szCs w:val="24"/>
        </w:rPr>
        <w:t xml:space="preserve"> (Accessed: 24</w:t>
      </w:r>
      <w:r w:rsidRPr="006C1338">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2022)</w:t>
      </w:r>
    </w:p>
    <w:p w14:paraId="0627369C" w14:textId="2860B8E2" w:rsidR="000F4975" w:rsidRDefault="000F4975" w:rsidP="000F4975">
      <w:pPr>
        <w:rPr>
          <w:rFonts w:ascii="Times New Roman" w:hAnsi="Times New Roman" w:cs="Times New Roman"/>
          <w:sz w:val="24"/>
          <w:szCs w:val="24"/>
        </w:rPr>
      </w:pPr>
      <w:proofErr w:type="spellStart"/>
      <w:r w:rsidRPr="00B01C6E">
        <w:rPr>
          <w:rFonts w:ascii="Times New Roman" w:hAnsi="Times New Roman" w:cs="Times New Roman"/>
          <w:sz w:val="24"/>
          <w:szCs w:val="24"/>
        </w:rPr>
        <w:t>Taherdoost</w:t>
      </w:r>
      <w:proofErr w:type="spellEnd"/>
      <w:r w:rsidRPr="00B01C6E">
        <w:rPr>
          <w:rFonts w:ascii="Times New Roman" w:hAnsi="Times New Roman" w:cs="Times New Roman"/>
          <w:sz w:val="24"/>
          <w:szCs w:val="24"/>
        </w:rPr>
        <w:t>, H. (2017) ‘Determining Sample Size; How to Calculate Survey Sample Size</w:t>
      </w:r>
      <w:r>
        <w:rPr>
          <w:rFonts w:ascii="Times New Roman" w:hAnsi="Times New Roman" w:cs="Times New Roman"/>
          <w:sz w:val="24"/>
          <w:szCs w:val="24"/>
        </w:rPr>
        <w:t>’</w:t>
      </w:r>
      <w:r w:rsidRPr="00B01C6E">
        <w:rPr>
          <w:rFonts w:ascii="Times New Roman" w:hAnsi="Times New Roman" w:cs="Times New Roman"/>
          <w:sz w:val="24"/>
          <w:szCs w:val="24"/>
        </w:rPr>
        <w:t xml:space="preserve">, </w:t>
      </w:r>
      <w:r w:rsidRPr="00B01C6E">
        <w:rPr>
          <w:rFonts w:ascii="Times New Roman" w:hAnsi="Times New Roman" w:cs="Times New Roman"/>
          <w:i/>
          <w:iCs/>
          <w:sz w:val="24"/>
          <w:szCs w:val="24"/>
          <w:shd w:val="clear" w:color="auto" w:fill="FFFFFF"/>
        </w:rPr>
        <w:t>International Journal of Economics and Management Systems</w:t>
      </w:r>
      <w:r w:rsidRPr="00B01C6E">
        <w:rPr>
          <w:rFonts w:ascii="Times New Roman" w:hAnsi="Times New Roman" w:cs="Times New Roman"/>
          <w:sz w:val="24"/>
          <w:szCs w:val="24"/>
          <w:shd w:val="clear" w:color="auto" w:fill="FFFFFF"/>
        </w:rPr>
        <w:t>, 2, pp. 237-239. Available at:</w:t>
      </w:r>
      <w:r>
        <w:rPr>
          <w:rFonts w:ascii="Times New Roman" w:hAnsi="Times New Roman" w:cs="Times New Roman"/>
          <w:sz w:val="24"/>
          <w:szCs w:val="24"/>
        </w:rPr>
        <w:br/>
      </w:r>
      <w:hyperlink r:id="rId132" w:history="1">
        <w:r w:rsidRPr="00BF4BB2">
          <w:rPr>
            <w:rStyle w:val="Hyperlink"/>
            <w:rFonts w:ascii="Times New Roman" w:hAnsi="Times New Roman" w:cs="Times New Roman"/>
            <w:sz w:val="24"/>
            <w:szCs w:val="24"/>
          </w:rPr>
          <w:t>https://deliverypdf.ssrn.com/delivery.php?ID=813098115094005088112065024072115093024068064058019036096099077030008025112020004092025021018032000121001001095068002090024017049037039013080023107102109066121096127004069000113121008009070066122030115089000094113015083026077121077122072103009090121089&amp;EXT=pdf&amp;INDEX=TRUE</w:t>
        </w:r>
      </w:hyperlink>
      <w:r>
        <w:rPr>
          <w:rFonts w:ascii="Times New Roman" w:hAnsi="Times New Roman" w:cs="Times New Roman"/>
          <w:sz w:val="24"/>
          <w:szCs w:val="24"/>
        </w:rPr>
        <w:t xml:space="preserve"> (Accessed: 6</w:t>
      </w:r>
      <w:r w:rsidRPr="00037847">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2022)</w:t>
      </w:r>
    </w:p>
    <w:p w14:paraId="21A1805C" w14:textId="66BDA71F" w:rsidR="00692943" w:rsidRDefault="00692943" w:rsidP="000F4975">
      <w:pPr>
        <w:rPr>
          <w:rFonts w:ascii="Times New Roman" w:hAnsi="Times New Roman" w:cs="Times New Roman"/>
          <w:sz w:val="24"/>
          <w:szCs w:val="24"/>
        </w:rPr>
      </w:pPr>
      <w:r>
        <w:rPr>
          <w:rFonts w:ascii="Times New Roman" w:hAnsi="Times New Roman" w:cs="Times New Roman"/>
          <w:sz w:val="24"/>
          <w:szCs w:val="24"/>
        </w:rPr>
        <w:t>The University of Sydney (2021</w:t>
      </w:r>
      <w:r w:rsidRPr="00692943">
        <w:rPr>
          <w:rFonts w:ascii="Times New Roman" w:hAnsi="Times New Roman" w:cs="Times New Roman"/>
          <w:i/>
          <w:iCs/>
          <w:sz w:val="24"/>
          <w:szCs w:val="24"/>
        </w:rPr>
        <w:t xml:space="preserve">) </w:t>
      </w:r>
      <w:r w:rsidRPr="00692943">
        <w:rPr>
          <w:rFonts w:ascii="Times New Roman" w:hAnsi="Times New Roman" w:cs="Times New Roman"/>
          <w:i/>
          <w:iCs/>
          <w:color w:val="000000"/>
          <w:sz w:val="24"/>
          <w:szCs w:val="24"/>
          <w:shd w:val="clear" w:color="auto" w:fill="FFFFFF"/>
        </w:rPr>
        <w:t>Revealed: men and women do think and ac</w:t>
      </w:r>
      <w:r>
        <w:rPr>
          <w:rFonts w:ascii="Times New Roman" w:hAnsi="Times New Roman" w:cs="Times New Roman"/>
          <w:i/>
          <w:iCs/>
          <w:color w:val="000000"/>
          <w:sz w:val="24"/>
          <w:szCs w:val="24"/>
          <w:shd w:val="clear" w:color="auto" w:fill="FFFFFF"/>
        </w:rPr>
        <w:t xml:space="preserve">t </w:t>
      </w:r>
      <w:r w:rsidRPr="00692943">
        <w:rPr>
          <w:rFonts w:ascii="Times New Roman" w:hAnsi="Times New Roman" w:cs="Times New Roman"/>
          <w:i/>
          <w:iCs/>
          <w:color w:val="000000"/>
          <w:sz w:val="24"/>
          <w:szCs w:val="24"/>
          <w:shd w:val="clear" w:color="auto" w:fill="FFFFFF"/>
        </w:rPr>
        <w:t>differently</w:t>
      </w:r>
      <w:r>
        <w:rPr>
          <w:rFonts w:ascii="Times New Roman" w:hAnsi="Times New Roman" w:cs="Times New Roman"/>
          <w:i/>
          <w:iCs/>
          <w:color w:val="000000"/>
          <w:sz w:val="24"/>
          <w:szCs w:val="24"/>
          <w:shd w:val="clear" w:color="auto" w:fill="FFFFFF"/>
        </w:rPr>
        <w:t>.</w:t>
      </w:r>
      <w:r>
        <w:rPr>
          <w:rFonts w:ascii="Times New Roman" w:hAnsi="Times New Roman" w:cs="Times New Roman"/>
          <w:color w:val="000000"/>
          <w:sz w:val="24"/>
          <w:szCs w:val="24"/>
          <w:shd w:val="clear" w:color="auto" w:fill="FFFFFF"/>
        </w:rPr>
        <w:t xml:space="preserve"> Available at:</w:t>
      </w:r>
      <w:r>
        <w:rPr>
          <w:rFonts w:ascii="Times New Roman" w:hAnsi="Times New Roman" w:cs="Times New Roman"/>
          <w:sz w:val="24"/>
          <w:szCs w:val="24"/>
        </w:rPr>
        <w:br/>
      </w:r>
      <w:hyperlink r:id="rId133" w:history="1">
        <w:r w:rsidRPr="00C14F8E">
          <w:rPr>
            <w:rStyle w:val="Hyperlink"/>
            <w:rFonts w:ascii="Times New Roman" w:hAnsi="Times New Roman" w:cs="Times New Roman"/>
            <w:sz w:val="24"/>
            <w:szCs w:val="24"/>
          </w:rPr>
          <w:t>https://www.sydney.edu.au/news-opinion/news/2021/06/02/revealed-men-and-women-do-think-and-act-differently.html</w:t>
        </w:r>
      </w:hyperlink>
      <w:r>
        <w:rPr>
          <w:rFonts w:ascii="Times New Roman" w:hAnsi="Times New Roman" w:cs="Times New Roman"/>
          <w:sz w:val="24"/>
          <w:szCs w:val="24"/>
        </w:rPr>
        <w:t xml:space="preserve"> (Accessed: 19</w:t>
      </w:r>
      <w:r w:rsidRPr="0069294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3A54B205" w14:textId="7DFC4E03" w:rsidR="00B84065" w:rsidRDefault="00B84065" w:rsidP="000F4975">
      <w:pPr>
        <w:rPr>
          <w:rFonts w:ascii="Times New Roman" w:hAnsi="Times New Roman" w:cs="Times New Roman"/>
          <w:sz w:val="24"/>
          <w:szCs w:val="24"/>
        </w:rPr>
      </w:pPr>
      <w:r w:rsidRPr="00F563C7">
        <w:rPr>
          <w:rFonts w:ascii="Times New Roman" w:hAnsi="Times New Roman" w:cs="Times New Roman"/>
          <w:sz w:val="24"/>
          <w:szCs w:val="24"/>
        </w:rPr>
        <w:t>Vale of Glamorgan (2018)</w:t>
      </w:r>
      <w:r w:rsidR="00E35711" w:rsidRPr="00F563C7">
        <w:rPr>
          <w:rFonts w:ascii="Times New Roman" w:hAnsi="Times New Roman" w:cs="Times New Roman"/>
          <w:sz w:val="24"/>
          <w:szCs w:val="24"/>
        </w:rPr>
        <w:t xml:space="preserve"> </w:t>
      </w:r>
      <w:r w:rsidR="00E35711" w:rsidRPr="00F563C7">
        <w:rPr>
          <w:rFonts w:ascii="Times New Roman" w:hAnsi="Times New Roman" w:cs="Times New Roman"/>
          <w:i/>
          <w:iCs/>
          <w:sz w:val="24"/>
          <w:szCs w:val="24"/>
        </w:rPr>
        <w:t>Tackling Inequalities</w:t>
      </w:r>
      <w:r w:rsidR="00E35711" w:rsidRPr="00F563C7">
        <w:rPr>
          <w:rFonts w:ascii="Times New Roman" w:hAnsi="Times New Roman" w:cs="Times New Roman"/>
          <w:sz w:val="24"/>
          <w:szCs w:val="24"/>
        </w:rPr>
        <w:t>. Available at:</w:t>
      </w:r>
      <w:r w:rsidRPr="00F563C7">
        <w:rPr>
          <w:rFonts w:ascii="Times New Roman" w:hAnsi="Times New Roman" w:cs="Times New Roman"/>
          <w:sz w:val="24"/>
          <w:szCs w:val="24"/>
        </w:rPr>
        <w:br/>
      </w:r>
      <w:hyperlink r:id="rId134" w:history="1">
        <w:r w:rsidRPr="00F563C7">
          <w:rPr>
            <w:rStyle w:val="Hyperlink"/>
            <w:rFonts w:ascii="Times New Roman" w:hAnsi="Times New Roman" w:cs="Times New Roman"/>
            <w:sz w:val="24"/>
            <w:szCs w:val="24"/>
          </w:rPr>
          <w:t>https://www.valeofglamorgan.gov.uk/Documents/Our%20Council/Achieving%20our%20vision/Public-Services-Board/Well-being-Assessment/Tackling-Inequalities-Info-Pack.pdf</w:t>
        </w:r>
      </w:hyperlink>
      <w:r w:rsidRPr="00F563C7">
        <w:rPr>
          <w:rFonts w:ascii="Times New Roman" w:hAnsi="Times New Roman" w:cs="Times New Roman"/>
          <w:sz w:val="24"/>
          <w:szCs w:val="24"/>
        </w:rPr>
        <w:t xml:space="preserve"> </w:t>
      </w:r>
      <w:r w:rsidR="00E35711" w:rsidRPr="00F563C7">
        <w:rPr>
          <w:rFonts w:ascii="Times New Roman" w:hAnsi="Times New Roman" w:cs="Times New Roman"/>
          <w:sz w:val="24"/>
          <w:szCs w:val="24"/>
        </w:rPr>
        <w:t>(Accessed: 3</w:t>
      </w:r>
      <w:r w:rsidR="00E35711" w:rsidRPr="00F563C7">
        <w:rPr>
          <w:rFonts w:ascii="Times New Roman" w:hAnsi="Times New Roman" w:cs="Times New Roman"/>
          <w:sz w:val="24"/>
          <w:szCs w:val="24"/>
          <w:vertAlign w:val="superscript"/>
        </w:rPr>
        <w:t>rd</w:t>
      </w:r>
      <w:r w:rsidR="00E35711" w:rsidRPr="00F563C7">
        <w:rPr>
          <w:rFonts w:ascii="Times New Roman" w:hAnsi="Times New Roman" w:cs="Times New Roman"/>
          <w:sz w:val="24"/>
          <w:szCs w:val="24"/>
        </w:rPr>
        <w:t xml:space="preserve"> November 2022)</w:t>
      </w:r>
    </w:p>
    <w:p w14:paraId="55C805D1" w14:textId="36125BAE" w:rsidR="000F4975" w:rsidRPr="000F4975" w:rsidRDefault="000F4975" w:rsidP="000F4975">
      <w:pPr>
        <w:rPr>
          <w:rFonts w:ascii="Times New Roman" w:hAnsi="Times New Roman" w:cs="Times New Roman"/>
          <w:sz w:val="24"/>
          <w:szCs w:val="24"/>
        </w:rPr>
      </w:pPr>
      <w:r w:rsidRPr="000F4975">
        <w:rPr>
          <w:rFonts w:ascii="Times New Roman" w:hAnsi="Times New Roman" w:cs="Times New Roman"/>
          <w:sz w:val="24"/>
          <w:szCs w:val="24"/>
        </w:rPr>
        <w:t xml:space="preserve">Webber, F. (2022) </w:t>
      </w:r>
      <w:r w:rsidR="00AD05E3">
        <w:rPr>
          <w:rFonts w:ascii="Times New Roman" w:hAnsi="Times New Roman" w:cs="Times New Roman"/>
          <w:sz w:val="24"/>
          <w:szCs w:val="24"/>
        </w:rPr>
        <w:t>‘</w:t>
      </w:r>
      <w:r w:rsidRPr="00AD05E3">
        <w:rPr>
          <w:rFonts w:ascii="Times New Roman" w:hAnsi="Times New Roman" w:cs="Times New Roman"/>
          <w:color w:val="000000"/>
          <w:sz w:val="24"/>
          <w:szCs w:val="24"/>
        </w:rPr>
        <w:t>Police impunity – in and beyond the pandemic</w:t>
      </w:r>
      <w:r w:rsidR="00AD05E3" w:rsidRPr="00AD05E3">
        <w:rPr>
          <w:rFonts w:ascii="Times New Roman" w:hAnsi="Times New Roman" w:cs="Times New Roman"/>
          <w:color w:val="000000"/>
          <w:sz w:val="24"/>
          <w:szCs w:val="24"/>
        </w:rPr>
        <w:t>’</w:t>
      </w:r>
      <w:r w:rsidR="00AD05E3">
        <w:rPr>
          <w:rFonts w:ascii="Times New Roman" w:hAnsi="Times New Roman" w:cs="Times New Roman"/>
          <w:i/>
          <w:iCs/>
          <w:color w:val="000000"/>
          <w:sz w:val="24"/>
          <w:szCs w:val="24"/>
        </w:rPr>
        <w:t xml:space="preserve">, Institute of Race Relations, </w:t>
      </w:r>
      <w:r w:rsidR="00AD05E3" w:rsidRPr="00AD05E3">
        <w:rPr>
          <w:rFonts w:ascii="Times New Roman" w:hAnsi="Times New Roman" w:cs="Times New Roman"/>
          <w:color w:val="000000"/>
          <w:sz w:val="24"/>
          <w:szCs w:val="24"/>
        </w:rPr>
        <w:t>18</w:t>
      </w:r>
      <w:r w:rsidR="00AD05E3" w:rsidRPr="00AD05E3">
        <w:rPr>
          <w:rFonts w:ascii="Times New Roman" w:hAnsi="Times New Roman" w:cs="Times New Roman"/>
          <w:color w:val="000000"/>
          <w:sz w:val="24"/>
          <w:szCs w:val="24"/>
          <w:vertAlign w:val="superscript"/>
        </w:rPr>
        <w:t>th</w:t>
      </w:r>
      <w:r w:rsidR="00AD05E3" w:rsidRPr="00AD05E3">
        <w:rPr>
          <w:rFonts w:ascii="Times New Roman" w:hAnsi="Times New Roman" w:cs="Times New Roman"/>
          <w:color w:val="000000"/>
          <w:sz w:val="24"/>
          <w:szCs w:val="24"/>
        </w:rPr>
        <w:t xml:space="preserve"> January</w:t>
      </w:r>
      <w:r w:rsidRPr="000F4975">
        <w:rPr>
          <w:rFonts w:ascii="Times New Roman" w:hAnsi="Times New Roman" w:cs="Times New Roman"/>
          <w:i/>
          <w:iCs/>
          <w:color w:val="000000"/>
          <w:sz w:val="24"/>
          <w:szCs w:val="24"/>
        </w:rPr>
        <w:t>.</w:t>
      </w:r>
      <w:r w:rsidRPr="000F4975">
        <w:rPr>
          <w:rFonts w:ascii="Times New Roman" w:hAnsi="Times New Roman" w:cs="Times New Roman"/>
          <w:color w:val="000000"/>
          <w:sz w:val="24"/>
          <w:szCs w:val="24"/>
        </w:rPr>
        <w:t xml:space="preserve"> Available at:</w:t>
      </w:r>
      <w:r w:rsidRPr="000F4975">
        <w:rPr>
          <w:rFonts w:ascii="Times New Roman" w:hAnsi="Times New Roman" w:cs="Times New Roman"/>
          <w:sz w:val="24"/>
          <w:szCs w:val="24"/>
        </w:rPr>
        <w:br/>
      </w:r>
      <w:hyperlink r:id="rId135" w:history="1">
        <w:r w:rsidRPr="000F4975">
          <w:rPr>
            <w:rStyle w:val="Hyperlink"/>
            <w:rFonts w:ascii="Times New Roman" w:hAnsi="Times New Roman" w:cs="Times New Roman"/>
            <w:sz w:val="24"/>
            <w:szCs w:val="24"/>
          </w:rPr>
          <w:t>https://irr.org.uk/article/policing-impunity-entrenched/</w:t>
        </w:r>
      </w:hyperlink>
      <w:r w:rsidRPr="000F4975">
        <w:rPr>
          <w:rFonts w:ascii="Times New Roman" w:hAnsi="Times New Roman" w:cs="Times New Roman"/>
          <w:sz w:val="24"/>
          <w:szCs w:val="24"/>
        </w:rPr>
        <w:t xml:space="preserve"> (Accessed: 2</w:t>
      </w:r>
      <w:r w:rsidRPr="000F4975">
        <w:rPr>
          <w:rFonts w:ascii="Times New Roman" w:hAnsi="Times New Roman" w:cs="Times New Roman"/>
          <w:sz w:val="24"/>
          <w:szCs w:val="24"/>
          <w:vertAlign w:val="superscript"/>
        </w:rPr>
        <w:t>nd</w:t>
      </w:r>
      <w:r w:rsidRPr="000F4975">
        <w:rPr>
          <w:rFonts w:ascii="Times New Roman" w:hAnsi="Times New Roman" w:cs="Times New Roman"/>
          <w:sz w:val="24"/>
          <w:szCs w:val="24"/>
        </w:rPr>
        <w:t xml:space="preserve"> August 2022)</w:t>
      </w:r>
    </w:p>
    <w:p w14:paraId="2BFDF029" w14:textId="67E0C0B8" w:rsidR="000F4975" w:rsidRDefault="000F4975" w:rsidP="000F4975">
      <w:pPr>
        <w:rPr>
          <w:rFonts w:ascii="Times New Roman" w:hAnsi="Times New Roman" w:cs="Times New Roman"/>
          <w:sz w:val="24"/>
          <w:szCs w:val="24"/>
        </w:rPr>
      </w:pPr>
      <w:r w:rsidRPr="000F4975">
        <w:rPr>
          <w:rFonts w:ascii="Times New Roman" w:hAnsi="Times New Roman" w:cs="Times New Roman"/>
          <w:sz w:val="24"/>
          <w:szCs w:val="24"/>
        </w:rPr>
        <w:t>Weitzer, R. (2002) ‘</w:t>
      </w:r>
      <w:r w:rsidRPr="000F4975">
        <w:rPr>
          <w:rFonts w:ascii="Times New Roman" w:hAnsi="Times New Roman" w:cs="Times New Roman"/>
          <w:color w:val="111111"/>
          <w:sz w:val="24"/>
          <w:szCs w:val="24"/>
        </w:rPr>
        <w:t xml:space="preserve">Incidents of Police Misconduct and Public Opinion’, </w:t>
      </w:r>
      <w:r w:rsidRPr="000F4975">
        <w:rPr>
          <w:rFonts w:ascii="Times New Roman" w:hAnsi="Times New Roman" w:cs="Times New Roman"/>
          <w:i/>
          <w:iCs/>
          <w:color w:val="111111"/>
          <w:sz w:val="24"/>
          <w:szCs w:val="24"/>
        </w:rPr>
        <w:t>Journal of Criminal Justice</w:t>
      </w:r>
      <w:r w:rsidRPr="000F4975">
        <w:rPr>
          <w:rFonts w:ascii="Times New Roman" w:hAnsi="Times New Roman" w:cs="Times New Roman"/>
          <w:color w:val="111111"/>
          <w:sz w:val="24"/>
          <w:szCs w:val="24"/>
        </w:rPr>
        <w:t>, 30(5), pp. 397-408. Available at:</w:t>
      </w:r>
      <w:r w:rsidRPr="000F4975">
        <w:rPr>
          <w:rFonts w:ascii="Times New Roman" w:hAnsi="Times New Roman" w:cs="Times New Roman"/>
          <w:sz w:val="24"/>
          <w:szCs w:val="24"/>
        </w:rPr>
        <w:br/>
      </w:r>
      <w:hyperlink r:id="rId136" w:history="1">
        <w:r w:rsidRPr="000F4975">
          <w:rPr>
            <w:rStyle w:val="Hyperlink"/>
            <w:rFonts w:ascii="Times New Roman" w:hAnsi="Times New Roman" w:cs="Times New Roman"/>
            <w:sz w:val="24"/>
            <w:szCs w:val="24"/>
          </w:rPr>
          <w:t>https://www.researchgate.net/publication/222721814_Incidents_of_Police_Misconduct_and_Public_Opinion</w:t>
        </w:r>
      </w:hyperlink>
      <w:r w:rsidRPr="000F4975">
        <w:rPr>
          <w:rFonts w:ascii="Times New Roman" w:hAnsi="Times New Roman" w:cs="Times New Roman"/>
          <w:sz w:val="24"/>
          <w:szCs w:val="24"/>
        </w:rPr>
        <w:t xml:space="preserve"> (Accessed: 4</w:t>
      </w:r>
      <w:r w:rsidRPr="000F4975">
        <w:rPr>
          <w:rFonts w:ascii="Times New Roman" w:hAnsi="Times New Roman" w:cs="Times New Roman"/>
          <w:sz w:val="24"/>
          <w:szCs w:val="24"/>
          <w:vertAlign w:val="superscript"/>
        </w:rPr>
        <w:t>th</w:t>
      </w:r>
      <w:r w:rsidRPr="000F4975">
        <w:rPr>
          <w:rFonts w:ascii="Times New Roman" w:hAnsi="Times New Roman" w:cs="Times New Roman"/>
          <w:sz w:val="24"/>
          <w:szCs w:val="24"/>
        </w:rPr>
        <w:t xml:space="preserve"> August 2022)</w:t>
      </w:r>
    </w:p>
    <w:p w14:paraId="791EA0AD" w14:textId="04E1BCA3" w:rsidR="00B32D68" w:rsidRPr="000F4975" w:rsidRDefault="00B32D68" w:rsidP="000F4975">
      <w:pPr>
        <w:rPr>
          <w:rFonts w:ascii="Times New Roman" w:hAnsi="Times New Roman" w:cs="Times New Roman"/>
          <w:sz w:val="24"/>
          <w:szCs w:val="24"/>
        </w:rPr>
      </w:pPr>
      <w:r>
        <w:rPr>
          <w:rFonts w:ascii="Times New Roman" w:hAnsi="Times New Roman" w:cs="Times New Roman"/>
          <w:sz w:val="24"/>
          <w:szCs w:val="24"/>
        </w:rPr>
        <w:t xml:space="preserve">Welsh Government (2019) </w:t>
      </w:r>
      <w:r w:rsidRPr="00B32D68">
        <w:rPr>
          <w:rFonts w:ascii="Times New Roman" w:hAnsi="Times New Roman" w:cs="Times New Roman"/>
          <w:i/>
          <w:iCs/>
          <w:sz w:val="24"/>
          <w:szCs w:val="24"/>
        </w:rPr>
        <w:t>Welsh Index of Multiple Deprivation (WIMD) 2019 Results report.</w:t>
      </w:r>
      <w:r w:rsidRPr="00B32D68">
        <w:rPr>
          <w:rFonts w:ascii="Times New Roman" w:hAnsi="Times New Roman" w:cs="Times New Roman"/>
          <w:sz w:val="24"/>
          <w:szCs w:val="24"/>
        </w:rPr>
        <w:t xml:space="preserve"> Available at:</w:t>
      </w:r>
      <w:r>
        <w:rPr>
          <w:rFonts w:ascii="Times New Roman" w:hAnsi="Times New Roman" w:cs="Times New Roman"/>
          <w:sz w:val="24"/>
          <w:szCs w:val="24"/>
        </w:rPr>
        <w:br/>
      </w:r>
      <w:hyperlink r:id="rId137" w:history="1">
        <w:r w:rsidRPr="007B1AB9">
          <w:rPr>
            <w:rStyle w:val="Hyperlink"/>
            <w:rFonts w:ascii="Times New Roman" w:hAnsi="Times New Roman" w:cs="Times New Roman"/>
            <w:sz w:val="24"/>
            <w:szCs w:val="24"/>
          </w:rPr>
          <w:t>https://gov.wales/sites/default/files/statistics-and-research/2019-11/welsh-index-multiple-deprivation-2019-results-report-024.pdf</w:t>
        </w:r>
      </w:hyperlink>
      <w:r>
        <w:rPr>
          <w:rFonts w:ascii="Times New Roman" w:hAnsi="Times New Roman" w:cs="Times New Roman"/>
          <w:sz w:val="24"/>
          <w:szCs w:val="24"/>
        </w:rPr>
        <w:t xml:space="preserve"> (Accessed: 2</w:t>
      </w:r>
      <w:r w:rsidRPr="00B32D68">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2022)</w:t>
      </w:r>
    </w:p>
    <w:p w14:paraId="2966B765" w14:textId="77777777" w:rsidR="000F4975" w:rsidRPr="00306D68" w:rsidRDefault="000F4975" w:rsidP="000F4975">
      <w:pPr>
        <w:rPr>
          <w:rFonts w:ascii="Times New Roman" w:hAnsi="Times New Roman" w:cs="Times New Roman"/>
          <w:sz w:val="24"/>
          <w:szCs w:val="24"/>
        </w:rPr>
      </w:pPr>
      <w:r w:rsidRPr="00306D68">
        <w:rPr>
          <w:rFonts w:ascii="Times New Roman" w:hAnsi="Times New Roman" w:cs="Times New Roman"/>
          <w:sz w:val="24"/>
          <w:szCs w:val="24"/>
        </w:rPr>
        <w:t xml:space="preserve">World Health Organisation (2022) </w:t>
      </w:r>
      <w:r w:rsidRPr="00C23585">
        <w:rPr>
          <w:rFonts w:ascii="Times New Roman" w:hAnsi="Times New Roman" w:cs="Times New Roman"/>
          <w:i/>
          <w:iCs/>
          <w:sz w:val="24"/>
          <w:szCs w:val="24"/>
        </w:rPr>
        <w:t>Ensuring ethical standards and procedures for research with human beings.</w:t>
      </w:r>
      <w:r w:rsidRPr="00C23585">
        <w:rPr>
          <w:rFonts w:ascii="Times New Roman" w:hAnsi="Times New Roman" w:cs="Times New Roman"/>
          <w:sz w:val="24"/>
          <w:szCs w:val="24"/>
        </w:rPr>
        <w:t xml:space="preserve"> Available at:</w:t>
      </w:r>
      <w:r>
        <w:rPr>
          <w:rFonts w:ascii="Times New Roman" w:hAnsi="Times New Roman" w:cs="Times New Roman"/>
          <w:sz w:val="24"/>
          <w:szCs w:val="24"/>
        </w:rPr>
        <w:br/>
      </w:r>
      <w:hyperlink r:id="rId138" w:history="1">
        <w:r w:rsidRPr="00BF4BB2">
          <w:rPr>
            <w:rStyle w:val="Hyperlink"/>
            <w:rFonts w:ascii="Times New Roman" w:hAnsi="Times New Roman" w:cs="Times New Roman"/>
            <w:sz w:val="24"/>
            <w:szCs w:val="24"/>
          </w:rPr>
          <w:t>https://www.who.int/activities/ensuring-ethical-standards-and-procedures-for-research-with-human-beings</w:t>
        </w:r>
      </w:hyperlink>
      <w:r w:rsidRPr="00306D68">
        <w:rPr>
          <w:rFonts w:ascii="Times New Roman" w:hAnsi="Times New Roman" w:cs="Times New Roman"/>
          <w:sz w:val="24"/>
          <w:szCs w:val="24"/>
        </w:rPr>
        <w:t xml:space="preserve"> (Accessed: 15</w:t>
      </w:r>
      <w:r w:rsidRPr="00306D68">
        <w:rPr>
          <w:rFonts w:ascii="Times New Roman" w:hAnsi="Times New Roman" w:cs="Times New Roman"/>
          <w:sz w:val="24"/>
          <w:szCs w:val="24"/>
          <w:vertAlign w:val="superscript"/>
        </w:rPr>
        <w:t>th</w:t>
      </w:r>
      <w:r w:rsidRPr="00306D68">
        <w:rPr>
          <w:rFonts w:ascii="Times New Roman" w:hAnsi="Times New Roman" w:cs="Times New Roman"/>
          <w:sz w:val="24"/>
          <w:szCs w:val="24"/>
        </w:rPr>
        <w:t xml:space="preserve"> June 2022)</w:t>
      </w:r>
    </w:p>
    <w:p w14:paraId="4F4815CC" w14:textId="77777777" w:rsidR="009A657B" w:rsidRDefault="000F4975" w:rsidP="009A657B">
      <w:pPr>
        <w:rPr>
          <w:rFonts w:ascii="Times New Roman" w:hAnsi="Times New Roman" w:cs="Times New Roman"/>
          <w:sz w:val="24"/>
          <w:szCs w:val="24"/>
        </w:rPr>
      </w:pPr>
      <w:r>
        <w:rPr>
          <w:rFonts w:ascii="Times New Roman" w:hAnsi="Times New Roman" w:cs="Times New Roman"/>
          <w:sz w:val="24"/>
          <w:szCs w:val="24"/>
        </w:rPr>
        <w:t>Wright, K.B. (2005)</w:t>
      </w:r>
      <w:r w:rsidRPr="009B0ED1">
        <w:rPr>
          <w:rFonts w:ascii="Times New Roman" w:hAnsi="Times New Roman" w:cs="Times New Roman"/>
          <w:color w:val="2A2A2A"/>
          <w:sz w:val="24"/>
          <w:szCs w:val="24"/>
          <w:shd w:val="clear" w:color="auto" w:fill="FFFFFF"/>
        </w:rPr>
        <w:t xml:space="preserve"> ‘Researching Internet-Based Populations: Advantages and Disadvantages of Online Survey Research, Online Questionnaire Authoring Software Packages, and Web Survey Services</w:t>
      </w:r>
      <w:r>
        <w:rPr>
          <w:rFonts w:ascii="Times New Roman" w:hAnsi="Times New Roman" w:cs="Times New Roman"/>
          <w:color w:val="2A2A2A"/>
          <w:sz w:val="24"/>
          <w:szCs w:val="24"/>
          <w:shd w:val="clear" w:color="auto" w:fill="FFFFFF"/>
        </w:rPr>
        <w:t>’</w:t>
      </w:r>
      <w:r w:rsidRPr="009B0ED1">
        <w:rPr>
          <w:rFonts w:ascii="Times New Roman" w:hAnsi="Times New Roman" w:cs="Times New Roman"/>
          <w:i/>
          <w:iCs/>
          <w:color w:val="2A2A2A"/>
          <w:sz w:val="24"/>
          <w:szCs w:val="24"/>
          <w:shd w:val="clear" w:color="auto" w:fill="FFFFFF"/>
        </w:rPr>
        <w:t>, Journal of Computer-Mediated Communication,</w:t>
      </w:r>
      <w:r w:rsidRPr="0001548C">
        <w:rPr>
          <w:rFonts w:ascii="Times New Roman" w:hAnsi="Times New Roman" w:cs="Times New Roman"/>
          <w:color w:val="2A2A2A"/>
          <w:sz w:val="24"/>
          <w:szCs w:val="24"/>
          <w:shd w:val="clear" w:color="auto" w:fill="FFFFFF"/>
        </w:rPr>
        <w:t>10(3)</w:t>
      </w:r>
      <w:r>
        <w:rPr>
          <w:rFonts w:ascii="Times New Roman" w:hAnsi="Times New Roman" w:cs="Times New Roman"/>
          <w:color w:val="2A2A2A"/>
          <w:sz w:val="24"/>
          <w:szCs w:val="24"/>
          <w:shd w:val="clear" w:color="auto" w:fill="FFFFFF"/>
        </w:rPr>
        <w:t>,</w:t>
      </w:r>
      <w:r w:rsidRPr="0001548C">
        <w:rPr>
          <w:rFonts w:ascii="Times New Roman" w:hAnsi="Times New Roman" w:cs="Times New Roman"/>
          <w:color w:val="2A2A2A"/>
          <w:sz w:val="24"/>
          <w:szCs w:val="24"/>
          <w:shd w:val="clear" w:color="auto" w:fill="FFFFFF"/>
        </w:rPr>
        <w:t xml:space="preserve"> Available at:</w:t>
      </w:r>
      <w:r>
        <w:rPr>
          <w:rFonts w:ascii="Times New Roman" w:hAnsi="Times New Roman" w:cs="Times New Roman"/>
          <w:sz w:val="24"/>
          <w:szCs w:val="24"/>
        </w:rPr>
        <w:br/>
      </w:r>
      <w:hyperlink r:id="rId139" w:history="1">
        <w:r w:rsidRPr="00BF4BB2">
          <w:rPr>
            <w:rStyle w:val="Hyperlink"/>
            <w:rFonts w:ascii="Times New Roman" w:hAnsi="Times New Roman" w:cs="Times New Roman"/>
            <w:sz w:val="24"/>
            <w:szCs w:val="24"/>
          </w:rPr>
          <w:t>https://academic.oup.com/jcmc/article/10/3/JCMC1034/4614509?login=false</w:t>
        </w:r>
      </w:hyperlink>
      <w:r>
        <w:rPr>
          <w:rFonts w:ascii="Times New Roman" w:hAnsi="Times New Roman" w:cs="Times New Roman"/>
          <w:sz w:val="24"/>
          <w:szCs w:val="24"/>
        </w:rPr>
        <w:t xml:space="preserve"> (Accessed: 29</w:t>
      </w:r>
      <w:r w:rsidRPr="0001548C">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2022)</w:t>
      </w:r>
    </w:p>
    <w:p w14:paraId="572C84C5" w14:textId="77777777" w:rsidR="002871F5" w:rsidRDefault="00743DD3" w:rsidP="002871F5">
      <w:pPr>
        <w:rPr>
          <w:rFonts w:ascii="Times New Roman" w:hAnsi="Times New Roman" w:cs="Times New Roman"/>
          <w:sz w:val="24"/>
          <w:szCs w:val="24"/>
        </w:rPr>
      </w:pPr>
      <w:r>
        <w:rPr>
          <w:rFonts w:ascii="Times New Roman" w:hAnsi="Times New Roman" w:cs="Times New Roman"/>
          <w:sz w:val="24"/>
          <w:szCs w:val="24"/>
        </w:rPr>
        <w:t>YouGov (2021</w:t>
      </w:r>
      <w:r w:rsidR="002871F5">
        <w:rPr>
          <w:rFonts w:ascii="Times New Roman" w:hAnsi="Times New Roman" w:cs="Times New Roman"/>
          <w:sz w:val="24"/>
          <w:szCs w:val="24"/>
        </w:rPr>
        <w:t>a</w:t>
      </w:r>
      <w:r>
        <w:rPr>
          <w:rFonts w:ascii="Times New Roman" w:hAnsi="Times New Roman" w:cs="Times New Roman"/>
          <w:sz w:val="24"/>
          <w:szCs w:val="24"/>
        </w:rPr>
        <w:t>)</w:t>
      </w:r>
      <w:r w:rsidR="009A657B">
        <w:rPr>
          <w:rFonts w:ascii="Times New Roman" w:hAnsi="Times New Roman" w:cs="Times New Roman"/>
          <w:sz w:val="24"/>
          <w:szCs w:val="24"/>
        </w:rPr>
        <w:t xml:space="preserve"> </w:t>
      </w:r>
      <w:r w:rsidR="009A657B" w:rsidRPr="009A657B">
        <w:rPr>
          <w:rFonts w:ascii="Times New Roman" w:hAnsi="Times New Roman" w:cs="Times New Roman"/>
          <w:i/>
          <w:iCs/>
          <w:color w:val="000000"/>
          <w:sz w:val="24"/>
          <w:szCs w:val="24"/>
        </w:rPr>
        <w:t>More Britons now unconfident than confident in the police to deal with crime locally</w:t>
      </w:r>
      <w:r w:rsidR="009A657B">
        <w:rPr>
          <w:rFonts w:ascii="Times New Roman" w:hAnsi="Times New Roman" w:cs="Times New Roman"/>
          <w:i/>
          <w:iCs/>
          <w:color w:val="000000"/>
          <w:sz w:val="24"/>
          <w:szCs w:val="24"/>
        </w:rPr>
        <w:t>.</w:t>
      </w:r>
      <w:r w:rsidR="009A657B">
        <w:rPr>
          <w:rFonts w:ascii="Times New Roman" w:hAnsi="Times New Roman" w:cs="Times New Roman"/>
          <w:color w:val="000000"/>
          <w:sz w:val="24"/>
          <w:szCs w:val="24"/>
        </w:rPr>
        <w:t xml:space="preserve"> Available at:</w:t>
      </w:r>
      <w:r w:rsidR="009A657B">
        <w:rPr>
          <w:rFonts w:ascii="Times New Roman" w:hAnsi="Times New Roman" w:cs="Times New Roman"/>
          <w:sz w:val="24"/>
          <w:szCs w:val="24"/>
        </w:rPr>
        <w:br/>
      </w:r>
      <w:hyperlink r:id="rId140" w:history="1">
        <w:r w:rsidR="009A657B" w:rsidRPr="007B6DD5">
          <w:rPr>
            <w:rStyle w:val="Hyperlink"/>
            <w:rFonts w:ascii="Times New Roman" w:hAnsi="Times New Roman" w:cs="Times New Roman"/>
            <w:sz w:val="24"/>
            <w:szCs w:val="24"/>
          </w:rPr>
          <w:t>https://yougov.co.uk/topics/politics/articles-reports/2021/10/06/more-britons-now-unconfident-confident-police-deal</w:t>
        </w:r>
      </w:hyperlink>
      <w:r>
        <w:rPr>
          <w:rFonts w:ascii="Times New Roman" w:hAnsi="Times New Roman" w:cs="Times New Roman"/>
          <w:sz w:val="24"/>
          <w:szCs w:val="24"/>
        </w:rPr>
        <w:t xml:space="preserve"> </w:t>
      </w:r>
      <w:r w:rsidR="009A657B">
        <w:rPr>
          <w:rFonts w:ascii="Times New Roman" w:hAnsi="Times New Roman" w:cs="Times New Roman"/>
          <w:sz w:val="24"/>
          <w:szCs w:val="24"/>
        </w:rPr>
        <w:t>(Accessed: 28</w:t>
      </w:r>
      <w:r w:rsidR="009A657B" w:rsidRPr="009A657B">
        <w:rPr>
          <w:rFonts w:ascii="Times New Roman" w:hAnsi="Times New Roman" w:cs="Times New Roman"/>
          <w:sz w:val="24"/>
          <w:szCs w:val="24"/>
          <w:vertAlign w:val="superscript"/>
        </w:rPr>
        <w:t>th</w:t>
      </w:r>
      <w:r w:rsidR="009A657B">
        <w:rPr>
          <w:rFonts w:ascii="Times New Roman" w:hAnsi="Times New Roman" w:cs="Times New Roman"/>
          <w:sz w:val="24"/>
          <w:szCs w:val="24"/>
        </w:rPr>
        <w:t xml:space="preserve"> October 2022)</w:t>
      </w:r>
    </w:p>
    <w:p w14:paraId="6C672774" w14:textId="2B455F9B" w:rsidR="002871F5" w:rsidRDefault="002871F5" w:rsidP="000F4975">
      <w:pPr>
        <w:rPr>
          <w:rFonts w:ascii="Times New Roman" w:hAnsi="Times New Roman" w:cs="Times New Roman"/>
          <w:sz w:val="24"/>
          <w:szCs w:val="24"/>
        </w:rPr>
      </w:pPr>
      <w:r>
        <w:rPr>
          <w:rFonts w:ascii="Times New Roman" w:hAnsi="Times New Roman" w:cs="Times New Roman"/>
          <w:sz w:val="24"/>
          <w:szCs w:val="24"/>
        </w:rPr>
        <w:t xml:space="preserve">YouGov (2021b) </w:t>
      </w:r>
      <w:r w:rsidRPr="002871F5">
        <w:rPr>
          <w:rFonts w:ascii="Times New Roman" w:hAnsi="Times New Roman" w:cs="Times New Roman"/>
          <w:i/>
          <w:iCs/>
          <w:color w:val="000000"/>
          <w:sz w:val="24"/>
          <w:szCs w:val="24"/>
        </w:rPr>
        <w:t>Trust in the police has fallen amongst ethnic minority Britons</w:t>
      </w:r>
      <w:r>
        <w:rPr>
          <w:rFonts w:ascii="Times New Roman" w:hAnsi="Times New Roman" w:cs="Times New Roman"/>
          <w:i/>
          <w:iCs/>
          <w:color w:val="000000"/>
          <w:sz w:val="24"/>
          <w:szCs w:val="24"/>
        </w:rPr>
        <w:t xml:space="preserve">. </w:t>
      </w:r>
      <w:r>
        <w:rPr>
          <w:rFonts w:ascii="Times New Roman" w:hAnsi="Times New Roman" w:cs="Times New Roman"/>
          <w:color w:val="000000"/>
          <w:sz w:val="24"/>
          <w:szCs w:val="24"/>
        </w:rPr>
        <w:t>Available at:</w:t>
      </w:r>
      <w:r>
        <w:rPr>
          <w:rFonts w:ascii="Times New Roman" w:hAnsi="Times New Roman" w:cs="Times New Roman"/>
          <w:sz w:val="24"/>
          <w:szCs w:val="24"/>
        </w:rPr>
        <w:br/>
      </w:r>
      <w:hyperlink r:id="rId141" w:history="1">
        <w:r w:rsidRPr="00F43DCC">
          <w:rPr>
            <w:rStyle w:val="Hyperlink"/>
            <w:rFonts w:ascii="Times New Roman" w:hAnsi="Times New Roman" w:cs="Times New Roman"/>
            <w:sz w:val="24"/>
            <w:szCs w:val="24"/>
          </w:rPr>
          <w:t>https://yougov.co.uk/topics/politics/articles-reports/2021/12/15/trust-police-has-fallen-amongst-ethnic-minority-br</w:t>
        </w:r>
      </w:hyperlink>
      <w:r>
        <w:rPr>
          <w:rFonts w:ascii="Times New Roman" w:hAnsi="Times New Roman" w:cs="Times New Roman"/>
          <w:sz w:val="24"/>
          <w:szCs w:val="24"/>
        </w:rPr>
        <w:t xml:space="preserve"> (Accessed: 2</w:t>
      </w:r>
      <w:r w:rsidRPr="002871F5">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2022)</w:t>
      </w:r>
    </w:p>
    <w:p w14:paraId="78976F0E" w14:textId="77777777" w:rsidR="000F4975" w:rsidRPr="00306D68" w:rsidRDefault="000F4975" w:rsidP="000F4975">
      <w:pPr>
        <w:rPr>
          <w:rFonts w:ascii="Times New Roman" w:hAnsi="Times New Roman" w:cs="Times New Roman"/>
          <w:sz w:val="24"/>
          <w:szCs w:val="24"/>
        </w:rPr>
      </w:pPr>
      <w:r w:rsidRPr="00306D68">
        <w:rPr>
          <w:rFonts w:ascii="Times New Roman" w:hAnsi="Times New Roman" w:cs="Times New Roman"/>
          <w:sz w:val="24"/>
          <w:szCs w:val="24"/>
        </w:rPr>
        <w:t xml:space="preserve">Zohrabi, M. (2013) ‘Mixed Method Research: Instruments, Validity, Reliability and Reporting Findings’, </w:t>
      </w:r>
      <w:r w:rsidRPr="00306D68">
        <w:rPr>
          <w:rFonts w:ascii="Times New Roman" w:hAnsi="Times New Roman" w:cs="Times New Roman"/>
          <w:i/>
          <w:iCs/>
          <w:sz w:val="24"/>
          <w:szCs w:val="24"/>
        </w:rPr>
        <w:t>Theory and Practice in Language Studies</w:t>
      </w:r>
      <w:r w:rsidRPr="00306D68">
        <w:rPr>
          <w:rFonts w:ascii="Times New Roman" w:hAnsi="Times New Roman" w:cs="Times New Roman"/>
          <w:sz w:val="24"/>
          <w:szCs w:val="24"/>
        </w:rPr>
        <w:t>, 3(2), pp. 254-262. Available at:</w:t>
      </w:r>
      <w:r>
        <w:rPr>
          <w:rFonts w:ascii="Times New Roman" w:hAnsi="Times New Roman" w:cs="Times New Roman"/>
          <w:sz w:val="24"/>
          <w:szCs w:val="24"/>
        </w:rPr>
        <w:br/>
      </w:r>
      <w:hyperlink r:id="rId142" w:history="1">
        <w:r w:rsidRPr="00BF4BB2">
          <w:rPr>
            <w:rStyle w:val="Hyperlink"/>
            <w:rFonts w:ascii="Times New Roman" w:hAnsi="Times New Roman" w:cs="Times New Roman"/>
            <w:sz w:val="24"/>
            <w:szCs w:val="24"/>
          </w:rPr>
          <w:t>http://www.academypublication.com/issues/past/tpls/vol03/02/06.pdf</w:t>
        </w:r>
      </w:hyperlink>
      <w:r w:rsidRPr="00306D68">
        <w:rPr>
          <w:rFonts w:ascii="Times New Roman" w:hAnsi="Times New Roman" w:cs="Times New Roman"/>
          <w:sz w:val="24"/>
          <w:szCs w:val="24"/>
        </w:rPr>
        <w:t xml:space="preserve"> (Accessed: 15</w:t>
      </w:r>
      <w:r w:rsidRPr="00306D68">
        <w:rPr>
          <w:rFonts w:ascii="Times New Roman" w:hAnsi="Times New Roman" w:cs="Times New Roman"/>
          <w:sz w:val="24"/>
          <w:szCs w:val="24"/>
          <w:vertAlign w:val="superscript"/>
        </w:rPr>
        <w:t>th</w:t>
      </w:r>
      <w:r w:rsidRPr="00306D68">
        <w:rPr>
          <w:rFonts w:ascii="Times New Roman" w:hAnsi="Times New Roman" w:cs="Times New Roman"/>
          <w:sz w:val="24"/>
          <w:szCs w:val="24"/>
        </w:rPr>
        <w:t xml:space="preserve"> June 2022)</w:t>
      </w:r>
    </w:p>
    <w:bookmarkEnd w:id="0"/>
    <w:p w14:paraId="3635A7E1" w14:textId="0A14623B" w:rsidR="003B0FDE" w:rsidRDefault="003B0FDE" w:rsidP="00800A9A">
      <w:pPr>
        <w:rPr>
          <w:rFonts w:ascii="Times New Roman" w:hAnsi="Times New Roman" w:cs="Times New Roman"/>
          <w:sz w:val="24"/>
          <w:szCs w:val="24"/>
        </w:rPr>
      </w:pPr>
    </w:p>
    <w:p w14:paraId="4B092489" w14:textId="38CB70F7" w:rsidR="005203FF" w:rsidRDefault="005203FF" w:rsidP="00800A9A">
      <w:pPr>
        <w:rPr>
          <w:rFonts w:ascii="Times New Roman" w:hAnsi="Times New Roman" w:cs="Times New Roman"/>
          <w:sz w:val="24"/>
          <w:szCs w:val="24"/>
        </w:rPr>
      </w:pPr>
    </w:p>
    <w:p w14:paraId="6FB97B5C" w14:textId="39BE6B23" w:rsidR="005203FF" w:rsidRDefault="005203FF" w:rsidP="00800A9A">
      <w:pPr>
        <w:rPr>
          <w:rFonts w:ascii="Times New Roman" w:hAnsi="Times New Roman" w:cs="Times New Roman"/>
          <w:sz w:val="24"/>
          <w:szCs w:val="24"/>
        </w:rPr>
      </w:pPr>
    </w:p>
    <w:p w14:paraId="5920FB26" w14:textId="614FCE0C" w:rsidR="005203FF" w:rsidRDefault="005203FF" w:rsidP="00800A9A">
      <w:pPr>
        <w:rPr>
          <w:rFonts w:ascii="Times New Roman" w:hAnsi="Times New Roman" w:cs="Times New Roman"/>
          <w:sz w:val="24"/>
          <w:szCs w:val="24"/>
        </w:rPr>
      </w:pPr>
    </w:p>
    <w:p w14:paraId="4DA09C1E" w14:textId="25920B1C" w:rsidR="005203FF" w:rsidRDefault="005203FF" w:rsidP="00800A9A">
      <w:pPr>
        <w:rPr>
          <w:rFonts w:ascii="Times New Roman" w:hAnsi="Times New Roman" w:cs="Times New Roman"/>
          <w:sz w:val="24"/>
          <w:szCs w:val="24"/>
        </w:rPr>
      </w:pPr>
    </w:p>
    <w:p w14:paraId="6EC0ED56" w14:textId="7A5DF6F9" w:rsidR="005203FF" w:rsidRDefault="005203FF" w:rsidP="00800A9A">
      <w:pPr>
        <w:rPr>
          <w:rFonts w:ascii="Times New Roman" w:hAnsi="Times New Roman" w:cs="Times New Roman"/>
          <w:sz w:val="24"/>
          <w:szCs w:val="24"/>
        </w:rPr>
      </w:pPr>
    </w:p>
    <w:p w14:paraId="01D89CAE" w14:textId="6DFF7A2D" w:rsidR="005203FF" w:rsidRDefault="005203FF" w:rsidP="00800A9A">
      <w:pPr>
        <w:rPr>
          <w:rFonts w:ascii="Times New Roman" w:hAnsi="Times New Roman" w:cs="Times New Roman"/>
          <w:sz w:val="24"/>
          <w:szCs w:val="24"/>
        </w:rPr>
      </w:pPr>
    </w:p>
    <w:p w14:paraId="7CFF0EAD" w14:textId="5FE2FD34" w:rsidR="005203FF" w:rsidRDefault="005203FF" w:rsidP="00800A9A">
      <w:pPr>
        <w:rPr>
          <w:rFonts w:ascii="Times New Roman" w:hAnsi="Times New Roman" w:cs="Times New Roman"/>
          <w:sz w:val="24"/>
          <w:szCs w:val="24"/>
        </w:rPr>
      </w:pPr>
    </w:p>
    <w:p w14:paraId="2218A58F" w14:textId="2694277B" w:rsidR="005203FF" w:rsidRDefault="005203FF" w:rsidP="00800A9A">
      <w:pPr>
        <w:rPr>
          <w:rFonts w:ascii="Times New Roman" w:hAnsi="Times New Roman" w:cs="Times New Roman"/>
          <w:sz w:val="24"/>
          <w:szCs w:val="24"/>
        </w:rPr>
      </w:pPr>
    </w:p>
    <w:p w14:paraId="1CBB6CEE" w14:textId="5D4EB8BB" w:rsidR="005203FF" w:rsidRDefault="005203FF" w:rsidP="00800A9A">
      <w:pPr>
        <w:rPr>
          <w:rFonts w:ascii="Times New Roman" w:hAnsi="Times New Roman" w:cs="Times New Roman"/>
          <w:sz w:val="24"/>
          <w:szCs w:val="24"/>
        </w:rPr>
      </w:pPr>
    </w:p>
    <w:p w14:paraId="3011C8B5" w14:textId="354D9B60" w:rsidR="005203FF" w:rsidRDefault="005203FF" w:rsidP="00800A9A">
      <w:pPr>
        <w:rPr>
          <w:rFonts w:ascii="Times New Roman" w:hAnsi="Times New Roman" w:cs="Times New Roman"/>
          <w:sz w:val="24"/>
          <w:szCs w:val="24"/>
        </w:rPr>
      </w:pPr>
    </w:p>
    <w:p w14:paraId="7D4E809F" w14:textId="47A9504B" w:rsidR="005203FF" w:rsidRDefault="005203FF" w:rsidP="00800A9A">
      <w:pPr>
        <w:rPr>
          <w:rFonts w:ascii="Times New Roman" w:hAnsi="Times New Roman" w:cs="Times New Roman"/>
          <w:sz w:val="24"/>
          <w:szCs w:val="24"/>
        </w:rPr>
      </w:pPr>
    </w:p>
    <w:p w14:paraId="457A22E4" w14:textId="79994FE7" w:rsidR="005203FF" w:rsidRDefault="005203FF" w:rsidP="00800A9A">
      <w:pPr>
        <w:rPr>
          <w:rFonts w:ascii="Times New Roman" w:hAnsi="Times New Roman" w:cs="Times New Roman"/>
          <w:sz w:val="24"/>
          <w:szCs w:val="24"/>
        </w:rPr>
      </w:pPr>
    </w:p>
    <w:p w14:paraId="099B5146" w14:textId="2689A3C0" w:rsidR="005203FF" w:rsidRDefault="005203FF" w:rsidP="00800A9A">
      <w:pPr>
        <w:rPr>
          <w:rFonts w:ascii="Times New Roman" w:hAnsi="Times New Roman" w:cs="Times New Roman"/>
          <w:sz w:val="24"/>
          <w:szCs w:val="24"/>
        </w:rPr>
      </w:pPr>
    </w:p>
    <w:p w14:paraId="095BD4DF" w14:textId="23021381" w:rsidR="005203FF" w:rsidRDefault="005203FF" w:rsidP="00800A9A">
      <w:pPr>
        <w:rPr>
          <w:rFonts w:ascii="Times New Roman" w:hAnsi="Times New Roman" w:cs="Times New Roman"/>
          <w:sz w:val="24"/>
          <w:szCs w:val="24"/>
        </w:rPr>
      </w:pPr>
    </w:p>
    <w:p w14:paraId="21B300F3" w14:textId="6B382FE2" w:rsidR="005203FF" w:rsidRDefault="005203FF" w:rsidP="00800A9A">
      <w:pPr>
        <w:rPr>
          <w:rFonts w:ascii="Times New Roman" w:hAnsi="Times New Roman" w:cs="Times New Roman"/>
          <w:sz w:val="24"/>
          <w:szCs w:val="24"/>
        </w:rPr>
      </w:pPr>
    </w:p>
    <w:p w14:paraId="6591E77C" w14:textId="296A7FF3" w:rsidR="005203FF" w:rsidRDefault="005203FF" w:rsidP="00800A9A">
      <w:pPr>
        <w:rPr>
          <w:rFonts w:ascii="Times New Roman" w:hAnsi="Times New Roman" w:cs="Times New Roman"/>
          <w:sz w:val="24"/>
          <w:szCs w:val="24"/>
        </w:rPr>
      </w:pPr>
    </w:p>
    <w:p w14:paraId="75BB6970" w14:textId="31C8D790" w:rsidR="005203FF" w:rsidRDefault="005203FF" w:rsidP="00800A9A">
      <w:pPr>
        <w:rPr>
          <w:rFonts w:ascii="Times New Roman" w:hAnsi="Times New Roman" w:cs="Times New Roman"/>
          <w:sz w:val="24"/>
          <w:szCs w:val="24"/>
        </w:rPr>
      </w:pPr>
    </w:p>
    <w:p w14:paraId="01027C1E" w14:textId="57604557" w:rsidR="005203FF" w:rsidRDefault="005203FF" w:rsidP="00800A9A">
      <w:pPr>
        <w:rPr>
          <w:rFonts w:ascii="Times New Roman" w:hAnsi="Times New Roman" w:cs="Times New Roman"/>
          <w:sz w:val="24"/>
          <w:szCs w:val="24"/>
        </w:rPr>
      </w:pPr>
    </w:p>
    <w:p w14:paraId="23510E86" w14:textId="77A6E98B" w:rsidR="005203FF" w:rsidRDefault="005203FF" w:rsidP="00800A9A">
      <w:pPr>
        <w:rPr>
          <w:rFonts w:ascii="Times New Roman" w:hAnsi="Times New Roman" w:cs="Times New Roman"/>
          <w:sz w:val="24"/>
          <w:szCs w:val="24"/>
        </w:rPr>
      </w:pPr>
    </w:p>
    <w:p w14:paraId="595A628B" w14:textId="7B8361CF" w:rsidR="005203FF" w:rsidRDefault="005203FF" w:rsidP="00800A9A">
      <w:pPr>
        <w:rPr>
          <w:rFonts w:ascii="Times New Roman" w:hAnsi="Times New Roman" w:cs="Times New Roman"/>
          <w:sz w:val="24"/>
          <w:szCs w:val="24"/>
        </w:rPr>
      </w:pPr>
    </w:p>
    <w:p w14:paraId="7A4C30F1" w14:textId="57FE795F" w:rsidR="005203FF" w:rsidRDefault="005203FF" w:rsidP="00800A9A">
      <w:pPr>
        <w:rPr>
          <w:rFonts w:ascii="Times New Roman" w:hAnsi="Times New Roman" w:cs="Times New Roman"/>
          <w:sz w:val="24"/>
          <w:szCs w:val="24"/>
        </w:rPr>
      </w:pPr>
    </w:p>
    <w:p w14:paraId="2972C867" w14:textId="337EDCCD" w:rsidR="005203FF" w:rsidRDefault="005203FF" w:rsidP="00800A9A">
      <w:pPr>
        <w:rPr>
          <w:rFonts w:ascii="Times New Roman" w:hAnsi="Times New Roman" w:cs="Times New Roman"/>
          <w:sz w:val="24"/>
          <w:szCs w:val="24"/>
        </w:rPr>
      </w:pPr>
    </w:p>
    <w:p w14:paraId="24E985F5" w14:textId="6100F505" w:rsidR="005203FF" w:rsidRPr="00D112B2" w:rsidRDefault="005203FF" w:rsidP="00800A9A">
      <w:pPr>
        <w:rPr>
          <w:rFonts w:ascii="Times New Roman" w:hAnsi="Times New Roman" w:cs="Times New Roman"/>
          <w:b/>
          <w:bCs/>
          <w:sz w:val="24"/>
          <w:szCs w:val="24"/>
        </w:rPr>
      </w:pPr>
      <w:r w:rsidRPr="00D112B2">
        <w:rPr>
          <w:rFonts w:ascii="Times New Roman" w:hAnsi="Times New Roman" w:cs="Times New Roman"/>
          <w:b/>
          <w:bCs/>
          <w:sz w:val="24"/>
          <w:szCs w:val="24"/>
        </w:rPr>
        <w:lastRenderedPageBreak/>
        <w:t>Appendix</w:t>
      </w:r>
    </w:p>
    <w:p w14:paraId="2348B01A" w14:textId="243E2F6F" w:rsidR="005203FF" w:rsidRDefault="00784E41" w:rsidP="00800A9A">
      <w:pPr>
        <w:rPr>
          <w:rFonts w:ascii="Times New Roman" w:hAnsi="Times New Roman" w:cs="Times New Roman"/>
          <w:sz w:val="24"/>
          <w:szCs w:val="24"/>
        </w:rPr>
      </w:pPr>
      <w:r>
        <w:rPr>
          <w:noProof/>
        </w:rPr>
        <w:drawing>
          <wp:anchor distT="0" distB="0" distL="114300" distR="114300" simplePos="0" relativeHeight="251598336" behindDoc="1" locked="0" layoutInCell="1" allowOverlap="1" wp14:anchorId="02FC4942" wp14:editId="76194F8B">
            <wp:simplePos x="0" y="0"/>
            <wp:positionH relativeFrom="margin">
              <wp:posOffset>88900</wp:posOffset>
            </wp:positionH>
            <wp:positionV relativeFrom="paragraph">
              <wp:posOffset>287020</wp:posOffset>
            </wp:positionV>
            <wp:extent cx="4508500" cy="3364230"/>
            <wp:effectExtent l="0" t="0" r="6350" b="7620"/>
            <wp:wrapTight wrapText="bothSides">
              <wp:wrapPolygon edited="0">
                <wp:start x="0" y="0"/>
                <wp:lineTo x="0" y="21527"/>
                <wp:lineTo x="21539" y="21527"/>
                <wp:lineTo x="2153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3">
                      <a:extLst>
                        <a:ext uri="{28A0092B-C50C-407E-A947-70E740481C1C}">
                          <a14:useLocalDpi xmlns:a14="http://schemas.microsoft.com/office/drawing/2010/main" val="0"/>
                        </a:ext>
                      </a:extLst>
                    </a:blip>
                    <a:srcRect l="18835" t="27817" r="19898" b="7218"/>
                    <a:stretch/>
                  </pic:blipFill>
                  <pic:spPr bwMode="auto">
                    <a:xfrm>
                      <a:off x="0" y="0"/>
                      <a:ext cx="4508500" cy="33642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5203FF" w:rsidRPr="005203FF">
        <w:rPr>
          <w:rFonts w:ascii="Times New Roman" w:hAnsi="Times New Roman" w:cs="Times New Roman"/>
          <w:sz w:val="24"/>
          <w:szCs w:val="24"/>
        </w:rPr>
        <w:t>Questionnaire</w:t>
      </w:r>
    </w:p>
    <w:p w14:paraId="02392447" w14:textId="2654F4C0" w:rsidR="005203FF" w:rsidRPr="005203FF" w:rsidRDefault="005203FF" w:rsidP="00800A9A">
      <w:pPr>
        <w:rPr>
          <w:rFonts w:ascii="Times New Roman" w:hAnsi="Times New Roman" w:cs="Times New Roman"/>
          <w:sz w:val="24"/>
          <w:szCs w:val="24"/>
        </w:rPr>
      </w:pPr>
    </w:p>
    <w:p w14:paraId="397A7B26" w14:textId="48DF23AC" w:rsidR="005203FF" w:rsidRDefault="005203FF" w:rsidP="00800A9A">
      <w:pPr>
        <w:rPr>
          <w:noProof/>
        </w:rPr>
      </w:pPr>
    </w:p>
    <w:p w14:paraId="266AA899" w14:textId="5ADCF51E" w:rsidR="005203FF" w:rsidRPr="005203FF" w:rsidRDefault="005203FF" w:rsidP="00800A9A">
      <w:pPr>
        <w:rPr>
          <w:rFonts w:ascii="Times New Roman" w:hAnsi="Times New Roman" w:cs="Times New Roman"/>
          <w:b/>
          <w:bCs/>
          <w:i/>
          <w:iCs/>
          <w:sz w:val="24"/>
          <w:szCs w:val="24"/>
          <w:u w:val="single"/>
        </w:rPr>
      </w:pPr>
    </w:p>
    <w:p w14:paraId="60B48CCD" w14:textId="644D8287" w:rsidR="005203FF" w:rsidRDefault="005203FF" w:rsidP="00800A9A">
      <w:pPr>
        <w:rPr>
          <w:rFonts w:ascii="Times New Roman" w:hAnsi="Times New Roman" w:cs="Times New Roman"/>
          <w:b/>
          <w:bCs/>
          <w:i/>
          <w:iCs/>
          <w:sz w:val="24"/>
          <w:szCs w:val="24"/>
        </w:rPr>
      </w:pPr>
    </w:p>
    <w:p w14:paraId="0C95551B" w14:textId="1BD1333C" w:rsidR="005203FF" w:rsidRDefault="005203FF" w:rsidP="00800A9A">
      <w:pPr>
        <w:rPr>
          <w:rFonts w:ascii="Times New Roman" w:hAnsi="Times New Roman" w:cs="Times New Roman"/>
          <w:b/>
          <w:bCs/>
          <w:i/>
          <w:iCs/>
          <w:sz w:val="24"/>
          <w:szCs w:val="24"/>
        </w:rPr>
      </w:pPr>
    </w:p>
    <w:p w14:paraId="224A8557" w14:textId="1FEA1307" w:rsidR="005203FF" w:rsidRDefault="005203FF" w:rsidP="00800A9A">
      <w:pPr>
        <w:rPr>
          <w:rFonts w:ascii="Times New Roman" w:hAnsi="Times New Roman" w:cs="Times New Roman"/>
          <w:b/>
          <w:bCs/>
          <w:i/>
          <w:iCs/>
          <w:sz w:val="24"/>
          <w:szCs w:val="24"/>
        </w:rPr>
      </w:pPr>
    </w:p>
    <w:p w14:paraId="71E8C4C3" w14:textId="6C37F919" w:rsidR="005203FF" w:rsidRDefault="002D11FD" w:rsidP="00800A9A">
      <w:pPr>
        <w:rPr>
          <w:rFonts w:ascii="Times New Roman" w:hAnsi="Times New Roman" w:cs="Times New Roman"/>
          <w:b/>
          <w:bCs/>
          <w:i/>
          <w:iCs/>
          <w:sz w:val="24"/>
          <w:szCs w:val="24"/>
        </w:rPr>
      </w:pPr>
      <w:r>
        <w:rPr>
          <w:rFonts w:ascii="Times New Roman" w:hAnsi="Times New Roman" w:cs="Times New Roman"/>
          <w:b/>
          <w:bCs/>
          <w:i/>
          <w:iCs/>
          <w:noProof/>
          <w:sz w:val="24"/>
          <w:szCs w:val="24"/>
        </w:rPr>
        <mc:AlternateContent>
          <mc:Choice Requires="wps">
            <w:drawing>
              <wp:anchor distT="0" distB="0" distL="114300" distR="114300" simplePos="0" relativeHeight="251660288" behindDoc="0" locked="0" layoutInCell="1" allowOverlap="1" wp14:anchorId="75B46D4D" wp14:editId="12A55845">
                <wp:simplePos x="0" y="0"/>
                <wp:positionH relativeFrom="column">
                  <wp:posOffset>-5022850</wp:posOffset>
                </wp:positionH>
                <wp:positionV relativeFrom="paragraph">
                  <wp:posOffset>212725</wp:posOffset>
                </wp:positionV>
                <wp:extent cx="317500" cy="323850"/>
                <wp:effectExtent l="6350" t="9525" r="9525" b="9525"/>
                <wp:wrapNone/>
                <wp:docPr id="300"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500" cy="323850"/>
                        </a:xfrm>
                        <a:prstGeom prst="rect">
                          <a:avLst/>
                        </a:prstGeom>
                        <a:solidFill>
                          <a:srgbClr val="FFFFFF"/>
                        </a:solidFill>
                        <a:ln w="9525">
                          <a:solidFill>
                            <a:srgbClr val="FFFFFF"/>
                          </a:solidFill>
                          <a:miter lim="800000"/>
                          <a:headEnd/>
                          <a:tailEnd/>
                        </a:ln>
                      </wps:spPr>
                      <wps:txbx>
                        <w:txbxContent>
                          <w:p w14:paraId="012B5BC4" w14:textId="41CE6A84" w:rsidR="00D112B2" w:rsidRDefault="00D112B2" w:rsidP="00D112B2">
                            <w:r>
                              <w:t>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B46D4D" id="Text Box 13" o:spid="_x0000_s1030" type="#_x0000_t202" style="position:absolute;margin-left:-395.5pt;margin-top:16.75pt;width:25pt;height: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" strokecolor="white">
                <v:textbox>
                  <w:txbxContent>
                    <w:p w14:paraId="012B5BC4" w14:textId="41CE6A84" w:rsidR="00D112B2" w:rsidRDefault="00D112B2" w:rsidP="00D112B2">
                      <w:r>
                        <w:t>1.</w:t>
                      </w:r>
                    </w:p>
                  </w:txbxContent>
                </v:textbox>
              </v:shape>
            </w:pict>
          </mc:Fallback>
        </mc:AlternateContent>
      </w:r>
    </w:p>
    <w:p w14:paraId="41BB9778" w14:textId="3A071763" w:rsidR="005203FF" w:rsidRDefault="005203FF" w:rsidP="00800A9A">
      <w:pPr>
        <w:rPr>
          <w:rFonts w:ascii="Times New Roman" w:hAnsi="Times New Roman" w:cs="Times New Roman"/>
          <w:b/>
          <w:bCs/>
          <w:i/>
          <w:iCs/>
          <w:sz w:val="24"/>
          <w:szCs w:val="24"/>
        </w:rPr>
      </w:pPr>
    </w:p>
    <w:p w14:paraId="4B4C1429" w14:textId="40AE52B2" w:rsidR="005203FF" w:rsidRDefault="005203FF" w:rsidP="00800A9A">
      <w:pPr>
        <w:rPr>
          <w:rFonts w:ascii="Times New Roman" w:hAnsi="Times New Roman" w:cs="Times New Roman"/>
          <w:b/>
          <w:bCs/>
          <w:i/>
          <w:iCs/>
          <w:sz w:val="24"/>
          <w:szCs w:val="24"/>
        </w:rPr>
      </w:pPr>
    </w:p>
    <w:p w14:paraId="7AA73C6B" w14:textId="7CC5D931" w:rsidR="005203FF" w:rsidRDefault="005203FF" w:rsidP="00800A9A">
      <w:pPr>
        <w:rPr>
          <w:rFonts w:ascii="Times New Roman" w:hAnsi="Times New Roman" w:cs="Times New Roman"/>
          <w:b/>
          <w:bCs/>
          <w:i/>
          <w:iCs/>
          <w:sz w:val="24"/>
          <w:szCs w:val="24"/>
        </w:rPr>
      </w:pPr>
    </w:p>
    <w:p w14:paraId="4D2A249C" w14:textId="64CB5F98" w:rsidR="005203FF" w:rsidRDefault="005203FF" w:rsidP="00800A9A">
      <w:pPr>
        <w:rPr>
          <w:rFonts w:ascii="Times New Roman" w:hAnsi="Times New Roman" w:cs="Times New Roman"/>
          <w:b/>
          <w:bCs/>
          <w:i/>
          <w:iCs/>
          <w:sz w:val="24"/>
          <w:szCs w:val="24"/>
        </w:rPr>
      </w:pPr>
    </w:p>
    <w:p w14:paraId="691F2BC6" w14:textId="34DA979C" w:rsidR="005203FF" w:rsidRDefault="002D11FD" w:rsidP="00800A9A">
      <w:pPr>
        <w:rPr>
          <w:rFonts w:ascii="Times New Roman" w:hAnsi="Times New Roman" w:cs="Times New Roman"/>
          <w:b/>
          <w:bCs/>
          <w:i/>
          <w:iCs/>
          <w:sz w:val="24"/>
          <w:szCs w:val="24"/>
        </w:rPr>
      </w:pPr>
      <w:r>
        <w:rPr>
          <w:noProof/>
        </w:rPr>
        <mc:AlternateContent>
          <mc:Choice Requires="wps">
            <w:drawing>
              <wp:anchor distT="0" distB="0" distL="114300" distR="114300" simplePos="0" relativeHeight="251659264" behindDoc="0" locked="0" layoutInCell="1" allowOverlap="1" wp14:anchorId="75B46D4D" wp14:editId="4528448C">
                <wp:simplePos x="0" y="0"/>
                <wp:positionH relativeFrom="column">
                  <wp:posOffset>-5054600</wp:posOffset>
                </wp:positionH>
                <wp:positionV relativeFrom="paragraph">
                  <wp:posOffset>257810</wp:posOffset>
                </wp:positionV>
                <wp:extent cx="317500" cy="323850"/>
                <wp:effectExtent l="12700" t="12700" r="12700" b="6350"/>
                <wp:wrapNone/>
                <wp:docPr id="299"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500" cy="323850"/>
                        </a:xfrm>
                        <a:prstGeom prst="rect">
                          <a:avLst/>
                        </a:prstGeom>
                        <a:solidFill>
                          <a:srgbClr val="FFFFFF"/>
                        </a:solidFill>
                        <a:ln w="9525">
                          <a:solidFill>
                            <a:srgbClr val="FFFFFF"/>
                          </a:solidFill>
                          <a:miter lim="800000"/>
                          <a:headEnd/>
                          <a:tailEnd/>
                        </a:ln>
                      </wps:spPr>
                      <wps:txbx>
                        <w:txbxContent>
                          <w:p w14:paraId="25D22979" w14:textId="7A7B02E4" w:rsidR="00D112B2" w:rsidRDefault="00D112B2">
                            <w:r>
                              <w:t>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B46D4D" id="Text Box 12" o:spid="_x0000_s1031" type="#_x0000_t202" style="position:absolute;margin-left:-398pt;margin-top:20.3pt;width:25pt;height:2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" strokecolor="white">
                <v:textbox>
                  <w:txbxContent>
                    <w:p w14:paraId="25D22979" w14:textId="7A7B02E4" w:rsidR="00D112B2" w:rsidRDefault="00D112B2">
                      <w:r>
                        <w:t>2.</w:t>
                      </w:r>
                    </w:p>
                  </w:txbxContent>
                </v:textbox>
              </v:shape>
            </w:pict>
          </mc:Fallback>
        </mc:AlternateContent>
      </w:r>
    </w:p>
    <w:p w14:paraId="3C49B5E7" w14:textId="12881627" w:rsidR="005203FF" w:rsidRDefault="005203FF" w:rsidP="00800A9A">
      <w:pPr>
        <w:rPr>
          <w:noProof/>
        </w:rPr>
      </w:pPr>
      <w:r>
        <w:rPr>
          <w:noProof/>
        </w:rPr>
        <w:drawing>
          <wp:anchor distT="0" distB="0" distL="114300" distR="114300" simplePos="0" relativeHeight="251607552" behindDoc="1" locked="0" layoutInCell="1" allowOverlap="1" wp14:anchorId="58BC1183" wp14:editId="08A68F3D">
            <wp:simplePos x="0" y="0"/>
            <wp:positionH relativeFrom="column">
              <wp:posOffset>107950</wp:posOffset>
            </wp:positionH>
            <wp:positionV relativeFrom="paragraph">
              <wp:posOffset>5080</wp:posOffset>
            </wp:positionV>
            <wp:extent cx="4000500" cy="3625850"/>
            <wp:effectExtent l="0" t="0" r="0" b="0"/>
            <wp:wrapTight wrapText="bothSides">
              <wp:wrapPolygon edited="0">
                <wp:start x="0" y="0"/>
                <wp:lineTo x="0" y="21449"/>
                <wp:lineTo x="21497" y="21449"/>
                <wp:lineTo x="2149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4">
                      <a:extLst>
                        <a:ext uri="{28A0092B-C50C-407E-A947-70E740481C1C}">
                          <a14:useLocalDpi xmlns:a14="http://schemas.microsoft.com/office/drawing/2010/main" val="0"/>
                        </a:ext>
                      </a:extLst>
                    </a:blip>
                    <a:srcRect l="26034" t="22868" r="37997" b="7286"/>
                    <a:stretch/>
                  </pic:blipFill>
                  <pic:spPr bwMode="auto">
                    <a:xfrm>
                      <a:off x="0" y="0"/>
                      <a:ext cx="4000500" cy="3625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83D815" w14:textId="6BDB84DD" w:rsidR="005203FF" w:rsidRDefault="005203FF" w:rsidP="00800A9A">
      <w:pPr>
        <w:rPr>
          <w:noProof/>
        </w:rPr>
      </w:pPr>
    </w:p>
    <w:p w14:paraId="6D6C8A63" w14:textId="679485A2" w:rsidR="005203FF" w:rsidRDefault="005203FF" w:rsidP="00800A9A">
      <w:pPr>
        <w:rPr>
          <w:rFonts w:ascii="Times New Roman" w:hAnsi="Times New Roman" w:cs="Times New Roman"/>
          <w:b/>
          <w:bCs/>
          <w:i/>
          <w:iCs/>
          <w:sz w:val="24"/>
          <w:szCs w:val="24"/>
        </w:rPr>
      </w:pPr>
    </w:p>
    <w:p w14:paraId="624C4AE3" w14:textId="764F1758" w:rsidR="005203FF" w:rsidRDefault="005203FF" w:rsidP="00800A9A">
      <w:pPr>
        <w:rPr>
          <w:noProof/>
        </w:rPr>
      </w:pPr>
    </w:p>
    <w:p w14:paraId="16596F07" w14:textId="14FFBF98" w:rsidR="005203FF" w:rsidRDefault="005203FF" w:rsidP="00800A9A">
      <w:pPr>
        <w:rPr>
          <w:rFonts w:ascii="Times New Roman" w:hAnsi="Times New Roman" w:cs="Times New Roman"/>
          <w:b/>
          <w:bCs/>
          <w:i/>
          <w:iCs/>
          <w:sz w:val="24"/>
          <w:szCs w:val="24"/>
        </w:rPr>
      </w:pPr>
    </w:p>
    <w:p w14:paraId="60975761" w14:textId="290010D0" w:rsidR="005203FF" w:rsidRDefault="005203FF" w:rsidP="00800A9A">
      <w:pPr>
        <w:rPr>
          <w:rFonts w:ascii="Times New Roman" w:hAnsi="Times New Roman" w:cs="Times New Roman"/>
          <w:b/>
          <w:bCs/>
          <w:i/>
          <w:iCs/>
          <w:sz w:val="24"/>
          <w:szCs w:val="24"/>
        </w:rPr>
      </w:pPr>
    </w:p>
    <w:p w14:paraId="0291C479" w14:textId="0A11922F" w:rsidR="005203FF" w:rsidRDefault="005203FF" w:rsidP="00800A9A">
      <w:pPr>
        <w:rPr>
          <w:rFonts w:ascii="Times New Roman" w:hAnsi="Times New Roman" w:cs="Times New Roman"/>
          <w:b/>
          <w:bCs/>
          <w:i/>
          <w:iCs/>
          <w:sz w:val="24"/>
          <w:szCs w:val="24"/>
        </w:rPr>
      </w:pPr>
    </w:p>
    <w:p w14:paraId="6591AA75" w14:textId="757F437E" w:rsidR="005203FF" w:rsidRPr="005203FF" w:rsidRDefault="002D11FD" w:rsidP="00800A9A">
      <w:pPr>
        <w:rPr>
          <w:rFonts w:ascii="Times New Roman" w:hAnsi="Times New Roman" w:cs="Times New Roman"/>
          <w:b/>
          <w:bCs/>
          <w:i/>
          <w:iCs/>
          <w:sz w:val="24"/>
          <w:szCs w:val="24"/>
        </w:rPr>
      </w:pPr>
      <w:r>
        <w:rPr>
          <w:rFonts w:ascii="Times New Roman" w:hAnsi="Times New Roman" w:cs="Times New Roman"/>
          <w:b/>
          <w:bCs/>
          <w:i/>
          <w:iCs/>
          <w:noProof/>
          <w:sz w:val="24"/>
          <w:szCs w:val="24"/>
        </w:rPr>
        <mc:AlternateContent>
          <mc:Choice Requires="wps">
            <w:drawing>
              <wp:anchor distT="0" distB="0" distL="114300" distR="114300" simplePos="0" relativeHeight="251661312" behindDoc="0" locked="0" layoutInCell="1" allowOverlap="1" wp14:anchorId="75B46D4D" wp14:editId="740817A0">
                <wp:simplePos x="0" y="0"/>
                <wp:positionH relativeFrom="column">
                  <wp:posOffset>-4933315</wp:posOffset>
                </wp:positionH>
                <wp:positionV relativeFrom="paragraph">
                  <wp:posOffset>265430</wp:posOffset>
                </wp:positionV>
                <wp:extent cx="317500" cy="323850"/>
                <wp:effectExtent l="9525" t="6350" r="6350" b="12700"/>
                <wp:wrapNone/>
                <wp:docPr id="298"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500" cy="323850"/>
                        </a:xfrm>
                        <a:prstGeom prst="rect">
                          <a:avLst/>
                        </a:prstGeom>
                        <a:solidFill>
                          <a:srgbClr val="FFFFFF"/>
                        </a:solidFill>
                        <a:ln w="9525">
                          <a:solidFill>
                            <a:srgbClr val="FFFFFF"/>
                          </a:solidFill>
                          <a:miter lim="800000"/>
                          <a:headEnd/>
                          <a:tailEnd/>
                        </a:ln>
                      </wps:spPr>
                      <wps:txbx>
                        <w:txbxContent>
                          <w:p w14:paraId="00EA49D2" w14:textId="6366C4FC" w:rsidR="00D112B2" w:rsidRDefault="00D112B2" w:rsidP="00D112B2">
                            <w:r>
                              <w:t>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B46D4D" id="Text Box 14" o:spid="_x0000_s1032" type="#_x0000_t202" style="position:absolute;margin-left:-388.45pt;margin-top:20.9pt;width:25pt;height: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" strokecolor="white">
                <v:textbox>
                  <w:txbxContent>
                    <w:p w14:paraId="00EA49D2" w14:textId="6366C4FC" w:rsidR="00D112B2" w:rsidRDefault="00D112B2" w:rsidP="00D112B2">
                      <w:r>
                        <w:t>3.</w:t>
                      </w:r>
                    </w:p>
                  </w:txbxContent>
                </v:textbox>
              </v:shape>
            </w:pict>
          </mc:Fallback>
        </mc:AlternateContent>
      </w:r>
    </w:p>
    <w:p w14:paraId="676D0095" w14:textId="6F64A5DC" w:rsidR="005203FF" w:rsidRDefault="005203FF" w:rsidP="00800A9A">
      <w:pPr>
        <w:rPr>
          <w:rFonts w:ascii="Times New Roman" w:hAnsi="Times New Roman" w:cs="Times New Roman"/>
          <w:sz w:val="24"/>
          <w:szCs w:val="24"/>
        </w:rPr>
      </w:pPr>
    </w:p>
    <w:p w14:paraId="54EEDFF5" w14:textId="1BF79097" w:rsidR="005203FF" w:rsidRDefault="005203FF" w:rsidP="00800A9A">
      <w:pPr>
        <w:rPr>
          <w:rFonts w:ascii="Times New Roman" w:hAnsi="Times New Roman" w:cs="Times New Roman"/>
          <w:sz w:val="24"/>
          <w:szCs w:val="24"/>
        </w:rPr>
      </w:pPr>
    </w:p>
    <w:p w14:paraId="0372BEDC" w14:textId="6410B4C4" w:rsidR="005203FF" w:rsidRDefault="005203FF" w:rsidP="00800A9A">
      <w:pPr>
        <w:rPr>
          <w:rFonts w:ascii="Times New Roman" w:hAnsi="Times New Roman" w:cs="Times New Roman"/>
          <w:sz w:val="24"/>
          <w:szCs w:val="24"/>
        </w:rPr>
      </w:pPr>
    </w:p>
    <w:p w14:paraId="6FF3C1E7" w14:textId="7562C109" w:rsidR="005203FF" w:rsidRDefault="005203FF" w:rsidP="00800A9A">
      <w:pPr>
        <w:rPr>
          <w:rFonts w:ascii="Times New Roman" w:hAnsi="Times New Roman" w:cs="Times New Roman"/>
          <w:sz w:val="24"/>
          <w:szCs w:val="24"/>
        </w:rPr>
      </w:pPr>
    </w:p>
    <w:p w14:paraId="68947BDD" w14:textId="2360C865" w:rsidR="005203FF" w:rsidRDefault="005203FF" w:rsidP="00800A9A">
      <w:pPr>
        <w:rPr>
          <w:rFonts w:ascii="Times New Roman" w:hAnsi="Times New Roman" w:cs="Times New Roman"/>
          <w:sz w:val="24"/>
          <w:szCs w:val="24"/>
        </w:rPr>
      </w:pPr>
    </w:p>
    <w:p w14:paraId="52F48EE0" w14:textId="1B2201AC" w:rsidR="005203FF" w:rsidRDefault="005203FF" w:rsidP="00800A9A">
      <w:pPr>
        <w:rPr>
          <w:rFonts w:ascii="Times New Roman" w:hAnsi="Times New Roman" w:cs="Times New Roman"/>
          <w:sz w:val="24"/>
          <w:szCs w:val="24"/>
        </w:rPr>
      </w:pPr>
    </w:p>
    <w:p w14:paraId="015C9942" w14:textId="587027A8" w:rsidR="005203FF" w:rsidRDefault="005203FF" w:rsidP="00800A9A">
      <w:pPr>
        <w:rPr>
          <w:rFonts w:ascii="Times New Roman" w:hAnsi="Times New Roman" w:cs="Times New Roman"/>
          <w:sz w:val="24"/>
          <w:szCs w:val="24"/>
        </w:rPr>
      </w:pPr>
    </w:p>
    <w:p w14:paraId="61AE3817" w14:textId="36F2A5F0" w:rsidR="005203FF" w:rsidRDefault="005203FF" w:rsidP="00800A9A">
      <w:pPr>
        <w:rPr>
          <w:rFonts w:ascii="Times New Roman" w:hAnsi="Times New Roman" w:cs="Times New Roman"/>
          <w:sz w:val="24"/>
          <w:szCs w:val="24"/>
        </w:rPr>
      </w:pPr>
    </w:p>
    <w:p w14:paraId="308B5C4F" w14:textId="11213480" w:rsidR="005203FF" w:rsidRDefault="00784E41" w:rsidP="00800A9A">
      <w:pPr>
        <w:rPr>
          <w:noProof/>
        </w:rPr>
      </w:pPr>
      <w:r>
        <w:rPr>
          <w:noProof/>
        </w:rPr>
        <w:lastRenderedPageBreak/>
        <w:drawing>
          <wp:anchor distT="0" distB="0" distL="114300" distR="114300" simplePos="0" relativeHeight="251612672" behindDoc="1" locked="0" layoutInCell="1" allowOverlap="1" wp14:anchorId="76127879" wp14:editId="39ACDF36">
            <wp:simplePos x="0" y="0"/>
            <wp:positionH relativeFrom="column">
              <wp:posOffset>152400</wp:posOffset>
            </wp:positionH>
            <wp:positionV relativeFrom="paragraph">
              <wp:posOffset>107950</wp:posOffset>
            </wp:positionV>
            <wp:extent cx="4311650" cy="2190750"/>
            <wp:effectExtent l="0" t="0" r="0" b="0"/>
            <wp:wrapTight wrapText="bothSides">
              <wp:wrapPolygon edited="0">
                <wp:start x="0" y="0"/>
                <wp:lineTo x="0" y="21412"/>
                <wp:lineTo x="21473" y="21412"/>
                <wp:lineTo x="2147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5">
                      <a:extLst>
                        <a:ext uri="{28A0092B-C50C-407E-A947-70E740481C1C}">
                          <a14:useLocalDpi xmlns:a14="http://schemas.microsoft.com/office/drawing/2010/main" val="0"/>
                        </a:ext>
                      </a:extLst>
                    </a:blip>
                    <a:srcRect l="26701" t="23045" r="27986" b="37283"/>
                    <a:stretch/>
                  </pic:blipFill>
                  <pic:spPr bwMode="auto">
                    <a:xfrm>
                      <a:off x="0" y="0"/>
                      <a:ext cx="4311650" cy="2190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D11FD">
        <w:rPr>
          <w:noProof/>
        </w:rPr>
        <mc:AlternateContent>
          <mc:Choice Requires="wps">
            <w:drawing>
              <wp:anchor distT="0" distB="0" distL="114300" distR="114300" simplePos="0" relativeHeight="251662336" behindDoc="0" locked="0" layoutInCell="1" allowOverlap="1" wp14:anchorId="75B46D4D" wp14:editId="16FA7F00">
                <wp:simplePos x="0" y="0"/>
                <wp:positionH relativeFrom="column">
                  <wp:posOffset>-4794885</wp:posOffset>
                </wp:positionH>
                <wp:positionV relativeFrom="paragraph">
                  <wp:posOffset>-209550</wp:posOffset>
                </wp:positionV>
                <wp:extent cx="317500" cy="323850"/>
                <wp:effectExtent l="12065" t="9525" r="13335" b="9525"/>
                <wp:wrapNone/>
                <wp:docPr id="297"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500" cy="323850"/>
                        </a:xfrm>
                        <a:prstGeom prst="rect">
                          <a:avLst/>
                        </a:prstGeom>
                        <a:solidFill>
                          <a:srgbClr val="FFFFFF"/>
                        </a:solidFill>
                        <a:ln w="9525">
                          <a:solidFill>
                            <a:srgbClr val="FFFFFF"/>
                          </a:solidFill>
                          <a:miter lim="800000"/>
                          <a:headEnd/>
                          <a:tailEnd/>
                        </a:ln>
                      </wps:spPr>
                      <wps:txbx>
                        <w:txbxContent>
                          <w:p w14:paraId="15BB1E6C" w14:textId="6AE6BC68" w:rsidR="00D112B2" w:rsidRDefault="00D112B2" w:rsidP="00D112B2">
                            <w:r>
                              <w:t>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B46D4D" id="Text Box 15" o:spid="_x0000_s1033" type="#_x0000_t202" style="position:absolute;margin-left:-377.55pt;margin-top:-16.5pt;width:25pt;height:2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" strokecolor="white">
                <v:textbox>
                  <w:txbxContent>
                    <w:p w14:paraId="15BB1E6C" w14:textId="6AE6BC68" w:rsidR="00D112B2" w:rsidRDefault="00D112B2" w:rsidP="00D112B2">
                      <w:r>
                        <w:t>4.</w:t>
                      </w:r>
                    </w:p>
                  </w:txbxContent>
                </v:textbox>
              </v:shape>
            </w:pict>
          </mc:Fallback>
        </mc:AlternateContent>
      </w:r>
    </w:p>
    <w:p w14:paraId="75587919" w14:textId="4D0342A9" w:rsidR="005203FF" w:rsidRDefault="005203FF" w:rsidP="00800A9A">
      <w:pPr>
        <w:rPr>
          <w:rFonts w:ascii="Times New Roman" w:hAnsi="Times New Roman" w:cs="Times New Roman"/>
          <w:sz w:val="24"/>
          <w:szCs w:val="24"/>
        </w:rPr>
      </w:pPr>
    </w:p>
    <w:p w14:paraId="64694B67" w14:textId="77777777" w:rsidR="005203FF" w:rsidRDefault="005203FF" w:rsidP="00800A9A">
      <w:pPr>
        <w:rPr>
          <w:noProof/>
        </w:rPr>
      </w:pPr>
    </w:p>
    <w:p w14:paraId="27C0615B" w14:textId="1EB5A23B" w:rsidR="005203FF" w:rsidRDefault="005203FF" w:rsidP="00800A9A">
      <w:pPr>
        <w:rPr>
          <w:rFonts w:ascii="Times New Roman" w:hAnsi="Times New Roman" w:cs="Times New Roman"/>
          <w:sz w:val="24"/>
          <w:szCs w:val="24"/>
        </w:rPr>
      </w:pPr>
    </w:p>
    <w:p w14:paraId="391D8581" w14:textId="3C97780F" w:rsidR="005203FF" w:rsidRDefault="005203FF" w:rsidP="00800A9A">
      <w:pPr>
        <w:rPr>
          <w:rFonts w:ascii="Times New Roman" w:hAnsi="Times New Roman" w:cs="Times New Roman"/>
          <w:sz w:val="24"/>
          <w:szCs w:val="24"/>
        </w:rPr>
      </w:pPr>
    </w:p>
    <w:p w14:paraId="19E5BB42" w14:textId="1D4D845B" w:rsidR="005203FF" w:rsidRDefault="005203FF" w:rsidP="00800A9A">
      <w:pPr>
        <w:rPr>
          <w:rFonts w:ascii="Times New Roman" w:hAnsi="Times New Roman" w:cs="Times New Roman"/>
          <w:sz w:val="24"/>
          <w:szCs w:val="24"/>
        </w:rPr>
      </w:pPr>
    </w:p>
    <w:p w14:paraId="41DB656F" w14:textId="18CF2D04" w:rsidR="005203FF" w:rsidRDefault="005203FF" w:rsidP="00800A9A">
      <w:pPr>
        <w:rPr>
          <w:rFonts w:ascii="Times New Roman" w:hAnsi="Times New Roman" w:cs="Times New Roman"/>
          <w:sz w:val="24"/>
          <w:szCs w:val="24"/>
        </w:rPr>
      </w:pPr>
    </w:p>
    <w:p w14:paraId="5EFEB630" w14:textId="3D3FF33A" w:rsidR="005203FF" w:rsidRDefault="002D11FD" w:rsidP="00800A9A">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75B46D4D" wp14:editId="41EB3CC7">
                <wp:simplePos x="0" y="0"/>
                <wp:positionH relativeFrom="column">
                  <wp:posOffset>-4826000</wp:posOffset>
                </wp:positionH>
                <wp:positionV relativeFrom="paragraph">
                  <wp:posOffset>83185</wp:posOffset>
                </wp:positionV>
                <wp:extent cx="317500" cy="323850"/>
                <wp:effectExtent l="12065" t="12700" r="13335" b="6350"/>
                <wp:wrapNone/>
                <wp:docPr id="29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500" cy="323850"/>
                        </a:xfrm>
                        <a:prstGeom prst="rect">
                          <a:avLst/>
                        </a:prstGeom>
                        <a:solidFill>
                          <a:srgbClr val="FFFFFF"/>
                        </a:solidFill>
                        <a:ln w="9525">
                          <a:solidFill>
                            <a:srgbClr val="FFFFFF"/>
                          </a:solidFill>
                          <a:miter lim="800000"/>
                          <a:headEnd/>
                          <a:tailEnd/>
                        </a:ln>
                      </wps:spPr>
                      <wps:txbx>
                        <w:txbxContent>
                          <w:p w14:paraId="20BA6227" w14:textId="305F4040" w:rsidR="00D112B2" w:rsidRDefault="00D112B2" w:rsidP="00D112B2">
                            <w:r>
                              <w:t>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B46D4D" id="Text Box 16" o:spid="_x0000_s1034" type="#_x0000_t202" style="position:absolute;margin-left:-380pt;margin-top:6.55pt;width:25pt;height: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" strokecolor="white">
                <v:textbox>
                  <w:txbxContent>
                    <w:p w14:paraId="20BA6227" w14:textId="305F4040" w:rsidR="00D112B2" w:rsidRDefault="00D112B2" w:rsidP="00D112B2">
                      <w:r>
                        <w:t>5.</w:t>
                      </w:r>
                    </w:p>
                  </w:txbxContent>
                </v:textbox>
              </v:shape>
            </w:pict>
          </mc:Fallback>
        </mc:AlternateContent>
      </w:r>
    </w:p>
    <w:p w14:paraId="58874D04" w14:textId="5962D4E8" w:rsidR="005203FF" w:rsidRDefault="00784E41" w:rsidP="00800A9A">
      <w:pPr>
        <w:rPr>
          <w:rFonts w:ascii="Times New Roman" w:hAnsi="Times New Roman" w:cs="Times New Roman"/>
          <w:sz w:val="24"/>
          <w:szCs w:val="24"/>
        </w:rPr>
      </w:pPr>
      <w:r>
        <w:rPr>
          <w:noProof/>
        </w:rPr>
        <w:drawing>
          <wp:anchor distT="0" distB="0" distL="114300" distR="114300" simplePos="0" relativeHeight="251643392" behindDoc="1" locked="0" layoutInCell="1" allowOverlap="1" wp14:anchorId="63753E74" wp14:editId="764790B7">
            <wp:simplePos x="0" y="0"/>
            <wp:positionH relativeFrom="column">
              <wp:posOffset>184150</wp:posOffset>
            </wp:positionH>
            <wp:positionV relativeFrom="paragraph">
              <wp:posOffset>268605</wp:posOffset>
            </wp:positionV>
            <wp:extent cx="4381500" cy="3263265"/>
            <wp:effectExtent l="0" t="0" r="0" b="0"/>
            <wp:wrapTight wrapText="bothSides">
              <wp:wrapPolygon edited="0">
                <wp:start x="0" y="0"/>
                <wp:lineTo x="0" y="21436"/>
                <wp:lineTo x="21506" y="21436"/>
                <wp:lineTo x="2150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6">
                      <a:extLst>
                        <a:ext uri="{28A0092B-C50C-407E-A947-70E740481C1C}">
                          <a14:useLocalDpi xmlns:a14="http://schemas.microsoft.com/office/drawing/2010/main" val="0"/>
                        </a:ext>
                      </a:extLst>
                    </a:blip>
                    <a:srcRect l="26474" t="27123" r="29254" b="18100"/>
                    <a:stretch/>
                  </pic:blipFill>
                  <pic:spPr bwMode="auto">
                    <a:xfrm>
                      <a:off x="0" y="0"/>
                      <a:ext cx="4381500" cy="3263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18D6D1" w14:textId="50A674CD" w:rsidR="005203FF" w:rsidRDefault="005203FF" w:rsidP="00800A9A">
      <w:pPr>
        <w:rPr>
          <w:rFonts w:ascii="Times New Roman" w:hAnsi="Times New Roman" w:cs="Times New Roman"/>
          <w:sz w:val="24"/>
          <w:szCs w:val="24"/>
        </w:rPr>
      </w:pPr>
    </w:p>
    <w:p w14:paraId="11581E6A" w14:textId="2EFEC51A" w:rsidR="005203FF" w:rsidRDefault="005203FF" w:rsidP="00800A9A">
      <w:pPr>
        <w:rPr>
          <w:rFonts w:ascii="Times New Roman" w:hAnsi="Times New Roman" w:cs="Times New Roman"/>
          <w:sz w:val="24"/>
          <w:szCs w:val="24"/>
        </w:rPr>
      </w:pPr>
    </w:p>
    <w:p w14:paraId="44EBBCA6" w14:textId="27A37777" w:rsidR="005203FF" w:rsidRDefault="005203FF" w:rsidP="00800A9A">
      <w:pPr>
        <w:rPr>
          <w:noProof/>
        </w:rPr>
      </w:pPr>
    </w:p>
    <w:p w14:paraId="417B3F0C" w14:textId="1574927C" w:rsidR="005203FF" w:rsidRDefault="005203FF" w:rsidP="00800A9A">
      <w:pPr>
        <w:rPr>
          <w:rFonts w:ascii="Times New Roman" w:hAnsi="Times New Roman" w:cs="Times New Roman"/>
          <w:sz w:val="24"/>
          <w:szCs w:val="24"/>
        </w:rPr>
      </w:pPr>
    </w:p>
    <w:p w14:paraId="0291CF61" w14:textId="2ECD65FA" w:rsidR="005203FF" w:rsidRDefault="005203FF" w:rsidP="00800A9A">
      <w:pPr>
        <w:rPr>
          <w:rFonts w:ascii="Times New Roman" w:hAnsi="Times New Roman" w:cs="Times New Roman"/>
          <w:sz w:val="24"/>
          <w:szCs w:val="24"/>
        </w:rPr>
      </w:pPr>
    </w:p>
    <w:p w14:paraId="18CDE1F8" w14:textId="08ECDCC0" w:rsidR="005203FF" w:rsidRDefault="005203FF" w:rsidP="00800A9A">
      <w:pPr>
        <w:rPr>
          <w:rFonts w:ascii="Times New Roman" w:hAnsi="Times New Roman" w:cs="Times New Roman"/>
          <w:sz w:val="24"/>
          <w:szCs w:val="24"/>
        </w:rPr>
      </w:pPr>
    </w:p>
    <w:p w14:paraId="6A9AE95C" w14:textId="0E7C4C15" w:rsidR="003C7AA1" w:rsidRDefault="002D11FD" w:rsidP="003C7AA1">
      <w:pPr>
        <w:rPr>
          <w:noProof/>
        </w:rPr>
      </w:pP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75B46D4D" wp14:editId="6A2E54E9">
                <wp:simplePos x="0" y="0"/>
                <wp:positionH relativeFrom="column">
                  <wp:posOffset>-4826000</wp:posOffset>
                </wp:positionH>
                <wp:positionV relativeFrom="paragraph">
                  <wp:posOffset>188595</wp:posOffset>
                </wp:positionV>
                <wp:extent cx="317500" cy="323850"/>
                <wp:effectExtent l="12065" t="9525" r="13335" b="9525"/>
                <wp:wrapNone/>
                <wp:docPr id="295"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500" cy="323850"/>
                        </a:xfrm>
                        <a:prstGeom prst="rect">
                          <a:avLst/>
                        </a:prstGeom>
                        <a:solidFill>
                          <a:srgbClr val="FFFFFF"/>
                        </a:solidFill>
                        <a:ln w="9525">
                          <a:solidFill>
                            <a:srgbClr val="FFFFFF"/>
                          </a:solidFill>
                          <a:miter lim="800000"/>
                          <a:headEnd/>
                          <a:tailEnd/>
                        </a:ln>
                      </wps:spPr>
                      <wps:txbx>
                        <w:txbxContent>
                          <w:p w14:paraId="3FDD27BA" w14:textId="14BD6AF1" w:rsidR="00D112B2" w:rsidRDefault="00D112B2" w:rsidP="00D112B2">
                            <w:r>
                              <w:t>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B46D4D" id="Text Box 17" o:spid="_x0000_s1035" type="#_x0000_t202" style="position:absolute;margin-left:-380pt;margin-top:14.85pt;width:25pt;height:2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" strokecolor="white">
                <v:textbox>
                  <w:txbxContent>
                    <w:p w14:paraId="3FDD27BA" w14:textId="14BD6AF1" w:rsidR="00D112B2" w:rsidRDefault="00D112B2" w:rsidP="00D112B2">
                      <w:r>
                        <w:t>6.</w:t>
                      </w:r>
                    </w:p>
                  </w:txbxContent>
                </v:textbox>
              </v:shape>
            </w:pict>
          </mc:Fallback>
        </mc:AlternateContent>
      </w:r>
    </w:p>
    <w:p w14:paraId="3DFE201D" w14:textId="14C7A1AF" w:rsidR="005203FF" w:rsidRDefault="005203FF" w:rsidP="003C7AA1">
      <w:pPr>
        <w:rPr>
          <w:rFonts w:ascii="Times New Roman" w:hAnsi="Times New Roman" w:cs="Times New Roman"/>
          <w:sz w:val="24"/>
          <w:szCs w:val="24"/>
        </w:rPr>
      </w:pPr>
    </w:p>
    <w:p w14:paraId="7D03E0B7" w14:textId="3FD0656E" w:rsidR="003C7AA1" w:rsidRDefault="003C7AA1" w:rsidP="003C7AA1">
      <w:pPr>
        <w:rPr>
          <w:rFonts w:ascii="Times New Roman" w:hAnsi="Times New Roman" w:cs="Times New Roman"/>
          <w:sz w:val="24"/>
          <w:szCs w:val="24"/>
        </w:rPr>
      </w:pPr>
    </w:p>
    <w:p w14:paraId="38D003CE" w14:textId="163B110C" w:rsidR="003C7AA1" w:rsidRDefault="003C7AA1" w:rsidP="003C7AA1">
      <w:pPr>
        <w:rPr>
          <w:rFonts w:ascii="Times New Roman" w:hAnsi="Times New Roman" w:cs="Times New Roman"/>
          <w:sz w:val="24"/>
          <w:szCs w:val="24"/>
        </w:rPr>
      </w:pPr>
    </w:p>
    <w:p w14:paraId="5F21B134" w14:textId="5A5E2B89" w:rsidR="003C7AA1" w:rsidRDefault="002D11FD" w:rsidP="003C7AA1">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75B46D4D" wp14:editId="46E0EB2C">
                <wp:simplePos x="0" y="0"/>
                <wp:positionH relativeFrom="column">
                  <wp:posOffset>-5029835</wp:posOffset>
                </wp:positionH>
                <wp:positionV relativeFrom="paragraph">
                  <wp:posOffset>122555</wp:posOffset>
                </wp:positionV>
                <wp:extent cx="317500" cy="323850"/>
                <wp:effectExtent l="5715" t="6350" r="10160" b="12700"/>
                <wp:wrapNone/>
                <wp:docPr id="294"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500" cy="323850"/>
                        </a:xfrm>
                        <a:prstGeom prst="rect">
                          <a:avLst/>
                        </a:prstGeom>
                        <a:solidFill>
                          <a:srgbClr val="FFFFFF"/>
                        </a:solidFill>
                        <a:ln w="9525">
                          <a:solidFill>
                            <a:srgbClr val="FFFFFF"/>
                          </a:solidFill>
                          <a:miter lim="800000"/>
                          <a:headEnd/>
                          <a:tailEnd/>
                        </a:ln>
                      </wps:spPr>
                      <wps:txbx>
                        <w:txbxContent>
                          <w:p w14:paraId="0FFF4CFE" w14:textId="60178617" w:rsidR="00D112B2" w:rsidRDefault="00D112B2" w:rsidP="00D112B2">
                            <w:r>
                              <w:t>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B46D4D" id="Text Box 18" o:spid="_x0000_s1036" type="#_x0000_t202" style="position:absolute;margin-left:-396.05pt;margin-top:9.65pt;width:25pt;height: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" strokecolor="white">
                <v:textbox>
                  <w:txbxContent>
                    <w:p w14:paraId="0FFF4CFE" w14:textId="60178617" w:rsidR="00D112B2" w:rsidRDefault="00D112B2" w:rsidP="00D112B2">
                      <w:r>
                        <w:t>7.</w:t>
                      </w:r>
                    </w:p>
                  </w:txbxContent>
                </v:textbox>
              </v:shape>
            </w:pict>
          </mc:Fallback>
        </mc:AlternateContent>
      </w:r>
    </w:p>
    <w:p w14:paraId="23E4B04E" w14:textId="69B91A15" w:rsidR="003C7AA1" w:rsidRDefault="00784E41" w:rsidP="003C7AA1">
      <w:pPr>
        <w:rPr>
          <w:rFonts w:ascii="Times New Roman" w:hAnsi="Times New Roman" w:cs="Times New Roman"/>
          <w:sz w:val="24"/>
          <w:szCs w:val="24"/>
        </w:rPr>
      </w:pPr>
      <w:r>
        <w:rPr>
          <w:noProof/>
        </w:rPr>
        <w:drawing>
          <wp:anchor distT="0" distB="0" distL="114300" distR="114300" simplePos="0" relativeHeight="251614720" behindDoc="1" locked="0" layoutInCell="1" allowOverlap="1" wp14:anchorId="71CBF105" wp14:editId="44FB5784">
            <wp:simplePos x="0" y="0"/>
            <wp:positionH relativeFrom="column">
              <wp:posOffset>165100</wp:posOffset>
            </wp:positionH>
            <wp:positionV relativeFrom="paragraph">
              <wp:posOffset>179705</wp:posOffset>
            </wp:positionV>
            <wp:extent cx="4551680" cy="2514600"/>
            <wp:effectExtent l="0" t="0" r="0" b="0"/>
            <wp:wrapTight wrapText="bothSides">
              <wp:wrapPolygon edited="0">
                <wp:start x="0" y="0"/>
                <wp:lineTo x="0" y="21436"/>
                <wp:lineTo x="21516" y="21436"/>
                <wp:lineTo x="2151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7">
                      <a:extLst>
                        <a:ext uri="{28A0092B-C50C-407E-A947-70E740481C1C}">
                          <a14:useLocalDpi xmlns:a14="http://schemas.microsoft.com/office/drawing/2010/main" val="0"/>
                        </a:ext>
                      </a:extLst>
                    </a:blip>
                    <a:srcRect l="26700" t="22868" r="28319" b="40082"/>
                    <a:stretch/>
                  </pic:blipFill>
                  <pic:spPr bwMode="auto">
                    <a:xfrm>
                      <a:off x="0" y="0"/>
                      <a:ext cx="4551680" cy="2514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ED3C16" w14:textId="3626FA4D" w:rsidR="003C7AA1" w:rsidRDefault="003C7AA1" w:rsidP="003C7AA1">
      <w:pPr>
        <w:rPr>
          <w:rFonts w:ascii="Times New Roman" w:hAnsi="Times New Roman" w:cs="Times New Roman"/>
          <w:sz w:val="24"/>
          <w:szCs w:val="24"/>
        </w:rPr>
      </w:pPr>
    </w:p>
    <w:p w14:paraId="105D1B71" w14:textId="5EF26BC1" w:rsidR="003C7AA1" w:rsidRDefault="003C7AA1" w:rsidP="003C7AA1">
      <w:pPr>
        <w:rPr>
          <w:rFonts w:ascii="Times New Roman" w:hAnsi="Times New Roman" w:cs="Times New Roman"/>
          <w:sz w:val="24"/>
          <w:szCs w:val="24"/>
        </w:rPr>
      </w:pPr>
    </w:p>
    <w:p w14:paraId="151CC3AD" w14:textId="3B6361B9" w:rsidR="003C7AA1" w:rsidRDefault="003C7AA1" w:rsidP="003C7AA1">
      <w:pPr>
        <w:rPr>
          <w:rFonts w:ascii="Times New Roman" w:hAnsi="Times New Roman" w:cs="Times New Roman"/>
          <w:sz w:val="24"/>
          <w:szCs w:val="24"/>
        </w:rPr>
      </w:pPr>
    </w:p>
    <w:p w14:paraId="01EBCBA1" w14:textId="4DEF8780" w:rsidR="003C7AA1" w:rsidRDefault="003C7AA1" w:rsidP="003C7AA1">
      <w:pPr>
        <w:rPr>
          <w:rFonts w:ascii="Times New Roman" w:hAnsi="Times New Roman" w:cs="Times New Roman"/>
          <w:sz w:val="24"/>
          <w:szCs w:val="24"/>
        </w:rPr>
      </w:pPr>
    </w:p>
    <w:p w14:paraId="792E1330" w14:textId="77A31989" w:rsidR="003C7AA1" w:rsidRDefault="003C7AA1" w:rsidP="003C7AA1">
      <w:pPr>
        <w:rPr>
          <w:rFonts w:ascii="Times New Roman" w:hAnsi="Times New Roman" w:cs="Times New Roman"/>
          <w:sz w:val="24"/>
          <w:szCs w:val="24"/>
        </w:rPr>
      </w:pPr>
    </w:p>
    <w:p w14:paraId="47179BC6" w14:textId="6FBFD045" w:rsidR="003C7AA1" w:rsidRDefault="003C7AA1" w:rsidP="003C7AA1">
      <w:pPr>
        <w:rPr>
          <w:rFonts w:ascii="Times New Roman" w:hAnsi="Times New Roman" w:cs="Times New Roman"/>
          <w:sz w:val="24"/>
          <w:szCs w:val="24"/>
        </w:rPr>
      </w:pPr>
    </w:p>
    <w:p w14:paraId="2CA5E300" w14:textId="73023B42" w:rsidR="003C7AA1" w:rsidRDefault="003C7AA1" w:rsidP="003C7AA1">
      <w:pPr>
        <w:rPr>
          <w:rFonts w:ascii="Times New Roman" w:hAnsi="Times New Roman" w:cs="Times New Roman"/>
          <w:sz w:val="24"/>
          <w:szCs w:val="24"/>
        </w:rPr>
      </w:pPr>
    </w:p>
    <w:p w14:paraId="37A83F06" w14:textId="4C86A052" w:rsidR="003C7AA1" w:rsidRDefault="003C7AA1" w:rsidP="003C7AA1">
      <w:pPr>
        <w:rPr>
          <w:rFonts w:ascii="Times New Roman" w:hAnsi="Times New Roman" w:cs="Times New Roman"/>
          <w:sz w:val="24"/>
          <w:szCs w:val="24"/>
        </w:rPr>
      </w:pPr>
    </w:p>
    <w:p w14:paraId="63C14D24" w14:textId="09B958BD" w:rsidR="003C7AA1" w:rsidRDefault="003C7AA1" w:rsidP="003C7AA1">
      <w:pPr>
        <w:rPr>
          <w:rFonts w:ascii="Times New Roman" w:hAnsi="Times New Roman" w:cs="Times New Roman"/>
          <w:sz w:val="24"/>
          <w:szCs w:val="24"/>
        </w:rPr>
      </w:pPr>
    </w:p>
    <w:p w14:paraId="268E0B66" w14:textId="72D3AA7E" w:rsidR="003C7AA1" w:rsidRDefault="00D112B2" w:rsidP="003C7AA1">
      <w:pPr>
        <w:rPr>
          <w:rFonts w:ascii="Times New Roman" w:hAnsi="Times New Roman" w:cs="Times New Roman"/>
          <w:sz w:val="24"/>
          <w:szCs w:val="24"/>
        </w:rPr>
      </w:pPr>
      <w:r>
        <w:rPr>
          <w:noProof/>
        </w:rPr>
        <w:lastRenderedPageBreak/>
        <w:drawing>
          <wp:anchor distT="0" distB="0" distL="114300" distR="114300" simplePos="0" relativeHeight="251620864" behindDoc="1" locked="0" layoutInCell="1" allowOverlap="1" wp14:anchorId="09191F64" wp14:editId="3D40A04E">
            <wp:simplePos x="0" y="0"/>
            <wp:positionH relativeFrom="column">
              <wp:posOffset>228600</wp:posOffset>
            </wp:positionH>
            <wp:positionV relativeFrom="paragraph">
              <wp:posOffset>-412750</wp:posOffset>
            </wp:positionV>
            <wp:extent cx="4540250" cy="3587750"/>
            <wp:effectExtent l="0" t="0" r="0" b="0"/>
            <wp:wrapTight wrapText="bothSides">
              <wp:wrapPolygon edited="0">
                <wp:start x="0" y="0"/>
                <wp:lineTo x="0" y="21447"/>
                <wp:lineTo x="21479" y="21447"/>
                <wp:lineTo x="2147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8">
                      <a:extLst>
                        <a:ext uri="{28A0092B-C50C-407E-A947-70E740481C1C}">
                          <a14:useLocalDpi xmlns:a14="http://schemas.microsoft.com/office/drawing/2010/main" val="0"/>
                        </a:ext>
                      </a:extLst>
                    </a:blip>
                    <a:srcRect l="26369" t="25528" r="29537" b="11895"/>
                    <a:stretch/>
                  </pic:blipFill>
                  <pic:spPr bwMode="auto">
                    <a:xfrm>
                      <a:off x="0" y="0"/>
                      <a:ext cx="4540250" cy="3587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BD2400" w14:textId="47CC08DA" w:rsidR="003C7AA1" w:rsidRDefault="003C7AA1" w:rsidP="003C7AA1">
      <w:pPr>
        <w:rPr>
          <w:rFonts w:ascii="Times New Roman" w:hAnsi="Times New Roman" w:cs="Times New Roman"/>
          <w:sz w:val="24"/>
          <w:szCs w:val="24"/>
        </w:rPr>
      </w:pPr>
    </w:p>
    <w:p w14:paraId="6E95C6A8" w14:textId="20CA77AC" w:rsidR="003C7AA1" w:rsidRDefault="003C7AA1" w:rsidP="003C7AA1">
      <w:pPr>
        <w:rPr>
          <w:rFonts w:ascii="Times New Roman" w:hAnsi="Times New Roman" w:cs="Times New Roman"/>
          <w:sz w:val="24"/>
          <w:szCs w:val="24"/>
        </w:rPr>
      </w:pPr>
    </w:p>
    <w:p w14:paraId="5D9BF4F2" w14:textId="0337494B" w:rsidR="003C7AA1" w:rsidRDefault="003C7AA1" w:rsidP="003C7AA1">
      <w:pPr>
        <w:rPr>
          <w:noProof/>
        </w:rPr>
      </w:pPr>
    </w:p>
    <w:p w14:paraId="1D5F5118" w14:textId="77777777" w:rsidR="003C7AA1" w:rsidRDefault="003C7AA1" w:rsidP="003C7AA1">
      <w:pPr>
        <w:rPr>
          <w:noProof/>
        </w:rPr>
      </w:pPr>
    </w:p>
    <w:p w14:paraId="0DB70C18" w14:textId="7352A5FA" w:rsidR="003C7AA1" w:rsidRDefault="003C7AA1" w:rsidP="003C7AA1">
      <w:pPr>
        <w:rPr>
          <w:rFonts w:ascii="Times New Roman" w:hAnsi="Times New Roman" w:cs="Times New Roman"/>
          <w:sz w:val="24"/>
          <w:szCs w:val="24"/>
        </w:rPr>
      </w:pPr>
    </w:p>
    <w:p w14:paraId="39FB9F65" w14:textId="77777777" w:rsidR="003C7AA1" w:rsidRDefault="003C7AA1" w:rsidP="003C7AA1">
      <w:pPr>
        <w:rPr>
          <w:rFonts w:ascii="Times New Roman" w:hAnsi="Times New Roman" w:cs="Times New Roman"/>
          <w:sz w:val="24"/>
          <w:szCs w:val="24"/>
        </w:rPr>
      </w:pPr>
    </w:p>
    <w:p w14:paraId="05D7CAE7" w14:textId="17342EA7" w:rsidR="003C7AA1" w:rsidRDefault="003C7AA1" w:rsidP="003C7AA1">
      <w:pPr>
        <w:rPr>
          <w:rFonts w:ascii="Times New Roman" w:hAnsi="Times New Roman" w:cs="Times New Roman"/>
          <w:sz w:val="24"/>
          <w:szCs w:val="24"/>
        </w:rPr>
      </w:pPr>
    </w:p>
    <w:p w14:paraId="1F82C89D" w14:textId="2B08C471" w:rsidR="003C7AA1" w:rsidRDefault="003C7AA1" w:rsidP="003C7AA1">
      <w:pPr>
        <w:rPr>
          <w:rFonts w:ascii="Times New Roman" w:hAnsi="Times New Roman" w:cs="Times New Roman"/>
          <w:sz w:val="24"/>
          <w:szCs w:val="24"/>
        </w:rPr>
      </w:pPr>
    </w:p>
    <w:p w14:paraId="5D9B11F9" w14:textId="77777777" w:rsidR="003C7AA1" w:rsidRDefault="003C7AA1" w:rsidP="003C7AA1">
      <w:pPr>
        <w:rPr>
          <w:rFonts w:ascii="Times New Roman" w:hAnsi="Times New Roman" w:cs="Times New Roman"/>
          <w:sz w:val="24"/>
          <w:szCs w:val="24"/>
        </w:rPr>
      </w:pPr>
    </w:p>
    <w:p w14:paraId="19B7FAD1" w14:textId="77777777" w:rsidR="003C7AA1" w:rsidRDefault="003C7AA1" w:rsidP="003C7AA1">
      <w:pPr>
        <w:rPr>
          <w:rFonts w:ascii="Times New Roman" w:hAnsi="Times New Roman" w:cs="Times New Roman"/>
          <w:sz w:val="24"/>
          <w:szCs w:val="24"/>
        </w:rPr>
      </w:pPr>
    </w:p>
    <w:p w14:paraId="0EC351BF" w14:textId="1A3B6ED9" w:rsidR="003C7AA1" w:rsidRDefault="002D11FD" w:rsidP="003C7AA1">
      <w:pPr>
        <w:rPr>
          <w:rFonts w:ascii="Times New Roman" w:hAnsi="Times New Roman" w:cs="Times New Roman"/>
          <w:sz w:val="24"/>
          <w:szCs w:val="24"/>
        </w:rPr>
      </w:pPr>
      <w:r>
        <w:rPr>
          <w:noProof/>
        </w:rPr>
        <mc:AlternateContent>
          <mc:Choice Requires="wps">
            <w:drawing>
              <wp:anchor distT="0" distB="0" distL="114300" distR="114300" simplePos="0" relativeHeight="251668480" behindDoc="0" locked="0" layoutInCell="1" allowOverlap="1" wp14:anchorId="75B46D4D" wp14:editId="669D0F8F">
                <wp:simplePos x="0" y="0"/>
                <wp:positionH relativeFrom="column">
                  <wp:posOffset>-5537200</wp:posOffset>
                </wp:positionH>
                <wp:positionV relativeFrom="paragraph">
                  <wp:posOffset>107950</wp:posOffset>
                </wp:positionV>
                <wp:extent cx="400050" cy="323850"/>
                <wp:effectExtent l="8890" t="9525" r="10160" b="9525"/>
                <wp:wrapNone/>
                <wp:docPr id="29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323850"/>
                        </a:xfrm>
                        <a:prstGeom prst="rect">
                          <a:avLst/>
                        </a:prstGeom>
                        <a:solidFill>
                          <a:srgbClr val="FFFFFF"/>
                        </a:solidFill>
                        <a:ln w="9525">
                          <a:solidFill>
                            <a:srgbClr val="FFFFFF"/>
                          </a:solidFill>
                          <a:miter lim="800000"/>
                          <a:headEnd/>
                          <a:tailEnd/>
                        </a:ln>
                      </wps:spPr>
                      <wps:txbx>
                        <w:txbxContent>
                          <w:p w14:paraId="2FC7EA63" w14:textId="4C182887" w:rsidR="00D112B2" w:rsidRDefault="00D112B2" w:rsidP="00D112B2">
                            <w:r>
                              <w:t>10.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B46D4D" id="Text Box 21" o:spid="_x0000_s1037" type="#_x0000_t202" style="position:absolute;margin-left:-436pt;margin-top:8.5pt;width:31.5pt;height:2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" strokecolor="white">
                <v:textbox>
                  <w:txbxContent>
                    <w:p w14:paraId="2FC7EA63" w14:textId="4C182887" w:rsidR="00D112B2" w:rsidRDefault="00D112B2" w:rsidP="00D112B2">
                      <w:r>
                        <w:t>10.</w:t>
                      </w:r>
                    </w:p>
                  </w:txbxContent>
                </v:textbox>
              </v:shape>
            </w:pict>
          </mc:Fallback>
        </mc:AlternateContent>
      </w:r>
    </w:p>
    <w:p w14:paraId="56C8F8D5" w14:textId="4B9115E6" w:rsidR="003C7AA1" w:rsidRDefault="003C7AA1" w:rsidP="003C7AA1">
      <w:pPr>
        <w:rPr>
          <w:rFonts w:ascii="Times New Roman" w:hAnsi="Times New Roman" w:cs="Times New Roman"/>
          <w:sz w:val="24"/>
          <w:szCs w:val="24"/>
        </w:rPr>
      </w:pPr>
    </w:p>
    <w:p w14:paraId="2C22EBE0" w14:textId="7518362C" w:rsidR="003C7AA1" w:rsidRDefault="00784E41" w:rsidP="003C7AA1">
      <w:pPr>
        <w:rPr>
          <w:rFonts w:ascii="Times New Roman" w:hAnsi="Times New Roman" w:cs="Times New Roman"/>
          <w:sz w:val="24"/>
          <w:szCs w:val="24"/>
        </w:rPr>
      </w:pPr>
      <w:r>
        <w:rPr>
          <w:noProof/>
        </w:rPr>
        <w:drawing>
          <wp:anchor distT="0" distB="0" distL="114300" distR="114300" simplePos="0" relativeHeight="251630080" behindDoc="1" locked="0" layoutInCell="1" allowOverlap="1" wp14:anchorId="229C65C2" wp14:editId="1C2809CA">
            <wp:simplePos x="0" y="0"/>
            <wp:positionH relativeFrom="column">
              <wp:posOffset>215900</wp:posOffset>
            </wp:positionH>
            <wp:positionV relativeFrom="paragraph">
              <wp:posOffset>53340</wp:posOffset>
            </wp:positionV>
            <wp:extent cx="4997450" cy="4362450"/>
            <wp:effectExtent l="0" t="0" r="0" b="0"/>
            <wp:wrapTight wrapText="bothSides">
              <wp:wrapPolygon edited="0">
                <wp:start x="0" y="0"/>
                <wp:lineTo x="0" y="21506"/>
                <wp:lineTo x="21490" y="21506"/>
                <wp:lineTo x="2149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9">
                      <a:extLst>
                        <a:ext uri="{28A0092B-C50C-407E-A947-70E740481C1C}">
                          <a14:useLocalDpi xmlns:a14="http://schemas.microsoft.com/office/drawing/2010/main" val="0"/>
                        </a:ext>
                      </a:extLst>
                    </a:blip>
                    <a:srcRect l="26589" t="23755" r="29094" b="7285"/>
                    <a:stretch/>
                  </pic:blipFill>
                  <pic:spPr bwMode="auto">
                    <a:xfrm>
                      <a:off x="0" y="0"/>
                      <a:ext cx="4997450" cy="4362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476B72" w14:textId="12FBC90E" w:rsidR="003C7AA1" w:rsidRDefault="002D11FD" w:rsidP="003C7AA1">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75B46D4D" wp14:editId="7DA08ADA">
                <wp:simplePos x="0" y="0"/>
                <wp:positionH relativeFrom="column">
                  <wp:posOffset>-5480050</wp:posOffset>
                </wp:positionH>
                <wp:positionV relativeFrom="paragraph">
                  <wp:posOffset>314960</wp:posOffset>
                </wp:positionV>
                <wp:extent cx="394335" cy="323850"/>
                <wp:effectExtent l="8890" t="12700" r="6350" b="6350"/>
                <wp:wrapNone/>
                <wp:docPr id="290"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335" cy="323850"/>
                        </a:xfrm>
                        <a:prstGeom prst="rect">
                          <a:avLst/>
                        </a:prstGeom>
                        <a:solidFill>
                          <a:srgbClr val="FFFFFF"/>
                        </a:solidFill>
                        <a:ln w="9525">
                          <a:solidFill>
                            <a:srgbClr val="FFFFFF"/>
                          </a:solidFill>
                          <a:miter lim="800000"/>
                          <a:headEnd/>
                          <a:tailEnd/>
                        </a:ln>
                      </wps:spPr>
                      <wps:txbx>
                        <w:txbxContent>
                          <w:p w14:paraId="267FC054" w14:textId="796A6D09" w:rsidR="00D112B2" w:rsidRDefault="00D112B2" w:rsidP="00D112B2">
                            <w:r>
                              <w:t>11.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B46D4D" id="Text Box 22" o:spid="_x0000_s1038" type="#_x0000_t202" style="position:absolute;margin-left:-431.5pt;margin-top:24.8pt;width:31.05pt;height:2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" strokecolor="white">
                <v:textbox>
                  <w:txbxContent>
                    <w:p w14:paraId="267FC054" w14:textId="796A6D09" w:rsidR="00D112B2" w:rsidRDefault="00D112B2" w:rsidP="00D112B2">
                      <w:r>
                        <w:t>11.</w:t>
                      </w:r>
                    </w:p>
                  </w:txbxContent>
                </v:textbox>
              </v:shape>
            </w:pict>
          </mc:Fallback>
        </mc:AlternateContent>
      </w:r>
    </w:p>
    <w:p w14:paraId="278B3069" w14:textId="3DAF5F54" w:rsidR="003C7AA1" w:rsidRDefault="003C7AA1" w:rsidP="003C7AA1">
      <w:pPr>
        <w:rPr>
          <w:rFonts w:ascii="Times New Roman" w:hAnsi="Times New Roman" w:cs="Times New Roman"/>
          <w:sz w:val="24"/>
          <w:szCs w:val="24"/>
        </w:rPr>
      </w:pPr>
    </w:p>
    <w:p w14:paraId="4CF9196E" w14:textId="77777777" w:rsidR="003C7AA1" w:rsidRDefault="003C7AA1" w:rsidP="003C7AA1">
      <w:pPr>
        <w:rPr>
          <w:rFonts w:ascii="Times New Roman" w:hAnsi="Times New Roman" w:cs="Times New Roman"/>
          <w:sz w:val="24"/>
          <w:szCs w:val="24"/>
        </w:rPr>
      </w:pPr>
    </w:p>
    <w:p w14:paraId="5083293A" w14:textId="522D977A" w:rsidR="003C7AA1" w:rsidRDefault="003C7AA1" w:rsidP="003C7AA1">
      <w:pPr>
        <w:rPr>
          <w:rFonts w:ascii="Times New Roman" w:hAnsi="Times New Roman" w:cs="Times New Roman"/>
          <w:sz w:val="24"/>
          <w:szCs w:val="24"/>
        </w:rPr>
      </w:pPr>
    </w:p>
    <w:p w14:paraId="47A8105A" w14:textId="77777777" w:rsidR="003C7AA1" w:rsidRDefault="003C7AA1" w:rsidP="003C7AA1">
      <w:pPr>
        <w:rPr>
          <w:rFonts w:ascii="Times New Roman" w:hAnsi="Times New Roman" w:cs="Times New Roman"/>
          <w:sz w:val="24"/>
          <w:szCs w:val="24"/>
        </w:rPr>
      </w:pPr>
    </w:p>
    <w:p w14:paraId="225AF188" w14:textId="2AD87E4C" w:rsidR="003C7AA1" w:rsidRDefault="002D11FD" w:rsidP="003C7AA1">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75B46D4D" wp14:editId="14B2CFBF">
                <wp:simplePos x="0" y="0"/>
                <wp:positionH relativeFrom="column">
                  <wp:posOffset>-5492115</wp:posOffset>
                </wp:positionH>
                <wp:positionV relativeFrom="paragraph">
                  <wp:posOffset>283845</wp:posOffset>
                </wp:positionV>
                <wp:extent cx="386715" cy="323850"/>
                <wp:effectExtent l="6350" t="6350" r="6985" b="12700"/>
                <wp:wrapNone/>
                <wp:docPr id="289"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715" cy="323850"/>
                        </a:xfrm>
                        <a:prstGeom prst="rect">
                          <a:avLst/>
                        </a:prstGeom>
                        <a:solidFill>
                          <a:srgbClr val="FFFFFF"/>
                        </a:solidFill>
                        <a:ln w="9525">
                          <a:solidFill>
                            <a:srgbClr val="FFFFFF"/>
                          </a:solidFill>
                          <a:miter lim="800000"/>
                          <a:headEnd/>
                          <a:tailEnd/>
                        </a:ln>
                      </wps:spPr>
                      <wps:txbx>
                        <w:txbxContent>
                          <w:p w14:paraId="1FB11707" w14:textId="2D87997B" w:rsidR="00D112B2" w:rsidRDefault="00D112B2" w:rsidP="00D112B2">
                            <w:r>
                              <w:t>12.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B46D4D" id="Text Box 23" o:spid="_x0000_s1039" type="#_x0000_t202" style="position:absolute;margin-left:-432.45pt;margin-top:22.35pt;width:30.45pt;height:2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" strokecolor="white">
                <v:textbox>
                  <w:txbxContent>
                    <w:p w14:paraId="1FB11707" w14:textId="2D87997B" w:rsidR="00D112B2" w:rsidRDefault="00D112B2" w:rsidP="00D112B2">
                      <w:r>
                        <w:t>12.</w:t>
                      </w:r>
                    </w:p>
                  </w:txbxContent>
                </v:textbox>
              </v:shape>
            </w:pict>
          </mc:Fallback>
        </mc:AlternateContent>
      </w:r>
    </w:p>
    <w:p w14:paraId="4D9B9476" w14:textId="7CBE6FDB" w:rsidR="003C7AA1" w:rsidRDefault="003C7AA1" w:rsidP="003C7AA1">
      <w:pPr>
        <w:rPr>
          <w:rFonts w:ascii="Times New Roman" w:hAnsi="Times New Roman" w:cs="Times New Roman"/>
          <w:sz w:val="24"/>
          <w:szCs w:val="24"/>
        </w:rPr>
      </w:pPr>
    </w:p>
    <w:p w14:paraId="33A9DB23" w14:textId="77777777" w:rsidR="003C7AA1" w:rsidRDefault="003C7AA1" w:rsidP="003C7AA1">
      <w:pPr>
        <w:rPr>
          <w:rFonts w:ascii="Times New Roman" w:hAnsi="Times New Roman" w:cs="Times New Roman"/>
          <w:sz w:val="24"/>
          <w:szCs w:val="24"/>
        </w:rPr>
      </w:pPr>
    </w:p>
    <w:p w14:paraId="78B8EDA4" w14:textId="77777777" w:rsidR="003C7AA1" w:rsidRDefault="003C7AA1" w:rsidP="003C7AA1">
      <w:pPr>
        <w:rPr>
          <w:rFonts w:ascii="Times New Roman" w:hAnsi="Times New Roman" w:cs="Times New Roman"/>
          <w:sz w:val="24"/>
          <w:szCs w:val="24"/>
        </w:rPr>
      </w:pPr>
    </w:p>
    <w:p w14:paraId="2B253091" w14:textId="12428280" w:rsidR="003C7AA1" w:rsidRDefault="003C7AA1" w:rsidP="003C7AA1">
      <w:pPr>
        <w:rPr>
          <w:rFonts w:ascii="Times New Roman" w:hAnsi="Times New Roman" w:cs="Times New Roman"/>
          <w:sz w:val="24"/>
          <w:szCs w:val="24"/>
        </w:rPr>
      </w:pPr>
    </w:p>
    <w:p w14:paraId="38A2234C" w14:textId="78912935" w:rsidR="003C7AA1" w:rsidRDefault="002D11FD" w:rsidP="003C7AA1">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75B46D4D" wp14:editId="18FE8DC3">
                <wp:simplePos x="0" y="0"/>
                <wp:positionH relativeFrom="column">
                  <wp:posOffset>-5492750</wp:posOffset>
                </wp:positionH>
                <wp:positionV relativeFrom="paragraph">
                  <wp:posOffset>100330</wp:posOffset>
                </wp:positionV>
                <wp:extent cx="374650" cy="323850"/>
                <wp:effectExtent l="5715" t="9525" r="10160" b="9525"/>
                <wp:wrapNone/>
                <wp:docPr id="288"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650" cy="323850"/>
                        </a:xfrm>
                        <a:prstGeom prst="rect">
                          <a:avLst/>
                        </a:prstGeom>
                        <a:solidFill>
                          <a:srgbClr val="FFFFFF"/>
                        </a:solidFill>
                        <a:ln w="9525">
                          <a:solidFill>
                            <a:srgbClr val="FFFFFF"/>
                          </a:solidFill>
                          <a:miter lim="800000"/>
                          <a:headEnd/>
                          <a:tailEnd/>
                        </a:ln>
                      </wps:spPr>
                      <wps:txbx>
                        <w:txbxContent>
                          <w:p w14:paraId="4CF1D345" w14:textId="4CE6E053" w:rsidR="00D112B2" w:rsidRDefault="00D112B2" w:rsidP="00D112B2">
                            <w:r>
                              <w:t>13.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B46D4D" id="Text Box 24" o:spid="_x0000_s1040" type="#_x0000_t202" style="position:absolute;margin-left:-432.5pt;margin-top:7.9pt;width:29.5pt;height:2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" strokecolor="white">
                <v:textbox>
                  <w:txbxContent>
                    <w:p w14:paraId="4CF1D345" w14:textId="4CE6E053" w:rsidR="00D112B2" w:rsidRDefault="00D112B2" w:rsidP="00D112B2">
                      <w:r>
                        <w:t>13.</w:t>
                      </w:r>
                    </w:p>
                  </w:txbxContent>
                </v:textbox>
              </v:shape>
            </w:pict>
          </mc:Fallback>
        </mc:AlternateContent>
      </w:r>
    </w:p>
    <w:p w14:paraId="51A36E08" w14:textId="77777777" w:rsidR="003C7AA1" w:rsidRDefault="003C7AA1" w:rsidP="003C7AA1">
      <w:pPr>
        <w:rPr>
          <w:rFonts w:ascii="Times New Roman" w:hAnsi="Times New Roman" w:cs="Times New Roman"/>
          <w:sz w:val="24"/>
          <w:szCs w:val="24"/>
        </w:rPr>
      </w:pPr>
    </w:p>
    <w:p w14:paraId="57039D09" w14:textId="77777777" w:rsidR="003C7AA1" w:rsidRDefault="003C7AA1" w:rsidP="003C7AA1">
      <w:pPr>
        <w:rPr>
          <w:rFonts w:ascii="Times New Roman" w:hAnsi="Times New Roman" w:cs="Times New Roman"/>
          <w:sz w:val="24"/>
          <w:szCs w:val="24"/>
        </w:rPr>
      </w:pPr>
    </w:p>
    <w:p w14:paraId="41FB8EE5" w14:textId="1221337A" w:rsidR="003C7AA1" w:rsidRPr="00800A9A" w:rsidRDefault="003C7AA1" w:rsidP="003C7AA1">
      <w:pPr>
        <w:rPr>
          <w:rFonts w:ascii="Times New Roman" w:hAnsi="Times New Roman" w:cs="Times New Roman"/>
          <w:sz w:val="24"/>
          <w:szCs w:val="24"/>
        </w:rPr>
      </w:pPr>
    </w:p>
    <w:sectPr w:rsidR="003C7AA1" w:rsidRPr="00800A9A">
      <w:footerReference w:type="default" r:id="rId1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94E343" w14:textId="77777777" w:rsidR="00907FEF" w:rsidRDefault="00907FEF" w:rsidP="007C64F0">
      <w:pPr>
        <w:spacing w:after="0" w:line="240" w:lineRule="auto"/>
      </w:pPr>
      <w:r>
        <w:separator/>
      </w:r>
    </w:p>
  </w:endnote>
  <w:endnote w:type="continuationSeparator" w:id="0">
    <w:p w14:paraId="3DA54F6B" w14:textId="77777777" w:rsidR="00907FEF" w:rsidRDefault="00907FEF" w:rsidP="007C64F0">
      <w:pPr>
        <w:spacing w:after="0" w:line="240" w:lineRule="auto"/>
      </w:pPr>
      <w:r>
        <w:continuationSeparator/>
      </w:r>
    </w:p>
  </w:endnote>
  <w:endnote w:type="continuationNotice" w:id="1">
    <w:p w14:paraId="213659F5" w14:textId="77777777" w:rsidR="00907FEF" w:rsidRDefault="00907FE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9584263"/>
      <w:docPartObj>
        <w:docPartGallery w:val="Page Numbers (Bottom of Page)"/>
        <w:docPartUnique/>
      </w:docPartObj>
    </w:sdtPr>
    <w:sdtEndPr>
      <w:rPr>
        <w:noProof/>
      </w:rPr>
    </w:sdtEndPr>
    <w:sdtContent>
      <w:p w14:paraId="60B62414" w14:textId="112B4D9E" w:rsidR="00DB22E8" w:rsidRDefault="00DB22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5AA3BA" w14:textId="77777777" w:rsidR="007C64F0" w:rsidRDefault="007C64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73E01" w14:textId="77777777" w:rsidR="00907FEF" w:rsidRDefault="00907FEF" w:rsidP="007C64F0">
      <w:pPr>
        <w:spacing w:after="0" w:line="240" w:lineRule="auto"/>
      </w:pPr>
      <w:r>
        <w:separator/>
      </w:r>
    </w:p>
  </w:footnote>
  <w:footnote w:type="continuationSeparator" w:id="0">
    <w:p w14:paraId="48F4D041" w14:textId="77777777" w:rsidR="00907FEF" w:rsidRDefault="00907FEF" w:rsidP="007C64F0">
      <w:pPr>
        <w:spacing w:after="0" w:line="240" w:lineRule="auto"/>
      </w:pPr>
      <w:r>
        <w:continuationSeparator/>
      </w:r>
    </w:p>
  </w:footnote>
  <w:footnote w:type="continuationNotice" w:id="1">
    <w:p w14:paraId="00E0B1B3" w14:textId="77777777" w:rsidR="00907FEF" w:rsidRDefault="00907FE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612EF"/>
    <w:multiLevelType w:val="hybridMultilevel"/>
    <w:tmpl w:val="36A83C9A"/>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82C2B0A"/>
    <w:multiLevelType w:val="hybridMultilevel"/>
    <w:tmpl w:val="C1B01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833A30"/>
    <w:multiLevelType w:val="multilevel"/>
    <w:tmpl w:val="88500A6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A5450AA"/>
    <w:multiLevelType w:val="multilevel"/>
    <w:tmpl w:val="D28CE720"/>
    <w:lvl w:ilvl="0">
      <w:start w:val="2"/>
      <w:numFmt w:val="decimal"/>
      <w:lvlText w:val="%1"/>
      <w:lvlJc w:val="left"/>
      <w:pPr>
        <w:ind w:left="480" w:hanging="480"/>
      </w:pPr>
      <w:rPr>
        <w:rFonts w:hint="default"/>
      </w:rPr>
    </w:lvl>
    <w:lvl w:ilvl="1">
      <w:start w:val="1"/>
      <w:numFmt w:val="decimal"/>
      <w:lvlText w:val="%1.%2"/>
      <w:lvlJc w:val="left"/>
      <w:pPr>
        <w:ind w:left="1020" w:hanging="480"/>
      </w:pPr>
      <w:rPr>
        <w:rFonts w:hint="default"/>
      </w:rPr>
    </w:lvl>
    <w:lvl w:ilvl="2">
      <w:start w:val="2"/>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4" w15:restartNumberingAfterBreak="0">
    <w:nsid w:val="1FD02038"/>
    <w:multiLevelType w:val="hybridMultilevel"/>
    <w:tmpl w:val="FD0422F0"/>
    <w:lvl w:ilvl="0" w:tplc="CB46CF02">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B2748"/>
    <w:multiLevelType w:val="hybridMultilevel"/>
    <w:tmpl w:val="7B0CF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03159D"/>
    <w:multiLevelType w:val="multilevel"/>
    <w:tmpl w:val="B12A38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6220213"/>
    <w:multiLevelType w:val="multilevel"/>
    <w:tmpl w:val="D28CE720"/>
    <w:lvl w:ilvl="0">
      <w:start w:val="2"/>
      <w:numFmt w:val="decimal"/>
      <w:lvlText w:val="%1"/>
      <w:lvlJc w:val="left"/>
      <w:pPr>
        <w:ind w:left="480" w:hanging="480"/>
      </w:pPr>
      <w:rPr>
        <w:rFonts w:hint="default"/>
      </w:rPr>
    </w:lvl>
    <w:lvl w:ilvl="1">
      <w:start w:val="1"/>
      <w:numFmt w:val="decimal"/>
      <w:lvlText w:val="%1.%2"/>
      <w:lvlJc w:val="left"/>
      <w:pPr>
        <w:ind w:left="1020" w:hanging="480"/>
      </w:pPr>
      <w:rPr>
        <w:rFonts w:hint="default"/>
      </w:rPr>
    </w:lvl>
    <w:lvl w:ilvl="2">
      <w:start w:val="2"/>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8" w15:restartNumberingAfterBreak="0">
    <w:nsid w:val="3D46710E"/>
    <w:multiLevelType w:val="multilevel"/>
    <w:tmpl w:val="D28CE720"/>
    <w:lvl w:ilvl="0">
      <w:start w:val="2"/>
      <w:numFmt w:val="decimal"/>
      <w:lvlText w:val="%1"/>
      <w:lvlJc w:val="left"/>
      <w:pPr>
        <w:ind w:left="480" w:hanging="480"/>
      </w:pPr>
      <w:rPr>
        <w:rFonts w:hint="default"/>
      </w:rPr>
    </w:lvl>
    <w:lvl w:ilvl="1">
      <w:start w:val="1"/>
      <w:numFmt w:val="decimal"/>
      <w:lvlText w:val="%1.%2"/>
      <w:lvlJc w:val="left"/>
      <w:pPr>
        <w:ind w:left="1020" w:hanging="480"/>
      </w:pPr>
      <w:rPr>
        <w:rFonts w:hint="default"/>
      </w:rPr>
    </w:lvl>
    <w:lvl w:ilvl="2">
      <w:start w:val="2"/>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9" w15:restartNumberingAfterBreak="0">
    <w:nsid w:val="3FB660FC"/>
    <w:multiLevelType w:val="hybridMultilevel"/>
    <w:tmpl w:val="F57C3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566B39"/>
    <w:multiLevelType w:val="hybridMultilevel"/>
    <w:tmpl w:val="4FDAB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ED614D"/>
    <w:multiLevelType w:val="multilevel"/>
    <w:tmpl w:val="2C0AC2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8306A56"/>
    <w:multiLevelType w:val="multilevel"/>
    <w:tmpl w:val="9F180B4A"/>
    <w:lvl w:ilvl="0">
      <w:start w:val="1"/>
      <w:numFmt w:val="decimal"/>
      <w:lvlText w:val="%1."/>
      <w:lvlJc w:val="left"/>
      <w:pPr>
        <w:ind w:left="720" w:hanging="360"/>
      </w:pPr>
      <w:rPr>
        <w:rFonts w:hint="default"/>
      </w:rPr>
    </w:lvl>
    <w:lvl w:ilv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5FDB2435"/>
    <w:multiLevelType w:val="multilevel"/>
    <w:tmpl w:val="6EDC90F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63296356"/>
    <w:multiLevelType w:val="multilevel"/>
    <w:tmpl w:val="60F03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301203">
    <w:abstractNumId w:val="13"/>
  </w:num>
  <w:num w:numId="2" w16cid:durableId="1452743494">
    <w:abstractNumId w:val="4"/>
  </w:num>
  <w:num w:numId="3" w16cid:durableId="287200034">
    <w:abstractNumId w:val="9"/>
  </w:num>
  <w:num w:numId="4" w16cid:durableId="2013683249">
    <w:abstractNumId w:val="2"/>
  </w:num>
  <w:num w:numId="5" w16cid:durableId="677271062">
    <w:abstractNumId w:val="14"/>
  </w:num>
  <w:num w:numId="6" w16cid:durableId="99767039">
    <w:abstractNumId w:val="12"/>
  </w:num>
  <w:num w:numId="7" w16cid:durableId="220413100">
    <w:abstractNumId w:val="10"/>
  </w:num>
  <w:num w:numId="8" w16cid:durableId="1933663330">
    <w:abstractNumId w:val="6"/>
  </w:num>
  <w:num w:numId="9" w16cid:durableId="2039430384">
    <w:abstractNumId w:val="0"/>
  </w:num>
  <w:num w:numId="10" w16cid:durableId="934441820">
    <w:abstractNumId w:val="8"/>
  </w:num>
  <w:num w:numId="11" w16cid:durableId="998507987">
    <w:abstractNumId w:val="7"/>
  </w:num>
  <w:num w:numId="12" w16cid:durableId="1497183814">
    <w:abstractNumId w:val="3"/>
  </w:num>
  <w:num w:numId="13" w16cid:durableId="1615403408">
    <w:abstractNumId w:val="11"/>
  </w:num>
  <w:num w:numId="14" w16cid:durableId="2087458908">
    <w:abstractNumId w:val="5"/>
  </w:num>
  <w:num w:numId="15" w16cid:durableId="13502516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4F0"/>
    <w:rsid w:val="0000185E"/>
    <w:rsid w:val="000035A9"/>
    <w:rsid w:val="000100A3"/>
    <w:rsid w:val="00010CBE"/>
    <w:rsid w:val="00011BC8"/>
    <w:rsid w:val="00013092"/>
    <w:rsid w:val="000136F4"/>
    <w:rsid w:val="00013BA3"/>
    <w:rsid w:val="00022B2C"/>
    <w:rsid w:val="00022E04"/>
    <w:rsid w:val="0002324B"/>
    <w:rsid w:val="0002379E"/>
    <w:rsid w:val="00032A33"/>
    <w:rsid w:val="00034003"/>
    <w:rsid w:val="0003425F"/>
    <w:rsid w:val="0003439C"/>
    <w:rsid w:val="00036753"/>
    <w:rsid w:val="00036EC8"/>
    <w:rsid w:val="00041F7D"/>
    <w:rsid w:val="00043C3E"/>
    <w:rsid w:val="00044D88"/>
    <w:rsid w:val="00050CDC"/>
    <w:rsid w:val="00053625"/>
    <w:rsid w:val="00053B45"/>
    <w:rsid w:val="0005494A"/>
    <w:rsid w:val="00057273"/>
    <w:rsid w:val="000575CB"/>
    <w:rsid w:val="00065AD8"/>
    <w:rsid w:val="00066200"/>
    <w:rsid w:val="0006684D"/>
    <w:rsid w:val="00067440"/>
    <w:rsid w:val="00067BB6"/>
    <w:rsid w:val="00072966"/>
    <w:rsid w:val="00072F56"/>
    <w:rsid w:val="00077FD7"/>
    <w:rsid w:val="00080899"/>
    <w:rsid w:val="000817CB"/>
    <w:rsid w:val="00082312"/>
    <w:rsid w:val="000850EA"/>
    <w:rsid w:val="00086580"/>
    <w:rsid w:val="00091463"/>
    <w:rsid w:val="000933D7"/>
    <w:rsid w:val="000966D1"/>
    <w:rsid w:val="000A47B8"/>
    <w:rsid w:val="000A7133"/>
    <w:rsid w:val="000B1B8F"/>
    <w:rsid w:val="000B31E3"/>
    <w:rsid w:val="000B37F5"/>
    <w:rsid w:val="000B3A6A"/>
    <w:rsid w:val="000C2624"/>
    <w:rsid w:val="000C48E4"/>
    <w:rsid w:val="000C50D2"/>
    <w:rsid w:val="000C740C"/>
    <w:rsid w:val="000D0113"/>
    <w:rsid w:val="000D0383"/>
    <w:rsid w:val="000D169A"/>
    <w:rsid w:val="000D317C"/>
    <w:rsid w:val="000D33A6"/>
    <w:rsid w:val="000D4319"/>
    <w:rsid w:val="000E0144"/>
    <w:rsid w:val="000E2137"/>
    <w:rsid w:val="000E5696"/>
    <w:rsid w:val="000E755D"/>
    <w:rsid w:val="000F4975"/>
    <w:rsid w:val="000F50EB"/>
    <w:rsid w:val="000F6A5E"/>
    <w:rsid w:val="000F7E8A"/>
    <w:rsid w:val="000F7FB6"/>
    <w:rsid w:val="001009A5"/>
    <w:rsid w:val="00101435"/>
    <w:rsid w:val="00101FE4"/>
    <w:rsid w:val="00103126"/>
    <w:rsid w:val="0010552B"/>
    <w:rsid w:val="00105A3F"/>
    <w:rsid w:val="00113D3A"/>
    <w:rsid w:val="00114024"/>
    <w:rsid w:val="00122CAA"/>
    <w:rsid w:val="001254AF"/>
    <w:rsid w:val="00131C4F"/>
    <w:rsid w:val="00132E70"/>
    <w:rsid w:val="00134DB2"/>
    <w:rsid w:val="0013674F"/>
    <w:rsid w:val="0014318F"/>
    <w:rsid w:val="001435F0"/>
    <w:rsid w:val="00146E28"/>
    <w:rsid w:val="0015296C"/>
    <w:rsid w:val="001537B6"/>
    <w:rsid w:val="0015411B"/>
    <w:rsid w:val="001574B6"/>
    <w:rsid w:val="00161611"/>
    <w:rsid w:val="001629E8"/>
    <w:rsid w:val="0016582F"/>
    <w:rsid w:val="00167783"/>
    <w:rsid w:val="00167FCC"/>
    <w:rsid w:val="00173B3B"/>
    <w:rsid w:val="00174046"/>
    <w:rsid w:val="00174AF5"/>
    <w:rsid w:val="001751C4"/>
    <w:rsid w:val="001753E2"/>
    <w:rsid w:val="00176133"/>
    <w:rsid w:val="001818AA"/>
    <w:rsid w:val="00183E15"/>
    <w:rsid w:val="00184D20"/>
    <w:rsid w:val="001908C9"/>
    <w:rsid w:val="00190F67"/>
    <w:rsid w:val="00192C32"/>
    <w:rsid w:val="001A2743"/>
    <w:rsid w:val="001A2834"/>
    <w:rsid w:val="001A5F68"/>
    <w:rsid w:val="001A6121"/>
    <w:rsid w:val="001A7D2C"/>
    <w:rsid w:val="001B01C4"/>
    <w:rsid w:val="001B446D"/>
    <w:rsid w:val="001B5438"/>
    <w:rsid w:val="001B68C9"/>
    <w:rsid w:val="001B74A5"/>
    <w:rsid w:val="001C2113"/>
    <w:rsid w:val="001C2129"/>
    <w:rsid w:val="001C21B1"/>
    <w:rsid w:val="001D07A9"/>
    <w:rsid w:val="001D0A2A"/>
    <w:rsid w:val="001D1279"/>
    <w:rsid w:val="001D261C"/>
    <w:rsid w:val="001D4459"/>
    <w:rsid w:val="001D49E9"/>
    <w:rsid w:val="001D5E3B"/>
    <w:rsid w:val="001D7F7E"/>
    <w:rsid w:val="001E33DF"/>
    <w:rsid w:val="001E405E"/>
    <w:rsid w:val="001E5BC7"/>
    <w:rsid w:val="001E6434"/>
    <w:rsid w:val="001E6BAC"/>
    <w:rsid w:val="001E7250"/>
    <w:rsid w:val="001F0B9E"/>
    <w:rsid w:val="001F1A30"/>
    <w:rsid w:val="001F438B"/>
    <w:rsid w:val="001F6293"/>
    <w:rsid w:val="00201758"/>
    <w:rsid w:val="00202DAC"/>
    <w:rsid w:val="002056B0"/>
    <w:rsid w:val="00207469"/>
    <w:rsid w:val="00211306"/>
    <w:rsid w:val="00212055"/>
    <w:rsid w:val="0021400E"/>
    <w:rsid w:val="0021504F"/>
    <w:rsid w:val="00215C03"/>
    <w:rsid w:val="00215C1D"/>
    <w:rsid w:val="002167BE"/>
    <w:rsid w:val="002174A9"/>
    <w:rsid w:val="0022031B"/>
    <w:rsid w:val="00220BAA"/>
    <w:rsid w:val="00221E02"/>
    <w:rsid w:val="00221EF8"/>
    <w:rsid w:val="0022315A"/>
    <w:rsid w:val="002244A7"/>
    <w:rsid w:val="0022631D"/>
    <w:rsid w:val="00231AF5"/>
    <w:rsid w:val="002340A3"/>
    <w:rsid w:val="002354D6"/>
    <w:rsid w:val="002402E7"/>
    <w:rsid w:val="00241253"/>
    <w:rsid w:val="0024365E"/>
    <w:rsid w:val="00245776"/>
    <w:rsid w:val="002468AF"/>
    <w:rsid w:val="00252E79"/>
    <w:rsid w:val="002545A0"/>
    <w:rsid w:val="0025570B"/>
    <w:rsid w:val="00257148"/>
    <w:rsid w:val="00260E2F"/>
    <w:rsid w:val="002638B6"/>
    <w:rsid w:val="00264034"/>
    <w:rsid w:val="00267100"/>
    <w:rsid w:val="0027221F"/>
    <w:rsid w:val="00272A16"/>
    <w:rsid w:val="002775B4"/>
    <w:rsid w:val="0028071F"/>
    <w:rsid w:val="00281814"/>
    <w:rsid w:val="00281954"/>
    <w:rsid w:val="00281D23"/>
    <w:rsid w:val="00283627"/>
    <w:rsid w:val="0028384D"/>
    <w:rsid w:val="00283B73"/>
    <w:rsid w:val="00286084"/>
    <w:rsid w:val="0028681A"/>
    <w:rsid w:val="00286864"/>
    <w:rsid w:val="002868CC"/>
    <w:rsid w:val="002871F5"/>
    <w:rsid w:val="0029330F"/>
    <w:rsid w:val="00294BED"/>
    <w:rsid w:val="00297227"/>
    <w:rsid w:val="002974FD"/>
    <w:rsid w:val="0029786B"/>
    <w:rsid w:val="00297DE3"/>
    <w:rsid w:val="002A1F97"/>
    <w:rsid w:val="002A5A8A"/>
    <w:rsid w:val="002A6633"/>
    <w:rsid w:val="002A71DF"/>
    <w:rsid w:val="002A72AB"/>
    <w:rsid w:val="002B0758"/>
    <w:rsid w:val="002B140D"/>
    <w:rsid w:val="002B4939"/>
    <w:rsid w:val="002B5CFF"/>
    <w:rsid w:val="002B7596"/>
    <w:rsid w:val="002C1228"/>
    <w:rsid w:val="002C169A"/>
    <w:rsid w:val="002C17F8"/>
    <w:rsid w:val="002C1D78"/>
    <w:rsid w:val="002C22DD"/>
    <w:rsid w:val="002C5259"/>
    <w:rsid w:val="002C539A"/>
    <w:rsid w:val="002C5533"/>
    <w:rsid w:val="002C6AD0"/>
    <w:rsid w:val="002D11FD"/>
    <w:rsid w:val="002D3471"/>
    <w:rsid w:val="002E0DF0"/>
    <w:rsid w:val="002E1B36"/>
    <w:rsid w:val="002E4420"/>
    <w:rsid w:val="002E4EC9"/>
    <w:rsid w:val="002E6AA9"/>
    <w:rsid w:val="002F0498"/>
    <w:rsid w:val="002F25D6"/>
    <w:rsid w:val="002F2D6D"/>
    <w:rsid w:val="002F3144"/>
    <w:rsid w:val="002F3F1E"/>
    <w:rsid w:val="00306C8F"/>
    <w:rsid w:val="00307027"/>
    <w:rsid w:val="00307856"/>
    <w:rsid w:val="00312629"/>
    <w:rsid w:val="00316239"/>
    <w:rsid w:val="00317B89"/>
    <w:rsid w:val="0032076C"/>
    <w:rsid w:val="00320B33"/>
    <w:rsid w:val="00321666"/>
    <w:rsid w:val="00322783"/>
    <w:rsid w:val="00323E5E"/>
    <w:rsid w:val="003262DB"/>
    <w:rsid w:val="0032798A"/>
    <w:rsid w:val="0033047D"/>
    <w:rsid w:val="00331C4D"/>
    <w:rsid w:val="00332FD9"/>
    <w:rsid w:val="00333597"/>
    <w:rsid w:val="00333C08"/>
    <w:rsid w:val="003343EF"/>
    <w:rsid w:val="003361F4"/>
    <w:rsid w:val="00337247"/>
    <w:rsid w:val="003406E9"/>
    <w:rsid w:val="003410CF"/>
    <w:rsid w:val="0034236A"/>
    <w:rsid w:val="00342E41"/>
    <w:rsid w:val="00345020"/>
    <w:rsid w:val="0034629A"/>
    <w:rsid w:val="00347867"/>
    <w:rsid w:val="00347B85"/>
    <w:rsid w:val="00351660"/>
    <w:rsid w:val="0035621C"/>
    <w:rsid w:val="00357A24"/>
    <w:rsid w:val="00357EFE"/>
    <w:rsid w:val="0036230F"/>
    <w:rsid w:val="00365206"/>
    <w:rsid w:val="00376992"/>
    <w:rsid w:val="00381327"/>
    <w:rsid w:val="00381E94"/>
    <w:rsid w:val="00385277"/>
    <w:rsid w:val="003856E0"/>
    <w:rsid w:val="00385B72"/>
    <w:rsid w:val="00394CD1"/>
    <w:rsid w:val="00395182"/>
    <w:rsid w:val="003A1406"/>
    <w:rsid w:val="003A1D29"/>
    <w:rsid w:val="003A7121"/>
    <w:rsid w:val="003A7CAF"/>
    <w:rsid w:val="003A7F47"/>
    <w:rsid w:val="003B0FDE"/>
    <w:rsid w:val="003B1CBC"/>
    <w:rsid w:val="003B2335"/>
    <w:rsid w:val="003B2A0C"/>
    <w:rsid w:val="003B33C5"/>
    <w:rsid w:val="003B3B06"/>
    <w:rsid w:val="003B7E92"/>
    <w:rsid w:val="003C02B6"/>
    <w:rsid w:val="003C0B04"/>
    <w:rsid w:val="003C297B"/>
    <w:rsid w:val="003C3BBC"/>
    <w:rsid w:val="003C643B"/>
    <w:rsid w:val="003C6D65"/>
    <w:rsid w:val="003C7AA1"/>
    <w:rsid w:val="003D1E6C"/>
    <w:rsid w:val="003D55EA"/>
    <w:rsid w:val="003D62C3"/>
    <w:rsid w:val="003D6A85"/>
    <w:rsid w:val="003E022B"/>
    <w:rsid w:val="003E1168"/>
    <w:rsid w:val="003E2E6A"/>
    <w:rsid w:val="003E3773"/>
    <w:rsid w:val="003E5367"/>
    <w:rsid w:val="003E6ED1"/>
    <w:rsid w:val="003E7436"/>
    <w:rsid w:val="003E7E41"/>
    <w:rsid w:val="003F0472"/>
    <w:rsid w:val="003F17AA"/>
    <w:rsid w:val="003F1BDF"/>
    <w:rsid w:val="0040228D"/>
    <w:rsid w:val="00403B86"/>
    <w:rsid w:val="00406C17"/>
    <w:rsid w:val="0040717C"/>
    <w:rsid w:val="0041010A"/>
    <w:rsid w:val="00414F28"/>
    <w:rsid w:val="00417320"/>
    <w:rsid w:val="00423B3D"/>
    <w:rsid w:val="00423E85"/>
    <w:rsid w:val="0042640F"/>
    <w:rsid w:val="00426F8E"/>
    <w:rsid w:val="00427941"/>
    <w:rsid w:val="00430143"/>
    <w:rsid w:val="0043085E"/>
    <w:rsid w:val="00430EBC"/>
    <w:rsid w:val="00431524"/>
    <w:rsid w:val="004327F7"/>
    <w:rsid w:val="00434383"/>
    <w:rsid w:val="00434410"/>
    <w:rsid w:val="00435DA4"/>
    <w:rsid w:val="00437F5B"/>
    <w:rsid w:val="00442F04"/>
    <w:rsid w:val="00445360"/>
    <w:rsid w:val="00445DAB"/>
    <w:rsid w:val="00447967"/>
    <w:rsid w:val="00450E1E"/>
    <w:rsid w:val="00451267"/>
    <w:rsid w:val="00452715"/>
    <w:rsid w:val="00452BE2"/>
    <w:rsid w:val="00453650"/>
    <w:rsid w:val="00453878"/>
    <w:rsid w:val="00453A15"/>
    <w:rsid w:val="00453FE6"/>
    <w:rsid w:val="004542C5"/>
    <w:rsid w:val="004622FB"/>
    <w:rsid w:val="00462ECB"/>
    <w:rsid w:val="004661DE"/>
    <w:rsid w:val="00467013"/>
    <w:rsid w:val="004705DE"/>
    <w:rsid w:val="00470D29"/>
    <w:rsid w:val="004750E7"/>
    <w:rsid w:val="00476CF6"/>
    <w:rsid w:val="0048025E"/>
    <w:rsid w:val="00482A0C"/>
    <w:rsid w:val="00483D7A"/>
    <w:rsid w:val="00485F66"/>
    <w:rsid w:val="00486EFA"/>
    <w:rsid w:val="00490F81"/>
    <w:rsid w:val="00493F2B"/>
    <w:rsid w:val="00495119"/>
    <w:rsid w:val="004976F9"/>
    <w:rsid w:val="004A0C87"/>
    <w:rsid w:val="004A1569"/>
    <w:rsid w:val="004A20B5"/>
    <w:rsid w:val="004A2C44"/>
    <w:rsid w:val="004A4752"/>
    <w:rsid w:val="004A76E3"/>
    <w:rsid w:val="004B15E8"/>
    <w:rsid w:val="004B1641"/>
    <w:rsid w:val="004B29E4"/>
    <w:rsid w:val="004B2AE4"/>
    <w:rsid w:val="004B2F04"/>
    <w:rsid w:val="004B3376"/>
    <w:rsid w:val="004B3D92"/>
    <w:rsid w:val="004B4745"/>
    <w:rsid w:val="004B6261"/>
    <w:rsid w:val="004B7DF5"/>
    <w:rsid w:val="004C04A5"/>
    <w:rsid w:val="004C47A2"/>
    <w:rsid w:val="004C7A17"/>
    <w:rsid w:val="004D2E80"/>
    <w:rsid w:val="004D74A0"/>
    <w:rsid w:val="004E0C36"/>
    <w:rsid w:val="004E286C"/>
    <w:rsid w:val="004E34B9"/>
    <w:rsid w:val="004E3AFA"/>
    <w:rsid w:val="004F1430"/>
    <w:rsid w:val="004F4840"/>
    <w:rsid w:val="004F6CF7"/>
    <w:rsid w:val="00503370"/>
    <w:rsid w:val="00506C94"/>
    <w:rsid w:val="00510C04"/>
    <w:rsid w:val="0051144C"/>
    <w:rsid w:val="00511A99"/>
    <w:rsid w:val="00513C5D"/>
    <w:rsid w:val="0051585B"/>
    <w:rsid w:val="00517CB5"/>
    <w:rsid w:val="005203FF"/>
    <w:rsid w:val="0052187D"/>
    <w:rsid w:val="00522DAB"/>
    <w:rsid w:val="00524D93"/>
    <w:rsid w:val="00525207"/>
    <w:rsid w:val="005271C6"/>
    <w:rsid w:val="005304DB"/>
    <w:rsid w:val="0053151E"/>
    <w:rsid w:val="00533E48"/>
    <w:rsid w:val="00541537"/>
    <w:rsid w:val="00542C96"/>
    <w:rsid w:val="00544FDB"/>
    <w:rsid w:val="00550934"/>
    <w:rsid w:val="00551DEF"/>
    <w:rsid w:val="005542D0"/>
    <w:rsid w:val="005566E0"/>
    <w:rsid w:val="0055696F"/>
    <w:rsid w:val="00561AFB"/>
    <w:rsid w:val="00562B9C"/>
    <w:rsid w:val="00562E23"/>
    <w:rsid w:val="00562F5C"/>
    <w:rsid w:val="00563759"/>
    <w:rsid w:val="00563A0C"/>
    <w:rsid w:val="00566E73"/>
    <w:rsid w:val="005677D7"/>
    <w:rsid w:val="005701DE"/>
    <w:rsid w:val="00572CE9"/>
    <w:rsid w:val="00574F83"/>
    <w:rsid w:val="005755DF"/>
    <w:rsid w:val="005758E4"/>
    <w:rsid w:val="00577323"/>
    <w:rsid w:val="0058090E"/>
    <w:rsid w:val="00580B44"/>
    <w:rsid w:val="005818CB"/>
    <w:rsid w:val="00587200"/>
    <w:rsid w:val="00587669"/>
    <w:rsid w:val="005878B0"/>
    <w:rsid w:val="005879FA"/>
    <w:rsid w:val="00587DC2"/>
    <w:rsid w:val="005922AD"/>
    <w:rsid w:val="00593C4F"/>
    <w:rsid w:val="005A1CD5"/>
    <w:rsid w:val="005A22F1"/>
    <w:rsid w:val="005A386E"/>
    <w:rsid w:val="005A4256"/>
    <w:rsid w:val="005A7351"/>
    <w:rsid w:val="005B0FAA"/>
    <w:rsid w:val="005B31AE"/>
    <w:rsid w:val="005B3461"/>
    <w:rsid w:val="005B5030"/>
    <w:rsid w:val="005B58E6"/>
    <w:rsid w:val="005B6E2B"/>
    <w:rsid w:val="005B7D84"/>
    <w:rsid w:val="005C59E8"/>
    <w:rsid w:val="005C735B"/>
    <w:rsid w:val="005D0F47"/>
    <w:rsid w:val="005D1916"/>
    <w:rsid w:val="005D2293"/>
    <w:rsid w:val="005D77D7"/>
    <w:rsid w:val="005E0008"/>
    <w:rsid w:val="005E0692"/>
    <w:rsid w:val="005E1900"/>
    <w:rsid w:val="005E1ED6"/>
    <w:rsid w:val="005E2696"/>
    <w:rsid w:val="005E26B4"/>
    <w:rsid w:val="005E32D8"/>
    <w:rsid w:val="005E3AFA"/>
    <w:rsid w:val="005E54BA"/>
    <w:rsid w:val="005E62E4"/>
    <w:rsid w:val="005E6EBC"/>
    <w:rsid w:val="005F1A39"/>
    <w:rsid w:val="005F353F"/>
    <w:rsid w:val="005F3B87"/>
    <w:rsid w:val="005F6258"/>
    <w:rsid w:val="005F67BC"/>
    <w:rsid w:val="00600043"/>
    <w:rsid w:val="00600456"/>
    <w:rsid w:val="00603A42"/>
    <w:rsid w:val="00605926"/>
    <w:rsid w:val="006068CE"/>
    <w:rsid w:val="00606F11"/>
    <w:rsid w:val="00616C59"/>
    <w:rsid w:val="00621460"/>
    <w:rsid w:val="0062285E"/>
    <w:rsid w:val="00622DE2"/>
    <w:rsid w:val="0062494A"/>
    <w:rsid w:val="00624E48"/>
    <w:rsid w:val="00632737"/>
    <w:rsid w:val="0063287F"/>
    <w:rsid w:val="00634213"/>
    <w:rsid w:val="00640B96"/>
    <w:rsid w:val="00641828"/>
    <w:rsid w:val="00642836"/>
    <w:rsid w:val="00645431"/>
    <w:rsid w:val="006456E8"/>
    <w:rsid w:val="00646549"/>
    <w:rsid w:val="00651584"/>
    <w:rsid w:val="00651922"/>
    <w:rsid w:val="00653131"/>
    <w:rsid w:val="00655059"/>
    <w:rsid w:val="00656B69"/>
    <w:rsid w:val="00657EFC"/>
    <w:rsid w:val="00662DFE"/>
    <w:rsid w:val="00667FC3"/>
    <w:rsid w:val="00671513"/>
    <w:rsid w:val="00671A56"/>
    <w:rsid w:val="00677571"/>
    <w:rsid w:val="00680475"/>
    <w:rsid w:val="00680C6C"/>
    <w:rsid w:val="00686A57"/>
    <w:rsid w:val="006911FC"/>
    <w:rsid w:val="0069133B"/>
    <w:rsid w:val="006923A0"/>
    <w:rsid w:val="00692943"/>
    <w:rsid w:val="00693556"/>
    <w:rsid w:val="00693D76"/>
    <w:rsid w:val="00695783"/>
    <w:rsid w:val="00695BCC"/>
    <w:rsid w:val="006A2FDF"/>
    <w:rsid w:val="006A3809"/>
    <w:rsid w:val="006B2478"/>
    <w:rsid w:val="006B2CD4"/>
    <w:rsid w:val="006B35F9"/>
    <w:rsid w:val="006B47A3"/>
    <w:rsid w:val="006B4F9B"/>
    <w:rsid w:val="006B5342"/>
    <w:rsid w:val="006B5C97"/>
    <w:rsid w:val="006B71F4"/>
    <w:rsid w:val="006B778C"/>
    <w:rsid w:val="006C0647"/>
    <w:rsid w:val="006C1338"/>
    <w:rsid w:val="006C316D"/>
    <w:rsid w:val="006C62D7"/>
    <w:rsid w:val="006C67D5"/>
    <w:rsid w:val="006C7598"/>
    <w:rsid w:val="006D0161"/>
    <w:rsid w:val="006D1343"/>
    <w:rsid w:val="006D2EA7"/>
    <w:rsid w:val="006D4C82"/>
    <w:rsid w:val="006D4FCA"/>
    <w:rsid w:val="006D7EAD"/>
    <w:rsid w:val="006E07D4"/>
    <w:rsid w:val="006E09BE"/>
    <w:rsid w:val="006E2CC2"/>
    <w:rsid w:val="006E49FF"/>
    <w:rsid w:val="006E58E9"/>
    <w:rsid w:val="006E59C5"/>
    <w:rsid w:val="006E7A04"/>
    <w:rsid w:val="006F5564"/>
    <w:rsid w:val="006F6C33"/>
    <w:rsid w:val="007019C7"/>
    <w:rsid w:val="00701C73"/>
    <w:rsid w:val="00703662"/>
    <w:rsid w:val="00703C0E"/>
    <w:rsid w:val="00704168"/>
    <w:rsid w:val="00704ADF"/>
    <w:rsid w:val="00704D16"/>
    <w:rsid w:val="00704F40"/>
    <w:rsid w:val="007051F1"/>
    <w:rsid w:val="0070703F"/>
    <w:rsid w:val="0071482B"/>
    <w:rsid w:val="00715A1A"/>
    <w:rsid w:val="00716B80"/>
    <w:rsid w:val="0071786F"/>
    <w:rsid w:val="00717A12"/>
    <w:rsid w:val="00720B85"/>
    <w:rsid w:val="007216A9"/>
    <w:rsid w:val="00721766"/>
    <w:rsid w:val="00721EB5"/>
    <w:rsid w:val="00722D66"/>
    <w:rsid w:val="00723C24"/>
    <w:rsid w:val="00724B2B"/>
    <w:rsid w:val="007274FC"/>
    <w:rsid w:val="0072780D"/>
    <w:rsid w:val="0073282C"/>
    <w:rsid w:val="0073355C"/>
    <w:rsid w:val="00733D64"/>
    <w:rsid w:val="00735F81"/>
    <w:rsid w:val="007415B4"/>
    <w:rsid w:val="00743347"/>
    <w:rsid w:val="00743564"/>
    <w:rsid w:val="00743DD3"/>
    <w:rsid w:val="00745308"/>
    <w:rsid w:val="00745864"/>
    <w:rsid w:val="00746CD7"/>
    <w:rsid w:val="007504BD"/>
    <w:rsid w:val="00751412"/>
    <w:rsid w:val="007516CE"/>
    <w:rsid w:val="00752D75"/>
    <w:rsid w:val="00752E4B"/>
    <w:rsid w:val="00755933"/>
    <w:rsid w:val="00761238"/>
    <w:rsid w:val="00763A3E"/>
    <w:rsid w:val="00764C2D"/>
    <w:rsid w:val="00764C91"/>
    <w:rsid w:val="00766FE2"/>
    <w:rsid w:val="00767A05"/>
    <w:rsid w:val="00772D3A"/>
    <w:rsid w:val="00772D74"/>
    <w:rsid w:val="0077451E"/>
    <w:rsid w:val="00775FB7"/>
    <w:rsid w:val="00781B44"/>
    <w:rsid w:val="0078200A"/>
    <w:rsid w:val="00784E41"/>
    <w:rsid w:val="00785950"/>
    <w:rsid w:val="00786098"/>
    <w:rsid w:val="00786137"/>
    <w:rsid w:val="00787E2A"/>
    <w:rsid w:val="0079086F"/>
    <w:rsid w:val="00792192"/>
    <w:rsid w:val="00793A1A"/>
    <w:rsid w:val="00797CC5"/>
    <w:rsid w:val="007A08C6"/>
    <w:rsid w:val="007A2DC3"/>
    <w:rsid w:val="007A487F"/>
    <w:rsid w:val="007A5036"/>
    <w:rsid w:val="007B1585"/>
    <w:rsid w:val="007B1E17"/>
    <w:rsid w:val="007B20A8"/>
    <w:rsid w:val="007B5E9C"/>
    <w:rsid w:val="007B6070"/>
    <w:rsid w:val="007B6C3D"/>
    <w:rsid w:val="007C0929"/>
    <w:rsid w:val="007C1BD4"/>
    <w:rsid w:val="007C3495"/>
    <w:rsid w:val="007C5C64"/>
    <w:rsid w:val="007C64F0"/>
    <w:rsid w:val="007C6DEB"/>
    <w:rsid w:val="007C7952"/>
    <w:rsid w:val="007D03E9"/>
    <w:rsid w:val="007D0C8B"/>
    <w:rsid w:val="007D1AA9"/>
    <w:rsid w:val="007D4CAC"/>
    <w:rsid w:val="007E0277"/>
    <w:rsid w:val="007E3B61"/>
    <w:rsid w:val="007E4AAD"/>
    <w:rsid w:val="007F1E5D"/>
    <w:rsid w:val="007F7766"/>
    <w:rsid w:val="007F7C09"/>
    <w:rsid w:val="00800A9A"/>
    <w:rsid w:val="00803719"/>
    <w:rsid w:val="0080445E"/>
    <w:rsid w:val="008065E3"/>
    <w:rsid w:val="008069FB"/>
    <w:rsid w:val="00810053"/>
    <w:rsid w:val="00810298"/>
    <w:rsid w:val="008108FF"/>
    <w:rsid w:val="00811E92"/>
    <w:rsid w:val="00815FE1"/>
    <w:rsid w:val="00816E10"/>
    <w:rsid w:val="00816EDB"/>
    <w:rsid w:val="00831A91"/>
    <w:rsid w:val="008329A2"/>
    <w:rsid w:val="0083518E"/>
    <w:rsid w:val="0084017F"/>
    <w:rsid w:val="00842764"/>
    <w:rsid w:val="00843B4A"/>
    <w:rsid w:val="00850329"/>
    <w:rsid w:val="008509DF"/>
    <w:rsid w:val="00854580"/>
    <w:rsid w:val="0085684B"/>
    <w:rsid w:val="008578C8"/>
    <w:rsid w:val="00861457"/>
    <w:rsid w:val="00862D96"/>
    <w:rsid w:val="00864191"/>
    <w:rsid w:val="008644E5"/>
    <w:rsid w:val="00871809"/>
    <w:rsid w:val="00874413"/>
    <w:rsid w:val="008755BD"/>
    <w:rsid w:val="00875ACF"/>
    <w:rsid w:val="008764A2"/>
    <w:rsid w:val="0088320B"/>
    <w:rsid w:val="00883575"/>
    <w:rsid w:val="0088392C"/>
    <w:rsid w:val="008843FC"/>
    <w:rsid w:val="00886D2A"/>
    <w:rsid w:val="00892FC3"/>
    <w:rsid w:val="008933DD"/>
    <w:rsid w:val="00895203"/>
    <w:rsid w:val="00897887"/>
    <w:rsid w:val="008A073F"/>
    <w:rsid w:val="008A0DBA"/>
    <w:rsid w:val="008A10F2"/>
    <w:rsid w:val="008A4114"/>
    <w:rsid w:val="008A5CAA"/>
    <w:rsid w:val="008A6F3E"/>
    <w:rsid w:val="008A7BD9"/>
    <w:rsid w:val="008B0973"/>
    <w:rsid w:val="008B0C2B"/>
    <w:rsid w:val="008C1AFF"/>
    <w:rsid w:val="008C3A9A"/>
    <w:rsid w:val="008C453A"/>
    <w:rsid w:val="008C4CCA"/>
    <w:rsid w:val="008C4E2E"/>
    <w:rsid w:val="008C6639"/>
    <w:rsid w:val="008C6D56"/>
    <w:rsid w:val="008C7D57"/>
    <w:rsid w:val="008D2221"/>
    <w:rsid w:val="008D3A14"/>
    <w:rsid w:val="008D41E3"/>
    <w:rsid w:val="008D4FE6"/>
    <w:rsid w:val="008D5712"/>
    <w:rsid w:val="008D5C6A"/>
    <w:rsid w:val="008D6B20"/>
    <w:rsid w:val="008D6CC9"/>
    <w:rsid w:val="008E02A6"/>
    <w:rsid w:val="008E3CA9"/>
    <w:rsid w:val="008E4A5F"/>
    <w:rsid w:val="008E6963"/>
    <w:rsid w:val="008E72F2"/>
    <w:rsid w:val="008E7618"/>
    <w:rsid w:val="008F0895"/>
    <w:rsid w:val="008F6CEA"/>
    <w:rsid w:val="008F6D6E"/>
    <w:rsid w:val="00900544"/>
    <w:rsid w:val="009005D4"/>
    <w:rsid w:val="009021AB"/>
    <w:rsid w:val="0090395B"/>
    <w:rsid w:val="00904EE4"/>
    <w:rsid w:val="00907FEF"/>
    <w:rsid w:val="00911552"/>
    <w:rsid w:val="0091230D"/>
    <w:rsid w:val="00915094"/>
    <w:rsid w:val="009150ED"/>
    <w:rsid w:val="0091654D"/>
    <w:rsid w:val="009169C7"/>
    <w:rsid w:val="00916DD0"/>
    <w:rsid w:val="009243FC"/>
    <w:rsid w:val="00932FE3"/>
    <w:rsid w:val="00932FF4"/>
    <w:rsid w:val="00936181"/>
    <w:rsid w:val="009428B1"/>
    <w:rsid w:val="009441E3"/>
    <w:rsid w:val="00946089"/>
    <w:rsid w:val="0095007E"/>
    <w:rsid w:val="00955091"/>
    <w:rsid w:val="009550C3"/>
    <w:rsid w:val="00956529"/>
    <w:rsid w:val="00960A6A"/>
    <w:rsid w:val="0096392B"/>
    <w:rsid w:val="009708B3"/>
    <w:rsid w:val="00971804"/>
    <w:rsid w:val="00972855"/>
    <w:rsid w:val="0097606B"/>
    <w:rsid w:val="009765B6"/>
    <w:rsid w:val="00976BF1"/>
    <w:rsid w:val="009777E9"/>
    <w:rsid w:val="00980252"/>
    <w:rsid w:val="00981C1F"/>
    <w:rsid w:val="00982AD9"/>
    <w:rsid w:val="00983A04"/>
    <w:rsid w:val="00984465"/>
    <w:rsid w:val="00990375"/>
    <w:rsid w:val="00994E92"/>
    <w:rsid w:val="009A2F47"/>
    <w:rsid w:val="009A657B"/>
    <w:rsid w:val="009A663C"/>
    <w:rsid w:val="009A6C0F"/>
    <w:rsid w:val="009B0A41"/>
    <w:rsid w:val="009B3C83"/>
    <w:rsid w:val="009B5406"/>
    <w:rsid w:val="009B7285"/>
    <w:rsid w:val="009B779B"/>
    <w:rsid w:val="009B7B84"/>
    <w:rsid w:val="009C0EC7"/>
    <w:rsid w:val="009C11C2"/>
    <w:rsid w:val="009C13A9"/>
    <w:rsid w:val="009C52C7"/>
    <w:rsid w:val="009C6243"/>
    <w:rsid w:val="009C720B"/>
    <w:rsid w:val="009D1306"/>
    <w:rsid w:val="009D24B3"/>
    <w:rsid w:val="009D7796"/>
    <w:rsid w:val="009E06C4"/>
    <w:rsid w:val="009E4EBB"/>
    <w:rsid w:val="009E5BFA"/>
    <w:rsid w:val="009E5FF1"/>
    <w:rsid w:val="009E625C"/>
    <w:rsid w:val="009E6366"/>
    <w:rsid w:val="009E7B4A"/>
    <w:rsid w:val="009E7C04"/>
    <w:rsid w:val="009F0E15"/>
    <w:rsid w:val="009F50E5"/>
    <w:rsid w:val="00A04A59"/>
    <w:rsid w:val="00A06080"/>
    <w:rsid w:val="00A12BA0"/>
    <w:rsid w:val="00A15A2A"/>
    <w:rsid w:val="00A16FE1"/>
    <w:rsid w:val="00A172FD"/>
    <w:rsid w:val="00A17588"/>
    <w:rsid w:val="00A206D1"/>
    <w:rsid w:val="00A25EE9"/>
    <w:rsid w:val="00A26538"/>
    <w:rsid w:val="00A266B6"/>
    <w:rsid w:val="00A26D73"/>
    <w:rsid w:val="00A271D6"/>
    <w:rsid w:val="00A30D90"/>
    <w:rsid w:val="00A346AC"/>
    <w:rsid w:val="00A3545D"/>
    <w:rsid w:val="00A37FA0"/>
    <w:rsid w:val="00A40962"/>
    <w:rsid w:val="00A429DD"/>
    <w:rsid w:val="00A42D8F"/>
    <w:rsid w:val="00A462F1"/>
    <w:rsid w:val="00A46C33"/>
    <w:rsid w:val="00A47454"/>
    <w:rsid w:val="00A52375"/>
    <w:rsid w:val="00A54453"/>
    <w:rsid w:val="00A55417"/>
    <w:rsid w:val="00A60278"/>
    <w:rsid w:val="00A612A1"/>
    <w:rsid w:val="00A6140E"/>
    <w:rsid w:val="00A61FD4"/>
    <w:rsid w:val="00A65F6E"/>
    <w:rsid w:val="00A67A3E"/>
    <w:rsid w:val="00A736CB"/>
    <w:rsid w:val="00A73A6D"/>
    <w:rsid w:val="00A7709C"/>
    <w:rsid w:val="00A81D48"/>
    <w:rsid w:val="00A834BE"/>
    <w:rsid w:val="00A84142"/>
    <w:rsid w:val="00A84953"/>
    <w:rsid w:val="00A8682C"/>
    <w:rsid w:val="00A90BDD"/>
    <w:rsid w:val="00A911E7"/>
    <w:rsid w:val="00A96507"/>
    <w:rsid w:val="00AA1E06"/>
    <w:rsid w:val="00AA38BD"/>
    <w:rsid w:val="00AA4A05"/>
    <w:rsid w:val="00AA74C9"/>
    <w:rsid w:val="00AB0C77"/>
    <w:rsid w:val="00AB2D5F"/>
    <w:rsid w:val="00AB4D19"/>
    <w:rsid w:val="00AB560F"/>
    <w:rsid w:val="00AB5B21"/>
    <w:rsid w:val="00AC0225"/>
    <w:rsid w:val="00AC0B82"/>
    <w:rsid w:val="00AC3D4E"/>
    <w:rsid w:val="00AC5D28"/>
    <w:rsid w:val="00AC5E98"/>
    <w:rsid w:val="00AD05E3"/>
    <w:rsid w:val="00AD191E"/>
    <w:rsid w:val="00AD1E6C"/>
    <w:rsid w:val="00AD207F"/>
    <w:rsid w:val="00AD2819"/>
    <w:rsid w:val="00AD32AD"/>
    <w:rsid w:val="00AD5653"/>
    <w:rsid w:val="00AE2F15"/>
    <w:rsid w:val="00AE30F9"/>
    <w:rsid w:val="00AE4452"/>
    <w:rsid w:val="00AF03CA"/>
    <w:rsid w:val="00AF1F52"/>
    <w:rsid w:val="00AF2B07"/>
    <w:rsid w:val="00AF594D"/>
    <w:rsid w:val="00B004EC"/>
    <w:rsid w:val="00B019DA"/>
    <w:rsid w:val="00B02E93"/>
    <w:rsid w:val="00B03717"/>
    <w:rsid w:val="00B064EA"/>
    <w:rsid w:val="00B06904"/>
    <w:rsid w:val="00B0697D"/>
    <w:rsid w:val="00B10E73"/>
    <w:rsid w:val="00B112CB"/>
    <w:rsid w:val="00B11CD9"/>
    <w:rsid w:val="00B16840"/>
    <w:rsid w:val="00B17574"/>
    <w:rsid w:val="00B1770F"/>
    <w:rsid w:val="00B217AC"/>
    <w:rsid w:val="00B21FEA"/>
    <w:rsid w:val="00B22E05"/>
    <w:rsid w:val="00B233DC"/>
    <w:rsid w:val="00B2374F"/>
    <w:rsid w:val="00B23C86"/>
    <w:rsid w:val="00B24BA3"/>
    <w:rsid w:val="00B30176"/>
    <w:rsid w:val="00B32D68"/>
    <w:rsid w:val="00B3611E"/>
    <w:rsid w:val="00B37607"/>
    <w:rsid w:val="00B37987"/>
    <w:rsid w:val="00B37A91"/>
    <w:rsid w:val="00B427DE"/>
    <w:rsid w:val="00B4313B"/>
    <w:rsid w:val="00B43A4E"/>
    <w:rsid w:val="00B46AEA"/>
    <w:rsid w:val="00B50469"/>
    <w:rsid w:val="00B5301A"/>
    <w:rsid w:val="00B55A61"/>
    <w:rsid w:val="00B563B8"/>
    <w:rsid w:val="00B56AA9"/>
    <w:rsid w:val="00B610B9"/>
    <w:rsid w:val="00B61743"/>
    <w:rsid w:val="00B62707"/>
    <w:rsid w:val="00B62C9E"/>
    <w:rsid w:val="00B65C4D"/>
    <w:rsid w:val="00B65C6F"/>
    <w:rsid w:val="00B70E47"/>
    <w:rsid w:val="00B74B6B"/>
    <w:rsid w:val="00B760BF"/>
    <w:rsid w:val="00B766ED"/>
    <w:rsid w:val="00B76E5F"/>
    <w:rsid w:val="00B808C8"/>
    <w:rsid w:val="00B808D0"/>
    <w:rsid w:val="00B8173E"/>
    <w:rsid w:val="00B83803"/>
    <w:rsid w:val="00B84065"/>
    <w:rsid w:val="00B85970"/>
    <w:rsid w:val="00B8655F"/>
    <w:rsid w:val="00B918F6"/>
    <w:rsid w:val="00B91BD6"/>
    <w:rsid w:val="00B9707D"/>
    <w:rsid w:val="00BA18EE"/>
    <w:rsid w:val="00BA291E"/>
    <w:rsid w:val="00BA29BA"/>
    <w:rsid w:val="00BB1C48"/>
    <w:rsid w:val="00BB224A"/>
    <w:rsid w:val="00BB6145"/>
    <w:rsid w:val="00BC4551"/>
    <w:rsid w:val="00BC6DA0"/>
    <w:rsid w:val="00BC6FC3"/>
    <w:rsid w:val="00BD0118"/>
    <w:rsid w:val="00BD07E7"/>
    <w:rsid w:val="00BD2005"/>
    <w:rsid w:val="00BD2C6E"/>
    <w:rsid w:val="00BD4374"/>
    <w:rsid w:val="00BD58AB"/>
    <w:rsid w:val="00BD640F"/>
    <w:rsid w:val="00BD6D4E"/>
    <w:rsid w:val="00BD70F9"/>
    <w:rsid w:val="00BE0E20"/>
    <w:rsid w:val="00BE4965"/>
    <w:rsid w:val="00BE4E39"/>
    <w:rsid w:val="00BF0A8D"/>
    <w:rsid w:val="00BF1969"/>
    <w:rsid w:val="00BF4B0E"/>
    <w:rsid w:val="00BF4B81"/>
    <w:rsid w:val="00BF7005"/>
    <w:rsid w:val="00BF7BBA"/>
    <w:rsid w:val="00BF7F65"/>
    <w:rsid w:val="00C00A25"/>
    <w:rsid w:val="00C0129D"/>
    <w:rsid w:val="00C02074"/>
    <w:rsid w:val="00C040B9"/>
    <w:rsid w:val="00C057D9"/>
    <w:rsid w:val="00C0782F"/>
    <w:rsid w:val="00C1066B"/>
    <w:rsid w:val="00C1310E"/>
    <w:rsid w:val="00C173BE"/>
    <w:rsid w:val="00C17745"/>
    <w:rsid w:val="00C20A11"/>
    <w:rsid w:val="00C21FDE"/>
    <w:rsid w:val="00C221FE"/>
    <w:rsid w:val="00C24092"/>
    <w:rsid w:val="00C25E2B"/>
    <w:rsid w:val="00C25F61"/>
    <w:rsid w:val="00C26404"/>
    <w:rsid w:val="00C30D7F"/>
    <w:rsid w:val="00C33A1C"/>
    <w:rsid w:val="00C34D13"/>
    <w:rsid w:val="00C350A5"/>
    <w:rsid w:val="00C35B0D"/>
    <w:rsid w:val="00C36984"/>
    <w:rsid w:val="00C36AF8"/>
    <w:rsid w:val="00C3702E"/>
    <w:rsid w:val="00C4064B"/>
    <w:rsid w:val="00C41445"/>
    <w:rsid w:val="00C42436"/>
    <w:rsid w:val="00C46AD8"/>
    <w:rsid w:val="00C5144E"/>
    <w:rsid w:val="00C51628"/>
    <w:rsid w:val="00C54B21"/>
    <w:rsid w:val="00C557A4"/>
    <w:rsid w:val="00C63E4A"/>
    <w:rsid w:val="00C65F65"/>
    <w:rsid w:val="00C67A0E"/>
    <w:rsid w:val="00C67DC8"/>
    <w:rsid w:val="00C70237"/>
    <w:rsid w:val="00C704CD"/>
    <w:rsid w:val="00C71261"/>
    <w:rsid w:val="00C746BA"/>
    <w:rsid w:val="00C76299"/>
    <w:rsid w:val="00C763E9"/>
    <w:rsid w:val="00C77C96"/>
    <w:rsid w:val="00C80CCA"/>
    <w:rsid w:val="00C82F30"/>
    <w:rsid w:val="00C856E7"/>
    <w:rsid w:val="00C905B9"/>
    <w:rsid w:val="00C9353F"/>
    <w:rsid w:val="00C93BDF"/>
    <w:rsid w:val="00CA1B05"/>
    <w:rsid w:val="00CA2D35"/>
    <w:rsid w:val="00CA4445"/>
    <w:rsid w:val="00CB0EA1"/>
    <w:rsid w:val="00CB32C6"/>
    <w:rsid w:val="00CC1AA6"/>
    <w:rsid w:val="00CC1F50"/>
    <w:rsid w:val="00CC28EC"/>
    <w:rsid w:val="00CC3B7F"/>
    <w:rsid w:val="00CC3C8F"/>
    <w:rsid w:val="00CC6D29"/>
    <w:rsid w:val="00CC7FE7"/>
    <w:rsid w:val="00CD26E2"/>
    <w:rsid w:val="00CD39C6"/>
    <w:rsid w:val="00CD650A"/>
    <w:rsid w:val="00CE00B8"/>
    <w:rsid w:val="00CE5A4C"/>
    <w:rsid w:val="00CE7856"/>
    <w:rsid w:val="00CF2557"/>
    <w:rsid w:val="00CF29E8"/>
    <w:rsid w:val="00CF2ECA"/>
    <w:rsid w:val="00D006A8"/>
    <w:rsid w:val="00D0250C"/>
    <w:rsid w:val="00D03527"/>
    <w:rsid w:val="00D107C7"/>
    <w:rsid w:val="00D112B2"/>
    <w:rsid w:val="00D1226D"/>
    <w:rsid w:val="00D14744"/>
    <w:rsid w:val="00D16AF1"/>
    <w:rsid w:val="00D170C2"/>
    <w:rsid w:val="00D177B1"/>
    <w:rsid w:val="00D1799E"/>
    <w:rsid w:val="00D2074A"/>
    <w:rsid w:val="00D22484"/>
    <w:rsid w:val="00D24E8E"/>
    <w:rsid w:val="00D24F1C"/>
    <w:rsid w:val="00D2535C"/>
    <w:rsid w:val="00D255F7"/>
    <w:rsid w:val="00D25A97"/>
    <w:rsid w:val="00D2626E"/>
    <w:rsid w:val="00D30506"/>
    <w:rsid w:val="00D30749"/>
    <w:rsid w:val="00D31E05"/>
    <w:rsid w:val="00D3477C"/>
    <w:rsid w:val="00D36823"/>
    <w:rsid w:val="00D441A8"/>
    <w:rsid w:val="00D46F2C"/>
    <w:rsid w:val="00D509C8"/>
    <w:rsid w:val="00D55CFE"/>
    <w:rsid w:val="00D5605A"/>
    <w:rsid w:val="00D659C7"/>
    <w:rsid w:val="00D670C7"/>
    <w:rsid w:val="00D670D1"/>
    <w:rsid w:val="00D677D3"/>
    <w:rsid w:val="00D679B8"/>
    <w:rsid w:val="00D70460"/>
    <w:rsid w:val="00D722A0"/>
    <w:rsid w:val="00D722D4"/>
    <w:rsid w:val="00D723C8"/>
    <w:rsid w:val="00D741B0"/>
    <w:rsid w:val="00D75494"/>
    <w:rsid w:val="00D776D1"/>
    <w:rsid w:val="00D8002E"/>
    <w:rsid w:val="00D80BA7"/>
    <w:rsid w:val="00D80D78"/>
    <w:rsid w:val="00D83666"/>
    <w:rsid w:val="00D83BA1"/>
    <w:rsid w:val="00D863EB"/>
    <w:rsid w:val="00D90163"/>
    <w:rsid w:val="00D91551"/>
    <w:rsid w:val="00DA012A"/>
    <w:rsid w:val="00DA0B66"/>
    <w:rsid w:val="00DA2132"/>
    <w:rsid w:val="00DB00B9"/>
    <w:rsid w:val="00DB0107"/>
    <w:rsid w:val="00DB22E8"/>
    <w:rsid w:val="00DB26FB"/>
    <w:rsid w:val="00DB4827"/>
    <w:rsid w:val="00DB4F20"/>
    <w:rsid w:val="00DB7655"/>
    <w:rsid w:val="00DC2395"/>
    <w:rsid w:val="00DC385B"/>
    <w:rsid w:val="00DC469A"/>
    <w:rsid w:val="00DC4F40"/>
    <w:rsid w:val="00DC5AAA"/>
    <w:rsid w:val="00DC7F89"/>
    <w:rsid w:val="00DD0C81"/>
    <w:rsid w:val="00DD513E"/>
    <w:rsid w:val="00DD612A"/>
    <w:rsid w:val="00DE04C8"/>
    <w:rsid w:val="00DE121E"/>
    <w:rsid w:val="00DE4196"/>
    <w:rsid w:val="00DE5ADD"/>
    <w:rsid w:val="00DE5DC0"/>
    <w:rsid w:val="00DE6EC4"/>
    <w:rsid w:val="00DF03F9"/>
    <w:rsid w:val="00DF0F9A"/>
    <w:rsid w:val="00DF2060"/>
    <w:rsid w:val="00DF43EC"/>
    <w:rsid w:val="00DF47C0"/>
    <w:rsid w:val="00DF4C32"/>
    <w:rsid w:val="00DF5FB3"/>
    <w:rsid w:val="00E034DD"/>
    <w:rsid w:val="00E0413E"/>
    <w:rsid w:val="00E06454"/>
    <w:rsid w:val="00E10D81"/>
    <w:rsid w:val="00E1202D"/>
    <w:rsid w:val="00E1213C"/>
    <w:rsid w:val="00E122A1"/>
    <w:rsid w:val="00E12786"/>
    <w:rsid w:val="00E13055"/>
    <w:rsid w:val="00E14770"/>
    <w:rsid w:val="00E15001"/>
    <w:rsid w:val="00E15D85"/>
    <w:rsid w:val="00E20817"/>
    <w:rsid w:val="00E25012"/>
    <w:rsid w:val="00E252F3"/>
    <w:rsid w:val="00E273A3"/>
    <w:rsid w:val="00E30C50"/>
    <w:rsid w:val="00E319AF"/>
    <w:rsid w:val="00E31A90"/>
    <w:rsid w:val="00E3542E"/>
    <w:rsid w:val="00E35711"/>
    <w:rsid w:val="00E37916"/>
    <w:rsid w:val="00E45014"/>
    <w:rsid w:val="00E4538E"/>
    <w:rsid w:val="00E47D08"/>
    <w:rsid w:val="00E50073"/>
    <w:rsid w:val="00E51771"/>
    <w:rsid w:val="00E54861"/>
    <w:rsid w:val="00E549DE"/>
    <w:rsid w:val="00E5541E"/>
    <w:rsid w:val="00E61276"/>
    <w:rsid w:val="00E61B20"/>
    <w:rsid w:val="00E63680"/>
    <w:rsid w:val="00E63CC1"/>
    <w:rsid w:val="00E65DF2"/>
    <w:rsid w:val="00E6630B"/>
    <w:rsid w:val="00E66D6C"/>
    <w:rsid w:val="00E70057"/>
    <w:rsid w:val="00E70661"/>
    <w:rsid w:val="00E73F72"/>
    <w:rsid w:val="00E75D7B"/>
    <w:rsid w:val="00E75FE4"/>
    <w:rsid w:val="00E76D2F"/>
    <w:rsid w:val="00E7768E"/>
    <w:rsid w:val="00E81295"/>
    <w:rsid w:val="00E8210B"/>
    <w:rsid w:val="00E83B71"/>
    <w:rsid w:val="00E91D18"/>
    <w:rsid w:val="00E92655"/>
    <w:rsid w:val="00E945DA"/>
    <w:rsid w:val="00E965FF"/>
    <w:rsid w:val="00EA2B0E"/>
    <w:rsid w:val="00EA4D8C"/>
    <w:rsid w:val="00EA7A1B"/>
    <w:rsid w:val="00EA7EBA"/>
    <w:rsid w:val="00EB101C"/>
    <w:rsid w:val="00EB1072"/>
    <w:rsid w:val="00EB12A0"/>
    <w:rsid w:val="00EB2C89"/>
    <w:rsid w:val="00EC08C0"/>
    <w:rsid w:val="00EC136D"/>
    <w:rsid w:val="00EC68B4"/>
    <w:rsid w:val="00ED0807"/>
    <w:rsid w:val="00ED1560"/>
    <w:rsid w:val="00ED1871"/>
    <w:rsid w:val="00ED400B"/>
    <w:rsid w:val="00ED4EB9"/>
    <w:rsid w:val="00ED541B"/>
    <w:rsid w:val="00ED600C"/>
    <w:rsid w:val="00ED6359"/>
    <w:rsid w:val="00EE0277"/>
    <w:rsid w:val="00EE15AC"/>
    <w:rsid w:val="00EE16B2"/>
    <w:rsid w:val="00EE26C6"/>
    <w:rsid w:val="00EE2CA9"/>
    <w:rsid w:val="00EE6AB6"/>
    <w:rsid w:val="00EF0EB3"/>
    <w:rsid w:val="00EF307C"/>
    <w:rsid w:val="00EF3865"/>
    <w:rsid w:val="00EF3F3C"/>
    <w:rsid w:val="00EF5E9B"/>
    <w:rsid w:val="00EF79BC"/>
    <w:rsid w:val="00EF7C88"/>
    <w:rsid w:val="00EF7D06"/>
    <w:rsid w:val="00F00F5E"/>
    <w:rsid w:val="00F0175E"/>
    <w:rsid w:val="00F05CE1"/>
    <w:rsid w:val="00F076DD"/>
    <w:rsid w:val="00F108FE"/>
    <w:rsid w:val="00F113BA"/>
    <w:rsid w:val="00F114BF"/>
    <w:rsid w:val="00F1310E"/>
    <w:rsid w:val="00F13C47"/>
    <w:rsid w:val="00F157B2"/>
    <w:rsid w:val="00F16C10"/>
    <w:rsid w:val="00F17024"/>
    <w:rsid w:val="00F17147"/>
    <w:rsid w:val="00F2071D"/>
    <w:rsid w:val="00F2156D"/>
    <w:rsid w:val="00F226C1"/>
    <w:rsid w:val="00F25194"/>
    <w:rsid w:val="00F2660B"/>
    <w:rsid w:val="00F2675C"/>
    <w:rsid w:val="00F272C1"/>
    <w:rsid w:val="00F273D6"/>
    <w:rsid w:val="00F27F25"/>
    <w:rsid w:val="00F324B1"/>
    <w:rsid w:val="00F324DA"/>
    <w:rsid w:val="00F32C7B"/>
    <w:rsid w:val="00F340C1"/>
    <w:rsid w:val="00F3446B"/>
    <w:rsid w:val="00F3462F"/>
    <w:rsid w:val="00F34A66"/>
    <w:rsid w:val="00F35405"/>
    <w:rsid w:val="00F356E5"/>
    <w:rsid w:val="00F35C50"/>
    <w:rsid w:val="00F37638"/>
    <w:rsid w:val="00F44DDB"/>
    <w:rsid w:val="00F51D3D"/>
    <w:rsid w:val="00F52A0D"/>
    <w:rsid w:val="00F547F0"/>
    <w:rsid w:val="00F55171"/>
    <w:rsid w:val="00F5553B"/>
    <w:rsid w:val="00F563C7"/>
    <w:rsid w:val="00F563CD"/>
    <w:rsid w:val="00F56E4B"/>
    <w:rsid w:val="00F570A2"/>
    <w:rsid w:val="00F573B3"/>
    <w:rsid w:val="00F612C3"/>
    <w:rsid w:val="00F61396"/>
    <w:rsid w:val="00F63F30"/>
    <w:rsid w:val="00F66FBC"/>
    <w:rsid w:val="00F71341"/>
    <w:rsid w:val="00F7536E"/>
    <w:rsid w:val="00F75ECE"/>
    <w:rsid w:val="00F76782"/>
    <w:rsid w:val="00F77492"/>
    <w:rsid w:val="00F779C6"/>
    <w:rsid w:val="00F83534"/>
    <w:rsid w:val="00F84C62"/>
    <w:rsid w:val="00F85B5E"/>
    <w:rsid w:val="00F85C0E"/>
    <w:rsid w:val="00F86FE5"/>
    <w:rsid w:val="00F90244"/>
    <w:rsid w:val="00F9075D"/>
    <w:rsid w:val="00F9287A"/>
    <w:rsid w:val="00F96338"/>
    <w:rsid w:val="00FA1E0D"/>
    <w:rsid w:val="00FA632E"/>
    <w:rsid w:val="00FA7CFE"/>
    <w:rsid w:val="00FB0EC2"/>
    <w:rsid w:val="00FB0FD5"/>
    <w:rsid w:val="00FB3F6B"/>
    <w:rsid w:val="00FB4E89"/>
    <w:rsid w:val="00FB7CCE"/>
    <w:rsid w:val="00FC19A9"/>
    <w:rsid w:val="00FC1A1A"/>
    <w:rsid w:val="00FC1E2F"/>
    <w:rsid w:val="00FC6120"/>
    <w:rsid w:val="00FC69FF"/>
    <w:rsid w:val="00FD01D2"/>
    <w:rsid w:val="00FD0D96"/>
    <w:rsid w:val="00FD1B3A"/>
    <w:rsid w:val="00FD6A55"/>
    <w:rsid w:val="00FE786D"/>
    <w:rsid w:val="00FE7B3A"/>
    <w:rsid w:val="00FF53D7"/>
    <w:rsid w:val="00FF743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white,silver"/>
    </o:shapedefaults>
    <o:shapelayout v:ext="edit">
      <o:idmap v:ext="edit" data="1"/>
    </o:shapelayout>
  </w:shapeDefaults>
  <w:decimalSymbol w:val="."/>
  <w:listSeparator w:val=","/>
  <w14:docId w14:val="5E59E5F0"/>
  <w15:docId w15:val="{95932DB1-FB90-457C-85D1-65379B5C9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4F0"/>
  </w:style>
  <w:style w:type="paragraph" w:styleId="Heading1">
    <w:name w:val="heading 1"/>
    <w:basedOn w:val="Normal"/>
    <w:link w:val="Heading1Char"/>
    <w:uiPriority w:val="9"/>
    <w:qFormat/>
    <w:rsid w:val="00800A9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3E02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6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4F0"/>
  </w:style>
  <w:style w:type="paragraph" w:styleId="Footer">
    <w:name w:val="footer"/>
    <w:basedOn w:val="Normal"/>
    <w:link w:val="FooterChar"/>
    <w:uiPriority w:val="99"/>
    <w:unhideWhenUsed/>
    <w:rsid w:val="007C6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4F0"/>
  </w:style>
  <w:style w:type="paragraph" w:styleId="ListParagraph">
    <w:name w:val="List Paragraph"/>
    <w:basedOn w:val="Normal"/>
    <w:uiPriority w:val="34"/>
    <w:qFormat/>
    <w:rsid w:val="00215C03"/>
    <w:pPr>
      <w:ind w:left="720"/>
      <w:contextualSpacing/>
    </w:pPr>
  </w:style>
  <w:style w:type="character" w:styleId="Hyperlink">
    <w:name w:val="Hyperlink"/>
    <w:basedOn w:val="DefaultParagraphFont"/>
    <w:uiPriority w:val="99"/>
    <w:unhideWhenUsed/>
    <w:rsid w:val="00D722A0"/>
    <w:rPr>
      <w:color w:val="0000FF"/>
      <w:u w:val="single"/>
    </w:rPr>
  </w:style>
  <w:style w:type="character" w:customStyle="1" w:styleId="a">
    <w:name w:val="a"/>
    <w:basedOn w:val="DefaultParagraphFont"/>
    <w:rsid w:val="00641828"/>
  </w:style>
  <w:style w:type="character" w:customStyle="1" w:styleId="taxonomy-tooltip-element">
    <w:name w:val="taxonomy-tooltip-element"/>
    <w:basedOn w:val="DefaultParagraphFont"/>
    <w:rsid w:val="00082312"/>
  </w:style>
  <w:style w:type="character" w:styleId="UnresolvedMention">
    <w:name w:val="Unresolved Mention"/>
    <w:basedOn w:val="DefaultParagraphFont"/>
    <w:uiPriority w:val="99"/>
    <w:semiHidden/>
    <w:unhideWhenUsed/>
    <w:rsid w:val="00DE121E"/>
    <w:rPr>
      <w:color w:val="605E5C"/>
      <w:shd w:val="clear" w:color="auto" w:fill="E1DFDD"/>
    </w:rPr>
  </w:style>
  <w:style w:type="character" w:styleId="FollowedHyperlink">
    <w:name w:val="FollowedHyperlink"/>
    <w:basedOn w:val="DefaultParagraphFont"/>
    <w:uiPriority w:val="99"/>
    <w:semiHidden/>
    <w:unhideWhenUsed/>
    <w:rsid w:val="001A6121"/>
    <w:rPr>
      <w:color w:val="954F72" w:themeColor="followedHyperlink"/>
      <w:u w:val="single"/>
    </w:rPr>
  </w:style>
  <w:style w:type="character" w:styleId="Strong">
    <w:name w:val="Strong"/>
    <w:basedOn w:val="DefaultParagraphFont"/>
    <w:uiPriority w:val="22"/>
    <w:qFormat/>
    <w:rsid w:val="00192C32"/>
    <w:rPr>
      <w:b/>
      <w:bCs/>
    </w:rPr>
  </w:style>
  <w:style w:type="character" w:customStyle="1" w:styleId="Heading1Char">
    <w:name w:val="Heading 1 Char"/>
    <w:basedOn w:val="DefaultParagraphFont"/>
    <w:link w:val="Heading1"/>
    <w:uiPriority w:val="9"/>
    <w:rsid w:val="00800A9A"/>
    <w:rPr>
      <w:rFonts w:ascii="Times New Roman" w:eastAsia="Times New Roman" w:hAnsi="Times New Roman" w:cs="Times New Roman"/>
      <w:b/>
      <w:bCs/>
      <w:kern w:val="36"/>
      <w:sz w:val="48"/>
      <w:szCs w:val="48"/>
      <w:lang w:eastAsia="en-GB"/>
    </w:rPr>
  </w:style>
  <w:style w:type="character" w:customStyle="1" w:styleId="ff4">
    <w:name w:val="ff4"/>
    <w:basedOn w:val="DefaultParagraphFont"/>
    <w:rsid w:val="0014318F"/>
  </w:style>
  <w:style w:type="character" w:customStyle="1" w:styleId="ws45">
    <w:name w:val="ws45"/>
    <w:basedOn w:val="DefaultParagraphFont"/>
    <w:rsid w:val="0014318F"/>
  </w:style>
  <w:style w:type="paragraph" w:styleId="NormalWeb">
    <w:name w:val="Normal (Web)"/>
    <w:basedOn w:val="Normal"/>
    <w:uiPriority w:val="99"/>
    <w:unhideWhenUsed/>
    <w:rsid w:val="00B168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3E022B"/>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3C297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434596">
      <w:bodyDiv w:val="1"/>
      <w:marLeft w:val="0"/>
      <w:marRight w:val="0"/>
      <w:marTop w:val="0"/>
      <w:marBottom w:val="0"/>
      <w:divBdr>
        <w:top w:val="none" w:sz="0" w:space="0" w:color="auto"/>
        <w:left w:val="none" w:sz="0" w:space="0" w:color="auto"/>
        <w:bottom w:val="none" w:sz="0" w:space="0" w:color="auto"/>
        <w:right w:val="none" w:sz="0" w:space="0" w:color="auto"/>
      </w:divBdr>
    </w:div>
    <w:div w:id="203367384">
      <w:bodyDiv w:val="1"/>
      <w:marLeft w:val="0"/>
      <w:marRight w:val="0"/>
      <w:marTop w:val="0"/>
      <w:marBottom w:val="0"/>
      <w:divBdr>
        <w:top w:val="none" w:sz="0" w:space="0" w:color="auto"/>
        <w:left w:val="none" w:sz="0" w:space="0" w:color="auto"/>
        <w:bottom w:val="none" w:sz="0" w:space="0" w:color="auto"/>
        <w:right w:val="none" w:sz="0" w:space="0" w:color="auto"/>
      </w:divBdr>
    </w:div>
    <w:div w:id="273950096">
      <w:bodyDiv w:val="1"/>
      <w:marLeft w:val="0"/>
      <w:marRight w:val="0"/>
      <w:marTop w:val="0"/>
      <w:marBottom w:val="0"/>
      <w:divBdr>
        <w:top w:val="none" w:sz="0" w:space="0" w:color="auto"/>
        <w:left w:val="none" w:sz="0" w:space="0" w:color="auto"/>
        <w:bottom w:val="none" w:sz="0" w:space="0" w:color="auto"/>
        <w:right w:val="none" w:sz="0" w:space="0" w:color="auto"/>
      </w:divBdr>
    </w:div>
    <w:div w:id="300497403">
      <w:bodyDiv w:val="1"/>
      <w:marLeft w:val="0"/>
      <w:marRight w:val="0"/>
      <w:marTop w:val="0"/>
      <w:marBottom w:val="0"/>
      <w:divBdr>
        <w:top w:val="none" w:sz="0" w:space="0" w:color="auto"/>
        <w:left w:val="none" w:sz="0" w:space="0" w:color="auto"/>
        <w:bottom w:val="none" w:sz="0" w:space="0" w:color="auto"/>
        <w:right w:val="none" w:sz="0" w:space="0" w:color="auto"/>
      </w:divBdr>
    </w:div>
    <w:div w:id="481116852">
      <w:bodyDiv w:val="1"/>
      <w:marLeft w:val="0"/>
      <w:marRight w:val="0"/>
      <w:marTop w:val="0"/>
      <w:marBottom w:val="0"/>
      <w:divBdr>
        <w:top w:val="none" w:sz="0" w:space="0" w:color="auto"/>
        <w:left w:val="none" w:sz="0" w:space="0" w:color="auto"/>
        <w:bottom w:val="none" w:sz="0" w:space="0" w:color="auto"/>
        <w:right w:val="none" w:sz="0" w:space="0" w:color="auto"/>
      </w:divBdr>
    </w:div>
    <w:div w:id="537935370">
      <w:bodyDiv w:val="1"/>
      <w:marLeft w:val="0"/>
      <w:marRight w:val="0"/>
      <w:marTop w:val="0"/>
      <w:marBottom w:val="0"/>
      <w:divBdr>
        <w:top w:val="none" w:sz="0" w:space="0" w:color="auto"/>
        <w:left w:val="none" w:sz="0" w:space="0" w:color="auto"/>
        <w:bottom w:val="none" w:sz="0" w:space="0" w:color="auto"/>
        <w:right w:val="none" w:sz="0" w:space="0" w:color="auto"/>
      </w:divBdr>
    </w:div>
    <w:div w:id="592862062">
      <w:bodyDiv w:val="1"/>
      <w:marLeft w:val="0"/>
      <w:marRight w:val="0"/>
      <w:marTop w:val="0"/>
      <w:marBottom w:val="0"/>
      <w:divBdr>
        <w:top w:val="none" w:sz="0" w:space="0" w:color="auto"/>
        <w:left w:val="none" w:sz="0" w:space="0" w:color="auto"/>
        <w:bottom w:val="none" w:sz="0" w:space="0" w:color="auto"/>
        <w:right w:val="none" w:sz="0" w:space="0" w:color="auto"/>
      </w:divBdr>
    </w:div>
    <w:div w:id="623273306">
      <w:bodyDiv w:val="1"/>
      <w:marLeft w:val="0"/>
      <w:marRight w:val="0"/>
      <w:marTop w:val="0"/>
      <w:marBottom w:val="0"/>
      <w:divBdr>
        <w:top w:val="none" w:sz="0" w:space="0" w:color="auto"/>
        <w:left w:val="none" w:sz="0" w:space="0" w:color="auto"/>
        <w:bottom w:val="none" w:sz="0" w:space="0" w:color="auto"/>
        <w:right w:val="none" w:sz="0" w:space="0" w:color="auto"/>
      </w:divBdr>
    </w:div>
    <w:div w:id="783235995">
      <w:bodyDiv w:val="1"/>
      <w:marLeft w:val="0"/>
      <w:marRight w:val="0"/>
      <w:marTop w:val="0"/>
      <w:marBottom w:val="0"/>
      <w:divBdr>
        <w:top w:val="none" w:sz="0" w:space="0" w:color="auto"/>
        <w:left w:val="none" w:sz="0" w:space="0" w:color="auto"/>
        <w:bottom w:val="none" w:sz="0" w:space="0" w:color="auto"/>
        <w:right w:val="none" w:sz="0" w:space="0" w:color="auto"/>
      </w:divBdr>
    </w:div>
    <w:div w:id="835150435">
      <w:bodyDiv w:val="1"/>
      <w:marLeft w:val="0"/>
      <w:marRight w:val="0"/>
      <w:marTop w:val="0"/>
      <w:marBottom w:val="0"/>
      <w:divBdr>
        <w:top w:val="none" w:sz="0" w:space="0" w:color="auto"/>
        <w:left w:val="none" w:sz="0" w:space="0" w:color="auto"/>
        <w:bottom w:val="none" w:sz="0" w:space="0" w:color="auto"/>
        <w:right w:val="none" w:sz="0" w:space="0" w:color="auto"/>
      </w:divBdr>
    </w:div>
    <w:div w:id="856652861">
      <w:bodyDiv w:val="1"/>
      <w:marLeft w:val="0"/>
      <w:marRight w:val="0"/>
      <w:marTop w:val="0"/>
      <w:marBottom w:val="0"/>
      <w:divBdr>
        <w:top w:val="none" w:sz="0" w:space="0" w:color="auto"/>
        <w:left w:val="none" w:sz="0" w:space="0" w:color="auto"/>
        <w:bottom w:val="none" w:sz="0" w:space="0" w:color="auto"/>
        <w:right w:val="none" w:sz="0" w:space="0" w:color="auto"/>
      </w:divBdr>
    </w:div>
    <w:div w:id="906304223">
      <w:bodyDiv w:val="1"/>
      <w:marLeft w:val="0"/>
      <w:marRight w:val="0"/>
      <w:marTop w:val="0"/>
      <w:marBottom w:val="0"/>
      <w:divBdr>
        <w:top w:val="none" w:sz="0" w:space="0" w:color="auto"/>
        <w:left w:val="none" w:sz="0" w:space="0" w:color="auto"/>
        <w:bottom w:val="none" w:sz="0" w:space="0" w:color="auto"/>
        <w:right w:val="none" w:sz="0" w:space="0" w:color="auto"/>
      </w:divBdr>
    </w:div>
    <w:div w:id="915549200">
      <w:bodyDiv w:val="1"/>
      <w:marLeft w:val="0"/>
      <w:marRight w:val="0"/>
      <w:marTop w:val="0"/>
      <w:marBottom w:val="0"/>
      <w:divBdr>
        <w:top w:val="none" w:sz="0" w:space="0" w:color="auto"/>
        <w:left w:val="none" w:sz="0" w:space="0" w:color="auto"/>
        <w:bottom w:val="none" w:sz="0" w:space="0" w:color="auto"/>
        <w:right w:val="none" w:sz="0" w:space="0" w:color="auto"/>
      </w:divBdr>
    </w:div>
    <w:div w:id="953829287">
      <w:bodyDiv w:val="1"/>
      <w:marLeft w:val="0"/>
      <w:marRight w:val="0"/>
      <w:marTop w:val="0"/>
      <w:marBottom w:val="0"/>
      <w:divBdr>
        <w:top w:val="none" w:sz="0" w:space="0" w:color="auto"/>
        <w:left w:val="none" w:sz="0" w:space="0" w:color="auto"/>
        <w:bottom w:val="none" w:sz="0" w:space="0" w:color="auto"/>
        <w:right w:val="none" w:sz="0" w:space="0" w:color="auto"/>
      </w:divBdr>
    </w:div>
    <w:div w:id="953973956">
      <w:bodyDiv w:val="1"/>
      <w:marLeft w:val="0"/>
      <w:marRight w:val="0"/>
      <w:marTop w:val="0"/>
      <w:marBottom w:val="0"/>
      <w:divBdr>
        <w:top w:val="none" w:sz="0" w:space="0" w:color="auto"/>
        <w:left w:val="none" w:sz="0" w:space="0" w:color="auto"/>
        <w:bottom w:val="none" w:sz="0" w:space="0" w:color="auto"/>
        <w:right w:val="none" w:sz="0" w:space="0" w:color="auto"/>
      </w:divBdr>
    </w:div>
    <w:div w:id="991715695">
      <w:bodyDiv w:val="1"/>
      <w:marLeft w:val="0"/>
      <w:marRight w:val="0"/>
      <w:marTop w:val="0"/>
      <w:marBottom w:val="0"/>
      <w:divBdr>
        <w:top w:val="none" w:sz="0" w:space="0" w:color="auto"/>
        <w:left w:val="none" w:sz="0" w:space="0" w:color="auto"/>
        <w:bottom w:val="none" w:sz="0" w:space="0" w:color="auto"/>
        <w:right w:val="none" w:sz="0" w:space="0" w:color="auto"/>
      </w:divBdr>
    </w:div>
    <w:div w:id="1040940529">
      <w:bodyDiv w:val="1"/>
      <w:marLeft w:val="0"/>
      <w:marRight w:val="0"/>
      <w:marTop w:val="0"/>
      <w:marBottom w:val="0"/>
      <w:divBdr>
        <w:top w:val="none" w:sz="0" w:space="0" w:color="auto"/>
        <w:left w:val="none" w:sz="0" w:space="0" w:color="auto"/>
        <w:bottom w:val="none" w:sz="0" w:space="0" w:color="auto"/>
        <w:right w:val="none" w:sz="0" w:space="0" w:color="auto"/>
      </w:divBdr>
    </w:div>
    <w:div w:id="1233466661">
      <w:bodyDiv w:val="1"/>
      <w:marLeft w:val="0"/>
      <w:marRight w:val="0"/>
      <w:marTop w:val="0"/>
      <w:marBottom w:val="0"/>
      <w:divBdr>
        <w:top w:val="none" w:sz="0" w:space="0" w:color="auto"/>
        <w:left w:val="none" w:sz="0" w:space="0" w:color="auto"/>
        <w:bottom w:val="none" w:sz="0" w:space="0" w:color="auto"/>
        <w:right w:val="none" w:sz="0" w:space="0" w:color="auto"/>
      </w:divBdr>
    </w:div>
    <w:div w:id="1247224922">
      <w:bodyDiv w:val="1"/>
      <w:marLeft w:val="0"/>
      <w:marRight w:val="0"/>
      <w:marTop w:val="0"/>
      <w:marBottom w:val="0"/>
      <w:divBdr>
        <w:top w:val="none" w:sz="0" w:space="0" w:color="auto"/>
        <w:left w:val="none" w:sz="0" w:space="0" w:color="auto"/>
        <w:bottom w:val="none" w:sz="0" w:space="0" w:color="auto"/>
        <w:right w:val="none" w:sz="0" w:space="0" w:color="auto"/>
      </w:divBdr>
    </w:div>
    <w:div w:id="1279412367">
      <w:bodyDiv w:val="1"/>
      <w:marLeft w:val="0"/>
      <w:marRight w:val="0"/>
      <w:marTop w:val="0"/>
      <w:marBottom w:val="0"/>
      <w:divBdr>
        <w:top w:val="none" w:sz="0" w:space="0" w:color="auto"/>
        <w:left w:val="none" w:sz="0" w:space="0" w:color="auto"/>
        <w:bottom w:val="none" w:sz="0" w:space="0" w:color="auto"/>
        <w:right w:val="none" w:sz="0" w:space="0" w:color="auto"/>
      </w:divBdr>
    </w:div>
    <w:div w:id="1303342492">
      <w:bodyDiv w:val="1"/>
      <w:marLeft w:val="0"/>
      <w:marRight w:val="0"/>
      <w:marTop w:val="0"/>
      <w:marBottom w:val="0"/>
      <w:divBdr>
        <w:top w:val="none" w:sz="0" w:space="0" w:color="auto"/>
        <w:left w:val="none" w:sz="0" w:space="0" w:color="auto"/>
        <w:bottom w:val="none" w:sz="0" w:space="0" w:color="auto"/>
        <w:right w:val="none" w:sz="0" w:space="0" w:color="auto"/>
      </w:divBdr>
    </w:div>
    <w:div w:id="1368751986">
      <w:bodyDiv w:val="1"/>
      <w:marLeft w:val="0"/>
      <w:marRight w:val="0"/>
      <w:marTop w:val="0"/>
      <w:marBottom w:val="0"/>
      <w:divBdr>
        <w:top w:val="none" w:sz="0" w:space="0" w:color="auto"/>
        <w:left w:val="none" w:sz="0" w:space="0" w:color="auto"/>
        <w:bottom w:val="none" w:sz="0" w:space="0" w:color="auto"/>
        <w:right w:val="none" w:sz="0" w:space="0" w:color="auto"/>
      </w:divBdr>
    </w:div>
    <w:div w:id="1373075926">
      <w:bodyDiv w:val="1"/>
      <w:marLeft w:val="0"/>
      <w:marRight w:val="0"/>
      <w:marTop w:val="0"/>
      <w:marBottom w:val="0"/>
      <w:divBdr>
        <w:top w:val="none" w:sz="0" w:space="0" w:color="auto"/>
        <w:left w:val="none" w:sz="0" w:space="0" w:color="auto"/>
        <w:bottom w:val="none" w:sz="0" w:space="0" w:color="auto"/>
        <w:right w:val="none" w:sz="0" w:space="0" w:color="auto"/>
      </w:divBdr>
    </w:div>
    <w:div w:id="1400517768">
      <w:bodyDiv w:val="1"/>
      <w:marLeft w:val="0"/>
      <w:marRight w:val="0"/>
      <w:marTop w:val="0"/>
      <w:marBottom w:val="0"/>
      <w:divBdr>
        <w:top w:val="none" w:sz="0" w:space="0" w:color="auto"/>
        <w:left w:val="none" w:sz="0" w:space="0" w:color="auto"/>
        <w:bottom w:val="none" w:sz="0" w:space="0" w:color="auto"/>
        <w:right w:val="none" w:sz="0" w:space="0" w:color="auto"/>
      </w:divBdr>
    </w:div>
    <w:div w:id="1401322699">
      <w:bodyDiv w:val="1"/>
      <w:marLeft w:val="0"/>
      <w:marRight w:val="0"/>
      <w:marTop w:val="0"/>
      <w:marBottom w:val="0"/>
      <w:divBdr>
        <w:top w:val="none" w:sz="0" w:space="0" w:color="auto"/>
        <w:left w:val="none" w:sz="0" w:space="0" w:color="auto"/>
        <w:bottom w:val="none" w:sz="0" w:space="0" w:color="auto"/>
        <w:right w:val="none" w:sz="0" w:space="0" w:color="auto"/>
      </w:divBdr>
    </w:div>
    <w:div w:id="1510408333">
      <w:bodyDiv w:val="1"/>
      <w:marLeft w:val="0"/>
      <w:marRight w:val="0"/>
      <w:marTop w:val="0"/>
      <w:marBottom w:val="0"/>
      <w:divBdr>
        <w:top w:val="none" w:sz="0" w:space="0" w:color="auto"/>
        <w:left w:val="none" w:sz="0" w:space="0" w:color="auto"/>
        <w:bottom w:val="none" w:sz="0" w:space="0" w:color="auto"/>
        <w:right w:val="none" w:sz="0" w:space="0" w:color="auto"/>
      </w:divBdr>
    </w:div>
    <w:div w:id="1604075789">
      <w:bodyDiv w:val="1"/>
      <w:marLeft w:val="0"/>
      <w:marRight w:val="0"/>
      <w:marTop w:val="0"/>
      <w:marBottom w:val="0"/>
      <w:divBdr>
        <w:top w:val="none" w:sz="0" w:space="0" w:color="auto"/>
        <w:left w:val="none" w:sz="0" w:space="0" w:color="auto"/>
        <w:bottom w:val="none" w:sz="0" w:space="0" w:color="auto"/>
        <w:right w:val="none" w:sz="0" w:space="0" w:color="auto"/>
      </w:divBdr>
    </w:div>
    <w:div w:id="1696419002">
      <w:bodyDiv w:val="1"/>
      <w:marLeft w:val="0"/>
      <w:marRight w:val="0"/>
      <w:marTop w:val="0"/>
      <w:marBottom w:val="0"/>
      <w:divBdr>
        <w:top w:val="none" w:sz="0" w:space="0" w:color="auto"/>
        <w:left w:val="none" w:sz="0" w:space="0" w:color="auto"/>
        <w:bottom w:val="none" w:sz="0" w:space="0" w:color="auto"/>
        <w:right w:val="none" w:sz="0" w:space="0" w:color="auto"/>
      </w:divBdr>
    </w:div>
    <w:div w:id="1750734735">
      <w:bodyDiv w:val="1"/>
      <w:marLeft w:val="0"/>
      <w:marRight w:val="0"/>
      <w:marTop w:val="0"/>
      <w:marBottom w:val="0"/>
      <w:divBdr>
        <w:top w:val="none" w:sz="0" w:space="0" w:color="auto"/>
        <w:left w:val="none" w:sz="0" w:space="0" w:color="auto"/>
        <w:bottom w:val="none" w:sz="0" w:space="0" w:color="auto"/>
        <w:right w:val="none" w:sz="0" w:space="0" w:color="auto"/>
      </w:divBdr>
    </w:div>
    <w:div w:id="1816337001">
      <w:bodyDiv w:val="1"/>
      <w:marLeft w:val="0"/>
      <w:marRight w:val="0"/>
      <w:marTop w:val="0"/>
      <w:marBottom w:val="0"/>
      <w:divBdr>
        <w:top w:val="none" w:sz="0" w:space="0" w:color="auto"/>
        <w:left w:val="none" w:sz="0" w:space="0" w:color="auto"/>
        <w:bottom w:val="none" w:sz="0" w:space="0" w:color="auto"/>
        <w:right w:val="none" w:sz="0" w:space="0" w:color="auto"/>
      </w:divBdr>
    </w:div>
    <w:div w:id="1863780186">
      <w:bodyDiv w:val="1"/>
      <w:marLeft w:val="0"/>
      <w:marRight w:val="0"/>
      <w:marTop w:val="0"/>
      <w:marBottom w:val="0"/>
      <w:divBdr>
        <w:top w:val="none" w:sz="0" w:space="0" w:color="auto"/>
        <w:left w:val="none" w:sz="0" w:space="0" w:color="auto"/>
        <w:bottom w:val="none" w:sz="0" w:space="0" w:color="auto"/>
        <w:right w:val="none" w:sz="0" w:space="0" w:color="auto"/>
      </w:divBdr>
    </w:div>
    <w:div w:id="1956865940">
      <w:bodyDiv w:val="1"/>
      <w:marLeft w:val="0"/>
      <w:marRight w:val="0"/>
      <w:marTop w:val="0"/>
      <w:marBottom w:val="0"/>
      <w:divBdr>
        <w:top w:val="none" w:sz="0" w:space="0" w:color="auto"/>
        <w:left w:val="none" w:sz="0" w:space="0" w:color="auto"/>
        <w:bottom w:val="none" w:sz="0" w:space="0" w:color="auto"/>
        <w:right w:val="none" w:sz="0" w:space="0" w:color="auto"/>
      </w:divBdr>
    </w:div>
    <w:div w:id="2039356176">
      <w:bodyDiv w:val="1"/>
      <w:marLeft w:val="0"/>
      <w:marRight w:val="0"/>
      <w:marTop w:val="0"/>
      <w:marBottom w:val="0"/>
      <w:divBdr>
        <w:top w:val="none" w:sz="0" w:space="0" w:color="auto"/>
        <w:left w:val="none" w:sz="0" w:space="0" w:color="auto"/>
        <w:bottom w:val="none" w:sz="0" w:space="0" w:color="auto"/>
        <w:right w:val="none" w:sz="0" w:space="0" w:color="auto"/>
      </w:divBdr>
    </w:div>
    <w:div w:id="2073235749">
      <w:bodyDiv w:val="1"/>
      <w:marLeft w:val="0"/>
      <w:marRight w:val="0"/>
      <w:marTop w:val="0"/>
      <w:marBottom w:val="0"/>
      <w:divBdr>
        <w:top w:val="none" w:sz="0" w:space="0" w:color="auto"/>
        <w:left w:val="none" w:sz="0" w:space="0" w:color="auto"/>
        <w:bottom w:val="none" w:sz="0" w:space="0" w:color="auto"/>
        <w:right w:val="none" w:sz="0" w:space="0" w:color="auto"/>
      </w:divBdr>
    </w:div>
    <w:div w:id="21229119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customXml" Target="ink/ink10.xml"/><Relationship Id="rId117" Type="http://schemas.openxmlformats.org/officeDocument/2006/relationships/hyperlink" Target="https://www.ojp.gov/ncjrs/virtual-library/abstracts/policing-crime-prevention-evidence-based-crime-prevention-p-295-329" TargetMode="External"/><Relationship Id="rId21" Type="http://schemas.openxmlformats.org/officeDocument/2006/relationships/image" Target="media/image8.png"/><Relationship Id="rId42" Type="http://schemas.openxmlformats.org/officeDocument/2006/relationships/hyperlink" Target="https://www.stmarys.ac.uk/research/centres/benedict-xvi/docs/2018-mar-europe-young-people-report-eng.pdf" TargetMode="External"/><Relationship Id="rId47" Type="http://schemas.openxmlformats.org/officeDocument/2006/relationships/hyperlink" Target="https://assets.publishing.service.gov.uk/government/uploads/system/uploads/attachment_data/file/115842/horr50-report.pdf" TargetMode="External"/><Relationship Id="rId63" Type="http://schemas.openxmlformats.org/officeDocument/2006/relationships/hyperlink" Target="https://www.ncbi.nlm.nih.gov/pmc/articles/PMC8022457/" TargetMode="External"/><Relationship Id="rId68" Type="http://schemas.openxmlformats.org/officeDocument/2006/relationships/hyperlink" Target="https://www.google.co.uk/forms/about/" TargetMode="External"/><Relationship Id="rId84" Type="http://schemas.openxmlformats.org/officeDocument/2006/relationships/hyperlink" Target="https://www.policeconduct.gov.uk/sites/default/files/Documents/statistics/IOPC_Yonder_Public_Perceptions_Tracker_Annual_Summary_Report_2021_22_Final.pdf" TargetMode="External"/><Relationship Id="rId89" Type="http://schemas.openxmlformats.org/officeDocument/2006/relationships/hyperlink" Target="https://emj.bmj.com/content/emermed/20/1/54.full.pdf" TargetMode="External"/><Relationship Id="rId112" Type="http://schemas.openxmlformats.org/officeDocument/2006/relationships/hyperlink" Target="https://www.tandfonline.com/doi/full/10.1080/10439463.2020.1726345" TargetMode="External"/><Relationship Id="rId133" Type="http://schemas.openxmlformats.org/officeDocument/2006/relationships/hyperlink" Target="https://www.sydney.edu.au/news-opinion/news/2021/06/02/revealed-men-and-women-do-think-and-act-differently.html" TargetMode="External"/><Relationship Id="rId138" Type="http://schemas.openxmlformats.org/officeDocument/2006/relationships/hyperlink" Target="https://www.who.int/activities/ensuring-ethical-standards-and-procedures-for-research-with-human-beings" TargetMode="External"/><Relationship Id="rId16" Type="http://schemas.openxmlformats.org/officeDocument/2006/relationships/customXml" Target="ink/ink5.xml"/><Relationship Id="rId107" Type="http://schemas.openxmlformats.org/officeDocument/2006/relationships/hyperlink" Target="https://journals.sagepub.com/doi/full/10.1177/0011128721991823" TargetMode="External"/><Relationship Id="rId11" Type="http://schemas.openxmlformats.org/officeDocument/2006/relationships/image" Target="media/image3.png"/><Relationship Id="rId32" Type="http://schemas.openxmlformats.org/officeDocument/2006/relationships/image" Target="media/image15.png"/><Relationship Id="rId37" Type="http://schemas.openxmlformats.org/officeDocument/2006/relationships/hyperlink" Target="https://www.researchgate.net/publication/337101789_Qualitative_vs_Quantitative_Research" TargetMode="External"/><Relationship Id="rId53" Type="http://schemas.openxmlformats.org/officeDocument/2006/relationships/hyperlink" Target="https://sgp.fas.org/crs/misc/R43904.pdf" TargetMode="External"/><Relationship Id="rId58" Type="http://schemas.openxmlformats.org/officeDocument/2006/relationships/hyperlink" Target="https://warwick.ac.uk/fac/soc/economics/staff/mdraca/panic_aer_draca.pdf" TargetMode="External"/><Relationship Id="rId74" Type="http://schemas.openxmlformats.org/officeDocument/2006/relationships/hyperlink" Target="https://www.gov.uk/government/statistics/crime-outcomes-in-england-and-wales-2021-to-2022/crime-outcomes-in-england-and-wales-2021-to-2022" TargetMode="External"/><Relationship Id="rId79" Type="http://schemas.openxmlformats.org/officeDocument/2006/relationships/hyperlink" Target="https://journals.sagepub.com/doi/full/10.1177/2380084420952788" TargetMode="External"/><Relationship Id="rId102" Type="http://schemas.openxmlformats.org/officeDocument/2006/relationships/hyperlink" Target="https://www.pogo.org/analysis/2020/10/unqualified-impunity-when-government-officials-break-the-law-they-often-get-away-with-it" TargetMode="External"/><Relationship Id="rId123" Type="http://schemas.openxmlformats.org/officeDocument/2006/relationships/hyperlink" Target="https://journals.sagepub.com/doi/full/10.1177/00111287211029873" TargetMode="External"/><Relationship Id="rId128" Type="http://schemas.openxmlformats.org/officeDocument/2006/relationships/hyperlink" Target="https://www.south-wales.police.uk/police-forces/south-wales-police/areas/about-us/about-us/overview/" TargetMode="External"/><Relationship Id="rId144" Type="http://schemas.openxmlformats.org/officeDocument/2006/relationships/image" Target="media/image18.png"/><Relationship Id="rId149" Type="http://schemas.openxmlformats.org/officeDocument/2006/relationships/image" Target="media/image23.png"/><Relationship Id="rId5" Type="http://schemas.openxmlformats.org/officeDocument/2006/relationships/footnotes" Target="footnotes.xml"/><Relationship Id="rId90" Type="http://schemas.openxmlformats.org/officeDocument/2006/relationships/hyperlink" Target="https://www.britsoccrim.org/volume5/003.pdf" TargetMode="External"/><Relationship Id="rId95" Type="http://schemas.openxmlformats.org/officeDocument/2006/relationships/hyperlink" Target="https://www.nih.gov/health-information/nih-clinical-research-trials-you/guiding-principles-ethical-research" TargetMode="External"/><Relationship Id="rId22" Type="http://schemas.openxmlformats.org/officeDocument/2006/relationships/customXml" Target="ink/ink8.xml"/><Relationship Id="rId27" Type="http://schemas.openxmlformats.org/officeDocument/2006/relationships/image" Target="media/image11.png"/><Relationship Id="rId43" Type="http://schemas.openxmlformats.org/officeDocument/2006/relationships/hyperlink" Target="https://www.justiceinspectorates.gov.uk/hmicfrs/media/police-numbers-and-crime-rates-rapid-evidence-review-20110721.pdf" TargetMode="External"/><Relationship Id="rId48" Type="http://schemas.openxmlformats.org/officeDocument/2006/relationships/hyperlink" Target="https://assets.college.police.uk/s3fs-public/2021-02/code_of_ethics.pdf" TargetMode="External"/><Relationship Id="rId64" Type="http://schemas.openxmlformats.org/officeDocument/2006/relationships/hyperlink" Target="https://www.ncbi.nlm.nih.gov/pmc/articles/PMC5037944/" TargetMode="External"/><Relationship Id="rId69" Type="http://schemas.openxmlformats.org/officeDocument/2006/relationships/hyperlink" Target="https://www.gov.uk/government/news/policing-to-receive-up-to-11-billion-extra-to-cut-crime" TargetMode="External"/><Relationship Id="rId113" Type="http://schemas.openxmlformats.org/officeDocument/2006/relationships/hyperlink" Target="https://www.ncbi.nlm.nih.gov/pmc/articles/PMC5602001/" TargetMode="External"/><Relationship Id="rId118" Type="http://schemas.openxmlformats.org/officeDocument/2006/relationships/hyperlink" Target="https://pubmed.ncbi.nlm.nih.gov/?term=%C5%A0imundi%C4%87%20AM%5BAuthor%5D" TargetMode="External"/><Relationship Id="rId134" Type="http://schemas.openxmlformats.org/officeDocument/2006/relationships/hyperlink" Target="https://www.valeofglamorgan.gov.uk/Documents/Our%20Council/Achieving%20our%20vision/Public-Services-Board/Well-being-Assessment/Tackling-Inequalities-Info-Pack.pdf" TargetMode="External"/><Relationship Id="rId139" Type="http://schemas.openxmlformats.org/officeDocument/2006/relationships/hyperlink" Target="https://academic.oup.com/jcmc/article/10/3/JCMC1034/4614509?login=false" TargetMode="External"/><Relationship Id="rId80" Type="http://schemas.openxmlformats.org/officeDocument/2006/relationships/hyperlink" Target="https://www.policeconduct.gov.uk/sites/default/files/Documents/statistics/complaints_statistics_2019_20.pdf" TargetMode="External"/><Relationship Id="rId85" Type="http://schemas.openxmlformats.org/officeDocument/2006/relationships/hyperlink" Target="https://www.sccjr.ac.uk/wp-content/uploads/2009/12/Does_the_fear_of_crime_erode.pdf" TargetMode="External"/><Relationship Id="rId150" Type="http://schemas.openxmlformats.org/officeDocument/2006/relationships/footer" Target="footer1.xml"/><Relationship Id="rId12" Type="http://schemas.openxmlformats.org/officeDocument/2006/relationships/customXml" Target="ink/ink3.xml"/><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6.png"/><Relationship Id="rId38" Type="http://schemas.openxmlformats.org/officeDocument/2006/relationships/hyperlink" Target="https://journals.sagepub.com/doi/abs/10.1177/0047281617692067" TargetMode="External"/><Relationship Id="rId46" Type="http://schemas.openxmlformats.org/officeDocument/2006/relationships/hyperlink" Target="https://www.tandfonline.com/doi/abs/10.1080/10439463.2010.540655" TargetMode="External"/><Relationship Id="rId59" Type="http://schemas.openxmlformats.org/officeDocument/2006/relationships/hyperlink" Target="https://www.researchgate.net/publication/315794349_Adding_More_Police_Is_Unlikely_to_Reduce_Crime_A_Meta-Analysis_of_Police_Agency_Size_and_Crime_Research" TargetMode="External"/><Relationship Id="rId67" Type="http://schemas.openxmlformats.org/officeDocument/2006/relationships/hyperlink" Target="https://journals.sagepub.com/doi/abs/10.1177/1362480605057727" TargetMode="External"/><Relationship Id="rId103" Type="http://schemas.openxmlformats.org/officeDocument/2006/relationships/hyperlink" Target="https://www.polfed.org/news/latest-news/2021/britain-s-police-forces-have-many-heroes-but-we-need-to-change-our-culture/" TargetMode="External"/><Relationship Id="rId108" Type="http://schemas.openxmlformats.org/officeDocument/2006/relationships/hyperlink" Target="https://www.ncbi.nlm.nih.gov/pmc/articles/PMC5506389/" TargetMode="External"/><Relationship Id="rId116" Type="http://schemas.openxmlformats.org/officeDocument/2006/relationships/hyperlink" Target="https://www.tandfonline.com/doi/abs/10.1080/07418820802290496" TargetMode="External"/><Relationship Id="rId124" Type="http://schemas.openxmlformats.org/officeDocument/2006/relationships/hyperlink" Target="https://journals.sagepub.com/doi/full/10.1177/0095798419865152" TargetMode="External"/><Relationship Id="rId129" Type="http://schemas.openxmlformats.org/officeDocument/2006/relationships/hyperlink" Target="https://www.south-wales.police.uk/news/south-wales/news/" TargetMode="External"/><Relationship Id="rId137" Type="http://schemas.openxmlformats.org/officeDocument/2006/relationships/hyperlink" Target="https://gov.wales/sites/default/files/statistics-and-research/2019-11/welsh-index-multiple-deprivation-2019-results-report-024.pdf" TargetMode="External"/><Relationship Id="rId20" Type="http://schemas.openxmlformats.org/officeDocument/2006/relationships/customXml" Target="ink/ink7.xml"/><Relationship Id="rId41" Type="http://schemas.openxmlformats.org/officeDocument/2006/relationships/hyperlink" Target="https://journals.sagepub.com/doi/full/10.1177/2378023120971507" TargetMode="External"/><Relationship Id="rId54" Type="http://schemas.openxmlformats.org/officeDocument/2006/relationships/hyperlink" Target="https://www.cps.gov.uk/london-south/news/pcs-admit-taking-photos-murdered-sisters" TargetMode="External"/><Relationship Id="rId62" Type="http://schemas.openxmlformats.org/officeDocument/2006/relationships/hyperlink" Target="https://journals.sagepub.com/doi/abs/10.1177/0145721707308172" TargetMode="External"/><Relationship Id="rId70" Type="http://schemas.openxmlformats.org/officeDocument/2006/relationships/hyperlink" Target="https://www.gov.uk/government/statistics/police-powers-and-procedures-stop-and-search-and-arrests-england-and-wales-year-ending-31-march-2021/police-powers-and-procedures-stop-and-search-and-arrests-england-and-wales-year-ending-31-march-2021" TargetMode="External"/><Relationship Id="rId75" Type="http://schemas.openxmlformats.org/officeDocument/2006/relationships/hyperlink" Target="https://researchbriefings.files.parliament.uk/documents/CBP-8582/CBP-8582.pdf" TargetMode="External"/><Relationship Id="rId83" Type="http://schemas.openxmlformats.org/officeDocument/2006/relationships/hyperlink" Target="https://www.policeconduct.gov.uk/news/south-wales-police-officer-found-guilty-common-assault" TargetMode="External"/><Relationship Id="rId88" Type="http://schemas.openxmlformats.org/officeDocument/2006/relationships/hyperlink" Target="https://journals.sagepub.com/doi/pdf/10.1177/1477370818764835" TargetMode="External"/><Relationship Id="rId91" Type="http://schemas.openxmlformats.org/officeDocument/2006/relationships/hyperlink" Target="https://journals.sagepub.com/doi/abs/10.1350/ijps.2012.14.2.268" TargetMode="External"/><Relationship Id="rId96" Type="http://schemas.openxmlformats.org/officeDocument/2006/relationships/hyperlink" Target="https://nij.ojp.gov/topics/articles/race-trust-and-police-legitimacy" TargetMode="External"/><Relationship Id="rId111" Type="http://schemas.openxmlformats.org/officeDocument/2006/relationships/hyperlink" Target="https://rusi.org/explore-our-research/publications/commentary/public-confidence-police-new-low-service" TargetMode="External"/><Relationship Id="rId132" Type="http://schemas.openxmlformats.org/officeDocument/2006/relationships/hyperlink" Target="https://deliverypdf.ssrn.com/delivery.php?ID=813098115094005088112065024072115093024068064058019036096099077030008025112020004092025021018032000121001001095068002090024017049037039013080023107102109066121096127004069000113121008009070066122030115089000094113015083026077121077122072103009090121089&amp;EXT=pdf&amp;INDEX=TRUE" TargetMode="External"/><Relationship Id="rId140" Type="http://schemas.openxmlformats.org/officeDocument/2006/relationships/hyperlink" Target="https://yougov.co.uk/topics/politics/articles-reports/2021/10/06/more-britons-now-unconfident-confident-police-deal" TargetMode="External"/><Relationship Id="rId145"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hyperlink" Target="https://endviolenceagainstwomen.org.uk/wp-content/uploads/2021/11/EVAW_SexualViolence_211028-1.xls-Compatibility-Mode.pdf" TargetMode="External"/><Relationship Id="rId36" Type="http://schemas.openxmlformats.org/officeDocument/2006/relationships/hyperlink" Target="https://www.researchgate.net/profile/Anita-Acharya-2/publication/256446902_Sampling_Why_and_How_of_it_Anita_S_Acharya_Anupam_Prakash_Pikee_Saxena_Aruna_Nigam/links/0c960527c82d449788000000/Sampling-Why-and-How-of-it-Anita-S-Acharya-Anupam-Prakash-Pikee-Saxena-Aruna-Nigam.pdf" TargetMode="External"/><Relationship Id="rId49" Type="http://schemas.openxmlformats.org/officeDocument/2006/relationships/hyperlink" Target="https://www.college.police.uk/research/what-works-policing-reduce-crime/visible-police-patrol" TargetMode="External"/><Relationship Id="rId57" Type="http://schemas.openxmlformats.org/officeDocument/2006/relationships/hyperlink" Target="https://journals.sagepub.com/doi/full/10.1177/0093854815604180" TargetMode="External"/><Relationship Id="rId106" Type="http://schemas.openxmlformats.org/officeDocument/2006/relationships/hyperlink" Target="https://www.police.uk/pu/your-area/south-wales-police/performance/compare-your-area/?tc=W05000899" TargetMode="External"/><Relationship Id="rId114" Type="http://schemas.openxmlformats.org/officeDocument/2006/relationships/hyperlink" Target="https://www.ncbi.nlm.nih.gov/pmc/articles/PMC5602001/" TargetMode="External"/><Relationship Id="rId119" Type="http://schemas.openxmlformats.org/officeDocument/2006/relationships/hyperlink" Target="https://www.ncbi.nlm.nih.gov/pmc/articles/PMC3900086/" TargetMode="External"/><Relationship Id="rId127" Type="http://schemas.openxmlformats.org/officeDocument/2006/relationships/hyperlink" Target="https://www.south-wales.police.uk/news/south-wales/news/2022/aws-aug/jailed-for-knife-point-robberies-in-cardiff/" TargetMode="External"/><Relationship Id="rId10" Type="http://schemas.openxmlformats.org/officeDocument/2006/relationships/customXml" Target="ink/ink2.xml"/><Relationship Id="rId31" Type="http://schemas.openxmlformats.org/officeDocument/2006/relationships/image" Target="media/image14.png"/><Relationship Id="rId44" Type="http://schemas.openxmlformats.org/officeDocument/2006/relationships/hyperlink" Target="https://papers.ssrn.com/sol3/papers.cfm?abstract_id=1628546" TargetMode="External"/><Relationship Id="rId52" Type="http://schemas.openxmlformats.org/officeDocument/2006/relationships/hyperlink" Target="https://www.justice.gov/file/1437336/download" TargetMode="External"/><Relationship Id="rId60" Type="http://schemas.openxmlformats.org/officeDocument/2006/relationships/hyperlink" Target="https://www.endviolenceagainstwomen.org.uk/almost-half-of-women-have-less-trust-in-police-following-sarah-everard-murder/" TargetMode="External"/><Relationship Id="rId65" Type="http://schemas.openxmlformats.org/officeDocument/2006/relationships/hyperlink" Target="https://criminology.fsu.edu/sites/g/files/upcbnu3076/files/2020-11/A2-Gauthier-Graziano-2018-Redacted.pdf" TargetMode="External"/><Relationship Id="rId73" Type="http://schemas.openxmlformats.org/officeDocument/2006/relationships/hyperlink" Target="https://www.gov.uk/government/statistics/crime-outcomes-in-england-and-wales-2021-to-2022" TargetMode="External"/><Relationship Id="rId78" Type="http://schemas.openxmlformats.org/officeDocument/2006/relationships/hyperlink" Target="https://www.researchgate.net/publication/282249876_Open-_versus_close-ended_survey_questions" TargetMode="External"/><Relationship Id="rId81" Type="http://schemas.openxmlformats.org/officeDocument/2006/relationships/hyperlink" Target="https://www.policeconduct.gov.uk/news/update-investigation-death-mohamud-mohamed-hassan-%E2%80%93-further-misconduct-notices-served" TargetMode="External"/><Relationship Id="rId86" Type="http://schemas.openxmlformats.org/officeDocument/2006/relationships/hyperlink" Target="https://www.criminaljusticealliance.org/wp-content/uploads/No-Respect-Young-BAME-men.pdf" TargetMode="External"/><Relationship Id="rId94" Type="http://schemas.openxmlformats.org/officeDocument/2006/relationships/hyperlink" Target="https://library.college.police.uk/docs/npia/public-confidence-in-the-police.pdf" TargetMode="External"/><Relationship Id="rId99" Type="http://schemas.openxmlformats.org/officeDocument/2006/relationships/hyperlink" Target="https://www.ons.gov.uk/peoplepopulationandcommunity/crimeandjustice/compendium/crimestatisticsfocusonpublicperceptionsofcrimeandthepoliceandthepersonalwellbeingofvictims/2015-03-26/chapter1perceptionsofthepolice" TargetMode="External"/><Relationship Id="rId101" Type="http://schemas.openxmlformats.org/officeDocument/2006/relationships/hyperlink" Target="https://gradcoach.com/saunders-research-onion/" TargetMode="External"/><Relationship Id="rId122" Type="http://schemas.openxmlformats.org/officeDocument/2006/relationships/hyperlink" Target="https://journals.sagepub.com/doi/full/10.1177/1477370812461237" TargetMode="External"/><Relationship Id="rId130" Type="http://schemas.openxmlformats.org/officeDocument/2006/relationships/hyperlink" Target="https://www.south-wales.police.uk/news/south-wales/news/2022/mai-may/police-race-action-plan--improving-policing-for-black-people/" TargetMode="External"/><Relationship Id="rId135" Type="http://schemas.openxmlformats.org/officeDocument/2006/relationships/hyperlink" Target="https://irr.org.uk/article/policing-impunity-entrenched/" TargetMode="External"/><Relationship Id="rId143" Type="http://schemas.openxmlformats.org/officeDocument/2006/relationships/image" Target="media/image17.png"/><Relationship Id="rId148" Type="http://schemas.openxmlformats.org/officeDocument/2006/relationships/image" Target="media/image22.png"/><Relationship Id="rId15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customXml" Target="ink/ink6.xml"/><Relationship Id="rId39" Type="http://schemas.openxmlformats.org/officeDocument/2006/relationships/hyperlink" Target="https://journals.sagepub.com/doi/10.1350/ijps.2012.14.3.278" TargetMode="External"/><Relationship Id="rId109" Type="http://schemas.openxmlformats.org/officeDocument/2006/relationships/hyperlink" Target="https://begrijpelijkeformulieren.org/sites/begrijpelijkeformulieren/files/Reja_e.a._Open-ended_vs._Close-ended_Questions_in_Web.pdf" TargetMode="External"/><Relationship Id="rId34" Type="http://schemas.openxmlformats.org/officeDocument/2006/relationships/hyperlink" Target="https://pubmed.ncbi.nlm.nih.gov/?term=%C5%A0imundi%C4%87%20AM%5BAuthor%5D" TargetMode="External"/><Relationship Id="rId50" Type="http://schemas.openxmlformats.org/officeDocument/2006/relationships/hyperlink" Target="https://www.gov.uk/government/publications/the-report-of-the-commission-on-race-and-ethnic-disparities/crime-and-policing" TargetMode="External"/><Relationship Id="rId55" Type="http://schemas.openxmlformats.org/officeDocument/2006/relationships/hyperlink" Target="https://www.justice-ni.gov.uk/news/perceptions-policing-and-justice-findings-201819-northern-ireland-safe-community-survey-published" TargetMode="External"/><Relationship Id="rId76" Type="http://schemas.openxmlformats.org/officeDocument/2006/relationships/hyperlink" Target="https://assets.publishing.service.gov.uk/government/uploads/system/uploads/attachment_data/file/1033934/Tackling_Violence_Against_Women_and_Girls_Strategy_-_July_2021.pdf" TargetMode="External"/><Relationship Id="rId97" Type="http://schemas.openxmlformats.org/officeDocument/2006/relationships/hyperlink" Target="https://www.nationaltrust.org.uk/features/when-was-the-modern-police-force-invented--" TargetMode="External"/><Relationship Id="rId104" Type="http://schemas.openxmlformats.org/officeDocument/2006/relationships/hyperlink" Target="https://www.polfed.org/westmids/latest-news/2022/police-uplift-programme-like-ppi-mis-selling-scandal-conference-told/" TargetMode="External"/><Relationship Id="rId120" Type="http://schemas.openxmlformats.org/officeDocument/2006/relationships/hyperlink" Target="https://explorable.com/advantages-and-disadvantages-of-surveys" TargetMode="External"/><Relationship Id="rId125" Type="http://schemas.openxmlformats.org/officeDocument/2006/relationships/hyperlink" Target="https://www.southwalescommissioner.org.uk/en/news/the-south-wales-police-crime-panel-supports-an-increase-to-the-police-precept-for-202223/" TargetMode="External"/><Relationship Id="rId141" Type="http://schemas.openxmlformats.org/officeDocument/2006/relationships/hyperlink" Target="https://yougov.co.uk/topics/politics/articles-reports/2021/12/15/trust-police-has-fallen-amongst-ethnic-minority-br" TargetMode="External"/><Relationship Id="rId146" Type="http://schemas.openxmlformats.org/officeDocument/2006/relationships/image" Target="media/image20.png"/><Relationship Id="rId7" Type="http://schemas.openxmlformats.org/officeDocument/2006/relationships/image" Target="media/image1.png"/><Relationship Id="rId71" Type="http://schemas.openxmlformats.org/officeDocument/2006/relationships/hyperlink" Target="https://www.gov.uk/government/statistics/police-misconduct-england-and-wales-year-ending-31-march-2021" TargetMode="External"/><Relationship Id="rId92" Type="http://schemas.openxmlformats.org/officeDocument/2006/relationships/hyperlink" Target="https://www.met.police.uk/police-forces/metropolitan-police/areas/about-us/about-the-met/rebuilding-trust/" TargetMode="External"/><Relationship Id="rId2" Type="http://schemas.openxmlformats.org/officeDocument/2006/relationships/styles" Target="styles.xml"/><Relationship Id="rId29" Type="http://schemas.openxmlformats.org/officeDocument/2006/relationships/image" Target="media/image12.png"/><Relationship Id="rId24" Type="http://schemas.openxmlformats.org/officeDocument/2006/relationships/customXml" Target="ink/ink9.xml"/><Relationship Id="rId40" Type="http://schemas.openxmlformats.org/officeDocument/2006/relationships/hyperlink" Target="https://www.tandfonline.com/doi/full/10.1080/15614263.2018.1428098?needAccess=true" TargetMode="External"/><Relationship Id="rId45" Type="http://schemas.openxmlformats.org/officeDocument/2006/relationships/hyperlink" Target="https://blogs.lse.ac.uk/politicsandpolicy/sarah-everard-case/" TargetMode="External"/><Relationship Id="rId66" Type="http://schemas.openxmlformats.org/officeDocument/2006/relationships/hyperlink" Target="https://www.crimeandjustice.org.uk/sites/crimeandjustice.org.uk/files/09627250208553485.pdf" TargetMode="External"/><Relationship Id="rId87" Type="http://schemas.openxmlformats.org/officeDocument/2006/relationships/hyperlink" Target="https://www.kent.police.uk/police-forces/kent-police/areas/kent-police/c/careers/police-officers/police-constable3/vetting-guidance/" TargetMode="External"/><Relationship Id="rId110" Type="http://schemas.openxmlformats.org/officeDocument/2006/relationships/hyperlink" Target="https://journals.sagepub.com/doi/full/10.1509/jmkr.45.3.261" TargetMode="External"/><Relationship Id="rId115" Type="http://schemas.openxmlformats.org/officeDocument/2006/relationships/hyperlink" Target="https://onlinelibrary.wiley.com/doi/full/10.1002/acp.1793" TargetMode="External"/><Relationship Id="rId131" Type="http://schemas.openxmlformats.org/officeDocument/2006/relationships/hyperlink" Target="https://statswales.gov.wales/Catalogue/Equality-and-Diversity/Ethnicity/Ethnicity-by-Area-EthnicGroup?msclkid=1948b394c6c611ec87e7f51b1b7e76fa" TargetMode="External"/><Relationship Id="rId136" Type="http://schemas.openxmlformats.org/officeDocument/2006/relationships/hyperlink" Target="https://www.researchgate.net/publication/222721814_Incidents_of_Police_Misconduct_and_Public_Opinion" TargetMode="External"/><Relationship Id="rId61" Type="http://schemas.openxmlformats.org/officeDocument/2006/relationships/hyperlink" Target="https://journals.sagepub.com/doi/full/10.1177/03063968221103063" TargetMode="External"/><Relationship Id="rId82" Type="http://schemas.openxmlformats.org/officeDocument/2006/relationships/hyperlink" Target="https://www.policeconduct.gov.uk/sites/default/files/Documents/statistics/IOPC-Yonder_Public_Perceptions_Tracker_Annual_Summary_Report_2020-21_FINAL.pdf" TargetMode="External"/><Relationship Id="rId152" Type="http://schemas.openxmlformats.org/officeDocument/2006/relationships/theme" Target="theme/theme1.xml"/><Relationship Id="rId19" Type="http://schemas.openxmlformats.org/officeDocument/2006/relationships/image" Target="media/image7.png"/><Relationship Id="rId14" Type="http://schemas.openxmlformats.org/officeDocument/2006/relationships/customXml" Target="ink/ink4.xml"/><Relationship Id="rId30" Type="http://schemas.openxmlformats.org/officeDocument/2006/relationships/image" Target="media/image13.png"/><Relationship Id="rId35" Type="http://schemas.openxmlformats.org/officeDocument/2006/relationships/hyperlink" Target="https://pubmed.ncbi.nlm.nih.gov/?term=%C5%A0imundi%C4%87%20AM%5BAuthor%5D" TargetMode="External"/><Relationship Id="rId56" Type="http://schemas.openxmlformats.org/officeDocument/2006/relationships/hyperlink" Target="https://www.justice-ni.gov.uk/news/findings-202021-northern-ireland-safe-community-telephone-survey-published-today" TargetMode="External"/><Relationship Id="rId77" Type="http://schemas.openxmlformats.org/officeDocument/2006/relationships/hyperlink" Target="https://www.justiceinspectorates.gov.uk/hmicfrs/publication-html/inspection-metropolitan-police-services-policing-of-vigil-commemorating-sarah-everard-clapham-common/" TargetMode="External"/><Relationship Id="rId100" Type="http://schemas.openxmlformats.org/officeDocument/2006/relationships/hyperlink" Target="https://www.ons.gov.uk/peoplepopulationandcommunity/crimeandjustice/bulletins/crimeinenglandandwales/yearendingmarch2022" TargetMode="External"/><Relationship Id="rId105" Type="http://schemas.openxmlformats.org/officeDocument/2006/relationships/hyperlink" Target="https://www.scotland.police.uk/what-s-happening/news/2020/august/public-confidence-in-policing-increases-20-percentage-points-during-lockdown/" TargetMode="External"/><Relationship Id="rId126" Type="http://schemas.openxmlformats.org/officeDocument/2006/relationships/hyperlink" Target="https://swplive.blob.core.windows.net/wordpress-uploads/2019/05/SWP-50-book.pdf" TargetMode="External"/><Relationship Id="rId147" Type="http://schemas.openxmlformats.org/officeDocument/2006/relationships/image" Target="media/image21.png"/><Relationship Id="rId8" Type="http://schemas.openxmlformats.org/officeDocument/2006/relationships/customXml" Target="ink/ink1.xml"/><Relationship Id="rId51" Type="http://schemas.openxmlformats.org/officeDocument/2006/relationships/hyperlink" Target="https://committees.parliament.uk/publications/23202/documents/169519/default/" TargetMode="External"/><Relationship Id="rId72" Type="http://schemas.openxmlformats.org/officeDocument/2006/relationships/hyperlink" Target="https://www.gov.uk/government/statistics/police-misconduct-england-and-wales-year-ending-31-march-2021/police-misconduct-england-and-wales-year-ending-31-march-2021" TargetMode="External"/><Relationship Id="rId93" Type="http://schemas.openxmlformats.org/officeDocument/2006/relationships/hyperlink" Target="https://www.met.police.uk/notices/met/our-response-to-issues-raised-by-the-crimes-of-wayne-couzens/" TargetMode="External"/><Relationship Id="rId98" Type="http://schemas.openxmlformats.org/officeDocument/2006/relationships/hyperlink" Target="https://cdn.prgloo.com/media/3618aba8b25b4a2494ad20d9b793eb25.pdf" TargetMode="External"/><Relationship Id="rId121" Type="http://schemas.openxmlformats.org/officeDocument/2006/relationships/hyperlink" Target="https://journals.sagepub.com/doi/10.1177/1477370816661739" TargetMode="External"/><Relationship Id="rId142" Type="http://schemas.openxmlformats.org/officeDocument/2006/relationships/hyperlink" Target="http://www.academypublication.com/issues/past/tpls/vol03/02/06.pdf" TargetMode="External"/><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3T22:04:34.190"/>
    </inkml:context>
    <inkml:brush xml:id="br0">
      <inkml:brushProperty name="width" value="0.025" units="cm"/>
      <inkml:brushProperty name="height" value="0.025" units="cm"/>
    </inkml:brush>
  </inkml:definitions>
  <inkml:trace contextRef="#ctx0" brushRef="#br0">224 0 24575,'-2'8'0,"0"1"0,-1-1 0,0 0 0,0-1 0,-1 1 0,0 0 0,0-1 0,-7 8 0,-6 14 0,-6 13 0,-19 34 0,-59 153 0,97-212 0,10-27 0,11-26 0,27-60 0,63-101 0,-107 197 0,0 0 0,1-1 0,-1 1 0,0 0 0,0 0 0,0 0 0,0-1 0,0 1 0,0 0 0,0 0 0,1 0 0,-1 0 0,0-1 0,0 1 0,0 0 0,0 0 0,0 0 0,1 0 0,-1 0 0,0 0 0,0 0 0,0 0 0,1-1 0,-1 1 0,0 0 0,0 0 0,0 0 0,1 0 0,-1 0 0,0 0 0,0 0 0,0 0 0,1 0 0,-1 0 0,0 0 0,0 0 0,0 1 0,1-1 0,-1 0 0,0 0 0,0 0 0,0 0 0,1 0 0,-1 0 0,7 12 0,3 21 0,-9-29 0,20 96 0,-16-67 0,2 0 0,1-1 0,25 62 0,-32-92 0,0 1 0,0 0 0,1-1 0,-1 0 0,1 1 0,-1-1 0,1 0 0,0 0 0,0 0 0,0 0 0,3 2 0,-4-3 0,0-1 0,0 0 0,0 1 0,0-1 0,1 0 0,-1 0 0,0 0 0,0 0 0,0 0 0,0 0 0,0 0 0,0 0 0,0-1 0,0 1 0,1 0 0,-1-1 0,0 1 0,0-1 0,0 1 0,0-1 0,0 1 0,-1-1 0,1 0 0,0 1 0,0-1 0,0 0 0,0 0 0,-1 0 0,1 1 0,0-1 0,0-1 0,46-58 0,-2-3 0,58-105 0,-70 113 0,-21 35 0,-8 15 0,0-1 0,0 1 0,-1-1 0,0 0 0,0-1 0,0 1 0,1-9 0,-4 10-1365</inkml:trace>
  <inkml:trace contextRef="#ctx0" brushRef="#br0" timeOffset="952.82">862 182 24575,'-23'-2'0,"1"1"0,-1 2 0,0 0 0,0 2 0,1 0 0,-25 7 0,0 3 0,-80 35 0,110-41 0,9-5 0,0 1 0,1 1 0,-1-1 0,1 2 0,0-1 0,-13 10 0,68-45 0,8-13 0,-27 20 0,1 1 0,63-35 0,-93 57 0,0 1 0,0 0 0,1 0 0,-1 0 0,0 0 0,0 0 0,0 0 0,0 0 0,0 0 0,0 0 0,1 0 0,-1 0 0,0 0 0,0 0 0,0 0 0,0 0 0,0 0 0,1 0 0,-1 0 0,0 0 0,0 0 0,0 0 0,0 0 0,0 0 0,1 0 0,-1 0 0,0 0 0,0 0 0,0 0 0,0 1 0,0-1 0,0 0 0,0 0 0,1 0 0,-1 0 0,0 0 0,0 0 0,0 0 0,0 1 0,0-1 0,0 0 0,0 0 0,0 0 0,0 0 0,0 0 0,0 1 0,0-1 0,0 0 0,0 0 0,0 0 0,0 0 0,-1 14 0,-6 15 0,6-27 0,-19 62 0,-3 0 0,-3-2 0,-2 0 0,-4-2 0,-1-1 0,-45 57 0,73-109 0,-27 30 0,30-35 0,0 0 0,0 0 0,0-1 0,0 1 0,-1 0 0,1-1 0,-1 1 0,1-1 0,-1 0 0,0 0 0,0 0 0,1 0 0,-5 1 0,5-2 0,1-1 0,-1 1 0,1 0 0,-1 0 0,1-1 0,-1 1 0,1-1 0,0 1 0,-1-1 0,1 0 0,-1 1 0,1-1 0,0 0 0,0 0 0,0 0 0,-1 0 0,1 0 0,0 0 0,0 0 0,0-1 0,1 1 0,-1 0 0,0 0 0,0-1 0,0-1 0,-2-4 0,0 0 0,0 0 0,-2-15 0,1 2 0,2 0 0,0-1 0,2 0 0,0 1 0,1-1 0,1 1 0,1-1 0,1 1 0,1 0 0,0 0 0,2 1 0,0-1 0,1 1 0,1 1 0,19-29 0,-26 42-52,1 1-1,0 0 1,1 0-1,-1 0 1,1 0-1,0 1 1,0-1-1,0 1 1,0 0-1,0 0 1,1 1-1,-1-1 1,1 1-1,0 0 1,0 0-1,0 1 1,0-1-1,0 1 1,0 0-1,0 1 0,0-1 1,0 1-1,0 0 1,1 0-1,5 1 1,7 3-6774</inkml:trace>
  <inkml:trace contextRef="#ctx0" brushRef="#br0" timeOffset="1779.37">926 265 24575,'-9'4'0,"0"-1"0,-1 0 0,0 0 0,-17 1 0,16-2 0,0 0 0,0 1 0,-16 5 0,18-4 0,0 1 0,0 0 0,1 0 0,-1 1 0,1 0 0,0 1 0,-10 11 0,14-15 0,1 1 0,0 0 0,0 0 0,0 0 0,0 0 0,1 1 0,-1-1 0,1 1 0,0 0 0,1-1 0,-1 1 0,1 0 0,0 0 0,0 0 0,1 0 0,-1 0 0,1 6 0,0-10 0,0 0 0,0 0 0,0 0 0,0 0 0,0 0 0,1 0 0,-1 0 0,0 0 0,1 1 0,-1-1 0,0 0 0,1 0 0,-1 0 0,1-1 0,0 1 0,-1 0 0,1 0 0,0 0 0,0 0 0,-1 0 0,1-1 0,0 1 0,0 0 0,0-1 0,0 1 0,2 0 0,-1 0 0,0-1 0,0 0 0,-1 0 0,1 0 0,0 0 0,0-1 0,0 1 0,0 0 0,0-1 0,0 1 0,0-1 0,0 0 0,3-1 0,5-4 0,0 0 0,0-1 0,15-14 0,32-35 0,-51 50 0,-1 0 0,-1-1 0,1 1 0,-1-1 0,0 0 0,0 0 0,5-15 0,-8 16 0,-2 10 0,-1 13 0,2-4 24,2-1 0,0 1 0,0-1 0,7 19 0,-9-28-89,1 0 1,0 0-1,1 0 1,-1 0-1,1 0 1,-1 0-1,1-1 0,0 1 1,0 0-1,0-1 1,0 0-1,0 1 1,1-1-1,-1 0 1,1 0-1,-1 0 0,1 0 1,0-1-1,0 1 1,0-1-1,0 0 1,4 2-1,6-2-6761</inkml:trace>
  <inkml:trace contextRef="#ctx0" brushRef="#br0" timeOffset="2873.35">1157 116 24575,'-17'10'0,"0"0"0,1 1 0,0 0 0,1 2 0,-15 15 0,24-22 0,0 1 0,1 0 0,0 1 0,0-1 0,1 1 0,0 0 0,1 0 0,-1 0 0,2 0 0,-1 0 0,1 1 0,0-1 0,-1 16 0,2-12 0,1-1 0,0 0 0,1 0 0,0 0 0,1 1 0,4 13 0,-5-22 0,0-1 0,0 1 0,0 0 0,0 0 0,1-1 0,0 1 0,-1-1 0,1 1 0,0-1 0,0 0 0,0 1 0,4 1 0,-5-3 0,1 0 0,0 0 0,0 0 0,0 0 0,0 0 0,0-1 0,0 1 0,0-1 0,0 0 0,0 1 0,0-1 0,0 0 0,0 0 0,0 0 0,0 0 0,0-1 0,0 1 0,0-1 0,0 1 0,2-2 0,5-1 0,-1-1 0,0 0 0,0-1 0,-1 0 0,1 0 0,-1-1 0,0 0 0,-1 0 0,0 0 0,1-1 0,7-11 0,0-3 0,0-1 0,20-42 0,-34 63 0,5-8 0,0-1 0,-1 1 0,0-1 0,-1 0 0,0 0 0,-1-1 0,0 1 0,2-20 0,-5 30 0,1 0 0,0 0 0,0 0 0,0 0 0,0 0 0,0 0 0,0 0 0,0 0 0,0 0 0,-1 1 0,1-1 0,0 0 0,0 0 0,0 0 0,0 0 0,0 0 0,0 0 0,0 0 0,-1 0 0,1 0 0,0-1 0,0 1 0,0 0 0,0 0 0,0 0 0,0 0 0,0 0 0,0 0 0,-1 0 0,1 0 0,0 0 0,0 0 0,0 0 0,0 0 0,0 0 0,0 0 0,0-1 0,0 1 0,0 0 0,0 0 0,0 0 0,0 0 0,0 0 0,0 0 0,0 0 0,-1 0 0,1-1 0,0 1 0,0 0 0,0 0 0,0 0 0,0 0 0,0 0 0,0 0 0,0 0 0,1 0 0,-1-1 0,0 1 0,0 0 0,0 0 0,0 0 0,0 0 0,0 0 0,0 0 0,0 0 0,0 0 0,0-1 0,0 1 0,0 0 0,-5 12 0,-5 17 0,3-3 0,-3 9 0,1 1 0,2 0 0,-4 51 0,11-87 0,0 1 0,0-1 0,0 0 0,0 0 0,0 1 0,-1-1 0,1 0 0,0 0 0,0 1 0,0-1 0,0 0 0,0 1 0,1-1 0,-1 0 0,0 0 0,0 1 0,0-1 0,0 0 0,0 0 0,0 1 0,0-1 0,0 0 0,1 0 0,-1 0 0,0 1 0,0-1 0,0 0 0,0 0 0,1 0 0,-1 1 0,0-1 0,0 0 0,1 0 0,-1 0 0,0 0 0,0 0 0,1 1 0,-1-1 0,0 0 0,0 0 0,1 0 0,-1 0 0,0 0 0,0 0 0,1 0 0,-1 0 0,0 0 0,0 0 0,1 0 0,-1 0 0,0 0 0,0 0 0,1 0 0,-1-1 0,0 1 0,0 0 0,1 0 0,-1 0 0,0 0 0,0 0 0,1-1 0,-1 1 0,0 0 0,0 0 0,0 0 0,1-1 0,-1 1 0,0 0 0,18-17 0,-16 14 0,30-31 0,-1-1 0,-3-1 0,41-67 0,-117 175 0,34-54 0,1 2 0,0-1 0,1 2 0,-16 39 0,28-60 4,0 1 0,-1 0 1,1 0-1,0-1 0,0 1 0,-1 0 0,1 0 0,0-1 0,0 1 0,0 0 1,0 0-1,0 0 0,0-1 0,0 1 0,0 0 0,1 0 0,-1-1 0,0 1 0,0 0 1,1 0-1,-1-1 0,0 1 0,1 0 0,-1-1 0,1 1 0,-1 0 0,1-1 0,0 2 1,0-1-154,1 0 1,0-1-1,0 1 1,0 0-1,0-1 1,-1 1-1,1-1 1,0 1-1,4-1 1,7 2-6678</inkml:trace>
  <inkml:trace contextRef="#ctx0" brushRef="#br0" timeOffset="3576.37">1709 191 24575,'-50'14'0,"40"-13"0,0 2 0,1-1 0,-1 1 0,1 1 0,0-1 0,-18 11 0,27-13 0,-1-1 0,1 1 0,0-1 0,-1 1 0,1 0 0,0-1 0,0 1 0,-1 0 0,1-1 0,0 1 0,0 0 0,0-1 0,0 1 0,0 0 0,0-1 0,0 1 0,0 0 0,0 0 0,0-1 0,0 1 0,0 0 0,1-1 0,-1 1 0,0 0 0,0-1 0,1 1 0,-1-1 0,1 1 0,-1 0 0,0-1 0,2 2 0,18 25 0,-11-14 0,-3-5 0,-1 1 0,0 1 0,-1-1 0,0 1 0,0-1 0,3 14 0,-7-20 0,1-1 0,-1 0 0,0 0 0,1 0 0,-1 1 0,0-1 0,0 0 0,-1 0 0,1 0 0,0 1 0,-1-1 0,1 0 0,-1 0 0,0 0 0,0 0 0,1 0 0,-2 0 0,1 0 0,0 0 0,0 0 0,0-1 0,-1 1 0,1 0 0,-1-1 0,0 1 0,1-1 0,-1 1 0,0-1 0,0 0 0,0 0 0,0 0 0,0 0 0,0 0 0,0 0 0,-3 0 0,-9 3-151,0-1-1,0 0 0,0-1 0,-1-1 1,1 0-1,0-1 0,-1 0 1,-21-5-1,23 3-6674</inkml:trace>
  <inkml:trace contextRef="#ctx0" brushRef="#br0" timeOffset="4548.82">1921 281 24575,'-51'6'0,"38"-5"0,1 0 0,-23 5 0,22-2 0,-1 0 0,1 1 0,0 1 0,0 0 0,-16 11 0,24-13 0,-1-1 0,1 1 0,1 0 0,-1 1 0,0-1 0,1 1 0,0 0 0,0 0 0,0 0 0,1 0 0,0 1 0,0-1 0,0 1 0,-2 8 0,4-13 0,1 0 0,0 1 0,-1-1 0,1 0 0,0 0 0,0 0 0,0 0 0,0 1 0,0-1 0,0 0 0,0 0 0,0 0 0,0 1 0,0-1 0,1 0 0,-1 0 0,1 0 0,0 2 0,0-2 0,-1-1 0,1 1 0,-1-1 0,1 1 0,0-1 0,-1 0 0,1 1 0,0-1 0,0 0 0,-1 1 0,1-1 0,0 0 0,0 0 0,-1 0 0,1 1 0,0-1 0,0 0 0,0 0 0,-1 0 0,3-1 0,1 1 0,1-1 0,-1-1 0,1 1 0,-1 0 0,0-1 0,0 0 0,8-5 0,8-7 0,-1-2 0,-1 0 0,0-2 0,15-18 0,15-15 0,-48 51 0,1-1 0,-1 0 0,0 1 0,1-1 0,0 1 0,-1-1 0,1 1 0,-1-1 0,1 1 0,0-1 0,-1 1 0,1-1 0,0 1 0,-1 0 0,1 0 0,0-1 0,-1 1 0,1 0 0,0 0 0,0 0 0,-1 0 0,1 0 0,0 0 0,0 0 0,0 0 0,-1 0 0,2 0 0,-1 1 0,0 0 0,0 0 0,-1-1 0,1 1 0,0 0 0,-1 0 0,1 0 0,-1 0 0,1 0 0,-1 0 0,1 0 0,-1 0 0,0 0 0,0 1 0,1-1 0,-1 2 0,1 8 0,-1 1 0,-1 19 0,1-28 0,-3 25 0,-2 0 0,-12 45 0,25-93 0,1 0 0,18-30 0,-8 16 0,0-4 0,-11 20 0,1 1 0,0-1 0,1 2 0,21-26 0,-31 42 0,0-1 0,1 1 0,-1 0 0,0 0 0,1-1 0,-1 1 0,0 0 0,1 0 0,-1 0 0,1-1 0,-1 1 0,0 0 0,1 0 0,-1 0 0,1 0 0,-1 0 0,1 0 0,-1 0 0,0 0 0,1 0 0,-1 0 0,1 0 0,-1 0 0,1 0 0,-1 0 0,0 1 0,1-1 0,-1 0 0,1 0 0,-1 0 0,0 1 0,1-1 0,-1 0 0,0 0 0,1 1 0,-1-1 0,0 0 0,1 1 0,-1-1 0,0 0 0,0 1 0,1-1 0,-1 0 0,0 1 0,0-1 0,1 1 0,10 24 0,-9-20 0,18 50 0,-10-24 0,22 43 0,-28-66 0,0-1 0,0 0 0,0-1 0,1 1 0,0-1 0,1 0 0,-1 0 0,1 0 0,0-1 0,1 0 0,7 5 0,-9-8-136,-1 0-1,1 0 1,0 0-1,-1-1 1,1 0-1,0 0 1,0 0-1,0 0 0,6-1 1,17 0-6690</inkml:trace>
  <inkml:trace contextRef="#ctx0" brushRef="#br0" timeOffset="26450.33">195 971 24575,'-1'-1'0,"0"0"0,0-1 0,1 1 0,-1 0 0,1-1 0,-1 1 0,1-1 0,0 1 0,-1-1 0,1 0 0,0 1 0,0-1 0,0 1 0,0-1 0,0 1 0,1-1 0,-1 1 0,0-1 0,1 1 0,-1-1 0,1 1 0,-1-1 0,1 1 0,1-2 0,23-37 0,-18 31 0,4-8 0,2 0 0,0 0 0,1 1 0,1 1 0,27-23 0,-37 35 0,-1 0 0,1 0 0,-1 1 0,1 0 0,0-1 0,0 2 0,0-1 0,0 0 0,0 1 0,0 0 0,1 0 0,5 0 0,-7 2 0,0-1 0,1 1 0,-1 0 0,0 0 0,1 0 0,-1 0 0,0 1 0,0 0 0,0 0 0,0 0 0,-1 0 0,1 1 0,0-1 0,-1 1 0,0 0 0,6 6 0,-3-3 0,-1 0 0,0 0 0,0 1 0,-1-1 0,0 1 0,0 0 0,0 1 0,-1-1 0,0 1 0,0-1 0,-1 1 0,0 0 0,-1 0 0,2 14 0,-3-12 0,0 1 0,-1-1 0,0 1 0,-1-1 0,0 0 0,-1 0 0,0 0 0,-1 0 0,1 0 0,-9 13 0,5-10 0,-1-1 0,0 0 0,0-1 0,-1 1 0,-1-2 0,0 1 0,0-2 0,-1 1 0,0-1 0,-1-1 0,0 0 0,0-1 0,-1 0 0,0-1 0,0 0 0,-26 7 0,33-12 0,1 0 0,0-1 0,0 0 0,0 0 0,0 0 0,-1 0 0,1-1 0,0 1 0,0-2 0,0 1 0,0 0 0,-7-4 0,10 4 0,1 0 0,-1 0 0,0 0 0,1 0 0,-1 0 0,1 0 0,0 0 0,-1 0 0,1-1 0,0 1 0,0-1 0,-1 1 0,1-1 0,1 0 0,-1 1 0,0-1 0,0 0 0,0 1 0,1-1 0,-1 0 0,1 0 0,0 0 0,-1 0 0,1 1 0,0-1 0,0 0 0,0 0 0,0 0 0,1 0 0,-1 0 0,0 1 0,1-1 0,-1 0 0,1 0 0,0 0 0,1-3 0,0 2 0,0-1 0,-1 0 0,1 0 0,1 1 0,-1-1 0,1 1 0,-1 0 0,1 0 0,0 0 0,0 0 0,0 0 0,1 0 0,-1 1 0,1 0 0,5-3 0,-6 3 0,1 1 0,-1 0 0,0 0 0,1 1 0,-1-1 0,1 1 0,-1 0 0,1 0 0,-1 0 0,1 0 0,-1 0 0,0 1 0,1 0 0,-1-1 0,1 1 0,-1 1 0,0-1 0,0 0 0,4 3 0,17 10 0,0 2 0,28 24 0,-28-21 0,46 29 0,-65-45-114,1-1 1,-1 1-1,1-1 0,0-1 0,0 1 1,0-1-1,0 0 0,0 0 0,0 0 1,0-1-1,6 0 0,0-1-6712</inkml:trace>
  <inkml:trace contextRef="#ctx0" brushRef="#br0" timeOffset="27671.51">663 887 24575,'2'-5'0,"1"-1"0,0 1 0,0 0 0,1 0 0,0 0 0,-1 1 0,2-1 0,-1 1 0,0 0 0,1 0 0,0 0 0,0 1 0,0 0 0,0 0 0,0 0 0,1 0 0,-1 1 0,1 0 0,0 0 0,0 1 0,-1 0 0,1-1 0,0 2 0,9-1 0,-5 0 0,-1 1 0,1 1 0,0 0 0,0 0 0,0 0 0,-1 2 0,1-1 0,-1 1 0,1 0 0,-1 1 0,0 0 0,-1 1 0,1-1 0,8 8 0,-14-10 0,0 0 0,0 1 0,0-1 0,-1 1 0,0 0 0,1 0 0,-1 0 0,0 0 0,0 0 0,0 0 0,1 4 0,-3-5 0,1-1 0,-1 1 0,0-1 0,0 1 0,0-1 0,0 1 0,0-1 0,0 1 0,0-1 0,-1 1 0,1-1 0,0 1 0,-1-1 0,1 1 0,-1-1 0,0 0 0,1 1 0,-1-1 0,0 0 0,0 0 0,0 1 0,0-1 0,0 0 0,0 0 0,0 0 0,0 0 0,0 0 0,-3 1 0,-9 6 0,0 0 0,0-1 0,-1-1 0,0 0 0,0-1 0,-1-1 0,0 0 0,1-1 0,-1 0 0,0-1 0,-1-1 0,-19-1 0,41 2 0,1 0 0,0 0 0,-1 1 0,1-1 0,-1 1 0,9 6 0,-2-2 0,45 28 0,-53-32 0,0 1 0,-1 0 0,1-1 0,-1 2 0,0-1 0,0 0 0,-1 1 0,1 0 0,3 7 0,-6-10 0,-1 0 0,1 0 0,-1 0 0,0 0 0,0 0 0,0 0 0,0 0 0,0 0 0,0 0 0,0 0 0,-1 1 0,1-1 0,-1 0 0,1 0 0,-1 0 0,0-1 0,0 1 0,0 0 0,0 0 0,0 0 0,0-1 0,0 1 0,-1 0 0,1-1 0,-1 1 0,1-1 0,-1 0 0,0 1 0,-2 0 0,-5 5 0,0 0 0,-1-1 0,0-1 0,-10 5 0,10-6-76,1 0 1,-1-1-1,0 0 0,0-1 0,0 0 0,0-1 0,0 0 0,0 0 1,-1-1-1,1 0 0,0-1 0,0 0 0,0-1 0,0 0 1,0-1-1,0 0 0,-12-5 0,17 5-6750</inkml:trace>
  <inkml:trace contextRef="#ctx0" brushRef="#br0" timeOffset="28224.28">1102 1170 24575,'0'0'0</inkml:trace>
  <inkml:trace contextRef="#ctx0" brushRef="#br0" timeOffset="30770.16">1401 878 24575,'-13'164'0,"7"-111"0,0 82 0,7-126-1365,-1-4-5461</inkml:trace>
  <inkml:trace contextRef="#ctx0" brushRef="#br0" timeOffset="31373.07">1648 822 24575,'-4'11'0,"1"1"0,0 0 0,1-1 0,0 1 0,1 0 0,1 0 0,0 0 0,0 0 0,3 13 0,-1 17 0,-2 11-50,-1-20-608,7 65 1,-6-94-6169</inkml:trace>
  <inkml:trace contextRef="#ctx0" brushRef="#br0" timeOffset="32450.59">1912 1129 24575,'0'0'0</inkml:trace>
  <inkml:trace contextRef="#ctx0" brushRef="#br0" timeOffset="34783.18">2176 930 24575,'22'-34'0,"-19"28"0,1-1 0,1 1 0,-1 0 0,1 0 0,6-6 0,-9 10 0,1 0 0,-1 1 0,1-1 0,-1 0 0,1 1 0,0 0 0,-1 0 0,1 0 0,0 0 0,0 0 0,0 0 0,0 1 0,0-1 0,0 1 0,0 0 0,0 0 0,3 1 0,8 0 0,0 1 0,0 1 0,0 0 0,15 6 0,-23-7 0,0 0 0,1 1 0,-1 0 0,0 0 0,0 0 0,-1 1 0,1 0 0,-1 0 0,0 1 0,8 8 0,-11-10 0,0 0 0,-1 1 0,1 0 0,-1-1 0,0 1 0,0 0 0,0-1 0,-1 1 0,1 0 0,-1 0 0,0-1 0,0 1 0,0 0 0,-1 0 0,1 0 0,-1-1 0,0 1 0,0 0 0,-3 5 0,-1 4 0,0 0 0,-1 0 0,0-1 0,-9 12 0,7-13 0,0 0 0,-1-1 0,0 0 0,-1-1 0,0 0 0,-12 8 0,14-11 0,0-1 0,0 0 0,-1 0 0,0-1 0,0 0 0,0-1 0,0 1 0,0-2 0,-12 3 0,18-5 0,1 0 0,0 1 0,-1-1 0,1 0 0,0 0 0,-1-1 0,1 1 0,0 0 0,-1-1 0,1 1 0,0-1 0,0 0 0,-1 0 0,1 0 0,0 0 0,0 0 0,0 0 0,0 0 0,0-1 0,0 1 0,1-1 0,-1 1 0,0-1 0,-1-3 0,2 3 0,0 0 0,0 0 0,0 0 0,1 0 0,-1 0 0,1 0 0,0 0 0,-1 0 0,1 0 0,0 0 0,0 0 0,0 0 0,1 0 0,-1-1 0,0 1 0,1 0 0,0 0 0,-1 0 0,1 0 0,0 0 0,0 1 0,0-1 0,0 0 0,0 0 0,0 0 0,1 1 0,1-3 0,0 2 0,0-1 0,1 1 0,-1-1 0,0 1 0,1 0 0,0 0 0,0 1 0,-1-1 0,1 1 0,0 0 0,0 0 0,0 0 0,0 0 0,0 1 0,0 0 0,1-1 0,-1 2 0,8 0 0,7 1 0,0 1 0,29 8 0,-34-6-170,1 0-1,-2 1 0,1 1 1,-1 0-1,0 1 0,0 0 1,21 20-1,-28-24-6655</inkml:trace>
  <inkml:trace contextRef="#ctx0" brushRef="#br0" timeOffset="36049.97">2626 960 24575,'0'-5'0,"0"1"0,1 0 0,0 0 0,0 0 0,0 0 0,1 0 0,-1 0 0,1 0 0,0 0 0,0 1 0,0-1 0,1 1 0,-1-1 0,1 1 0,0 0 0,0 0 0,0 0 0,0 0 0,0 0 0,1 1 0,-1 0 0,1 0 0,0 0 0,-1 0 0,1 0 0,0 1 0,0-1 0,0 1 0,0 0 0,8-1 0,1 1 0,0 1 0,0 0 0,0 0 0,0 1 0,0 1 0,-1 0 0,1 1 0,21 7 0,-22-6 0,-2 0 0,1 0 0,0 1 0,-1 1 0,0 0 0,0 0 0,11 11 0,-18-15 0,-1 0 0,0 0 0,0 1 0,0-1 0,0 1 0,0-1 0,-1 1 0,1 0 0,-1 0 0,1 0 0,-1 0 0,0 0 0,0 0 0,-1 0 0,1 0 0,-1 0 0,1 0 0,-1 0 0,0 0 0,0 1 0,0-1 0,-1 0 0,1 0 0,-1 0 0,1 0 0,-1 0 0,0 0 0,-1 0 0,1 0 0,0 0 0,-3 3 0,-1 3 0,-1-1 0,0 0 0,0 0 0,-1-1 0,0 0 0,0 0 0,0-1 0,-1 0 0,0 0 0,-1 0 0,1-1 0,-1-1 0,0 1 0,0-1 0,0-1 0,-1 0 0,-14 3 0,12-3 0,0-1 0,-1-1 0,1 0 0,0-1 0,-1 0 0,1-1 0,0 0 0,-1-1 0,1 0 0,0-1 0,0 0 0,1-1 0,-21-10 0,30 13 0,0 0 0,-1 0 0,1 0 0,0-1 0,1 1 0,-1 0 0,0-1 0,0 1 0,0-1 0,1 0 0,-1 0 0,1 0 0,0 0 0,-1 0 0,1 0 0,0 0 0,0 0 0,0 0 0,0 0 0,1 0 0,-1-1 0,0-3 0,1 4 0,1-1 0,-1 1 0,1 0 0,-1 0 0,1 0 0,0 0 0,0 0 0,0 0 0,0 0 0,0 0 0,0 0 0,1 0 0,-1 1 0,1-1 0,-1 0 0,1 1 0,0-1 0,-1 1 0,1 0 0,0 0 0,0-1 0,0 1 0,0 0 0,3-1 0,1 0 0,0 1 0,0-1 0,1 1 0,-1 0 0,0 0 0,0 0 0,1 1 0,-1 0 0,0 1 0,1-1 0,-1 1 0,0 0 0,0 1 0,1-1 0,-1 1 0,6 3 0,8 4 0,0 1 0,0 0 0,22 17 0,-5-1-86,-23-15-97,1-1 0,0 0 1,0-1-1,1 0 0,0-1 1,21 6-1,-32-12-6643</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3T22:05:30.976"/>
    </inkml:context>
    <inkml:brush xml:id="br0">
      <inkml:brushProperty name="width" value="0.025" units="cm"/>
      <inkml:brushProperty name="height" value="0.025" units="cm"/>
    </inkml:brush>
  </inkml:definitions>
  <inkml:trace contextRef="#ctx0" brushRef="#br0">257 0 24575,'-59'122'0,"38"-75"0,-40 67 0,-55 63 0,325-547 0,-200 353 0,10-22 0,-17 36 0,0 1 0,-1-1 0,1 1 0,0-1 0,0 1 0,0 0 0,0 0 0,1 0 0,-1 0 0,4-2 0,-6 4 0,1 0 0,-1 0 0,1-1 0,-1 1 0,1 0 0,-1 0 0,0 0 0,1 0 0,-1 0 0,1 1 0,-1-1 0,1 0 0,-1 0 0,1 0 0,-1 0 0,0 0 0,1 0 0,-1 1 0,1-1 0,-1 0 0,0 0 0,1 1 0,-1-1 0,0 0 0,1 1 0,-1-1 0,0 0 0,0 1 0,1-1 0,-1 0 0,0 1 0,0-1 0,0 1 0,1-1 0,-1 0 0,0 1 0,0-1 0,0 1 0,0-1 0,0 1 0,5 20 0,-5-21 0,2 40 0,-1 0 0,-2 0 0,-12 71 0,4-30 0,6-51 0,0-8 0,1 1 0,1 0 0,3 27 0,-2-49 0,0 0 0,0 0 0,0 0 0,0 1 0,0-1 0,0 0 0,1 0 0,-1-1 0,0 1 0,1 0 0,-1 0 0,1 0 0,-1 0 0,1 0 0,-1 0 0,1 0 0,0-1 0,-1 1 0,1 0 0,1 1 0,-1-2 0,0 0 0,0 0 0,0 0 0,-1 0 0,1 0 0,0 0 0,0 0 0,0 0 0,-1 0 0,1 0 0,0 0 0,0 0 0,0-1 0,-1 1 0,1 0 0,0 0 0,0-1 0,-1 1 0,2-2 0,4-2 0,0-1 0,0 1 0,-1-1 0,7-9 0,50-66 0,99-166 0,-148 223 0,48-78-1365,-50 85-5461</inkml:trace>
  <inkml:trace contextRef="#ctx0" brushRef="#br0" timeOffset="901.58">1013 92 24575,'-102'16'0,"1"4"0,-193 65 0,264-71 0,18-9 0,29-14 0,282-170 0,-299 178 0,0 1 0,1 0 0,-1 0 0,0 0 0,0-1 0,1 1 0,-1 0 0,0 0 0,1 0 0,-1 0 0,1-1 0,-1 1 0,0 0 0,1 0 0,-1 0 0,0 0 0,1 0 0,-1 0 0,1 0 0,-1 0 0,0 0 0,1 0 0,-1 0 0,0 0 0,1 1 0,-1-1 0,0 0 0,1 0 0,0 1 0,0 10 0,-10 21 0,8-29 0,-26 67 0,-3-1 0,-3-2 0,-69 103 0,99-165 0,-52 70 0,49-67 0,0-1 0,-1 0 0,0-1 0,0 0 0,-1 0 0,0 0 0,-13 6 0,21-11 0,-1-1 0,0 1 0,0-1 0,0 1 0,0-1 0,0 1 0,0-1 0,0 0 0,0 0 0,0 0 0,0 1 0,0-1 0,0 0 0,0 0 0,0 0 0,0 0 0,0-1 0,0 1 0,0 0 0,0 0 0,0-1 0,1 1 0,-1 0 0,-2-2 0,2 1 0,0 0 0,1 0 0,-1 0 0,0 0 0,1 0 0,-1 0 0,0 0 0,1-1 0,0 1 0,-1 0 0,1 0 0,0-1 0,-1 1 0,1 0 0,0-3 0,0-5 0,1 1 0,-1 0 0,1-1 0,4-12 0,4-7-227,2 0-1,1 0 1,0 1-1,2 1 1,35-49-1,-26 44-6598</inkml:trace>
  <inkml:trace contextRef="#ctx0" brushRef="#br0" timeOffset="1630.94">1020 305 24575,'-8'-2'0,"-1"0"0,1 1 0,-1-1 0,0 2 0,1-1 0,-1 1 0,0 1 0,1 0 0,-1 0 0,0 0 0,1 1 0,-1 1 0,1-1 0,0 1 0,0 1 0,0 0 0,-8 4 0,11-5 0,-1 1 0,1-1 0,0 1 0,0 0 0,0 0 0,1 1 0,-1 0 0,1 0 0,0 0 0,1 0 0,-1 0 0,1 1 0,0-1 0,0 1 0,1 0 0,-1 0 0,1 0 0,1 0 0,-1 0 0,1 1 0,0-1 0,0 0 0,1 12 0,0-17 0,0 0 0,0 0 0,0 0 0,0-1 0,0 1 0,0 0 0,0 0 0,1 0 0,-1-1 0,0 1 0,0 0 0,1 0 0,-1-1 0,0 1 0,1 0 0,-1-1 0,1 1 0,-1 0 0,1-1 0,-1 1 0,1-1 0,-1 1 0,1-1 0,0 1 0,-1-1 0,1 1 0,0-1 0,0 1 0,1-1 0,-1 0 0,1 0 0,-1 0 0,1 0 0,-1-1 0,1 1 0,-1 0 0,0 0 0,1-1 0,-1 1 0,1-1 0,-1 0 0,0 1 0,2-2 0,7-5 0,0 0 0,17-16 0,-23 19 0,13-12 0,0 0 0,-1-1 0,0 0 0,-2-2 0,0 0 0,-1 0 0,13-28 0,-28 54 0,1-1 0,-1 1 0,1 0 0,1 0 0,-1 0 0,2 12 0,-1-2 0,-1-7 0,2 44 0,-1-50 0,1-1 0,-1 0 0,1 1 0,0-1 0,0 0 0,0 1 0,0-1 0,0 0 0,1 0 0,-1 0 0,1 0 0,0 0 0,2 2 0,-2-4-65,-1 0 0,1 0 0,0 0 0,-1 0 0,1 0 0,0-1 0,-1 1 0,1-1 0,0 1 0,0-1 0,-1 0 0,1 1 0,0-1 0,0 0 0,0 0 0,0 0 0,-1-1 0,1 1 0,0 0 0,3-2 0,12-2-6761</inkml:trace>
  <inkml:trace contextRef="#ctx0" brushRef="#br0" timeOffset="30321.41">1379 261 24575,'-6'-3'0,"0"0"0,0 0 0,0 1 0,-1 0 0,1 0 0,0 0 0,-1 1 0,1 0 0,-1 0 0,0 0 0,1 1 0,-1 0 0,0 1 0,1-1 0,-1 1 0,1 1 0,-1-1 0,1 1 0,0 0 0,-1 0 0,1 1 0,0 0 0,1 0 0,-1 0 0,0 1 0,1 0 0,0 0 0,-5 5 0,4-4 0,0 0 0,1 1 0,-1 0 0,1 0 0,0 0 0,1 1 0,0-1 0,0 1 0,0 0 0,1 0 0,0 0 0,-3 13 0,5-17 0,0 1 0,1 0 0,0 0 0,0 0 0,0 0 0,0-1 0,0 1 0,1 0 0,-1 0 0,1 0 0,0 0 0,1-1 0,-1 1 0,0-1 0,1 1 0,0-1 0,0 1 0,0-1 0,0 0 0,1 0 0,-1 0 0,1 0 0,0 0 0,-1-1 0,1 1 0,1-1 0,3 3 0,-4-3-170,0-1-1,0 1 0,0-1 1,0 0-1,0 0 0,0 0 1,5 1-1,7 0-6655</inkml:trace>
  <inkml:trace contextRef="#ctx0" brushRef="#br0" timeOffset="31832.94">1435 127 24575,'-10'247'0,"8"-238"0,1 0 0,-1-1 0,-1 1 0,0-1 0,-7 16 0,-1 3 0,11-27 0,0 0 0,0-1 0,0 1 0,0 0 0,0 0 0,0 0 0,0 0 0,0 0 0,0 0 0,0 0 0,0 0 0,0 0 0,1 0 0,-1 0 0,0 0 0,0 0 0,0 0 0,0 0 0,0-1 0,0 1 0,0 0 0,0 0 0,0 0 0,0 0 0,0 0 0,0 0 0,1 0 0,-1 0 0,0 0 0,0 0 0,0 0 0,0 0 0,0 0 0,0 0 0,0 0 0,0 0 0,0 0 0,0 0 0,1 0 0,-1 1 0,0-1 0,0 0 0,0 0 0,0 0 0,0 0 0,0 0 0,0 0 0,0 0 0,0 0 0,0 0 0,0 0 0,0 0 0,0 0 0,0 0 0,0 0 0,0 1 0,1-1 0,-1 0 0,0 0 0,0 0 0,0 0 0,0 0 0,0 0 0,0 0 0,12-8 0,14-13 0,37-29 0,-18 15 0,41-41 0,-86 76 0,0 0 0,0 0 0,0 0 0,-1 0 0,1 0 0,0 0 0,0 0 0,0 0 0,0 0 0,0 0 0,0 0 0,0 0 0,0 0 0,0 0 0,0 0 0,-1 0 0,1 0 0,0 0 0,0 0 0,0 0 0,0 0 0,0 0 0,0 0 0,0 0 0,0 0 0,0 0 0,0 0 0,-1 0 0,1 0 0,0 0 0,0 0 0,0 0 0,0 0 0,0 0 0,0 0 0,0 0 0,0-1 0,0 1 0,0 0 0,0 0 0,0 0 0,0 0 0,0 0 0,0 0 0,0 0 0,0 0 0,-1 0 0,1 0 0,0 0 0,0-1 0,0 1 0,0 0 0,0 0 0,0 0 0,0 0 0,0 0 0,0 0 0,0 0 0,1 0 0,-1 0 0,0-1 0,0 1 0,0 0 0,0 0 0,0 0 0,0 0 0,0 0 0,-15 2 0,-15 5 0,16-2 0,-1 1 0,-23 13 0,34-17 0,0 1 0,0 0 0,0 0 0,0 0 0,0 0 0,0 0 0,1 1 0,0 0 0,-1-1 0,1 1 0,1 1 0,-5 7 0,7-11 0,-1 0 0,1 1 0,0-1 0,0 1 0,0-1 0,0 0 0,0 1 0,0-1 0,0 1 0,1-1 0,-1 0 0,0 1 0,1-1 0,-1 0 0,1 1 0,-1-1 0,1 0 0,0 0 0,0 1 0,0-1 0,-1 0 0,1 0 0,0 0 0,0 0 0,2 1 0,33 24 0,-26-19 0,74 52-1365,-73-53-5461</inkml:trace>
  <inkml:trace contextRef="#ctx0" brushRef="#br0" timeOffset="32672.21">1882 190 24575,'-35'-1'0,"20"0"0,-1 0 0,1 1 0,0 1 0,0 1 0,-22 4 0,33-5 0,1 0 0,0 1 0,-1-1 0,1 0 0,0 1 0,0 0 0,0 0 0,0 0 0,0 0 0,1 0 0,-1 1 0,1-1 0,-1 1 0,1 0 0,0 0 0,0 0 0,0 0 0,0 0 0,1 0 0,-1 0 0,1 0 0,0 1 0,0-1 0,0 1 0,0-1 0,0 1 0,1-1 0,0 7 0,-1-6 0,1 0 0,1-1 0,-1 1 0,0 0 0,1-1 0,0 1 0,0-1 0,0 1 0,0-1 0,1 1 0,-1-1 0,1 0 0,0 1 0,0-1 0,0 0 0,0 0 0,1-1 0,-1 1 0,5 4 0,4 1 0,0 0 0,1 0 0,0-1 0,13 5 0,-12-6 0,-1 1 0,22 14 0,-34-20 0,1-1 0,0 1 0,0 0 0,0-1 0,0 1 0,-1-1 0,1 1 0,0 0 0,-1 0 0,1 0 0,-1-1 0,1 1 0,-1 0 0,1 0 0,-1 0 0,1 0 0,-1 0 0,0 0 0,1 0 0,-1 0 0,0 0 0,0 0 0,0 0 0,0 0 0,0 0 0,0 0 0,0 1 0,-1-1 0,0 0 0,0 1 0,0-1 0,0 0 0,0 0 0,0 0 0,0 0 0,0 0 0,0 0 0,0 0 0,-1 0 0,1 0 0,0-1 0,-1 1 0,-1 0 0,-7 3 0,1-2 0,0 1 0,-1-1 0,-12 1 0,16-2-170,0-1-1,0 0 0,0 0 1,-1 0-1,1-1 0,0 0 1,-9-2-1,5-1-6655</inkml:trace>
  <inkml:trace contextRef="#ctx0" brushRef="#br0" timeOffset="33898.03">2084 257 24575,'-10'-2'0,"0"1"0,0 1 0,-1 0 0,1 0 0,0 1 0,-1 0 0,1 0 0,-18 6 0,23-5 0,-1 1 0,0 0 0,0 0 0,1 0 0,0 1 0,-1-1 0,1 1 0,1 1 0,-1-1 0,0 1 0,1-1 0,0 1 0,0 1 0,1-1 0,-4 8 0,4-7 0,0 0 0,0 1 0,1-1 0,0 1 0,0 0 0,1 0 0,0 0 0,0 0 0,1 0 0,0 8 0,0-14 0,0 1 0,0 0 0,0 0 0,1-1 0,-1 1 0,0 0 0,1-1 0,-1 1 0,1 0 0,0-1 0,-1 1 0,1-1 0,0 1 0,0-1 0,0 1 0,0-1 0,0 1 0,0-1 0,1 0 0,-1 0 0,0 0 0,1 0 0,-1 0 0,1 0 0,-1 0 0,1 0 0,-1 0 0,1-1 0,-1 1 0,1-1 0,0 1 0,-1-1 0,1 1 0,0-1 0,0 0 0,-1 0 0,1 0 0,0 0 0,0 0 0,-1-1 0,1 1 0,0 0 0,-1-1 0,4-1 0,2 1 0,-1-1 0,0-1 0,1 1 0,-1-1 0,0-1 0,-1 1 0,1-1 0,-1 0 0,1 0 0,8-9 0,-6 4 0,0-1 0,0 0 0,-1 0 0,11-21 0,-17 36 0,0 1 0,0 0 0,0-1 0,0 10 0,-5 88 0,21-136 0,-5 4 0,2 2 0,0-1 0,2 2 0,1 0 0,32-37 0,-48 62 0,0-1 0,-1 1 0,1 1 0,0-1 0,0 0 0,0 0 0,0 0 0,0 0 0,0 1 0,0-1 0,0 0 0,0 1 0,0-1 0,1 1 0,-1-1 0,0 1 0,0 0 0,0-1 0,1 1 0,-1 0 0,0 0 0,0 0 0,1 0 0,1 0 0,-1 1 0,-1 0 0,1 0 0,-1 1 0,0-1 0,0 0 0,0 1 0,0-1 0,0 1 0,0-1 0,0 1 0,0-1 0,-1 1 0,1 0 0,-1-1 0,1 1 0,-1 0 0,1 2 0,6 31 0,4 53 0,-8-55 0,1-1 0,11 40 0,-14-69-44,0 0 0,0 0 0,0 1 0,0-1 0,1 0 0,-1 0 0,1 0 0,0 0 0,0-1 0,0 1 0,1 0 0,-1-1 0,1 0 0,-1 1 0,1-1 0,0 0 0,-1 0 0,1-1-1,0 1 1,0 0 0,1-1 0,-1 0 0,0 0 0,0 0 0,1 0 0,-1 0 0,0-1 0,1 1 0,-1-1 0,5 0 0,18-1-6782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3T22:05:23.265"/>
    </inkml:context>
    <inkml:brush xml:id="br0">
      <inkml:brushProperty name="width" value="0.025" units="cm"/>
      <inkml:brushProperty name="height" value="0.025" units="cm"/>
    </inkml:brush>
  </inkml:definitions>
  <inkml:trace contextRef="#ctx0" brushRef="#br0">16 123 24575,'40'-37'0,"-33"29"0,1 0 0,1 0 0,-1 1 0,2 0 0,18-11 0,-22 15 0,1 0 0,0 0 0,0 0 0,0 1 0,0 0 0,0 1 0,0 0 0,0 0 0,14 0 0,-17 1 0,-1 1 0,1-1 0,0 1 0,0 0 0,-1 0 0,1 0 0,0 1 0,-1 0 0,1-1 0,-1 1 0,0 0 0,0 0 0,1 1 0,-2-1 0,1 1 0,0 0 0,0-1 0,-1 1 0,1 0 0,1 4 0,1 2 0,0 0 0,-1 0 0,0 1 0,0-1 0,-1 1 0,0 0 0,-1-1 0,0 1 0,-1 0 0,0 1 0,0-1 0,-1 0 0,0 0 0,-1 0 0,0 0 0,-1 0 0,0 0 0,-1 0 0,-5 15 0,4-16 0,0 1 0,0-1 0,-1 0 0,0 0 0,-1-1 0,0 1 0,0-1 0,-1 0 0,0-1 0,0 1 0,0-2 0,-1 1 0,-1-1 0,1 0 0,-1-1 0,0 1 0,0-2 0,0 1 0,-12 3 0,7-5 0,0 0 0,0 0 0,-15 0 0,25-3 0,0 1 0,-1-1 0,1 0 0,-1-1 0,1 1 0,-1-1 0,1 0 0,0 0 0,-1 0 0,1-1 0,0 0 0,0 1 0,-7-5 0,11 5 0,-1 1 0,1-1 0,-1 1 0,0 0 0,1-1 0,-1 0 0,1 1 0,-1-1 0,1 1 0,0-1 0,-1 1 0,1-1 0,-1 0 0,1 1 0,0-1 0,0 0 0,-1 1 0,1-1 0,0 0 0,0 0 0,0 1 0,0-1 0,0 0 0,0 1 0,0-1 0,0 0 0,0 0 0,0 0 0,1-1 0,0 1 0,-1 0 0,1-1 0,0 1 0,0 0 0,0 0 0,0-1 0,0 1 0,1 0 0,-1 0 0,0 0 0,2-1 0,3-1 0,0-1 0,0 1 0,0 1 0,1-1 0,8-1 0,3 0 0,0 2 0,0 0 0,0 2 0,0 0 0,0 0 0,0 2 0,0 0 0,0 1 0,19 6 0,-6 1 0,0 1 0,0 2 0,-1 0 0,31 21 0,-33-22-1365,-17-8-5461</inkml:trace>
  <inkml:trace contextRef="#ctx0" brushRef="#br0" timeOffset="1093.96">512 136 24575,'4'-4'0,"1"1"0,-1-1 0,1 1 0,-1 0 0,1 0 0,0 0 0,0 1 0,1 0 0,-1 0 0,0 0 0,1 1 0,-1-1 0,1 1 0,-1 1 0,1-1 0,0 1 0,-1 0 0,1 0 0,0 0 0,8 3 0,-6-2 0,1 1 0,-1 0 0,0 0 0,0 1 0,-1 0 0,1 0 0,0 1 0,-1 0 0,0 0 0,0 1 0,0-1 0,-1 2 0,9 7 0,-14-12 0,-1 0 0,1-1 0,-1 1 0,1 0 0,-1 0 0,1-1 0,-1 1 0,1 0 0,-1 0 0,0 0 0,0-1 0,1 1 0,-1 0 0,0 0 0,0 0 0,0 0 0,0 0 0,0 0 0,0 0 0,0-1 0,0 1 0,0 0 0,-1 0 0,1 0 0,-1 1 0,0 0 0,0 1 0,-1-1 0,1 0 0,-1-1 0,1 1 0,-1 0 0,0 0 0,0-1 0,-2 3 0,-6 2 0,1 0 0,-1-1 0,-12 5 0,-2-3 0,0 0 0,22-4 0,10-2 0,7 1 0,0 0 0,0 1 0,-1 1 0,1 0 0,-1 1 0,21 9 0,-26-9 0,1 0 0,-1 0 0,0 1 0,0 0 0,-1 0 0,0 1 0,0 0 0,-1 1 0,14 16 0,-21-23 0,1 0 0,0 0 0,-1 0 0,1 0 0,-1 0 0,1 0 0,-1 0 0,1 0 0,-1 0 0,0 1 0,1-1 0,-1 0 0,0 0 0,0 0 0,0 0 0,0 0 0,0 1 0,0-1 0,0 0 0,-1 0 0,1 0 0,0 0 0,0 0 0,-2 2 0,1-1 0,0 0 0,-1 0 0,1-1 0,-1 1 0,0-1 0,1 0 0,-1 1 0,0-1 0,0 0 0,0 0 0,0 0 0,-3 1 0,-7 2 0,-1 0 0,0-1 0,-19 2 0,26-4 0,-16 3 0,0-1 0,0-1 0,0-1 0,-1-1 0,1-1 0,-31-6 0,49 6-1365</inkml:trace>
  <inkml:trace contextRef="#ctx0" brushRef="#br0" timeOffset="1530.99">1125 375 24575,'0'0'0</inkml:trace>
  <inkml:trace contextRef="#ctx0" brushRef="#br0" timeOffset="2251.8">1335 53 24575,'4'57'65,"-3"74"-1,3 38-1558,-3-156-5332</inkml:trace>
  <inkml:trace contextRef="#ctx0" brushRef="#br0" timeOffset="2752.32">1547 82 24575,'-2'45'0,"-2"104"0,4-123 0,2 1 0,2 0 0,8 37 0,-1-35-1365,-6-21-5461</inkml:trace>
  <inkml:trace contextRef="#ctx0" brushRef="#br0" timeOffset="3318.47">1756 349 24575,'0'0'0</inkml:trace>
  <inkml:trace contextRef="#ctx0" brushRef="#br0" timeOffset="4560.53">2075 81 24575,'4'-7'0,"0"1"0,1-1 0,0 1 0,0 0 0,0 1 0,0-1 0,1 1 0,0 0 0,0 0 0,14-7 0,-16 10 0,-1 0 0,1 1 0,0 0 0,0 0 0,0 0 0,0 0 0,0 0 0,0 1 0,0 0 0,1 0 0,-1 0 0,0 0 0,0 1 0,0-1 0,0 1 0,0 0 0,0 0 0,0 1 0,-1-1 0,1 1 0,0 0 0,3 2 0,0 1 0,0-1 0,-1 1 0,1 0 0,-1 0 0,-1 1 0,1 0 0,-1 0 0,0 0 0,0 0 0,-1 1 0,4 7 0,-5-9 0,-2-1 0,1 1 0,0-1 0,-1 1 0,0 0 0,0 0 0,0-1 0,-1 1 0,0 0 0,0 0 0,0 0 0,0 0 0,-1 0 0,0 0 0,0-1 0,0 1 0,0 0 0,-1-1 0,-2 6 0,-4 6 0,-1-1 0,0-1 0,-1 0 0,0 0 0,-2-1 0,1 0 0,-23 18 0,26-24 0,-1 0 0,1-1 0,-1-1 0,0 1 0,0-1 0,-1-1 0,0 0 0,0 0 0,0-1 0,0 0 0,0-1 0,-1 0 0,-18 1 0,27-3 0,0 0 0,-1 0 0,1 0 0,0-1 0,0 1 0,0-1 0,0 1 0,-1-1 0,1 0 0,0 0 0,0 0 0,0 0 0,1 0 0,-1 0 0,0-1 0,0 1 0,1-1 0,-1 1 0,0-1 0,1 1 0,0-1 0,-1 0 0,1 0 0,0 0 0,0 0 0,0 0 0,0 0 0,0 0 0,1 0 0,-1 0 0,0 0 0,1-1 0,0 1 0,-1 0 0,1 0 0,0 0 0,0-1 0,1-2 0,-1-1 0,1 0 0,-1 0 0,1 0 0,1 0 0,-1 1 0,1-1 0,0 1 0,0-1 0,0 1 0,1 0 0,0-1 0,0 1 0,7-8 0,-8 11 0,0 0 0,0 0 0,0 0 0,0 1 0,0-1 0,0 1 0,0-1 0,1 1 0,-1 0 0,1 0 0,-1 0 0,1 0 0,-1 0 0,1 0 0,-1 1 0,1-1 0,0 1 0,-1 0 0,1 0 0,0 0 0,-1 0 0,1 0 0,-1 0 0,1 1 0,0 0 0,-1-1 0,1 1 0,-1 0 0,1 0 0,-1 0 0,0 1 0,1-1 0,-1 0 0,4 4 0,5 5 0,1 0 0,-1 2 0,-1-1 0,18 26 0,-3-5 0,-18-23-195,1 0 0,1-1 0,-1 0 0,2-1 0,-1 1 0,19 9 0,-11-9-6631</inkml:trace>
  <inkml:trace contextRef="#ctx0" brushRef="#br0" timeOffset="5424.05">2487 167 24575,'1'-10'0,"1"0"0,1 0 0,-1 0 0,2 1 0,-1-1 0,1 1 0,1 0 0,0 0 0,0 0 0,0 1 0,1-1 0,1 2 0,-1-1 0,16-13 0,-21 20 0,1 0 0,-1 0 0,1 0 0,0 0 0,0 0 0,-1 0 0,1 1 0,0-1 0,0 1 0,0-1 0,-1 1 0,1 0 0,0-1 0,0 1 0,0 0 0,0 0 0,0 1 0,2-1 0,0 1 0,-1 0 0,0 0 0,1 1 0,-1-1 0,0 1 0,1 0 0,-1 0 0,5 4 0,3 4 0,-1 0 0,0 0 0,14 21 0,-21-27 0,0 0 0,0 0 0,0 0 0,0 1 0,-1-1 0,0 1 0,0-1 0,0 1 0,0 0 0,-1 0 0,0-1 0,0 1 0,0 0 0,0 0 0,-1 0 0,0 1 0,0-1 0,0 0 0,-1 0 0,0 0 0,0 0 0,0 0 0,0-1 0,-1 1 0,0 0 0,0 0 0,0-1 0,0 1 0,-5 5 0,-4 5 0,1 0 0,-2-1 0,0 0 0,-1-1 0,0 0 0,-26 18 0,29-23 0,-1-1 0,0 0 0,-1-1 0,0 0 0,0-1 0,0 0 0,0-1 0,-1-1 0,0 0 0,-15 2 0,26-4 0,0-1 0,0 0 0,0 0 0,0 0 0,0 0 0,0 0 0,0 0 0,-1-1 0,1 1 0,0 0 0,0-1 0,0 0 0,0 0 0,1 1 0,-1-1 0,0 0 0,0-1 0,0 1 0,1 0 0,-1 0 0,1-1 0,-1 1 0,1-1 0,-1 1 0,1-1 0,0 0 0,0 1 0,0-1 0,0 0 0,0 0 0,0 0 0,0 0 0,0 0 0,1 0 0,-1 0 0,1 0 0,0 0 0,-1 0 0,1 0 0,0 0 0,0 0 0,1 0 0,-1-4 0,1 1 0,-1 0 0,1 1 0,0-1 0,1 0 0,-1 0 0,1 0 0,0 1 0,0-1 0,0 1 0,1-1 0,-1 1 0,1 0 0,0 0 0,0 0 0,1 0 0,-1 1 0,7-6 0,-5 7 0,-1-1 0,1 1 0,0 0 0,0 1 0,0-1 0,0 1 0,0 0 0,0 0 0,0 1 0,0 0 0,0 0 0,0 0 0,1 0 0,-1 1 0,0-1 0,0 1 0,0 1 0,0-1 0,0 1 0,-1 0 0,6 3 0,12 6 0,-2 0 0,1 2 0,24 21 0,-8-7 0,0-3-1365,-24-17-5461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3T22:06:14.952"/>
    </inkml:context>
    <inkml:brush xml:id="br0">
      <inkml:brushProperty name="width" value="0.025" units="cm"/>
      <inkml:brushProperty name="height" value="0.025" units="cm"/>
    </inkml:brush>
  </inkml:definitions>
  <inkml:trace contextRef="#ctx0" brushRef="#br0">122 866 24575,'4'-8'0,"0"0"0,0 1 0,0-1 0,1 1 0,0 1 0,1-1 0,-1 1 0,1-1 0,1 2 0,-1-1 0,1 1 0,0 0 0,0 0 0,0 1 0,1 0 0,0 0 0,13-4 0,-17 6 0,1 1 0,0 0 0,0 0 0,0 0 0,0 0 0,0 1 0,0 0 0,0 0 0,-1 0 0,1 1 0,0 0 0,0 0 0,0 0 0,0 0 0,-1 1 0,1-1 0,0 1 0,-1 1 0,1-1 0,-1 1 0,0-1 0,0 1 0,0 0 0,0 1 0,-1-1 0,1 1 0,-1-1 0,0 1 0,0 0 0,0 0 0,2 5 0,-3-4 0,1 0 0,-1 0 0,0 0 0,-1 0 0,1 0 0,-1 0 0,0 0 0,-1 1 0,1-1 0,-1 0 0,0 1 0,0-1 0,-1 0 0,1 1 0,-1-1 0,0 0 0,-1 0 0,1 0 0,-1 0 0,0 0 0,0 0 0,-1 0 0,0-1 0,1 1 0,-6 5 0,-6 8 0,-1-1 0,-1-1 0,0 0 0,-30 22 0,30-26 0,0 0 0,-1-1 0,-31 14 0,41-22 0,-1 1 0,1-2 0,-1 1 0,0-1 0,0 0 0,0-1 0,0 0 0,0 0 0,0-1 0,0 1 0,0-2 0,-9-1 0,15 2 0,-1-1 0,1 0 0,0 0 0,-1 0 0,1 0 0,0 0 0,0 0 0,0-1 0,0 1 0,0-1 0,0 0 0,0 1 0,1-1 0,-1 0 0,0 0 0,-1-2 0,1-1 0,-1 1 0,1-1 0,0 0 0,0 1 0,1-1 0,-1 0 0,0-10 0,1 10 0,0 0 0,1 0 0,-1-1 0,1 1 0,1 0 0,-1-1 0,1 1 0,0 0 0,0 0 0,0 0 0,1-1 0,0 1 0,0 1 0,0-1 0,1 0 0,3-5 0,-3 6 0,0 2 0,0-1 0,0 0 0,0 1 0,1-1 0,-1 1 0,1 0 0,-1 0 0,1 0 0,0 1 0,0-1 0,0 1 0,0 0 0,5-1 0,-2 2 0,-1-1 0,1 1 0,0 1 0,0-1 0,-1 1 0,1 0 0,-1 1 0,8 1 0,6 5 0,0 1 0,0 0 0,0 2 0,21 15 0,-7-4-87,1 2-552,40 20 0,-53-34-6187</inkml:trace>
  <inkml:trace contextRef="#ctx0" brushRef="#br0" timeOffset="1049.64">641 771 24575,'5'-4'0,"0"1"0,-1 0 0,1 0 0,0 0 0,1 0 0,-1 1 0,0 0 0,1 0 0,-1 0 0,10-1 0,-6 2 0,1-1 0,-1 1 0,1 1 0,-1 0 0,17 1 0,-22 0 0,0 1 0,0-1 0,0 0 0,-1 1 0,1 0 0,0 0 0,-1 0 0,1 0 0,-1 1 0,0-1 0,0 1 0,0 0 0,0 0 0,0 0 0,-1 0 0,1 0 0,-1 1 0,0-1 0,0 1 0,0 0 0,0-1 0,1 6 0,-2-7 0,-1 1 0,1-1 0,0 0 0,-1 1 0,0-1 0,1 0 0,-1 1 0,0-1 0,0 1 0,-1-1 0,1 0 0,0 1 0,-1-1 0,1 0 0,-1 1 0,0-1 0,0 0 0,0 0 0,0 0 0,0 0 0,0 0 0,-1 0 0,1 0 0,-1 0 0,1 0 0,-1 0 0,0-1 0,0 1 0,0-1 0,0 1 0,0-1 0,0 0 0,0 0 0,0 0 0,0 0 0,0 0 0,-1 0 0,-3 0 0,-28 6 0,26-6 0,0 0 0,0 1 0,1 0 0,-1 0 0,-9 5 0,17-7 0,0 0 0,1 1 0,-1-1 0,0 1 0,1-1 0,-1 1 0,0-1 0,0 0 0,1 1 0,-1-1 0,1 0 0,-1 1 0,0-1 0,1 0 0,-1 0 0,1 1 0,-1-1 0,1 0 0,-1 0 0,1 0 0,-1 0 0,1 0 0,-1 1 0,1-1 0,0 0 0,22 8 0,-19-7 0,6 3 0,-1 0 0,0 1 0,0 0 0,0 0 0,0 1 0,-1 0 0,0 1 0,0 0 0,-1 0 0,0 0 0,0 1 0,0 0 0,7 13 0,-12-17 0,0 0 0,1 0 0,-1 0 0,-1 0 0,1 0 0,0 1 0,-1-1 0,0 1 0,0-1 0,-1 1 0,1-1 0,-1 1 0,0-1 0,0 1 0,0-1 0,-1 1 0,0-1 0,1 1 0,-2-1 0,1 1 0,0-1 0,-1 0 0,0 1 0,0-1 0,0 0 0,-1-1 0,1 1 0,-1 0 0,0-1 0,0 1 0,0-1 0,-6 5 0,3-4 8,0 0 0,0 0 0,-1 0 0,0 0 0,0-1 0,0-1 0,0 1 0,0-1 0,-1 0 0,1-1 0,-1 1 0,1-2 0,-1 1 0,-11-1 0,8-1-157,0 1 1,0-2-1,1 0 1,-1 0-1,0 0 1,1-2-1,0 1 1,0-1-1,-16-9 1,19 9-6678</inkml:trace>
  <inkml:trace contextRef="#ctx0" brushRef="#br0" timeOffset="1442.14">1147 1169 24575,'0'0'0</inkml:trace>
  <inkml:trace contextRef="#ctx0" brushRef="#br0" timeOffset="2086.95">1432 719 24575,'12'239'131,"-7"-71"-1627,-4-156-5330</inkml:trace>
  <inkml:trace contextRef="#ctx0" brushRef="#br0" timeOffset="2551.03">1668 767 24575,'-2'18'-67,"-16"173"263,17-153-570,1 0 1,2 0-1,7 39 1,-7-65-6453</inkml:trace>
  <inkml:trace contextRef="#ctx0" brushRef="#br0" timeOffset="2907.79">1951 1028 24575,'0'0'0,"-3"1"0,-1 1 0,0 1 0,-1 0 0</inkml:trace>
  <inkml:trace contextRef="#ctx0" brushRef="#br0" timeOffset="3901.93">2281 925 24575,'3'-8'0,"0"0"0,1 0 0,0 0 0,1 0 0,-1 1 0,2 0 0,-1 0 0,1 0 0,0 1 0,0-1 0,8-5 0,-10 9 0,0 0 0,0-1 0,1 1 0,-1 1 0,1-1 0,0 1 0,0-1 0,0 1 0,0 1 0,0-1 0,0 1 0,0 0 0,1 0 0,-1 0 0,0 1 0,1 0 0,-1 0 0,0 0 0,7 2 0,-8-1 0,1 1 0,-1 0 0,0 0 0,-1 0 0,1 0 0,0 1 0,-1-1 0,1 1 0,-1 0 0,0 0 0,0 0 0,0 0 0,0 1 0,0-1 0,-1 1 0,0 0 0,0 0 0,0 0 0,0 0 0,0 0 0,-1 0 0,0 0 0,0 0 0,0 1 0,0 5 0,1 0 0,-1 1 0,-1-1 0,0 1 0,0 0 0,-1-1 0,0 1 0,-1-1 0,0 0 0,-6 16 0,3-15 0,-1 0 0,0 0 0,0-1 0,-1 1 0,-1-2 0,0 1 0,0-1 0,-1 0 0,0-1 0,0 0 0,-1 0 0,0-1 0,-17 9 0,19-12 0,0 0 0,-1-1 0,1 0 0,-1 0 0,1-1 0,-1 0 0,0 0 0,-15 0 0,18-2 0,0 0 0,-1-1 0,1 0 0,0 0 0,0 0 0,0-1 0,0 1 0,0-2 0,1 1 0,-1-1 0,0 1 0,1-2 0,-7-4 0,10 7 0,1 0 0,0 0 0,-1 0 0,1 0 0,0 0 0,0-1 0,-1 1 0,1 0 0,0-1 0,0 1 0,1-1 0,-1 1 0,0-1 0,0 1 0,1-1 0,-1 1 0,1-1 0,-1 0 0,1 1 0,0-1 0,0 0 0,-1-2 0,2 2 0,-1 0 0,1-1 0,0 1 0,0 0 0,0-1 0,0 1 0,0 0 0,0 0 0,0 0 0,1 0 0,-1 0 0,1 0 0,0 1 0,1-3 0,3-1 0,-1 1 0,1 0 0,0 0 0,0 0 0,1 0 0,-1 1 0,1 0 0,-1 1 0,14-4 0,-12 5 6,1 0-1,-1 1 0,0 0 1,1 0-1,-1 1 1,0 0-1,0 1 0,0-1 1,0 2-1,0-1 1,0 1-1,0 0 0,-1 1 1,14 8-1,3 5-214,0 1-1,38 38 0,-34-30-607,-12-12-6009</inkml:trace>
  <inkml:trace contextRef="#ctx0" brushRef="#br0" timeOffset="33598.68">2766 952 24575,'20'-26'0,"-15"18"0,1 0 0,0 0 0,0 1 0,1 0 0,0 0 0,0 0 0,1 1 0,16-10 0,-14 11 0,0 0 0,0 1 0,1 0 0,-1 0 0,1 1 0,20-3 0,-29 6 0,0 0 0,0-1 0,1 1 0,-1 0 0,0 0 0,0 0 0,1 1 0,-1-1 0,0 0 0,0 1 0,0-1 0,1 1 0,-1 0 0,0 0 0,0 0 0,0 0 0,0 0 0,-1 0 0,1 0 0,0 1 0,0-1 0,-1 1 0,1-1 0,-1 1 0,1 0 0,-1 0 0,0 0 0,1-1 0,-1 1 0,0 0 0,0 0 0,0 1 0,-1-1 0,1 0 0,-1 0 0,1 0 0,-1 0 0,1 1 0,-1 3 0,0 2 0,-1 0 0,0 0 0,0 0 0,-1 0 0,1 0 0,-2-1 0,1 1 0,-1-1 0,0 1 0,-1-1 0,0 0 0,0 0 0,0-1 0,-1 1 0,0-1 0,-11 11 0,3-4 0,0-1 0,-1-1 0,0 0 0,0-1 0,-1-1 0,-28 13 0,36-19 0,-1 0 0,0-1 0,1 0 0,-1 0 0,0-1 0,-14 1 0,19-2 0,1 0 0,-1 0 0,1 0 0,0 0 0,-1 0 0,1-1 0,-1 1 0,1-1 0,0 1 0,-1-1 0,1 0 0,0 0 0,0 0 0,0 0 0,0 0 0,0-1 0,0 1 0,0-1 0,0 1 0,0-1 0,0 0 0,1 1 0,-1-1 0,1 0 0,0 0 0,-3-4 0,4 5 0,0 0 0,0 0 0,0 0 0,0-1 0,0 1 0,0 0 0,0 0 0,0 0 0,1-1 0,-1 1 0,0 0 0,1 0 0,-1 0 0,1 0 0,-1 0 0,1 0 0,0 0 0,-1 0 0,1 0 0,0 0 0,0 0 0,-1 0 0,1 0 0,0 1 0,0-1 0,0 0 0,0 1 0,0-1 0,0 0 0,0 1 0,0-1 0,1 1 0,-1 0 0,2-1 0,1-1 0,1 0 0,0 1 0,1-1 0,-1 1 0,0 0 0,9 0 0,-8 1 0,1 1 0,0 0 0,-1 1 0,0-1 0,1 1 0,-1 0 0,0 1 0,10 5 0,47 33 0,-24-15 0,-28-19-273,0 0 0,1-2 0,0 1 0,19 5 0,-20-8-6553</inkml:trace>
  <inkml:trace contextRef="#ctx0" brushRef="#br0" timeOffset="35535.21">672 26 24575,'-6'15'0,"-2"0"0,1 0 0,-2 0 0,-15 19 0,-4 8 0,-36 71 0,33-55 0,-47 66 0,88-143 0,-1 0 0,7-24 0,0 3 0,134-281 0,-149 320 0,-1 0 0,0 0 0,0 1 0,1-1 0,-1 0 0,0 0 0,1 1 0,-1-1 0,1 0 0,-1 1 0,1-1 0,-1 1 0,1-1 0,0 0 0,-1 1 0,1-1 0,0 1 0,-1 0 0,1-1 0,0 1 0,-1 0 0,1-1 0,1 1 0,-1 0 0,-1 1 0,1-1 0,-1 1 0,1-1 0,-1 1 0,1-1 0,-1 1 0,1 0 0,-1-1 0,0 1 0,0-1 0,1 1 0,-1 0 0,0 0 0,0-1 0,1 1 0,-1 0 0,0-1 0,0 2 0,2 45 0,-2-46 0,-11 160 0,4-93 0,4 103 0,3-168 0,1 0 0,-1 0 0,0 1 0,1-1 0,-1 0 0,1 0 0,0 0 0,2 4 0,-2-6 0,-1-1 0,0 0 0,0 0 0,0 0 0,0 1 0,1-1 0,-1 0 0,0 0 0,0 0 0,0 0 0,1 0 0,-1 1 0,0-1 0,0 0 0,1 0 0,-1 0 0,0 0 0,0 0 0,1 0 0,-1 0 0,0 0 0,0 0 0,1 0 0,-1 0 0,0 0 0,1 0 0,-1 0 0,0 0 0,0 0 0,1 0 0,-1 0 0,0 0 0,0 0 0,1-1 0,12-13 0,71-131 0,-9 13 0,-50 92 0,-7 10 0,1 0 0,40-46 0,-47 64-1365,-1 3-5461</inkml:trace>
  <inkml:trace contextRef="#ctx0" brushRef="#br0" timeOffset="36431.45">1241 131 24575,'-7'-1'0,"-1"0"0,1 0 0,-1 1 0,1 0 0,-1 1 0,1 0 0,-1 0 0,-10 3 0,-58 22 0,63-21 0,-125 58 0,17-6 0,128-63 0,0 1 0,-1-1 0,0 0 0,9-10 0,5-5 0,-14 17 0,183-162 0,-195 200 0,-24 59 0,-5-2 0,-46 90 0,70-160 0,-1 0 0,-15 19 0,24-35 0,-1 0 0,0 0 0,0-1 0,0 0 0,-1 1 0,1-2 0,-1 1 0,0 0 0,0-1 0,0 0 0,-1 0 0,1-1 0,-10 4 0,13-6 0,1 1 0,-1-1 0,0 0 0,1 0 0,-1 0 0,1 0 0,-1 0 0,0 0 0,1 0 0,-1 0 0,0-1 0,1 1 0,-1 0 0,1-1 0,-1 0 0,1 1 0,-1-1 0,1 0 0,-1 0 0,1 0 0,-3-2 0,2 1 0,0 0 0,1-1 0,-1 1 0,0-1 0,1 0 0,0 1 0,-1-1 0,1 0 0,0 0 0,1 0 0,-2-3 0,0-5 0,1 1 0,1-1 0,-1 1 0,1-1 0,4-19 0,-2 18-136,1 0-1,1 0 1,0 0-1,0 1 1,1-1-1,1 1 1,0 0-1,0 1 0,16-20 1,-1 6-6690</inkml:trace>
  <inkml:trace contextRef="#ctx0" brushRef="#br0" timeOffset="37195.74">1262 280 24575,'-6'0'0,"0"1"0,0 0 0,0 0 0,1 0 0,-1 1 0,1 0 0,-1 0 0,1 0 0,0 1 0,0-1 0,0 2 0,0-1 0,0 0 0,0 1 0,1 0 0,0 0 0,0 0 0,0 0 0,-5 9 0,4-7 0,1 0 0,1 0 0,-1 1 0,1-1 0,0 1 0,1 0 0,0-1 0,0 1 0,0 0 0,1 0 0,0 1 0,0-1 0,1 0 0,0 0 0,1 13 0,-1-19 0,0 0 0,1 0 0,-1 0 0,0 0 0,0 0 0,0 0 0,1 0 0,-1 0 0,1 0 0,-1 0 0,1 0 0,-1 0 0,1 0 0,-1 0 0,1 0 0,0-1 0,0 1 0,-1 0 0,1 0 0,0-1 0,0 1 0,0-1 0,0 1 0,0 0 0,1 0 0,0-1 0,0 0 0,0 0 0,-1 0 0,1 0 0,0 0 0,0-1 0,0 1 0,-1 0 0,1-1 0,0 1 0,-1-1 0,1 0 0,3-1 0,4-4 0,0 0 0,0-1 0,14-13 0,-4 1 0,-1-2 0,28-39 0,-44 60 0,1 8 0,0 10 0,-3-16 0,2 14-107,-1 1 167,2 0 0,0-1 0,5 18 1,-6-30-140,-1 0 0,0-1 0,1 1 0,0-1 0,0 1 0,0-1 0,0 0 1,0 1-1,1-1 0,-1 0 0,1 0 0,0-1 0,0 1 0,0-1 0,0 1 1,1-1-1,-1 0 0,6 2 0,9 2-6747</inkml:trace>
  <inkml:trace contextRef="#ctx0" brushRef="#br0" timeOffset="38431.39">1616 190 24575,'-4'-2'0,"0"1"0,0-1 0,0 1 0,0 1 0,0-1 0,0 1 0,0-1 0,0 1 0,0 0 0,0 0 0,0 1 0,0 0 0,0-1 0,-5 2 0,3 1 0,-1-1 0,1 1 0,0 0 0,-1 1 0,1-1 0,1 1 0,-12 9 0,11-7 0,-1 0 0,1 1 0,0-1 0,1 1 0,0 1 0,0-1 0,0 1 0,1 0 0,0 0 0,1 0 0,0 0 0,0 0 0,-3 15 0,6-19 0,0 0 0,0 0 0,0 0 0,0 1 0,1-1 0,-1 0 0,1 0 0,0 0 0,1 0 0,-1 0 0,1 0 0,0 0 0,-1 0 0,2-1 0,-1 1 0,0-1 0,5 6 0,-5-7 0,0 0 0,0 0 0,0-1 0,0 1 0,1 0 0,-1-1 0,0 1 0,1-1 0,-1 0 0,1 0 0,0 0 0,-1 0 0,1-1 0,0 1 0,-1-1 0,1 1 0,0-1 0,-1 0 0,1 0 0,0 0 0,0 0 0,-1-1 0,1 1 0,0-1 0,-1 0 0,1 0 0,4-1 0,1-3 0,-1 1 0,1-1 0,-1 0 0,0 0 0,0-1 0,-1 0 0,0 0 0,0-1 0,0 0 0,-1 0 0,0 0 0,0 0 0,6-16 0,-7 15 0,0 0 0,-1-1 0,0 1 0,-1-1 0,0 0 0,0 0 0,-1 0 0,0 0 0,-1 0 0,0 0 0,0 0 0,-1 0 0,-2-14 0,-12 62 0,3-6 0,2 0 0,2 1 0,-9 64 0,48-132 0,-1 2 0,109-109 0,-139 141 0,0 0 0,0 0 0,0 0 0,0 0 0,0 1 0,0-1 0,0 0 0,0 0 0,0 0 0,0 0 0,0 0 0,0 0 0,0 0 0,0 0 0,0 0 0,1 0 0,-1 1 0,0-1 0,0 0 0,0 0 0,0 0 0,0 0 0,0 0 0,0 0 0,0 0 0,0 0 0,0 0 0,0 0 0,1 0 0,-1 0 0,0 0 0,0 0 0,0 0 0,0 0 0,0 0 0,0 0 0,0 0 0,0 0 0,0 0 0,1 0 0,-1 0 0,0 0 0,0 0 0,0 0 0,0 0 0,0 0 0,0 0 0,0 0 0,0 0 0,0 0 0,0 0 0,1 0 0,-1 0 0,0-1 0,0 1 0,0 0 0,0 0 0,0 0 0,0 0 0,0 0 0,0 0 0,0 0 0,0 0 0,0 0 0,0 0 0,0-1 0,0 1 0,-3 12 0,-8 13 0,-1-4 0,6-13 0,2 0 0,-1 0 0,1 0 0,1 0 0,-1 1 0,-2 12 0,6-20 0,0 1 0,-1 0 0,1 0 0,0 0 0,0 0 0,1 0 0,-1 0 0,0 0 0,1-1 0,-1 1 0,1 0 0,-1 0 0,1 0 0,2 3 0,-1-3 0,-1 0 0,1 0 0,0 0 0,0-1 0,0 1 0,0 0 0,0-1 0,1 1 0,-1-1 0,0 0 0,1 0 0,-1 0 0,5 1 0,12 4-1365,1-3-5461</inkml:trace>
  <inkml:trace contextRef="#ctx0" brushRef="#br0" timeOffset="39118.18">2092 194 24575,'-7'-2'0,"1"1"0,-1 0 0,0 1 0,0-1 0,1 1 0,-1 1 0,0-1 0,1 1 0,-1 0 0,0 1 0,1 0 0,-1 0 0,1 0 0,0 1 0,0 0 0,0 0 0,0 0 0,0 1 0,1 0 0,-1 0 0,-7 8 0,12-11 0,0 0 0,1 0 0,-1 0 0,0 1 0,1-1 0,-1 0 0,1 0 0,-1 0 0,1 1 0,0-1 0,-1 0 0,1 0 0,0 1 0,0-1 0,0 0 0,0 0 0,0 1 0,0-1 0,0 0 0,1 1 0,-1-1 0,0 0 0,1 0 0,-1 1 0,1-1 0,-1 0 0,1 0 0,-1 0 0,1 0 0,0 0 0,0 0 0,0 0 0,-1 0 0,2 1 0,5 4 0,0 0 0,0 0 0,0-1 0,9 6 0,6 4 0,-20-14 0,-1 0 0,1 0 0,-1 0 0,0 1 0,1-1 0,-1 1 0,0-1 0,0 1 0,0-1 0,0 1 0,0 0 0,0-1 0,-1 1 0,1 0 0,0 0 0,-1 0 0,1 0 0,-1 0 0,0-1 0,0 1 0,0 0 0,0 0 0,0 0 0,0 0 0,0 0 0,-1 0 0,1 0 0,-1-1 0,1 1 0,-2 3 0,0-2 0,0 0 0,0 0 0,-1 0 0,1 0 0,-1 0 0,1-1 0,-1 1 0,0-1 0,0 0 0,0 1 0,0-2 0,-1 1 0,1 0 0,0 0 0,-5 0 0,1 0-85,0 0 0,0-1-1,-1 0 1,1-1 0,0 0-1,-1 0 1,1 0 0,0-1-1,-1 0 1,1 0 0,0-1-1,0 0 1,0 0 0,0-1-1,-7-3 1,4 1-6741</inkml:trace>
  <inkml:trace contextRef="#ctx0" brushRef="#br0" timeOffset="40259.22">2153 268 24575,'-6'5'0,"-5"4"0,1-1 0,1 2 0,0-1 0,-13 18 0,20-25 0,0 1 0,1 0 0,-1 0 0,1 0 0,-1 0 0,1 0 0,0 0 0,0 1 0,1-1 0,-1 0 0,1 1 0,-1-1 0,1 0 0,0 0 0,0 1 0,1-1 0,-1 0 0,1 1 0,-1-1 0,1 0 0,0 0 0,0 0 0,3 6 0,-3-8 0,-1-1 0,0 1 0,1 0 0,-1-1 0,0 1 0,1-1 0,-1 1 0,1-1 0,-1 1 0,1-1 0,-1 0 0,1 1 0,-1-1 0,1 1 0,-1-1 0,1 0 0,0 0 0,-1 1 0,1-1 0,0 0 0,-1 0 0,1 0 0,-1 1 0,1-1 0,0 0 0,-1 0 0,2 0 0,0-1 0,0 1 0,0-1 0,0 1 0,0-1 0,0 0 0,-1 0 0,1 0 0,0 0 0,2-2 0,31-31 0,-34 32 0,23-29 0,-17 21 0,1 0 0,15-15 0,-23 24 0,0 1 0,1 0 0,-1 0 0,0 0 0,0 0 0,0 0 0,0 0 0,0-1 0,0 1 0,0 0 0,1 0 0,-1 0 0,0 0 0,0 0 0,0 0 0,0 0 0,0 0 0,1 0 0,-1 0 0,0 0 0,0 0 0,0 0 0,0 0 0,0 0 0,1 0 0,-1 0 0,0 0 0,0 0 0,0 0 0,0 0 0,0 0 0,1 0 0,-1 0 0,0 0 0,0 0 0,0 0 0,0 0 0,0 0 0,1 1 0,-1-1 0,0 0 0,0 0 0,0 0 0,0 0 0,0 0 0,0 0 0,0 1 0,3 9 0,-4 13 0,-1 7 0,-2-1 0,0 0 0,-17 54 0,31-111 0,2-3 0,26-54 0,-32 75 0,32-50 0,-35 55 0,1 0 0,0 0 0,0 1 0,0 0 0,1 0 0,-1 0 0,1 0 0,0 1 0,7-4 0,-11 6 0,1 1 0,-1 0 0,1-1 0,-1 1 0,1 0 0,-1 0 0,0 0 0,1 0 0,-1 0 0,1 0 0,-1 1 0,1-1 0,-1 0 0,1 1 0,-1-1 0,0 1 0,1-1 0,-1 1 0,0 0 0,0 0 0,1-1 0,-1 1 0,0 0 0,0 0 0,0 0 0,0 0 0,1 2 0,5 5 0,-1 0 0,-1 0 0,6 9 0,-5-7 0,9 15 0,-2-3 0,2 0 0,0 0 0,24 25 0,-35-42 0,1-1 0,0 1 0,1-1 0,-1 0 0,1 0 0,0 0 0,0-1 0,0 1 0,0-2 0,0 1 0,1-1 0,0 0 0,-1 0 0,1-1 0,0 1 0,0-2 0,12 1 0,3-4-227,1-1-1,-1-1 1,0-1-1,0 0 1,33-16-1,-13 4-6598</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3T22:07:29.024"/>
    </inkml:context>
    <inkml:brush xml:id="br0">
      <inkml:brushProperty name="width" value="0.025" units="cm"/>
      <inkml:brushProperty name="height" value="0.025" units="cm"/>
    </inkml:brush>
  </inkml:definitions>
  <inkml:trace contextRef="#ctx0" brushRef="#br0">218 80 24575,'-10'26'0,"0"0"0,-2 0 0,-1-1 0,-22 32 0,16-27 0,-10 19 0,-61 77 0,105-144 0,-1-2 0,-1 1 0,16-33 0,26-72 0,5-10 0,-58 130 0,0 0 0,0 1 0,0-1 0,1 0 0,-1 1 0,7-6 0,-8 8 0,-1 1 0,1-1 0,0 1 0,0-1 0,-1 1 0,1 0 0,0-1 0,0 1 0,0 0 0,0-1 0,-1 1 0,1 0 0,0 0 0,0 0 0,0 0 0,0 0 0,0 0 0,0 0 0,-1 0 0,1 0 0,0 0 0,0 1 0,0-1 0,0 0 0,0 0 0,-1 1 0,1-1 0,0 1 0,0-1 0,-1 1 0,1-1 0,0 1 0,-1-1 0,1 1 0,0 0 0,-1-1 0,1 1 0,-1 0 0,2 1 0,3 6 0,0 0 0,0 0 0,-1 1 0,0-1 0,0 1 0,-1 0 0,0 0 0,-1 0 0,1 10 0,9 88 0,-12-95 0,1 116 0,-2-78 0,9 83 0,-8-133 0,0 1 0,0 0 0,0-1 0,0 1 0,0-1 0,0 1 0,0 0 0,0-1 0,1 1 0,-1-1 0,0 1 0,0-1 0,1 1 0,-1-1 0,0 1 0,1-1 0,-1 1 0,0-1 0,1 1 0,-1-1 0,2 1 0,-2-1 0,0 0 0,1 0 0,-1 0 0,1 0 0,-1 0 0,1 0 0,-1 0 0,1 0 0,-1 0 0,1-1 0,-1 1 0,0 0 0,1 0 0,-1 0 0,1-1 0,-1 1 0,0 0 0,1-1 0,-1 1 0,0 0 0,1-1 0,20-28 0,-16 22 0,99-154 0,-51 75 0,3 2 0,71-79 0,-78 114-1365,-39 42-5461</inkml:trace>
  <inkml:trace contextRef="#ctx0" brushRef="#br0" timeOffset="738.77">989 102 24575,'-145'60'0,"-275"95"0,413-153 0,4-1 0,-1 0 0,1 0 0,0 0 0,0-1 0,-1 1 0,1-1 0,-1 0 0,-5 0 0,9 0 0,-1 0 0,1 0 0,0 0 0,0 0 0,0 0 0,-1 0 0,1-1 0,0 1 0,0 0 0,0 0 0,0 0 0,-1 0 0,1 0 0,0-1 0,0 1 0,0 0 0,0 0 0,0 0 0,-1 0 0,1-1 0,0 1 0,0 0 0,0 0 0,0 0 0,0-1 0,0 1 0,0 0 0,0 0 0,0 0 0,0-1 0,0 1 0,0 0 0,0 0 0,0-1 0,0 1 0,0 0 0,0 0 0,0 0 0,0-1 0,0 1 0,0 0 0,0 0 0,1 0 0,-1-1 0,0 1 0,0 0 0,0 0 0,0 0 0,0 0 0,1-1 0,7-10 0,-8 11 0,21-21 0,0 1 0,2 1 0,0 1 0,1 1 0,0 1 0,28-14 0,-47 28 0,0 0 0,0-1 0,1 1 0,-1 1 0,0-1 0,0 1 0,1 0 0,9 0 0,-13 1 0,-1 0 0,1 0 0,0 0 0,0 0 0,-1 1 0,1-1 0,-1 1 0,1-1 0,0 1 0,-1 0 0,1 0 0,-1 0 0,1 0 0,-1 0 0,0 0 0,1 0 0,-1 0 0,0 0 0,0 1 0,0-1 0,0 0 0,0 1 0,0-1 0,0 1 0,0-1 0,-1 1 0,1-1 0,0 1 0,-1 0 0,1-1 0,-1 4 0,2 5 0,-1-1 0,-1 0 0,0 0 0,0 1 0,0-1 0,-2 0 0,-1 10 0,-20 66 0,19-70 0,-17 52 0,-38 81 0,48-124 0,-1 0 0,-2-1 0,0 0 0,-1-1 0,-2-1 0,-28 30 0,41-48 0,1 0 0,-1 0 0,0 0 0,0 0 0,-8 4 0,11-7 0,1 0 0,-1 1 0,0-1 0,1 0 0,-1 0 0,0 1 0,0-1 0,1 0 0,-1 0 0,0 0 0,0 0 0,1 0 0,-1 0 0,0 0 0,0 0 0,1 0 0,-1 0 0,0-1 0,0 1 0,1 0 0,-1-1 0,0 1 0,1 0 0,-1-1 0,0 1 0,1-1 0,-1 1 0,0-1 0,1 1 0,-1-1 0,1 1 0,-1-1 0,1 1 0,-1-1 0,1 0 0,0 1 0,-1-1 0,1 0 0,0 1 0,-1-1 0,1 0 0,0 0 0,0 1 0,0-2 0,-3-15-1365,2-2-5461</inkml:trace>
  <inkml:trace contextRef="#ctx0" brushRef="#br0" timeOffset="1510.74">857 385 24575,'-30'-1'0,"6"1"0,0 0 0,-38 6 0,56-5 0,0 0 0,0 0 0,0 1 0,0 0 0,0 1 0,0-1 0,0 1 0,1 0 0,-1 0 0,1 1 0,0 0 0,0 0 0,0 0 0,-7 9 0,10-11 0,0 0 0,1 0 0,-1 1 0,1-1 0,0 0 0,-1 1 0,1-1 0,0 1 0,1-1 0,-1 1 0,0 0 0,1-1 0,-1 1 0,1 0 0,0-1 0,0 1 0,0 0 0,0 0 0,0-1 0,1 1 0,-1 0 0,1-1 0,0 1 0,0-1 0,0 1 0,0-1 0,0 1 0,1-1 0,-1 1 0,0-1 0,1 0 0,2 3 0,-1-3 0,-1 1 0,1-1 0,0 0 0,0 0 0,0 0 0,0 0 0,0 0 0,0-1 0,0 1 0,1-1 0,-1 0 0,1 0 0,-1 0 0,0 0 0,1-1 0,-1 1 0,1-1 0,0 0 0,-1 0 0,1-1 0,-1 1 0,1-1 0,-1 1 0,6-3 0,-2 0 0,0-1 0,0 1 0,-1-1 0,1-1 0,-1 1 0,0-1 0,0-1 0,0 1 0,-1-1 0,7-9 0,-3 3 0,-1 0 0,0-1 0,-1 0 0,10-23 0,-20 45 0,2-1 0,-1 1 0,1-1 0,1 1 0,-1 0 0,2-1 0,-1 1 0,1-1 0,0 1 0,1 0 0,0-1 0,0 0 0,1 1 0,0-1 0,6 10 0,-8-15-44,0-1 0,1 0 0,-1 1 0,1-1 0,0 0 0,-1 0 0,1 0 0,0 0 0,0 0 0,0-1 0,1 1 0,-1-1 0,0 1 0,1-1 0,-1 0 0,1 0 0,-1 0 0,1 0-1,-1 0 1,1 0 0,0-1 0,-1 1 0,1-1 0,0 0 0,0 0 0,-1 0 0,1 0 0,0-1 0,-1 1 0,5-2 0,9-4-6782</inkml:trace>
  <inkml:trace contextRef="#ctx0" brushRef="#br0" timeOffset="1982.88">1036 213 24575,'-5'1'0,"1"0"0,-1 1 0,0-1 0,1 1 0,-1 0 0,1 1 0,-1-1 0,1 1 0,0 0 0,0 0 0,0 0 0,1 0 0,-1 1 0,-5 7 0,-1 1 0,1 1 0,1 0 0,-11 20 0,15-24 0,0 1 0,1-1 0,0 1 0,0 0 0,1 0 0,1 1 0,0-1 0,0 0 0,1 0 0,0 1 0,2 15 0,-1-21 0,-1-1 0,1 1 0,0-1 0,0 0 0,1 0 0,-1 1 0,1-1 0,0 0 0,0-1 0,0 1 0,1 0 0,-1 0 0,1-1 0,0 0 0,0 1 0,0-1 0,1 0 0,-1-1 0,1 1 0,-1 0 0,1-1 0,0 0 0,0 0 0,0 0 0,0-1 0,0 1 0,1-1 0,-1 0 0,6 1 0,-3-1 11,-1-1 0,1 0 0,0-1 0,-1 1 0,1-1 0,-1-1-1,1 1 1,-1-1 0,0 0 0,7-3 0,-2 0-308,0-1 0,0 0 0,-1-1 0,14-10 0,-7 2-6529</inkml:trace>
  <inkml:trace contextRef="#ctx0" brushRef="#br0" timeOffset="2723.23">1204 218 24575,'-8'101'0,"3"-35"0,4 100 0,20-199 0,64-108 0,-14 27 0,-78 128 0,-1 0 0,-14 15 0,-12 16 0,30-35 0,0 0 0,0 0 0,1 1 0,0 0 0,1 0 0,-5 18 0,9-27 0,-1 0 0,1 0 0,-1 0 0,1 1 0,0-1 0,0 0 0,0 0 0,0 1 0,0-1 0,0 0 0,1 0 0,-1 0 0,1 1 0,0-1 0,-1 0 0,1 0 0,0 0 0,0 0 0,0 0 0,1 0 0,-1-1 0,0 1 0,1 0 0,-1 0 0,1-1 0,-1 1 0,1-1 0,0 0 0,0 1 0,0-1 0,0 0 0,0 0 0,0 0 0,0 0 0,0 0 0,0-1 0,0 1 0,0-1 0,1 1 0,-1-1 0,4 0 0,1 0-151,0 0-1,0 0 0,0 0 0,0-1 1,-1-1-1,1 1 0,0-1 1,11-5-1,7-2-6674</inkml:trace>
  <inkml:trace contextRef="#ctx0" brushRef="#br0" timeOffset="3211.27">1575 213 24575,'-9'1'0,"0"1"0,1 0 0,-1 0 0,0 1 0,1 0 0,0 0 0,0 1 0,0 0 0,-14 10 0,19-12 0,1-1 0,0 1 0,0 0 0,0 0 0,0 0 0,1 0 0,-1 0 0,0 0 0,1 1 0,-1-1 0,1 0 0,0 1 0,0-1 0,0 1 0,0 0 0,0-1 0,1 1 0,-1 0 0,1-1 0,0 1 0,0 0 0,0 0 0,0-1 0,0 1 0,0 0 0,1-1 0,-1 1 0,1 0 0,0-1 0,0 1 0,0-1 0,0 1 0,0-1 0,0 1 0,1-1 0,1 3 0,4 4 0,1 0 0,0 0 0,1 0 0,14 11 0,-16-15 0,0 0 0,0 1 0,-1 0 0,0 0 0,0 1 0,-1 0 0,1 0 0,-1 0 0,-1 1 0,5 8 0,-9-14-4,1 0 0,-1-1 0,0 1 0,1 0 0,-1-1 0,0 1 0,0 0 0,0 0 0,0-1 0,0 1 0,-1 0 0,1-1 0,0 1 0,-1 0 0,0-1 0,1 1 0,-1-1 0,0 1 0,0 1 0,-2 0 26,1 0 0,0 0 1,-1-1-1,1 1 0,-1-1 0,0 1 1,0-1-1,-6 4 0,5-4-121,0 1 0,0-1 0,-1 0 0,1-1 0,-1 1 0,1-1 0,-1 1 0,0-1 0,1-1 0,-1 1 0,0-1 0,0 0 0,0 0 0,-5-1 0,2-2-6727</inkml:trace>
  <inkml:trace contextRef="#ctx0" brushRef="#br0" timeOffset="4260.01">1861 259 24575,'-21'6'0,"1"0"0,0 1 0,0 1 0,1 0 0,0 2 0,-33 21 0,45-26 0,0 0 0,0 1 0,0 0 0,1 0 0,-1 0 0,2 1 0,-1 0 0,1 0 0,0 0 0,0 0 0,1 1 0,0 0 0,0 0 0,1 0 0,0 1 0,1-1 0,-1 1 0,-1 17 0,4-24 0,0 1 0,0 0 0,0-1 0,0 1 0,0 0 0,1-1 0,-1 1 0,1-1 0,0 1 0,0 0 0,0-1 0,0 1 0,0-1 0,0 0 0,3 4 0,-3-5 0,0 0 0,1 0 0,-1-1 0,0 1 0,1 0 0,-1-1 0,0 1 0,1 0 0,-1-1 0,1 0 0,-1 1 0,1-1 0,-1 0 0,1 0 0,-1 0 0,1 1 0,0-2 0,-1 1 0,1 0 0,-1 0 0,1-1 0,-1 1 0,1 0 0,-1-1 0,1 1 0,-1-1 0,2-1 0,11-5 0,-1 0 0,0-1 0,-1-1 0,0 0 0,0 0 0,-1-1 0,0-1 0,-1 0 0,0 0 0,-1-1 0,0 0 0,-1-1 0,10-19 0,-18 32 0,0 0 0,0 0 0,0 0 0,0 1 0,0-1 0,0 0 0,0 0 0,0 0 0,0 0 0,0 0 0,0 0 0,0 0 0,0 0 0,0 0 0,1 0 0,-1 1 0,0-1 0,0 0 0,0 0 0,0 0 0,0 0 0,0 0 0,0 0 0,0 0 0,1 0 0,-1 0 0,0 0 0,0 0 0,0 0 0,0 0 0,0 0 0,0 0 0,0 0 0,1 0 0,-1 0 0,0 0 0,0 0 0,0 0 0,0 0 0,0 0 0,0 0 0,0 0 0,0 0 0,1-1 0,-1 1 0,0 0 0,0 0 0,0 0 0,0 0 0,0 0 0,0 0 0,0 0 0,0 0 0,0 0 0,0 0 0,0-1 0,0 1 0,0 0 0,0 0 0,0 0 0,1 0 0,-1 0 0,0 0 0,0 0 0,0-1 0,0 1 0,2 15 0,-2 20 0,-14 152 0,16-202 0,1 0 0,1 0 0,0 1 0,9-21 0,-4 11 0,35-85 0,-36 94 0,-1 1 0,2 1 0,0-1 0,1 1 0,14-15 0,-23 27 0,0 0 0,0-1 0,0 1 0,0 0 0,0 0 0,1 0 0,-1 0 0,0 0 0,1 0 0,-1 1 0,1-1 0,-1 0 0,1 1 0,-1-1 0,1 1 0,-1 0 0,1-1 0,0 1 0,-1 0 0,4 0 0,-4 1 0,1-1 0,-1 1 0,1 0 0,-1 0 0,1 0 0,-1 0 0,0 0 0,0 0 0,1 0 0,-1 1 0,0-1 0,0 0 0,0 1 0,0-1 0,0 1 0,-1-1 0,1 1 0,0-1 0,0 3 0,7 19 0,-1 0 0,-1 0 0,5 34 0,7 34 0,-15-81 0,1 1 0,0-1 0,0 1 0,1-1 0,1 0 0,6 9 0,-9-15-114,0-1 1,0 1-1,0-1 0,0 1 0,1-1 1,0 0-1,-1-1 0,1 1 0,0-1 1,0 1-1,9 2 0,3 0-6712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3T22:07:41.363"/>
    </inkml:context>
    <inkml:brush xml:id="br0">
      <inkml:brushProperty name="width" value="0.025" units="cm"/>
      <inkml:brushProperty name="height" value="0.025" units="cm"/>
    </inkml:brush>
  </inkml:definitions>
  <inkml:trace contextRef="#ctx0" brushRef="#br0">1 1 24575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3T22:07:15.545"/>
    </inkml:context>
    <inkml:brush xml:id="br0">
      <inkml:brushProperty name="width" value="0.025" units="cm"/>
      <inkml:brushProperty name="height" value="0.025" units="cm"/>
    </inkml:brush>
  </inkml:definitions>
  <inkml:trace contextRef="#ctx0" brushRef="#br0">1 143 24575,'45'-34'0,"-16"12"0,54-33 0,-73 50 0,-1 1 0,1-1 0,0 2 0,0-1 0,0 1 0,0 1 0,1 0 0,-1 0 0,1 1 0,16 0 0,-23 1 0,-1 0 0,1 1 0,0-1 0,0 1 0,-1 0 0,1 0 0,0 0 0,-1 0 0,1 1 0,-1-1 0,0 1 0,1 0 0,-1 0 0,0 0 0,0 1 0,0-1 0,-1 1 0,1 0 0,0-1 0,-1 1 0,0 0 0,0 0 0,0 1 0,2 2 0,-2-1 0,0 1 0,-1-1 0,0 0 0,0 0 0,0 0 0,0 1 0,-1-1 0,0 0 0,0 1 0,0-1 0,-1 0 0,0 1 0,0-1 0,0 0 0,0 0 0,-4 8 0,0-2 0,-1 0 0,-1-1 0,1 1 0,-2-1 0,1 0 0,-2-1 0,1 0 0,-1 0 0,0-1 0,-1 0 0,0 0 0,0-1 0,-1-1 0,0 1 0,0-2 0,0 0 0,-1 0 0,0-1 0,1 0 0,-2-1 0,1-1 0,0 0 0,-23 1 0,30-3 0,0-1 0,0 0 0,0 0 0,0-1 0,0 1 0,1-1 0,-1 0 0,0 0 0,-4-3 0,8 5 0,1-1 0,-1 1 0,0-1 0,0 1 0,0 0 0,0-1 0,1 0 0,-1 1 0,0-1 0,1 1 0,-1-1 0,0 0 0,1 0 0,-1 1 0,1-1 0,-1 0 0,1 0 0,-1 0 0,1 1 0,-1-1 0,1 0 0,0 0 0,0 0 0,-1 0 0,1 0 0,0 0 0,0 0 0,0 0 0,0 0 0,0 0 0,0 0 0,0 0 0,1 1 0,-1-1 0,0 0 0,0 0 0,1 0 0,-1 0 0,1 0 0,-1 0 0,1 1 0,-1-1 0,1 0 0,-1 0 0,1 1 0,-1-1 0,1 0 0,0 1 0,0-1 0,-1 0 0,1 1 0,0-1 0,0 1 0,1-1 0,2-1 0,0 0 0,0 0 0,0 0 0,0 1 0,1 0 0,-1 0 0,0 0 0,1 0 0,-1 1 0,1-1 0,-1 1 0,1 0 0,-1 1 0,7 0 0,8 2 0,35 11 0,-49-12 0,77 25 40,48 12-1445,-116-36-5421</inkml:trace>
  <inkml:trace contextRef="#ctx0" brushRef="#br0" timeOffset="1010.18">580 73 24575,'24'-3'0,"0"1"0,48 3 0,-62-1 0,1 2 0,-1-1 0,0 2 0,0-1 0,0 1 0,0 1 0,0 0 0,-1 0 0,14 8 0,-22-11 0,0-1 0,-1 1 0,1-1 0,0 1 0,0-1 0,-1 1 0,1 0 0,0-1 0,-1 1 0,1 0 0,0-1 0,-1 1 0,1 0 0,-1 0 0,1 0 0,-1 0 0,0-1 0,1 1 0,-1 0 0,0 0 0,0 0 0,0 0 0,1 0 0,-1 0 0,0 0 0,0 1 0,-1-1 0,0 1 0,1-1 0,-1 1 0,0-1 0,0 1 0,1-1 0,-1 0 0,0 1 0,0-1 0,-1 0 0,1 0 0,0 0 0,-3 2 0,-6 4 0,1-1 0,-2-1 0,-14 7 0,20-10 0,-14 6 0,-1 0 0,0-1 0,0-1 0,-1-1 0,-23 3 0,50-6 0,1 0 0,0 1 0,-1-1 0,13 9 0,-6-5 0,6 4 0,1 1 0,17 13 0,-32-20 0,0-1 0,0 1 0,-1 0 0,1 1 0,-1-1 0,0 1 0,0 0 0,-1 0 0,1 0 0,-1 1 0,0-1 0,2 7 0,-4-11 0,-1 1 0,1-1 0,-1 0 0,0 0 0,0 1 0,0-1 0,1 0 0,-1 0 0,0 1 0,-1-1 0,1 0 0,0 1 0,0-1 0,0 0 0,-1 0 0,1 1 0,-1-1 0,1 0 0,-1 0 0,1 0 0,-1 0 0,-1 2 0,0-2 0,1 1 0,-1-1 0,0 1 0,0-1 0,1 0 0,-1 0 0,0 0 0,0 0 0,0 0 0,0-1 0,-1 1 0,-1 0 0,-3 0 0,-1 0 0,1 0 0,0-1 0,-1 0 0,1-1 0,-14-2 0,9 1-136,1-1-1,-1-1 1,1 0-1,0 0 1,1-1-1,-1-1 1,1 0-1,0 0 0,-12-10 1,16 10-6690</inkml:trace>
  <inkml:trace contextRef="#ctx0" brushRef="#br0" timeOffset="1425.02">961 410 24575,'0'0'0</inkml:trace>
  <inkml:trace contextRef="#ctx0" brushRef="#br0" timeOffset="2100.27">1219 49 24575,'3'3'0,"1"0"0,-1 1 0,0-1 0,-1 1 0,1 0 0,-1-1 0,1 1 0,-1 0 0,-1 1 0,1-1 0,0 0 0,1 9 0,1 8 0,3 31 0,-4-32 0,2 28-79,15 94-1207,-16-124-5540</inkml:trace>
  <inkml:trace contextRef="#ctx0" brushRef="#br0" timeOffset="2462.58">1515 36 24575,'0'0'0,"-1"4"0,-1 5 0,0 5 0,-2 6 0,-1 5 0,-1 2 0,0 2 0,2 0 0,0-1 0,1-1 0,1-2 0,0-1 0,0 0 0,1-5-8191</inkml:trace>
  <inkml:trace contextRef="#ctx0" brushRef="#br0" timeOffset="2868.41">1732 337 24575,'0'0'0</inkml:trace>
  <inkml:trace contextRef="#ctx0" brushRef="#br0" timeOffset="4111.71">2001 210 24575,'5'-13'0,"1"1"0,0 0 0,1 0 0,0 0 0,1 1 0,14-15 0,-17 20 0,0 1 0,1-1 0,0 1 0,0 0 0,0 1 0,0-1 0,1 1 0,0 1 0,0-1 0,0 1 0,0 0 0,14-3 0,-19 6 0,1-1 0,-1 1 0,1 0 0,-1 0 0,1 0 0,-1 0 0,1 0 0,-1 1 0,0-1 0,1 1 0,-1-1 0,1 1 0,-1 0 0,0 0 0,1 0 0,-1 0 0,0 1 0,0-1 0,3 3 0,-2-1 0,0 0 0,-1 0 0,1 1 0,-1-1 0,0 1 0,0-1 0,0 1 0,0 0 0,-1 0 0,3 8 0,-2-3 0,0 0 0,-1 1 0,0-1 0,0 1 0,-1-1 0,0 1 0,-1-1 0,0 1 0,-4 15 0,-1-11 0,0-1 0,0 0 0,-1 0 0,-1 0 0,-1-1 0,1 0 0,-2-1 0,0 1 0,0-2 0,-1 0 0,0 0 0,-1-1 0,0 0 0,0-1 0,-1 0 0,0-1 0,-26 10 0,37-17 0,0 1 0,0 0 0,1-1 0,-1 1 0,0-1 0,0 1 0,0-1 0,0 0 0,0 0 0,0 0 0,0 0 0,0 0 0,0-1 0,0 1 0,0 0 0,0-1 0,0 0 0,0 1 0,0-1 0,0 0 0,1 0 0,-1 0 0,0 0 0,1 0 0,-1 0 0,-1-3 0,1 2 0,1 1 0,0-2 0,0 1 0,0 0 0,0 0 0,1 0 0,-1 0 0,1 0 0,-1-1 0,1 1 0,0 0 0,0-1 0,0 1 0,0 0 0,0 0 0,0-1 0,1 1 0,-1 0 0,1 0 0,-1-1 0,1 1 0,2-4 0,-2 3 0,1-1 0,-1 1 0,1-1 0,0 1 0,0 0 0,0 0 0,0 0 0,1 0 0,-1 0 0,1 0 0,0 1 0,0-1 0,0 1 0,0 0 0,0 0 0,0 0 0,0 0 0,1 1 0,-1-1 0,1 1 0,0 0 0,-1 0 0,1 0 0,0 0 0,-1 1 0,1 0 0,0-1 0,0 1 0,3 1 0,2 0 0,-1 1 0,0 0 0,1 0 0,-1 1 0,0 0 0,-1 0 0,1 1 0,-1 0 0,1 0 0,-1 1 0,13 10 0,33 36 83,16 12-1531,-50-48-5378</inkml:trace>
  <inkml:trace contextRef="#ctx0" brushRef="#br0" timeOffset="4930.21">2458 136 24575,'0'-3'0,"2"1"0,-1 0 0,0-1 0,0 1 0,1 0 0,-1 0 0,1 0 0,0 0 0,-1 0 0,1 0 0,0 1 0,0-1 0,0 0 0,0 1 0,1 0 0,-1-1 0,0 1 0,1 0 0,2-1 0,2 0 0,0-1 0,0 1 0,-1 0 0,1 1 0,14-1 0,-18 2 0,0 0 0,1 0 0,-1 1 0,1-1 0,-1 1 0,0 0 0,0 0 0,1 0 0,-1 1 0,0-1 0,0 1 0,0-1 0,0 1 0,-1 0 0,1 0 0,0 1 0,-1-1 0,1 0 0,-1 1 0,0 0 0,0-1 0,0 1 0,0 0 0,0 0 0,-1 0 0,1 0 0,-1 0 0,0 1 0,0-1 0,1 4 0,-1-1 0,1 1 0,-1-1 0,-1 0 0,1 0 0,-1 1 0,0-1 0,0 0 0,-1 1 0,0-1 0,0 0 0,0 0 0,-1 1 0,0-1 0,0 0 0,-5 9 0,0-5 0,0-1 0,-1-1 0,0 1 0,0-1 0,-1 0 0,0-1 0,0 0 0,-1-1 0,1 0 0,-2 0 0,1-1 0,0 0 0,-1-1 0,0 0 0,0-1 0,0 0 0,-1-1 0,1 0 0,-1 0 0,-12-1 0,20-1 0,1-1 0,0 1 0,0-1 0,0 0 0,0 0 0,0 0 0,0 0 0,0 0 0,0 0 0,0-1 0,1 1 0,-1-1 0,0 0 0,1 0 0,0 0 0,-3-3 0,4 4 0,0 0 0,0-1 0,1 1 0,-1 0 0,1-1 0,-1 1 0,1 0 0,-1-1 0,1 1 0,0-1 0,0 1 0,0-1 0,0 1 0,0-1 0,0 1 0,0 0 0,0-1 0,0 1 0,1-1 0,-1 1 0,1 0 0,-1-1 0,1 1 0,-1 0 0,1-1 0,0 1 0,-1 0 0,1 0 0,0 0 0,0-1 0,0 1 0,0 0 0,0 0 0,0 0 0,1 1 0,1-2 0,0-1 0,0 0 0,1 1 0,-1 0 0,1-1 0,-1 2 0,1-1 0,0 0 0,0 1 0,0-1 0,0 1 0,0 0 0,0 1 0,0-1 0,0 1 0,5-1 0,-1 2 0,-1 0 0,0 0 0,0 0 0,0 1 0,0 0 0,0 0 0,0 1 0,6 3 0,9 6 0,-1 1 0,-1 1 0,37 33 0,-43-34-273,2 0 0,-1-1 0,2-1 0,20 11 0,-15-12-6553</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3T22:07:34.975"/>
    </inkml:context>
    <inkml:brush xml:id="br0">
      <inkml:brushProperty name="width" value="0.025" units="cm"/>
      <inkml:brushProperty name="height" value="0.025" units="cm"/>
    </inkml:brush>
  </inkml:definitions>
  <inkml:trace contextRef="#ctx0" brushRef="#br0">215 150 24575,'-2'19'0,"-1"-1"0,0 0 0,-2-1 0,-9 28 0,-35 63 0,-14-5 0,44-76 0,2 1 0,-23 47 0,91-165 0,-7-7 0,58-193 0,-92 259 0,-7 19 0,-2 8 0,0 0 0,0 0 0,1 0 0,-1 0 0,1 0 0,0 0 0,-1 0 0,2 1 0,-1-1 0,5-6 0,-6 10 0,-1 0 0,0 0 0,0 0 0,1 0 0,-1 0 0,0 0 0,1 0 0,-1-1 0,0 1 0,0 0 0,1 0 0,-1 0 0,0 0 0,1 0 0,-1 0 0,0 0 0,0 0 0,1 1 0,-1-1 0,0 0 0,0 0 0,1 0 0,-1 0 0,0 0 0,0 0 0,1 0 0,-1 1 0,0-1 0,0 0 0,1 0 0,-1 0 0,0 1 0,0-1 0,0 0 0,1 0 0,-1 0 0,0 1 0,0-1 0,0 0 0,0 0 0,0 1 0,0-1 0,0 0 0,1 1 0,3 14 0,2 25 0,-1 1 0,-3 0 0,-2 50 0,-1-23 0,1-23 0,0 43 0,1-77 0,0 1 0,1-1 0,0 0 0,1 0 0,5 14 0,-8-24 0,0-1 0,0 1 0,0-1 0,1 1 0,-1-1 0,0 1 0,0-1 0,0 0 0,1 1 0,-1-1 0,0 0 0,1 1 0,-1-1 0,0 0 0,1 1 0,-1-1 0,0 0 0,1 1 0,-1-1 0,1 0 0,-1 0 0,0 1 0,1-1 0,-1 0 0,1 0 0,-1 0 0,1 0 0,-1 0 0,1 0 0,-1 0 0,1 0 0,-1 0 0,0 0 0,1 0 0,-1 0 0,1 0 0,-1 0 0,1 0 0,-1 0 0,1 0 0,-1-1 0,1 1 0,-1 0 0,0 0 0,1-1 0,-1 1 0,1 0 0,-1 0 0,0-1 0,1 1 0,-1 0 0,0-1 0,0 1 0,1-1 0,17-24 0,-17 24 0,97-192 0,-41 73 0,-38 84-116,72-129-1133,-79 147-5577</inkml:trace>
  <inkml:trace contextRef="#ctx0" brushRef="#br0" timeOffset="812.64">865 240 24575,'-2'-1'0,"0"0"0,0 0 0,0 0 0,0 0 0,0 1 0,0-1 0,0 1 0,0-1 0,-1 1 0,1 0 0,0 0 0,0 0 0,0 0 0,0 0 0,-3 1 0,-35 10 0,31-8 0,-47 17 0,1 3 0,1 2 0,1 3 0,1 1 0,-54 43 0,106-73 0,0 1 0,0 0 0,0 0 0,0 0 0,0 0 0,0 0 0,0 0 0,0 0 0,0 0 0,0 0 0,0 0 0,0 0 0,0 0 0,0 0 0,0 0 0,0 0 0,0 0 0,0 0 0,0 0 0,0-1 0,0 1 0,0 0 0,-1 0 0,1 0 0,0 0 0,0 0 0,0 0 0,0 0 0,0 0 0,0 0 0,0 0 0,0 0 0,0 0 0,0 0 0,0 0 0,0 0 0,0 0 0,0 0 0,0 0 0,0 0 0,0 0 0,0 0 0,-1 0 0,1 0 0,0 0 0,0 0 0,0 0 0,6-10 0,10-12 0,30-37 0,146-171 0,-169 210 0,-36 57 0,6-22 0,-104 233 0,-20-9 0,126-230 0,3-5 0,-1 0 0,1 0 0,-1 0 0,0 0 0,0 0 0,0-1 0,0 0 0,-1 1 0,-6 4 0,9-8 0,1 0 0,-1 0 0,1 0 0,-1 0 0,0 1 0,1-1 0,-1 0 0,1 0 0,-1 0 0,0 0 0,1 0 0,-1 0 0,1-1 0,-1 1 0,0 0 0,1 0 0,-1 0 0,1-1 0,-1 1 0,1 0 0,-1 0 0,1-1 0,-1 1 0,1 0 0,-1-1 0,1 1 0,-1-1 0,1 1 0,-1-1 0,1 1 0,0-1 0,-1 1 0,1-1 0,0 1 0,0-1 0,-1 1 0,1-1 0,0 1 0,0-1 0,0 0 0,0 0 0,-7-28 0,7 29 0,-2-24-227,1 0-1,1-1 1,2 1-1,0 0 1,11-44-1,-5 32-6598</inkml:trace>
  <inkml:trace contextRef="#ctx0" brushRef="#br0" timeOffset="1551.41">827 295 24575,'-11'1'0,"1"0"0,-1 1 0,1 0 0,-1 0 0,1 1 0,0 1 0,0 0 0,1 0 0,-1 1 0,1 0 0,0 0 0,-9 8 0,13-9 0,0 1 0,0-1 0,1 1 0,0 0 0,0 0 0,0 1 0,1-1 0,0 1 0,0 0 0,0 0 0,1 0 0,-1 0 0,2 0 0,-1 0 0,1 1 0,-1-1 0,2 1 0,-1-1 0,1 1 0,1 11 0,-1-17 0,0 1 0,0 0 0,0 0 0,0-1 0,0 1 0,0 0 0,1-1 0,-1 1 0,1 0 0,-1-1 0,1 1 0,0-1 0,0 1 0,0-1 0,0 1 0,0-1 0,0 1 0,0-1 0,0 0 0,0 0 0,0 1 0,1-1 0,-1 0 0,1 0 0,-1 0 0,1-1 0,2 2 0,-2-2 0,0 1 0,1-1 0,-1-1 0,0 1 0,1 0 0,-1 0 0,0-1 0,1 0 0,-1 1 0,0-1 0,0 0 0,0 0 0,0 0 0,0 0 0,0 0 0,0-1 0,0 1 0,0-1 0,3-2 0,6-8 0,0 1 0,-1-1 0,0-1 0,0 0 0,-2 0 0,0-1 0,0 0 0,-1-1 0,-1 1 0,0-1 0,4-19 0,-15 65 0,-2 37 0,7-52 0,-1-1 0,2 1 0,0-1 0,1 0 0,5 18 0,-7-31 6,1 0 0,0 1 0,0-1 0,-1 0 0,1 0 0,1 0 0,-1 0 0,0 0 0,0 0 0,1 0 0,-1 0 0,1-1 0,0 1 0,-1-1 0,1 1 0,0-1 0,0 1 0,0-1 0,4 2 0,-3-2-112,0 0 0,1-1 0,-1 1 0,0-1 0,1 0 0,-1 1-1,0-1 1,0-1 0,1 1 0,-1 0 0,0-1 0,1 0 0,2-1 0,17-6-6720</inkml:trace>
  <inkml:trace contextRef="#ctx0" brushRef="#br0" timeOffset="2535.81">1046 211 24575,'-16'8'0,"0"1"0,1 1 0,1 1 0,0 0 0,0 1 0,1 0 0,1 1 0,0 0 0,1 1 0,0 1 0,-16 29 0,23-35 0,0-1 0,1 1 0,0 0 0,1 0 0,0 0 0,0 0 0,1 1 0,0 15 0,1-23 0,0 1 0,0-1 0,0 0 0,0 1 0,0-1 0,1 0 0,-1 0 0,1 1 0,0-1 0,0 0 0,0 0 0,0 0 0,0 0 0,0 0 0,0 0 0,1 0 0,-1 0 0,0 0 0,1-1 0,0 1 0,-1-1 0,1 1 0,0-1 0,0 0 0,0 1 0,0-1 0,0 0 0,0 0 0,0 0 0,0-1 0,1 1 0,-1-1 0,0 1 0,0-1 0,1 1 0,-1-1 0,0 0 0,1 0 0,-1 0 0,4-1 0,-1 0 0,0-1 0,1 1 0,-1-1 0,0 0 0,0 0 0,0 0 0,-1-1 0,1 0 0,0 0 0,-1 0 0,0 0 0,0-1 0,0 1 0,0-1 0,4-6 0,7-9 0,-1 0 0,12-22 0,-23 36 0,14-23 0,-1-1 0,-1 0 0,-2-1 0,-1-1 0,11-41 0,-23 70 0,-3 5 0,-8 15 0,-11 26 0,9-15 0,2-1 0,1 2 0,1-1 0,1 1 0,-5 51 0,12-80 0,1 0 0,0 0 0,0 0 0,0 0 0,0 1 0,0-1 0,0 0 0,0 0 0,0 0 0,1 0 0,-1 1 0,0-1 0,1 0 0,-1 0 0,1 0 0,-1 0 0,1 0 0,1 2 0,-2-3 0,1 0 0,-1 0 0,1 0 0,0 1 0,-1-1 0,1 0 0,-1 0 0,1 0 0,0 0 0,-1 0 0,1 0 0,0 0 0,-1 0 0,1 0 0,-1-1 0,1 1 0,0 0 0,-1 0 0,1 0 0,-1-1 0,1 1 0,-1 0 0,1-1 0,0 0 0,6-4 0,-1 0 0,1-1 0,9-10 0,-15 14 0,28-34 0,-1-2 0,-2-1 0,-1-1 0,23-52 0,-74 187 0,18-67 0,1-9 0,2 0 0,0 1 0,1-1 0,1 1 0,1 0 0,0 22 0,2-41 5,0 0-1,0 1 0,1-1 1,-1 0-1,0 0 0,0 1 1,1-1-1,-1 0 1,1 0-1,-1 0 0,1 0 1,-1 0-1,1 0 0,0 0 1,-1 0-1,1 0 0,0 0 1,0 0-1,0 0 1,0 0-1,0 0 0,0-1 1,0 1-1,0 0 0,0-1 1,1 1-1,1 0-152,0 0 0,0-1-1,0 1 1,0-1 0,0 0-1,0 0 1,0 0 0,1-1-1,2 0 1,14-2-6678</inkml:trace>
  <inkml:trace contextRef="#ctx0" brushRef="#br0" timeOffset="3050.48">1549 262 24575,'-9'0'0,"-1"0"0,0 1 0,0 1 0,0-1 0,1 2 0,-15 4 0,18-5 0,1 0 0,-1 0 0,1 1 0,0-1 0,0 1 0,0 1 0,0-1 0,0 1 0,1 0 0,0 0 0,-1 0 0,-3 5 0,7-6 0,0 0 0,0-1 0,0 1 0,0 0 0,1 0 0,-1 0 0,1 0 0,0 0 0,-1 0 0,1 0 0,1-1 0,-1 1 0,0 0 0,1 0 0,-1 0 0,1 0 0,0 0 0,0 0 0,0-1 0,0 1 0,1-1 0,2 5 0,4 7 0,1 0 0,18 21 0,-21-28 0,12 13 0,-12-14 0,0 0 0,-1 1 0,0 0 0,7 12 0,-12-19 0,0 0 0,1 0 0,-1 0 0,0 1 0,0-1 0,0 0 0,0 0 0,0 1 0,0-1 0,0 0 0,0 0 0,0 1 0,0-1 0,0 0 0,0 0 0,0 1 0,0-1 0,0 0 0,0 0 0,0 1 0,0-1 0,0 0 0,0 0 0,0 1 0,0-1 0,0 0 0,-1 0 0,1 1 0,0-1 0,0 0 0,0 0 0,0 0 0,-1 1 0,1-1 0,0 0 0,0 0 0,0 0 0,-1 0 0,1 0 0,0 0 0,-1 1 0,-14 1 0,-19-7 0,33 5 0,-26-6-1365,16 3-5461</inkml:trace>
  <inkml:trace contextRef="#ctx0" brushRef="#br0" timeOffset="3973.85">1769 335 24575,'-15'-1'0,"-1"0"0,1 1 0,-1 1 0,1 0 0,-23 6 0,33-6 0,0 0 0,-1 1 0,1-1 0,0 1 0,0 0 0,0 1 0,1-1 0,-1 1 0,1 0 0,-1 0 0,1 1 0,0-1 0,0 1 0,0 0 0,1 0 0,-1 0 0,1 1 0,0-1 0,-3 6 0,5-6 0,1-1 0,-1 0 0,0 1 0,1-1 0,0 0 0,0 1 0,0-1 0,0 1 0,0-1 0,1 0 0,0 1 0,-1-1 0,3 5 0,-3-7 0,0 0 0,1 0 0,-1 0 0,0 0 0,1 0 0,-1 0 0,1 0 0,-1 0 0,1 0 0,-1 0 0,1 0 0,0-1 0,-1 1 0,1 0 0,0 0 0,0-1 0,0 1 0,0 0 0,-1-1 0,1 1 0,0-1 0,0 1 0,0-1 0,0 0 0,0 1 0,0-1 0,0 0 0,0 0 0,0 0 0,1 1 0,-1-1 0,0 0 0,0 0 0,0-1 0,0 1 0,0 0 0,0 0 0,0 0 0,0-1 0,0 1 0,0-1 0,0 1 0,0 0 0,0-1 0,1-1 0,4-2 0,0 0 0,-1-1 0,0 0 0,1 0 0,-2-1 0,9-10 0,23-43 0,-18 28 0,-14 24 0,-3 4 0,0 1 0,0 0 0,0 0 0,0 0 0,1 0 0,-1 0 0,1 0 0,-1 0 0,1 0 0,0 1 0,2-3 0,-4 5 0,1 1 0,-1-1 0,0 1 0,1-1 0,-1 1 0,0-1 0,0 0 0,0 1 0,0-1 0,0 1 0,-1 1 0,1-3 0,-21 136 0,14-102 0,11-44 0,0 1 0,0-1 0,10-15 0,1-2 0,8-21 0,-5 9 0,37-57 0,-55 94 0,1 1 0,-1 0 0,1 0 0,0 0 0,0 0 0,-1 0 0,1 0 0,0 0 0,0 1 0,0-1 0,0 0 0,0 0 0,0 1 0,0-1 0,0 0 0,0 1 0,1-1 0,-1 1 0,0 0 0,0-1 0,3 1 0,-3 0 0,0 0 0,0 1 0,0-1 0,0 1 0,0-1 0,0 1 0,0-1 0,0 1 0,0 0 0,0-1 0,0 1 0,-1 0 0,1 0 0,0 0 0,0-1 0,-1 1 0,1 0 0,-1 0 0,1 2 0,4 7 0,-1 0 0,0 0 0,5 21 0,-8-24 0,11 44 0,14 46 0,-23-86 0,2 0 0,-1-1 0,1 1 0,1-1 0,0 0 0,10 12 0,-14-19-72,1 0 1,0 0-1,0 0 0,0-1 0,1 1 0,-1-1 0,1 0 0,-1 0 1,1 0-1,0 0 0,-1-1 0,1 1 0,0-1 0,0 0 0,0 0 1,0-1-1,0 1 0,6-1 0,18-1-6754</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3T22:07:22.205"/>
    </inkml:context>
    <inkml:brush xml:id="br0">
      <inkml:brushProperty name="width" value="0.025" units="cm"/>
      <inkml:brushProperty name="height" value="0.025" units="cm"/>
    </inkml:brush>
  </inkml:definitions>
  <inkml:trace contextRef="#ctx0" brushRef="#br0">14 95 24575,'6'-8'0,"1"1"0,0-1 0,1 2 0,0-1 0,0 1 0,0 0 0,1 1 0,0 0 0,0 0 0,0 1 0,0 0 0,1 1 0,0 0 0,13-2 0,-16 4 0,-1 0 0,1 0 0,0 1 0,0 0 0,0 0 0,-1 1 0,1-1 0,0 2 0,0-1 0,-1 1 0,1 0 0,-1 0 0,1 1 0,-1 0 0,0 0 0,0 0 0,0 1 0,-1 0 0,1 0 0,-1 0 0,0 1 0,5 6 0,-6-7 0,0 1 0,-1 1 0,1-1 0,-1 0 0,0 1 0,-1 0 0,0-1 0,1 1 0,-2 0 0,1 0 0,1 12 0,-2-8 0,-1-1 0,0 1 0,-1-1 0,0 1 0,0-1 0,-1 1 0,-4 11 0,1-6 0,-1 0 0,-1 0 0,0 0 0,-1-1 0,-1 0 0,0 0 0,-1-1 0,-20 21 0,16-21 0,0-1 0,0 0 0,-1-1 0,-26 15 0,35-23 0,0-1 0,1 1 0,-2-1 0,1 0 0,0 0 0,0-1 0,-10 1 0,13-2 0,-1 0 0,1 0 0,0 0 0,-1-1 0,1 1 0,0-1 0,0 0 0,0 0 0,0 0 0,0 0 0,0 0 0,0-1 0,0 1 0,0-1 0,-4-3 0,5 3 0,0 0 0,0 0 0,0 0 0,0 0 0,0-1 0,0 1 0,1 0 0,-1-1 0,1 0 0,0 1 0,0-1 0,0 0 0,0 1 0,0-1 0,0 0 0,1 0 0,-1 0 0,1-3 0,0 1 0,0 1 0,1-1 0,0 1 0,-1 0 0,2-1 0,-1 1 0,0 0 0,1 0 0,0 0 0,0 0 0,3-5 0,-1 4 0,-1 0 0,1 0 0,0 0 0,0 0 0,1 1 0,0 0 0,-1 0 0,1 0 0,0 0 0,1 1 0,-1 0 0,1 0 0,-1 0 0,1 1 0,0 0 0,0 0 0,8-1 0,-5 2 0,-1 2 0,0-1 0,1 1 0,-1 0 0,0 1 0,0 0 0,0 1 0,0-1 0,0 1 0,0 1 0,-1 0 0,9 5 0,12 9 0,45 40 0,-31-23 0,-35-29-124,0 0 0,0-1 0,1 0 0,-1 0 0,1 0 0,1-1-1,-1 0 1,0-1 0,1 0 0,16 4 0,-11-7-6702</inkml:trace>
  <inkml:trace contextRef="#ctx0" brushRef="#br0" timeOffset="920.37">572 35 24575,'23'-4'0,"-4"-1"0,0 2 0,1 1 0,-1 0 0,31 2 0,-45 0 0,-1 0 0,1 1 0,-1 0 0,1 0 0,-1 0 0,1 1 0,-1-1 0,0 1 0,0 0 0,1 0 0,-2 1 0,1-1 0,0 1 0,0 0 0,-1 0 0,1 0 0,-1 0 0,0 1 0,0-1 0,-1 1 0,1 0 0,-1 0 0,1 0 0,-1 0 0,1 4 0,-1-5 0,-1 1 0,-1-1 0,1 0 0,0 0 0,-1 1 0,0-1 0,1 0 0,-1 0 0,0 1 0,-1-1 0,1 0 0,-1 1 0,1-1 0,-1 0 0,-1 3 0,-1 0 0,1-1 0,-1 0 0,0 0 0,0 0 0,-1 0 0,1 0 0,-9 7 0,2-3 0,1-1 0,-1 0 0,-1-1 0,0 0 0,0-1 0,0 0 0,-14 5 0,18-8 0,-1 0 0,1 0 0,0-1 0,-1 0 0,0-1 0,1 0 0,-1 0 0,0 0 0,1-1 0,-10-1 0,34 6 0,0 0 0,0 2 0,31 16 0,-42-20 0,0 0 0,-1 1 0,1 0 0,-1 0 0,0 1 0,0 0 0,0-1 0,0 2 0,-1-1 0,0 0 0,0 1 0,-1 0 0,1 0 0,3 9 0,-6-13 0,-1 0 0,1-1 0,0 1 0,-1 0 0,0 0 0,1 0 0,-1 0 0,0 0 0,0 0 0,0 0 0,0 0 0,0 0 0,-1-1 0,1 1 0,0 0 0,-1 0 0,1 0 0,-1 0 0,0 0 0,0-1 0,0 1 0,0 0 0,0-1 0,0 1 0,0-1 0,0 1 0,-1-1 0,1 1 0,-1-1 0,1 0 0,-1 0 0,1 0 0,-1 0 0,0 0 0,1 0 0,-1 0 0,0 0 0,0-1 0,0 1 0,1-1 0,-4 1 0,-4 1 0,0-1 0,0 1 0,0-2 0,0 0 0,0 0 0,-1 0 0,-11-3 0,4 0-1365,2-1-5461</inkml:trace>
  <inkml:trace contextRef="#ctx0" brushRef="#br0" timeOffset="1290.59">991 313 24575,'0'0'0</inkml:trace>
  <inkml:trace contextRef="#ctx0" brushRef="#br0" timeOffset="1913.23">1206 35 24575,'0'0'0,"0"2"0,0 5 0,1 3 0,1 8 0,0 6 0,1 6 0,1 5 0,0 1 0,0 0 0,1-3 0,0-3 0,0-5 0,0-3 0,-1-5 0,0-4-8191</inkml:trace>
  <inkml:trace contextRef="#ctx0" brushRef="#br0" timeOffset="2303.95">1436 56 24575,'-2'33'0,"-8"50"0,6-60 0,0 1 0,2-1 0,1 1 0,3 40 0,9-15-1365,-5-29-5461</inkml:trace>
  <inkml:trace contextRef="#ctx0" brushRef="#br0" timeOffset="2714.05">1744 319 24575,'0'0'0</inkml:trace>
  <inkml:trace contextRef="#ctx0" brushRef="#br0" timeOffset="3621.75">2022 133 24575,'10'-14'0,"1"1"0,0 1 0,1 0 0,0 1 0,1 0 0,0 1 0,1 0 0,28-14 0,-37 21 0,-1 1 0,1 0 0,0 0 0,0 0 0,0 1 0,0 0 0,0 0 0,0 0 0,1 1 0,-1-1 0,0 1 0,0 0 0,0 1 0,7 1 0,-9-2 0,1 1 0,-1 1 0,-1-1 0,1 0 0,0 1 0,0-1 0,0 1 0,-1 0 0,1 0 0,-1 0 0,1 0 0,-1 1 0,0-1 0,0 1 0,0-1 0,0 1 0,0 0 0,-1-1 0,1 1 0,-1 0 0,0 0 0,0 0 0,0 0 0,1 4 0,-1 4 0,1-1 0,-1 0 0,-1 1 0,0 0 0,0-1 0,-1 0 0,-1 1 0,0-1 0,0 1 0,-4 9 0,-1-1 0,0 0 0,-1 0 0,-1-1 0,-15 22 0,17-29 0,-1-1 0,0-1 0,0 0 0,-1 0 0,0 0 0,-1-1 0,0-1 0,-11 7 0,15-10 0,0-1 0,0 0 0,0 0 0,0 0 0,0-1 0,-1 0 0,1 0 0,-1-1 0,1 0 0,-1 0 0,0 0 0,1-1 0,-1 0 0,0 0 0,0-1 0,-9-2 0,14 3 0,0 0 0,0-1 0,0 0 0,0 1 0,1-1 0,-1 0 0,0 0 0,1 0 0,-1 0 0,1 0 0,-1 0 0,1 0 0,-1 0 0,1-1 0,0 1 0,-1-1 0,1 1 0,-1-3 0,1 2 0,1 1 0,0 0 0,-1-1 0,1 1 0,0-1 0,0 1 0,0-1 0,0 1 0,0 0 0,0-1 0,0 1 0,1-1 0,-1 1 0,0-1 0,1 1 0,-1 0 0,1-1 0,1-1 0,1-1 0,-1 0 0,1 0 0,0 1 0,0-1 0,0 1 0,1 0 0,-1 0 0,1 0 0,0 1 0,0-1 0,0 1 0,0 0 0,7-3 0,-6 4 1,1-1 1,-1 2-1,0-1 0,0 1 0,0 0 0,0 0 1,1 0-1,-1 1 0,0-1 0,0 1 0,0 1 1,0-1-1,0 1 0,0 0 0,0 0 0,8 5 1,6 5-24,-1 1-1,31 27 1,5 3-1297,-31-28-5507</inkml:trace>
  <inkml:trace contextRef="#ctx0" brushRef="#br0" timeOffset="4437.89">2445 164 24575,'6'-9'0,"0"1"0,0 1 0,1-1 0,0 1 0,1 0 0,0 1 0,0-1 0,0 2 0,1-1 0,0 1 0,0 0 0,11-4 0,-16 8 0,1 0 0,-1 1 0,0-1 0,0 1 0,1 0 0,-1 0 0,0 0 0,1 0 0,-1 1 0,0 0 0,1-1 0,-1 2 0,0-1 0,0 0 0,0 1 0,0 0 0,0 0 0,5 3 0,-1 1 0,0 0 0,0 0 0,0 0 0,-1 1 0,1 0 0,10 15 0,-16-20 0,-1 0 0,1 1 0,-1-1 0,0 0 0,0 0 0,0 1 0,0-1 0,-1 0 0,1 1 0,-1-1 0,1 0 0,-1 1 0,0-1 0,0 1 0,0-1 0,0 1 0,0-1 0,0 1 0,-2 2 0,1-1 0,-1 1 0,0 0 0,0-1 0,0 0 0,-1 1 0,0-1 0,1 0 0,-1 0 0,-5 3 0,-4 5 0,0-1 0,-2 0 0,1-1 0,-25 13 0,14-9 0,-27 10 0,42-20 0,1-1 0,-1-1 0,1 1 0,-1-1 0,0-1 0,0 1 0,-12-1 0,20-1 0,1 0 0,-1 0 0,0 1 0,0-1 0,1 0 0,-1 0 0,0 0 0,0 0 0,1-1 0,-1 1 0,0 0 0,1 0 0,-1 0 0,0-1 0,0 1 0,1 0 0,-1-1 0,1 1 0,-1 0 0,0-1 0,1 1 0,-1-1 0,1 1 0,-1-1 0,1 1 0,-1-1 0,1 1 0,-1-1 0,1 0 0,-1 1 0,1-1 0,0 0 0,0 1 0,-1-1 0,1 0 0,0 1 0,0-1 0,0 0 0,0 0 0,-1 1 0,1-1 0,0 0 0,0 1 0,1-1 0,-1 0 0,0 0 0,0 1 0,0-1 0,0 0 0,1 0 0,-1 1 0,0-1 0,1 0 0,-1 1 0,0-1 0,1 1 0,0-2 0,2-3 0,0 1 0,0 0 0,0 0 0,0 0 0,1 0 0,7-6 0,-7 7 0,0 0 0,0 1 0,0-1 0,0 1 0,1 0 0,-1 0 0,1 1 0,-1-1 0,1 1 0,0 0 0,0 0 0,-1 1 0,1-1 0,0 1 0,0 0 0,9 1 0,-6 1 0,1 1 0,-1 0 0,0 0 0,0 0 0,0 1 0,0 0 0,0 1 0,9 7 0,9 7-682,56 30-1,-63-41-6143</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3T22:03:30.467"/>
    </inkml:context>
    <inkml:brush xml:id="br0">
      <inkml:brushProperty name="width" value="0.08" units="cm"/>
      <inkml:brushProperty name="height" value="0.08" units="cm"/>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54</Pages>
  <Words>22612</Words>
  <Characters>128891</Characters>
  <Application>Microsoft Office Word</Application>
  <DocSecurity>0</DocSecurity>
  <Lines>1074</Lines>
  <Paragraphs>302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Jenkins</dc:creator>
  <cp:keywords/>
  <dc:description/>
  <cp:lastModifiedBy>Jonathan Jenkins</cp:lastModifiedBy>
  <cp:revision>11</cp:revision>
  <dcterms:created xsi:type="dcterms:W3CDTF">2022-11-23T22:53:00Z</dcterms:created>
  <dcterms:modified xsi:type="dcterms:W3CDTF">2022-11-24T22:28:00Z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a082f8bf874e1bbf112365ee6e899f791ce543e8a983a49b7780d07748a48511</vt:lpwstr>
  </property>
</Properties>
</file>