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23A1F" w14:textId="77777777" w:rsidR="008465D1" w:rsidRDefault="008465D1" w:rsidP="008465D1"/>
    <w:p w14:paraId="2B3CB345" w14:textId="77777777" w:rsidR="008465D1" w:rsidRDefault="008465D1" w:rsidP="008465D1"/>
    <w:p w14:paraId="52B62938" w14:textId="77777777" w:rsidR="008465D1" w:rsidRPr="009F7B7C" w:rsidRDefault="008465D1" w:rsidP="008465D1">
      <w:pPr>
        <w:rPr>
          <w:rFonts w:ascii="Times New Roman" w:eastAsia="Times New Roman" w:hAnsi="Times New Roman" w:cs="Times New Roman"/>
          <w:i/>
          <w:iCs/>
          <w:color w:val="000000"/>
          <w:sz w:val="40"/>
          <w:szCs w:val="40"/>
          <w:lang w:val="cy-GB"/>
        </w:rPr>
      </w:pPr>
      <w:r w:rsidRPr="009F7B7C">
        <w:rPr>
          <w:rFonts w:ascii="Times New Roman" w:eastAsia="Times New Roman" w:hAnsi="Times New Roman" w:cs="Times New Roman"/>
        </w:rPr>
        <w:fldChar w:fldCharType="begin"/>
      </w:r>
      <w:r w:rsidRPr="009F7B7C">
        <w:rPr>
          <w:rFonts w:ascii="Times New Roman" w:eastAsia="Times New Roman" w:hAnsi="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ascii="Times New Roman" w:eastAsia="Times New Roman" w:hAnsi="Times New Roman" w:cs="Times New Roman"/>
        </w:rPr>
        <w:fldChar w:fldCharType="separate"/>
      </w:r>
      <w:r w:rsidRPr="009F7B7C">
        <w:rPr>
          <w:rFonts w:ascii="Times New Roman" w:eastAsia="Times New Roman" w:hAnsi="Times New Roman" w:cs="Times New Roman"/>
          <w:noProof/>
        </w:rPr>
        <w:drawing>
          <wp:inline distT="0" distB="0" distL="0" distR="0" wp14:anchorId="339B82EE" wp14:editId="6FFAA6D8">
            <wp:extent cx="1763395" cy="2181726"/>
            <wp:effectExtent l="0" t="0" r="1905" b="3175"/>
            <wp:docPr id="4" name="Picture 4"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ascii="Times New Roman" w:eastAsia="Times New Roman" w:hAnsi="Times New Roman" w:cs="Times New Roman"/>
        </w:rPr>
        <w:fldChar w:fldCharType="end"/>
      </w:r>
      <w:r>
        <w:rPr>
          <w:rFonts w:ascii="Times New Roman" w:eastAsia="Times New Roman" w:hAnsi="Times New Roman" w:cs="Times New Roman"/>
        </w:rPr>
        <w:t xml:space="preserve">                                                                                           </w:t>
      </w:r>
      <w:r w:rsidRPr="009F7B7C">
        <w:rPr>
          <w:rFonts w:ascii="Times New Roman" w:eastAsia="Times New Roman" w:hAnsi="Times New Roman" w:cs="Times New Roman"/>
          <w:i/>
          <w:iCs/>
          <w:color w:val="000000"/>
          <w:sz w:val="40"/>
          <w:szCs w:val="40"/>
          <w:lang w:val="cy-GB"/>
        </w:rPr>
        <w:t>Prifysgol Cymru</w:t>
      </w:r>
      <w:r>
        <w:rPr>
          <w:rFonts w:ascii="Times New Roman" w:eastAsia="Times New Roman" w:hAnsi="Times New Roman" w:cs="Times New Roman"/>
          <w:i/>
          <w:iCs/>
          <w:color w:val="000000"/>
          <w:sz w:val="40"/>
          <w:szCs w:val="40"/>
          <w:lang w:val="cy-GB"/>
        </w:rPr>
        <w:t xml:space="preserve">                                                                  </w:t>
      </w:r>
      <w:r w:rsidRPr="009F7B7C">
        <w:rPr>
          <w:rFonts w:ascii="Times New Roman" w:eastAsia="Times New Roman" w:hAnsi="Times New Roman" w:cs="Times New Roman"/>
          <w:i/>
          <w:iCs/>
          <w:color w:val="000000"/>
          <w:sz w:val="48"/>
          <w:szCs w:val="48"/>
          <w:lang w:val="cy-GB"/>
        </w:rPr>
        <w:t>Y Drindod Dewi Sant</w:t>
      </w:r>
    </w:p>
    <w:p w14:paraId="31582A4D" w14:textId="77777777" w:rsidR="008465D1" w:rsidRPr="00E24D7A" w:rsidRDefault="008465D1" w:rsidP="008465D1">
      <w:pPr>
        <w:rPr>
          <w:rFonts w:ascii="Times New Roman" w:eastAsia="Times New Roman" w:hAnsi="Times New Roman" w:cs="Times New Roman"/>
          <w:color w:val="000000"/>
          <w:sz w:val="40"/>
          <w:szCs w:val="40"/>
          <w:shd w:val="clear" w:color="auto" w:fill="F8F9FA"/>
        </w:rPr>
      </w:pPr>
      <w:r w:rsidRPr="009F7B7C">
        <w:rPr>
          <w:rFonts w:ascii="Times New Roman" w:eastAsia="Times New Roman" w:hAnsi="Times New Roman" w:cs="Times New Roman"/>
          <w:color w:val="000000"/>
          <w:sz w:val="40"/>
          <w:szCs w:val="40"/>
          <w:shd w:val="clear" w:color="auto" w:fill="F8F9FA"/>
        </w:rPr>
        <w:t>University of Wales Trinity Saint Davi</w:t>
      </w:r>
      <w:r>
        <w:rPr>
          <w:rFonts w:ascii="Times New Roman" w:eastAsia="Times New Roman" w:hAnsi="Times New Roman" w:cs="Times New Roman"/>
          <w:color w:val="000000"/>
          <w:sz w:val="40"/>
          <w:szCs w:val="40"/>
          <w:shd w:val="clear" w:color="auto" w:fill="F8F9FA"/>
        </w:rPr>
        <w:t xml:space="preserve">d. </w:t>
      </w:r>
    </w:p>
    <w:p w14:paraId="1E5BA776" w14:textId="77777777" w:rsidR="008465D1" w:rsidRDefault="008465D1" w:rsidP="008465D1"/>
    <w:p w14:paraId="3D342B64" w14:textId="77777777" w:rsidR="008465D1" w:rsidRDefault="008465D1" w:rsidP="008465D1"/>
    <w:p w14:paraId="157166C9" w14:textId="77777777" w:rsidR="008465D1" w:rsidRPr="00915E26" w:rsidRDefault="008465D1" w:rsidP="008465D1">
      <w:pPr>
        <w:jc w:val="left"/>
        <w:rPr>
          <w:rFonts w:ascii="Times New Roman" w:hAnsi="Times New Roman" w:cs="Times New Roman"/>
          <w:b/>
          <w:bCs/>
          <w:sz w:val="40"/>
          <w:szCs w:val="40"/>
        </w:rPr>
      </w:pPr>
      <w:r>
        <w:rPr>
          <w:rFonts w:ascii="Times New Roman" w:eastAsia="Times New Roman" w:hAnsi="Times New Roman" w:cs="Times New Roman"/>
        </w:rPr>
        <w:t xml:space="preserve">                                             </w:t>
      </w:r>
      <w:r w:rsidRPr="00915E26">
        <w:rPr>
          <w:rFonts w:ascii="Times New Roman" w:hAnsi="Times New Roman" w:cs="Times New Roman"/>
          <w:b/>
          <w:bCs/>
          <w:sz w:val="40"/>
          <w:szCs w:val="40"/>
        </w:rPr>
        <w:t>Research Title</w:t>
      </w:r>
    </w:p>
    <w:p w14:paraId="3A80DD20" w14:textId="77777777" w:rsidR="008465D1" w:rsidRPr="00915E26" w:rsidRDefault="008465D1" w:rsidP="008465D1">
      <w:pPr>
        <w:jc w:val="center"/>
        <w:rPr>
          <w:rFonts w:ascii="Times New Roman" w:hAnsi="Times New Roman" w:cs="Times New Roman"/>
          <w:b/>
          <w:bCs/>
          <w:sz w:val="32"/>
          <w:szCs w:val="32"/>
        </w:rPr>
      </w:pPr>
      <w:r w:rsidRPr="00915E26">
        <w:rPr>
          <w:rFonts w:ascii="Times New Roman" w:hAnsi="Times New Roman" w:cs="Times New Roman"/>
          <w:b/>
          <w:bCs/>
          <w:sz w:val="32"/>
          <w:szCs w:val="32"/>
        </w:rPr>
        <w:t>Critical analysis of the challenges associated with employee engagement in the UK bakery chains: A case study of Greggs, Westminster Underground Station, Bridge Street.</w:t>
      </w:r>
    </w:p>
    <w:p w14:paraId="7CAFDFA0" w14:textId="77777777" w:rsidR="008465D1" w:rsidRPr="00915E26" w:rsidRDefault="008465D1" w:rsidP="008465D1">
      <w:pPr>
        <w:rPr>
          <w:rFonts w:ascii="Times New Roman" w:eastAsia="Times New Roman" w:hAnsi="Times New Roman" w:cs="Times New Roman"/>
          <w:sz w:val="32"/>
          <w:szCs w:val="32"/>
        </w:rPr>
      </w:pPr>
    </w:p>
    <w:p w14:paraId="0222F683" w14:textId="77777777" w:rsidR="008465D1" w:rsidRDefault="008465D1" w:rsidP="008465D1"/>
    <w:p w14:paraId="1257BCF6" w14:textId="75A33BC1" w:rsidR="008465D1" w:rsidRPr="00533376" w:rsidRDefault="008465D1" w:rsidP="008465D1">
      <w:pPr>
        <w:rPr>
          <w:rFonts w:ascii="Times New Roman" w:hAnsi="Times New Roman" w:cs="Times New Roman"/>
          <w:sz w:val="28"/>
          <w:szCs w:val="28"/>
        </w:rPr>
      </w:pPr>
      <w:r>
        <w:lastRenderedPageBreak/>
        <w:t xml:space="preserve">                                  </w:t>
      </w:r>
      <w:proofErr w:type="gramStart"/>
      <w:r w:rsidRPr="00533376">
        <w:rPr>
          <w:rFonts w:ascii="Times New Roman" w:hAnsi="Times New Roman" w:cs="Times New Roman"/>
          <w:sz w:val="28"/>
          <w:szCs w:val="28"/>
        </w:rPr>
        <w:t>Supervisor  Name</w:t>
      </w:r>
      <w:proofErr w:type="gramEnd"/>
      <w:r w:rsidRPr="00533376">
        <w:rPr>
          <w:rFonts w:ascii="Times New Roman" w:hAnsi="Times New Roman" w:cs="Times New Roman"/>
          <w:sz w:val="28"/>
          <w:szCs w:val="28"/>
        </w:rPr>
        <w:t xml:space="preserve"> : Glenn </w:t>
      </w:r>
      <w:proofErr w:type="spellStart"/>
      <w:r w:rsidRPr="00533376">
        <w:rPr>
          <w:rFonts w:ascii="Times New Roman" w:hAnsi="Times New Roman" w:cs="Times New Roman"/>
          <w:sz w:val="28"/>
          <w:szCs w:val="28"/>
        </w:rPr>
        <w:t>Behenna</w:t>
      </w:r>
      <w:proofErr w:type="spellEnd"/>
      <w:r w:rsidRPr="00533376">
        <w:rPr>
          <w:rFonts w:ascii="Times New Roman" w:hAnsi="Times New Roman" w:cs="Times New Roman"/>
          <w:sz w:val="28"/>
          <w:szCs w:val="28"/>
        </w:rPr>
        <w:t xml:space="preserve"> </w:t>
      </w:r>
    </w:p>
    <w:p w14:paraId="4AF8D3C7" w14:textId="77777777" w:rsidR="008465D1" w:rsidRDefault="008465D1" w:rsidP="008465D1"/>
    <w:p w14:paraId="46E162CB" w14:textId="77777777" w:rsidR="008465D1" w:rsidRPr="00533376" w:rsidRDefault="008465D1" w:rsidP="008465D1">
      <w:pPr>
        <w:rPr>
          <w:rFonts w:ascii="Times New Roman" w:hAnsi="Times New Roman" w:cs="Times New Roman"/>
          <w:sz w:val="28"/>
          <w:szCs w:val="28"/>
        </w:rPr>
      </w:pPr>
      <w:r>
        <w:rPr>
          <w:rFonts w:ascii="Times New Roman" w:hAnsi="Times New Roman" w:cs="Times New Roman"/>
          <w:sz w:val="28"/>
          <w:szCs w:val="28"/>
        </w:rPr>
        <w:t xml:space="preserve">                                      </w:t>
      </w:r>
      <w:r w:rsidRPr="00533376">
        <w:rPr>
          <w:rFonts w:ascii="Times New Roman" w:hAnsi="Times New Roman" w:cs="Times New Roman"/>
          <w:sz w:val="28"/>
          <w:szCs w:val="28"/>
        </w:rPr>
        <w:t>Submitted by</w:t>
      </w:r>
    </w:p>
    <w:p w14:paraId="4F97D5FE" w14:textId="77777777" w:rsidR="008465D1" w:rsidRDefault="008465D1" w:rsidP="008465D1">
      <w:pPr>
        <w:rPr>
          <w:rFonts w:ascii="Times New Roman" w:hAnsi="Times New Roman" w:cs="Times New Roman"/>
          <w:sz w:val="28"/>
          <w:szCs w:val="28"/>
        </w:rPr>
      </w:pPr>
      <w:r>
        <w:t xml:space="preserve">                                   </w:t>
      </w:r>
      <w:proofErr w:type="gramStart"/>
      <w:r w:rsidRPr="00533376">
        <w:rPr>
          <w:rFonts w:ascii="Times New Roman" w:hAnsi="Times New Roman" w:cs="Times New Roman"/>
          <w:sz w:val="28"/>
          <w:szCs w:val="28"/>
        </w:rPr>
        <w:t>Name :</w:t>
      </w:r>
      <w:proofErr w:type="gramEnd"/>
      <w:r w:rsidRPr="00533376">
        <w:rPr>
          <w:rFonts w:ascii="Times New Roman" w:hAnsi="Times New Roman" w:cs="Times New Roman"/>
          <w:sz w:val="28"/>
          <w:szCs w:val="28"/>
        </w:rPr>
        <w:t xml:space="preserve"> Md Jewel Bhuiyan </w:t>
      </w:r>
    </w:p>
    <w:p w14:paraId="0EF95FB9" w14:textId="77777777" w:rsidR="008465D1" w:rsidRDefault="008465D1" w:rsidP="008465D1">
      <w:pPr>
        <w:rPr>
          <w:rFonts w:ascii="Times New Roman" w:hAnsi="Times New Roman" w:cs="Times New Roman"/>
          <w:sz w:val="28"/>
          <w:szCs w:val="28"/>
        </w:rPr>
      </w:pPr>
      <w:r>
        <w:rPr>
          <w:rFonts w:ascii="Times New Roman" w:hAnsi="Times New Roman" w:cs="Times New Roman"/>
          <w:sz w:val="28"/>
          <w:szCs w:val="28"/>
        </w:rPr>
        <w:t xml:space="preserve">                                       Id:1813856</w:t>
      </w:r>
    </w:p>
    <w:p w14:paraId="0FD9E5A5" w14:textId="2A6333C2" w:rsidR="008465D1" w:rsidRPr="00533376" w:rsidRDefault="008465D1" w:rsidP="008465D1">
      <w:pPr>
        <w:rPr>
          <w:rFonts w:ascii="Times New Roman" w:hAnsi="Times New Roman" w:cs="Times New Roman"/>
          <w:sz w:val="28"/>
          <w:szCs w:val="28"/>
        </w:rPr>
      </w:pPr>
      <w:r>
        <w:rPr>
          <w:rFonts w:ascii="Times New Roman" w:hAnsi="Times New Roman" w:cs="Times New Roman"/>
          <w:sz w:val="28"/>
          <w:szCs w:val="28"/>
        </w:rPr>
        <w:t xml:space="preserve">                             Submission Date </w:t>
      </w:r>
      <w:r>
        <w:rPr>
          <w:rFonts w:ascii="Times New Roman" w:hAnsi="Times New Roman" w:cs="Times New Roman"/>
          <w:sz w:val="28"/>
          <w:szCs w:val="28"/>
        </w:rPr>
        <w:t>07</w:t>
      </w:r>
      <w:r>
        <w:rPr>
          <w:rFonts w:ascii="Times New Roman" w:hAnsi="Times New Roman" w:cs="Times New Roman"/>
          <w:sz w:val="28"/>
          <w:szCs w:val="28"/>
        </w:rPr>
        <w:t>/0</w:t>
      </w:r>
      <w:r>
        <w:rPr>
          <w:rFonts w:ascii="Times New Roman" w:hAnsi="Times New Roman" w:cs="Times New Roman"/>
          <w:sz w:val="28"/>
          <w:szCs w:val="28"/>
        </w:rPr>
        <w:t>5</w:t>
      </w:r>
      <w:r>
        <w:rPr>
          <w:rFonts w:ascii="Times New Roman" w:hAnsi="Times New Roman" w:cs="Times New Roman"/>
          <w:sz w:val="28"/>
          <w:szCs w:val="28"/>
        </w:rPr>
        <w:t>/2022</w:t>
      </w:r>
    </w:p>
    <w:p w14:paraId="2642F351" w14:textId="3AC569A7" w:rsidR="00476C57" w:rsidRDefault="008465D1">
      <w:pPr>
        <w:spacing w:line="259" w:lineRule="auto"/>
        <w:jc w:val="left"/>
        <w:rPr>
          <w:rFonts w:cs="Arial"/>
          <w:b/>
          <w:bCs/>
        </w:rPr>
      </w:pPr>
      <w:r>
        <w:rPr>
          <w:rFonts w:cs="Arial"/>
          <w:b/>
          <w:bCs/>
        </w:rPr>
        <w:br w:type="page"/>
      </w:r>
      <w:r w:rsidR="00476C57">
        <w:rPr>
          <w:rFonts w:cs="Arial"/>
          <w:b/>
          <w:bCs/>
        </w:rPr>
        <w:lastRenderedPageBreak/>
        <w:br w:type="page"/>
      </w:r>
    </w:p>
    <w:p w14:paraId="0A37322D" w14:textId="77777777" w:rsidR="00476C57" w:rsidRDefault="00476C57" w:rsidP="00476C57">
      <w:pPr>
        <w:pStyle w:val="Heading1"/>
      </w:pPr>
      <w:bookmarkStart w:id="0" w:name="_Toc102445733"/>
      <w:r>
        <w:lastRenderedPageBreak/>
        <w:t>Acknowledgement</w:t>
      </w:r>
      <w:bookmarkEnd w:id="0"/>
      <w:r>
        <w:t xml:space="preserve"> </w:t>
      </w:r>
    </w:p>
    <w:p w14:paraId="74061EF3" w14:textId="6186A5EA" w:rsidR="00476C57" w:rsidRDefault="006B3D67" w:rsidP="00F429E0">
      <w:r>
        <w:t xml:space="preserve">At the end of this journey, a couple of thinks struck in my mind. However, the great person who helped me a lot complete this dissertation is my supervisor. I have little vocabulary to acknowledge his support. May Allah bless him. I am indebted to the people of Greggs who share their knowledge. I am thankful to my dear friends and colleagues. Lastly, I would like to acknowledge my family support. </w:t>
      </w:r>
      <w:r w:rsidR="00476C57">
        <w:br w:type="page"/>
      </w:r>
    </w:p>
    <w:p w14:paraId="36F5BD2C" w14:textId="6777A51C" w:rsidR="00476C57" w:rsidRDefault="00476C57" w:rsidP="00476C57">
      <w:pPr>
        <w:pStyle w:val="Heading1"/>
      </w:pPr>
      <w:bookmarkStart w:id="1" w:name="_Toc102445734"/>
      <w:r>
        <w:lastRenderedPageBreak/>
        <w:t>Abstract</w:t>
      </w:r>
      <w:bookmarkEnd w:id="1"/>
      <w:r>
        <w:t xml:space="preserve"> </w:t>
      </w:r>
    </w:p>
    <w:p w14:paraId="5DCBCDE1" w14:textId="77777777" w:rsidR="00476C57" w:rsidRPr="00476C57" w:rsidRDefault="00476C57" w:rsidP="00476C57">
      <w:pPr>
        <w:rPr>
          <w:bCs/>
        </w:rPr>
      </w:pPr>
      <w:r w:rsidRPr="00476C57">
        <w:rPr>
          <w:b/>
          <w:bCs/>
        </w:rPr>
        <w:t>Purpose:</w:t>
      </w:r>
      <w:r w:rsidRPr="00476C57">
        <w:rPr>
          <w:bCs/>
        </w:rPr>
        <w:t xml:space="preserve"> The purpose of the research project was to</w:t>
      </w:r>
      <w:r w:rsidRPr="00476C57">
        <w:t xml:space="preserve"> </w:t>
      </w:r>
      <w:r w:rsidRPr="00476C57">
        <w:rPr>
          <w:bCs/>
        </w:rPr>
        <w:t xml:space="preserve">critically analyze the employee engagement challenges during covid-19 in the context of UK bakery chains. </w:t>
      </w:r>
    </w:p>
    <w:p w14:paraId="6EA6276C" w14:textId="089A41DC" w:rsidR="00476C57" w:rsidRPr="00476C57" w:rsidRDefault="00476C57" w:rsidP="00476C57">
      <w:r w:rsidRPr="00476C57">
        <w:rPr>
          <w:b/>
          <w:bCs/>
        </w:rPr>
        <w:t>Methodology:</w:t>
      </w:r>
      <w:r w:rsidRPr="00476C57">
        <w:rPr>
          <w:bCs/>
        </w:rPr>
        <w:t xml:space="preserve"> The study </w:t>
      </w:r>
      <w:r>
        <w:rPr>
          <w:bCs/>
        </w:rPr>
        <w:t>was a</w:t>
      </w:r>
      <w:r w:rsidRPr="00476C57">
        <w:rPr>
          <w:bCs/>
        </w:rPr>
        <w:t xml:space="preserve"> pure qual</w:t>
      </w:r>
      <w:r>
        <w:rPr>
          <w:bCs/>
        </w:rPr>
        <w:t>itative research work</w:t>
      </w:r>
      <w:r w:rsidRPr="00476C57">
        <w:rPr>
          <w:bCs/>
        </w:rPr>
        <w:t>, supported by</w:t>
      </w:r>
      <w:r w:rsidRPr="00476C57">
        <w:t xml:space="preserve"> purposive sampling method and content analysis. The study includes 7 participants of Greggs working in the outlet located at West-Minister Underground station by employing semi-structured interview. </w:t>
      </w:r>
    </w:p>
    <w:p w14:paraId="77434FA5" w14:textId="3AEFC661" w:rsidR="00476C57" w:rsidRPr="00476C57" w:rsidRDefault="00476C57" w:rsidP="00476C57">
      <w:pPr>
        <w:rPr>
          <w:bCs/>
        </w:rPr>
      </w:pPr>
      <w:r w:rsidRPr="00476C57">
        <w:rPr>
          <w:b/>
        </w:rPr>
        <w:t>Finding:</w:t>
      </w:r>
      <w:r w:rsidRPr="00476C57">
        <w:t xml:space="preserve"> The study</w:t>
      </w:r>
      <w:r w:rsidRPr="00476C57">
        <w:rPr>
          <w:bCs/>
        </w:rPr>
        <w:t xml:space="preserve"> found that health and safety risk, psychologically engaged with job, job burnout, job security, work-life balance, and upskilling. HR directors are now concerned with health and safety risks. As the tactical employees of Greggs are bound to come at workplace, they are at great risk of being infected by covid-19. Covid-19 pandemic imposes challenges on Greggs’ employees to engage psychologically at workplace and their job role and responsibilities. Line manager at Greggs motivates employees to join employee at workplace training and development that contribute to developing employees’ ski</w:t>
      </w:r>
      <w:r>
        <w:rPr>
          <w:bCs/>
        </w:rPr>
        <w:t xml:space="preserve">lls and abilities at workplace, and </w:t>
      </w:r>
      <w:r w:rsidRPr="00476C57">
        <w:rPr>
          <w:bCs/>
        </w:rPr>
        <w:t>provides psychological counseling, mental support, and motivation to cope up with the pandemic situation as well as continue their job effectively and efficiently.</w:t>
      </w:r>
    </w:p>
    <w:p w14:paraId="6C535F0E" w14:textId="77777777" w:rsidR="00476C57" w:rsidRPr="00476C57" w:rsidRDefault="00476C57" w:rsidP="00476C57">
      <w:pPr>
        <w:rPr>
          <w:bCs/>
        </w:rPr>
      </w:pPr>
      <w:r w:rsidRPr="00476C57">
        <w:rPr>
          <w:b/>
          <w:bCs/>
        </w:rPr>
        <w:t>Recommendation:</w:t>
      </w:r>
      <w:r w:rsidRPr="00476C57">
        <w:rPr>
          <w:bCs/>
        </w:rPr>
        <w:t xml:space="preserve"> </w:t>
      </w:r>
      <w:r w:rsidRPr="00476C57">
        <w:t xml:space="preserve">The study recommended that Greggs should offer health and safety training in relation to protect Covid-19 infection, provides personal protective equipment (PPE), and provide training how to sanitize hand in proper ways, and how to maintain social distancing appropriately. </w:t>
      </w:r>
      <w:r w:rsidRPr="00476C57">
        <w:rPr>
          <w:bCs/>
        </w:rPr>
        <w:t>The Greggs is strongly recommended to revise their policy statements including corporate values, mission, vision, and strategic directions. In doing so, companies are recommended to conduct an extensive survey or interview on what employees expect from their organizations or they can use expert opinions.</w:t>
      </w:r>
    </w:p>
    <w:p w14:paraId="1E6298D9" w14:textId="29DE532E" w:rsidR="002D1CCC" w:rsidRDefault="002D1CCC" w:rsidP="00476C57">
      <w:r>
        <w:br w:type="page"/>
      </w:r>
    </w:p>
    <w:sdt>
      <w:sdtPr>
        <w:rPr>
          <w:rFonts w:eastAsiaTheme="minorHAnsi" w:cstheme="minorBidi"/>
          <w:b w:val="0"/>
          <w:color w:val="auto"/>
          <w:sz w:val="24"/>
          <w:szCs w:val="22"/>
        </w:rPr>
        <w:id w:val="629831111"/>
        <w:docPartObj>
          <w:docPartGallery w:val="Table of Contents"/>
          <w:docPartUnique/>
        </w:docPartObj>
      </w:sdtPr>
      <w:sdtEndPr>
        <w:rPr>
          <w:bCs/>
          <w:noProof/>
        </w:rPr>
      </w:sdtEndPr>
      <w:sdtContent>
        <w:p w14:paraId="2F24EC4A" w14:textId="73B57138" w:rsidR="003C549F" w:rsidRDefault="003C549F">
          <w:pPr>
            <w:pStyle w:val="TOCHeading"/>
          </w:pPr>
          <w:r>
            <w:t>Table of Contents</w:t>
          </w:r>
        </w:p>
        <w:p w14:paraId="0A79FEEF" w14:textId="41DF1F4A" w:rsidR="003C549F" w:rsidRDefault="003C549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2445733" w:history="1">
            <w:r w:rsidRPr="00C4204D">
              <w:rPr>
                <w:rStyle w:val="Hyperlink"/>
                <w:noProof/>
              </w:rPr>
              <w:t>Acknowledgement</w:t>
            </w:r>
            <w:r>
              <w:rPr>
                <w:noProof/>
                <w:webHidden/>
              </w:rPr>
              <w:tab/>
            </w:r>
            <w:r>
              <w:rPr>
                <w:noProof/>
                <w:webHidden/>
              </w:rPr>
              <w:fldChar w:fldCharType="begin"/>
            </w:r>
            <w:r>
              <w:rPr>
                <w:noProof/>
                <w:webHidden/>
              </w:rPr>
              <w:instrText xml:space="preserve"> PAGEREF _Toc102445733 \h </w:instrText>
            </w:r>
            <w:r>
              <w:rPr>
                <w:noProof/>
                <w:webHidden/>
              </w:rPr>
            </w:r>
            <w:r>
              <w:rPr>
                <w:noProof/>
                <w:webHidden/>
              </w:rPr>
              <w:fldChar w:fldCharType="separate"/>
            </w:r>
            <w:r>
              <w:rPr>
                <w:noProof/>
                <w:webHidden/>
              </w:rPr>
              <w:t>2</w:t>
            </w:r>
            <w:r>
              <w:rPr>
                <w:noProof/>
                <w:webHidden/>
              </w:rPr>
              <w:fldChar w:fldCharType="end"/>
            </w:r>
          </w:hyperlink>
        </w:p>
        <w:p w14:paraId="0535C43C" w14:textId="37E23091" w:rsidR="003C549F" w:rsidRDefault="00914F1A">
          <w:pPr>
            <w:pStyle w:val="TOC1"/>
            <w:tabs>
              <w:tab w:val="right" w:leader="dot" w:pos="9350"/>
            </w:tabs>
            <w:rPr>
              <w:rFonts w:asciiTheme="minorHAnsi" w:eastAsiaTheme="minorEastAsia" w:hAnsiTheme="minorHAnsi"/>
              <w:noProof/>
              <w:sz w:val="22"/>
            </w:rPr>
          </w:pPr>
          <w:hyperlink w:anchor="_Toc102445734" w:history="1">
            <w:r w:rsidR="003C549F" w:rsidRPr="00C4204D">
              <w:rPr>
                <w:rStyle w:val="Hyperlink"/>
                <w:noProof/>
              </w:rPr>
              <w:t>Abstract</w:t>
            </w:r>
            <w:r w:rsidR="003C549F">
              <w:rPr>
                <w:noProof/>
                <w:webHidden/>
              </w:rPr>
              <w:tab/>
            </w:r>
            <w:r w:rsidR="003C549F">
              <w:rPr>
                <w:noProof/>
                <w:webHidden/>
              </w:rPr>
              <w:fldChar w:fldCharType="begin"/>
            </w:r>
            <w:r w:rsidR="003C549F">
              <w:rPr>
                <w:noProof/>
                <w:webHidden/>
              </w:rPr>
              <w:instrText xml:space="preserve"> PAGEREF _Toc102445734 \h </w:instrText>
            </w:r>
            <w:r w:rsidR="003C549F">
              <w:rPr>
                <w:noProof/>
                <w:webHidden/>
              </w:rPr>
            </w:r>
            <w:r w:rsidR="003C549F">
              <w:rPr>
                <w:noProof/>
                <w:webHidden/>
              </w:rPr>
              <w:fldChar w:fldCharType="separate"/>
            </w:r>
            <w:r w:rsidR="003C549F">
              <w:rPr>
                <w:noProof/>
                <w:webHidden/>
              </w:rPr>
              <w:t>3</w:t>
            </w:r>
            <w:r w:rsidR="003C549F">
              <w:rPr>
                <w:noProof/>
                <w:webHidden/>
              </w:rPr>
              <w:fldChar w:fldCharType="end"/>
            </w:r>
          </w:hyperlink>
        </w:p>
        <w:p w14:paraId="7AB5E81E" w14:textId="62A1A93E" w:rsidR="003C549F" w:rsidRDefault="00914F1A">
          <w:pPr>
            <w:pStyle w:val="TOC1"/>
            <w:tabs>
              <w:tab w:val="right" w:leader="dot" w:pos="9350"/>
            </w:tabs>
            <w:rPr>
              <w:rFonts w:asciiTheme="minorHAnsi" w:eastAsiaTheme="minorEastAsia" w:hAnsiTheme="minorHAnsi"/>
              <w:noProof/>
              <w:sz w:val="22"/>
            </w:rPr>
          </w:pPr>
          <w:hyperlink w:anchor="_Toc102445735" w:history="1">
            <w:r w:rsidR="003C549F" w:rsidRPr="00C4204D">
              <w:rPr>
                <w:rStyle w:val="Hyperlink"/>
                <w:rFonts w:cs="Arial"/>
                <w:noProof/>
              </w:rPr>
              <w:t>Chapter 1: Introduction</w:t>
            </w:r>
            <w:r w:rsidR="003C549F">
              <w:rPr>
                <w:noProof/>
                <w:webHidden/>
              </w:rPr>
              <w:tab/>
            </w:r>
            <w:r w:rsidR="003C549F">
              <w:rPr>
                <w:noProof/>
                <w:webHidden/>
              </w:rPr>
              <w:fldChar w:fldCharType="begin"/>
            </w:r>
            <w:r w:rsidR="003C549F">
              <w:rPr>
                <w:noProof/>
                <w:webHidden/>
              </w:rPr>
              <w:instrText xml:space="preserve"> PAGEREF _Toc102445735 \h </w:instrText>
            </w:r>
            <w:r w:rsidR="003C549F">
              <w:rPr>
                <w:noProof/>
                <w:webHidden/>
              </w:rPr>
            </w:r>
            <w:r w:rsidR="003C549F">
              <w:rPr>
                <w:noProof/>
                <w:webHidden/>
              </w:rPr>
              <w:fldChar w:fldCharType="separate"/>
            </w:r>
            <w:r w:rsidR="003C549F">
              <w:rPr>
                <w:noProof/>
                <w:webHidden/>
              </w:rPr>
              <w:t>5</w:t>
            </w:r>
            <w:r w:rsidR="003C549F">
              <w:rPr>
                <w:noProof/>
                <w:webHidden/>
              </w:rPr>
              <w:fldChar w:fldCharType="end"/>
            </w:r>
          </w:hyperlink>
        </w:p>
        <w:p w14:paraId="2F96BB30" w14:textId="5012B273" w:rsidR="003C549F" w:rsidRDefault="00914F1A">
          <w:pPr>
            <w:pStyle w:val="TOC2"/>
            <w:tabs>
              <w:tab w:val="right" w:leader="dot" w:pos="9350"/>
            </w:tabs>
            <w:rPr>
              <w:rFonts w:asciiTheme="minorHAnsi" w:eastAsiaTheme="minorEastAsia" w:hAnsiTheme="minorHAnsi"/>
              <w:noProof/>
              <w:sz w:val="22"/>
            </w:rPr>
          </w:pPr>
          <w:hyperlink w:anchor="_Toc102445736" w:history="1">
            <w:r w:rsidR="003C549F" w:rsidRPr="00C4204D">
              <w:rPr>
                <w:rStyle w:val="Hyperlink"/>
                <w:rFonts w:cs="Arial"/>
                <w:noProof/>
              </w:rPr>
              <w:t>Background to the study</w:t>
            </w:r>
            <w:r w:rsidR="003C549F">
              <w:rPr>
                <w:noProof/>
                <w:webHidden/>
              </w:rPr>
              <w:tab/>
            </w:r>
            <w:r w:rsidR="003C549F">
              <w:rPr>
                <w:noProof/>
                <w:webHidden/>
              </w:rPr>
              <w:fldChar w:fldCharType="begin"/>
            </w:r>
            <w:r w:rsidR="003C549F">
              <w:rPr>
                <w:noProof/>
                <w:webHidden/>
              </w:rPr>
              <w:instrText xml:space="preserve"> PAGEREF _Toc102445736 \h </w:instrText>
            </w:r>
            <w:r w:rsidR="003C549F">
              <w:rPr>
                <w:noProof/>
                <w:webHidden/>
              </w:rPr>
            </w:r>
            <w:r w:rsidR="003C549F">
              <w:rPr>
                <w:noProof/>
                <w:webHidden/>
              </w:rPr>
              <w:fldChar w:fldCharType="separate"/>
            </w:r>
            <w:r w:rsidR="003C549F">
              <w:rPr>
                <w:noProof/>
                <w:webHidden/>
              </w:rPr>
              <w:t>5</w:t>
            </w:r>
            <w:r w:rsidR="003C549F">
              <w:rPr>
                <w:noProof/>
                <w:webHidden/>
              </w:rPr>
              <w:fldChar w:fldCharType="end"/>
            </w:r>
          </w:hyperlink>
        </w:p>
        <w:p w14:paraId="4497F6AE" w14:textId="4B01049B" w:rsidR="003C549F" w:rsidRDefault="00914F1A">
          <w:pPr>
            <w:pStyle w:val="TOC2"/>
            <w:tabs>
              <w:tab w:val="right" w:leader="dot" w:pos="9350"/>
            </w:tabs>
            <w:rPr>
              <w:rFonts w:asciiTheme="minorHAnsi" w:eastAsiaTheme="minorEastAsia" w:hAnsiTheme="minorHAnsi"/>
              <w:noProof/>
              <w:sz w:val="22"/>
            </w:rPr>
          </w:pPr>
          <w:hyperlink w:anchor="_Toc102445737" w:history="1">
            <w:r w:rsidR="003C549F" w:rsidRPr="00C4204D">
              <w:rPr>
                <w:rStyle w:val="Hyperlink"/>
                <w:rFonts w:cs="Arial"/>
                <w:noProof/>
              </w:rPr>
              <w:t>Study Context/ Organizational Background</w:t>
            </w:r>
            <w:r w:rsidR="003C549F">
              <w:rPr>
                <w:noProof/>
                <w:webHidden/>
              </w:rPr>
              <w:tab/>
            </w:r>
            <w:r w:rsidR="003C549F">
              <w:rPr>
                <w:noProof/>
                <w:webHidden/>
              </w:rPr>
              <w:fldChar w:fldCharType="begin"/>
            </w:r>
            <w:r w:rsidR="003C549F">
              <w:rPr>
                <w:noProof/>
                <w:webHidden/>
              </w:rPr>
              <w:instrText xml:space="preserve"> PAGEREF _Toc102445737 \h </w:instrText>
            </w:r>
            <w:r w:rsidR="003C549F">
              <w:rPr>
                <w:noProof/>
                <w:webHidden/>
              </w:rPr>
            </w:r>
            <w:r w:rsidR="003C549F">
              <w:rPr>
                <w:noProof/>
                <w:webHidden/>
              </w:rPr>
              <w:fldChar w:fldCharType="separate"/>
            </w:r>
            <w:r w:rsidR="003C549F">
              <w:rPr>
                <w:noProof/>
                <w:webHidden/>
              </w:rPr>
              <w:t>7</w:t>
            </w:r>
            <w:r w:rsidR="003C549F">
              <w:rPr>
                <w:noProof/>
                <w:webHidden/>
              </w:rPr>
              <w:fldChar w:fldCharType="end"/>
            </w:r>
          </w:hyperlink>
        </w:p>
        <w:p w14:paraId="14DF4DAD" w14:textId="3288C4CD" w:rsidR="003C549F" w:rsidRDefault="00914F1A">
          <w:pPr>
            <w:pStyle w:val="TOC2"/>
            <w:tabs>
              <w:tab w:val="right" w:leader="dot" w:pos="9350"/>
            </w:tabs>
            <w:rPr>
              <w:rFonts w:asciiTheme="minorHAnsi" w:eastAsiaTheme="minorEastAsia" w:hAnsiTheme="minorHAnsi"/>
              <w:noProof/>
              <w:sz w:val="22"/>
            </w:rPr>
          </w:pPr>
          <w:hyperlink w:anchor="_Toc102445738" w:history="1">
            <w:r w:rsidR="003C549F" w:rsidRPr="00C4204D">
              <w:rPr>
                <w:rStyle w:val="Hyperlink"/>
                <w:rFonts w:cs="Arial"/>
                <w:noProof/>
              </w:rPr>
              <w:t>Research aim</w:t>
            </w:r>
            <w:r w:rsidR="003C549F">
              <w:rPr>
                <w:noProof/>
                <w:webHidden/>
              </w:rPr>
              <w:tab/>
            </w:r>
            <w:r w:rsidR="003C549F">
              <w:rPr>
                <w:noProof/>
                <w:webHidden/>
              </w:rPr>
              <w:fldChar w:fldCharType="begin"/>
            </w:r>
            <w:r w:rsidR="003C549F">
              <w:rPr>
                <w:noProof/>
                <w:webHidden/>
              </w:rPr>
              <w:instrText xml:space="preserve"> PAGEREF _Toc102445738 \h </w:instrText>
            </w:r>
            <w:r w:rsidR="003C549F">
              <w:rPr>
                <w:noProof/>
                <w:webHidden/>
              </w:rPr>
            </w:r>
            <w:r w:rsidR="003C549F">
              <w:rPr>
                <w:noProof/>
                <w:webHidden/>
              </w:rPr>
              <w:fldChar w:fldCharType="separate"/>
            </w:r>
            <w:r w:rsidR="003C549F">
              <w:rPr>
                <w:noProof/>
                <w:webHidden/>
              </w:rPr>
              <w:t>8</w:t>
            </w:r>
            <w:r w:rsidR="003C549F">
              <w:rPr>
                <w:noProof/>
                <w:webHidden/>
              </w:rPr>
              <w:fldChar w:fldCharType="end"/>
            </w:r>
          </w:hyperlink>
        </w:p>
        <w:p w14:paraId="55B39EDE" w14:textId="0217B20E" w:rsidR="003C549F" w:rsidRDefault="00914F1A">
          <w:pPr>
            <w:pStyle w:val="TOC2"/>
            <w:tabs>
              <w:tab w:val="right" w:leader="dot" w:pos="9350"/>
            </w:tabs>
            <w:rPr>
              <w:rFonts w:asciiTheme="minorHAnsi" w:eastAsiaTheme="minorEastAsia" w:hAnsiTheme="minorHAnsi"/>
              <w:noProof/>
              <w:sz w:val="22"/>
            </w:rPr>
          </w:pPr>
          <w:hyperlink w:anchor="_Toc102445739" w:history="1">
            <w:r w:rsidR="003C549F" w:rsidRPr="00C4204D">
              <w:rPr>
                <w:rStyle w:val="Hyperlink"/>
                <w:rFonts w:cs="Arial"/>
                <w:noProof/>
              </w:rPr>
              <w:t>Research objectives</w:t>
            </w:r>
            <w:r w:rsidR="003C549F">
              <w:rPr>
                <w:noProof/>
                <w:webHidden/>
              </w:rPr>
              <w:tab/>
            </w:r>
            <w:r w:rsidR="003C549F">
              <w:rPr>
                <w:noProof/>
                <w:webHidden/>
              </w:rPr>
              <w:fldChar w:fldCharType="begin"/>
            </w:r>
            <w:r w:rsidR="003C549F">
              <w:rPr>
                <w:noProof/>
                <w:webHidden/>
              </w:rPr>
              <w:instrText xml:space="preserve"> PAGEREF _Toc102445739 \h </w:instrText>
            </w:r>
            <w:r w:rsidR="003C549F">
              <w:rPr>
                <w:noProof/>
                <w:webHidden/>
              </w:rPr>
            </w:r>
            <w:r w:rsidR="003C549F">
              <w:rPr>
                <w:noProof/>
                <w:webHidden/>
              </w:rPr>
              <w:fldChar w:fldCharType="separate"/>
            </w:r>
            <w:r w:rsidR="003C549F">
              <w:rPr>
                <w:noProof/>
                <w:webHidden/>
              </w:rPr>
              <w:t>8</w:t>
            </w:r>
            <w:r w:rsidR="003C549F">
              <w:rPr>
                <w:noProof/>
                <w:webHidden/>
              </w:rPr>
              <w:fldChar w:fldCharType="end"/>
            </w:r>
          </w:hyperlink>
        </w:p>
        <w:p w14:paraId="66E28D41" w14:textId="136DA081" w:rsidR="003C549F" w:rsidRDefault="00914F1A">
          <w:pPr>
            <w:pStyle w:val="TOC2"/>
            <w:tabs>
              <w:tab w:val="right" w:leader="dot" w:pos="9350"/>
            </w:tabs>
            <w:rPr>
              <w:rFonts w:asciiTheme="minorHAnsi" w:eastAsiaTheme="minorEastAsia" w:hAnsiTheme="minorHAnsi"/>
              <w:noProof/>
              <w:sz w:val="22"/>
            </w:rPr>
          </w:pPr>
          <w:hyperlink w:anchor="_Toc102445740" w:history="1">
            <w:r w:rsidR="003C549F" w:rsidRPr="00C4204D">
              <w:rPr>
                <w:rStyle w:val="Hyperlink"/>
                <w:rFonts w:cs="Arial"/>
                <w:noProof/>
              </w:rPr>
              <w:t>Research questions</w:t>
            </w:r>
            <w:r w:rsidR="003C549F">
              <w:rPr>
                <w:noProof/>
                <w:webHidden/>
              </w:rPr>
              <w:tab/>
            </w:r>
            <w:r w:rsidR="003C549F">
              <w:rPr>
                <w:noProof/>
                <w:webHidden/>
              </w:rPr>
              <w:fldChar w:fldCharType="begin"/>
            </w:r>
            <w:r w:rsidR="003C549F">
              <w:rPr>
                <w:noProof/>
                <w:webHidden/>
              </w:rPr>
              <w:instrText xml:space="preserve"> PAGEREF _Toc102445740 \h </w:instrText>
            </w:r>
            <w:r w:rsidR="003C549F">
              <w:rPr>
                <w:noProof/>
                <w:webHidden/>
              </w:rPr>
            </w:r>
            <w:r w:rsidR="003C549F">
              <w:rPr>
                <w:noProof/>
                <w:webHidden/>
              </w:rPr>
              <w:fldChar w:fldCharType="separate"/>
            </w:r>
            <w:r w:rsidR="003C549F">
              <w:rPr>
                <w:noProof/>
                <w:webHidden/>
              </w:rPr>
              <w:t>8</w:t>
            </w:r>
            <w:r w:rsidR="003C549F">
              <w:rPr>
                <w:noProof/>
                <w:webHidden/>
              </w:rPr>
              <w:fldChar w:fldCharType="end"/>
            </w:r>
          </w:hyperlink>
        </w:p>
        <w:p w14:paraId="1C51D1F4" w14:textId="39A9B495" w:rsidR="003C549F" w:rsidRDefault="00914F1A">
          <w:pPr>
            <w:pStyle w:val="TOC2"/>
            <w:tabs>
              <w:tab w:val="right" w:leader="dot" w:pos="9350"/>
            </w:tabs>
            <w:rPr>
              <w:rFonts w:asciiTheme="minorHAnsi" w:eastAsiaTheme="minorEastAsia" w:hAnsiTheme="minorHAnsi"/>
              <w:noProof/>
              <w:sz w:val="22"/>
            </w:rPr>
          </w:pPr>
          <w:hyperlink w:anchor="_Toc102445741" w:history="1">
            <w:r w:rsidR="003C549F" w:rsidRPr="00C4204D">
              <w:rPr>
                <w:rStyle w:val="Hyperlink"/>
                <w:rFonts w:cs="Arial"/>
                <w:noProof/>
              </w:rPr>
              <w:t>Rationale of the study</w:t>
            </w:r>
            <w:r w:rsidR="003C549F">
              <w:rPr>
                <w:noProof/>
                <w:webHidden/>
              </w:rPr>
              <w:tab/>
            </w:r>
            <w:r w:rsidR="003C549F">
              <w:rPr>
                <w:noProof/>
                <w:webHidden/>
              </w:rPr>
              <w:fldChar w:fldCharType="begin"/>
            </w:r>
            <w:r w:rsidR="003C549F">
              <w:rPr>
                <w:noProof/>
                <w:webHidden/>
              </w:rPr>
              <w:instrText xml:space="preserve"> PAGEREF _Toc102445741 \h </w:instrText>
            </w:r>
            <w:r w:rsidR="003C549F">
              <w:rPr>
                <w:noProof/>
                <w:webHidden/>
              </w:rPr>
            </w:r>
            <w:r w:rsidR="003C549F">
              <w:rPr>
                <w:noProof/>
                <w:webHidden/>
              </w:rPr>
              <w:fldChar w:fldCharType="separate"/>
            </w:r>
            <w:r w:rsidR="003C549F">
              <w:rPr>
                <w:noProof/>
                <w:webHidden/>
              </w:rPr>
              <w:t>8</w:t>
            </w:r>
            <w:r w:rsidR="003C549F">
              <w:rPr>
                <w:noProof/>
                <w:webHidden/>
              </w:rPr>
              <w:fldChar w:fldCharType="end"/>
            </w:r>
          </w:hyperlink>
        </w:p>
        <w:p w14:paraId="09F0413B" w14:textId="43A8D50E" w:rsidR="003C549F" w:rsidRDefault="00914F1A">
          <w:pPr>
            <w:pStyle w:val="TOC2"/>
            <w:tabs>
              <w:tab w:val="right" w:leader="dot" w:pos="9350"/>
            </w:tabs>
            <w:rPr>
              <w:rFonts w:asciiTheme="minorHAnsi" w:eastAsiaTheme="minorEastAsia" w:hAnsiTheme="minorHAnsi"/>
              <w:noProof/>
              <w:sz w:val="22"/>
            </w:rPr>
          </w:pPr>
          <w:hyperlink w:anchor="_Toc102445742" w:history="1">
            <w:r w:rsidR="003C549F" w:rsidRPr="00C4204D">
              <w:rPr>
                <w:rStyle w:val="Hyperlink"/>
                <w:rFonts w:cs="Arial"/>
                <w:noProof/>
              </w:rPr>
              <w:t>Contribution of the study</w:t>
            </w:r>
            <w:r w:rsidR="003C549F">
              <w:rPr>
                <w:noProof/>
                <w:webHidden/>
              </w:rPr>
              <w:tab/>
            </w:r>
            <w:r w:rsidR="003C549F">
              <w:rPr>
                <w:noProof/>
                <w:webHidden/>
              </w:rPr>
              <w:fldChar w:fldCharType="begin"/>
            </w:r>
            <w:r w:rsidR="003C549F">
              <w:rPr>
                <w:noProof/>
                <w:webHidden/>
              </w:rPr>
              <w:instrText xml:space="preserve"> PAGEREF _Toc102445742 \h </w:instrText>
            </w:r>
            <w:r w:rsidR="003C549F">
              <w:rPr>
                <w:noProof/>
                <w:webHidden/>
              </w:rPr>
            </w:r>
            <w:r w:rsidR="003C549F">
              <w:rPr>
                <w:noProof/>
                <w:webHidden/>
              </w:rPr>
              <w:fldChar w:fldCharType="separate"/>
            </w:r>
            <w:r w:rsidR="003C549F">
              <w:rPr>
                <w:noProof/>
                <w:webHidden/>
              </w:rPr>
              <w:t>9</w:t>
            </w:r>
            <w:r w:rsidR="003C549F">
              <w:rPr>
                <w:noProof/>
                <w:webHidden/>
              </w:rPr>
              <w:fldChar w:fldCharType="end"/>
            </w:r>
          </w:hyperlink>
        </w:p>
        <w:p w14:paraId="610321C3" w14:textId="51A5C93A" w:rsidR="003C549F" w:rsidRDefault="00914F1A">
          <w:pPr>
            <w:pStyle w:val="TOC2"/>
            <w:tabs>
              <w:tab w:val="right" w:leader="dot" w:pos="9350"/>
            </w:tabs>
            <w:rPr>
              <w:rFonts w:asciiTheme="minorHAnsi" w:eastAsiaTheme="minorEastAsia" w:hAnsiTheme="minorHAnsi"/>
              <w:noProof/>
              <w:sz w:val="22"/>
            </w:rPr>
          </w:pPr>
          <w:hyperlink w:anchor="_Toc102445743" w:history="1">
            <w:r w:rsidR="003C549F" w:rsidRPr="00C4204D">
              <w:rPr>
                <w:rStyle w:val="Hyperlink"/>
                <w:rFonts w:cs="Arial"/>
                <w:noProof/>
              </w:rPr>
              <w:t>Brief method of the study</w:t>
            </w:r>
            <w:r w:rsidR="003C549F">
              <w:rPr>
                <w:noProof/>
                <w:webHidden/>
              </w:rPr>
              <w:tab/>
            </w:r>
            <w:r w:rsidR="003C549F">
              <w:rPr>
                <w:noProof/>
                <w:webHidden/>
              </w:rPr>
              <w:fldChar w:fldCharType="begin"/>
            </w:r>
            <w:r w:rsidR="003C549F">
              <w:rPr>
                <w:noProof/>
                <w:webHidden/>
              </w:rPr>
              <w:instrText xml:space="preserve"> PAGEREF _Toc102445743 \h </w:instrText>
            </w:r>
            <w:r w:rsidR="003C549F">
              <w:rPr>
                <w:noProof/>
                <w:webHidden/>
              </w:rPr>
            </w:r>
            <w:r w:rsidR="003C549F">
              <w:rPr>
                <w:noProof/>
                <w:webHidden/>
              </w:rPr>
              <w:fldChar w:fldCharType="separate"/>
            </w:r>
            <w:r w:rsidR="003C549F">
              <w:rPr>
                <w:noProof/>
                <w:webHidden/>
              </w:rPr>
              <w:t>10</w:t>
            </w:r>
            <w:r w:rsidR="003C549F">
              <w:rPr>
                <w:noProof/>
                <w:webHidden/>
              </w:rPr>
              <w:fldChar w:fldCharType="end"/>
            </w:r>
          </w:hyperlink>
        </w:p>
        <w:p w14:paraId="503331EC" w14:textId="0F64D378" w:rsidR="003C549F" w:rsidRDefault="00914F1A">
          <w:pPr>
            <w:pStyle w:val="TOC2"/>
            <w:tabs>
              <w:tab w:val="right" w:leader="dot" w:pos="9350"/>
            </w:tabs>
            <w:rPr>
              <w:rFonts w:asciiTheme="minorHAnsi" w:eastAsiaTheme="minorEastAsia" w:hAnsiTheme="minorHAnsi"/>
              <w:noProof/>
              <w:sz w:val="22"/>
            </w:rPr>
          </w:pPr>
          <w:hyperlink w:anchor="_Toc102445744" w:history="1">
            <w:r w:rsidR="003C549F" w:rsidRPr="00C4204D">
              <w:rPr>
                <w:rStyle w:val="Hyperlink"/>
                <w:rFonts w:cs="Arial"/>
                <w:noProof/>
              </w:rPr>
              <w:t>Dissertation Structure</w:t>
            </w:r>
            <w:r w:rsidR="003C549F">
              <w:rPr>
                <w:noProof/>
                <w:webHidden/>
              </w:rPr>
              <w:tab/>
            </w:r>
            <w:r w:rsidR="003C549F">
              <w:rPr>
                <w:noProof/>
                <w:webHidden/>
              </w:rPr>
              <w:fldChar w:fldCharType="begin"/>
            </w:r>
            <w:r w:rsidR="003C549F">
              <w:rPr>
                <w:noProof/>
                <w:webHidden/>
              </w:rPr>
              <w:instrText xml:space="preserve"> PAGEREF _Toc102445744 \h </w:instrText>
            </w:r>
            <w:r w:rsidR="003C549F">
              <w:rPr>
                <w:noProof/>
                <w:webHidden/>
              </w:rPr>
            </w:r>
            <w:r w:rsidR="003C549F">
              <w:rPr>
                <w:noProof/>
                <w:webHidden/>
              </w:rPr>
              <w:fldChar w:fldCharType="separate"/>
            </w:r>
            <w:r w:rsidR="003C549F">
              <w:rPr>
                <w:noProof/>
                <w:webHidden/>
              </w:rPr>
              <w:t>11</w:t>
            </w:r>
            <w:r w:rsidR="003C549F">
              <w:rPr>
                <w:noProof/>
                <w:webHidden/>
              </w:rPr>
              <w:fldChar w:fldCharType="end"/>
            </w:r>
          </w:hyperlink>
        </w:p>
        <w:p w14:paraId="570EFCC8" w14:textId="7E509C93" w:rsidR="003C549F" w:rsidRDefault="00914F1A">
          <w:pPr>
            <w:pStyle w:val="TOC1"/>
            <w:tabs>
              <w:tab w:val="right" w:leader="dot" w:pos="9350"/>
            </w:tabs>
            <w:rPr>
              <w:rFonts w:asciiTheme="minorHAnsi" w:eastAsiaTheme="minorEastAsia" w:hAnsiTheme="minorHAnsi"/>
              <w:noProof/>
              <w:sz w:val="22"/>
            </w:rPr>
          </w:pPr>
          <w:hyperlink w:anchor="_Toc102445745" w:history="1">
            <w:r w:rsidR="003C549F" w:rsidRPr="00C4204D">
              <w:rPr>
                <w:rStyle w:val="Hyperlink"/>
                <w:rFonts w:cs="Arial"/>
                <w:noProof/>
              </w:rPr>
              <w:t>Chapter 2 – Literature review</w:t>
            </w:r>
            <w:r w:rsidR="003C549F">
              <w:rPr>
                <w:noProof/>
                <w:webHidden/>
              </w:rPr>
              <w:tab/>
            </w:r>
            <w:r w:rsidR="003C549F">
              <w:rPr>
                <w:noProof/>
                <w:webHidden/>
              </w:rPr>
              <w:fldChar w:fldCharType="begin"/>
            </w:r>
            <w:r w:rsidR="003C549F">
              <w:rPr>
                <w:noProof/>
                <w:webHidden/>
              </w:rPr>
              <w:instrText xml:space="preserve"> PAGEREF _Toc102445745 \h </w:instrText>
            </w:r>
            <w:r w:rsidR="003C549F">
              <w:rPr>
                <w:noProof/>
                <w:webHidden/>
              </w:rPr>
            </w:r>
            <w:r w:rsidR="003C549F">
              <w:rPr>
                <w:noProof/>
                <w:webHidden/>
              </w:rPr>
              <w:fldChar w:fldCharType="separate"/>
            </w:r>
            <w:r w:rsidR="003C549F">
              <w:rPr>
                <w:noProof/>
                <w:webHidden/>
              </w:rPr>
              <w:t>12</w:t>
            </w:r>
            <w:r w:rsidR="003C549F">
              <w:rPr>
                <w:noProof/>
                <w:webHidden/>
              </w:rPr>
              <w:fldChar w:fldCharType="end"/>
            </w:r>
          </w:hyperlink>
        </w:p>
        <w:p w14:paraId="75045A85" w14:textId="07E87107" w:rsidR="003C549F" w:rsidRDefault="00914F1A">
          <w:pPr>
            <w:pStyle w:val="TOC2"/>
            <w:tabs>
              <w:tab w:val="right" w:leader="dot" w:pos="9350"/>
            </w:tabs>
            <w:rPr>
              <w:rFonts w:asciiTheme="minorHAnsi" w:eastAsiaTheme="minorEastAsia" w:hAnsiTheme="minorHAnsi"/>
              <w:noProof/>
              <w:sz w:val="22"/>
            </w:rPr>
          </w:pPr>
          <w:hyperlink w:anchor="_Toc102445746" w:history="1">
            <w:r w:rsidR="003C549F" w:rsidRPr="00C4204D">
              <w:rPr>
                <w:rStyle w:val="Hyperlink"/>
                <w:rFonts w:cs="Arial"/>
                <w:noProof/>
              </w:rPr>
              <w:t>Employee engagement</w:t>
            </w:r>
            <w:r w:rsidR="003C549F">
              <w:rPr>
                <w:noProof/>
                <w:webHidden/>
              </w:rPr>
              <w:tab/>
            </w:r>
            <w:r w:rsidR="003C549F">
              <w:rPr>
                <w:noProof/>
                <w:webHidden/>
              </w:rPr>
              <w:fldChar w:fldCharType="begin"/>
            </w:r>
            <w:r w:rsidR="003C549F">
              <w:rPr>
                <w:noProof/>
                <w:webHidden/>
              </w:rPr>
              <w:instrText xml:space="preserve"> PAGEREF _Toc102445746 \h </w:instrText>
            </w:r>
            <w:r w:rsidR="003C549F">
              <w:rPr>
                <w:noProof/>
                <w:webHidden/>
              </w:rPr>
            </w:r>
            <w:r w:rsidR="003C549F">
              <w:rPr>
                <w:noProof/>
                <w:webHidden/>
              </w:rPr>
              <w:fldChar w:fldCharType="separate"/>
            </w:r>
            <w:r w:rsidR="003C549F">
              <w:rPr>
                <w:noProof/>
                <w:webHidden/>
              </w:rPr>
              <w:t>12</w:t>
            </w:r>
            <w:r w:rsidR="003C549F">
              <w:rPr>
                <w:noProof/>
                <w:webHidden/>
              </w:rPr>
              <w:fldChar w:fldCharType="end"/>
            </w:r>
          </w:hyperlink>
        </w:p>
        <w:p w14:paraId="4311A6AA" w14:textId="711308B9" w:rsidR="003C549F" w:rsidRDefault="00914F1A">
          <w:pPr>
            <w:pStyle w:val="TOC2"/>
            <w:tabs>
              <w:tab w:val="right" w:leader="dot" w:pos="9350"/>
            </w:tabs>
            <w:rPr>
              <w:rFonts w:asciiTheme="minorHAnsi" w:eastAsiaTheme="minorEastAsia" w:hAnsiTheme="minorHAnsi"/>
              <w:noProof/>
              <w:sz w:val="22"/>
            </w:rPr>
          </w:pPr>
          <w:hyperlink w:anchor="_Toc102445747" w:history="1">
            <w:r w:rsidR="003C549F" w:rsidRPr="00C4204D">
              <w:rPr>
                <w:rStyle w:val="Hyperlink"/>
                <w:rFonts w:cs="Arial"/>
                <w:noProof/>
              </w:rPr>
              <w:t>The benefits of employee engagement</w:t>
            </w:r>
            <w:r w:rsidR="003C549F">
              <w:rPr>
                <w:noProof/>
                <w:webHidden/>
              </w:rPr>
              <w:tab/>
            </w:r>
            <w:r w:rsidR="003C549F">
              <w:rPr>
                <w:noProof/>
                <w:webHidden/>
              </w:rPr>
              <w:fldChar w:fldCharType="begin"/>
            </w:r>
            <w:r w:rsidR="003C549F">
              <w:rPr>
                <w:noProof/>
                <w:webHidden/>
              </w:rPr>
              <w:instrText xml:space="preserve"> PAGEREF _Toc102445747 \h </w:instrText>
            </w:r>
            <w:r w:rsidR="003C549F">
              <w:rPr>
                <w:noProof/>
                <w:webHidden/>
              </w:rPr>
            </w:r>
            <w:r w:rsidR="003C549F">
              <w:rPr>
                <w:noProof/>
                <w:webHidden/>
              </w:rPr>
              <w:fldChar w:fldCharType="separate"/>
            </w:r>
            <w:r w:rsidR="003C549F">
              <w:rPr>
                <w:noProof/>
                <w:webHidden/>
              </w:rPr>
              <w:t>13</w:t>
            </w:r>
            <w:r w:rsidR="003C549F">
              <w:rPr>
                <w:noProof/>
                <w:webHidden/>
              </w:rPr>
              <w:fldChar w:fldCharType="end"/>
            </w:r>
          </w:hyperlink>
        </w:p>
        <w:p w14:paraId="17339576" w14:textId="0F689614" w:rsidR="003C549F" w:rsidRDefault="00914F1A">
          <w:pPr>
            <w:pStyle w:val="TOC2"/>
            <w:tabs>
              <w:tab w:val="right" w:leader="dot" w:pos="9350"/>
            </w:tabs>
            <w:rPr>
              <w:rFonts w:asciiTheme="minorHAnsi" w:eastAsiaTheme="minorEastAsia" w:hAnsiTheme="minorHAnsi"/>
              <w:noProof/>
              <w:sz w:val="22"/>
            </w:rPr>
          </w:pPr>
          <w:hyperlink w:anchor="_Toc102445748" w:history="1">
            <w:r w:rsidR="003C549F" w:rsidRPr="00C4204D">
              <w:rPr>
                <w:rStyle w:val="Hyperlink"/>
                <w:rFonts w:cs="Arial"/>
                <w:noProof/>
              </w:rPr>
              <w:t>Employee engagement during crisis period</w:t>
            </w:r>
            <w:r w:rsidR="003C549F">
              <w:rPr>
                <w:noProof/>
                <w:webHidden/>
              </w:rPr>
              <w:tab/>
            </w:r>
            <w:r w:rsidR="003C549F">
              <w:rPr>
                <w:noProof/>
                <w:webHidden/>
              </w:rPr>
              <w:fldChar w:fldCharType="begin"/>
            </w:r>
            <w:r w:rsidR="003C549F">
              <w:rPr>
                <w:noProof/>
                <w:webHidden/>
              </w:rPr>
              <w:instrText xml:space="preserve"> PAGEREF _Toc102445748 \h </w:instrText>
            </w:r>
            <w:r w:rsidR="003C549F">
              <w:rPr>
                <w:noProof/>
                <w:webHidden/>
              </w:rPr>
            </w:r>
            <w:r w:rsidR="003C549F">
              <w:rPr>
                <w:noProof/>
                <w:webHidden/>
              </w:rPr>
              <w:fldChar w:fldCharType="separate"/>
            </w:r>
            <w:r w:rsidR="003C549F">
              <w:rPr>
                <w:noProof/>
                <w:webHidden/>
              </w:rPr>
              <w:t>15</w:t>
            </w:r>
            <w:r w:rsidR="003C549F">
              <w:rPr>
                <w:noProof/>
                <w:webHidden/>
              </w:rPr>
              <w:fldChar w:fldCharType="end"/>
            </w:r>
          </w:hyperlink>
        </w:p>
        <w:p w14:paraId="30F99135" w14:textId="052676E3" w:rsidR="003C549F" w:rsidRDefault="00914F1A">
          <w:pPr>
            <w:pStyle w:val="TOC2"/>
            <w:tabs>
              <w:tab w:val="right" w:leader="dot" w:pos="9350"/>
            </w:tabs>
            <w:rPr>
              <w:rFonts w:asciiTheme="minorHAnsi" w:eastAsiaTheme="minorEastAsia" w:hAnsiTheme="minorHAnsi"/>
              <w:noProof/>
              <w:sz w:val="22"/>
            </w:rPr>
          </w:pPr>
          <w:hyperlink w:anchor="_Toc102445749" w:history="1">
            <w:r w:rsidR="003C549F" w:rsidRPr="00C4204D">
              <w:rPr>
                <w:rStyle w:val="Hyperlink"/>
                <w:noProof/>
              </w:rPr>
              <w:t>How engaged are UK employees?</w:t>
            </w:r>
            <w:r w:rsidR="003C549F">
              <w:rPr>
                <w:noProof/>
                <w:webHidden/>
              </w:rPr>
              <w:tab/>
            </w:r>
            <w:r w:rsidR="003C549F">
              <w:rPr>
                <w:noProof/>
                <w:webHidden/>
              </w:rPr>
              <w:fldChar w:fldCharType="begin"/>
            </w:r>
            <w:r w:rsidR="003C549F">
              <w:rPr>
                <w:noProof/>
                <w:webHidden/>
              </w:rPr>
              <w:instrText xml:space="preserve"> PAGEREF _Toc102445749 \h </w:instrText>
            </w:r>
            <w:r w:rsidR="003C549F">
              <w:rPr>
                <w:noProof/>
                <w:webHidden/>
              </w:rPr>
            </w:r>
            <w:r w:rsidR="003C549F">
              <w:rPr>
                <w:noProof/>
                <w:webHidden/>
              </w:rPr>
              <w:fldChar w:fldCharType="separate"/>
            </w:r>
            <w:r w:rsidR="003C549F">
              <w:rPr>
                <w:noProof/>
                <w:webHidden/>
              </w:rPr>
              <w:t>17</w:t>
            </w:r>
            <w:r w:rsidR="003C549F">
              <w:rPr>
                <w:noProof/>
                <w:webHidden/>
              </w:rPr>
              <w:fldChar w:fldCharType="end"/>
            </w:r>
          </w:hyperlink>
        </w:p>
        <w:p w14:paraId="714460B6" w14:textId="6C0E8ACF" w:rsidR="003C549F" w:rsidRDefault="00914F1A">
          <w:pPr>
            <w:pStyle w:val="TOC2"/>
            <w:tabs>
              <w:tab w:val="right" w:leader="dot" w:pos="9350"/>
            </w:tabs>
            <w:rPr>
              <w:rFonts w:asciiTheme="minorHAnsi" w:eastAsiaTheme="minorEastAsia" w:hAnsiTheme="minorHAnsi"/>
              <w:noProof/>
              <w:sz w:val="22"/>
            </w:rPr>
          </w:pPr>
          <w:hyperlink w:anchor="_Toc102445750" w:history="1">
            <w:r w:rsidR="003C549F" w:rsidRPr="00C4204D">
              <w:rPr>
                <w:rStyle w:val="Hyperlink"/>
                <w:noProof/>
              </w:rPr>
              <w:t>Work engagement and employee engagement</w:t>
            </w:r>
            <w:r w:rsidR="003C549F">
              <w:rPr>
                <w:noProof/>
                <w:webHidden/>
              </w:rPr>
              <w:tab/>
            </w:r>
            <w:r w:rsidR="003C549F">
              <w:rPr>
                <w:noProof/>
                <w:webHidden/>
              </w:rPr>
              <w:fldChar w:fldCharType="begin"/>
            </w:r>
            <w:r w:rsidR="003C549F">
              <w:rPr>
                <w:noProof/>
                <w:webHidden/>
              </w:rPr>
              <w:instrText xml:space="preserve"> PAGEREF _Toc102445750 \h </w:instrText>
            </w:r>
            <w:r w:rsidR="003C549F">
              <w:rPr>
                <w:noProof/>
                <w:webHidden/>
              </w:rPr>
            </w:r>
            <w:r w:rsidR="003C549F">
              <w:rPr>
                <w:noProof/>
                <w:webHidden/>
              </w:rPr>
              <w:fldChar w:fldCharType="separate"/>
            </w:r>
            <w:r w:rsidR="003C549F">
              <w:rPr>
                <w:noProof/>
                <w:webHidden/>
              </w:rPr>
              <w:t>18</w:t>
            </w:r>
            <w:r w:rsidR="003C549F">
              <w:rPr>
                <w:noProof/>
                <w:webHidden/>
              </w:rPr>
              <w:fldChar w:fldCharType="end"/>
            </w:r>
          </w:hyperlink>
        </w:p>
        <w:p w14:paraId="673F2ABD" w14:textId="69816A70" w:rsidR="003C549F" w:rsidRDefault="00914F1A">
          <w:pPr>
            <w:pStyle w:val="TOC2"/>
            <w:tabs>
              <w:tab w:val="right" w:leader="dot" w:pos="9350"/>
            </w:tabs>
            <w:rPr>
              <w:rFonts w:asciiTheme="minorHAnsi" w:eastAsiaTheme="minorEastAsia" w:hAnsiTheme="minorHAnsi"/>
              <w:noProof/>
              <w:sz w:val="22"/>
            </w:rPr>
          </w:pPr>
          <w:hyperlink w:anchor="_Toc102445751" w:history="1">
            <w:r w:rsidR="003C549F" w:rsidRPr="00C4204D">
              <w:rPr>
                <w:rStyle w:val="Hyperlink"/>
                <w:noProof/>
              </w:rPr>
              <w:t>Antecedents of engagement</w:t>
            </w:r>
            <w:r w:rsidR="003C549F">
              <w:rPr>
                <w:noProof/>
                <w:webHidden/>
              </w:rPr>
              <w:tab/>
            </w:r>
            <w:r w:rsidR="003C549F">
              <w:rPr>
                <w:noProof/>
                <w:webHidden/>
              </w:rPr>
              <w:fldChar w:fldCharType="begin"/>
            </w:r>
            <w:r w:rsidR="003C549F">
              <w:rPr>
                <w:noProof/>
                <w:webHidden/>
              </w:rPr>
              <w:instrText xml:space="preserve"> PAGEREF _Toc102445751 \h </w:instrText>
            </w:r>
            <w:r w:rsidR="003C549F">
              <w:rPr>
                <w:noProof/>
                <w:webHidden/>
              </w:rPr>
            </w:r>
            <w:r w:rsidR="003C549F">
              <w:rPr>
                <w:noProof/>
                <w:webHidden/>
              </w:rPr>
              <w:fldChar w:fldCharType="separate"/>
            </w:r>
            <w:r w:rsidR="003C549F">
              <w:rPr>
                <w:noProof/>
                <w:webHidden/>
              </w:rPr>
              <w:t>19</w:t>
            </w:r>
            <w:r w:rsidR="003C549F">
              <w:rPr>
                <w:noProof/>
                <w:webHidden/>
              </w:rPr>
              <w:fldChar w:fldCharType="end"/>
            </w:r>
          </w:hyperlink>
        </w:p>
        <w:p w14:paraId="7D5781FA" w14:textId="27462261" w:rsidR="003C549F" w:rsidRDefault="00914F1A">
          <w:pPr>
            <w:pStyle w:val="TOC2"/>
            <w:tabs>
              <w:tab w:val="right" w:leader="dot" w:pos="9350"/>
            </w:tabs>
            <w:rPr>
              <w:rFonts w:asciiTheme="minorHAnsi" w:eastAsiaTheme="minorEastAsia" w:hAnsiTheme="minorHAnsi"/>
              <w:noProof/>
              <w:sz w:val="22"/>
            </w:rPr>
          </w:pPr>
          <w:hyperlink w:anchor="_Toc102445752" w:history="1">
            <w:r w:rsidR="003C549F" w:rsidRPr="00C4204D">
              <w:rPr>
                <w:rStyle w:val="Hyperlink"/>
                <w:rFonts w:cs="Arial"/>
                <w:noProof/>
              </w:rPr>
              <w:t>Summary of the chapter</w:t>
            </w:r>
            <w:r w:rsidR="003C549F">
              <w:rPr>
                <w:noProof/>
                <w:webHidden/>
              </w:rPr>
              <w:tab/>
            </w:r>
            <w:r w:rsidR="003C549F">
              <w:rPr>
                <w:noProof/>
                <w:webHidden/>
              </w:rPr>
              <w:fldChar w:fldCharType="begin"/>
            </w:r>
            <w:r w:rsidR="003C549F">
              <w:rPr>
                <w:noProof/>
                <w:webHidden/>
              </w:rPr>
              <w:instrText xml:space="preserve"> PAGEREF _Toc102445752 \h </w:instrText>
            </w:r>
            <w:r w:rsidR="003C549F">
              <w:rPr>
                <w:noProof/>
                <w:webHidden/>
              </w:rPr>
            </w:r>
            <w:r w:rsidR="003C549F">
              <w:rPr>
                <w:noProof/>
                <w:webHidden/>
              </w:rPr>
              <w:fldChar w:fldCharType="separate"/>
            </w:r>
            <w:r w:rsidR="003C549F">
              <w:rPr>
                <w:noProof/>
                <w:webHidden/>
              </w:rPr>
              <w:t>21</w:t>
            </w:r>
            <w:r w:rsidR="003C549F">
              <w:rPr>
                <w:noProof/>
                <w:webHidden/>
              </w:rPr>
              <w:fldChar w:fldCharType="end"/>
            </w:r>
          </w:hyperlink>
        </w:p>
        <w:p w14:paraId="2122548D" w14:textId="1C75B7D0" w:rsidR="003C549F" w:rsidRDefault="00914F1A">
          <w:pPr>
            <w:pStyle w:val="TOC1"/>
            <w:tabs>
              <w:tab w:val="right" w:leader="dot" w:pos="9350"/>
            </w:tabs>
            <w:rPr>
              <w:rFonts w:asciiTheme="minorHAnsi" w:eastAsiaTheme="minorEastAsia" w:hAnsiTheme="minorHAnsi"/>
              <w:noProof/>
              <w:sz w:val="22"/>
            </w:rPr>
          </w:pPr>
          <w:hyperlink w:anchor="_Toc102445753" w:history="1">
            <w:r w:rsidR="003C549F" w:rsidRPr="00C4204D">
              <w:rPr>
                <w:rStyle w:val="Hyperlink"/>
                <w:rFonts w:cs="Arial"/>
                <w:noProof/>
              </w:rPr>
              <w:t>Chapter 3- Methodology</w:t>
            </w:r>
            <w:r w:rsidR="003C549F">
              <w:rPr>
                <w:noProof/>
                <w:webHidden/>
              </w:rPr>
              <w:tab/>
            </w:r>
            <w:r w:rsidR="003C549F">
              <w:rPr>
                <w:noProof/>
                <w:webHidden/>
              </w:rPr>
              <w:fldChar w:fldCharType="begin"/>
            </w:r>
            <w:r w:rsidR="003C549F">
              <w:rPr>
                <w:noProof/>
                <w:webHidden/>
              </w:rPr>
              <w:instrText xml:space="preserve"> PAGEREF _Toc102445753 \h </w:instrText>
            </w:r>
            <w:r w:rsidR="003C549F">
              <w:rPr>
                <w:noProof/>
                <w:webHidden/>
              </w:rPr>
            </w:r>
            <w:r w:rsidR="003C549F">
              <w:rPr>
                <w:noProof/>
                <w:webHidden/>
              </w:rPr>
              <w:fldChar w:fldCharType="separate"/>
            </w:r>
            <w:r w:rsidR="003C549F">
              <w:rPr>
                <w:noProof/>
                <w:webHidden/>
              </w:rPr>
              <w:t>23</w:t>
            </w:r>
            <w:r w:rsidR="003C549F">
              <w:rPr>
                <w:noProof/>
                <w:webHidden/>
              </w:rPr>
              <w:fldChar w:fldCharType="end"/>
            </w:r>
          </w:hyperlink>
        </w:p>
        <w:p w14:paraId="3D125B19" w14:textId="1D57B344" w:rsidR="003C549F" w:rsidRDefault="00914F1A">
          <w:pPr>
            <w:pStyle w:val="TOC2"/>
            <w:tabs>
              <w:tab w:val="right" w:leader="dot" w:pos="9350"/>
            </w:tabs>
            <w:rPr>
              <w:rFonts w:asciiTheme="minorHAnsi" w:eastAsiaTheme="minorEastAsia" w:hAnsiTheme="minorHAnsi"/>
              <w:noProof/>
              <w:sz w:val="22"/>
            </w:rPr>
          </w:pPr>
          <w:hyperlink w:anchor="_Toc102445754" w:history="1">
            <w:r w:rsidR="003C549F" w:rsidRPr="00C4204D">
              <w:rPr>
                <w:rStyle w:val="Hyperlink"/>
                <w:rFonts w:cs="Arial"/>
                <w:noProof/>
              </w:rPr>
              <w:t>Research philosophy</w:t>
            </w:r>
            <w:r w:rsidR="003C549F">
              <w:rPr>
                <w:noProof/>
                <w:webHidden/>
              </w:rPr>
              <w:tab/>
            </w:r>
            <w:r w:rsidR="003C549F">
              <w:rPr>
                <w:noProof/>
                <w:webHidden/>
              </w:rPr>
              <w:fldChar w:fldCharType="begin"/>
            </w:r>
            <w:r w:rsidR="003C549F">
              <w:rPr>
                <w:noProof/>
                <w:webHidden/>
              </w:rPr>
              <w:instrText xml:space="preserve"> PAGEREF _Toc102445754 \h </w:instrText>
            </w:r>
            <w:r w:rsidR="003C549F">
              <w:rPr>
                <w:noProof/>
                <w:webHidden/>
              </w:rPr>
            </w:r>
            <w:r w:rsidR="003C549F">
              <w:rPr>
                <w:noProof/>
                <w:webHidden/>
              </w:rPr>
              <w:fldChar w:fldCharType="separate"/>
            </w:r>
            <w:r w:rsidR="003C549F">
              <w:rPr>
                <w:noProof/>
                <w:webHidden/>
              </w:rPr>
              <w:t>23</w:t>
            </w:r>
            <w:r w:rsidR="003C549F">
              <w:rPr>
                <w:noProof/>
                <w:webHidden/>
              </w:rPr>
              <w:fldChar w:fldCharType="end"/>
            </w:r>
          </w:hyperlink>
        </w:p>
        <w:p w14:paraId="043D9891" w14:textId="215D6522" w:rsidR="003C549F" w:rsidRDefault="00914F1A">
          <w:pPr>
            <w:pStyle w:val="TOC2"/>
            <w:tabs>
              <w:tab w:val="right" w:leader="dot" w:pos="9350"/>
            </w:tabs>
            <w:rPr>
              <w:rFonts w:asciiTheme="minorHAnsi" w:eastAsiaTheme="minorEastAsia" w:hAnsiTheme="minorHAnsi"/>
              <w:noProof/>
              <w:sz w:val="22"/>
            </w:rPr>
          </w:pPr>
          <w:hyperlink w:anchor="_Toc102445755" w:history="1">
            <w:r w:rsidR="003C549F" w:rsidRPr="00C4204D">
              <w:rPr>
                <w:rStyle w:val="Hyperlink"/>
                <w:rFonts w:cs="Arial"/>
                <w:noProof/>
              </w:rPr>
              <w:t>Research approach</w:t>
            </w:r>
            <w:r w:rsidR="003C549F">
              <w:rPr>
                <w:noProof/>
                <w:webHidden/>
              </w:rPr>
              <w:tab/>
            </w:r>
            <w:r w:rsidR="003C549F">
              <w:rPr>
                <w:noProof/>
                <w:webHidden/>
              </w:rPr>
              <w:fldChar w:fldCharType="begin"/>
            </w:r>
            <w:r w:rsidR="003C549F">
              <w:rPr>
                <w:noProof/>
                <w:webHidden/>
              </w:rPr>
              <w:instrText xml:space="preserve"> PAGEREF _Toc102445755 \h </w:instrText>
            </w:r>
            <w:r w:rsidR="003C549F">
              <w:rPr>
                <w:noProof/>
                <w:webHidden/>
              </w:rPr>
            </w:r>
            <w:r w:rsidR="003C549F">
              <w:rPr>
                <w:noProof/>
                <w:webHidden/>
              </w:rPr>
              <w:fldChar w:fldCharType="separate"/>
            </w:r>
            <w:r w:rsidR="003C549F">
              <w:rPr>
                <w:noProof/>
                <w:webHidden/>
              </w:rPr>
              <w:t>24</w:t>
            </w:r>
            <w:r w:rsidR="003C549F">
              <w:rPr>
                <w:noProof/>
                <w:webHidden/>
              </w:rPr>
              <w:fldChar w:fldCharType="end"/>
            </w:r>
          </w:hyperlink>
        </w:p>
        <w:p w14:paraId="4A1294EB" w14:textId="3BCED907" w:rsidR="003C549F" w:rsidRDefault="00914F1A">
          <w:pPr>
            <w:pStyle w:val="TOC2"/>
            <w:tabs>
              <w:tab w:val="right" w:leader="dot" w:pos="9350"/>
            </w:tabs>
            <w:rPr>
              <w:rFonts w:asciiTheme="minorHAnsi" w:eastAsiaTheme="minorEastAsia" w:hAnsiTheme="minorHAnsi"/>
              <w:noProof/>
              <w:sz w:val="22"/>
            </w:rPr>
          </w:pPr>
          <w:hyperlink w:anchor="_Toc102445756" w:history="1">
            <w:r w:rsidR="003C549F" w:rsidRPr="00C4204D">
              <w:rPr>
                <w:rStyle w:val="Hyperlink"/>
                <w:rFonts w:cs="Arial"/>
                <w:noProof/>
              </w:rPr>
              <w:t>Research method</w:t>
            </w:r>
            <w:r w:rsidR="003C549F">
              <w:rPr>
                <w:noProof/>
                <w:webHidden/>
              </w:rPr>
              <w:tab/>
            </w:r>
            <w:r w:rsidR="003C549F">
              <w:rPr>
                <w:noProof/>
                <w:webHidden/>
              </w:rPr>
              <w:fldChar w:fldCharType="begin"/>
            </w:r>
            <w:r w:rsidR="003C549F">
              <w:rPr>
                <w:noProof/>
                <w:webHidden/>
              </w:rPr>
              <w:instrText xml:space="preserve"> PAGEREF _Toc102445756 \h </w:instrText>
            </w:r>
            <w:r w:rsidR="003C549F">
              <w:rPr>
                <w:noProof/>
                <w:webHidden/>
              </w:rPr>
            </w:r>
            <w:r w:rsidR="003C549F">
              <w:rPr>
                <w:noProof/>
                <w:webHidden/>
              </w:rPr>
              <w:fldChar w:fldCharType="separate"/>
            </w:r>
            <w:r w:rsidR="003C549F">
              <w:rPr>
                <w:noProof/>
                <w:webHidden/>
              </w:rPr>
              <w:t>24</w:t>
            </w:r>
            <w:r w:rsidR="003C549F">
              <w:rPr>
                <w:noProof/>
                <w:webHidden/>
              </w:rPr>
              <w:fldChar w:fldCharType="end"/>
            </w:r>
          </w:hyperlink>
        </w:p>
        <w:p w14:paraId="45E7D596" w14:textId="29166236" w:rsidR="003C549F" w:rsidRDefault="00914F1A">
          <w:pPr>
            <w:pStyle w:val="TOC2"/>
            <w:tabs>
              <w:tab w:val="right" w:leader="dot" w:pos="9350"/>
            </w:tabs>
            <w:rPr>
              <w:rFonts w:asciiTheme="minorHAnsi" w:eastAsiaTheme="minorEastAsia" w:hAnsiTheme="minorHAnsi"/>
              <w:noProof/>
              <w:sz w:val="22"/>
            </w:rPr>
          </w:pPr>
          <w:hyperlink w:anchor="_Toc102445757" w:history="1">
            <w:r w:rsidR="003C549F" w:rsidRPr="00C4204D">
              <w:rPr>
                <w:rStyle w:val="Hyperlink"/>
                <w:rFonts w:cs="Arial"/>
                <w:noProof/>
              </w:rPr>
              <w:t>Population and sampling</w:t>
            </w:r>
            <w:r w:rsidR="003C549F">
              <w:rPr>
                <w:noProof/>
                <w:webHidden/>
              </w:rPr>
              <w:tab/>
            </w:r>
            <w:r w:rsidR="003C549F">
              <w:rPr>
                <w:noProof/>
                <w:webHidden/>
              </w:rPr>
              <w:fldChar w:fldCharType="begin"/>
            </w:r>
            <w:r w:rsidR="003C549F">
              <w:rPr>
                <w:noProof/>
                <w:webHidden/>
              </w:rPr>
              <w:instrText xml:space="preserve"> PAGEREF _Toc102445757 \h </w:instrText>
            </w:r>
            <w:r w:rsidR="003C549F">
              <w:rPr>
                <w:noProof/>
                <w:webHidden/>
              </w:rPr>
            </w:r>
            <w:r w:rsidR="003C549F">
              <w:rPr>
                <w:noProof/>
                <w:webHidden/>
              </w:rPr>
              <w:fldChar w:fldCharType="separate"/>
            </w:r>
            <w:r w:rsidR="003C549F">
              <w:rPr>
                <w:noProof/>
                <w:webHidden/>
              </w:rPr>
              <w:t>25</w:t>
            </w:r>
            <w:r w:rsidR="003C549F">
              <w:rPr>
                <w:noProof/>
                <w:webHidden/>
              </w:rPr>
              <w:fldChar w:fldCharType="end"/>
            </w:r>
          </w:hyperlink>
        </w:p>
        <w:p w14:paraId="69F9A9A4" w14:textId="7C30374C" w:rsidR="003C549F" w:rsidRDefault="00914F1A">
          <w:pPr>
            <w:pStyle w:val="TOC2"/>
            <w:tabs>
              <w:tab w:val="right" w:leader="dot" w:pos="9350"/>
            </w:tabs>
            <w:rPr>
              <w:rFonts w:asciiTheme="minorHAnsi" w:eastAsiaTheme="minorEastAsia" w:hAnsiTheme="minorHAnsi"/>
              <w:noProof/>
              <w:sz w:val="22"/>
            </w:rPr>
          </w:pPr>
          <w:hyperlink w:anchor="_Toc102445758" w:history="1">
            <w:r w:rsidR="003C549F" w:rsidRPr="00C4204D">
              <w:rPr>
                <w:rStyle w:val="Hyperlink"/>
                <w:rFonts w:cs="Arial"/>
                <w:noProof/>
              </w:rPr>
              <w:t>Data collection tool</w:t>
            </w:r>
            <w:r w:rsidR="003C549F">
              <w:rPr>
                <w:noProof/>
                <w:webHidden/>
              </w:rPr>
              <w:tab/>
            </w:r>
            <w:r w:rsidR="003C549F">
              <w:rPr>
                <w:noProof/>
                <w:webHidden/>
              </w:rPr>
              <w:fldChar w:fldCharType="begin"/>
            </w:r>
            <w:r w:rsidR="003C549F">
              <w:rPr>
                <w:noProof/>
                <w:webHidden/>
              </w:rPr>
              <w:instrText xml:space="preserve"> PAGEREF _Toc102445758 \h </w:instrText>
            </w:r>
            <w:r w:rsidR="003C549F">
              <w:rPr>
                <w:noProof/>
                <w:webHidden/>
              </w:rPr>
            </w:r>
            <w:r w:rsidR="003C549F">
              <w:rPr>
                <w:noProof/>
                <w:webHidden/>
              </w:rPr>
              <w:fldChar w:fldCharType="separate"/>
            </w:r>
            <w:r w:rsidR="003C549F">
              <w:rPr>
                <w:noProof/>
                <w:webHidden/>
              </w:rPr>
              <w:t>26</w:t>
            </w:r>
            <w:r w:rsidR="003C549F">
              <w:rPr>
                <w:noProof/>
                <w:webHidden/>
              </w:rPr>
              <w:fldChar w:fldCharType="end"/>
            </w:r>
          </w:hyperlink>
        </w:p>
        <w:p w14:paraId="29EDE3BA" w14:textId="0C456DED" w:rsidR="003C549F" w:rsidRDefault="00914F1A">
          <w:pPr>
            <w:pStyle w:val="TOC2"/>
            <w:tabs>
              <w:tab w:val="right" w:leader="dot" w:pos="9350"/>
            </w:tabs>
            <w:rPr>
              <w:rFonts w:asciiTheme="minorHAnsi" w:eastAsiaTheme="minorEastAsia" w:hAnsiTheme="minorHAnsi"/>
              <w:noProof/>
              <w:sz w:val="22"/>
            </w:rPr>
          </w:pPr>
          <w:hyperlink w:anchor="_Toc102445759" w:history="1">
            <w:r w:rsidR="003C549F" w:rsidRPr="00C4204D">
              <w:rPr>
                <w:rStyle w:val="Hyperlink"/>
                <w:rFonts w:cs="Arial"/>
                <w:noProof/>
              </w:rPr>
              <w:t>Data analysis technique</w:t>
            </w:r>
            <w:r w:rsidR="003C549F">
              <w:rPr>
                <w:noProof/>
                <w:webHidden/>
              </w:rPr>
              <w:tab/>
            </w:r>
            <w:r w:rsidR="003C549F">
              <w:rPr>
                <w:noProof/>
                <w:webHidden/>
              </w:rPr>
              <w:fldChar w:fldCharType="begin"/>
            </w:r>
            <w:r w:rsidR="003C549F">
              <w:rPr>
                <w:noProof/>
                <w:webHidden/>
              </w:rPr>
              <w:instrText xml:space="preserve"> PAGEREF _Toc102445759 \h </w:instrText>
            </w:r>
            <w:r w:rsidR="003C549F">
              <w:rPr>
                <w:noProof/>
                <w:webHidden/>
              </w:rPr>
            </w:r>
            <w:r w:rsidR="003C549F">
              <w:rPr>
                <w:noProof/>
                <w:webHidden/>
              </w:rPr>
              <w:fldChar w:fldCharType="separate"/>
            </w:r>
            <w:r w:rsidR="003C549F">
              <w:rPr>
                <w:noProof/>
                <w:webHidden/>
              </w:rPr>
              <w:t>27</w:t>
            </w:r>
            <w:r w:rsidR="003C549F">
              <w:rPr>
                <w:noProof/>
                <w:webHidden/>
              </w:rPr>
              <w:fldChar w:fldCharType="end"/>
            </w:r>
          </w:hyperlink>
        </w:p>
        <w:p w14:paraId="264626AC" w14:textId="69D8E8D2" w:rsidR="003C549F" w:rsidRDefault="00914F1A">
          <w:pPr>
            <w:pStyle w:val="TOC2"/>
            <w:tabs>
              <w:tab w:val="right" w:leader="dot" w:pos="9350"/>
            </w:tabs>
            <w:rPr>
              <w:rFonts w:asciiTheme="minorHAnsi" w:eastAsiaTheme="minorEastAsia" w:hAnsiTheme="minorHAnsi"/>
              <w:noProof/>
              <w:sz w:val="22"/>
            </w:rPr>
          </w:pPr>
          <w:hyperlink w:anchor="_Toc102445760" w:history="1">
            <w:r w:rsidR="003C549F" w:rsidRPr="00C4204D">
              <w:rPr>
                <w:rStyle w:val="Hyperlink"/>
                <w:rFonts w:cs="Arial"/>
                <w:noProof/>
              </w:rPr>
              <w:t>Ethical consideration</w:t>
            </w:r>
            <w:r w:rsidR="003C549F">
              <w:rPr>
                <w:noProof/>
                <w:webHidden/>
              </w:rPr>
              <w:tab/>
            </w:r>
            <w:r w:rsidR="003C549F">
              <w:rPr>
                <w:noProof/>
                <w:webHidden/>
              </w:rPr>
              <w:fldChar w:fldCharType="begin"/>
            </w:r>
            <w:r w:rsidR="003C549F">
              <w:rPr>
                <w:noProof/>
                <w:webHidden/>
              </w:rPr>
              <w:instrText xml:space="preserve"> PAGEREF _Toc102445760 \h </w:instrText>
            </w:r>
            <w:r w:rsidR="003C549F">
              <w:rPr>
                <w:noProof/>
                <w:webHidden/>
              </w:rPr>
            </w:r>
            <w:r w:rsidR="003C549F">
              <w:rPr>
                <w:noProof/>
                <w:webHidden/>
              </w:rPr>
              <w:fldChar w:fldCharType="separate"/>
            </w:r>
            <w:r w:rsidR="003C549F">
              <w:rPr>
                <w:noProof/>
                <w:webHidden/>
              </w:rPr>
              <w:t>27</w:t>
            </w:r>
            <w:r w:rsidR="003C549F">
              <w:rPr>
                <w:noProof/>
                <w:webHidden/>
              </w:rPr>
              <w:fldChar w:fldCharType="end"/>
            </w:r>
          </w:hyperlink>
        </w:p>
        <w:p w14:paraId="6C464EA0" w14:textId="622D1ED8" w:rsidR="003C549F" w:rsidRDefault="00914F1A">
          <w:pPr>
            <w:pStyle w:val="TOC2"/>
            <w:tabs>
              <w:tab w:val="right" w:leader="dot" w:pos="9350"/>
            </w:tabs>
            <w:rPr>
              <w:rFonts w:asciiTheme="minorHAnsi" w:eastAsiaTheme="minorEastAsia" w:hAnsiTheme="minorHAnsi"/>
              <w:noProof/>
              <w:sz w:val="22"/>
            </w:rPr>
          </w:pPr>
          <w:hyperlink w:anchor="_Toc102445761" w:history="1">
            <w:r w:rsidR="003C549F" w:rsidRPr="00C4204D">
              <w:rPr>
                <w:rStyle w:val="Hyperlink"/>
                <w:rFonts w:cs="Arial"/>
                <w:noProof/>
              </w:rPr>
              <w:t>Summary of the chapter</w:t>
            </w:r>
            <w:r w:rsidR="003C549F">
              <w:rPr>
                <w:noProof/>
                <w:webHidden/>
              </w:rPr>
              <w:tab/>
            </w:r>
            <w:r w:rsidR="003C549F">
              <w:rPr>
                <w:noProof/>
                <w:webHidden/>
              </w:rPr>
              <w:fldChar w:fldCharType="begin"/>
            </w:r>
            <w:r w:rsidR="003C549F">
              <w:rPr>
                <w:noProof/>
                <w:webHidden/>
              </w:rPr>
              <w:instrText xml:space="preserve"> PAGEREF _Toc102445761 \h </w:instrText>
            </w:r>
            <w:r w:rsidR="003C549F">
              <w:rPr>
                <w:noProof/>
                <w:webHidden/>
              </w:rPr>
            </w:r>
            <w:r w:rsidR="003C549F">
              <w:rPr>
                <w:noProof/>
                <w:webHidden/>
              </w:rPr>
              <w:fldChar w:fldCharType="separate"/>
            </w:r>
            <w:r w:rsidR="003C549F">
              <w:rPr>
                <w:noProof/>
                <w:webHidden/>
              </w:rPr>
              <w:t>28</w:t>
            </w:r>
            <w:r w:rsidR="003C549F">
              <w:rPr>
                <w:noProof/>
                <w:webHidden/>
              </w:rPr>
              <w:fldChar w:fldCharType="end"/>
            </w:r>
          </w:hyperlink>
        </w:p>
        <w:p w14:paraId="60434E87" w14:textId="38633A11" w:rsidR="003C549F" w:rsidRDefault="00914F1A">
          <w:pPr>
            <w:pStyle w:val="TOC1"/>
            <w:tabs>
              <w:tab w:val="right" w:leader="dot" w:pos="9350"/>
            </w:tabs>
            <w:rPr>
              <w:rFonts w:asciiTheme="minorHAnsi" w:eastAsiaTheme="minorEastAsia" w:hAnsiTheme="minorHAnsi"/>
              <w:noProof/>
              <w:sz w:val="22"/>
            </w:rPr>
          </w:pPr>
          <w:hyperlink w:anchor="_Toc102445762" w:history="1">
            <w:r w:rsidR="003C549F" w:rsidRPr="00C4204D">
              <w:rPr>
                <w:rStyle w:val="Hyperlink"/>
                <w:rFonts w:cs="Arial"/>
                <w:noProof/>
              </w:rPr>
              <w:t>Chapter 4: Results and Discussion</w:t>
            </w:r>
            <w:r w:rsidR="003C549F">
              <w:rPr>
                <w:noProof/>
                <w:webHidden/>
              </w:rPr>
              <w:tab/>
            </w:r>
            <w:r w:rsidR="003C549F">
              <w:rPr>
                <w:noProof/>
                <w:webHidden/>
              </w:rPr>
              <w:fldChar w:fldCharType="begin"/>
            </w:r>
            <w:r w:rsidR="003C549F">
              <w:rPr>
                <w:noProof/>
                <w:webHidden/>
              </w:rPr>
              <w:instrText xml:space="preserve"> PAGEREF _Toc102445762 \h </w:instrText>
            </w:r>
            <w:r w:rsidR="003C549F">
              <w:rPr>
                <w:noProof/>
                <w:webHidden/>
              </w:rPr>
            </w:r>
            <w:r w:rsidR="003C549F">
              <w:rPr>
                <w:noProof/>
                <w:webHidden/>
              </w:rPr>
              <w:fldChar w:fldCharType="separate"/>
            </w:r>
            <w:r w:rsidR="003C549F">
              <w:rPr>
                <w:noProof/>
                <w:webHidden/>
              </w:rPr>
              <w:t>30</w:t>
            </w:r>
            <w:r w:rsidR="003C549F">
              <w:rPr>
                <w:noProof/>
                <w:webHidden/>
              </w:rPr>
              <w:fldChar w:fldCharType="end"/>
            </w:r>
          </w:hyperlink>
        </w:p>
        <w:p w14:paraId="11287B5F" w14:textId="3DB9A7E8" w:rsidR="003C549F" w:rsidRDefault="00914F1A">
          <w:pPr>
            <w:pStyle w:val="TOC1"/>
            <w:tabs>
              <w:tab w:val="right" w:leader="dot" w:pos="9350"/>
            </w:tabs>
            <w:rPr>
              <w:rFonts w:asciiTheme="minorHAnsi" w:eastAsiaTheme="minorEastAsia" w:hAnsiTheme="minorHAnsi"/>
              <w:noProof/>
              <w:sz w:val="22"/>
            </w:rPr>
          </w:pPr>
          <w:hyperlink w:anchor="_Toc102445763" w:history="1">
            <w:r w:rsidR="003C549F" w:rsidRPr="00C4204D">
              <w:rPr>
                <w:rStyle w:val="Hyperlink"/>
                <w:rFonts w:cs="Arial"/>
                <w:noProof/>
              </w:rPr>
              <w:t>Chapter 5: Conclusion and Recommendation</w:t>
            </w:r>
            <w:r w:rsidR="003C549F">
              <w:rPr>
                <w:noProof/>
                <w:webHidden/>
              </w:rPr>
              <w:tab/>
            </w:r>
            <w:r w:rsidR="003C549F">
              <w:rPr>
                <w:noProof/>
                <w:webHidden/>
              </w:rPr>
              <w:fldChar w:fldCharType="begin"/>
            </w:r>
            <w:r w:rsidR="003C549F">
              <w:rPr>
                <w:noProof/>
                <w:webHidden/>
              </w:rPr>
              <w:instrText xml:space="preserve"> PAGEREF _Toc102445763 \h </w:instrText>
            </w:r>
            <w:r w:rsidR="003C549F">
              <w:rPr>
                <w:noProof/>
                <w:webHidden/>
              </w:rPr>
            </w:r>
            <w:r w:rsidR="003C549F">
              <w:rPr>
                <w:noProof/>
                <w:webHidden/>
              </w:rPr>
              <w:fldChar w:fldCharType="separate"/>
            </w:r>
            <w:r w:rsidR="003C549F">
              <w:rPr>
                <w:noProof/>
                <w:webHidden/>
              </w:rPr>
              <w:t>41</w:t>
            </w:r>
            <w:r w:rsidR="003C549F">
              <w:rPr>
                <w:noProof/>
                <w:webHidden/>
              </w:rPr>
              <w:fldChar w:fldCharType="end"/>
            </w:r>
          </w:hyperlink>
        </w:p>
        <w:p w14:paraId="59119552" w14:textId="13031091" w:rsidR="003C549F" w:rsidRDefault="00914F1A">
          <w:pPr>
            <w:pStyle w:val="TOC2"/>
            <w:tabs>
              <w:tab w:val="right" w:leader="dot" w:pos="9350"/>
            </w:tabs>
            <w:rPr>
              <w:rFonts w:asciiTheme="minorHAnsi" w:eastAsiaTheme="minorEastAsia" w:hAnsiTheme="minorHAnsi"/>
              <w:noProof/>
              <w:sz w:val="22"/>
            </w:rPr>
          </w:pPr>
          <w:hyperlink w:anchor="_Toc102445764" w:history="1">
            <w:r w:rsidR="003C549F" w:rsidRPr="00C4204D">
              <w:rPr>
                <w:rStyle w:val="Hyperlink"/>
                <w:noProof/>
              </w:rPr>
              <w:t>Conclusion</w:t>
            </w:r>
            <w:r w:rsidR="003C549F">
              <w:rPr>
                <w:noProof/>
                <w:webHidden/>
              </w:rPr>
              <w:tab/>
            </w:r>
            <w:r w:rsidR="003C549F">
              <w:rPr>
                <w:noProof/>
                <w:webHidden/>
              </w:rPr>
              <w:fldChar w:fldCharType="begin"/>
            </w:r>
            <w:r w:rsidR="003C549F">
              <w:rPr>
                <w:noProof/>
                <w:webHidden/>
              </w:rPr>
              <w:instrText xml:space="preserve"> PAGEREF _Toc102445764 \h </w:instrText>
            </w:r>
            <w:r w:rsidR="003C549F">
              <w:rPr>
                <w:noProof/>
                <w:webHidden/>
              </w:rPr>
            </w:r>
            <w:r w:rsidR="003C549F">
              <w:rPr>
                <w:noProof/>
                <w:webHidden/>
              </w:rPr>
              <w:fldChar w:fldCharType="separate"/>
            </w:r>
            <w:r w:rsidR="003C549F">
              <w:rPr>
                <w:noProof/>
                <w:webHidden/>
              </w:rPr>
              <w:t>41</w:t>
            </w:r>
            <w:r w:rsidR="003C549F">
              <w:rPr>
                <w:noProof/>
                <w:webHidden/>
              </w:rPr>
              <w:fldChar w:fldCharType="end"/>
            </w:r>
          </w:hyperlink>
        </w:p>
        <w:p w14:paraId="129A5245" w14:textId="7F8E99C9" w:rsidR="003C549F" w:rsidRDefault="00914F1A">
          <w:pPr>
            <w:pStyle w:val="TOC2"/>
            <w:tabs>
              <w:tab w:val="right" w:leader="dot" w:pos="9350"/>
            </w:tabs>
            <w:rPr>
              <w:rFonts w:asciiTheme="minorHAnsi" w:eastAsiaTheme="minorEastAsia" w:hAnsiTheme="minorHAnsi"/>
              <w:noProof/>
              <w:sz w:val="22"/>
            </w:rPr>
          </w:pPr>
          <w:hyperlink w:anchor="_Toc102445765" w:history="1">
            <w:r w:rsidR="003C549F" w:rsidRPr="00C4204D">
              <w:rPr>
                <w:rStyle w:val="Hyperlink"/>
                <w:noProof/>
              </w:rPr>
              <w:t>Recommendations</w:t>
            </w:r>
            <w:r w:rsidR="003C549F">
              <w:rPr>
                <w:noProof/>
                <w:webHidden/>
              </w:rPr>
              <w:tab/>
            </w:r>
            <w:r w:rsidR="003C549F">
              <w:rPr>
                <w:noProof/>
                <w:webHidden/>
              </w:rPr>
              <w:fldChar w:fldCharType="begin"/>
            </w:r>
            <w:r w:rsidR="003C549F">
              <w:rPr>
                <w:noProof/>
                <w:webHidden/>
              </w:rPr>
              <w:instrText xml:space="preserve"> PAGEREF _Toc102445765 \h </w:instrText>
            </w:r>
            <w:r w:rsidR="003C549F">
              <w:rPr>
                <w:noProof/>
                <w:webHidden/>
              </w:rPr>
            </w:r>
            <w:r w:rsidR="003C549F">
              <w:rPr>
                <w:noProof/>
                <w:webHidden/>
              </w:rPr>
              <w:fldChar w:fldCharType="separate"/>
            </w:r>
            <w:r w:rsidR="003C549F">
              <w:rPr>
                <w:noProof/>
                <w:webHidden/>
              </w:rPr>
              <w:t>42</w:t>
            </w:r>
            <w:r w:rsidR="003C549F">
              <w:rPr>
                <w:noProof/>
                <w:webHidden/>
              </w:rPr>
              <w:fldChar w:fldCharType="end"/>
            </w:r>
          </w:hyperlink>
        </w:p>
        <w:p w14:paraId="4552CE9F" w14:textId="05673939" w:rsidR="003C549F" w:rsidRDefault="00914F1A">
          <w:pPr>
            <w:pStyle w:val="TOC2"/>
            <w:tabs>
              <w:tab w:val="right" w:leader="dot" w:pos="9350"/>
            </w:tabs>
            <w:rPr>
              <w:rFonts w:asciiTheme="minorHAnsi" w:eastAsiaTheme="minorEastAsia" w:hAnsiTheme="minorHAnsi"/>
              <w:noProof/>
              <w:sz w:val="22"/>
            </w:rPr>
          </w:pPr>
          <w:hyperlink w:anchor="_Toc102445766" w:history="1">
            <w:r w:rsidR="003C549F" w:rsidRPr="00C4204D">
              <w:rPr>
                <w:rStyle w:val="Hyperlink"/>
                <w:noProof/>
              </w:rPr>
              <w:t>Future research work</w:t>
            </w:r>
            <w:r w:rsidR="003C549F">
              <w:rPr>
                <w:noProof/>
                <w:webHidden/>
              </w:rPr>
              <w:tab/>
            </w:r>
            <w:r w:rsidR="003C549F">
              <w:rPr>
                <w:noProof/>
                <w:webHidden/>
              </w:rPr>
              <w:fldChar w:fldCharType="begin"/>
            </w:r>
            <w:r w:rsidR="003C549F">
              <w:rPr>
                <w:noProof/>
                <w:webHidden/>
              </w:rPr>
              <w:instrText xml:space="preserve"> PAGEREF _Toc102445766 \h </w:instrText>
            </w:r>
            <w:r w:rsidR="003C549F">
              <w:rPr>
                <w:noProof/>
                <w:webHidden/>
              </w:rPr>
            </w:r>
            <w:r w:rsidR="003C549F">
              <w:rPr>
                <w:noProof/>
                <w:webHidden/>
              </w:rPr>
              <w:fldChar w:fldCharType="separate"/>
            </w:r>
            <w:r w:rsidR="003C549F">
              <w:rPr>
                <w:noProof/>
                <w:webHidden/>
              </w:rPr>
              <w:t>44</w:t>
            </w:r>
            <w:r w:rsidR="003C549F">
              <w:rPr>
                <w:noProof/>
                <w:webHidden/>
              </w:rPr>
              <w:fldChar w:fldCharType="end"/>
            </w:r>
          </w:hyperlink>
        </w:p>
        <w:p w14:paraId="14CD9463" w14:textId="6AC47B47" w:rsidR="003C549F" w:rsidRDefault="00914F1A">
          <w:pPr>
            <w:pStyle w:val="TOC1"/>
            <w:tabs>
              <w:tab w:val="right" w:leader="dot" w:pos="9350"/>
            </w:tabs>
            <w:rPr>
              <w:rFonts w:asciiTheme="minorHAnsi" w:eastAsiaTheme="minorEastAsia" w:hAnsiTheme="minorHAnsi"/>
              <w:noProof/>
              <w:sz w:val="22"/>
            </w:rPr>
          </w:pPr>
          <w:hyperlink w:anchor="_Toc102445767" w:history="1">
            <w:r w:rsidR="003C549F" w:rsidRPr="00C4204D">
              <w:rPr>
                <w:rStyle w:val="Hyperlink"/>
                <w:rFonts w:cs="Arial"/>
                <w:noProof/>
              </w:rPr>
              <w:t>References</w:t>
            </w:r>
            <w:r w:rsidR="003C549F">
              <w:rPr>
                <w:noProof/>
                <w:webHidden/>
              </w:rPr>
              <w:tab/>
            </w:r>
            <w:r w:rsidR="003C549F">
              <w:rPr>
                <w:noProof/>
                <w:webHidden/>
              </w:rPr>
              <w:fldChar w:fldCharType="begin"/>
            </w:r>
            <w:r w:rsidR="003C549F">
              <w:rPr>
                <w:noProof/>
                <w:webHidden/>
              </w:rPr>
              <w:instrText xml:space="preserve"> PAGEREF _Toc102445767 \h </w:instrText>
            </w:r>
            <w:r w:rsidR="003C549F">
              <w:rPr>
                <w:noProof/>
                <w:webHidden/>
              </w:rPr>
            </w:r>
            <w:r w:rsidR="003C549F">
              <w:rPr>
                <w:noProof/>
                <w:webHidden/>
              </w:rPr>
              <w:fldChar w:fldCharType="separate"/>
            </w:r>
            <w:r w:rsidR="003C549F">
              <w:rPr>
                <w:noProof/>
                <w:webHidden/>
              </w:rPr>
              <w:t>45</w:t>
            </w:r>
            <w:r w:rsidR="003C549F">
              <w:rPr>
                <w:noProof/>
                <w:webHidden/>
              </w:rPr>
              <w:fldChar w:fldCharType="end"/>
            </w:r>
          </w:hyperlink>
        </w:p>
        <w:p w14:paraId="2DC25FA6" w14:textId="7E04B8DA" w:rsidR="003C549F" w:rsidRDefault="00914F1A">
          <w:pPr>
            <w:pStyle w:val="TOC1"/>
            <w:tabs>
              <w:tab w:val="right" w:leader="dot" w:pos="9350"/>
            </w:tabs>
            <w:rPr>
              <w:rFonts w:asciiTheme="minorHAnsi" w:eastAsiaTheme="minorEastAsia" w:hAnsiTheme="minorHAnsi"/>
              <w:noProof/>
              <w:sz w:val="22"/>
            </w:rPr>
          </w:pPr>
          <w:hyperlink w:anchor="_Toc102445768" w:history="1">
            <w:r w:rsidR="003C549F" w:rsidRPr="00C4204D">
              <w:rPr>
                <w:rStyle w:val="Hyperlink"/>
                <w:rFonts w:eastAsia="Calibri"/>
                <w:noProof/>
                <w:shd w:val="clear" w:color="auto" w:fill="FFFFFF"/>
              </w:rPr>
              <w:t>Appendices</w:t>
            </w:r>
            <w:r w:rsidR="003C549F">
              <w:rPr>
                <w:noProof/>
                <w:webHidden/>
              </w:rPr>
              <w:tab/>
            </w:r>
            <w:r w:rsidR="003C549F">
              <w:rPr>
                <w:noProof/>
                <w:webHidden/>
              </w:rPr>
              <w:fldChar w:fldCharType="begin"/>
            </w:r>
            <w:r w:rsidR="003C549F">
              <w:rPr>
                <w:noProof/>
                <w:webHidden/>
              </w:rPr>
              <w:instrText xml:space="preserve"> PAGEREF _Toc102445768 \h </w:instrText>
            </w:r>
            <w:r w:rsidR="003C549F">
              <w:rPr>
                <w:noProof/>
                <w:webHidden/>
              </w:rPr>
            </w:r>
            <w:r w:rsidR="003C549F">
              <w:rPr>
                <w:noProof/>
                <w:webHidden/>
              </w:rPr>
              <w:fldChar w:fldCharType="separate"/>
            </w:r>
            <w:r w:rsidR="003C549F">
              <w:rPr>
                <w:noProof/>
                <w:webHidden/>
              </w:rPr>
              <w:t>52</w:t>
            </w:r>
            <w:r w:rsidR="003C549F">
              <w:rPr>
                <w:noProof/>
                <w:webHidden/>
              </w:rPr>
              <w:fldChar w:fldCharType="end"/>
            </w:r>
          </w:hyperlink>
        </w:p>
        <w:p w14:paraId="14DC3A4D" w14:textId="216DB0DC" w:rsidR="003C549F" w:rsidRDefault="00914F1A">
          <w:pPr>
            <w:pStyle w:val="TOC2"/>
            <w:tabs>
              <w:tab w:val="right" w:leader="dot" w:pos="9350"/>
            </w:tabs>
            <w:rPr>
              <w:rFonts w:asciiTheme="minorHAnsi" w:eastAsiaTheme="minorEastAsia" w:hAnsiTheme="minorHAnsi"/>
              <w:noProof/>
              <w:sz w:val="22"/>
            </w:rPr>
          </w:pPr>
          <w:hyperlink w:anchor="_Toc102445769" w:history="1">
            <w:r w:rsidR="003C549F" w:rsidRPr="00C4204D">
              <w:rPr>
                <w:rStyle w:val="Hyperlink"/>
                <w:noProof/>
              </w:rPr>
              <w:t>Ethics form</w:t>
            </w:r>
            <w:r w:rsidR="003C549F">
              <w:rPr>
                <w:noProof/>
                <w:webHidden/>
              </w:rPr>
              <w:tab/>
            </w:r>
            <w:r w:rsidR="003C549F">
              <w:rPr>
                <w:noProof/>
                <w:webHidden/>
              </w:rPr>
              <w:fldChar w:fldCharType="begin"/>
            </w:r>
            <w:r w:rsidR="003C549F">
              <w:rPr>
                <w:noProof/>
                <w:webHidden/>
              </w:rPr>
              <w:instrText xml:space="preserve"> PAGEREF _Toc102445769 \h </w:instrText>
            </w:r>
            <w:r w:rsidR="003C549F">
              <w:rPr>
                <w:noProof/>
                <w:webHidden/>
              </w:rPr>
            </w:r>
            <w:r w:rsidR="003C549F">
              <w:rPr>
                <w:noProof/>
                <w:webHidden/>
              </w:rPr>
              <w:fldChar w:fldCharType="separate"/>
            </w:r>
            <w:r w:rsidR="003C549F">
              <w:rPr>
                <w:noProof/>
                <w:webHidden/>
              </w:rPr>
              <w:t>52</w:t>
            </w:r>
            <w:r w:rsidR="003C549F">
              <w:rPr>
                <w:noProof/>
                <w:webHidden/>
              </w:rPr>
              <w:fldChar w:fldCharType="end"/>
            </w:r>
          </w:hyperlink>
        </w:p>
        <w:p w14:paraId="70CA0E78" w14:textId="34109AB6" w:rsidR="003C549F" w:rsidRDefault="00914F1A">
          <w:pPr>
            <w:pStyle w:val="TOC2"/>
            <w:tabs>
              <w:tab w:val="right" w:leader="dot" w:pos="9350"/>
            </w:tabs>
            <w:rPr>
              <w:rFonts w:asciiTheme="minorHAnsi" w:eastAsiaTheme="minorEastAsia" w:hAnsiTheme="minorHAnsi"/>
              <w:noProof/>
              <w:sz w:val="22"/>
            </w:rPr>
          </w:pPr>
          <w:hyperlink w:anchor="_Toc102445777" w:history="1">
            <w:r w:rsidR="003C549F" w:rsidRPr="00C4204D">
              <w:rPr>
                <w:rStyle w:val="Hyperlink"/>
                <w:rFonts w:eastAsia="Calibri"/>
                <w:noProof/>
                <w:shd w:val="clear" w:color="auto" w:fill="FFFFFF"/>
              </w:rPr>
              <w:t>Interview transcript</w:t>
            </w:r>
            <w:r w:rsidR="003C549F">
              <w:rPr>
                <w:noProof/>
                <w:webHidden/>
              </w:rPr>
              <w:tab/>
            </w:r>
            <w:r w:rsidR="003C549F">
              <w:rPr>
                <w:noProof/>
                <w:webHidden/>
              </w:rPr>
              <w:fldChar w:fldCharType="begin"/>
            </w:r>
            <w:r w:rsidR="003C549F">
              <w:rPr>
                <w:noProof/>
                <w:webHidden/>
              </w:rPr>
              <w:instrText xml:space="preserve"> PAGEREF _Toc102445777 \h </w:instrText>
            </w:r>
            <w:r w:rsidR="003C549F">
              <w:rPr>
                <w:noProof/>
                <w:webHidden/>
              </w:rPr>
            </w:r>
            <w:r w:rsidR="003C549F">
              <w:rPr>
                <w:noProof/>
                <w:webHidden/>
              </w:rPr>
              <w:fldChar w:fldCharType="separate"/>
            </w:r>
            <w:r w:rsidR="003C549F">
              <w:rPr>
                <w:noProof/>
                <w:webHidden/>
              </w:rPr>
              <w:t>72</w:t>
            </w:r>
            <w:r w:rsidR="003C549F">
              <w:rPr>
                <w:noProof/>
                <w:webHidden/>
              </w:rPr>
              <w:fldChar w:fldCharType="end"/>
            </w:r>
          </w:hyperlink>
        </w:p>
        <w:p w14:paraId="36899D5D" w14:textId="7C0C01FE" w:rsidR="003C549F" w:rsidRDefault="003C549F">
          <w:r>
            <w:rPr>
              <w:b/>
              <w:bCs/>
              <w:noProof/>
            </w:rPr>
            <w:fldChar w:fldCharType="end"/>
          </w:r>
        </w:p>
      </w:sdtContent>
    </w:sdt>
    <w:p w14:paraId="419C3429" w14:textId="77777777" w:rsidR="002D1CCC" w:rsidRPr="002D1CCC" w:rsidRDefault="002D1CCC" w:rsidP="002D1CCC">
      <w:pPr>
        <w:rPr>
          <w:rFonts w:cs="Arial"/>
          <w:b/>
          <w:bCs/>
        </w:rPr>
      </w:pPr>
    </w:p>
    <w:p w14:paraId="55B1287D" w14:textId="77777777" w:rsidR="00AD270A" w:rsidRPr="002D1CCC" w:rsidRDefault="00AD270A" w:rsidP="00775FD0">
      <w:pPr>
        <w:rPr>
          <w:rFonts w:cs="Arial"/>
          <w:bCs/>
        </w:rPr>
      </w:pPr>
      <w:r w:rsidRPr="002D1CCC">
        <w:rPr>
          <w:rFonts w:cs="Arial"/>
          <w:bCs/>
        </w:rPr>
        <w:br w:type="page"/>
      </w:r>
    </w:p>
    <w:p w14:paraId="3F1F0D3B" w14:textId="2DD4BF07" w:rsidR="006C2896" w:rsidRPr="002D1CCC" w:rsidRDefault="00641E83" w:rsidP="00775FD0">
      <w:pPr>
        <w:pStyle w:val="Heading1"/>
        <w:rPr>
          <w:rFonts w:cs="Arial"/>
        </w:rPr>
      </w:pPr>
      <w:bookmarkStart w:id="2" w:name="_Toc102445735"/>
      <w:r w:rsidRPr="002D1CCC">
        <w:rPr>
          <w:rFonts w:cs="Arial"/>
        </w:rPr>
        <w:lastRenderedPageBreak/>
        <w:t>Chapter 1: Introduction</w:t>
      </w:r>
      <w:bookmarkEnd w:id="2"/>
      <w:r w:rsidRPr="002D1CCC">
        <w:rPr>
          <w:rFonts w:cs="Arial"/>
        </w:rPr>
        <w:t xml:space="preserve"> </w:t>
      </w:r>
    </w:p>
    <w:p w14:paraId="6555F7C5" w14:textId="6A836CF6" w:rsidR="00641E83" w:rsidRPr="002D1CCC" w:rsidRDefault="00641E83" w:rsidP="00775FD0">
      <w:pPr>
        <w:rPr>
          <w:rFonts w:cs="Arial"/>
          <w:bCs/>
        </w:rPr>
      </w:pPr>
      <w:r w:rsidRPr="002D1CCC">
        <w:rPr>
          <w:rFonts w:cs="Arial"/>
          <w:bCs/>
        </w:rPr>
        <w:t xml:space="preserve">This chapter is vitally important in providing a comprehensive understanding of the backbone of this current research. This research is aimed at critically examining the challenges associated with employee engagement. This aim has been developed </w:t>
      </w:r>
      <w:r w:rsidR="00362204" w:rsidRPr="002D1CCC">
        <w:rPr>
          <w:rFonts w:cs="Arial"/>
          <w:bCs/>
        </w:rPr>
        <w:t xml:space="preserve">by </w:t>
      </w:r>
      <w:r w:rsidRPr="002D1CCC">
        <w:rPr>
          <w:rFonts w:cs="Arial"/>
          <w:bCs/>
        </w:rPr>
        <w:t>reviewing a substantial number of influencing researches in the fi</w:t>
      </w:r>
      <w:r w:rsidR="00362204" w:rsidRPr="002D1CCC">
        <w:rPr>
          <w:rFonts w:cs="Arial"/>
          <w:bCs/>
        </w:rPr>
        <w:t>el</w:t>
      </w:r>
      <w:r w:rsidRPr="002D1CCC">
        <w:rPr>
          <w:rFonts w:cs="Arial"/>
          <w:bCs/>
        </w:rPr>
        <w:t xml:space="preserve">d of employee engagement. The process of reviewing the past work develops the background of this work. The background leads to identify the potential gap of literature. For instance, there is a copious amount of research in the field of employee engagement, but there is little research in </w:t>
      </w:r>
      <w:r w:rsidR="00775FD0" w:rsidRPr="002D1CCC">
        <w:rPr>
          <w:rFonts w:cs="Arial"/>
          <w:bCs/>
        </w:rPr>
        <w:t xml:space="preserve">the field of UK bakery chains (Stoyanova &amp; </w:t>
      </w:r>
      <w:proofErr w:type="spellStart"/>
      <w:r w:rsidR="00775FD0" w:rsidRPr="002D1CCC">
        <w:rPr>
          <w:rFonts w:cs="Arial"/>
          <w:bCs/>
        </w:rPr>
        <w:t>IIiev</w:t>
      </w:r>
      <w:proofErr w:type="spellEnd"/>
      <w:r w:rsidR="00775FD0" w:rsidRPr="002D1CCC">
        <w:rPr>
          <w:rFonts w:cs="Arial"/>
          <w:bCs/>
        </w:rPr>
        <w:t>, 2017</w:t>
      </w:r>
      <w:r w:rsidRPr="002D1CCC">
        <w:rPr>
          <w:rFonts w:cs="Arial"/>
          <w:bCs/>
        </w:rPr>
        <w:t xml:space="preserve">). Based on the potential research gaps or problems, it devises </w:t>
      </w:r>
      <w:r w:rsidR="00362204" w:rsidRPr="002D1CCC">
        <w:rPr>
          <w:rFonts w:cs="Arial"/>
          <w:bCs/>
        </w:rPr>
        <w:t xml:space="preserve">the </w:t>
      </w:r>
      <w:r w:rsidRPr="002D1CCC">
        <w:rPr>
          <w:rFonts w:cs="Arial"/>
          <w:bCs/>
        </w:rPr>
        <w:t xml:space="preserve">research aim. The breakdown of </w:t>
      </w:r>
      <w:r w:rsidR="00362204" w:rsidRPr="002D1CCC">
        <w:rPr>
          <w:rFonts w:cs="Arial"/>
          <w:bCs/>
        </w:rPr>
        <w:t xml:space="preserve">the </w:t>
      </w:r>
      <w:r w:rsidRPr="002D1CCC">
        <w:rPr>
          <w:rFonts w:cs="Arial"/>
          <w:bCs/>
        </w:rPr>
        <w:t xml:space="preserve">research aim enables to set up </w:t>
      </w:r>
      <w:r w:rsidR="00362204" w:rsidRPr="002D1CCC">
        <w:rPr>
          <w:rFonts w:cs="Arial"/>
          <w:bCs/>
        </w:rPr>
        <w:t xml:space="preserve">of </w:t>
      </w:r>
      <w:r w:rsidRPr="002D1CCC">
        <w:rPr>
          <w:rFonts w:cs="Arial"/>
          <w:bCs/>
        </w:rPr>
        <w:t xml:space="preserve">some important research objectives. These research objectives are converted into some achievable research questions using the scientific research method. Most importantly, the interest of doing this research work is articulated in providing a rational justification. Finally, it places dissertation structure, which helps understand what is included in this value-added research work. </w:t>
      </w:r>
    </w:p>
    <w:p w14:paraId="6DB856BA" w14:textId="6F426DC5" w:rsidR="00641E83" w:rsidRPr="002D1CCC" w:rsidRDefault="00641E83" w:rsidP="00775FD0">
      <w:pPr>
        <w:pStyle w:val="Heading2"/>
        <w:rPr>
          <w:rFonts w:cs="Arial"/>
        </w:rPr>
      </w:pPr>
      <w:bookmarkStart w:id="3" w:name="_Toc102445736"/>
      <w:r w:rsidRPr="002D1CCC">
        <w:rPr>
          <w:rFonts w:cs="Arial"/>
        </w:rPr>
        <w:t>Background to the study</w:t>
      </w:r>
      <w:bookmarkEnd w:id="3"/>
      <w:r w:rsidRPr="002D1CCC">
        <w:rPr>
          <w:rFonts w:cs="Arial"/>
        </w:rPr>
        <w:t xml:space="preserve"> </w:t>
      </w:r>
    </w:p>
    <w:p w14:paraId="6279FFE6" w14:textId="5DA634DB" w:rsidR="00641E83" w:rsidRPr="002D1CCC" w:rsidRDefault="00641E83" w:rsidP="00775FD0">
      <w:pPr>
        <w:rPr>
          <w:rFonts w:cs="Arial"/>
          <w:bCs/>
        </w:rPr>
      </w:pPr>
      <w:r w:rsidRPr="002D1CCC">
        <w:rPr>
          <w:rFonts w:cs="Arial"/>
          <w:bCs/>
        </w:rPr>
        <w:t>The study of employee engagement</w:t>
      </w:r>
      <w:sdt>
        <w:sdtPr>
          <w:rPr>
            <w:rFonts w:cs="Arial"/>
            <w:bCs/>
          </w:rPr>
          <w:tag w:val="MENDELEY_CITATION_v3_eyJjaXRhdGlvbklEIjoiTUVOREVMRVlfQ0lUQVRJT05fNWJiMjBhMzktM2QzZi00OWExLTg3MWYtNThkZThhMzY4OWE0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1405687363"/>
          <w:placeholder>
            <w:docPart w:val="DefaultPlaceholder_-1854013440"/>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bCs/>
        </w:rPr>
        <w:t xml:space="preserve"> has been expanded in the field of strategic human resource management because engaged employees are viewed as competitive assets for an organization</w:t>
      </w:r>
      <w:r w:rsidR="00775FD0" w:rsidRPr="002D1CCC">
        <w:rPr>
          <w:rFonts w:cs="Arial"/>
          <w:bCs/>
        </w:rPr>
        <w:t xml:space="preserve"> (Mann &amp; Harter, 2016)</w:t>
      </w:r>
      <w:r w:rsidRPr="002D1CCC">
        <w:rPr>
          <w:rFonts w:cs="Arial"/>
          <w:bCs/>
        </w:rPr>
        <w:t>. This assumption is coined by the well-known resource-based view theory. However, 50 years ago, Gallop, the well-regarded research company, started researching employee engagement</w:t>
      </w:r>
      <w:r w:rsidR="00532EC7" w:rsidRPr="002D1CCC">
        <w:rPr>
          <w:rFonts w:cs="Arial"/>
          <w:bCs/>
        </w:rPr>
        <w:t xml:space="preserve"> (Gallop, 2021)</w:t>
      </w:r>
      <w:r w:rsidRPr="002D1CCC">
        <w:rPr>
          <w:rFonts w:cs="Arial"/>
          <w:bCs/>
        </w:rPr>
        <w:t>. As a result, the company developed 12 scale</w:t>
      </w:r>
      <w:r w:rsidR="001847EC" w:rsidRPr="002D1CCC">
        <w:rPr>
          <w:rFonts w:cs="Arial"/>
          <w:bCs/>
        </w:rPr>
        <w:t>s</w:t>
      </w:r>
      <w:r w:rsidRPr="002D1CCC">
        <w:rPr>
          <w:rFonts w:cs="Arial"/>
          <w:bCs/>
        </w:rPr>
        <w:t xml:space="preserve"> employee engagement measurement scale</w:t>
      </w:r>
      <w:r w:rsidR="00362204" w:rsidRPr="002D1CCC">
        <w:rPr>
          <w:rFonts w:cs="Arial"/>
          <w:bCs/>
        </w:rPr>
        <w:t>s</w:t>
      </w:r>
      <w:r w:rsidRPr="002D1CCC">
        <w:rPr>
          <w:rFonts w:cs="Arial"/>
          <w:bCs/>
        </w:rPr>
        <w:t>. The company found that employee engagement is directly linked to enhanced and improved organizational performance, but unfortunately, 35% of employees in the USA, and 15% of the worldwide employees fall in the category of engaged employee</w:t>
      </w:r>
      <w:r w:rsidR="00362204" w:rsidRPr="002D1CCC">
        <w:rPr>
          <w:rFonts w:cs="Arial"/>
          <w:bCs/>
        </w:rPr>
        <w:t>s</w:t>
      </w:r>
      <w:r w:rsidR="001847EC" w:rsidRPr="002D1CCC">
        <w:rPr>
          <w:rFonts w:cs="Arial"/>
          <w:bCs/>
        </w:rPr>
        <w:t xml:space="preserve"> (Gallop, 2021)</w:t>
      </w:r>
      <w:r w:rsidRPr="002D1CCC">
        <w:rPr>
          <w:rFonts w:cs="Arial"/>
          <w:bCs/>
        </w:rPr>
        <w:t xml:space="preserve">. </w:t>
      </w:r>
    </w:p>
    <w:p w14:paraId="6FE0B17F" w14:textId="331566B4" w:rsidR="00AD270A" w:rsidRPr="002D1CCC" w:rsidRDefault="00AD270A" w:rsidP="00775FD0">
      <w:pPr>
        <w:rPr>
          <w:rFonts w:cs="Arial"/>
          <w:bCs/>
        </w:rPr>
      </w:pPr>
      <w:r w:rsidRPr="002D1CCC">
        <w:rPr>
          <w:rFonts w:cs="Arial"/>
          <w:bCs/>
        </w:rPr>
        <w:t>Employee engagement</w:t>
      </w:r>
      <w:sdt>
        <w:sdtPr>
          <w:rPr>
            <w:rFonts w:cs="Arial"/>
            <w:bCs/>
          </w:rPr>
          <w:tag w:val="MENDELEY_CITATION_v3_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"/>
          <w:id w:val="2099061204"/>
          <w:placeholder>
            <w:docPart w:val="DefaultPlaceholder_-1854013440"/>
          </w:placeholder>
        </w:sdtPr>
        <w:sdtEndPr/>
        <w:sdtContent>
          <w:r w:rsidR="00E677DF">
            <w:rPr>
              <w:rFonts w:eastAsia="Times New Roman"/>
            </w:rPr>
            <w:t xml:space="preserve">(Galanti et al., 2021; Kaushik &amp; </w:t>
          </w:r>
          <w:proofErr w:type="spellStart"/>
          <w:r w:rsidR="00E677DF">
            <w:rPr>
              <w:rFonts w:eastAsia="Times New Roman"/>
            </w:rPr>
            <w:t>Guleria</w:t>
          </w:r>
          <w:proofErr w:type="spellEnd"/>
          <w:r w:rsidR="00E677DF">
            <w:rPr>
              <w:rFonts w:eastAsia="Times New Roman"/>
            </w:rPr>
            <w:t xml:space="preserve">, 2020; </w:t>
          </w:r>
          <w:proofErr w:type="spellStart"/>
          <w:r w:rsidR="00E677DF">
            <w:rPr>
              <w:rFonts w:eastAsia="Times New Roman"/>
            </w:rPr>
            <w:t>Soubjaki</w:t>
          </w:r>
          <w:proofErr w:type="spellEnd"/>
          <w:r w:rsidR="00E677DF">
            <w:rPr>
              <w:rFonts w:eastAsia="Times New Roman"/>
            </w:rPr>
            <w:t>, 2021)</w:t>
          </w:r>
        </w:sdtContent>
      </w:sdt>
      <w:r w:rsidRPr="002D1CCC">
        <w:rPr>
          <w:rFonts w:cs="Arial"/>
          <w:bCs/>
        </w:rPr>
        <w:t xml:space="preserve"> is a hot topic in the field of human resource management because covid-19 has posed unprecedented challenges for the companies regardless of sector to increase employee engagement</w:t>
      </w:r>
      <w:r w:rsidR="00256810" w:rsidRPr="002D1CCC">
        <w:rPr>
          <w:rFonts w:cs="Arial"/>
          <w:bCs/>
        </w:rPr>
        <w:t xml:space="preserve"> (Moyo, 2020)</w:t>
      </w:r>
      <w:r w:rsidRPr="002D1CCC">
        <w:rPr>
          <w:rFonts w:cs="Arial"/>
          <w:bCs/>
        </w:rPr>
        <w:t xml:space="preserve">. Thus, it has become a burning issue to identify what are key </w:t>
      </w:r>
      <w:r w:rsidRPr="002D1CCC">
        <w:rPr>
          <w:rFonts w:cs="Arial"/>
          <w:bCs/>
        </w:rPr>
        <w:lastRenderedPageBreak/>
        <w:t xml:space="preserve">challenges associated with employee engagement during </w:t>
      </w:r>
      <w:r w:rsidR="00362204" w:rsidRPr="002D1CCC">
        <w:rPr>
          <w:rFonts w:cs="Arial"/>
          <w:bCs/>
        </w:rPr>
        <w:t xml:space="preserve">the </w:t>
      </w:r>
      <w:r w:rsidRPr="002D1CCC">
        <w:rPr>
          <w:rFonts w:cs="Arial"/>
          <w:bCs/>
        </w:rPr>
        <w:t>covid-19 pandemic</w:t>
      </w:r>
      <w:r w:rsidR="00256810" w:rsidRPr="002D1CCC">
        <w:rPr>
          <w:rFonts w:cs="Arial"/>
          <w:bCs/>
        </w:rPr>
        <w:t xml:space="preserve"> (Risley, 2020</w:t>
      </w:r>
      <w:r w:rsidRPr="002D1CCC">
        <w:rPr>
          <w:rFonts w:cs="Arial"/>
          <w:bCs/>
        </w:rPr>
        <w:t xml:space="preserve">). </w:t>
      </w:r>
    </w:p>
    <w:p w14:paraId="0C34AB74" w14:textId="2ADAB102" w:rsidR="00641E83" w:rsidRPr="002D1CCC" w:rsidRDefault="00641E83" w:rsidP="00775FD0">
      <w:pPr>
        <w:rPr>
          <w:rFonts w:cs="Arial"/>
          <w:bCs/>
        </w:rPr>
      </w:pPr>
      <w:r w:rsidRPr="002D1CCC">
        <w:rPr>
          <w:rFonts w:cs="Arial"/>
          <w:bCs/>
        </w:rPr>
        <w:t>There is no universal definition of employee engagement. Organizations tend to define employee engagement from their perspectives</w:t>
      </w:r>
      <w:r w:rsidR="00FC2E85" w:rsidRPr="002D1CCC">
        <w:rPr>
          <w:rFonts w:cs="Arial"/>
          <w:bCs/>
        </w:rPr>
        <w:t xml:space="preserve"> (Osborne &amp; Hammoud, 2017)</w:t>
      </w:r>
      <w:r w:rsidRPr="002D1CCC">
        <w:rPr>
          <w:rFonts w:cs="Arial"/>
          <w:bCs/>
        </w:rPr>
        <w:t>. A well-known definition of employee engageme</w:t>
      </w:r>
      <w:r w:rsidR="00A93A4D" w:rsidRPr="002D1CCC">
        <w:rPr>
          <w:rFonts w:cs="Arial"/>
          <w:bCs/>
        </w:rPr>
        <w:t>nt is the cognitive state of readiness of an employee to engage in a job</w:t>
      </w:r>
      <w:sdt>
        <w:sdtPr>
          <w:rPr>
            <w:rFonts w:cs="Arial"/>
            <w:bCs/>
            <w:color w:val="000000"/>
          </w:rPr>
          <w:tag w:val="MENDELEY_CITATION_v3_eyJjaXRhdGlvbklEIjoiTUVOREVMRVlfQ0lUQVRJT05fNjcyYWRkZDgtYjM2YS00MjM4LTg1YTEtMzcwYTlmYTc2Y2Vl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
          <w:id w:val="1211686734"/>
          <w:placeholder>
            <w:docPart w:val="DefaultPlaceholder_-1854013440"/>
          </w:placeholder>
        </w:sdtPr>
        <w:sdtEndPr/>
        <w:sdtContent>
          <w:r w:rsidR="00E677DF" w:rsidRPr="00E677DF">
            <w:rPr>
              <w:rFonts w:eastAsia="Times New Roman"/>
              <w:color w:val="000000"/>
            </w:rPr>
            <w:t>(</w:t>
          </w:r>
          <w:proofErr w:type="spellStart"/>
          <w:r w:rsidR="00E677DF" w:rsidRPr="00E677DF">
            <w:rPr>
              <w:rFonts w:eastAsia="Times New Roman"/>
              <w:color w:val="000000"/>
            </w:rPr>
            <w:t>Rubeena</w:t>
          </w:r>
          <w:proofErr w:type="spellEnd"/>
          <w:r w:rsidR="00E677DF" w:rsidRPr="00E677DF">
            <w:rPr>
              <w:rFonts w:eastAsia="Times New Roman"/>
              <w:color w:val="000000"/>
            </w:rPr>
            <w:t xml:space="preserve">, 2021; </w:t>
          </w:r>
          <w:proofErr w:type="spellStart"/>
          <w:r w:rsidR="00E677DF" w:rsidRPr="00E677DF">
            <w:rPr>
              <w:rFonts w:eastAsia="Times New Roman"/>
              <w:color w:val="000000"/>
            </w:rPr>
            <w:t>Sudershana</w:t>
          </w:r>
          <w:proofErr w:type="spellEnd"/>
          <w:r w:rsidR="00E677DF" w:rsidRPr="00E677DF">
            <w:rPr>
              <w:rFonts w:eastAsia="Times New Roman"/>
              <w:color w:val="000000"/>
            </w:rPr>
            <w:t xml:space="preserve"> et al., 2021)</w:t>
          </w:r>
        </w:sdtContent>
      </w:sdt>
      <w:r w:rsidR="00A93A4D" w:rsidRPr="002D1CCC">
        <w:rPr>
          <w:rFonts w:cs="Arial"/>
          <w:bCs/>
        </w:rPr>
        <w:t>. This cognitive state of readiness arises from the mental evaluat</w:t>
      </w:r>
      <w:r w:rsidR="00FC2E85" w:rsidRPr="002D1CCC">
        <w:rPr>
          <w:rFonts w:cs="Arial"/>
          <w:bCs/>
        </w:rPr>
        <w:t xml:space="preserve">ion of the worth of doing </w:t>
      </w:r>
      <w:r w:rsidR="00362204" w:rsidRPr="002D1CCC">
        <w:rPr>
          <w:rFonts w:cs="Arial"/>
          <w:bCs/>
        </w:rPr>
        <w:t xml:space="preserve">the </w:t>
      </w:r>
      <w:r w:rsidR="00FC2E85" w:rsidRPr="002D1CCC">
        <w:rPr>
          <w:rFonts w:cs="Arial"/>
          <w:bCs/>
        </w:rPr>
        <w:t>job (Taneja et al., 2015</w:t>
      </w:r>
      <w:r w:rsidR="00A93A4D" w:rsidRPr="002D1CCC">
        <w:rPr>
          <w:rFonts w:cs="Arial"/>
          <w:bCs/>
        </w:rPr>
        <w:t>). For instance, engaged employees tend to learn from doing their jobs for their future betterment. In contrast, less engaged employees search for earning money. In reality, there is no scope to develop without being engaged in a job</w:t>
      </w:r>
      <w:r w:rsidR="00FC2E85" w:rsidRPr="002D1CCC">
        <w:rPr>
          <w:rFonts w:cs="Arial"/>
          <w:bCs/>
        </w:rPr>
        <w:t xml:space="preserve"> (Bailey et al., 2018)</w:t>
      </w:r>
      <w:r w:rsidR="00A93A4D" w:rsidRPr="002D1CCC">
        <w:rPr>
          <w:rFonts w:cs="Arial"/>
          <w:bCs/>
        </w:rPr>
        <w:t>. In the past five decades start</w:t>
      </w:r>
      <w:r w:rsidR="00362204" w:rsidRPr="002D1CCC">
        <w:rPr>
          <w:rFonts w:cs="Arial"/>
          <w:bCs/>
        </w:rPr>
        <w:t>ing</w:t>
      </w:r>
      <w:r w:rsidR="00A93A4D" w:rsidRPr="002D1CCC">
        <w:rPr>
          <w:rFonts w:cs="Arial"/>
          <w:bCs/>
        </w:rPr>
        <w:t xml:space="preserve"> from </w:t>
      </w:r>
      <w:r w:rsidR="00362204" w:rsidRPr="002D1CCC">
        <w:rPr>
          <w:rFonts w:cs="Arial"/>
          <w:bCs/>
        </w:rPr>
        <w:t xml:space="preserve">the </w:t>
      </w:r>
      <w:r w:rsidR="00A93A4D" w:rsidRPr="002D1CCC">
        <w:rPr>
          <w:rFonts w:cs="Arial"/>
          <w:bCs/>
        </w:rPr>
        <w:t>1970s, a substantial number of academic research was conducted to understand the meaning, and drivers of employee engagement</w:t>
      </w:r>
      <w:r w:rsidR="00FC2E85" w:rsidRPr="002D1CCC">
        <w:rPr>
          <w:rFonts w:cs="Arial"/>
          <w:bCs/>
        </w:rPr>
        <w:t xml:space="preserve"> (Greer, 2021)</w:t>
      </w:r>
      <w:r w:rsidR="00A93A4D" w:rsidRPr="002D1CCC">
        <w:rPr>
          <w:rFonts w:cs="Arial"/>
          <w:bCs/>
        </w:rPr>
        <w:t xml:space="preserve">. </w:t>
      </w:r>
    </w:p>
    <w:p w14:paraId="69827A5B" w14:textId="10252E6B" w:rsidR="00A93A4D" w:rsidRPr="002D1CCC" w:rsidRDefault="00FC2E85" w:rsidP="00775FD0">
      <w:pPr>
        <w:rPr>
          <w:rFonts w:cs="Arial"/>
          <w:bCs/>
        </w:rPr>
      </w:pPr>
      <w:r w:rsidRPr="002D1CCC">
        <w:rPr>
          <w:rFonts w:cs="Arial"/>
          <w:bCs/>
        </w:rPr>
        <w:t>According to Moyo (2020)</w:t>
      </w:r>
      <w:r w:rsidR="00A93A4D" w:rsidRPr="002D1CCC">
        <w:rPr>
          <w:rFonts w:cs="Arial"/>
          <w:bCs/>
        </w:rPr>
        <w:t>, employee engagement falls into three important categories. They are affective engagement, behavioral engagement, and cognitive engagement. There is a strong connection between emotion and employee engagement</w:t>
      </w:r>
      <w:r w:rsidRPr="002D1CCC">
        <w:rPr>
          <w:rFonts w:cs="Arial"/>
          <w:bCs/>
        </w:rPr>
        <w:t xml:space="preserve"> (Risley, 2020)</w:t>
      </w:r>
      <w:r w:rsidR="00A93A4D" w:rsidRPr="002D1CCC">
        <w:rPr>
          <w:rFonts w:cs="Arial"/>
          <w:bCs/>
        </w:rPr>
        <w:t xml:space="preserve">. Emotion is explained as the judgment of value, according to </w:t>
      </w:r>
      <w:r w:rsidR="00362204" w:rsidRPr="002D1CCC">
        <w:rPr>
          <w:rFonts w:cs="Arial"/>
          <w:bCs/>
        </w:rPr>
        <w:t xml:space="preserve">the </w:t>
      </w:r>
      <w:r w:rsidR="00A93A4D" w:rsidRPr="002D1CCC">
        <w:rPr>
          <w:rFonts w:cs="Arial"/>
          <w:bCs/>
        </w:rPr>
        <w:t>cognitive approach of defining emotion</w:t>
      </w:r>
      <w:r w:rsidRPr="002D1CCC">
        <w:rPr>
          <w:rFonts w:cs="Arial"/>
          <w:bCs/>
        </w:rPr>
        <w:t xml:space="preserve"> (Taneja et al., 2015)</w:t>
      </w:r>
      <w:r w:rsidR="00A93A4D" w:rsidRPr="002D1CCC">
        <w:rPr>
          <w:rFonts w:cs="Arial"/>
          <w:bCs/>
        </w:rPr>
        <w:t xml:space="preserve">. The Mehrabian and Russell model of Stimulus-Organism- Response theory says that emotion is expressed by </w:t>
      </w:r>
      <w:r w:rsidR="00362204" w:rsidRPr="002D1CCC">
        <w:rPr>
          <w:rFonts w:cs="Arial"/>
          <w:bCs/>
        </w:rPr>
        <w:t xml:space="preserve">the </w:t>
      </w:r>
      <w:r w:rsidR="00A93A4D" w:rsidRPr="002D1CCC">
        <w:rPr>
          <w:rFonts w:cs="Arial"/>
          <w:bCs/>
        </w:rPr>
        <w:t>pleasure-arousal-dominance dimension</w:t>
      </w:r>
      <w:r w:rsidRPr="002D1CCC">
        <w:rPr>
          <w:rFonts w:cs="Arial"/>
          <w:bCs/>
        </w:rPr>
        <w:t xml:space="preserve"> (Bailey et al., 2018)</w:t>
      </w:r>
      <w:r w:rsidR="00A93A4D" w:rsidRPr="002D1CCC">
        <w:rPr>
          <w:rFonts w:cs="Arial"/>
          <w:bCs/>
        </w:rPr>
        <w:t xml:space="preserve">. For instance, an engaged employee tends to get </w:t>
      </w:r>
      <w:r w:rsidR="00362204" w:rsidRPr="002D1CCC">
        <w:rPr>
          <w:rFonts w:cs="Arial"/>
          <w:bCs/>
        </w:rPr>
        <w:t xml:space="preserve">the </w:t>
      </w:r>
      <w:r w:rsidR="00A93A4D" w:rsidRPr="002D1CCC">
        <w:rPr>
          <w:rFonts w:cs="Arial"/>
          <w:bCs/>
        </w:rPr>
        <w:t>excitement of doing novel work</w:t>
      </w:r>
      <w:sdt>
        <w:sdtPr>
          <w:rPr>
            <w:rFonts w:cs="Arial"/>
            <w:bCs/>
          </w:rPr>
          <w:tag w:val="MENDELEY_CITATION_v3_eyJjaXRhdGlvbklEIjoiTUVOREVMRVlfQ0lUQVRJT05fYTczYWE4YTctNDUxZi00YTU2LTgxYzItNWI2ZGI2OTdmOTc0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
          <w:id w:val="430860440"/>
          <w:placeholder>
            <w:docPart w:val="DefaultPlaceholder_-1854013440"/>
          </w:placeholder>
        </w:sdtPr>
        <w:sdtEndPr/>
        <w:sdtContent>
          <w:r w:rsidR="00E677DF">
            <w:rPr>
              <w:rFonts w:eastAsia="Times New Roman"/>
            </w:rPr>
            <w:t>(</w:t>
          </w:r>
          <w:proofErr w:type="spellStart"/>
          <w:r w:rsidR="00E677DF">
            <w:rPr>
              <w:rFonts w:eastAsia="Times New Roman"/>
            </w:rPr>
            <w:t>Adhitama</w:t>
          </w:r>
          <w:proofErr w:type="spellEnd"/>
          <w:r w:rsidR="00E677DF">
            <w:rPr>
              <w:rFonts w:eastAsia="Times New Roman"/>
            </w:rPr>
            <w:t xml:space="preserve"> &amp; </w:t>
          </w:r>
          <w:proofErr w:type="spellStart"/>
          <w:r w:rsidR="00E677DF">
            <w:rPr>
              <w:rFonts w:eastAsia="Times New Roman"/>
            </w:rPr>
            <w:t>Riyanto</w:t>
          </w:r>
          <w:proofErr w:type="spellEnd"/>
          <w:r w:rsidR="00E677DF">
            <w:rPr>
              <w:rFonts w:eastAsia="Times New Roman"/>
            </w:rPr>
            <w:t>, 2020; Risley, 2020)</w:t>
          </w:r>
        </w:sdtContent>
      </w:sdt>
      <w:r w:rsidR="00A93A4D" w:rsidRPr="002D1CCC">
        <w:rPr>
          <w:rFonts w:cs="Arial"/>
          <w:bCs/>
        </w:rPr>
        <w:t>. He improves and develops creativity in tackling upcoming challenges. There is a lot of models such as PAD, Gallop 12 scale, and three</w:t>
      </w:r>
      <w:r w:rsidR="00362204" w:rsidRPr="002D1CCC">
        <w:rPr>
          <w:rFonts w:cs="Arial"/>
          <w:bCs/>
        </w:rPr>
        <w:t>-</w:t>
      </w:r>
      <w:r w:rsidR="00A93A4D" w:rsidRPr="002D1CCC">
        <w:rPr>
          <w:rFonts w:cs="Arial"/>
          <w:bCs/>
        </w:rPr>
        <w:t>dimension of employee engagement in contemporary employee engagement literature. Despite</w:t>
      </w:r>
      <w:r w:rsidR="00362204" w:rsidRPr="002D1CCC">
        <w:rPr>
          <w:rFonts w:cs="Arial"/>
          <w:bCs/>
        </w:rPr>
        <w:t xml:space="preserve"> this</w:t>
      </w:r>
      <w:r w:rsidR="00A93A4D" w:rsidRPr="002D1CCC">
        <w:rPr>
          <w:rFonts w:cs="Arial"/>
          <w:bCs/>
        </w:rPr>
        <w:t xml:space="preserve">, organizations face </w:t>
      </w:r>
      <w:r w:rsidR="00362204" w:rsidRPr="002D1CCC">
        <w:rPr>
          <w:rFonts w:cs="Arial"/>
          <w:bCs/>
        </w:rPr>
        <w:t xml:space="preserve">the </w:t>
      </w:r>
      <w:r w:rsidR="00A93A4D" w:rsidRPr="002D1CCC">
        <w:rPr>
          <w:rFonts w:cs="Arial"/>
          <w:bCs/>
        </w:rPr>
        <w:t xml:space="preserve">challenge to increase employee engagement. </w:t>
      </w:r>
    </w:p>
    <w:p w14:paraId="2D79495A" w14:textId="764E26F5" w:rsidR="002D1CCC" w:rsidRPr="002D1CCC" w:rsidRDefault="002D1CCC" w:rsidP="003719CE">
      <w:pPr>
        <w:rPr>
          <w:rFonts w:cs="Arial"/>
          <w:bCs/>
        </w:rPr>
      </w:pPr>
      <w:r w:rsidRPr="002D1CCC">
        <w:rPr>
          <w:rFonts w:cs="Arial"/>
          <w:bCs/>
        </w:rPr>
        <w:t>Employee engagement is positively associated with key business metrics. They are customer satisfaction, productivity, innovation, staff retention, efficiency, health and safety performance (Bailey et al., 2018). The positive association between employee engagement and business metrics is evident by cross-sectional research study. However, there is a pitfall that employee engagement shows correlation but not causation</w:t>
      </w:r>
      <w:sdt>
        <w:sdtPr>
          <w:rPr>
            <w:rFonts w:cs="Arial"/>
            <w:bCs/>
          </w:rPr>
          <w:tag w:val="MENDELEY_CITATION_v3_eyJjaXRhdGlvbklEIjoiTUVOREVMRVlfQ0lUQVRJT05fMmQ0Nzg0NzAtZDNmMS00MTkyLWI2YjUtOWYxMjZhODgxZjA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091151236"/>
          <w:placeholder>
            <w:docPart w:val="DefaultPlaceholder_-1854013440"/>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w:t>
          </w:r>
          <w:r w:rsidR="00E677DF">
            <w:rPr>
              <w:rFonts w:eastAsia="Times New Roman"/>
            </w:rPr>
            <w:lastRenderedPageBreak/>
            <w:t xml:space="preserve">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sidRPr="002D1CCC">
        <w:rPr>
          <w:rFonts w:cs="Arial"/>
          <w:bCs/>
        </w:rPr>
        <w:t>. In contrast, some studies found a causal relationship between employee engagement and task performance. This relationship is comparatively weak, and therefore, it is called for further research work (Moyo, 2020)</w:t>
      </w:r>
      <w:r w:rsidR="003719CE">
        <w:rPr>
          <w:rFonts w:cs="Arial"/>
          <w:bCs/>
        </w:rPr>
        <w:t xml:space="preserve">. </w:t>
      </w:r>
      <w:r w:rsidR="003719CE" w:rsidRPr="003719CE">
        <w:rPr>
          <w:rFonts w:cs="Arial"/>
          <w:bCs/>
        </w:rPr>
        <w:t>Although a substantial amount of research was conducted on employee engagement, there is a lack of</w:t>
      </w:r>
      <w:r w:rsidR="003719CE">
        <w:rPr>
          <w:rFonts w:cs="Arial"/>
          <w:bCs/>
        </w:rPr>
        <w:t xml:space="preserve"> </w:t>
      </w:r>
      <w:r w:rsidR="003719CE" w:rsidRPr="003719CE">
        <w:rPr>
          <w:rFonts w:cs="Arial"/>
          <w:bCs/>
        </w:rPr>
        <w:t>connec</w:t>
      </w:r>
      <w:r w:rsidR="003719CE">
        <w:rPr>
          <w:rFonts w:cs="Arial"/>
          <w:bCs/>
        </w:rPr>
        <w:t xml:space="preserve">ting loosely connected </w:t>
      </w:r>
      <w:r w:rsidR="003719CE" w:rsidRPr="003719CE">
        <w:rPr>
          <w:rFonts w:cs="Arial"/>
          <w:bCs/>
        </w:rPr>
        <w:t>insights regarding employee engag</w:t>
      </w:r>
      <w:r w:rsidR="003719CE">
        <w:rPr>
          <w:rFonts w:cs="Arial"/>
          <w:bCs/>
        </w:rPr>
        <w:t xml:space="preserve">ement. For evidence, an article </w:t>
      </w:r>
      <w:r w:rsidR="003719CE" w:rsidRPr="003719CE">
        <w:rPr>
          <w:rFonts w:cs="Arial"/>
          <w:bCs/>
        </w:rPr>
        <w:t>published in Harvard Business Review claims that more than 1500 sc</w:t>
      </w:r>
      <w:r w:rsidR="003719CE">
        <w:rPr>
          <w:rFonts w:cs="Arial"/>
          <w:bCs/>
        </w:rPr>
        <w:t xml:space="preserve">holarly works were conducted to </w:t>
      </w:r>
      <w:r w:rsidR="003719CE" w:rsidRPr="003719CE">
        <w:rPr>
          <w:rFonts w:cs="Arial"/>
          <w:bCs/>
        </w:rPr>
        <w:t>explore the facets of employee engagement up to 2020</w:t>
      </w:r>
      <w:r w:rsidR="003719CE">
        <w:rPr>
          <w:rFonts w:cs="Arial"/>
          <w:bCs/>
        </w:rPr>
        <w:t xml:space="preserve"> (Stein et al., 2021)</w:t>
      </w:r>
      <w:r w:rsidR="003719CE" w:rsidRPr="003719CE">
        <w:rPr>
          <w:rFonts w:cs="Arial"/>
          <w:bCs/>
        </w:rPr>
        <w:t>.</w:t>
      </w:r>
    </w:p>
    <w:p w14:paraId="755E00F5" w14:textId="7A6D1A7E" w:rsidR="00A93A4D" w:rsidRPr="002D1CCC" w:rsidRDefault="00362204" w:rsidP="00775FD0">
      <w:pPr>
        <w:rPr>
          <w:rFonts w:cs="Arial"/>
          <w:bCs/>
        </w:rPr>
      </w:pPr>
      <w:r w:rsidRPr="002D1CCC">
        <w:rPr>
          <w:rFonts w:cs="Arial"/>
          <w:bCs/>
        </w:rPr>
        <w:t>The l</w:t>
      </w:r>
      <w:r w:rsidR="00A93A4D" w:rsidRPr="002D1CCC">
        <w:rPr>
          <w:rFonts w:cs="Arial"/>
          <w:bCs/>
        </w:rPr>
        <w:t>ine man</w:t>
      </w:r>
      <w:r w:rsidRPr="002D1CCC">
        <w:rPr>
          <w:rFonts w:cs="Arial"/>
          <w:bCs/>
        </w:rPr>
        <w:t>a</w:t>
      </w:r>
      <w:r w:rsidR="00A93A4D" w:rsidRPr="002D1CCC">
        <w:rPr>
          <w:rFonts w:cs="Arial"/>
          <w:bCs/>
        </w:rPr>
        <w:t xml:space="preserve">ger faces a tough decision </w:t>
      </w:r>
      <w:r w:rsidRPr="002D1CCC">
        <w:rPr>
          <w:rFonts w:cs="Arial"/>
          <w:bCs/>
        </w:rPr>
        <w:t xml:space="preserve">on </w:t>
      </w:r>
      <w:r w:rsidR="00A93A4D" w:rsidRPr="002D1CCC">
        <w:rPr>
          <w:rFonts w:cs="Arial"/>
          <w:bCs/>
        </w:rPr>
        <w:t>how to improve employee engagement</w:t>
      </w:r>
      <w:r w:rsidR="00FC2E85" w:rsidRPr="002D1CCC">
        <w:rPr>
          <w:rFonts w:cs="Arial"/>
          <w:bCs/>
        </w:rPr>
        <w:t xml:space="preserve"> (Greer, 2021)</w:t>
      </w:r>
      <w:r w:rsidR="00A93A4D" w:rsidRPr="002D1CCC">
        <w:rPr>
          <w:rFonts w:cs="Arial"/>
          <w:bCs/>
        </w:rPr>
        <w:t>. This is true for the line manager of Gregg</w:t>
      </w:r>
      <w:r w:rsidRPr="002D1CCC">
        <w:rPr>
          <w:rFonts w:cs="Arial"/>
          <w:bCs/>
        </w:rPr>
        <w:t>s, a well-regarded bakery chain</w:t>
      </w:r>
      <w:r w:rsidR="00A93A4D" w:rsidRPr="002D1CCC">
        <w:rPr>
          <w:rFonts w:cs="Arial"/>
          <w:bCs/>
        </w:rPr>
        <w:t xml:space="preserve"> in the UK. The company is </w:t>
      </w:r>
      <w:r w:rsidRPr="002D1CCC">
        <w:rPr>
          <w:rFonts w:cs="Arial"/>
          <w:bCs/>
        </w:rPr>
        <w:t xml:space="preserve">a </w:t>
      </w:r>
      <w:r w:rsidR="00A93A4D" w:rsidRPr="002D1CCC">
        <w:rPr>
          <w:rFonts w:cs="Arial"/>
          <w:bCs/>
        </w:rPr>
        <w:t xml:space="preserve">fully equity-based company. It has no leverage. It provides </w:t>
      </w:r>
      <w:r w:rsidRPr="002D1CCC">
        <w:rPr>
          <w:rFonts w:cs="Arial"/>
          <w:bCs/>
        </w:rPr>
        <w:t xml:space="preserve">a </w:t>
      </w:r>
      <w:r w:rsidR="00A93A4D" w:rsidRPr="002D1CCC">
        <w:rPr>
          <w:rFonts w:cs="Arial"/>
          <w:bCs/>
        </w:rPr>
        <w:t>stock bonus, and a share of its profits to its employees</w:t>
      </w:r>
      <w:r w:rsidR="00FC2E85" w:rsidRPr="002D1CCC">
        <w:rPr>
          <w:rFonts w:cs="Arial"/>
          <w:bCs/>
        </w:rPr>
        <w:t xml:space="preserve"> (Greggs, 2021)</w:t>
      </w:r>
      <w:r w:rsidR="00A93A4D" w:rsidRPr="002D1CCC">
        <w:rPr>
          <w:rFonts w:cs="Arial"/>
          <w:bCs/>
        </w:rPr>
        <w:t xml:space="preserve">. It has </w:t>
      </w:r>
      <w:r w:rsidRPr="002D1CCC">
        <w:rPr>
          <w:rFonts w:cs="Arial"/>
          <w:bCs/>
        </w:rPr>
        <w:t xml:space="preserve">a </w:t>
      </w:r>
      <w:r w:rsidR="00A93A4D" w:rsidRPr="002D1CCC">
        <w:rPr>
          <w:rFonts w:cs="Arial"/>
          <w:bCs/>
        </w:rPr>
        <w:t>good performance management system. T</w:t>
      </w:r>
      <w:r w:rsidRPr="002D1CCC">
        <w:rPr>
          <w:rFonts w:cs="Arial"/>
          <w:bCs/>
        </w:rPr>
        <w:t>he t</w:t>
      </w:r>
      <w:r w:rsidR="00A93A4D" w:rsidRPr="002D1CCC">
        <w:rPr>
          <w:rFonts w:cs="Arial"/>
          <w:bCs/>
        </w:rPr>
        <w:t>alent management policy of the company is well. Despite</w:t>
      </w:r>
      <w:r w:rsidRPr="002D1CCC">
        <w:rPr>
          <w:rFonts w:cs="Arial"/>
          <w:bCs/>
        </w:rPr>
        <w:t xml:space="preserve"> this</w:t>
      </w:r>
      <w:r w:rsidR="00A93A4D" w:rsidRPr="002D1CCC">
        <w:rPr>
          <w:rFonts w:cs="Arial"/>
          <w:bCs/>
        </w:rPr>
        <w:t xml:space="preserve">, the company is not confident that it has 100% employee engagement score. In the meantime, the covid-19 has posed </w:t>
      </w:r>
      <w:r w:rsidRPr="002D1CCC">
        <w:rPr>
          <w:rFonts w:cs="Arial"/>
          <w:bCs/>
        </w:rPr>
        <w:t xml:space="preserve">an </w:t>
      </w:r>
      <w:r w:rsidR="00A93A4D" w:rsidRPr="002D1CCC">
        <w:rPr>
          <w:rFonts w:cs="Arial"/>
          <w:bCs/>
        </w:rPr>
        <w:t>extra challenge to improve health and safety measures</w:t>
      </w:r>
      <w:r w:rsidR="00FC2E85" w:rsidRPr="002D1CCC">
        <w:rPr>
          <w:rFonts w:cs="Arial"/>
          <w:bCs/>
        </w:rPr>
        <w:t xml:space="preserve"> (Greggs, 2021)</w:t>
      </w:r>
      <w:r w:rsidR="00A93A4D" w:rsidRPr="002D1CCC">
        <w:rPr>
          <w:rFonts w:cs="Arial"/>
          <w:bCs/>
        </w:rPr>
        <w:t xml:space="preserve">. It has posed </w:t>
      </w:r>
      <w:r w:rsidRPr="002D1CCC">
        <w:rPr>
          <w:rFonts w:cs="Arial"/>
          <w:bCs/>
        </w:rPr>
        <w:t xml:space="preserve">a </w:t>
      </w:r>
      <w:r w:rsidR="00A93A4D" w:rsidRPr="002D1CCC">
        <w:rPr>
          <w:rFonts w:cs="Arial"/>
          <w:bCs/>
        </w:rPr>
        <w:t xml:space="preserve">new challenge for employee engagement, but there is no universal solution to increase employee engagement. Considering this the study aims to critically analyze the employee engagement challenges during covid-19 in the context of UK bakery chains. </w:t>
      </w:r>
    </w:p>
    <w:p w14:paraId="21E71132" w14:textId="4857EDCE" w:rsidR="00600769" w:rsidRPr="002D1CCC" w:rsidRDefault="00600769" w:rsidP="00775FD0">
      <w:pPr>
        <w:pStyle w:val="Heading2"/>
        <w:rPr>
          <w:rFonts w:cs="Arial"/>
        </w:rPr>
      </w:pPr>
      <w:bookmarkStart w:id="4" w:name="_Toc102445737"/>
      <w:r w:rsidRPr="002D1CCC">
        <w:rPr>
          <w:rFonts w:cs="Arial"/>
        </w:rPr>
        <w:t>Study Context/ Organizational Background</w:t>
      </w:r>
      <w:bookmarkEnd w:id="4"/>
      <w:r w:rsidRPr="002D1CCC">
        <w:rPr>
          <w:rFonts w:cs="Arial"/>
        </w:rPr>
        <w:t xml:space="preserve"> </w:t>
      </w:r>
    </w:p>
    <w:p w14:paraId="7FDAEBDC" w14:textId="3CAE00E8" w:rsidR="00912168" w:rsidRPr="002D1CCC" w:rsidRDefault="00912168" w:rsidP="00775FD0">
      <w:pPr>
        <w:rPr>
          <w:rFonts w:cs="Arial"/>
          <w:bCs/>
        </w:rPr>
      </w:pPr>
      <w:r w:rsidRPr="002D1CCC">
        <w:rPr>
          <w:rFonts w:cs="Arial"/>
          <w:bCs/>
        </w:rPr>
        <w:t>Greggs is a well-regarded bakery chain. It has expertise in producing and selling bakery items such as bre</w:t>
      </w:r>
      <w:r w:rsidR="00362204" w:rsidRPr="002D1CCC">
        <w:rPr>
          <w:rFonts w:cs="Arial"/>
          <w:bCs/>
        </w:rPr>
        <w:t>a</w:t>
      </w:r>
      <w:r w:rsidRPr="002D1CCC">
        <w:rPr>
          <w:rFonts w:cs="Arial"/>
          <w:bCs/>
        </w:rPr>
        <w:t>d, sausage, snacks, and vegan items</w:t>
      </w:r>
      <w:r w:rsidR="00FC2E85" w:rsidRPr="002D1CCC">
        <w:rPr>
          <w:rFonts w:cs="Arial"/>
          <w:bCs/>
        </w:rPr>
        <w:t xml:space="preserve"> (Greggs, 2021)</w:t>
      </w:r>
      <w:r w:rsidRPr="002D1CCC">
        <w:rPr>
          <w:rFonts w:cs="Arial"/>
          <w:bCs/>
        </w:rPr>
        <w:t>. It is also specialized in selling good</w:t>
      </w:r>
      <w:r w:rsidR="00362204" w:rsidRPr="002D1CCC">
        <w:rPr>
          <w:rFonts w:cs="Arial"/>
          <w:bCs/>
        </w:rPr>
        <w:t>-</w:t>
      </w:r>
      <w:r w:rsidRPr="002D1CCC">
        <w:rPr>
          <w:rFonts w:cs="Arial"/>
          <w:bCs/>
        </w:rPr>
        <w:t>quality coffee and beverage items. The organization is based on its values of innovation, open</w:t>
      </w:r>
      <w:r w:rsidR="00362204" w:rsidRPr="002D1CCC">
        <w:rPr>
          <w:rFonts w:cs="Arial"/>
          <w:bCs/>
        </w:rPr>
        <w:t>ness</w:t>
      </w:r>
      <w:r w:rsidRPr="002D1CCC">
        <w:rPr>
          <w:rFonts w:cs="Arial"/>
          <w:bCs/>
        </w:rPr>
        <w:t>, honest</w:t>
      </w:r>
      <w:r w:rsidR="00362204" w:rsidRPr="002D1CCC">
        <w:rPr>
          <w:rFonts w:cs="Arial"/>
          <w:bCs/>
        </w:rPr>
        <w:t>y</w:t>
      </w:r>
      <w:r w:rsidRPr="002D1CCC">
        <w:rPr>
          <w:rFonts w:cs="Arial"/>
          <w:bCs/>
        </w:rPr>
        <w:t>, fairness, and appreciati</w:t>
      </w:r>
      <w:r w:rsidR="00362204" w:rsidRPr="002D1CCC">
        <w:rPr>
          <w:rFonts w:cs="Arial"/>
          <w:bCs/>
        </w:rPr>
        <w:t>on</w:t>
      </w:r>
      <w:r w:rsidRPr="002D1CCC">
        <w:rPr>
          <w:rFonts w:cs="Arial"/>
          <w:bCs/>
        </w:rPr>
        <w:t xml:space="preserve">.  It has </w:t>
      </w:r>
      <w:r w:rsidR="00362204" w:rsidRPr="002D1CCC">
        <w:rPr>
          <w:rFonts w:cs="Arial"/>
          <w:bCs/>
        </w:rPr>
        <w:t xml:space="preserve">an </w:t>
      </w:r>
      <w:r w:rsidRPr="002D1CCC">
        <w:rPr>
          <w:rFonts w:cs="Arial"/>
          <w:bCs/>
        </w:rPr>
        <w:t>innovative culture. This culture is aligned in its value chain configuration. It employs around 25000 employees who perceive a shared sense of beliefs, and attitudes</w:t>
      </w:r>
      <w:r w:rsidR="00FC2E85" w:rsidRPr="002D1CCC">
        <w:rPr>
          <w:rFonts w:cs="Arial"/>
          <w:bCs/>
        </w:rPr>
        <w:t xml:space="preserve"> (Greggs, 2021)</w:t>
      </w:r>
      <w:r w:rsidRPr="002D1CCC">
        <w:rPr>
          <w:rFonts w:cs="Arial"/>
          <w:bCs/>
        </w:rPr>
        <w:t xml:space="preserve">. The company has </w:t>
      </w:r>
      <w:r w:rsidR="00362204" w:rsidRPr="002D1CCC">
        <w:rPr>
          <w:rFonts w:cs="Arial"/>
          <w:bCs/>
        </w:rPr>
        <w:t xml:space="preserve">a </w:t>
      </w:r>
      <w:r w:rsidRPr="002D1CCC">
        <w:rPr>
          <w:rFonts w:cs="Arial"/>
          <w:bCs/>
        </w:rPr>
        <w:t>good number of talent management, recruitment, selection, compensation, health and safety, and reward management policy. Despite</w:t>
      </w:r>
      <w:r w:rsidR="00362204" w:rsidRPr="002D1CCC">
        <w:rPr>
          <w:rFonts w:cs="Arial"/>
          <w:bCs/>
        </w:rPr>
        <w:t xml:space="preserve"> this</w:t>
      </w:r>
      <w:r w:rsidRPr="002D1CCC">
        <w:rPr>
          <w:rFonts w:cs="Arial"/>
          <w:bCs/>
        </w:rPr>
        <w:t xml:space="preserve">, the company is not confident that it has 100% employee engagement score. In the meantime, the covid-19 has posed </w:t>
      </w:r>
      <w:r w:rsidR="00362204" w:rsidRPr="002D1CCC">
        <w:rPr>
          <w:rFonts w:cs="Arial"/>
          <w:bCs/>
        </w:rPr>
        <w:t xml:space="preserve">an </w:t>
      </w:r>
      <w:r w:rsidRPr="002D1CCC">
        <w:rPr>
          <w:rFonts w:cs="Arial"/>
          <w:bCs/>
        </w:rPr>
        <w:t xml:space="preserve">extra challenge to improve health and safety measures. The </w:t>
      </w:r>
      <w:r w:rsidRPr="002D1CCC">
        <w:rPr>
          <w:rFonts w:cs="Arial"/>
          <w:bCs/>
        </w:rPr>
        <w:lastRenderedPageBreak/>
        <w:t xml:space="preserve">line managers of Greggs often face </w:t>
      </w:r>
      <w:r w:rsidR="00362204" w:rsidRPr="002D1CCC">
        <w:rPr>
          <w:rFonts w:cs="Arial"/>
          <w:bCs/>
        </w:rPr>
        <w:t xml:space="preserve">the </w:t>
      </w:r>
      <w:r w:rsidRPr="002D1CCC">
        <w:rPr>
          <w:rFonts w:cs="Arial"/>
          <w:bCs/>
        </w:rPr>
        <w:t>challenge to increase the engagement rate of front-line employees</w:t>
      </w:r>
      <w:r w:rsidR="00FC2E85" w:rsidRPr="002D1CCC">
        <w:rPr>
          <w:rFonts w:cs="Arial"/>
          <w:bCs/>
        </w:rPr>
        <w:t xml:space="preserve"> (Greggs, 2021)</w:t>
      </w:r>
      <w:r w:rsidRPr="002D1CCC">
        <w:rPr>
          <w:rFonts w:cs="Arial"/>
          <w:bCs/>
        </w:rPr>
        <w:t xml:space="preserve">. The study is an endeavor to identify the challenges regarding employee engagement. </w:t>
      </w:r>
    </w:p>
    <w:p w14:paraId="35400F51" w14:textId="601E6C0E" w:rsidR="00A93A4D" w:rsidRPr="002D1CCC" w:rsidRDefault="00A93A4D" w:rsidP="00775FD0">
      <w:pPr>
        <w:pStyle w:val="Heading2"/>
        <w:rPr>
          <w:rFonts w:cs="Arial"/>
        </w:rPr>
      </w:pPr>
      <w:bookmarkStart w:id="5" w:name="_Toc102445738"/>
      <w:r w:rsidRPr="002D1CCC">
        <w:rPr>
          <w:rFonts w:cs="Arial"/>
        </w:rPr>
        <w:t>Research aim</w:t>
      </w:r>
      <w:bookmarkEnd w:id="5"/>
      <w:r w:rsidRPr="002D1CCC">
        <w:rPr>
          <w:rFonts w:cs="Arial"/>
        </w:rPr>
        <w:t xml:space="preserve"> </w:t>
      </w:r>
    </w:p>
    <w:p w14:paraId="188318D1" w14:textId="33F23FFA" w:rsidR="00775FD0" w:rsidRPr="002D1CCC" w:rsidRDefault="00A93A4D" w:rsidP="00775FD0">
      <w:pPr>
        <w:rPr>
          <w:rFonts w:cs="Arial"/>
          <w:bCs/>
        </w:rPr>
      </w:pPr>
      <w:r w:rsidRPr="002D1CCC">
        <w:rPr>
          <w:rFonts w:cs="Arial"/>
          <w:bCs/>
        </w:rPr>
        <w:t>The study aims to critically analyze the employee engagement challenges during covid-19 in the context of UK bakery chains.</w:t>
      </w:r>
    </w:p>
    <w:p w14:paraId="3C81F7C3" w14:textId="1E59AC3B" w:rsidR="00A93A4D" w:rsidRPr="002D1CCC" w:rsidRDefault="00600769" w:rsidP="00775FD0">
      <w:pPr>
        <w:pStyle w:val="Heading2"/>
        <w:rPr>
          <w:rFonts w:cs="Arial"/>
        </w:rPr>
      </w:pPr>
      <w:bookmarkStart w:id="6" w:name="_Toc102445739"/>
      <w:r w:rsidRPr="002D1CCC">
        <w:rPr>
          <w:rFonts w:cs="Arial"/>
        </w:rPr>
        <w:t>Research objectives</w:t>
      </w:r>
      <w:bookmarkEnd w:id="6"/>
      <w:r w:rsidRPr="002D1CCC">
        <w:rPr>
          <w:rFonts w:cs="Arial"/>
        </w:rPr>
        <w:t xml:space="preserve"> </w:t>
      </w:r>
    </w:p>
    <w:p w14:paraId="71311B83" w14:textId="7A65944D" w:rsidR="00600769" w:rsidRPr="002D1CCC" w:rsidRDefault="00600769" w:rsidP="00775FD0">
      <w:pPr>
        <w:pStyle w:val="ListParagraph"/>
        <w:numPr>
          <w:ilvl w:val="0"/>
          <w:numId w:val="1"/>
        </w:numPr>
        <w:rPr>
          <w:rFonts w:cs="Arial"/>
          <w:bCs/>
        </w:rPr>
      </w:pPr>
      <w:r w:rsidRPr="002D1CCC">
        <w:rPr>
          <w:rFonts w:cs="Arial"/>
          <w:bCs/>
        </w:rPr>
        <w:t xml:space="preserve">To review what past studies say about employee engagement in </w:t>
      </w:r>
      <w:r w:rsidR="00362204" w:rsidRPr="002D1CCC">
        <w:rPr>
          <w:rFonts w:cs="Arial"/>
          <w:bCs/>
        </w:rPr>
        <w:t xml:space="preserve">the </w:t>
      </w:r>
      <w:r w:rsidRPr="002D1CCC">
        <w:rPr>
          <w:rFonts w:cs="Arial"/>
          <w:bCs/>
        </w:rPr>
        <w:t>crisis period, especially in the time of covid-19</w:t>
      </w:r>
    </w:p>
    <w:p w14:paraId="5BFD0AEC" w14:textId="0D9D9F85" w:rsidR="00600769" w:rsidRPr="002D1CCC" w:rsidRDefault="00600769" w:rsidP="00775FD0">
      <w:pPr>
        <w:pStyle w:val="ListParagraph"/>
        <w:numPr>
          <w:ilvl w:val="0"/>
          <w:numId w:val="1"/>
        </w:numPr>
        <w:rPr>
          <w:rFonts w:cs="Arial"/>
          <w:bCs/>
        </w:rPr>
      </w:pPr>
      <w:r w:rsidRPr="002D1CCC">
        <w:rPr>
          <w:rFonts w:cs="Arial"/>
          <w:bCs/>
        </w:rPr>
        <w:t>To identify key challenges of current programs at Greggs that influence employee engagement.</w:t>
      </w:r>
    </w:p>
    <w:p w14:paraId="72FD5701" w14:textId="530D663F" w:rsidR="00600769" w:rsidRPr="002D1CCC" w:rsidRDefault="00600769" w:rsidP="00775FD0">
      <w:pPr>
        <w:pStyle w:val="ListParagraph"/>
        <w:numPr>
          <w:ilvl w:val="0"/>
          <w:numId w:val="1"/>
        </w:numPr>
        <w:rPr>
          <w:rFonts w:cs="Arial"/>
          <w:bCs/>
        </w:rPr>
      </w:pPr>
      <w:r w:rsidRPr="002D1CCC">
        <w:rPr>
          <w:rFonts w:cs="Arial"/>
          <w:bCs/>
        </w:rPr>
        <w:t xml:space="preserve">To understand the role of line managers in employee well-being and development at Greggs </w:t>
      </w:r>
    </w:p>
    <w:p w14:paraId="4418690F" w14:textId="2830B17A" w:rsidR="00600769" w:rsidRPr="002D1CCC" w:rsidRDefault="00600769" w:rsidP="00775FD0">
      <w:pPr>
        <w:pStyle w:val="ListParagraph"/>
        <w:numPr>
          <w:ilvl w:val="0"/>
          <w:numId w:val="1"/>
        </w:numPr>
        <w:rPr>
          <w:rFonts w:cs="Arial"/>
          <w:bCs/>
        </w:rPr>
      </w:pPr>
      <w:r w:rsidRPr="002D1CCC">
        <w:rPr>
          <w:rFonts w:cs="Arial"/>
          <w:bCs/>
        </w:rPr>
        <w:t>To recommend some feasible, suitable, and acceptable solutions for high employee engagement at Greggs.</w:t>
      </w:r>
    </w:p>
    <w:p w14:paraId="6F156C29" w14:textId="307D0E8C" w:rsidR="00600769" w:rsidRPr="002D1CCC" w:rsidRDefault="00600769" w:rsidP="00775FD0">
      <w:pPr>
        <w:pStyle w:val="Heading2"/>
        <w:rPr>
          <w:rFonts w:cs="Arial"/>
        </w:rPr>
      </w:pPr>
      <w:bookmarkStart w:id="7" w:name="_Toc102445740"/>
      <w:r w:rsidRPr="002D1CCC">
        <w:rPr>
          <w:rFonts w:cs="Arial"/>
        </w:rPr>
        <w:t>Research questions</w:t>
      </w:r>
      <w:bookmarkEnd w:id="7"/>
    </w:p>
    <w:p w14:paraId="50564A64" w14:textId="1B73669D" w:rsidR="00600769" w:rsidRPr="002D1CCC" w:rsidRDefault="00600769" w:rsidP="00775FD0">
      <w:pPr>
        <w:pStyle w:val="ListParagraph"/>
        <w:numPr>
          <w:ilvl w:val="0"/>
          <w:numId w:val="2"/>
        </w:numPr>
        <w:rPr>
          <w:rFonts w:cs="Arial"/>
          <w:bCs/>
        </w:rPr>
      </w:pPr>
      <w:r w:rsidRPr="002D1CCC">
        <w:rPr>
          <w:rFonts w:cs="Arial"/>
          <w:bCs/>
        </w:rPr>
        <w:t xml:space="preserve">What did past studies say about employee engagement in </w:t>
      </w:r>
      <w:r w:rsidR="00362204" w:rsidRPr="002D1CCC">
        <w:rPr>
          <w:rFonts w:cs="Arial"/>
          <w:bCs/>
        </w:rPr>
        <w:t xml:space="preserve">the </w:t>
      </w:r>
      <w:r w:rsidRPr="002D1CCC">
        <w:rPr>
          <w:rFonts w:cs="Arial"/>
          <w:bCs/>
        </w:rPr>
        <w:t>crisis period, especially in the time of covid-19?</w:t>
      </w:r>
    </w:p>
    <w:p w14:paraId="1970D099" w14:textId="25F74DE1" w:rsidR="00600769" w:rsidRPr="002D1CCC" w:rsidRDefault="00600769" w:rsidP="00775FD0">
      <w:pPr>
        <w:pStyle w:val="ListParagraph"/>
        <w:numPr>
          <w:ilvl w:val="0"/>
          <w:numId w:val="2"/>
        </w:numPr>
        <w:rPr>
          <w:rFonts w:cs="Arial"/>
          <w:bCs/>
        </w:rPr>
      </w:pPr>
      <w:r w:rsidRPr="002D1CCC">
        <w:rPr>
          <w:rFonts w:cs="Arial"/>
          <w:bCs/>
        </w:rPr>
        <w:t xml:space="preserve">What are </w:t>
      </w:r>
      <w:r w:rsidR="00362204" w:rsidRPr="002D1CCC">
        <w:rPr>
          <w:rFonts w:cs="Arial"/>
          <w:bCs/>
        </w:rPr>
        <w:t xml:space="preserve">the </w:t>
      </w:r>
      <w:r w:rsidRPr="002D1CCC">
        <w:rPr>
          <w:rFonts w:cs="Arial"/>
          <w:bCs/>
        </w:rPr>
        <w:t>key challenges of current programs at Greggs that influence employee engagement during covid-19?</w:t>
      </w:r>
    </w:p>
    <w:p w14:paraId="503487CF" w14:textId="21889993" w:rsidR="00AD2420" w:rsidRPr="00AD2420" w:rsidRDefault="00AD2420" w:rsidP="00AD2420">
      <w:pPr>
        <w:pStyle w:val="ListParagraph"/>
        <w:numPr>
          <w:ilvl w:val="0"/>
          <w:numId w:val="2"/>
        </w:numPr>
        <w:spacing w:line="259" w:lineRule="auto"/>
        <w:rPr>
          <w:rFonts w:cs="Arial"/>
        </w:rPr>
      </w:pPr>
      <w:r w:rsidRPr="00AD2420">
        <w:rPr>
          <w:rFonts w:cs="Arial"/>
        </w:rPr>
        <w:t>How do line managers contribute towards increasing employee well-being and development at Greggs?</w:t>
      </w:r>
    </w:p>
    <w:p w14:paraId="48A3D605" w14:textId="114C454D" w:rsidR="00600769" w:rsidRPr="002D1CCC" w:rsidRDefault="00600769" w:rsidP="00775FD0">
      <w:pPr>
        <w:pStyle w:val="ListParagraph"/>
        <w:numPr>
          <w:ilvl w:val="0"/>
          <w:numId w:val="2"/>
        </w:numPr>
        <w:rPr>
          <w:rFonts w:cs="Arial"/>
          <w:bCs/>
        </w:rPr>
      </w:pPr>
      <w:r w:rsidRPr="002D1CCC">
        <w:rPr>
          <w:rFonts w:cs="Arial"/>
          <w:bCs/>
        </w:rPr>
        <w:t xml:space="preserve">How </w:t>
      </w:r>
      <w:r w:rsidR="009006A1" w:rsidRPr="002D1CCC">
        <w:rPr>
          <w:rFonts w:cs="Arial"/>
          <w:bCs/>
        </w:rPr>
        <w:t>can Greggs</w:t>
      </w:r>
      <w:r w:rsidRPr="002D1CCC">
        <w:rPr>
          <w:rFonts w:cs="Arial"/>
          <w:bCs/>
        </w:rPr>
        <w:t xml:space="preserve"> improve employee engagement during covid-19?</w:t>
      </w:r>
    </w:p>
    <w:p w14:paraId="739B8653" w14:textId="1D128F66" w:rsidR="00600769" w:rsidRPr="002D1CCC" w:rsidRDefault="00600769" w:rsidP="00775FD0">
      <w:pPr>
        <w:pStyle w:val="Heading2"/>
        <w:rPr>
          <w:rFonts w:cs="Arial"/>
        </w:rPr>
      </w:pPr>
      <w:bookmarkStart w:id="8" w:name="_Toc102445741"/>
      <w:r w:rsidRPr="002D1CCC">
        <w:rPr>
          <w:rFonts w:cs="Arial"/>
        </w:rPr>
        <w:t>Rationale of the study</w:t>
      </w:r>
      <w:bookmarkEnd w:id="8"/>
      <w:r w:rsidRPr="002D1CCC">
        <w:rPr>
          <w:rFonts w:cs="Arial"/>
        </w:rPr>
        <w:t xml:space="preserve"> </w:t>
      </w:r>
    </w:p>
    <w:p w14:paraId="6C140DE0" w14:textId="55A03EB2" w:rsidR="00600769" w:rsidRPr="002D1CCC" w:rsidRDefault="00600769" w:rsidP="00775FD0">
      <w:pPr>
        <w:rPr>
          <w:rFonts w:cs="Arial"/>
          <w:bCs/>
        </w:rPr>
      </w:pPr>
      <w:r w:rsidRPr="002D1CCC">
        <w:rPr>
          <w:rFonts w:cs="Arial"/>
          <w:bCs/>
        </w:rPr>
        <w:t xml:space="preserve">The drive to continue this research project has been driven by the personal journey that the research has gone through over the past couple of years working in the UK bakery chains. Employees working </w:t>
      </w:r>
      <w:r w:rsidR="00362204" w:rsidRPr="002D1CCC">
        <w:rPr>
          <w:rFonts w:cs="Arial"/>
          <w:bCs/>
        </w:rPr>
        <w:t>at</w:t>
      </w:r>
      <w:r w:rsidRPr="002D1CCC">
        <w:rPr>
          <w:rFonts w:cs="Arial"/>
          <w:bCs/>
        </w:rPr>
        <w:t xml:space="preserve"> the operational level directly interact with customers</w:t>
      </w:r>
      <w:r w:rsidR="00FC2E85" w:rsidRPr="002D1CCC">
        <w:rPr>
          <w:rFonts w:cs="Arial"/>
          <w:bCs/>
        </w:rPr>
        <w:t xml:space="preserve"> (Moyo, 2020)</w:t>
      </w:r>
      <w:r w:rsidRPr="002D1CCC">
        <w:rPr>
          <w:rFonts w:cs="Arial"/>
          <w:bCs/>
        </w:rPr>
        <w:t xml:space="preserve">. This is </w:t>
      </w:r>
      <w:r w:rsidR="00362204" w:rsidRPr="002D1CCC">
        <w:rPr>
          <w:rFonts w:cs="Arial"/>
          <w:bCs/>
        </w:rPr>
        <w:t xml:space="preserve">the </w:t>
      </w:r>
      <w:r w:rsidRPr="002D1CCC">
        <w:rPr>
          <w:rFonts w:cs="Arial"/>
          <w:bCs/>
        </w:rPr>
        <w:t>same for front</w:t>
      </w:r>
      <w:r w:rsidR="00362204" w:rsidRPr="002D1CCC">
        <w:rPr>
          <w:rFonts w:cs="Arial"/>
          <w:bCs/>
        </w:rPr>
        <w:t>-</w:t>
      </w:r>
      <w:r w:rsidRPr="002D1CCC">
        <w:rPr>
          <w:rFonts w:cs="Arial"/>
          <w:bCs/>
        </w:rPr>
        <w:t>line workers. Line managers are key authorities to take care of the needs of employee</w:t>
      </w:r>
      <w:r w:rsidR="00362204" w:rsidRPr="002D1CCC">
        <w:rPr>
          <w:rFonts w:cs="Arial"/>
          <w:bCs/>
        </w:rPr>
        <w:t>s</w:t>
      </w:r>
      <w:r w:rsidRPr="002D1CCC">
        <w:rPr>
          <w:rFonts w:cs="Arial"/>
          <w:bCs/>
        </w:rPr>
        <w:t xml:space="preserve"> working in the front office such as in-store environment</w:t>
      </w:r>
      <w:r w:rsidR="00FC2E85" w:rsidRPr="002D1CCC">
        <w:rPr>
          <w:rFonts w:cs="Arial"/>
          <w:bCs/>
        </w:rPr>
        <w:t xml:space="preserve"> (Greer, 2021)</w:t>
      </w:r>
      <w:r w:rsidRPr="002D1CCC">
        <w:rPr>
          <w:rFonts w:cs="Arial"/>
          <w:bCs/>
        </w:rPr>
        <w:t>. Organizations have embedded remuneration committee</w:t>
      </w:r>
      <w:r w:rsidR="00362204" w:rsidRPr="002D1CCC">
        <w:rPr>
          <w:rFonts w:cs="Arial"/>
          <w:bCs/>
        </w:rPr>
        <w:t>s</w:t>
      </w:r>
      <w:r w:rsidRPr="002D1CCC">
        <w:rPr>
          <w:rFonts w:cs="Arial"/>
          <w:bCs/>
        </w:rPr>
        <w:t xml:space="preserve">, compensation </w:t>
      </w:r>
      <w:r w:rsidRPr="002D1CCC">
        <w:rPr>
          <w:rFonts w:cs="Arial"/>
          <w:bCs/>
        </w:rPr>
        <w:lastRenderedPageBreak/>
        <w:t>committee</w:t>
      </w:r>
      <w:r w:rsidR="00362204" w:rsidRPr="002D1CCC">
        <w:rPr>
          <w:rFonts w:cs="Arial"/>
          <w:bCs/>
        </w:rPr>
        <w:t>s</w:t>
      </w:r>
      <w:r w:rsidRPr="002D1CCC">
        <w:rPr>
          <w:rFonts w:cs="Arial"/>
          <w:bCs/>
        </w:rPr>
        <w:t>, diversity and inclusion policy, and health and safety policy, but how they are practiced remains an interesting question</w:t>
      </w:r>
      <w:r w:rsidR="00FC2E85" w:rsidRPr="002D1CCC">
        <w:rPr>
          <w:rFonts w:cs="Arial"/>
          <w:bCs/>
        </w:rPr>
        <w:t xml:space="preserve"> (Bailey et al., 2018)</w:t>
      </w:r>
      <w:r w:rsidRPr="002D1CCC">
        <w:rPr>
          <w:rFonts w:cs="Arial"/>
          <w:bCs/>
        </w:rPr>
        <w:t xml:space="preserve">. Greggs has </w:t>
      </w:r>
      <w:r w:rsidR="00362204" w:rsidRPr="002D1CCC">
        <w:rPr>
          <w:rFonts w:cs="Arial"/>
          <w:bCs/>
        </w:rPr>
        <w:t xml:space="preserve">a </w:t>
      </w:r>
      <w:r w:rsidRPr="002D1CCC">
        <w:rPr>
          <w:rFonts w:cs="Arial"/>
          <w:bCs/>
        </w:rPr>
        <w:t>sophisticated reward management policy, compensation policy, and diversity and inclusion program. Despite</w:t>
      </w:r>
      <w:r w:rsidR="00362204" w:rsidRPr="002D1CCC">
        <w:rPr>
          <w:rFonts w:cs="Arial"/>
          <w:bCs/>
        </w:rPr>
        <w:t xml:space="preserve"> this</w:t>
      </w:r>
      <w:r w:rsidRPr="002D1CCC">
        <w:rPr>
          <w:rFonts w:cs="Arial"/>
          <w:bCs/>
        </w:rPr>
        <w:t>, operational employees often express dissatisfaction in terms of job security, good pay, and basic safety</w:t>
      </w:r>
      <w:r w:rsidR="00FC2E85" w:rsidRPr="002D1CCC">
        <w:rPr>
          <w:rFonts w:cs="Arial"/>
          <w:bCs/>
        </w:rPr>
        <w:t xml:space="preserve"> (Greggs, 2021)</w:t>
      </w:r>
      <w:r w:rsidRPr="002D1CCC">
        <w:rPr>
          <w:rFonts w:cs="Arial"/>
          <w:bCs/>
        </w:rPr>
        <w:t>. Considering Maslow’s hierarchy of need</w:t>
      </w:r>
      <w:r w:rsidR="00362204" w:rsidRPr="002D1CCC">
        <w:rPr>
          <w:rFonts w:cs="Arial"/>
          <w:bCs/>
        </w:rPr>
        <w:t>s</w:t>
      </w:r>
      <w:r w:rsidRPr="002D1CCC">
        <w:rPr>
          <w:rFonts w:cs="Arial"/>
          <w:bCs/>
        </w:rPr>
        <w:t xml:space="preserve">, </w:t>
      </w:r>
      <w:r w:rsidR="00AD270A" w:rsidRPr="002D1CCC">
        <w:rPr>
          <w:rFonts w:cs="Arial"/>
          <w:bCs/>
        </w:rPr>
        <w:t>operational front-line employees struggle to satisfy basic needs</w:t>
      </w:r>
      <w:r w:rsidR="00FC2E85" w:rsidRPr="002D1CCC">
        <w:rPr>
          <w:rFonts w:cs="Arial"/>
          <w:bCs/>
        </w:rPr>
        <w:t xml:space="preserve"> (Bailey et al., 2018)</w:t>
      </w:r>
      <w:r w:rsidR="00AD270A" w:rsidRPr="002D1CCC">
        <w:rPr>
          <w:rFonts w:cs="Arial"/>
          <w:bCs/>
        </w:rPr>
        <w:t>. This has had a great impact on employee engagement. It is evident that individual difference</w:t>
      </w:r>
      <w:r w:rsidR="00362204" w:rsidRPr="002D1CCC">
        <w:rPr>
          <w:rFonts w:cs="Arial"/>
          <w:bCs/>
        </w:rPr>
        <w:t>s</w:t>
      </w:r>
      <w:r w:rsidR="00AD270A" w:rsidRPr="002D1CCC">
        <w:rPr>
          <w:rFonts w:cs="Arial"/>
          <w:bCs/>
        </w:rPr>
        <w:t xml:space="preserve"> and personal resources such as family life, and material assets have a significant impact on employee engagement</w:t>
      </w:r>
      <w:r w:rsidR="00FC2E85" w:rsidRPr="002D1CCC">
        <w:rPr>
          <w:rFonts w:cs="Arial"/>
          <w:bCs/>
        </w:rPr>
        <w:t xml:space="preserve"> (Osborne &amp; Hammoud, 2017)</w:t>
      </w:r>
      <w:r w:rsidR="00AD270A" w:rsidRPr="002D1CCC">
        <w:rPr>
          <w:rFonts w:cs="Arial"/>
          <w:bCs/>
        </w:rPr>
        <w:t>. Despite good organizational programs, employees may not be satisfied because of their personal crisis and resource scarcity</w:t>
      </w:r>
      <w:r w:rsidR="00FC2E85" w:rsidRPr="002D1CCC">
        <w:rPr>
          <w:rFonts w:cs="Arial"/>
          <w:bCs/>
        </w:rPr>
        <w:t xml:space="preserve"> (Greer, 2021)</w:t>
      </w:r>
      <w:r w:rsidR="00AD270A" w:rsidRPr="002D1CCC">
        <w:rPr>
          <w:rFonts w:cs="Arial"/>
          <w:bCs/>
        </w:rPr>
        <w:t xml:space="preserve">. Therefore, it has become </w:t>
      </w:r>
      <w:r w:rsidR="00362204" w:rsidRPr="002D1CCC">
        <w:rPr>
          <w:rFonts w:cs="Arial"/>
          <w:bCs/>
        </w:rPr>
        <w:t xml:space="preserve">a </w:t>
      </w:r>
      <w:r w:rsidR="00AD270A" w:rsidRPr="002D1CCC">
        <w:rPr>
          <w:rFonts w:cs="Arial"/>
          <w:bCs/>
        </w:rPr>
        <w:t xml:space="preserve">burning issue to identify key challenges associated with employee engagement. </w:t>
      </w:r>
    </w:p>
    <w:p w14:paraId="0EF2400D" w14:textId="74C6D126" w:rsidR="007D47E9" w:rsidRPr="0026317D" w:rsidRDefault="002D1CCC" w:rsidP="00775FD0">
      <w:pPr>
        <w:rPr>
          <w:rFonts w:cs="Arial"/>
        </w:rPr>
      </w:pPr>
      <w:r w:rsidRPr="002D1CCC">
        <w:rPr>
          <w:rFonts w:cs="Arial"/>
        </w:rPr>
        <w:t>There is no single best strategy to keep people engaged in crisis period. Leaders play a critical role in increasing employee engagement. According to the definition of employee engagement</w:t>
      </w:r>
      <w:sdt>
        <w:sdtPr>
          <w:rPr>
            <w:rFonts w:cs="Arial"/>
          </w:rPr>
          <w:tag w:val="MENDELEY_CITATION_v3_eyJjaXRhdGlvbklEIjoiTUVOREVMRVlfQ0lUQVRJT05fNzU4Mjg0ODItYzU4Ni00YTc2LWE3MDctNTRiZTQxNDRjZjh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360810767"/>
          <w:placeholder>
            <w:docPart w:val="DefaultPlaceholder_-1854013440"/>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sidRPr="002D1CCC">
        <w:rPr>
          <w:rFonts w:cs="Arial"/>
        </w:rPr>
        <w:t>, employees tend to perceive beliefs towards leader and organization. Leaders should take novel and innovative initiatives to keep people engaged. In addition to the role of leadership, an effective communication plan is important. Organizations should reach message through multiple channels. A fair and effective reward and compensation package should be launched to keep employees motivated. Employees want feedback during crisis period. That is why managers and leaders are encouraged to provide positive feedbacks to staff</w:t>
      </w:r>
      <w:sdt>
        <w:sdtPr>
          <w:rPr>
            <w:rFonts w:cs="Arial"/>
          </w:rPr>
          <w:tag w:val="MENDELEY_CITATION_v3_eyJjaXRhdGlvbklEIjoiTUVOREVMRVlfQ0lUQVRJT05fYmMyOWRkYjEtOTYxMC00YjFkLTliODUtMDYyOTYyMWJmMTc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149649476"/>
          <w:placeholder>
            <w:docPart w:val="DefaultPlaceholder_-1854013440"/>
          </w:placeholder>
        </w:sdtPr>
        <w:sdtEndPr/>
        <w:sdtContent>
          <w:r w:rsidR="00E677DF">
            <w:rPr>
              <w:rFonts w:eastAsia="Times New Roman"/>
            </w:rPr>
            <w:t>(Ababneh, 2021; Nazir &amp; Islam, 2017)</w:t>
          </w:r>
        </w:sdtContent>
      </w:sdt>
      <w:r w:rsidRPr="002D1CCC">
        <w:rPr>
          <w:rFonts w:cs="Arial"/>
        </w:rPr>
        <w:t xml:space="preserve">. Moreover, there is a great importance of performance appraisal system in tough time. Therefore, it is suggested to increase the effectiveness of performance appraisal system during crisis period. Considering the important strategies of employee engagement during crisis period, this piece of research work conduct interview with the participant. This process would enable to collect important data in terms of employee engagement. </w:t>
      </w:r>
    </w:p>
    <w:p w14:paraId="54B1175E" w14:textId="7558020F" w:rsidR="00AD270A" w:rsidRPr="002D1CCC" w:rsidRDefault="00AD270A" w:rsidP="00775FD0">
      <w:pPr>
        <w:pStyle w:val="Heading2"/>
        <w:rPr>
          <w:rFonts w:cs="Arial"/>
        </w:rPr>
      </w:pPr>
      <w:bookmarkStart w:id="9" w:name="_Toc102445742"/>
      <w:r w:rsidRPr="002D1CCC">
        <w:rPr>
          <w:rFonts w:cs="Arial"/>
        </w:rPr>
        <w:t>Contribution of the study</w:t>
      </w:r>
      <w:bookmarkEnd w:id="9"/>
      <w:r w:rsidRPr="002D1CCC">
        <w:rPr>
          <w:rFonts w:cs="Arial"/>
        </w:rPr>
        <w:t xml:space="preserve"> </w:t>
      </w:r>
    </w:p>
    <w:p w14:paraId="4C53FB60" w14:textId="07A6E469" w:rsidR="00AD270A" w:rsidRPr="002D1CCC" w:rsidRDefault="00AD270A" w:rsidP="00775FD0">
      <w:pPr>
        <w:rPr>
          <w:rFonts w:cs="Arial"/>
          <w:bCs/>
        </w:rPr>
      </w:pPr>
      <w:r w:rsidRPr="002D1CCC">
        <w:rPr>
          <w:rFonts w:cs="Arial"/>
          <w:bCs/>
        </w:rPr>
        <w:t xml:space="preserve">The study has twofold important contributions. The first is academic contribution. The remaining is the managerial implication. In some of the cases, </w:t>
      </w:r>
      <w:r w:rsidR="00362204" w:rsidRPr="002D1CCC">
        <w:rPr>
          <w:rFonts w:cs="Arial"/>
          <w:bCs/>
        </w:rPr>
        <w:t xml:space="preserve">the </w:t>
      </w:r>
      <w:r w:rsidRPr="002D1CCC">
        <w:rPr>
          <w:rFonts w:cs="Arial"/>
          <w:bCs/>
        </w:rPr>
        <w:t xml:space="preserve">methodological </w:t>
      </w:r>
      <w:r w:rsidRPr="002D1CCC">
        <w:rPr>
          <w:rFonts w:cs="Arial"/>
          <w:bCs/>
        </w:rPr>
        <w:lastRenderedPageBreak/>
        <w:t xml:space="preserve">contribution is considered a key research contribution. </w:t>
      </w:r>
      <w:r w:rsidR="00912168" w:rsidRPr="002D1CCC">
        <w:rPr>
          <w:rFonts w:cs="Arial"/>
          <w:bCs/>
        </w:rPr>
        <w:t>The study blends up academic models, theories, and techniques of employee engagement. It critically appraises the contemporary literature o</w:t>
      </w:r>
      <w:r w:rsidR="00362204" w:rsidRPr="002D1CCC">
        <w:rPr>
          <w:rFonts w:cs="Arial"/>
          <w:bCs/>
        </w:rPr>
        <w:t>n</w:t>
      </w:r>
      <w:r w:rsidR="00912168" w:rsidRPr="002D1CCC">
        <w:rPr>
          <w:rFonts w:cs="Arial"/>
          <w:bCs/>
        </w:rPr>
        <w:t xml:space="preserve"> employee engagement</w:t>
      </w:r>
      <w:r w:rsidR="00FC19FB" w:rsidRPr="002D1CCC">
        <w:rPr>
          <w:rFonts w:cs="Arial"/>
          <w:bCs/>
        </w:rPr>
        <w:t xml:space="preserve"> (Greer, 2021; and Bailey et al., 2018)</w:t>
      </w:r>
      <w:r w:rsidR="00912168" w:rsidRPr="002D1CCC">
        <w:rPr>
          <w:rFonts w:cs="Arial"/>
          <w:bCs/>
        </w:rPr>
        <w:t>. This would enable to understand employee engagement and its associated challenges. The study provides a rationale justification of research methodology. This would enable understand how to design research methodology for a dissertation. The results of the study would create some investment opportunities for Greggs. These investments may optimize employee engagement</w:t>
      </w:r>
      <w:r w:rsidR="00FC19FB" w:rsidRPr="002D1CCC">
        <w:rPr>
          <w:rFonts w:cs="Arial"/>
          <w:bCs/>
        </w:rPr>
        <w:t xml:space="preserve"> (Moyo, 2020)</w:t>
      </w:r>
      <w:r w:rsidR="00912168" w:rsidRPr="002D1CCC">
        <w:rPr>
          <w:rFonts w:cs="Arial"/>
          <w:bCs/>
        </w:rPr>
        <w:t xml:space="preserve">. </w:t>
      </w:r>
    </w:p>
    <w:p w14:paraId="5B60FC02" w14:textId="1B95E4FA" w:rsidR="00AD270A" w:rsidRPr="002D1CCC" w:rsidRDefault="00AD270A" w:rsidP="00775FD0">
      <w:pPr>
        <w:pStyle w:val="Heading2"/>
        <w:rPr>
          <w:rFonts w:cs="Arial"/>
        </w:rPr>
      </w:pPr>
      <w:bookmarkStart w:id="10" w:name="_Toc102445743"/>
      <w:r w:rsidRPr="002D1CCC">
        <w:rPr>
          <w:rFonts w:cs="Arial"/>
        </w:rPr>
        <w:t>Brief method of the study</w:t>
      </w:r>
      <w:bookmarkEnd w:id="10"/>
      <w:r w:rsidRPr="002D1CCC">
        <w:rPr>
          <w:rFonts w:cs="Arial"/>
        </w:rPr>
        <w:t xml:space="preserve"> </w:t>
      </w:r>
    </w:p>
    <w:p w14:paraId="7308D27B" w14:textId="13947D71" w:rsidR="007D47E9" w:rsidRDefault="00AD270A" w:rsidP="00775FD0">
      <w:pPr>
        <w:rPr>
          <w:rFonts w:cs="Arial"/>
        </w:rPr>
      </w:pPr>
      <w:r w:rsidRPr="002D1CCC">
        <w:rPr>
          <w:rFonts w:cs="Arial"/>
          <w:bCs/>
        </w:rPr>
        <w:t>The study is explanatory in its nature. It aims to gain an understanding of the beliefs, experience, and knowledge of the line managers and employees in terms of optimizing employee engagement. In doing so, a qualitative research method</w:t>
      </w:r>
      <w:r w:rsidR="00FC19FB" w:rsidRPr="002D1CCC">
        <w:rPr>
          <w:rFonts w:cs="Arial"/>
          <w:bCs/>
        </w:rPr>
        <w:t xml:space="preserve"> (Bryman &amp; Bell, 2015)</w:t>
      </w:r>
      <w:r w:rsidRPr="002D1CCC">
        <w:rPr>
          <w:rFonts w:cs="Arial"/>
          <w:bCs/>
        </w:rPr>
        <w:t xml:space="preserve"> is adopted. As it focuses on a single company, it could be described as case study research. Case means describing </w:t>
      </w:r>
      <w:r w:rsidR="00362204" w:rsidRPr="002D1CCC">
        <w:rPr>
          <w:rFonts w:cs="Arial"/>
          <w:bCs/>
        </w:rPr>
        <w:t xml:space="preserve">the </w:t>
      </w:r>
      <w:r w:rsidRPr="002D1CCC">
        <w:rPr>
          <w:rFonts w:cs="Arial"/>
          <w:bCs/>
        </w:rPr>
        <w:t>situation, problem, and solution of a particular situation</w:t>
      </w:r>
      <w:r w:rsidR="00FC19FB" w:rsidRPr="002D1CCC">
        <w:rPr>
          <w:rFonts w:cs="Arial"/>
          <w:bCs/>
        </w:rPr>
        <w:t xml:space="preserve"> (Gupta, 2011)</w:t>
      </w:r>
      <w:r w:rsidRPr="002D1CCC">
        <w:rPr>
          <w:rFonts w:cs="Arial"/>
          <w:bCs/>
        </w:rPr>
        <w:t xml:space="preserve">. Here, Greggs is the case company. In collecting data, </w:t>
      </w:r>
      <w:r w:rsidR="00362204" w:rsidRPr="002D1CCC">
        <w:rPr>
          <w:rFonts w:cs="Arial"/>
          <w:bCs/>
        </w:rPr>
        <w:t xml:space="preserve">the </w:t>
      </w:r>
      <w:r w:rsidRPr="002D1CCC">
        <w:rPr>
          <w:rFonts w:cs="Arial"/>
          <w:bCs/>
        </w:rPr>
        <w:t xml:space="preserve">semi-structured interview is considered the best method, because it helps satisfy the research aim and objectives. Convenience sampling, as suggested by Saunders et al., (2009), is employed to select sample size. </w:t>
      </w:r>
      <w:r w:rsidRPr="002D1CCC">
        <w:rPr>
          <w:rFonts w:cs="Arial"/>
        </w:rPr>
        <w:t xml:space="preserve">Initially, a </w:t>
      </w:r>
      <w:r w:rsidRPr="002D1CCC">
        <w:rPr>
          <w:rFonts w:cs="Arial"/>
          <w:bCs/>
        </w:rPr>
        <w:t>pilot interview</w:t>
      </w:r>
      <w:r w:rsidRPr="002D1CCC">
        <w:rPr>
          <w:rFonts w:cs="Arial"/>
        </w:rPr>
        <w:t xml:space="preserve"> with the managers of Greggs, Westminster Underground Station, Bridge Street will be conducted to prepare for interview and design semi-structured interview questions.</w:t>
      </w:r>
      <w:r w:rsidRPr="002D1CCC">
        <w:rPr>
          <w:rFonts w:cs="Arial"/>
          <w:bCs/>
        </w:rPr>
        <w:t xml:space="preserve"> 7 semi-structured interviews</w:t>
      </w:r>
      <w:r w:rsidRPr="002D1CCC">
        <w:rPr>
          <w:rFonts w:cs="Arial"/>
        </w:rPr>
        <w:t xml:space="preserve"> with line manager, supervisor, team leader, barista, HR Directors, and 2 junior employees to get expert opinion about the challenges associated with employee engagement. A thematic analysis suggested by Creswell &amp; Creswell (2017) is used to thematically analyze subjective information. </w:t>
      </w:r>
    </w:p>
    <w:p w14:paraId="429D0F46" w14:textId="1E5FC540" w:rsidR="00D758F0" w:rsidRDefault="00D758F0" w:rsidP="00775FD0">
      <w:pPr>
        <w:rPr>
          <w:rFonts w:cs="Arial"/>
        </w:rPr>
      </w:pPr>
    </w:p>
    <w:p w14:paraId="5B1EF367" w14:textId="1DF1D64F" w:rsidR="00D758F0" w:rsidRDefault="00D758F0" w:rsidP="00775FD0">
      <w:pPr>
        <w:rPr>
          <w:rFonts w:cs="Arial"/>
        </w:rPr>
      </w:pPr>
    </w:p>
    <w:p w14:paraId="61B76026" w14:textId="27A00D5E" w:rsidR="00D758F0" w:rsidRDefault="00D758F0" w:rsidP="00775FD0">
      <w:pPr>
        <w:rPr>
          <w:rFonts w:cs="Arial"/>
        </w:rPr>
      </w:pPr>
    </w:p>
    <w:p w14:paraId="422D8C84" w14:textId="0C57237E" w:rsidR="00D758F0" w:rsidRDefault="00D758F0" w:rsidP="00775FD0">
      <w:pPr>
        <w:rPr>
          <w:rFonts w:cs="Arial"/>
        </w:rPr>
      </w:pPr>
    </w:p>
    <w:p w14:paraId="05F96009" w14:textId="77106E61" w:rsidR="00D758F0" w:rsidRDefault="00D758F0" w:rsidP="00775FD0">
      <w:pPr>
        <w:rPr>
          <w:rFonts w:cs="Arial"/>
        </w:rPr>
      </w:pPr>
    </w:p>
    <w:p w14:paraId="4C67685D" w14:textId="77777777" w:rsidR="00D758F0" w:rsidRPr="002D1CCC" w:rsidRDefault="00D758F0" w:rsidP="00775FD0">
      <w:pPr>
        <w:rPr>
          <w:rFonts w:cs="Arial"/>
        </w:rPr>
      </w:pPr>
    </w:p>
    <w:p w14:paraId="259FEE57" w14:textId="004CE014" w:rsidR="00AD270A" w:rsidRPr="002D1CCC" w:rsidRDefault="00AD270A" w:rsidP="00775FD0">
      <w:pPr>
        <w:pStyle w:val="Heading2"/>
        <w:rPr>
          <w:rFonts w:cs="Arial"/>
        </w:rPr>
      </w:pPr>
      <w:bookmarkStart w:id="11" w:name="_Toc102445744"/>
      <w:r w:rsidRPr="002D1CCC">
        <w:rPr>
          <w:rFonts w:cs="Arial"/>
        </w:rPr>
        <w:t>Dissertation Structure</w:t>
      </w:r>
      <w:bookmarkEnd w:id="11"/>
      <w:r w:rsidRPr="002D1CCC">
        <w:rPr>
          <w:rFonts w:cs="Arial"/>
        </w:rPr>
        <w:t xml:space="preserve"> </w:t>
      </w:r>
    </w:p>
    <w:p w14:paraId="203D0AA7" w14:textId="199F09BB" w:rsidR="00AD270A" w:rsidRPr="002D1CCC" w:rsidRDefault="00AD270A" w:rsidP="00775FD0">
      <w:pPr>
        <w:rPr>
          <w:rFonts w:cs="Arial"/>
        </w:rPr>
      </w:pPr>
      <w:r w:rsidRPr="002D1CCC">
        <w:rPr>
          <w:rFonts w:cs="Arial"/>
        </w:rPr>
        <w:t xml:space="preserve">This dissertation is structured around five value-added chapters. The first chapter outlines </w:t>
      </w:r>
      <w:r w:rsidR="00362204" w:rsidRPr="002D1CCC">
        <w:rPr>
          <w:rFonts w:cs="Arial"/>
        </w:rPr>
        <w:t xml:space="preserve">the </w:t>
      </w:r>
      <w:r w:rsidRPr="002D1CCC">
        <w:rPr>
          <w:rFonts w:cs="Arial"/>
        </w:rPr>
        <w:t xml:space="preserve">research background, study context, research objectives, rationale, and brief method. A theoretical framework using the established theories and models as to employee engagement is placed in the second chapter naming literature review. The third chapter aims to provide a rational justification of research methodology using the research onion model, developed by Saunders et al., (2009). An analysis of collected subjective information using the principles of thematic analysis suggested by Creswell &amp; Creswell (2017) is put in chapter four. In this chapter, the findings are evaluated using the literature. This is called discussion. Finally, it summarizes the whole work and provides some interesting recommendations. It also includes further research work. </w:t>
      </w:r>
    </w:p>
    <w:p w14:paraId="354832E1" w14:textId="00D3B35B" w:rsidR="002D1CCC" w:rsidRPr="002D1CCC" w:rsidRDefault="002D1CCC">
      <w:pPr>
        <w:rPr>
          <w:rFonts w:cs="Arial"/>
          <w:bCs/>
        </w:rPr>
      </w:pPr>
      <w:r w:rsidRPr="002D1CCC">
        <w:rPr>
          <w:rFonts w:cs="Arial"/>
          <w:bCs/>
        </w:rPr>
        <w:br w:type="page"/>
      </w:r>
    </w:p>
    <w:p w14:paraId="2C1DC08E" w14:textId="77777777" w:rsidR="002D1CCC" w:rsidRPr="002D1CCC" w:rsidRDefault="002D1CCC" w:rsidP="002D1CCC">
      <w:pPr>
        <w:pStyle w:val="Heading1"/>
        <w:rPr>
          <w:rFonts w:cs="Arial"/>
        </w:rPr>
      </w:pPr>
      <w:bookmarkStart w:id="12" w:name="_Toc102445745"/>
      <w:r w:rsidRPr="002D1CCC">
        <w:rPr>
          <w:rFonts w:cs="Arial"/>
        </w:rPr>
        <w:lastRenderedPageBreak/>
        <w:t>Chapter 2 – Literature review</w:t>
      </w:r>
      <w:bookmarkEnd w:id="12"/>
    </w:p>
    <w:p w14:paraId="0C70E4A6" w14:textId="09C10827" w:rsidR="002D1CCC" w:rsidRPr="002D1CCC" w:rsidRDefault="002D1CCC" w:rsidP="002D1CCC">
      <w:pPr>
        <w:rPr>
          <w:rFonts w:cs="Arial"/>
        </w:rPr>
      </w:pPr>
      <w:r w:rsidRPr="002D1CCC">
        <w:rPr>
          <w:rFonts w:cs="Arial"/>
        </w:rPr>
        <w:t>The goal of this literature review is to provide a useful insight about employee engagement. As employee engagement is a broad concept, it involves different important aspects. They are key drivers of</w:t>
      </w:r>
      <w:r w:rsidRPr="002D1CCC">
        <w:rPr>
          <w:rFonts w:cs="Arial"/>
          <w:b/>
          <w:bCs/>
        </w:rPr>
        <w:t xml:space="preserve"> </w:t>
      </w:r>
      <w:r w:rsidRPr="002D1CCC">
        <w:rPr>
          <w:rFonts w:cs="Arial"/>
        </w:rPr>
        <w:t>employee engagement</w:t>
      </w:r>
      <w:r w:rsidR="006E2C33" w:rsidRPr="006E2C33">
        <w:rPr>
          <w:rFonts w:cs="Arial"/>
        </w:rPr>
        <w:t xml:space="preserve"> </w:t>
      </w:r>
      <w:sdt>
        <w:sdtPr>
          <w:rPr>
            <w:rFonts w:cs="Arial"/>
          </w:rPr>
          <w:tag w:val="MENDELEY_CITATION_v3_eyJjaXRhdGlvbklEIjoiTUVOREVMRVlfQ0lUQVRJT05fZTQwYTA4MTktMTEyMS00ZjAxLTk0ZmUtODIyYzVhMDEzNTAy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035497362"/>
          <w:placeholder>
            <w:docPart w:val="4D54167CC226477DAFCB8EA8648926EE"/>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sidRPr="002D1CCC">
        <w:rPr>
          <w:rFonts w:cs="Arial"/>
        </w:rPr>
        <w:t>, employee engagement strategies</w:t>
      </w:r>
      <w:r w:rsidR="006E2C33" w:rsidRPr="006E2C33">
        <w:rPr>
          <w:rFonts w:cs="Arial"/>
        </w:rPr>
        <w:t xml:space="preserve"> </w:t>
      </w:r>
      <w:sdt>
        <w:sdtPr>
          <w:rPr>
            <w:rFonts w:cs="Arial"/>
          </w:rPr>
          <w:tag w:val="MENDELEY_CITATION_v3_eyJjaXRhdGlvbklEIjoiTUVOREVMRVlfQ0lUQVRJT05fMjA0YjkzYmYtNTc1Yy00MWJlLTg4ZDctOGI3N2EyMTM5NGF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312671445"/>
          <w:placeholder>
            <w:docPart w:val="A7353641A30B483DBA574B6FC0A14B9C"/>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sidRPr="002D1CCC">
        <w:rPr>
          <w:rFonts w:cs="Arial"/>
        </w:rPr>
        <w:t>, and psychological, cognitive, and emotional facet of employee engagement</w:t>
      </w:r>
      <w:r w:rsidR="006E2C33" w:rsidRPr="006E2C33">
        <w:rPr>
          <w:rFonts w:cs="Arial"/>
          <w:bCs/>
        </w:rPr>
        <w:t xml:space="preserve"> </w:t>
      </w:r>
      <w:sdt>
        <w:sdtPr>
          <w:rPr>
            <w:rFonts w:cs="Arial"/>
            <w:bCs/>
          </w:rPr>
          <w:tag w:val="MENDELEY_CITATION_v3_eyJjaXRhdGlvbklEIjoiTUVOREVMRVlfQ0lUQVRJT05fNGUwODVjMDktMzFhMy00NTFjLWI1Y2QtMTk4ZTc4OTg1Y2Qw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1519814193"/>
          <w:placeholder>
            <w:docPart w:val="6E8B959882574816BA4FEA86F67011EB"/>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rPr>
        <w:t>. According to Mann &amp; Harter (2016), to provide an understanding about employee engagement, it is of critical importance in studying the past work in the field of employee engagement. As an example, Kahn’s model of employee engagement involves studying psychological, cognitive, and emotional aspects of employee engagement</w:t>
      </w:r>
      <w:r w:rsidR="006E2C33" w:rsidRPr="006E2C33">
        <w:rPr>
          <w:rFonts w:cs="Arial"/>
          <w:bCs/>
        </w:rPr>
        <w:t xml:space="preserve"> </w:t>
      </w:r>
      <w:sdt>
        <w:sdtPr>
          <w:rPr>
            <w:rFonts w:cs="Arial"/>
            <w:bCs/>
          </w:rPr>
          <w:tag w:val="MENDELEY_CITATION_v3_eyJjaXRhdGlvbklEIjoiTUVOREVMRVlfQ0lUQVRJT05fZmVmZjk4ZWUtZjNlYS00ZWYwLTljZGItNjRjMmQwMmJhY2Rk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988005845"/>
          <w:placeholder>
            <w:docPart w:val="19CE8A32B6724463869D25FCA88F1EC3"/>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rPr>
        <w:t xml:space="preserve">. The concept of employee engagement is also evolving due to the change of organizational and environmental factors. Given that the study designs the literature review considering key research objectives. The objectives of this piece of research work encourage to study key meaning of employee engagement, employee engagement strategies, the role of leaders, and the established practice in the field of employee engagement. </w:t>
      </w:r>
    </w:p>
    <w:p w14:paraId="62007EB5" w14:textId="77777777" w:rsidR="002D1CCC" w:rsidRPr="002D1CCC" w:rsidRDefault="002D1CCC" w:rsidP="002D1CCC">
      <w:pPr>
        <w:pStyle w:val="Heading2"/>
        <w:rPr>
          <w:rFonts w:cs="Arial"/>
        </w:rPr>
      </w:pPr>
      <w:bookmarkStart w:id="13" w:name="_Toc102445746"/>
      <w:r w:rsidRPr="002D1CCC">
        <w:rPr>
          <w:rFonts w:cs="Arial"/>
        </w:rPr>
        <w:t>Employee engagement</w:t>
      </w:r>
      <w:bookmarkEnd w:id="13"/>
      <w:r w:rsidRPr="002D1CCC">
        <w:rPr>
          <w:rFonts w:cs="Arial"/>
        </w:rPr>
        <w:t xml:space="preserve"> </w:t>
      </w:r>
    </w:p>
    <w:p w14:paraId="6D2068AD" w14:textId="20E703F4" w:rsidR="009006A1" w:rsidRPr="002D1CCC" w:rsidRDefault="002D1CCC" w:rsidP="002D1CCC">
      <w:pPr>
        <w:rPr>
          <w:rFonts w:cs="Arial"/>
        </w:rPr>
      </w:pPr>
      <w:r w:rsidRPr="002D1CCC">
        <w:rPr>
          <w:rFonts w:cs="Arial"/>
        </w:rPr>
        <w:t>The concept of employee engagement is widely studied, and therefore, there are different interpretations of employee engagement</w:t>
      </w:r>
      <w:sdt>
        <w:sdtPr>
          <w:rPr>
            <w:rFonts w:cs="Arial"/>
          </w:rPr>
          <w:tag w:val="MENDELEY_CITATION_v3_eyJjaXRhdGlvbklEIjoiTUVOREVMRVlfQ0lUQVRJT05fYWM3ZGI1YjgtN2VmNC00NzJmLTlmMWYtYzFhYTU2ZjkxN2I5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
          <w:id w:val="-2146650058"/>
          <w:placeholder>
            <w:docPart w:val="DefaultPlaceholder_-1854013440"/>
          </w:placeholder>
        </w:sdtPr>
        <w:sdtEndPr/>
        <w:sdtContent>
          <w:r w:rsidR="00E677DF">
            <w:rPr>
              <w:rFonts w:eastAsia="Times New Roman"/>
            </w:rPr>
            <w:t xml:space="preserve">(Bapat &amp; Upadhyay, 2021; DR. HAZRAT BILAL et al., 2021; Govender &amp; </w:t>
          </w:r>
          <w:proofErr w:type="spellStart"/>
          <w:r w:rsidR="00E677DF">
            <w:rPr>
              <w:rFonts w:eastAsia="Times New Roman"/>
            </w:rPr>
            <w:t>Bussin</w:t>
          </w:r>
          <w:proofErr w:type="spellEnd"/>
          <w:r w:rsidR="00E677DF">
            <w:rPr>
              <w:rFonts w:eastAsia="Times New Roman"/>
            </w:rPr>
            <w:t>, 2020)</w:t>
          </w:r>
        </w:sdtContent>
      </w:sdt>
      <w:r w:rsidRPr="002D1CCC">
        <w:rPr>
          <w:rFonts w:cs="Arial"/>
        </w:rPr>
        <w:t>. According to Osborne &amp; Hammoud (2017), there is a lack of common understanding of employee engagement, and therefore, organizations interpret employee engagement from their own organizational perspective. Specifically, Risley (2020) denoted that more than 50 definitions of employee engagement belong to the contemporary literature. One of the well-known definitions provided by Kahn’s says that employee engagement is the study of how employees express themselves physically, cognitively, and emotionally because they interact with their job roles and responsibilities</w:t>
      </w:r>
      <w:r w:rsidR="006E2C33" w:rsidRPr="006E2C33">
        <w:rPr>
          <w:rFonts w:cs="Arial"/>
          <w:bCs/>
        </w:rPr>
        <w:t xml:space="preserve"> </w:t>
      </w:r>
      <w:sdt>
        <w:sdtPr>
          <w:rPr>
            <w:rFonts w:cs="Arial"/>
            <w:bCs/>
          </w:rPr>
          <w:tag w:val="MENDELEY_CITATION_v3_eyJjaXRhdGlvbklEIjoiTUVOREVMRVlfQ0lUQVRJT05fMWE5MThiNjAtYmQyNy00MmY1LWJhYmMtZmQ2NDkxYjNkZGU3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1221133115"/>
          <w:placeholder>
            <w:docPart w:val="3E70A77025784D6DB8BB43C7F66E0A39"/>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rPr>
        <w:t xml:space="preserve">. The cognitive aspect of employee engagement describes the </w:t>
      </w:r>
      <w:r w:rsidRPr="002D1CCC">
        <w:rPr>
          <w:rFonts w:cs="Arial"/>
        </w:rPr>
        <w:lastRenderedPageBreak/>
        <w:t xml:space="preserve">beliefs of leader, employee, and working environment (Stoyanova &amp; </w:t>
      </w:r>
      <w:proofErr w:type="spellStart"/>
      <w:r w:rsidRPr="002D1CCC">
        <w:rPr>
          <w:rFonts w:cs="Arial"/>
        </w:rPr>
        <w:t>IIiev</w:t>
      </w:r>
      <w:proofErr w:type="spellEnd"/>
      <w:r w:rsidRPr="002D1CCC">
        <w:rPr>
          <w:rFonts w:cs="Arial"/>
        </w:rPr>
        <w:t>, 2017). The emotional means of employee engagement illustrate the positive and negative attitude of employees towards the organization and belief. The physical aspect shows the physical force required to attain organizational goals, and to perform individual job roles and responsibilities</w:t>
      </w:r>
      <w:sdt>
        <w:sdtPr>
          <w:rPr>
            <w:rFonts w:cs="Arial"/>
          </w:rPr>
          <w:tag w:val="MENDELEY_CITATION_v3_eyJjaXRhdGlvbklEIjoiTUVOREVMRVlfQ0lUQVRJT05fNjc4YzE4OTAtMzdmMy00MWMyLTkyOTQtODQxYjg2ZThjOWR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247885208"/>
          <w:placeholder>
            <w:docPart w:val="DefaultPlaceholder_-1854013440"/>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sidRPr="002D1CCC">
        <w:rPr>
          <w:rFonts w:cs="Arial"/>
        </w:rPr>
        <w:t xml:space="preserve">. </w:t>
      </w:r>
    </w:p>
    <w:p w14:paraId="3B274373" w14:textId="41AD272A" w:rsidR="002D1CCC" w:rsidRDefault="002D1CCC" w:rsidP="002D1CCC">
      <w:pPr>
        <w:rPr>
          <w:rFonts w:cs="Arial"/>
        </w:rPr>
      </w:pPr>
      <w:r w:rsidRPr="002D1CCC">
        <w:rPr>
          <w:rFonts w:cs="Arial"/>
        </w:rPr>
        <w:t xml:space="preserve">According to Moyo (2020), employee engagement is the individual’s involvement, satisfaction, and enthusiasm of work. The study revealed that employee engagement is closely related to job involvement, satisfaction, and emotions. The explanation provided by Taneja et al., (2015) shows that there are two important facets of employee engagement. They are job engagement and organizational engagement. Engaged employees tend to do their best to meet organizational goals and objectives. The organizational engagement refers to the extent to which an employee tends to adhere to key principles and obligations of an </w:t>
      </w:r>
      <w:proofErr w:type="spellStart"/>
      <w:r w:rsidRPr="002D1CCC">
        <w:rPr>
          <w:rFonts w:cs="Arial"/>
        </w:rPr>
        <w:t>organizatio</w:t>
      </w:r>
      <w:proofErr w:type="spellEnd"/>
      <w:r w:rsidR="006E2C33" w:rsidRPr="006E2C33">
        <w:rPr>
          <w:rFonts w:cs="Arial"/>
        </w:rPr>
        <w:t xml:space="preserve"> </w:t>
      </w:r>
      <w:sdt>
        <w:sdtPr>
          <w:rPr>
            <w:rFonts w:cs="Arial"/>
          </w:rPr>
          <w:tag w:val="MENDELEY_CITATION_v3_eyJjaXRhdGlvbklEIjoiTUVOREVMRVlfQ0lUQVRJT05fZDJjZGI4NGYtNjI5ZC00YTBmLWFjYWMtNzdjODc2M2I0YjJk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1243296928"/>
          <w:placeholder>
            <w:docPart w:val="D58FECD16FF148E4BCEC9521B8336763"/>
          </w:placeholder>
        </w:sdtPr>
        <w:sdtEndPr/>
        <w:sdtContent>
          <w:r w:rsidR="00E677DF">
            <w:rPr>
              <w:rFonts w:eastAsia="Times New Roman"/>
            </w:rPr>
            <w:t>(</w:t>
          </w:r>
          <w:proofErr w:type="spellStart"/>
          <w:r w:rsidR="00E677DF">
            <w:rPr>
              <w:rFonts w:eastAsia="Times New Roman"/>
            </w:rPr>
            <w:t>Dlouhy</w:t>
          </w:r>
          <w:proofErr w:type="spellEnd"/>
          <w:r w:rsidR="00E677DF">
            <w:rPr>
              <w:rFonts w:eastAsia="Times New Roman"/>
            </w:rPr>
            <w:t xml:space="preserve"> &amp; Casper, 2021; Saks, 2021; S &amp; M </w:t>
          </w:r>
          <w:proofErr w:type="spellStart"/>
          <w:r w:rsidR="00E677DF">
            <w:rPr>
              <w:rFonts w:eastAsia="Times New Roman"/>
            </w:rPr>
            <w:t>M</w:t>
          </w:r>
          <w:proofErr w:type="spellEnd"/>
          <w:r w:rsidR="00E677DF">
            <w:rPr>
              <w:rFonts w:eastAsia="Times New Roman"/>
            </w:rPr>
            <w:t>, 2021)</w:t>
          </w:r>
        </w:sdtContent>
      </w:sdt>
      <w:r w:rsidR="006E2C33" w:rsidRPr="002D1CCC">
        <w:rPr>
          <w:rFonts w:cs="Arial"/>
        </w:rPr>
        <w:t xml:space="preserve"> </w:t>
      </w:r>
      <w:r w:rsidRPr="002D1CCC">
        <w:rPr>
          <w:rFonts w:cs="Arial"/>
        </w:rPr>
        <w:t xml:space="preserve">n. Similar to this narration, Mann &amp; Harter (2016) said that employee engagement is an inner state of mind that is emotionally, mentally and physically bind together the commitment, satisfaction, and work effort of employees. </w:t>
      </w:r>
    </w:p>
    <w:p w14:paraId="2AC4545F" w14:textId="41C841CB" w:rsidR="00331A3F" w:rsidRPr="002D1CCC" w:rsidRDefault="00331A3F" w:rsidP="002D1CCC">
      <w:pPr>
        <w:rPr>
          <w:rFonts w:cs="Arial"/>
        </w:rPr>
      </w:pPr>
      <w:r w:rsidRPr="00331A3F">
        <w:rPr>
          <w:rFonts w:cs="Arial"/>
        </w:rPr>
        <w:t>In conclusion, this study accepts Kahn's definition. Employee engagement is the study of how employees express themselves physically, cognitively, and emotionally in their professional duties and responsibilities. The physical part investigates employee work and physical force. The cognitive aspect is concerned with organizational and leader beliefs. Furthermore, emotional factors are concerned with employee attitudes. Employee engagement and work involvement are inextricably linked.</w:t>
      </w:r>
    </w:p>
    <w:p w14:paraId="55ABEFE4" w14:textId="77777777" w:rsidR="002D1CCC" w:rsidRPr="002D1CCC" w:rsidRDefault="002D1CCC" w:rsidP="002D1CCC">
      <w:pPr>
        <w:pStyle w:val="Heading2"/>
        <w:rPr>
          <w:rFonts w:cs="Arial"/>
        </w:rPr>
      </w:pPr>
      <w:bookmarkStart w:id="14" w:name="_Toc102445747"/>
      <w:r w:rsidRPr="002D1CCC">
        <w:rPr>
          <w:rFonts w:cs="Arial"/>
        </w:rPr>
        <w:t>The benefits of employee engagement</w:t>
      </w:r>
      <w:bookmarkEnd w:id="14"/>
      <w:r w:rsidRPr="002D1CCC">
        <w:rPr>
          <w:rFonts w:cs="Arial"/>
        </w:rPr>
        <w:t xml:space="preserve"> </w:t>
      </w:r>
    </w:p>
    <w:p w14:paraId="401EE29B" w14:textId="24238868" w:rsidR="002D1CCC" w:rsidRPr="002D1CCC" w:rsidRDefault="002D1CCC" w:rsidP="002D1CCC">
      <w:pPr>
        <w:rPr>
          <w:rFonts w:cs="Arial"/>
        </w:rPr>
      </w:pPr>
      <w:r w:rsidRPr="002D1CCC">
        <w:rPr>
          <w:rFonts w:cs="Arial"/>
        </w:rPr>
        <w:t xml:space="preserve">A substantial amount of research studies the benefits of employee engagement (Osborne &amp; Hammoud, 2017). According to Gallop (2021), feeling engagement is good for workers. Employees who are healthier, happier, and motivated generate the best output for an organization. An organization aims to gain mission and vision. More importantly, an organization intends to gain long-term sustainable competitive advantage. In getting so, it needs to create some sorts of distinctive capabilities in terms of organizational resources (Greer, 2021). According to contemporary strategic human resource </w:t>
      </w:r>
      <w:r w:rsidRPr="002D1CCC">
        <w:rPr>
          <w:rFonts w:cs="Arial"/>
        </w:rPr>
        <w:lastRenderedPageBreak/>
        <w:t>management literature, human resource is the most important driver of an organization leading to attain key organizational goals and objectives (Greer, 2021). Highly engaged workforces do not only do their regular job roles and responsibilities but also do something better to keep organization ahead of competition. A growing body of literature</w:t>
      </w:r>
      <w:sdt>
        <w:sdtPr>
          <w:rPr>
            <w:rFonts w:cs="Arial"/>
          </w:rPr>
          <w:tag w:val="MENDELEY_CITATION_v3_eyJjaXRhdGlvbklEIjoiTUVOREVMRVlfQ0lUQVRJT05fODRiMzljMDgtMDYwNi00ZjFkLTlmMmUtZGI2NDZhMzhmMWVj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1486468097"/>
          <w:placeholder>
            <w:docPart w:val="DefaultPlaceholder_-1854013440"/>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rsidRPr="002D1CCC">
        <w:rPr>
          <w:rFonts w:cs="Arial"/>
        </w:rPr>
        <w:t xml:space="preserve"> found a positive association between employee engagement and key business metrics. They are customer satisfaction, productivity, innovation, staff retention, efficiency, health and safety performance. </w:t>
      </w:r>
    </w:p>
    <w:p w14:paraId="7BE839E8" w14:textId="77682284" w:rsidR="002D1CCC" w:rsidRPr="002D1CCC" w:rsidRDefault="002D1CCC" w:rsidP="002D1CCC">
      <w:pPr>
        <w:rPr>
          <w:rFonts w:cs="Arial"/>
        </w:rPr>
      </w:pPr>
      <w:r w:rsidRPr="002D1CCC">
        <w:rPr>
          <w:rFonts w:cs="Arial"/>
        </w:rPr>
        <w:t xml:space="preserve">Employee engagement increases the percentage of customer satisfaction in an organization. This is evident by Taneja et al., (2015). The study found that highly engaged employees tend to show positive attitude to their work. They show respect, and positive behavior to customers. They make customers happy. Doing an empirical research, Stoyanova &amp; </w:t>
      </w:r>
      <w:proofErr w:type="spellStart"/>
      <w:r w:rsidRPr="002D1CCC">
        <w:rPr>
          <w:rFonts w:cs="Arial"/>
        </w:rPr>
        <w:t>IIiev</w:t>
      </w:r>
      <w:proofErr w:type="spellEnd"/>
      <w:r w:rsidRPr="002D1CCC">
        <w:rPr>
          <w:rFonts w:cs="Arial"/>
        </w:rPr>
        <w:t>, 2017) found that organizations that have high percentage of employee engagement experience an increasing number of customer satisfaction. The correlation between employee engagement and customer satisfaction has also acknowledge by some studies</w:t>
      </w:r>
      <w:r w:rsidR="006E2C33" w:rsidRPr="006E2C33">
        <w:rPr>
          <w:rFonts w:cs="Arial"/>
          <w:bCs/>
        </w:rPr>
        <w:t xml:space="preserve"> </w:t>
      </w:r>
      <w:sdt>
        <w:sdtPr>
          <w:rPr>
            <w:rFonts w:cs="Arial"/>
            <w:bCs/>
          </w:rPr>
          <w:tag w:val="MENDELEY_CITATION_v3_eyJjaXRhdGlvbklEIjoiTUVOREVMRVlfQ0lUQVRJT05fNzcxYzI1MTUtYzMxYy00YTkxLWI2MDAtNDY2OWYxYzQzZjYx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
          <w:id w:val="1440253982"/>
          <w:placeholder>
            <w:docPart w:val="F8B6FB86487B44518543C6A3FA08BF6F"/>
          </w:placeholder>
        </w:sdtPr>
        <w:sdtEndPr/>
        <w:sdtContent>
          <w:r w:rsidR="00E677DF">
            <w:rPr>
              <w:rFonts w:eastAsia="Times New Roman"/>
            </w:rPr>
            <w:t>(</w:t>
          </w:r>
          <w:proofErr w:type="spellStart"/>
          <w:r w:rsidR="00E677DF">
            <w:rPr>
              <w:rFonts w:eastAsia="Times New Roman"/>
            </w:rPr>
            <w:t>Adhitama</w:t>
          </w:r>
          <w:proofErr w:type="spellEnd"/>
          <w:r w:rsidR="00E677DF">
            <w:rPr>
              <w:rFonts w:eastAsia="Times New Roman"/>
            </w:rPr>
            <w:t xml:space="preserve"> &amp; </w:t>
          </w:r>
          <w:proofErr w:type="spellStart"/>
          <w:r w:rsidR="00E677DF">
            <w:rPr>
              <w:rFonts w:eastAsia="Times New Roman"/>
            </w:rPr>
            <w:t>Riyanto</w:t>
          </w:r>
          <w:proofErr w:type="spellEnd"/>
          <w:r w:rsidR="00E677DF">
            <w:rPr>
              <w:rFonts w:eastAsia="Times New Roman"/>
            </w:rPr>
            <w:t>, 2020; Risley, 2020)</w:t>
          </w:r>
        </w:sdtContent>
      </w:sdt>
      <w:r w:rsidRPr="002D1CCC">
        <w:rPr>
          <w:rFonts w:cs="Arial"/>
        </w:rPr>
        <w:t xml:space="preserve">. Beyond customer satisfaction, employee engagement fosters creativity and innovation. Examples are large organization like Facebook, Google, and Apple. According to Risley (2020), the most recognized innovative firms in the world pay a special attention to cognitively, psychologically, and physically motivate employees. This increases the level of employee engagement. Employee engagement has also relationship with brand image, and brand reputation of an organization. </w:t>
      </w:r>
    </w:p>
    <w:p w14:paraId="1702852D" w14:textId="77777777" w:rsidR="002D1CCC" w:rsidRPr="002D1CCC" w:rsidRDefault="002D1CCC" w:rsidP="002D1CCC">
      <w:pPr>
        <w:rPr>
          <w:rFonts w:cs="Arial"/>
        </w:rPr>
      </w:pPr>
      <w:r w:rsidRPr="002D1CCC">
        <w:rPr>
          <w:rFonts w:cs="Arial"/>
        </w:rPr>
        <w:t>As outlined in the section of employee engagement, the cognitive, psychological, and physical are three important aspects of employee motivation. Employee engagement means that employees hold positive attitude and beliefs to the organization and leaders (Moyo, 2020). This is an important cognitive aspect of employee engagement. As engaged employees are eager to show their creativity and innovation, it has an aggregated impact on the overall organizational innovation and productivity. This has been proven by Greer (2021) conducting a cross sectional research study. This cross-</w:t>
      </w:r>
      <w:r w:rsidRPr="002D1CCC">
        <w:rPr>
          <w:rFonts w:cs="Arial"/>
        </w:rPr>
        <w:lastRenderedPageBreak/>
        <w:t xml:space="preserve">sectional research study found a positive correlation between employee engagement and organizational innovation. </w:t>
      </w:r>
    </w:p>
    <w:p w14:paraId="56BBC79E" w14:textId="79D69A67" w:rsidR="002D1CCC" w:rsidRDefault="002D1CCC" w:rsidP="002D1CCC">
      <w:pPr>
        <w:rPr>
          <w:rFonts w:cs="Arial"/>
        </w:rPr>
      </w:pPr>
      <w:r w:rsidRPr="002D1CCC">
        <w:rPr>
          <w:rFonts w:cs="Arial"/>
        </w:rPr>
        <w:t>Highly engaged people tend to adhere to organizational principles. They are psychologically, physically, and cognitively happy, and therefore, they tend to work for long-time. This has a positive impact on overall staff retention rate of an organization. A study by Osborne &amp; Hammoud (2017) found that employee engagement reduces the percentage of employee absenteeism, and positively influences the overall staff retention rate. It is also evident that good employee engagement score has a positive impact on key business performance indicators such as net profit margin, and return on investment that maximize the organizational productivity and efficiency</w:t>
      </w:r>
      <w:r w:rsidR="006E2C33" w:rsidRPr="006E2C33">
        <w:rPr>
          <w:rFonts w:cs="Arial"/>
          <w:bCs/>
        </w:rPr>
        <w:t xml:space="preserve"> </w:t>
      </w:r>
      <w:sdt>
        <w:sdtPr>
          <w:rPr>
            <w:rFonts w:cs="Arial"/>
            <w:bCs/>
          </w:rPr>
          <w:tag w:val="MENDELEY_CITATION_v3_eyJjaXRhdGlvbklEIjoiTUVOREVMRVlfQ0lUQVRJT05fZTA3NmIzMjItMjUxMi00YjQyLTgzODgtM2MyZTZkYjdlMDFl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643172513"/>
          <w:placeholder>
            <w:docPart w:val="AC5A12DC788140FD8D2C8FB2C643BF34"/>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sidRPr="002D1CCC">
        <w:rPr>
          <w:rFonts w:cs="Arial"/>
        </w:rPr>
        <w:t xml:space="preserve">. </w:t>
      </w:r>
    </w:p>
    <w:p w14:paraId="38EE478C" w14:textId="0B924AE5" w:rsidR="00544EF3" w:rsidRPr="002D1CCC" w:rsidRDefault="00331A3F" w:rsidP="002D1CCC">
      <w:pPr>
        <w:rPr>
          <w:rFonts w:cs="Arial"/>
        </w:rPr>
      </w:pPr>
      <w:r w:rsidRPr="00331A3F">
        <w:rPr>
          <w:rFonts w:cs="Arial"/>
        </w:rPr>
        <w:t>In conclusion, employee engagement is favorably related to important business indicators. Customer happiness, productivity, innovation, worker retention, efficiency, and health and safety performance are among them. A cross-sectional research study found a favorable relationship between employee engagement and company indicators. However, there is a caveat: employee involvement demonstrates connection but not causation. In contrast, several research discovered a link between employee engagement and task performance. Because this association is somewhat weak, more investigation is required.</w:t>
      </w:r>
    </w:p>
    <w:p w14:paraId="1A1DC48C" w14:textId="77777777" w:rsidR="002D1CCC" w:rsidRPr="002D1CCC" w:rsidRDefault="002D1CCC" w:rsidP="002D1CCC">
      <w:pPr>
        <w:pStyle w:val="Heading2"/>
        <w:rPr>
          <w:rFonts w:cs="Arial"/>
        </w:rPr>
      </w:pPr>
      <w:bookmarkStart w:id="15" w:name="_Toc102445748"/>
      <w:r w:rsidRPr="002D1CCC">
        <w:rPr>
          <w:rFonts w:cs="Arial"/>
        </w:rPr>
        <w:t>Employee engagement during crisis period</w:t>
      </w:r>
      <w:bookmarkEnd w:id="15"/>
      <w:r w:rsidRPr="002D1CCC">
        <w:rPr>
          <w:rFonts w:cs="Arial"/>
        </w:rPr>
        <w:t xml:space="preserve"> </w:t>
      </w:r>
    </w:p>
    <w:p w14:paraId="0309EEC7" w14:textId="180F16BE" w:rsidR="002D1CCC" w:rsidRPr="002D1CCC" w:rsidRDefault="002D1CCC" w:rsidP="002D1CCC">
      <w:pPr>
        <w:rPr>
          <w:rFonts w:cs="Arial"/>
        </w:rPr>
      </w:pPr>
      <w:r w:rsidRPr="002D1CCC">
        <w:rPr>
          <w:rFonts w:cs="Arial"/>
        </w:rPr>
        <w:t xml:space="preserve">A long-endeavor in employee engagement research found that organization can improve the level of employee engagement even throughout the crisis period. This is evident by the American Management Association (Moyo, 2020). The organization noted that an organization should take care and make the right decision at the right time. Supporting to the American Management Association, Bailey et al., (2018) said that employee engagement should be a top priority. The study also noted that employee engagement increases strong positive attitude among people toward their work and their organization in a difficult period. In increasing employee engagement in crisis period, it is of critical importance in focusing job satisfaction, organizational commitment, and organizational </w:t>
      </w:r>
      <w:r w:rsidRPr="002D1CCC">
        <w:rPr>
          <w:rFonts w:cs="Arial"/>
        </w:rPr>
        <w:lastRenderedPageBreak/>
        <w:t>citizenship</w:t>
      </w:r>
      <w:r w:rsidR="006E2C33" w:rsidRPr="006E2C33">
        <w:rPr>
          <w:rFonts w:cs="Arial"/>
        </w:rPr>
        <w:t xml:space="preserve"> </w:t>
      </w:r>
      <w:sdt>
        <w:sdtPr>
          <w:rPr>
            <w:rFonts w:cs="Arial"/>
          </w:rPr>
          <w:tag w:val="MENDELEY_CITATION_v3_eyJjaXRhdGlvbklEIjoiTUVOREVMRVlfQ0lUQVRJT05fOTkzYzBhNGMtNWQ4Yi00MGU3LTliNGYtZTc4NjE0NGQ5YTU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74450262"/>
          <w:placeholder>
            <w:docPart w:val="AE7EC9068C8C41359E9F614DF5F82AD2"/>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rsidRPr="002D1CCC">
        <w:rPr>
          <w:rFonts w:cs="Arial"/>
        </w:rPr>
        <w:t xml:space="preserve">. </w:t>
      </w:r>
    </w:p>
    <w:p w14:paraId="712D75D1" w14:textId="1E341F25" w:rsidR="009006A1" w:rsidRPr="002D1CCC" w:rsidRDefault="002D1CCC" w:rsidP="002D1CCC">
      <w:pPr>
        <w:rPr>
          <w:rFonts w:cs="Arial"/>
        </w:rPr>
      </w:pPr>
      <w:r w:rsidRPr="002D1CCC">
        <w:rPr>
          <w:rFonts w:cs="Arial"/>
        </w:rPr>
        <w:t xml:space="preserve">There is a positive correlation between employee engagement and job satisfaction. As employee engagement psychologically, physically, and cognitively motivate people (Gallop, 2021), highly engaged people do better for the organization. In increasing the level of employee engagement in tough time, an organization should make more effort towards the employees so that they feel that organization is interested in them. According to social exchange theory, when employees feel better to their job roles, they do the best. This increases employee productivity, which leads to increase overall organizational productivity and innovation (Mann &amp; Harter, 2016). </w:t>
      </w:r>
    </w:p>
    <w:p w14:paraId="12836A41" w14:textId="034A161C" w:rsidR="002D1CCC" w:rsidRPr="002D1CCC" w:rsidRDefault="002D1CCC" w:rsidP="002D1CCC">
      <w:pPr>
        <w:rPr>
          <w:rFonts w:cs="Arial"/>
        </w:rPr>
      </w:pPr>
      <w:r w:rsidRPr="002D1CCC">
        <w:rPr>
          <w:rFonts w:cs="Arial"/>
        </w:rPr>
        <w:t>There is a significant role of leaders in tough time. In tough time, employees tend to get more instruction, and support from leaders. Therefore, leaders should make right decision for the right time (Taneja et al., 2015). During crisis time, it is difficult to make right decision, because future is not certain to leader. Here, leaders need to use their cognitive, psychological, and physical ability to make right decision for the right time. That is why staff engagement is paramount importance in tough time. An effective communication plan has a great role in tough time. This could be illustrated as a combination of multiple channels used to communicate with people. Moyo (2020) said that people want to get their message through multiple channels. Therefore, it is the best practice to reach with people through multiple channels. In addition to good communication system, it needs to provide a good and fair benefit and comparable pay structure to people. To keep people engaged, there is a great importance of good reward and benefit package. Reward is broadly categorized into intrinsic and extrinsic reward</w:t>
      </w:r>
      <w:r w:rsidR="006E2C33" w:rsidRPr="006E2C33">
        <w:rPr>
          <w:rFonts w:cs="Arial"/>
        </w:rPr>
        <w:t xml:space="preserve"> </w:t>
      </w:r>
      <w:sdt>
        <w:sdtPr>
          <w:rPr>
            <w:rFonts w:cs="Arial"/>
          </w:rPr>
          <w:tag w:val="MENDELEY_CITATION_v3_eyJjaXRhdGlvbklEIjoiTUVOREVMRVlfQ0lUQVRJT05fM2M1MWNhMTktYWRkOS00MDllLWE2MjYtNDNkM2NhNTU4NWE4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1010991356"/>
          <w:placeholder>
            <w:docPart w:val="BD014BFB102C418AACCA56D075AF41F1"/>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sidRPr="002D1CCC">
        <w:rPr>
          <w:rFonts w:cs="Arial"/>
        </w:rPr>
        <w:t>. Intrinsic reward and extrinsic reward create a sense of positive attitude. An increase of pay plays critical role in increasing the level of employee engagement (Mann &amp; Harter, 2016). Besides communication, and reward, it is important to provide feedbacks to people. Managers and supervisors are encouraged to provide effective feedback and direction to people</w:t>
      </w:r>
      <w:r w:rsidR="006E2C33" w:rsidRPr="006E2C33">
        <w:rPr>
          <w:rFonts w:cs="Arial"/>
        </w:rPr>
        <w:t xml:space="preserve"> </w:t>
      </w:r>
      <w:sdt>
        <w:sdtPr>
          <w:rPr>
            <w:rFonts w:cs="Arial"/>
          </w:rPr>
          <w:tag w:val="MENDELEY_CITATION_v3_eyJjaXRhdGlvbklEIjoiTUVOREVMRVlfQ0lUQVRJT05fZDE4YmRiYTktZjZkNS00MWIyLWE1NGYtMDQ5YjJiYmUyMDE0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2018269954"/>
          <w:placeholder>
            <w:docPart w:val="49F904D96EC442C9ADFA772F9DC88355"/>
          </w:placeholder>
        </w:sdtPr>
        <w:sdtEndPr/>
        <w:sdtContent>
          <w:r w:rsidR="00E677DF">
            <w:rPr>
              <w:rFonts w:eastAsia="Times New Roman"/>
            </w:rPr>
            <w:t>(Ababneh, 2021; Nazir &amp; Islam, 2017)</w:t>
          </w:r>
        </w:sdtContent>
      </w:sdt>
      <w:r w:rsidRPr="002D1CCC">
        <w:rPr>
          <w:rFonts w:cs="Arial"/>
        </w:rPr>
        <w:t xml:space="preserve">. </w:t>
      </w:r>
    </w:p>
    <w:p w14:paraId="5D55F1F7" w14:textId="20B01576" w:rsidR="00544EF3" w:rsidRDefault="00544EF3" w:rsidP="002D1CCC">
      <w:pPr>
        <w:rPr>
          <w:rFonts w:cs="Arial"/>
        </w:rPr>
      </w:pPr>
      <w:r w:rsidRPr="00544EF3">
        <w:rPr>
          <w:rFonts w:cs="Arial"/>
        </w:rPr>
        <w:t xml:space="preserve">To summarize, there is no single optimum technique for keeping people engaged during a crisis. Leaders are crucial in fostering employee engagement. Employee engagement </w:t>
      </w:r>
      <w:r w:rsidRPr="00544EF3">
        <w:rPr>
          <w:rFonts w:cs="Arial"/>
        </w:rPr>
        <w:lastRenderedPageBreak/>
        <w:t>is defined as the perception of beliefs about the leader and the company by employees. To keep employees interested, leaders should adopt fresh and inventive approaches. An efficient communication plan is essential in addition to the function of leadership.</w:t>
      </w:r>
      <w:r w:rsidRPr="00544EF3">
        <w:t xml:space="preserve"> </w:t>
      </w:r>
      <w:r w:rsidRPr="00544EF3">
        <w:rPr>
          <w:rFonts w:cs="Arial"/>
        </w:rPr>
        <w:t>Messages should be delivered by organizations through a variety of media. To keep staff engaged, a fair and effective reward and pay scheme should be implemented. During a crisis, employees want input. As a result, managers and leaders are motivated to deliver positive feedback to employees. Furthermore, in these difficult times, a performance assessment system is critical. As a result, it is advised that the efficacy of the performance assessment system be increased during the crisis phase.</w:t>
      </w:r>
    </w:p>
    <w:p w14:paraId="7E5282E9" w14:textId="1BD9A7C6" w:rsidR="006B3D67" w:rsidRPr="00DF08E7" w:rsidRDefault="006B3D67" w:rsidP="006B3D67">
      <w:pPr>
        <w:pStyle w:val="Heading2"/>
      </w:pPr>
      <w:bookmarkStart w:id="16" w:name="_Toc102445749"/>
      <w:r w:rsidRPr="00DF08E7">
        <w:t>How engaged are UK employees?</w:t>
      </w:r>
      <w:bookmarkEnd w:id="16"/>
      <w:r w:rsidRPr="00DF08E7">
        <w:t xml:space="preserve"> </w:t>
      </w:r>
    </w:p>
    <w:p w14:paraId="3E750F7E" w14:textId="3830FAE7" w:rsidR="006B3D67" w:rsidRDefault="006B3D67" w:rsidP="006B3D67">
      <w:pPr>
        <w:rPr>
          <w:rFonts w:cs="Arial"/>
        </w:rPr>
      </w:pPr>
      <w:r>
        <w:rPr>
          <w:rFonts w:cs="Arial"/>
        </w:rPr>
        <w:t>Employee engagement can be described as the extent to which employees feel positive about their job and working environment as well as committed to organizational code of conduct, policies, philosophy, and put effort into address organizational common goals (Bailey et al., 2017). Further, MacLeod &amp; Clarke (2011) postulated that employee engagement is the physical, emotional, and cognitive attachment of employees with their job that motivates them to put extra effort to achieve the extra milestone at the workplace. However, CIPD (2021) recommended that employee engagement is the state of employees’ work engagement in their mind, which creates resilience, energy, enthusiasm, effort, inspiration, and concentration toward organizational job roles and responsibilities that drive them to achieve organizational common goals and objectives. In short, the study defines employee engagement as the physical, emotional, and cognitive states of employees that motivate them to accomplish their job roles and responsibilities at the workplace</w:t>
      </w:r>
      <w:r w:rsidR="006E2C33" w:rsidRPr="006E2C33">
        <w:rPr>
          <w:rFonts w:cs="Arial"/>
        </w:rPr>
        <w:t xml:space="preserve"> </w:t>
      </w:r>
      <w:sdt>
        <w:sdtPr>
          <w:rPr>
            <w:rFonts w:cs="Arial"/>
          </w:rPr>
          <w:tag w:val="MENDELEY_CITATION_v3_eyJjaXRhdGlvbklEIjoiTUVOREVMRVlfQ0lUQVRJT05fYTQ5YTk3M2ItOTcxNy00ZjhiLWE1NWMtMmUwNzAzNzFjODc1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1741013634"/>
          <w:placeholder>
            <w:docPart w:val="5C1588F6A9CB4CD6B83CA3BC234E57F7"/>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rPr>
          <w:rFonts w:cs="Arial"/>
        </w:rPr>
        <w:t xml:space="preserve">. </w:t>
      </w:r>
    </w:p>
    <w:p w14:paraId="2BE02F83" w14:textId="48E537BA" w:rsidR="006B3D67" w:rsidRDefault="006B3D67" w:rsidP="006B3D67">
      <w:pPr>
        <w:rPr>
          <w:rFonts w:cs="Arial"/>
        </w:rPr>
      </w:pPr>
      <w:r>
        <w:rPr>
          <w:rFonts w:cs="Arial"/>
        </w:rPr>
        <w:t xml:space="preserve">In the UK context, CIPD (2021) reported, in their ‘Good work index survey”, that around two-thirds of employees in the UK are satisfied with their job due to a good working environment, job flexibility, workplace culture and relationship, learning, and development opportunities, and reward policy. This report indicates that two-thirds of the employees in the UK are engaging in their job fully due to job satisfaction. However, the survey of CIPD in 2018 showed that the job satisfaction and employee engagement among the UK </w:t>
      </w:r>
      <w:r>
        <w:rPr>
          <w:rFonts w:cs="Arial"/>
        </w:rPr>
        <w:lastRenderedPageBreak/>
        <w:t>employees fluctuated over the last decade than the current decade (CIPD, 2021). For example, in the 2010-2011 survey, CIPD found that half of the employees in the UK are dissatisfied and engaged with their job. The skill and employment survey by Green et al., (2018) reported that due to increasing technological change at the workplace, higher customer demands, and economic crisis and recession are continuously imposed pressure on employees in the UK that lead them negative engagement. Moreover, the Index survey of CIPD (2021) also showed greater enthusiasm and discretionary effort are more among the top-level employees such as managerial level employees and employees with highest-paid than manual and casual workers in the UK</w:t>
      </w:r>
      <w:r w:rsidR="006E2C33" w:rsidRPr="006E2C33">
        <w:rPr>
          <w:rFonts w:cs="Arial"/>
        </w:rPr>
        <w:t xml:space="preserve"> </w:t>
      </w:r>
      <w:sdt>
        <w:sdtPr>
          <w:rPr>
            <w:rFonts w:cs="Arial"/>
          </w:rPr>
          <w:tag w:val="MENDELEY_CITATION_v3_eyJjaXRhdGlvbklEIjoiTUVOREVMRVlfQ0lUQVRJT05fNmZlZDU2ODUtN2EzNS00NDkzLWFiZWUtYTNjZDk1MTlmMmE2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948469615"/>
          <w:placeholder>
            <w:docPart w:val="A37A4C19CB33421892D4EC2872BA9A56"/>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Pr>
          <w:rFonts w:cs="Arial"/>
        </w:rPr>
        <w:t xml:space="preserve">. </w:t>
      </w:r>
    </w:p>
    <w:p w14:paraId="528B8D27" w14:textId="77777777" w:rsidR="006B3D67" w:rsidRPr="00287A33" w:rsidRDefault="006B3D67" w:rsidP="006B3D67">
      <w:pPr>
        <w:pStyle w:val="Heading2"/>
      </w:pPr>
      <w:bookmarkStart w:id="17" w:name="_Toc102445750"/>
      <w:r w:rsidRPr="00287A33">
        <w:t>Work engagement and employee engagement</w:t>
      </w:r>
      <w:bookmarkEnd w:id="17"/>
      <w:r w:rsidRPr="00287A33">
        <w:t xml:space="preserve"> </w:t>
      </w:r>
    </w:p>
    <w:p w14:paraId="4EB305D5" w14:textId="56BBC45F" w:rsidR="006B3D67" w:rsidRDefault="006B3D67" w:rsidP="006B3D67">
      <w:pPr>
        <w:rPr>
          <w:rFonts w:cs="Arial"/>
        </w:rPr>
      </w:pPr>
      <w:r>
        <w:rPr>
          <w:rFonts w:cs="Arial"/>
        </w:rPr>
        <w:t>The previous studies (e.g., Bailey et al., 2017; Christian et al., 2011; and Motyka, 2018) showed that there is a positive relationship between employee engagement and work engagement among employees at the workplace. For example, a narrative systematic review of 214 studies, conducted by Bailey et al., (2017), identified the meaning, understanding, outcomes, and antecedents of employee engagement and work engagement. However, the authors found that out of 214 studies, 42 studies investigate the work engagement of employees based on organizational performance and individual performance. According to Kwon &amp; Kim (2020), organizational performance refers to the team performance of employees within an organization, whereas individual performance is related to individual job roles and tasks performance and extra effort to promote individual contribution toward organization jobs. However, Bailey et al., (2017) showed that there is a positive relationship between employee engagement and work engagement at the workplace</w:t>
      </w:r>
      <w:r w:rsidR="006E2C33" w:rsidRPr="006E2C33">
        <w:rPr>
          <w:rFonts w:cs="Arial"/>
        </w:rPr>
        <w:t xml:space="preserve"> </w:t>
      </w:r>
      <w:sdt>
        <w:sdtPr>
          <w:rPr>
            <w:rFonts w:cs="Arial"/>
          </w:rPr>
          <w:tag w:val="MENDELEY_CITATION_v3_eyJjaXRhdGlvbklEIjoiTUVOREVMRVlfQ0lUQVRJT05fNWM0NmExY2MtYTg3MC00YWUzLThmMjktNTM4Zjk0OWVkN2V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1734341907"/>
          <w:placeholder>
            <w:docPart w:val="B669202DD7E2494E9FF56DF976D14B60"/>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Pr>
          <w:rFonts w:cs="Arial"/>
        </w:rPr>
        <w:t xml:space="preserve">. This finding is supported by </w:t>
      </w:r>
      <w:proofErr w:type="spellStart"/>
      <w:r>
        <w:rPr>
          <w:rFonts w:cs="Arial"/>
        </w:rPr>
        <w:t>Keyko</w:t>
      </w:r>
      <w:proofErr w:type="spellEnd"/>
      <w:r>
        <w:rPr>
          <w:rFonts w:cs="Arial"/>
        </w:rPr>
        <w:t xml:space="preserve"> et al., (2016), who claimed that employee engagement refers to the commitment of employees to achieve organizational goals, and so, engaged employees are more interested to perform their job roles and responsibility attentively and effectively than employees with less engaged. </w:t>
      </w:r>
    </w:p>
    <w:p w14:paraId="44F38F1A" w14:textId="66837C4E" w:rsidR="006B3D67" w:rsidRDefault="006B3D67" w:rsidP="006B3D67">
      <w:pPr>
        <w:rPr>
          <w:rFonts w:cs="Arial"/>
        </w:rPr>
      </w:pPr>
      <w:r>
        <w:rPr>
          <w:rFonts w:cs="Arial"/>
        </w:rPr>
        <w:t xml:space="preserve">Further, a systematic literature review has been conducted by Christian et al., (2011) to explore the relationship between work engagement and job performance at the workplace </w:t>
      </w:r>
      <w:r>
        <w:rPr>
          <w:rFonts w:cs="Arial"/>
        </w:rPr>
        <w:lastRenderedPageBreak/>
        <w:t>by including over 30 unpublished and 200 published journals articles. However, the group of scholars found that work engagement positively influences employees' job performance at the workplace because engaged employees are more likely to invest in developing their psychological, emotional, and cognitive development that contributes to increasing their employability skills and experiences</w:t>
      </w:r>
      <w:r w:rsidR="006E2C33" w:rsidRPr="006E2C33">
        <w:rPr>
          <w:rFonts w:cs="Arial"/>
        </w:rPr>
        <w:t xml:space="preserve"> </w:t>
      </w:r>
      <w:sdt>
        <w:sdtPr>
          <w:rPr>
            <w:rFonts w:cs="Arial"/>
          </w:rPr>
          <w:tag w:val="MENDELEY_CITATION_v3_eyJjaXRhdGlvbklEIjoiTUVOREVMRVlfQ0lUQVRJT05fNThmZDMwOGUtM2E4MS00NGE4LTliMGEtNDI3ZjIyNDJlMGE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815306962"/>
          <w:placeholder>
            <w:docPart w:val="8F912E5368034CB6BD0780A370762CEE"/>
          </w:placeholder>
        </w:sdtPr>
        <w:sdtEndPr/>
        <w:sdtContent>
          <w:r w:rsidR="00E677DF">
            <w:rPr>
              <w:rFonts w:eastAsia="Times New Roman"/>
            </w:rPr>
            <w:t>(Ababneh, 2021; Nazir &amp; Islam, 2017)</w:t>
          </w:r>
        </w:sdtContent>
      </w:sdt>
      <w:r>
        <w:rPr>
          <w:rFonts w:cs="Arial"/>
        </w:rPr>
        <w:t xml:space="preserve">. </w:t>
      </w:r>
    </w:p>
    <w:p w14:paraId="4EC5A04D" w14:textId="6F4CD714" w:rsidR="006B3D67" w:rsidRDefault="006B3D67" w:rsidP="006B3D67">
      <w:pPr>
        <w:rPr>
          <w:rFonts w:cs="Arial"/>
        </w:rPr>
      </w:pPr>
      <w:r>
        <w:rPr>
          <w:rFonts w:cs="Arial"/>
        </w:rPr>
        <w:t xml:space="preserve">Empirical research by </w:t>
      </w:r>
      <w:proofErr w:type="spellStart"/>
      <w:r>
        <w:rPr>
          <w:rFonts w:cs="Arial"/>
        </w:rPr>
        <w:t>Keyko</w:t>
      </w:r>
      <w:proofErr w:type="spellEnd"/>
      <w:r>
        <w:rPr>
          <w:rFonts w:cs="Arial"/>
        </w:rPr>
        <w:t xml:space="preserve"> et al., (2016) noted that job performance of employees is the outcome of individual efforts, group effort, work engagement, and resilience of employees that positively motivate employees to engage their job roles and responsibilities and achieve both individuals as well as organization goals and objectives at the workplace. This finding is supported by Saks (2019); and Kwon &amp; Kim (2020), who mentioned that employee engagement contributes to increasing enthusiasm among employees, and therefore, they are motivating to engage in workplace activities and utilizing their best skills, abilities, and competencies to maximize organizational financial (increasing sales and profitability) and non-financial (maximizing customer satisfaction and profitability) performance</w:t>
      </w:r>
      <w:r w:rsidR="006E2C33" w:rsidRPr="006E2C33">
        <w:rPr>
          <w:rFonts w:cs="Arial"/>
        </w:rPr>
        <w:t xml:space="preserve"> </w:t>
      </w:r>
      <w:sdt>
        <w:sdtPr>
          <w:rPr>
            <w:rFonts w:cs="Arial"/>
          </w:rPr>
          <w:tag w:val="MENDELEY_CITATION_v3_eyJjaXRhdGlvbklEIjoiTUVOREVMRVlfQ0lUQVRJT05fMjdiMjg1N2EtOTJhZC00ZjI5LTkwOGItNmNhZmU5MWY2NmRj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575552689"/>
          <w:placeholder>
            <w:docPart w:val="B209561E917C4581989C86F0A92A0C14"/>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Pr>
          <w:rFonts w:cs="Arial"/>
        </w:rPr>
        <w:t xml:space="preserve">. </w:t>
      </w:r>
    </w:p>
    <w:p w14:paraId="0EA38B3C" w14:textId="35871BE1" w:rsidR="006B3D67" w:rsidRDefault="006B3D67" w:rsidP="006B3D67">
      <w:pPr>
        <w:rPr>
          <w:rFonts w:cs="Arial"/>
        </w:rPr>
      </w:pPr>
      <w:r>
        <w:rPr>
          <w:rFonts w:cs="Arial"/>
        </w:rPr>
        <w:t xml:space="preserve">In an attempt to explore the extent relationship between employees’ engagement, and work engagement as well as job performance, Motyka (2018) conducted a systematic review of 71 research works and found that among them 48 studies identify a statistically significant and positive relationship between employees’ engagement and work engagement as well as job performance. </w:t>
      </w:r>
    </w:p>
    <w:p w14:paraId="1B454502" w14:textId="46995254" w:rsidR="00544EF3" w:rsidRDefault="00544EF3" w:rsidP="006B3D67">
      <w:pPr>
        <w:rPr>
          <w:rFonts w:cs="Arial"/>
        </w:rPr>
      </w:pPr>
      <w:r w:rsidRPr="00544EF3">
        <w:rPr>
          <w:rFonts w:cs="Arial"/>
        </w:rPr>
        <w:t>In short, the study considered that there is a positive and statistically significant link between employee engagement and work engagement, and that this relationship leads to boosting employees' job performance and organizational productivity at the same time.</w:t>
      </w:r>
    </w:p>
    <w:p w14:paraId="19F28E5D" w14:textId="77777777" w:rsidR="006B3D67" w:rsidRDefault="006B3D67" w:rsidP="006B3D67">
      <w:pPr>
        <w:pStyle w:val="Heading2"/>
      </w:pPr>
      <w:bookmarkStart w:id="18" w:name="_Toc102445751"/>
      <w:r>
        <w:t>Antecedents of engagement</w:t>
      </w:r>
      <w:bookmarkEnd w:id="18"/>
      <w:r>
        <w:t xml:space="preserve"> </w:t>
      </w:r>
    </w:p>
    <w:p w14:paraId="094C52BD" w14:textId="77777777" w:rsidR="006B3D67" w:rsidRDefault="006B3D67" w:rsidP="006B3D67">
      <w:pPr>
        <w:rPr>
          <w:rFonts w:cs="Arial"/>
        </w:rPr>
      </w:pPr>
      <w:r>
        <w:rPr>
          <w:rFonts w:cs="Arial"/>
        </w:rPr>
        <w:t xml:space="preserve">Antecedent engagement of employees refers to the process of predicting employee engagement at the workplace by considering previous enthusiasm of employees toward workplace activities (Bailey et al., 2017). The previous studies (e.g., </w:t>
      </w:r>
      <w:proofErr w:type="spellStart"/>
      <w:r>
        <w:rPr>
          <w:rFonts w:cs="Arial"/>
        </w:rPr>
        <w:t>Keyko</w:t>
      </w:r>
      <w:proofErr w:type="spellEnd"/>
      <w:r>
        <w:rPr>
          <w:rFonts w:cs="Arial"/>
        </w:rPr>
        <w:t xml:space="preserve"> et al., 2016; </w:t>
      </w:r>
      <w:r>
        <w:rPr>
          <w:rFonts w:cs="Arial"/>
        </w:rPr>
        <w:lastRenderedPageBreak/>
        <w:t xml:space="preserve">Bailey et al., 2017; and Fletcher, 2016) identified five important factors that contribute managers or leaders to forecasting employees' engagement state at the workplace. </w:t>
      </w:r>
    </w:p>
    <w:p w14:paraId="63DC6123" w14:textId="6631494D" w:rsidR="00D758F0" w:rsidRDefault="006B3D67" w:rsidP="006B3D67">
      <w:pPr>
        <w:rPr>
          <w:rFonts w:cs="Arial"/>
        </w:rPr>
      </w:pPr>
      <w:r>
        <w:rPr>
          <w:rFonts w:cs="Arial"/>
        </w:rPr>
        <w:t>First, employees’ psychological state is a good factor that demonstrates employee intention toward workplace engagement or work engagement (Fletcher, 2016). In this case, Bailey et al., (2017) argued that employees’ self-efficacy, self-confidence, commitment, and resilience are the key factors that shape positive psychological state among employees, and therefore, they are motivating to engage at the workplace to perform their job roles and responsibilities effectively and efficiently</w:t>
      </w:r>
      <w:r w:rsidR="006E2C33" w:rsidRPr="006E2C33">
        <w:rPr>
          <w:rFonts w:cs="Arial"/>
          <w:bCs/>
        </w:rPr>
        <w:t xml:space="preserve"> </w:t>
      </w:r>
      <w:sdt>
        <w:sdtPr>
          <w:rPr>
            <w:rFonts w:cs="Arial"/>
            <w:bCs/>
          </w:rPr>
          <w:tag w:val="MENDELEY_CITATION_v3_eyJjaXRhdGlvbklEIjoiTUVOREVMRVlfQ0lUQVRJT05fNmQ3NWM0NjgtMjc0MS00ZDAyLWFmYTItZjJmMGNiMDkzZmM2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962376787"/>
          <w:placeholder>
            <w:docPart w:val="98788C15D62A4EB48D6A7A6379FF6FE5"/>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Pr>
          <w:rFonts w:cs="Arial"/>
        </w:rPr>
        <w:t xml:space="preserve">. </w:t>
      </w:r>
    </w:p>
    <w:p w14:paraId="66759C4E" w14:textId="55C0B62B" w:rsidR="006B3D67" w:rsidRDefault="006B3D67" w:rsidP="006B3D67">
      <w:pPr>
        <w:rPr>
          <w:rFonts w:cs="Arial"/>
        </w:rPr>
      </w:pPr>
      <w:r>
        <w:rPr>
          <w:rFonts w:cs="Arial"/>
        </w:rPr>
        <w:t>Second, Job design is an important part of organizational HR policy, which is directly linked to increasing employees’ engagement at the workplace (</w:t>
      </w:r>
      <w:proofErr w:type="spellStart"/>
      <w:r>
        <w:rPr>
          <w:rFonts w:cs="Arial"/>
        </w:rPr>
        <w:t>Keyko</w:t>
      </w:r>
      <w:proofErr w:type="spellEnd"/>
      <w:r>
        <w:rPr>
          <w:rFonts w:cs="Arial"/>
        </w:rPr>
        <w:t xml:space="preserve"> et al., 2017). By considering this statement, Kwon &amp; Kim (2020) noted that organizations are required to develop job design based on employees’ skills, abilities, knowledge, and experiences so that they can willingly involve in workplace activities to show their effectiveness and competencies</w:t>
      </w:r>
      <w:r w:rsidR="006E2C33" w:rsidRPr="006E2C33">
        <w:rPr>
          <w:rFonts w:cs="Arial"/>
          <w:bCs/>
        </w:rPr>
        <w:t xml:space="preserve"> </w:t>
      </w:r>
      <w:sdt>
        <w:sdtPr>
          <w:rPr>
            <w:rFonts w:cs="Arial"/>
            <w:bCs/>
          </w:rPr>
          <w:tag w:val="MENDELEY_CITATION_v3_eyJjaXRhdGlvbklEIjoiTUVOREVMRVlfQ0lUQVRJT05fNzljYzMzMzUtMmJmYy00NmFhLThlNDctNGEyMmYzNWY0NTY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537573673"/>
          <w:placeholder>
            <w:docPart w:val="8CB66F5CE7C04B2CA5639276427148AE"/>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Pr>
          <w:rFonts w:cs="Arial"/>
        </w:rPr>
        <w:t xml:space="preserve">. </w:t>
      </w:r>
    </w:p>
    <w:p w14:paraId="48FA36D9" w14:textId="2AB6916C" w:rsidR="006B3D67" w:rsidRDefault="006B3D67" w:rsidP="006B3D67">
      <w:pPr>
        <w:rPr>
          <w:rFonts w:cs="Arial"/>
        </w:rPr>
      </w:pPr>
      <w:r>
        <w:rPr>
          <w:rFonts w:cs="Arial"/>
        </w:rPr>
        <w:t>Third, research by Motyka (2018) argued that organizational leadership and management qualities also facilitate to motivate employee engagement at the workplace. The reason is the employees-friendly leadership quality and management style of leaders positively motivate employees to work under the leaders. In this case, Kwon &amp; Kim (2020) found that the supervisory leadership style of leaders enables to increase engagement among employees because leaders support employees to resolve workplace problems through supervising and monitoring employees’ activities</w:t>
      </w:r>
      <w:r w:rsidR="006E2C33" w:rsidRPr="006E2C33">
        <w:rPr>
          <w:rFonts w:cs="Arial"/>
          <w:bCs/>
        </w:rPr>
        <w:t xml:space="preserve"> </w:t>
      </w:r>
      <w:sdt>
        <w:sdtPr>
          <w:rPr>
            <w:rFonts w:cs="Arial"/>
            <w:bCs/>
          </w:rPr>
          <w:tag w:val="MENDELEY_CITATION_v3_eyJjaXRhdGlvbklEIjoiTUVOREVMRVlfQ0lUQVRJT05fMjZiYzAyYzctYjg0NC00YzVmLTg4YjctN2M5Mjg1Nzg0Mjc5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
          <w:id w:val="-2019769379"/>
          <w:placeholder>
            <w:docPart w:val="82481ACF9CC6467A8B3812C896299D59"/>
          </w:placeholder>
        </w:sdtPr>
        <w:sdtEndPr/>
        <w:sdtContent>
          <w:r w:rsidR="00E677DF">
            <w:rPr>
              <w:rFonts w:eastAsia="Times New Roman"/>
            </w:rPr>
            <w:t>(</w:t>
          </w:r>
          <w:proofErr w:type="spellStart"/>
          <w:r w:rsidR="00E677DF">
            <w:rPr>
              <w:rFonts w:eastAsia="Times New Roman"/>
            </w:rPr>
            <w:t>Adhitama</w:t>
          </w:r>
          <w:proofErr w:type="spellEnd"/>
          <w:r w:rsidR="00E677DF">
            <w:rPr>
              <w:rFonts w:eastAsia="Times New Roman"/>
            </w:rPr>
            <w:t xml:space="preserve"> &amp; </w:t>
          </w:r>
          <w:proofErr w:type="spellStart"/>
          <w:r w:rsidR="00E677DF">
            <w:rPr>
              <w:rFonts w:eastAsia="Times New Roman"/>
            </w:rPr>
            <w:t>Riyanto</w:t>
          </w:r>
          <w:proofErr w:type="spellEnd"/>
          <w:r w:rsidR="00E677DF">
            <w:rPr>
              <w:rFonts w:eastAsia="Times New Roman"/>
            </w:rPr>
            <w:t>, 2020; Risley, 2020)</w:t>
          </w:r>
        </w:sdtContent>
      </w:sdt>
      <w:r>
        <w:rPr>
          <w:rFonts w:cs="Arial"/>
        </w:rPr>
        <w:t xml:space="preserve">. </w:t>
      </w:r>
    </w:p>
    <w:p w14:paraId="42170CDB" w14:textId="696B33D6" w:rsidR="006B3D67" w:rsidRDefault="006B3D67" w:rsidP="006B3D67">
      <w:pPr>
        <w:rPr>
          <w:rFonts w:cs="Arial"/>
        </w:rPr>
      </w:pPr>
      <w:r>
        <w:rPr>
          <w:rFonts w:cs="Arial"/>
        </w:rPr>
        <w:t>Fourth, according to Christian et al., (2011), organizational support is one of the most influential factors that create positive stimuli among employees to perform their job roles and responsibilities. So, Tanwar (2017) recommended that organizations need to provide a good workplace environment, professional identity, and strong workplace relationships for employees that positively influence employee engagement and loyalty</w:t>
      </w:r>
      <w:r w:rsidR="006E2C33" w:rsidRPr="006E2C33">
        <w:rPr>
          <w:rFonts w:cs="Arial"/>
          <w:bCs/>
        </w:rPr>
        <w:t xml:space="preserve"> </w:t>
      </w:r>
      <w:sdt>
        <w:sdtPr>
          <w:rPr>
            <w:rFonts w:cs="Arial"/>
            <w:bCs/>
            <w:color w:val="000000"/>
          </w:rPr>
          <w:tag w:val="MENDELEY_CITATION_v3_eyJjaXRhdGlvbklEIjoiTUVOREVMRVlfQ0lUQVRJT05fZTg5MzI0ZmEtZjE1ZC00Y2I5LTliNTEtOWJmZDRkNzI0ZDY3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
          <w:id w:val="-1452555141"/>
          <w:placeholder>
            <w:docPart w:val="2683015CDE0948A5B9A3A53F032DA44A"/>
          </w:placeholder>
        </w:sdtPr>
        <w:sdtEndPr/>
        <w:sdtContent>
          <w:r w:rsidR="00E677DF" w:rsidRPr="00E677DF">
            <w:rPr>
              <w:rFonts w:eastAsia="Times New Roman"/>
              <w:color w:val="000000"/>
            </w:rPr>
            <w:t>(</w:t>
          </w:r>
          <w:proofErr w:type="spellStart"/>
          <w:r w:rsidR="00E677DF" w:rsidRPr="00E677DF">
            <w:rPr>
              <w:rFonts w:eastAsia="Times New Roman"/>
              <w:color w:val="000000"/>
            </w:rPr>
            <w:t>Rubeena</w:t>
          </w:r>
          <w:proofErr w:type="spellEnd"/>
          <w:r w:rsidR="00E677DF" w:rsidRPr="00E677DF">
            <w:rPr>
              <w:rFonts w:eastAsia="Times New Roman"/>
              <w:color w:val="000000"/>
            </w:rPr>
            <w:t xml:space="preserve">, 2021; </w:t>
          </w:r>
          <w:proofErr w:type="spellStart"/>
          <w:r w:rsidR="00E677DF" w:rsidRPr="00E677DF">
            <w:rPr>
              <w:rFonts w:eastAsia="Times New Roman"/>
              <w:color w:val="000000"/>
            </w:rPr>
            <w:t>Sudershana</w:t>
          </w:r>
          <w:proofErr w:type="spellEnd"/>
          <w:r w:rsidR="00E677DF" w:rsidRPr="00E677DF">
            <w:rPr>
              <w:rFonts w:eastAsia="Times New Roman"/>
              <w:color w:val="000000"/>
            </w:rPr>
            <w:t xml:space="preserve"> et al., 2021)</w:t>
          </w:r>
        </w:sdtContent>
      </w:sdt>
      <w:r>
        <w:rPr>
          <w:rFonts w:cs="Arial"/>
        </w:rPr>
        <w:t xml:space="preserve">.  </w:t>
      </w:r>
    </w:p>
    <w:p w14:paraId="0955083A" w14:textId="58198A96" w:rsidR="006B3D67" w:rsidRDefault="006B3D67" w:rsidP="006B3D67">
      <w:pPr>
        <w:rPr>
          <w:rFonts w:cs="Arial"/>
        </w:rPr>
      </w:pPr>
      <w:r>
        <w:rPr>
          <w:rFonts w:cs="Arial"/>
        </w:rPr>
        <w:lastRenderedPageBreak/>
        <w:t xml:space="preserve">Finally, organizational intervention plays a critical role to maximize employee engagement at the workplace (Fletcher, 2016). Therefore, organizations are required to develop the organizational team by maintaining inclusion and diversity of team management and provide effective training, learning, and development opportunities for employees so that they can address their learning gaps and develop their skills, knowledge, and experiences (Bailey et al., 2017). </w:t>
      </w:r>
    </w:p>
    <w:p w14:paraId="66E6707C" w14:textId="597FD018" w:rsidR="00544EF3" w:rsidRDefault="00544EF3" w:rsidP="006B3D67">
      <w:pPr>
        <w:rPr>
          <w:rFonts w:cs="Arial"/>
        </w:rPr>
      </w:pPr>
      <w:r w:rsidRPr="00544EF3">
        <w:rPr>
          <w:rFonts w:cs="Arial"/>
        </w:rPr>
        <w:t>Finally, the study discovered that employee positive psychological state, employee-friendly job design and HR policy, supportive leadership and management styles, organizational support, and organizational intervention are critical factors that contribute to maximizing employee engagement at the workplace.</w:t>
      </w:r>
    </w:p>
    <w:p w14:paraId="6AF4D075" w14:textId="77777777" w:rsidR="002D1CCC" w:rsidRPr="002D1CCC" w:rsidRDefault="002D1CCC" w:rsidP="002D1CCC">
      <w:pPr>
        <w:pStyle w:val="Heading2"/>
        <w:rPr>
          <w:rFonts w:cs="Arial"/>
        </w:rPr>
      </w:pPr>
      <w:bookmarkStart w:id="19" w:name="_Toc102445752"/>
      <w:r w:rsidRPr="002D1CCC">
        <w:rPr>
          <w:rFonts w:cs="Arial"/>
        </w:rPr>
        <w:t>Summary of the chapter</w:t>
      </w:r>
      <w:bookmarkEnd w:id="19"/>
    </w:p>
    <w:p w14:paraId="3EE89D25" w14:textId="40ED3F96" w:rsidR="00544EF3" w:rsidRDefault="00544EF3" w:rsidP="002D1CCC">
      <w:pPr>
        <w:rPr>
          <w:rFonts w:cs="Arial"/>
        </w:rPr>
      </w:pPr>
      <w:bookmarkStart w:id="20" w:name="_Hlk80382883"/>
      <w:r w:rsidRPr="00544EF3">
        <w:rPr>
          <w:rFonts w:cs="Arial"/>
        </w:rPr>
        <w:t>In summary, this study accepts Kahn's definition. Employee engagement is the study of how employees express themselves physically, cognitively, and emotionally in their professional duties and responsibilities. The physical part investigates employee work and physical force. The cognitive aspect is concerned with organizational and leader beliefs. Furthermore, emotional factors are concerned with employee attitudes. Employee engagement and work involvement are inextricably linked. Employee engagement is related to important business KPIs in a good way. Customer happiness, productivity, innovation, worker retention, efficiency, and health and safety performance are among them.</w:t>
      </w:r>
      <w:r w:rsidRPr="00544EF3">
        <w:t xml:space="preserve"> </w:t>
      </w:r>
      <w:r w:rsidRPr="00544EF3">
        <w:rPr>
          <w:rFonts w:cs="Arial"/>
        </w:rPr>
        <w:t>A cross-sectional research study found a favorable relationship between employee engagement and company indicators. However, there is a caveat: employee involvement demonstrates connection but not causation. In contrast, several research discovered a link between employee engagement and task performance. Because this association is somewhat weak, more investigation is required.</w:t>
      </w:r>
      <w:r w:rsidRPr="00544EF3">
        <w:t xml:space="preserve"> </w:t>
      </w:r>
      <w:r w:rsidRPr="00544EF3">
        <w:rPr>
          <w:rFonts w:cs="Arial"/>
        </w:rPr>
        <w:t xml:space="preserve">There is no single optimum technique for keeping people engaged during a crisis. Leaders are crucial in fostering employee engagement. Employee engagement is defined as the perception of beliefs about the leader and the company by employees. To keep employees interested, leaders should adopt fresh and inventive approaches. An efficient communication plan is essential in addition to the function of leadership. Messages should be delivered by organizations through a variety of media. To keep staff engaged, a fair and effective reward and pay </w:t>
      </w:r>
      <w:r w:rsidRPr="00544EF3">
        <w:rPr>
          <w:rFonts w:cs="Arial"/>
        </w:rPr>
        <w:lastRenderedPageBreak/>
        <w:t>scheme should be implemented. During a crisis, employees want input. As a result, managers and leaders are motivated to deliver positive feedback to employees.</w:t>
      </w:r>
      <w:r w:rsidRPr="00544EF3">
        <w:t xml:space="preserve"> </w:t>
      </w:r>
      <w:r w:rsidRPr="00544EF3">
        <w:rPr>
          <w:rFonts w:cs="Arial"/>
        </w:rPr>
        <w:t>Furthermore, in these difficult times, a performance assessment system is critical. As a result, it is advised that the efficacy of the performance assessment system be increased during the crisis phase. Drawing on previous research findings, the study assumed that there is a positive and statistically significant relationship between employee engagement and work engagement, and that this relationship contributes to improving employees' job performance and organizational productivity at the same time.</w:t>
      </w:r>
      <w:r w:rsidRPr="00544EF3">
        <w:t xml:space="preserve"> </w:t>
      </w:r>
      <w:r w:rsidRPr="00544EF3">
        <w:rPr>
          <w:rFonts w:cs="Arial"/>
        </w:rPr>
        <w:t>According to the study, good psychological states of employees, employee-friendly job design and HR policies, supportive leadership and management styles, organizational support, and organizational intervention are significant elements that contribute to enhancing employee engagement at work.</w:t>
      </w:r>
    </w:p>
    <w:bookmarkEnd w:id="20"/>
    <w:p w14:paraId="36A78FD9" w14:textId="77777777" w:rsidR="002D1CCC" w:rsidRPr="002D1CCC" w:rsidRDefault="002D1CCC" w:rsidP="002D1CCC">
      <w:pPr>
        <w:rPr>
          <w:rFonts w:cs="Arial"/>
        </w:rPr>
      </w:pPr>
      <w:r w:rsidRPr="002D1CCC">
        <w:rPr>
          <w:rFonts w:cs="Arial"/>
        </w:rPr>
        <w:br w:type="page"/>
      </w:r>
    </w:p>
    <w:p w14:paraId="5546551E" w14:textId="77777777" w:rsidR="002D1CCC" w:rsidRPr="002D1CCC" w:rsidRDefault="002D1CCC" w:rsidP="002D1CCC">
      <w:pPr>
        <w:pStyle w:val="Heading1"/>
        <w:rPr>
          <w:rFonts w:cs="Arial"/>
        </w:rPr>
      </w:pPr>
      <w:bookmarkStart w:id="21" w:name="_Toc102445753"/>
      <w:r w:rsidRPr="002D1CCC">
        <w:rPr>
          <w:rFonts w:cs="Arial"/>
        </w:rPr>
        <w:lastRenderedPageBreak/>
        <w:t>Chapter 3- Methodology</w:t>
      </w:r>
      <w:bookmarkEnd w:id="21"/>
      <w:r w:rsidRPr="002D1CCC">
        <w:rPr>
          <w:rFonts w:cs="Arial"/>
        </w:rPr>
        <w:t xml:space="preserve"> </w:t>
      </w:r>
    </w:p>
    <w:p w14:paraId="063C3F36" w14:textId="77777777" w:rsidR="002D1CCC" w:rsidRPr="002D1CCC" w:rsidRDefault="002D1CCC" w:rsidP="002D1CCC">
      <w:pPr>
        <w:rPr>
          <w:rFonts w:cs="Arial"/>
        </w:rPr>
      </w:pPr>
      <w:r w:rsidRPr="002D1CCC">
        <w:rPr>
          <w:rFonts w:cs="Arial"/>
        </w:rPr>
        <w:t xml:space="preserve">The chapter is designed to provide a rationale justification of methodological choice. Saunders et al., (2009) define methodology as a set of theoretical propositions used to design and implement data collection tool, and analysis technique. Considering this, the chapter begins with providing a theoretical justification of research philosophy, and approach. Then, it justifies research method. According to research method, it justifies the data collection tool and data analysis technique. It also considers the sampling strategy, and ethical consideration of this piece of research work. </w:t>
      </w:r>
    </w:p>
    <w:p w14:paraId="5051AFE4" w14:textId="77777777" w:rsidR="002D1CCC" w:rsidRPr="002D1CCC" w:rsidRDefault="002D1CCC" w:rsidP="002D1CCC">
      <w:pPr>
        <w:pStyle w:val="Heading2"/>
        <w:rPr>
          <w:rFonts w:cs="Arial"/>
        </w:rPr>
      </w:pPr>
      <w:bookmarkStart w:id="22" w:name="_Toc102445754"/>
      <w:r w:rsidRPr="002D1CCC">
        <w:rPr>
          <w:rFonts w:cs="Arial"/>
        </w:rPr>
        <w:t>Research philosophy</w:t>
      </w:r>
      <w:bookmarkEnd w:id="22"/>
      <w:r w:rsidRPr="002D1CCC">
        <w:rPr>
          <w:rFonts w:cs="Arial"/>
        </w:rPr>
        <w:t xml:space="preserve"> </w:t>
      </w:r>
    </w:p>
    <w:p w14:paraId="68D59D49" w14:textId="1C82C862" w:rsidR="002D1CCC" w:rsidRDefault="002D1CCC" w:rsidP="002D1CCC">
      <w:pPr>
        <w:rPr>
          <w:rFonts w:cs="Arial"/>
        </w:rPr>
      </w:pPr>
      <w:r w:rsidRPr="002D1CCC">
        <w:rPr>
          <w:rFonts w:cs="Arial"/>
        </w:rPr>
        <w:t>A research philosophy could be illustrated as a set of beliefs hold to design an overall direction of a research work. It studies the nature of the study. It sets up the beliefs required to design and implement data collection tool and analysis technique (Bell et al., 2018). The study adopts interpretivism philosophy, because it aims to critically analyze the employee engagement challenges during covid-19 in the context of UK bakery chains. Covid-19 is a new phenomenon in the world. It provides new experience to organization. Organizations across the world are redesigning their human resource tool, and business strategy to cope up with key challenges of covid-19 pandemic, and to explore new research phenomenon, there is a great acceptance of interpretivism research philosophy (Saunders et al., 2009). Interpretivism aims to understand a specific issue, and to identify key patterns or themes to create theory. It is useful to create a set of theoretical propositions (Zikmund et al., 2013). In some of the cases, it is defined as a theory build approach. It helps conduct in-depth interview or focus group discussion. It encourages to talk with participants, and understand their views, and opinion. Therefore, there is a great significance of interpretivism research philosophy. In contrast, positivism is more structured and specific than interpretivism. It encourages to collect specific data and figure to come up with a specific conclusion. It enables to use natural scientific method to test hypotheses</w:t>
      </w:r>
      <w:r w:rsidR="00BB6170" w:rsidRPr="00BB6170">
        <w:rPr>
          <w:rFonts w:cs="Arial"/>
        </w:rPr>
        <w:t xml:space="preserve"> </w:t>
      </w:r>
      <w:sdt>
        <w:sdtPr>
          <w:rPr>
            <w:rFonts w:cs="Arial"/>
          </w:rPr>
          <w:tag w:val="MENDELEY_CITATION_v3_eyJjaXRhdGlvbklEIjoiTUVOREVMRVlfQ0lUQVRJT05fNjkzZWY0NTctYmU4YS00YzcxLTg2NTEtNzU4YWMwNmQ3Y2U2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2105527718"/>
          <w:placeholder>
            <w:docPart w:val="6BF0710A476041779CCBE6519CCBB949"/>
          </w:placeholder>
        </w:sdtPr>
        <w:sdtEndPr/>
        <w:sdtContent>
          <w:r w:rsidR="00E677DF">
            <w:rPr>
              <w:rFonts w:eastAsia="Times New Roman"/>
            </w:rPr>
            <w:t>(Ababneh, 2021; Nazir &amp; Islam, 2017)</w:t>
          </w:r>
        </w:sdtContent>
      </w:sdt>
      <w:r w:rsidRPr="002D1CCC">
        <w:rPr>
          <w:rFonts w:cs="Arial"/>
        </w:rPr>
        <w:t xml:space="preserve">. </w:t>
      </w:r>
    </w:p>
    <w:p w14:paraId="78CFA092" w14:textId="0F8D0B3C" w:rsidR="009006A1" w:rsidRDefault="000545C1" w:rsidP="002D1CCC">
      <w:pPr>
        <w:rPr>
          <w:rFonts w:cs="Arial"/>
        </w:rPr>
      </w:pPr>
      <w:r w:rsidRPr="000545C1">
        <w:rPr>
          <w:rFonts w:cs="Arial"/>
        </w:rPr>
        <w:t xml:space="preserve">In summary, this piece of study employs an interpretivism research philosophy in order to identify and evaluate critical issues of employee engagement during the Covid-19 epidemic. It intends to conduct an interview. Its goal is to produce patterns or themes. It </w:t>
      </w:r>
      <w:r w:rsidRPr="000545C1">
        <w:rPr>
          <w:rFonts w:cs="Arial"/>
        </w:rPr>
        <w:lastRenderedPageBreak/>
        <w:t>does not seek to reach a precise conclusion. As a result, the study appears to favor interpretivism above positivism in research philosophy.</w:t>
      </w:r>
    </w:p>
    <w:p w14:paraId="12FD30C1" w14:textId="77777777" w:rsidR="009006A1" w:rsidRPr="002D1CCC" w:rsidRDefault="009006A1" w:rsidP="002D1CCC">
      <w:pPr>
        <w:rPr>
          <w:rFonts w:cs="Arial"/>
        </w:rPr>
      </w:pPr>
    </w:p>
    <w:p w14:paraId="24B7E6F0" w14:textId="77777777" w:rsidR="002D1CCC" w:rsidRPr="002D1CCC" w:rsidRDefault="002D1CCC" w:rsidP="002D1CCC">
      <w:pPr>
        <w:pStyle w:val="Heading2"/>
        <w:rPr>
          <w:rFonts w:cs="Arial"/>
        </w:rPr>
      </w:pPr>
      <w:bookmarkStart w:id="23" w:name="_Toc102445755"/>
      <w:r w:rsidRPr="002D1CCC">
        <w:rPr>
          <w:rFonts w:cs="Arial"/>
        </w:rPr>
        <w:t>Research approach</w:t>
      </w:r>
      <w:bookmarkEnd w:id="23"/>
      <w:r w:rsidRPr="002D1CCC">
        <w:rPr>
          <w:rFonts w:cs="Arial"/>
        </w:rPr>
        <w:t xml:space="preserve"> </w:t>
      </w:r>
    </w:p>
    <w:p w14:paraId="3E234926" w14:textId="3A397D3D" w:rsidR="002D1CCC" w:rsidRDefault="002D1CCC" w:rsidP="002D1CCC">
      <w:pPr>
        <w:rPr>
          <w:rFonts w:cs="Arial"/>
        </w:rPr>
      </w:pPr>
      <w:r w:rsidRPr="002D1CCC">
        <w:rPr>
          <w:rFonts w:cs="Arial"/>
        </w:rPr>
        <w:t>A research approach is described as a set of assumptions used to generate research conclusion. It could be inductive or deductive or abductive. There are three important forms of research approach. The study uses inductive approach as suggested by Saunders et al., (2009). The main reason is that inductive complies with key principles of interpretivism research philosophy. It encourages to go beyond natural scientific method. It enables to use interview method of data collection</w:t>
      </w:r>
      <w:sdt>
        <w:sdtPr>
          <w:rPr>
            <w:rFonts w:cs="Arial"/>
          </w:rPr>
          <w:tag w:val="MENDELEY_CITATION_v3_eyJjaXRhdGlvbklEIjoiTUVOREVMRVlfQ0lUQVRJT05fY2IwNDRkZGMtYjRlYi00M2NiLTgxZDEtNzI0ZDM5YTIwZjg0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
          <w:id w:val="479114598"/>
          <w:placeholder>
            <w:docPart w:val="DefaultPlaceholder_-1854013440"/>
          </w:placeholder>
        </w:sdtPr>
        <w:sdtEndPr/>
        <w:sdtContent>
          <w:r w:rsidR="00E677DF">
            <w:rPr>
              <w:rFonts w:eastAsia="Times New Roman"/>
            </w:rPr>
            <w:t>(</w:t>
          </w:r>
          <w:proofErr w:type="spellStart"/>
          <w:r w:rsidR="00E677DF">
            <w:rPr>
              <w:rFonts w:eastAsia="Times New Roman"/>
            </w:rPr>
            <w:t>Matović</w:t>
          </w:r>
          <w:proofErr w:type="spellEnd"/>
          <w:r w:rsidR="00E677DF">
            <w:rPr>
              <w:rFonts w:eastAsia="Times New Roman"/>
            </w:rPr>
            <w:t xml:space="preserve"> &amp; </w:t>
          </w:r>
          <w:proofErr w:type="spellStart"/>
          <w:r w:rsidR="00E677DF">
            <w:rPr>
              <w:rFonts w:eastAsia="Times New Roman"/>
            </w:rPr>
            <w:t>Ovesni</w:t>
          </w:r>
          <w:proofErr w:type="spellEnd"/>
          <w:r w:rsidR="00E677DF">
            <w:rPr>
              <w:rFonts w:eastAsia="Times New Roman"/>
            </w:rPr>
            <w:t>, 2021; Terrell, Steven, 2012)</w:t>
          </w:r>
        </w:sdtContent>
      </w:sdt>
      <w:r w:rsidRPr="002D1CCC">
        <w:rPr>
          <w:rFonts w:cs="Arial"/>
        </w:rPr>
        <w:t>. The nature and purpose of this research work complies with core principles of inductive approach. In contrast, deductive approach is called hypotheses testing approach. It studies the literature review to develop hypothesis. To test hypotheses, it encourages to use questionnaire or numerical data collection method (Bell et al., 2018). It also fosters to use statistical method and technique to provide specific conclusion. The abductive is suitable for mixed method research</w:t>
      </w:r>
      <w:sdt>
        <w:sdtPr>
          <w:rPr>
            <w:rFonts w:cs="Arial"/>
            <w:color w:val="000000"/>
          </w:rPr>
          <w:tag w:val="MENDELEY_CITATION_v3_eyJjaXRhdGlvbklEIjoiTUVOREVMRVlfQ0lUQVRJT05fNWYxYTU1ZDQtNjNlMS00NjBjLTlhNTQtYzVmNTVhYmE4NDRi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
          <w:id w:val="2053731020"/>
          <w:placeholder>
            <w:docPart w:val="DefaultPlaceholder_-1854013440"/>
          </w:placeholder>
        </w:sdtPr>
        <w:sdtEndPr/>
        <w:sdtContent>
          <w:r w:rsidR="00E677DF" w:rsidRPr="00E677DF">
            <w:rPr>
              <w:rFonts w:cs="Arial"/>
              <w:color w:val="000000"/>
            </w:rPr>
            <w:t xml:space="preserve">(Terrell, 2012; </w:t>
          </w:r>
          <w:proofErr w:type="spellStart"/>
          <w:r w:rsidR="00E677DF" w:rsidRPr="00E677DF">
            <w:rPr>
              <w:rFonts w:cs="Arial"/>
              <w:color w:val="000000"/>
            </w:rPr>
            <w:t>Vebrianto</w:t>
          </w:r>
          <w:proofErr w:type="spellEnd"/>
          <w:r w:rsidR="00E677DF" w:rsidRPr="00E677DF">
            <w:rPr>
              <w:rFonts w:cs="Arial"/>
              <w:color w:val="000000"/>
            </w:rPr>
            <w:t xml:space="preserve"> et al., 2020)</w:t>
          </w:r>
        </w:sdtContent>
      </w:sdt>
      <w:r w:rsidRPr="002D1CCC">
        <w:rPr>
          <w:rFonts w:cs="Arial"/>
        </w:rPr>
        <w:t xml:space="preserve">. </w:t>
      </w:r>
    </w:p>
    <w:p w14:paraId="4A867097" w14:textId="711B3586" w:rsidR="000545C1" w:rsidRPr="002D1CCC" w:rsidRDefault="000545C1" w:rsidP="002D1CCC">
      <w:pPr>
        <w:rPr>
          <w:rFonts w:cs="Arial"/>
        </w:rPr>
      </w:pPr>
      <w:r w:rsidRPr="000545C1">
        <w:rPr>
          <w:rFonts w:cs="Arial"/>
        </w:rPr>
        <w:t>To summarize, an inductive cycle is used in this study endeavor since it tries to uncover and analyze major employee engagement difficulties. It enables the usage of the interview approach. It fosters the collection of subjective data in order to produce patterns of themes that may be utilized to construct theories. As a result, the inductive technique appears to be superior to the deductive cycle for this research project.</w:t>
      </w:r>
    </w:p>
    <w:p w14:paraId="7DAA8C4B" w14:textId="4DECA461" w:rsidR="002D1CCC" w:rsidRDefault="002D1CCC" w:rsidP="002D1CCC">
      <w:pPr>
        <w:pStyle w:val="Heading2"/>
        <w:rPr>
          <w:rFonts w:cs="Arial"/>
        </w:rPr>
      </w:pPr>
      <w:bookmarkStart w:id="24" w:name="_Toc102445756"/>
      <w:r w:rsidRPr="002D1CCC">
        <w:rPr>
          <w:rFonts w:cs="Arial"/>
        </w:rPr>
        <w:t>Research method</w:t>
      </w:r>
      <w:bookmarkEnd w:id="24"/>
      <w:r w:rsidRPr="002D1CCC">
        <w:rPr>
          <w:rFonts w:cs="Arial"/>
        </w:rPr>
        <w:t xml:space="preserve"> </w:t>
      </w:r>
    </w:p>
    <w:p w14:paraId="28D4A503" w14:textId="7F01AFE3" w:rsidR="00093F48" w:rsidRPr="00093F48" w:rsidRDefault="00093F48" w:rsidP="00093F48">
      <w:r w:rsidRPr="00093F48">
        <w:t xml:space="preserve">When it comes to select research method, there is a great implication of philosophical consideration. The study has chosen interpretivism philosophy coupled with inductive cycle (Zikmund et al., 2013). Henceforth, a qualitative research method provides a deep-seated understanding of the challenges associated with employee engagement under study or observation by illuminating uncovering loosely connected insights (Bell et al., 2018). The qualitative research method is fruitful to develop theory or identify patterns of </w:t>
      </w:r>
      <w:r w:rsidRPr="00093F48">
        <w:lastRenderedPageBreak/>
        <w:t>subjective information (Saunders et al., 2009). As the study qualitative in nature, it looks for understanding the experience, knowledge, and thoughts of participants regarding employee engagement during covid-19 pandemic. It also facilitates identifying key challenges that employees of Greggs face in terms of engagement. The study also looks for understanding job satisfaction, organizational commitment, work enthusiasm, and organizational identification of participants</w:t>
      </w:r>
      <w:r w:rsidR="00BB6170" w:rsidRPr="00BB6170">
        <w:rPr>
          <w:rFonts w:cs="Arial"/>
        </w:rPr>
        <w:t xml:space="preserve"> </w:t>
      </w:r>
      <w:sdt>
        <w:sdtPr>
          <w:rPr>
            <w:rFonts w:cs="Arial"/>
          </w:rPr>
          <w:tag w:val="MENDELEY_CITATION_v3_eyJjaXRhdGlvbklEIjoiTUVOREVMRVlfQ0lUQVRJT05fMWY1MGY2NjktZmI5NS00YzQ4LWFjMzEtMGJmZjA0OGU1Nzli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
          <w:id w:val="822009468"/>
          <w:placeholder>
            <w:docPart w:val="2F61599C6C8C49BE8E2548356E060E01"/>
          </w:placeholder>
        </w:sdtPr>
        <w:sdtEndPr/>
        <w:sdtContent>
          <w:r w:rsidR="00E677DF">
            <w:rPr>
              <w:rFonts w:eastAsia="Times New Roman"/>
            </w:rPr>
            <w:t xml:space="preserve">(Bapat &amp; Upadhyay, 2021; DR. HAZRAT BILAL et al., 2021; Govender &amp; </w:t>
          </w:r>
          <w:proofErr w:type="spellStart"/>
          <w:r w:rsidR="00E677DF">
            <w:rPr>
              <w:rFonts w:eastAsia="Times New Roman"/>
            </w:rPr>
            <w:t>Bussin</w:t>
          </w:r>
          <w:proofErr w:type="spellEnd"/>
          <w:r w:rsidR="00E677DF">
            <w:rPr>
              <w:rFonts w:eastAsia="Times New Roman"/>
            </w:rPr>
            <w:t>, 2020)</w:t>
          </w:r>
        </w:sdtContent>
      </w:sdt>
      <w:r w:rsidRPr="00093F48">
        <w:t xml:space="preserve">. As the study employs questions that are semi-structured in nature, there is a great flexibility of words and sequence (Bell et al., 2018). The study complies with the principles of qualitative research method, and therefore, it uncovers the hidden meaning of underlying activities and events related to employee engagement. </w:t>
      </w:r>
    </w:p>
    <w:p w14:paraId="3174968B" w14:textId="259A01D5" w:rsidR="00093F48" w:rsidRPr="00093F48" w:rsidRDefault="00093F48" w:rsidP="00093F48">
      <w:r w:rsidRPr="00093F48">
        <w:t>When not much public information is available, the necessity of qualitative research raises. Here, the availability of information about employee engagement in academic articles may raise question over the effectiveness of qualitative primary research. One possible explanation is that there is a lack of information regarding the perception and experiences of Greggs people. Thus, the study has carefully chosen and applied qualitative research method. As the study aims to uncover questions related to why, how, and what rather than quantifiable observations, qualitative research is apt for generating logical, and conclusive results. In summary, the application of qualitative research method is suitable for this study as it aims to uncover questions related to what, why, and how rather than how much, how many, and quantifiable observation. It illuminates unlocking loosely connected insights regarding employee engagement</w:t>
      </w:r>
      <w:r w:rsidR="00BB6170" w:rsidRPr="00BB6170">
        <w:rPr>
          <w:rFonts w:cs="Arial"/>
          <w:bCs/>
        </w:rPr>
        <w:t xml:space="preserve"> </w:t>
      </w:r>
      <w:sdt>
        <w:sdtPr>
          <w:rPr>
            <w:rFonts w:cs="Arial"/>
            <w:bCs/>
          </w:rPr>
          <w:tag w:val="MENDELEY_CITATION_v3_eyJjaXRhdGlvbklEIjoiTUVOREVMRVlfQ0lUQVRJT05fZjE2ZjNjYWQtYjFhYi00NmRhLWE3ZDYtMGUyOGNmYmE4ZjU1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935355255"/>
          <w:placeholder>
            <w:docPart w:val="3198523053694F21AEDAFBBCFBCFD9D6"/>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sidRPr="00093F48">
        <w:t xml:space="preserve">. An in-depth semi-structured interview helps understand what employees think to be doing by Greggs. This enables to provide some important recommendations to improve employee engagement for increasing financial and non-financial performance of Greggs.  </w:t>
      </w:r>
    </w:p>
    <w:p w14:paraId="12D51388" w14:textId="266D3B07" w:rsidR="002D1CCC" w:rsidRDefault="002D1CCC" w:rsidP="002D1CCC">
      <w:pPr>
        <w:pStyle w:val="Heading2"/>
        <w:rPr>
          <w:rFonts w:cs="Arial"/>
        </w:rPr>
      </w:pPr>
      <w:bookmarkStart w:id="25" w:name="_Toc102445757"/>
      <w:r w:rsidRPr="002D1CCC">
        <w:rPr>
          <w:rFonts w:cs="Arial"/>
        </w:rPr>
        <w:t>Population and sampling</w:t>
      </w:r>
      <w:bookmarkEnd w:id="25"/>
      <w:r w:rsidRPr="002D1CCC">
        <w:rPr>
          <w:rFonts w:cs="Arial"/>
        </w:rPr>
        <w:t xml:space="preserve"> </w:t>
      </w:r>
    </w:p>
    <w:p w14:paraId="0E549BF3" w14:textId="464C0AE4" w:rsidR="00093F48" w:rsidRDefault="00093F48" w:rsidP="00093F48">
      <w:r>
        <w:t>Individual of interests could be coined as population</w:t>
      </w:r>
      <w:sdt>
        <w:sdtPr>
          <w:tag w:val="MENDELEY_CITATION_v3_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"/>
          <w:id w:val="1208843394"/>
          <w:placeholder>
            <w:docPart w:val="DefaultPlaceholder_-1854013440"/>
          </w:placeholder>
        </w:sdtPr>
        <w:sdtEndPr/>
        <w:sdtContent>
          <w:r w:rsidR="00E677DF">
            <w:rPr>
              <w:rFonts w:eastAsia="Times New Roman"/>
            </w:rPr>
            <w:t xml:space="preserve">(Al-Ababneh, 2020; Patel &amp; Patel, 2019; </w:t>
          </w:r>
          <w:proofErr w:type="spellStart"/>
          <w:r w:rsidR="00E677DF">
            <w:rPr>
              <w:rFonts w:eastAsia="Times New Roman"/>
            </w:rPr>
            <w:t>Saunders.M</w:t>
          </w:r>
          <w:proofErr w:type="spellEnd"/>
          <w:r w:rsidR="00E677DF">
            <w:rPr>
              <w:rFonts w:eastAsia="Times New Roman"/>
            </w:rPr>
            <w:t xml:space="preserve">, </w:t>
          </w:r>
          <w:proofErr w:type="spellStart"/>
          <w:r w:rsidR="00E677DF">
            <w:rPr>
              <w:rFonts w:eastAsia="Times New Roman"/>
            </w:rPr>
            <w:t>Lewis.P</w:t>
          </w:r>
          <w:proofErr w:type="spellEnd"/>
          <w:r w:rsidR="00E677DF">
            <w:rPr>
              <w:rFonts w:eastAsia="Times New Roman"/>
            </w:rPr>
            <w:t>, 2009)</w:t>
          </w:r>
        </w:sdtContent>
      </w:sdt>
      <w:r>
        <w:t xml:space="preserve">. The target population is employees of Greggs working at the West-minister underground station. In qualitative research, the prime </w:t>
      </w:r>
      <w:r>
        <w:lastRenderedPageBreak/>
        <w:t>purpose is to extract the meaning of activities and events experienced by participants. This process requires long-discussion with participants</w:t>
      </w:r>
      <w:r w:rsidR="00E677DF" w:rsidRPr="00E677DF">
        <w:rPr>
          <w:rFonts w:cs="Arial"/>
        </w:rPr>
        <w:t xml:space="preserve"> </w:t>
      </w:r>
      <w:sdt>
        <w:sdtPr>
          <w:rPr>
            <w:rFonts w:cs="Arial"/>
          </w:rPr>
          <w:tag w:val="MENDELEY_CITATION_v3_eyJjaXRhdGlvbklEIjoiTUVOREVMRVlfQ0lUQVRJT05fZmE3ZTgzYTQtYTlmOS00Njg3LWFiYzQtNzVhMzZmNWEwNDZk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
          <w:id w:val="-133796137"/>
          <w:placeholder>
            <w:docPart w:val="54BDEEF95FB14BBABAB13C62A0872375"/>
          </w:placeholder>
        </w:sdtPr>
        <w:sdtEndPr/>
        <w:sdtContent>
          <w:r w:rsidR="00E677DF">
            <w:rPr>
              <w:rFonts w:eastAsia="Times New Roman"/>
            </w:rPr>
            <w:t>(</w:t>
          </w:r>
          <w:proofErr w:type="spellStart"/>
          <w:r w:rsidR="00E677DF">
            <w:rPr>
              <w:rFonts w:eastAsia="Times New Roman"/>
            </w:rPr>
            <w:t>Matović</w:t>
          </w:r>
          <w:proofErr w:type="spellEnd"/>
          <w:r w:rsidR="00E677DF">
            <w:rPr>
              <w:rFonts w:eastAsia="Times New Roman"/>
            </w:rPr>
            <w:t xml:space="preserve"> &amp; </w:t>
          </w:r>
          <w:proofErr w:type="spellStart"/>
          <w:r w:rsidR="00E677DF">
            <w:rPr>
              <w:rFonts w:eastAsia="Times New Roman"/>
            </w:rPr>
            <w:t>Ovesni</w:t>
          </w:r>
          <w:proofErr w:type="spellEnd"/>
          <w:r w:rsidR="00E677DF">
            <w:rPr>
              <w:rFonts w:eastAsia="Times New Roman"/>
            </w:rPr>
            <w:t>, 2021; Terrell, Steven, 2012)</w:t>
          </w:r>
        </w:sdtContent>
      </w:sdt>
      <w:r>
        <w:t>. Henceforth, the sample size of qualitative research is less than the sample size of quantitative research. As the qualitative research does not aim to generalize the research outcomes, it does not require taking large sample size. Therefore, using purposive sampling method, the study includes 7 participants of Greggs working in the outlet located at West-Minister Underground station. Purposive sampling is fit for qualitative method (Saunders et al., 2009; Bell et al., 2018). 7 semi-structured interviews with line manager, supervisor, team leader, barista, HR Directors, and 2 junior employees to get expert opinion about the challenges associated with employee engagement.</w:t>
      </w:r>
    </w:p>
    <w:p w14:paraId="2A629D3D" w14:textId="6FDFC719" w:rsidR="00093F48" w:rsidRPr="00093F48" w:rsidRDefault="00093F48" w:rsidP="00093F48">
      <w:r>
        <w:t>It prioritizes the interest of researcher to select participants as it does not raise question over sampling bias. Instead, it encourages researcher to include the convenient samples who with their expertise can share knowledge (Saunders et al., 2009). For example, the junior to senior level employees of Greggs participates in this study, and they share their knowledge with their expertise</w:t>
      </w:r>
      <w:r w:rsidR="00E677DF" w:rsidRPr="00E677DF">
        <w:rPr>
          <w:rFonts w:cs="Arial"/>
        </w:rPr>
        <w:t xml:space="preserve"> </w:t>
      </w:r>
      <w:sdt>
        <w:sdtPr>
          <w:rPr>
            <w:rFonts w:cs="Arial"/>
          </w:rPr>
          <w:tag w:val="MENDELEY_CITATION_v3_eyJjaXRhdGlvbklEIjoiTUVOREVMRVlfQ0lUQVRJT05fN2FlZDY0YzgtNDU4OS00OTdkLWJkNjYtNTQ2OWU0OGQyZjJl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
          <w:id w:val="-1043587000"/>
          <w:placeholder>
            <w:docPart w:val="E6181FE79EEB47CC91331FD6693A5CC5"/>
          </w:placeholder>
        </w:sdtPr>
        <w:sdtEndPr/>
        <w:sdtContent>
          <w:r w:rsidR="00E677DF">
            <w:rPr>
              <w:rFonts w:eastAsia="Times New Roman"/>
            </w:rPr>
            <w:t>(</w:t>
          </w:r>
          <w:proofErr w:type="spellStart"/>
          <w:r w:rsidR="00E677DF">
            <w:rPr>
              <w:rFonts w:eastAsia="Times New Roman"/>
            </w:rPr>
            <w:t>Matović</w:t>
          </w:r>
          <w:proofErr w:type="spellEnd"/>
          <w:r w:rsidR="00E677DF">
            <w:rPr>
              <w:rFonts w:eastAsia="Times New Roman"/>
            </w:rPr>
            <w:t xml:space="preserve"> &amp; </w:t>
          </w:r>
          <w:proofErr w:type="spellStart"/>
          <w:r w:rsidR="00E677DF">
            <w:rPr>
              <w:rFonts w:eastAsia="Times New Roman"/>
            </w:rPr>
            <w:t>Ovesni</w:t>
          </w:r>
          <w:proofErr w:type="spellEnd"/>
          <w:r w:rsidR="00E677DF">
            <w:rPr>
              <w:rFonts w:eastAsia="Times New Roman"/>
            </w:rPr>
            <w:t>, 2021; Terrell, Steven, 2012)</w:t>
          </w:r>
        </w:sdtContent>
      </w:sdt>
      <w:r>
        <w:t>. In contrast, purposive sampling does not allow to generalize research results. It is not fit for identifying the correlation of variables of interest quantitatively (Sekaran &amp; Bougie, 2016). These problems do not affect the study. In short, using purposive sampling method, the study includes 7 participants of Greggs working in the outlet located at West-Minister Underground station. This method helps reach the target participants. It also helps conduct an in-depth discussion with participants.</w:t>
      </w:r>
    </w:p>
    <w:p w14:paraId="135B0CAB" w14:textId="112AC1D1" w:rsidR="002D1CCC" w:rsidRDefault="002D1CCC" w:rsidP="002D1CCC">
      <w:pPr>
        <w:pStyle w:val="Heading2"/>
        <w:rPr>
          <w:rFonts w:cs="Arial"/>
        </w:rPr>
      </w:pPr>
      <w:bookmarkStart w:id="26" w:name="_Toc102445758"/>
      <w:r w:rsidRPr="002D1CCC">
        <w:rPr>
          <w:rFonts w:cs="Arial"/>
        </w:rPr>
        <w:t>Data collection tool</w:t>
      </w:r>
      <w:bookmarkEnd w:id="26"/>
      <w:r w:rsidRPr="002D1CCC">
        <w:rPr>
          <w:rFonts w:cs="Arial"/>
        </w:rPr>
        <w:t xml:space="preserve"> </w:t>
      </w:r>
    </w:p>
    <w:p w14:paraId="6CA06E24" w14:textId="24141283" w:rsidR="00093F48" w:rsidRPr="00093F48" w:rsidRDefault="00093F48" w:rsidP="00093F48">
      <w:r w:rsidRPr="00093F48">
        <w:t xml:space="preserve">As the study qualitative in nature, it employs semi-structured interview (Nayak &amp; Singh, 2021) which helps understand some important questions: what are key challenges of employee engagement? How does line manager contribute to improve employee well-being and understanding? How to improve employee engagement for increasing financial and non-financial performance of Greggs. The application of semi-structured interview helps get flexibility of wording and sequence. Compared to unstructured interview, semi-structured interview is easy for interviewers and interviewees because questions are duly written on paper or recorded in devices (Bryman &amp; Bell, 2015). According to Bell et al., </w:t>
      </w:r>
      <w:r w:rsidRPr="00093F48">
        <w:lastRenderedPageBreak/>
        <w:t>(2018), semi-structured interview is more apt for formulization and theory dissemination in the background when not much public information is available. It also helps understand what participants think and try to spread. In contrast, semi-structured interview collects data within boundary, and therefore, it confines to specific issues such as challenges of employee engagement, and the role of line manager (Gupta, 2011). The application of semi-structured interview helps explore divergent themes and sub-themes to explore. Precisely, as the study qualitative in nature, it employs semi-structured interview which helps understand some important questions: what are key challenges of employee engagement? How does line manager contribute to improve employee well-being and understanding? How to improve employee engagement for increasing financial and non-financial performance of Greggs?</w:t>
      </w:r>
    </w:p>
    <w:p w14:paraId="2701C1CE" w14:textId="0491295E" w:rsidR="002D1CCC" w:rsidRDefault="002D1CCC" w:rsidP="002D1CCC">
      <w:pPr>
        <w:pStyle w:val="Heading2"/>
        <w:rPr>
          <w:rFonts w:cs="Arial"/>
        </w:rPr>
      </w:pPr>
      <w:bookmarkStart w:id="27" w:name="_Toc102445759"/>
      <w:r w:rsidRPr="002D1CCC">
        <w:rPr>
          <w:rFonts w:cs="Arial"/>
        </w:rPr>
        <w:t>Data analysis technique</w:t>
      </w:r>
      <w:bookmarkEnd w:id="27"/>
      <w:r w:rsidRPr="002D1CCC">
        <w:rPr>
          <w:rFonts w:cs="Arial"/>
        </w:rPr>
        <w:t xml:space="preserve"> </w:t>
      </w:r>
    </w:p>
    <w:p w14:paraId="3116E596" w14:textId="37C23B2A" w:rsidR="00093F48" w:rsidRDefault="00093F48" w:rsidP="00093F48">
      <w:r w:rsidRPr="00093F48">
        <w:t>Data analysis is done after reaching the point of exhaustion. The data was analyzed based on three important research questions. Henceforth, it employs content analysis technique instead of applying thematic analysis technique (Wilson, 2014). The main benefit of content analysis is to freeze the nucleus statements in association with the research questions of the study (Sekaran &amp; Bougie, 2016). Following a robust quality criterion, the study analyzes data. For example, interviews were duly written on paper known as interview transcripts. To code the interviews, the crucial facets of the findings were assigned to the major categories of the themes (Creswell &amp; Creswell, 2017). In summary, the application of content analysis helps address the main research questions of the study, which eventually leads to address the research aim and objectives</w:t>
      </w:r>
      <w:r w:rsidR="00E677DF" w:rsidRPr="00E677DF">
        <w:rPr>
          <w:rFonts w:cs="Arial"/>
          <w:color w:val="000000"/>
        </w:rPr>
        <w:t xml:space="preserve"> </w:t>
      </w:r>
      <w:sdt>
        <w:sdtPr>
          <w:rPr>
            <w:rFonts w:cs="Arial"/>
            <w:color w:val="000000"/>
          </w:rPr>
          <w:tag w:val="MENDELEY_CITATION_v3_eyJjaXRhdGlvbklEIjoiTUVOREVMRVlfQ0lUQVRJT05fYmE1ZjI0MDAtZTJmNC00MTZkLTgwMjItY2IyNWYxYmIwMDlm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
          <w:id w:val="2119107517"/>
          <w:placeholder>
            <w:docPart w:val="F27A92540D6E4D8A9125B2BDDC9EA233"/>
          </w:placeholder>
        </w:sdtPr>
        <w:sdtEndPr/>
        <w:sdtContent>
          <w:r w:rsidR="00E677DF" w:rsidRPr="00E677DF">
            <w:rPr>
              <w:rFonts w:cs="Arial"/>
              <w:color w:val="000000"/>
            </w:rPr>
            <w:t xml:space="preserve">(Terrell, 2012; </w:t>
          </w:r>
          <w:proofErr w:type="spellStart"/>
          <w:r w:rsidR="00E677DF" w:rsidRPr="00E677DF">
            <w:rPr>
              <w:rFonts w:cs="Arial"/>
              <w:color w:val="000000"/>
            </w:rPr>
            <w:t>Vebrianto</w:t>
          </w:r>
          <w:proofErr w:type="spellEnd"/>
          <w:r w:rsidR="00E677DF" w:rsidRPr="00E677DF">
            <w:rPr>
              <w:rFonts w:cs="Arial"/>
              <w:color w:val="000000"/>
            </w:rPr>
            <w:t xml:space="preserve"> et al., 2020)</w:t>
          </w:r>
        </w:sdtContent>
      </w:sdt>
      <w:r w:rsidRPr="00093F48">
        <w:t>.</w:t>
      </w:r>
    </w:p>
    <w:p w14:paraId="0974D2D5" w14:textId="11399218" w:rsidR="002D1CCC" w:rsidRDefault="002D1CCC" w:rsidP="002D1CCC">
      <w:pPr>
        <w:pStyle w:val="Heading2"/>
        <w:rPr>
          <w:rFonts w:cs="Arial"/>
        </w:rPr>
      </w:pPr>
      <w:bookmarkStart w:id="28" w:name="_Toc102445760"/>
      <w:r w:rsidRPr="002D1CCC">
        <w:rPr>
          <w:rFonts w:cs="Arial"/>
        </w:rPr>
        <w:t>Ethical consideration</w:t>
      </w:r>
      <w:bookmarkEnd w:id="28"/>
      <w:r w:rsidRPr="002D1CCC">
        <w:rPr>
          <w:rFonts w:cs="Arial"/>
        </w:rPr>
        <w:t xml:space="preserve"> </w:t>
      </w:r>
    </w:p>
    <w:p w14:paraId="74732696" w14:textId="1C671C58" w:rsidR="00093F48" w:rsidRDefault="00093F48" w:rsidP="00093F48">
      <w:r>
        <w:t>The research project fully complies with ethical issues of primary research. For example, Bell et al., (2018) stated that research needs to collect primary data anonymously, do not collect any personal data that violate the interest of participants. However, the study collects interview data from target participant anonymously</w:t>
      </w:r>
      <w:r w:rsidR="00E677DF" w:rsidRPr="00E677DF">
        <w:rPr>
          <w:rFonts w:cs="Arial"/>
        </w:rPr>
        <w:t xml:space="preserve"> </w:t>
      </w:r>
      <w:sdt>
        <w:sdtPr>
          <w:rPr>
            <w:rFonts w:cs="Arial"/>
          </w:rPr>
          <w:tag w:val="MENDELEY_CITATION_v3_eyJjaXRhdGlvbklEIjoiTUVOREVMRVlfQ0lUQVRJT05fZDdjZjU3NTctYjNlMC00MGNjLWE4ODMtN2Q2MjJiMzg1ZDQ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195441797"/>
          <w:placeholder>
            <w:docPart w:val="6CF5D2ECACF84F3B9B558A84A75F74C2"/>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t xml:space="preserve">. </w:t>
      </w:r>
      <w:r w:rsidR="00BF533B">
        <w:t xml:space="preserve">In addition, the research uses participant consent form for getting permission from </w:t>
      </w:r>
      <w:r w:rsidR="00BF533B">
        <w:lastRenderedPageBreak/>
        <w:t xml:space="preserve">participants before conducting interview (Saunders et al., 2021). </w:t>
      </w:r>
      <w:r w:rsidR="000050D4">
        <w:t>Besides, the study fully complies with data protection act to collect, store, and utilize the collected primary data (Bell et al., 2028)</w:t>
      </w:r>
      <w:r w:rsidR="007B154E">
        <w:t>. For example, the collected data was stored in personal laptop and did not access any third party to data</w:t>
      </w:r>
      <w:r w:rsidR="00E677DF" w:rsidRPr="00E677DF">
        <w:rPr>
          <w:rFonts w:cs="Arial"/>
          <w:color w:val="000000"/>
        </w:rPr>
        <w:t xml:space="preserve"> </w:t>
      </w:r>
      <w:sdt>
        <w:sdtPr>
          <w:rPr>
            <w:rFonts w:cs="Arial"/>
            <w:color w:val="000000"/>
          </w:rPr>
          <w:tag w:val="MENDELEY_CITATION_v3_eyJjaXRhdGlvbklEIjoiTUVOREVMRVlfQ0lUQVRJT05fOGQxMjZmOGUtN2UwMS00ZDgxLWEyNmYtMzFmODdhNDUyMGEx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
          <w:id w:val="-1386179516"/>
          <w:placeholder>
            <w:docPart w:val="9F11BECDFF22444697C7BDDC24500A07"/>
          </w:placeholder>
        </w:sdtPr>
        <w:sdtEndPr/>
        <w:sdtContent>
          <w:r w:rsidR="00E677DF">
            <w:rPr>
              <w:rFonts w:cs="Arial"/>
              <w:color w:val="000000"/>
            </w:rPr>
            <w:t xml:space="preserve">(Terrell, 2012; </w:t>
          </w:r>
          <w:proofErr w:type="spellStart"/>
          <w:r w:rsidR="00E677DF">
            <w:rPr>
              <w:rFonts w:cs="Arial"/>
              <w:color w:val="000000"/>
            </w:rPr>
            <w:t>Vebrianto</w:t>
          </w:r>
          <w:proofErr w:type="spellEnd"/>
          <w:r w:rsidR="00E677DF">
            <w:rPr>
              <w:rFonts w:cs="Arial"/>
              <w:color w:val="000000"/>
            </w:rPr>
            <w:t xml:space="preserve"> et al., 2020)</w:t>
          </w:r>
        </w:sdtContent>
      </w:sdt>
      <w:r w:rsidR="007B154E">
        <w:t xml:space="preserve">. Further, the research project uses the collected data for addressing the aim and objectives of the current research, and after addressing them, the data will be destroyed permanently (Zikmund et al., 2013). </w:t>
      </w:r>
    </w:p>
    <w:p w14:paraId="61C8E46F" w14:textId="77777777" w:rsidR="002D1CCC" w:rsidRPr="002D1CCC" w:rsidRDefault="002D1CCC" w:rsidP="002D1CCC">
      <w:pPr>
        <w:pStyle w:val="Heading2"/>
        <w:rPr>
          <w:rFonts w:cs="Arial"/>
        </w:rPr>
      </w:pPr>
      <w:bookmarkStart w:id="29" w:name="_Toc102445761"/>
      <w:r w:rsidRPr="002D1CCC">
        <w:rPr>
          <w:rFonts w:cs="Arial"/>
        </w:rPr>
        <w:t>Summary of the chapter</w:t>
      </w:r>
      <w:bookmarkEnd w:id="29"/>
      <w:r w:rsidRPr="002D1CCC">
        <w:rPr>
          <w:rFonts w:cs="Arial"/>
        </w:rPr>
        <w:t xml:space="preserve"> </w:t>
      </w:r>
    </w:p>
    <w:p w14:paraId="1FEA51DD" w14:textId="703D3B44" w:rsidR="000545C1" w:rsidRDefault="000545C1" w:rsidP="00093F48">
      <w:pPr>
        <w:rPr>
          <w:rFonts w:cs="Arial"/>
        </w:rPr>
      </w:pPr>
      <w:r w:rsidRPr="000545C1">
        <w:rPr>
          <w:rFonts w:cs="Arial"/>
        </w:rPr>
        <w:t xml:space="preserve">This piece of study employs an interpretivism research philosophy in order to identify and evaluate significant difficulties of employee engagement during the Covid-19 epidemic. It intends to conduct an interview. Its goal is to produce patterns or themes. It does not seek to reach a precise conclusion. As a result, the study appears to favor interpretivism above positivism in research philosophy. Because the goal of this research is to discover and examine important difficulties of employee engagement, an inductive cycle is used. It enables the usage of the interview approach. It fosters the collection of subjective data in order to produce patterns of themes that may be utilized to construct theories. As a result, the inductive technique appears to be superior to the deductive cycle for this research </w:t>
      </w:r>
      <w:proofErr w:type="spellStart"/>
      <w:proofErr w:type="gramStart"/>
      <w:r w:rsidRPr="000545C1">
        <w:rPr>
          <w:rFonts w:cs="Arial"/>
        </w:rPr>
        <w:t>project.The</w:t>
      </w:r>
      <w:proofErr w:type="spellEnd"/>
      <w:proofErr w:type="gramEnd"/>
      <w:r w:rsidRPr="000545C1">
        <w:rPr>
          <w:rFonts w:cs="Arial"/>
        </w:rPr>
        <w:t xml:space="preserve"> qualitative research approach is appropriate for this study since it seeks to answer questions about what, why, and how rather than how much, how many, and measurable observations. It sheds light on previously unconnected findings about employee engagement. An in-depth semi-structured interview helps Greggs understand what employees believe they are doing. This enables us to make some critical recommendations to boost employee engagement in order to improve Greggs' financial and non-financial performance. Using a purposive sample strategy, the study included 7 Greggs employees who worked in the West-Minister Underground station outlet. This strategy aids in reaching the intended audience. It also makes it easier to hold an in-depth discussion with participants.</w:t>
      </w:r>
      <w:r>
        <w:rPr>
          <w:rFonts w:cs="Arial"/>
        </w:rPr>
        <w:t xml:space="preserve"> </w:t>
      </w:r>
      <w:r w:rsidRPr="000545C1">
        <w:rPr>
          <w:rFonts w:cs="Arial"/>
        </w:rPr>
        <w:t xml:space="preserve">Because the study is qualitative in nature, semi-structured interviews are used to assist comprehend some crucial topics, such as: what are the primary obstacles of employee engagement? What role does the line manager have in improving employee well-being and understanding? How can Greggs increase its financial and non-financial performance by enhancing employee engagement? The use </w:t>
      </w:r>
      <w:r w:rsidRPr="000545C1">
        <w:rPr>
          <w:rFonts w:cs="Arial"/>
        </w:rPr>
        <w:lastRenderedPageBreak/>
        <w:t>of content analysis aids in addressing the study's major research questions, which finally leads to addressing the research purpose and objectives.</w:t>
      </w:r>
    </w:p>
    <w:p w14:paraId="39065A5A" w14:textId="41907DEB" w:rsidR="002D1CCC" w:rsidRPr="002D1CCC" w:rsidRDefault="003719CE" w:rsidP="003719CE">
      <w:pPr>
        <w:spacing w:line="259" w:lineRule="auto"/>
        <w:jc w:val="left"/>
        <w:rPr>
          <w:rFonts w:cs="Arial"/>
        </w:rPr>
      </w:pPr>
      <w:r>
        <w:rPr>
          <w:rFonts w:cs="Arial"/>
        </w:rPr>
        <w:br w:type="page"/>
      </w:r>
    </w:p>
    <w:p w14:paraId="7674E39D" w14:textId="77777777" w:rsidR="006B3D67" w:rsidRDefault="002D1CCC" w:rsidP="002D1CCC">
      <w:pPr>
        <w:pStyle w:val="Heading1"/>
        <w:rPr>
          <w:rFonts w:cs="Arial"/>
        </w:rPr>
      </w:pPr>
      <w:bookmarkStart w:id="30" w:name="_Toc102445762"/>
      <w:r w:rsidRPr="002D1CCC">
        <w:rPr>
          <w:rFonts w:cs="Arial"/>
        </w:rPr>
        <w:lastRenderedPageBreak/>
        <w:t>Chapter 4: Results and Discussion</w:t>
      </w:r>
      <w:bookmarkEnd w:id="30"/>
    </w:p>
    <w:p w14:paraId="41C80895" w14:textId="4D2DC3ED" w:rsidR="003719CE" w:rsidRDefault="006B3D67" w:rsidP="006B3D67">
      <w:r w:rsidRPr="006B3D67">
        <w:t>This research study aims to answer the following research questions</w:t>
      </w:r>
      <w:r w:rsidR="002D1CCC" w:rsidRPr="006B3D67">
        <w:t xml:space="preserve"> </w:t>
      </w:r>
    </w:p>
    <w:p w14:paraId="6FC24591" w14:textId="298880CC" w:rsidR="006B3D67" w:rsidRPr="006B3D67" w:rsidRDefault="006B3D67" w:rsidP="006B3D67">
      <w:pPr>
        <w:rPr>
          <w:rFonts w:cs="Arial"/>
          <w:bCs/>
        </w:rPr>
      </w:pPr>
      <w:r w:rsidRPr="005C57D2">
        <w:rPr>
          <w:rFonts w:cs="Arial"/>
          <w:b/>
        </w:rPr>
        <w:t>RQ1:</w:t>
      </w:r>
      <w:r>
        <w:rPr>
          <w:rFonts w:cs="Arial"/>
          <w:bCs/>
        </w:rPr>
        <w:t xml:space="preserve"> </w:t>
      </w:r>
      <w:r w:rsidRPr="006B3D67">
        <w:rPr>
          <w:rFonts w:cs="Arial"/>
          <w:bCs/>
        </w:rPr>
        <w:t>What did past studies say about employee engagement in the crisis period, especially in the time of covid-19?</w:t>
      </w:r>
    </w:p>
    <w:p w14:paraId="704CDFD9" w14:textId="77777777" w:rsidR="00AD2420" w:rsidRPr="003719CE" w:rsidRDefault="00AD2420" w:rsidP="00AD2420">
      <w:pPr>
        <w:spacing w:line="259" w:lineRule="auto"/>
        <w:rPr>
          <w:rFonts w:cs="Arial"/>
          <w:bCs/>
        </w:rPr>
      </w:pPr>
      <w:r>
        <w:rPr>
          <w:rFonts w:cs="Arial"/>
          <w:b/>
          <w:bCs/>
        </w:rPr>
        <w:t xml:space="preserve">RQ3: </w:t>
      </w:r>
      <w:r w:rsidRPr="00AD2420">
        <w:rPr>
          <w:rFonts w:cs="Arial"/>
        </w:rPr>
        <w:t>How do line managers contribute towards increasing employee well-being and development at Greggs?</w:t>
      </w:r>
    </w:p>
    <w:p w14:paraId="151277FC" w14:textId="2199796E" w:rsidR="006B3D67" w:rsidRPr="005C57D2" w:rsidRDefault="005C57D2" w:rsidP="005C57D2">
      <w:pPr>
        <w:rPr>
          <w:rFonts w:cs="Arial"/>
          <w:bCs/>
        </w:rPr>
      </w:pPr>
      <w:r w:rsidRPr="005C57D2">
        <w:rPr>
          <w:rFonts w:cs="Arial"/>
          <w:b/>
        </w:rPr>
        <w:t>RQ3:</w:t>
      </w:r>
      <w:r>
        <w:rPr>
          <w:rFonts w:cs="Arial"/>
          <w:bCs/>
        </w:rPr>
        <w:t xml:space="preserve"> </w:t>
      </w:r>
      <w:r w:rsidR="006B3D67" w:rsidRPr="005C57D2">
        <w:rPr>
          <w:rFonts w:cs="Arial"/>
          <w:bCs/>
        </w:rPr>
        <w:t xml:space="preserve">What is the role of line managers in employee well-being and development at Greggs? </w:t>
      </w:r>
    </w:p>
    <w:p w14:paraId="0091ADAE" w14:textId="7EE0224D" w:rsidR="006B3D67" w:rsidRDefault="005C57D2" w:rsidP="005C57D2">
      <w:pPr>
        <w:rPr>
          <w:rFonts w:cs="Arial"/>
          <w:bCs/>
        </w:rPr>
      </w:pPr>
      <w:r w:rsidRPr="005C57D2">
        <w:rPr>
          <w:rFonts w:cs="Arial"/>
          <w:b/>
        </w:rPr>
        <w:t>RQ4:</w:t>
      </w:r>
      <w:r>
        <w:rPr>
          <w:rFonts w:cs="Arial"/>
          <w:bCs/>
        </w:rPr>
        <w:t xml:space="preserve"> </w:t>
      </w:r>
      <w:r w:rsidR="006B3D67" w:rsidRPr="005C57D2">
        <w:rPr>
          <w:rFonts w:cs="Arial"/>
          <w:bCs/>
        </w:rPr>
        <w:t>How can Greggs improve employee engagement during covid-19?</w:t>
      </w:r>
    </w:p>
    <w:p w14:paraId="7790DC9B" w14:textId="374398B5" w:rsidR="005C57D2" w:rsidRDefault="005C57D2" w:rsidP="005C57D2">
      <w:pPr>
        <w:rPr>
          <w:rFonts w:cs="Arial"/>
          <w:bCs/>
        </w:rPr>
      </w:pPr>
      <w:r>
        <w:rPr>
          <w:rFonts w:cs="Arial"/>
          <w:bCs/>
        </w:rPr>
        <w:t xml:space="preserve">The study begins with writing up introduction chapter. Now, it turns to outline the findings and discussion by identifying the research questions as mentioned earlier. </w:t>
      </w:r>
    </w:p>
    <w:p w14:paraId="65066C70" w14:textId="34005C3F" w:rsidR="005C57D2" w:rsidRPr="005C57D2" w:rsidRDefault="005C57D2" w:rsidP="005C57D2">
      <w:pPr>
        <w:rPr>
          <w:rFonts w:cs="Arial"/>
          <w:b/>
        </w:rPr>
      </w:pPr>
      <w:r w:rsidRPr="005C57D2">
        <w:rPr>
          <w:rFonts w:cs="Arial"/>
          <w:b/>
        </w:rPr>
        <w:t>RQ1: What did past studies say about employee engagement in the crisis period, especially in the time of covid-19?</w:t>
      </w:r>
    </w:p>
    <w:p w14:paraId="0CDFA246" w14:textId="789FBF1E" w:rsidR="005C57D2" w:rsidRDefault="005C57D2" w:rsidP="005C57D2">
      <w:pPr>
        <w:rPr>
          <w:rFonts w:cs="Arial"/>
          <w:bCs/>
        </w:rPr>
      </w:pPr>
      <w:r>
        <w:rPr>
          <w:rFonts w:cs="Arial"/>
          <w:bCs/>
        </w:rPr>
        <w:t xml:space="preserve">In answering this question, an extensive literature review was undertaken. The findings of literature review are stated in the following manner. </w:t>
      </w:r>
    </w:p>
    <w:p w14:paraId="3368966E" w14:textId="77777777" w:rsidR="005C57D2" w:rsidRPr="005C57D2" w:rsidRDefault="005C57D2" w:rsidP="005C57D2">
      <w:pPr>
        <w:pStyle w:val="ListParagraph"/>
        <w:numPr>
          <w:ilvl w:val="0"/>
          <w:numId w:val="4"/>
        </w:numPr>
        <w:rPr>
          <w:rFonts w:cs="Arial"/>
        </w:rPr>
      </w:pPr>
      <w:r w:rsidRPr="005C57D2">
        <w:rPr>
          <w:rFonts w:cs="Arial"/>
        </w:rPr>
        <w:t xml:space="preserve">this study accepts the definition provided by Kahn. Employee engagement is the study how employee expresses themselves physically, cognitively, and emotionally because they interact with their job roles and responsibilities. The physical aspect studies labor and physical force of employee. The cognitive facet deals with beliefs of organization and leaders. Moreover, emotional aspects focus on employee attitude. </w:t>
      </w:r>
    </w:p>
    <w:p w14:paraId="2EA4BD68" w14:textId="7C786FDE" w:rsidR="005C57D2" w:rsidRPr="005C57D2" w:rsidRDefault="005C57D2" w:rsidP="005C57D2">
      <w:pPr>
        <w:pStyle w:val="ListParagraph"/>
        <w:numPr>
          <w:ilvl w:val="0"/>
          <w:numId w:val="4"/>
        </w:numPr>
        <w:rPr>
          <w:rFonts w:cs="Arial"/>
        </w:rPr>
      </w:pPr>
      <w:r w:rsidRPr="005C57D2">
        <w:rPr>
          <w:rFonts w:cs="Arial"/>
        </w:rPr>
        <w:t xml:space="preserve">There is a close association between employee engagement and job involvement. Employee engagement is positively associated with key business metrics. They are customer satisfaction, productivity, innovation, staff retention, efficiency, health and safety performance. The positive association between employee engagement and business metrics is evident by cross-sectional research study. However, there is a pitfall that employee engagement shows correlation but not causation. In contrast, some studies found a causal relationship between employee </w:t>
      </w:r>
      <w:r w:rsidRPr="005C57D2">
        <w:rPr>
          <w:rFonts w:cs="Arial"/>
        </w:rPr>
        <w:lastRenderedPageBreak/>
        <w:t>engagement and task performance. This relationship is comparatively weak, and therefore, it is called for further research work.</w:t>
      </w:r>
    </w:p>
    <w:p w14:paraId="497BDD1D" w14:textId="77777777" w:rsidR="005C57D2" w:rsidRPr="005C57D2" w:rsidRDefault="005C57D2" w:rsidP="005C57D2">
      <w:pPr>
        <w:pStyle w:val="ListParagraph"/>
        <w:numPr>
          <w:ilvl w:val="0"/>
          <w:numId w:val="4"/>
        </w:numPr>
        <w:rPr>
          <w:rFonts w:cs="Arial"/>
        </w:rPr>
      </w:pPr>
      <w:r w:rsidRPr="005C57D2">
        <w:rPr>
          <w:rFonts w:cs="Arial"/>
        </w:rPr>
        <w:t xml:space="preserve">There is no single best strategy to keep people engaged in crisis period. Leaders play a critical role in increasing employee engagement. According to the definition of employee engagement, employees tend to perceive beliefs towards leader and organization. Leaders should take novel and innovative initiatives to keep people engaged. In addition to the role of leadership, an effective communication plan is important. Organizations should reach message through multiple channels. </w:t>
      </w:r>
    </w:p>
    <w:p w14:paraId="0102F9AE" w14:textId="4E5FBA53" w:rsidR="005C57D2" w:rsidRPr="005C57D2" w:rsidRDefault="005C57D2" w:rsidP="005C57D2">
      <w:pPr>
        <w:pStyle w:val="ListParagraph"/>
        <w:numPr>
          <w:ilvl w:val="0"/>
          <w:numId w:val="4"/>
        </w:numPr>
        <w:rPr>
          <w:rFonts w:cs="Arial"/>
        </w:rPr>
      </w:pPr>
      <w:r w:rsidRPr="005C57D2">
        <w:rPr>
          <w:rFonts w:cs="Arial"/>
        </w:rPr>
        <w:t>A fair and effective reward and compensation package should be launched to keep employees motivated. Employees want feedback during crisis period. That is why managers and leaders are encouraged to provide positive feedbacks to staff. Moreover, there is a great importance of performance appraisal system in tough time. Therefore, it is suggested to increase the effectiveness of performance appraisal system during crisis period. Drawing upon the insight understating of previous studies, the study assumed that there is a positive and statistically significant relationship between employee engagement, and work engagement that the relationship contributes to increasing employees’ job performance and organizational productivity at the same time.</w:t>
      </w:r>
    </w:p>
    <w:p w14:paraId="14779D90" w14:textId="06A6617C" w:rsidR="006B3D67" w:rsidRPr="005C57D2" w:rsidRDefault="005C57D2" w:rsidP="006B3D67">
      <w:pPr>
        <w:pStyle w:val="ListParagraph"/>
        <w:numPr>
          <w:ilvl w:val="0"/>
          <w:numId w:val="4"/>
        </w:numPr>
        <w:rPr>
          <w:rFonts w:cs="Arial"/>
        </w:rPr>
      </w:pPr>
      <w:r w:rsidRPr="005C57D2">
        <w:rPr>
          <w:rFonts w:cs="Arial"/>
        </w:rPr>
        <w:t>The study found that the positive psychological state of employees, employee-friendly job design and HR policy, supportive leadership and management styles, organizational support, and organizational intervention are the critical factors that contribute to maximizing employee engagement at the workplace.</w:t>
      </w:r>
    </w:p>
    <w:p w14:paraId="4648E2E1" w14:textId="5C75AE60" w:rsidR="003719CE" w:rsidRDefault="003719CE" w:rsidP="003719CE">
      <w:pPr>
        <w:spacing w:line="259" w:lineRule="auto"/>
        <w:rPr>
          <w:rFonts w:cs="Arial"/>
          <w:b/>
          <w:bCs/>
        </w:rPr>
      </w:pPr>
      <w:r w:rsidRPr="003719CE">
        <w:rPr>
          <w:rFonts w:cs="Arial"/>
          <w:b/>
          <w:bCs/>
        </w:rPr>
        <w:t xml:space="preserve">What are key challenges of current programs at Greggs that influence employee engagement? </w:t>
      </w:r>
    </w:p>
    <w:p w14:paraId="29AF84A0" w14:textId="272D2296" w:rsidR="005C57D2" w:rsidRPr="005C57D2" w:rsidRDefault="005C57D2" w:rsidP="005C57D2">
      <w:pPr>
        <w:rPr>
          <w:rFonts w:cs="Arial"/>
        </w:rPr>
      </w:pPr>
      <w:r w:rsidRPr="005C57D2">
        <w:rPr>
          <w:rFonts w:cs="Arial"/>
        </w:rPr>
        <w:t>The key challenges of employee engagement at Greggs could be divided into some important points. They are health and safety risk, psychologically engaged with job, job burnout, job security, work-life balance, and upskilling.</w:t>
      </w:r>
    </w:p>
    <w:p w14:paraId="75349EB0" w14:textId="77777777" w:rsidR="003719CE" w:rsidRPr="003719CE" w:rsidRDefault="003719CE" w:rsidP="003719CE">
      <w:pPr>
        <w:rPr>
          <w:rFonts w:cs="Arial"/>
          <w:bCs/>
          <w:i/>
          <w:iCs/>
        </w:rPr>
      </w:pPr>
      <w:r w:rsidRPr="003719CE">
        <w:rPr>
          <w:rFonts w:cs="Arial"/>
          <w:bCs/>
        </w:rPr>
        <w:t xml:space="preserve">The HR director stated: </w:t>
      </w:r>
      <w:r w:rsidRPr="003719CE">
        <w:rPr>
          <w:rFonts w:cs="Arial"/>
          <w:bCs/>
          <w:i/>
          <w:iCs/>
        </w:rPr>
        <w:t xml:space="preserve">Leading human resource is a complex maze. Employee demand varies because of their psychological, social, cognitive, economic, and family issues. However, during covid-19 pandemic, the real challenge is to keep employee faith with </w:t>
      </w:r>
      <w:r w:rsidRPr="003719CE">
        <w:rPr>
          <w:rFonts w:cs="Arial"/>
          <w:bCs/>
          <w:i/>
          <w:iCs/>
        </w:rPr>
        <w:lastRenderedPageBreak/>
        <w:t xml:space="preserve">their job because employees are now much more concerned with their family health and safety than before covid-19 pandemic. Although we had a takeaway service, our retail outlets generated little output meaning low financial performance. For survival, we had to participate the UK government furlough program. Paying employees with current earning is really challenging. </w:t>
      </w:r>
    </w:p>
    <w:p w14:paraId="7EB8B4AE" w14:textId="77777777" w:rsidR="003719CE" w:rsidRPr="003719CE" w:rsidRDefault="003719CE" w:rsidP="003719CE">
      <w:pPr>
        <w:rPr>
          <w:rFonts w:cs="Arial"/>
          <w:bCs/>
          <w:i/>
          <w:iCs/>
        </w:rPr>
      </w:pPr>
      <w:r w:rsidRPr="003719CE">
        <w:rPr>
          <w:rFonts w:cs="Arial"/>
          <w:bCs/>
        </w:rPr>
        <w:t xml:space="preserve">The line manager commented: </w:t>
      </w:r>
      <w:r w:rsidRPr="003719CE">
        <w:rPr>
          <w:rFonts w:cs="Arial"/>
          <w:bCs/>
          <w:i/>
          <w:iCs/>
        </w:rPr>
        <w:t xml:space="preserve">The biggest challenge is to continue our operation without human contract, which increases the risk of covid-19 infection, although we have adequate health and safety protocols. Psychologically engaging employee is a tough job during covid-19, because employees are concerned with their family safety, and personal issues rather than doing their job. This leads to increase the waste of resources. Supply chain disruption caused by covid-19 has had a direct impact on job scheduling. </w:t>
      </w:r>
    </w:p>
    <w:p w14:paraId="0EF86309" w14:textId="77777777" w:rsidR="003719CE" w:rsidRPr="003719CE" w:rsidRDefault="003719CE" w:rsidP="003719CE">
      <w:pPr>
        <w:rPr>
          <w:rFonts w:cs="Arial"/>
          <w:bCs/>
          <w:i/>
          <w:iCs/>
        </w:rPr>
      </w:pPr>
      <w:r w:rsidRPr="003719CE">
        <w:rPr>
          <w:rFonts w:cs="Arial"/>
          <w:bCs/>
        </w:rPr>
        <w:t xml:space="preserve">The supervisor described: </w:t>
      </w:r>
      <w:r w:rsidRPr="003719CE">
        <w:rPr>
          <w:rFonts w:cs="Arial"/>
          <w:bCs/>
          <w:i/>
          <w:iCs/>
        </w:rPr>
        <w:t xml:space="preserve">From my personal experience, our sales representatives are at high risk of being infected by covid-19, because they directly serve food to our customers. One of my colleagues was infected by covid-19. This increase job demand for others. To meet this increasing demand, our limited people did extra work. This caused job burnout, which increases stress, and financial distress. </w:t>
      </w:r>
    </w:p>
    <w:p w14:paraId="69FC126E" w14:textId="77777777" w:rsidR="003719CE" w:rsidRPr="003719CE" w:rsidRDefault="003719CE" w:rsidP="003719CE">
      <w:pPr>
        <w:rPr>
          <w:rFonts w:cs="Arial"/>
          <w:bCs/>
          <w:i/>
          <w:iCs/>
        </w:rPr>
      </w:pPr>
      <w:r w:rsidRPr="003719CE">
        <w:rPr>
          <w:rFonts w:cs="Arial"/>
          <w:bCs/>
        </w:rPr>
        <w:t xml:space="preserve">The Barista asserted: </w:t>
      </w:r>
      <w:r w:rsidRPr="003719CE">
        <w:rPr>
          <w:rFonts w:cs="Arial"/>
          <w:bCs/>
          <w:i/>
          <w:iCs/>
        </w:rPr>
        <w:t xml:space="preserve">Our retail out is engaged in serving foods, and coffee items. Currently, I am not fully satisfied with my job because of peer pressure. My wife said to get a secured job where there is assurance of pension scheme and holiday package. However, the Greggs did not fully satisfy my demand. </w:t>
      </w:r>
    </w:p>
    <w:p w14:paraId="065BEEB7" w14:textId="77777777" w:rsidR="003719CE" w:rsidRPr="003719CE" w:rsidRDefault="003719CE" w:rsidP="003719CE">
      <w:pPr>
        <w:rPr>
          <w:rFonts w:cs="Arial"/>
          <w:bCs/>
        </w:rPr>
      </w:pPr>
      <w:r w:rsidRPr="003719CE">
        <w:rPr>
          <w:rFonts w:cs="Arial"/>
          <w:bCs/>
        </w:rPr>
        <w:t xml:space="preserve">One of two junior employees dictated: </w:t>
      </w:r>
      <w:r w:rsidRPr="003719CE">
        <w:rPr>
          <w:rFonts w:cs="Arial"/>
          <w:bCs/>
          <w:i/>
          <w:iCs/>
        </w:rPr>
        <w:t>I feel satisfied with my job. Greggs has been a household name in the UK due to their bakery chain. I get full support from my peers, team leader, and line manager. However, I am currently working part-time. So, I am worried about ensuing permanent job. Therefore, upskilling, and showing the best performance are now great challenge to me in terms of employee engagement.</w:t>
      </w:r>
    </w:p>
    <w:p w14:paraId="0FE19369" w14:textId="77777777" w:rsidR="003719CE" w:rsidRPr="003719CE" w:rsidRDefault="003719CE" w:rsidP="003719CE">
      <w:pPr>
        <w:rPr>
          <w:rFonts w:cs="Arial"/>
          <w:bCs/>
        </w:rPr>
      </w:pPr>
      <w:r w:rsidRPr="003719CE">
        <w:rPr>
          <w:rFonts w:cs="Arial"/>
          <w:bCs/>
        </w:rPr>
        <w:t xml:space="preserve">An analysis of interview transcripts shows that interviewees identified some common challenges. They are health and safety risk, psychologically engaged with job, job burnout, job security, work-life balance, and upskilling. HR directors are now concerned with health and safety risk. This is common during covid-19 as evident by the past </w:t>
      </w:r>
      <w:r w:rsidRPr="003719CE">
        <w:rPr>
          <w:rFonts w:cs="Arial"/>
          <w:bCs/>
        </w:rPr>
        <w:lastRenderedPageBreak/>
        <w:t xml:space="preserve">empirical studies (Risley, 2020). Covid-19 has taught us to rethink our way of living and maintaining health status. In order to prevent covid-19, organizations undertake various initiatives. Homeworking is a common intervention, but this is not applicable for job like salesman, and Barista (Moyo, 2020). As the tactical employees of Greggs are bound to come at workplace, they are at great risk of being infected by covid-19 (Risley, 2020). Despite taking measures, there is evidence of infection </w:t>
      </w:r>
      <w:proofErr w:type="spellStart"/>
      <w:r w:rsidRPr="003719CE">
        <w:rPr>
          <w:rFonts w:cs="Arial"/>
          <w:bCs/>
        </w:rPr>
        <w:t>as</w:t>
      </w:r>
      <w:proofErr w:type="spellEnd"/>
      <w:r w:rsidRPr="003719CE">
        <w:rPr>
          <w:rFonts w:cs="Arial"/>
          <w:bCs/>
        </w:rPr>
        <w:t xml:space="preserve"> said by the Supervisor (Greggs, 2021). In this situation, other employees are suffering from fear of being infected by Covid-19 that adversely </w:t>
      </w:r>
      <w:proofErr w:type="spellStart"/>
      <w:r w:rsidRPr="003719CE">
        <w:rPr>
          <w:rFonts w:cs="Arial"/>
          <w:bCs/>
        </w:rPr>
        <w:t>affects</w:t>
      </w:r>
      <w:proofErr w:type="spellEnd"/>
      <w:r w:rsidRPr="003719CE">
        <w:rPr>
          <w:rFonts w:cs="Arial"/>
          <w:bCs/>
        </w:rPr>
        <w:t xml:space="preserve"> on employee engagement and well-being at Greggs. Stein et al., (2021) argued that due to health and safety risks at Covid-19 situation, front line employees are psychologically depressing for being infected by Covid-19 (</w:t>
      </w:r>
      <w:proofErr w:type="spellStart"/>
      <w:r w:rsidRPr="003719CE">
        <w:rPr>
          <w:rFonts w:cs="Arial"/>
          <w:bCs/>
        </w:rPr>
        <w:t>Alferaih</w:t>
      </w:r>
      <w:proofErr w:type="spellEnd"/>
      <w:r w:rsidRPr="003719CE">
        <w:rPr>
          <w:rFonts w:cs="Arial"/>
          <w:bCs/>
        </w:rPr>
        <w:t xml:space="preserve">, 2021). For example, line manager of Greggs stated that psychologically engaging employee is a tough job during covid-19, because employees are concerned with their family safety, and personal issues rather than doing their job. This statement is supported by Chanana (2020), who commented that during Covid-19 pandemic situation, employees are suffering from psychological pressures because they are concerning with their health safety as well as their family members and other closes people’ health safety. This means that Covid-19 pandemic imposes challenges on Greggs’ employees to engage psychologically at workplace and their job role and responsibilities.  </w:t>
      </w:r>
    </w:p>
    <w:p w14:paraId="5BE0EE12" w14:textId="77777777" w:rsidR="003719CE" w:rsidRPr="003719CE" w:rsidRDefault="003719CE" w:rsidP="003719CE">
      <w:pPr>
        <w:rPr>
          <w:rFonts w:cs="Arial"/>
          <w:bCs/>
        </w:rPr>
      </w:pPr>
      <w:r w:rsidRPr="003719CE">
        <w:rPr>
          <w:rFonts w:cs="Arial"/>
          <w:bCs/>
        </w:rPr>
        <w:t xml:space="preserve">The analysis of interview data also shows that job burnout and job security are the challenges that negatively influence employee engagement at workplace at Greggs. The reason is that due of Covid-19 pandemic, majority of the employees at Greggs are leaving their job for health risks that increase job demand at Greggs, according to supervisor of Greggs. This argument complies with the previous study by </w:t>
      </w:r>
      <w:proofErr w:type="spellStart"/>
      <w:r w:rsidRPr="003719CE">
        <w:rPr>
          <w:rFonts w:cs="Arial"/>
          <w:bCs/>
        </w:rPr>
        <w:t>Riseley</w:t>
      </w:r>
      <w:proofErr w:type="spellEnd"/>
      <w:r w:rsidRPr="003719CE">
        <w:rPr>
          <w:rFonts w:cs="Arial"/>
          <w:bCs/>
        </w:rPr>
        <w:t xml:space="preserve"> (2020), who noted that during Covid-19 pandemic, employees are more concerning their health and safety rather than their job, and so, employees are leaving from jobs to save both themselves and their families and friends. This situation creates high job demand at Greggs, and therefore, employees are required to put extra effort to address the job demand at Greggs that leads negative employee engagement at Greggs. In addition, job security also influences the employee engagement during Covid-19 pandemic in every sector, more especially the UK’ fast food and restaurant sector, according to Ahmed et al., (2020). The reason is that due to lockdown at the UK, the food business operators closed their in-</w:t>
      </w:r>
      <w:r w:rsidRPr="003719CE">
        <w:rPr>
          <w:rFonts w:cs="Arial"/>
          <w:bCs/>
        </w:rPr>
        <w:lastRenderedPageBreak/>
        <w:t xml:space="preserve">stores operation in the last two quarters in 2020 that negatively influenced organization sales, profitability, and revenue. In the other hand, closing store operation increase fixed cost of food business in the UK, and so, majority of the businesses cut number of employees to reduce operating cost during Covid-19 pandemic (Mulaney et al., 2021). This means that cutting job increases risk of job security among employees, and so, they are less likely to engage at workplace. </w:t>
      </w:r>
    </w:p>
    <w:p w14:paraId="5F1A1AF4" w14:textId="301A55B2" w:rsidR="003719CE" w:rsidRDefault="003719CE" w:rsidP="003719CE">
      <w:pPr>
        <w:rPr>
          <w:rFonts w:cs="Arial"/>
          <w:bCs/>
        </w:rPr>
      </w:pPr>
      <w:r w:rsidRPr="003719CE">
        <w:rPr>
          <w:rFonts w:cs="Arial"/>
          <w:bCs/>
        </w:rPr>
        <w:t xml:space="preserve">Further, the study found that one of the employees of Greggs (e.g., Barista) asserted that due to peer pressure and subjective pressure, he is unsatisfied with his current job. The reason is that Barista of Greggs fails to balance between professional life and personal life due to high job pressure, and lack of holiday and other financial rewards. In this case, Mulaney et al., (2021) argued that employees in the UK food segment, more especially at store operating level, get low payment instead of high efforts. This leads low employee engagement at workplace. Besides, Wiid (2020) stated that there is a statistical relationship between job security and job engagement. This indicates that if the job security is increased, the employee engagement will increase, whereas lack of job security negatively influences employee job engagement. So, it is concluded that lack of job security at Greggs impose challenges to increase employee engagement at workplace during the Covid-19 pandemic. In addition, Zhong et al., (2021) argued that the food industry in the UK is operated by semi-skilled and unskilled employees, and therefore, it is required to upskill employees for accomplishing organization activities effectively and ensuring customer satisfaction. For example, Nurmi &amp; Varis (2021) said that employees in the UK food sector need to develop their communication skills, customer management skill, service offering skill, cultural skill, team work, skill, and problem-solving skill for maximizing customer satisfaction as well as engaging employees at work. </w:t>
      </w:r>
    </w:p>
    <w:p w14:paraId="7D564C73" w14:textId="35869203" w:rsidR="000545C1" w:rsidRPr="003719CE" w:rsidRDefault="000545C1" w:rsidP="003719CE">
      <w:pPr>
        <w:rPr>
          <w:rFonts w:cs="Arial"/>
          <w:bCs/>
        </w:rPr>
      </w:pPr>
      <w:r w:rsidRPr="000545C1">
        <w:rPr>
          <w:rFonts w:cs="Arial"/>
          <w:bCs/>
        </w:rPr>
        <w:t xml:space="preserve">In summary, the interview data analysis revealed that health and safety risk, psychologically engaged with employment, job burnout, job stability, work-life balance, and upskilling were all factors. Human resource directors are now worried about health and safety risks. Because all Greggs workers are bound to arrive to work, they are at high danger of becoming infected with covid-19. The Covid-19 epidemic makes it difficult for </w:t>
      </w:r>
      <w:r w:rsidRPr="000545C1">
        <w:rPr>
          <w:rFonts w:cs="Arial"/>
          <w:bCs/>
        </w:rPr>
        <w:lastRenderedPageBreak/>
        <w:t xml:space="preserve">Greggs employees to participate mentally in their workplace and their employment </w:t>
      </w:r>
      <w:proofErr w:type="spellStart"/>
      <w:r w:rsidRPr="000545C1">
        <w:rPr>
          <w:rFonts w:cs="Arial"/>
          <w:bCs/>
        </w:rPr>
        <w:t>roles</w:t>
      </w:r>
      <w:proofErr w:type="spellEnd"/>
      <w:r w:rsidRPr="000545C1">
        <w:rPr>
          <w:rFonts w:cs="Arial"/>
          <w:bCs/>
        </w:rPr>
        <w:t xml:space="preserve"> and obligations. The lack of job security at Greggs makes it difficult to promote employee engagement at work amid the Covid-19 epidemic.</w:t>
      </w:r>
    </w:p>
    <w:p w14:paraId="2A98B42C" w14:textId="77777777" w:rsidR="003719CE" w:rsidRPr="003719CE" w:rsidRDefault="003719CE" w:rsidP="003719CE">
      <w:pPr>
        <w:spacing w:line="259" w:lineRule="auto"/>
        <w:rPr>
          <w:rFonts w:cs="Arial"/>
          <w:bCs/>
        </w:rPr>
      </w:pPr>
      <w:r w:rsidRPr="003719CE">
        <w:rPr>
          <w:rFonts w:cs="Arial"/>
          <w:b/>
          <w:bCs/>
        </w:rPr>
        <w:t>How do line managers contribute towards increasing employee well-being and development at Greggs?</w:t>
      </w:r>
    </w:p>
    <w:p w14:paraId="3F44D201" w14:textId="77777777" w:rsidR="003719CE" w:rsidRPr="003719CE" w:rsidRDefault="003719CE" w:rsidP="003719CE">
      <w:pPr>
        <w:rPr>
          <w:rFonts w:cs="Arial"/>
          <w:bCs/>
          <w:i/>
        </w:rPr>
      </w:pPr>
      <w:r w:rsidRPr="003719CE">
        <w:rPr>
          <w:rFonts w:cs="Arial"/>
          <w:bCs/>
        </w:rPr>
        <w:t>HR director said:</w:t>
      </w:r>
      <w:r w:rsidRPr="003719CE">
        <w:rPr>
          <w:rFonts w:cs="Arial"/>
          <w:bCs/>
          <w:i/>
        </w:rPr>
        <w:t xml:space="preserve"> Line manager is one of the job roles at Greggs to lead employees directly at operational level, and so, line manager plays critical roles to increase employee well-being and development by motivating and supporting employees at workplace. For example, the line manager at Greggs directly supervises employee’s job performance and identifies the gaps of job performance among employees. Therefore, line manager communicates with employees and identify their problem related to job roles and responsibilities, and therefore, line manager motivates them to work, and report to HR directors to address employees’ workplace problems so that employee can get positive feeling and perception towards their job. </w:t>
      </w:r>
    </w:p>
    <w:p w14:paraId="4E3937EB" w14:textId="77777777" w:rsidR="003719CE" w:rsidRPr="003719CE" w:rsidRDefault="003719CE" w:rsidP="003719CE">
      <w:pPr>
        <w:rPr>
          <w:rFonts w:cs="Arial"/>
          <w:bCs/>
          <w:i/>
        </w:rPr>
      </w:pPr>
      <w:r w:rsidRPr="003719CE">
        <w:rPr>
          <w:rFonts w:cs="Arial"/>
          <w:bCs/>
        </w:rPr>
        <w:t xml:space="preserve">Line manager sated: </w:t>
      </w:r>
      <w:r w:rsidRPr="003719CE">
        <w:rPr>
          <w:rFonts w:cs="Arial"/>
          <w:bCs/>
          <w:i/>
        </w:rPr>
        <w:t xml:space="preserve">Mainly I provide intervention, motivation, and try to address employees’ workplace problem for increasing their well-being and development. In addition, on one of my job roles is to measure employees’ job performance, and identify the reason of decreasing employees’ job performance. In doing so, I personally communicate with my subordinate and identify the key reason of decreasing their job performance. Therefore, I psychologically motivate them to engage at work so that they can feel positive feeling to work at Greggs. Then, I communicate with HR director and share employees’ problems and their skill gaps. Besides, I work together with HR team to develop training and development program for employees so that they can address their skill gaps and develop their skills and competencies. Moreover, I recommend HR department to offer attractive salary, bonus, and rewards for employees so that they can address their personal and family demands and engage at workplace fully. </w:t>
      </w:r>
    </w:p>
    <w:p w14:paraId="04231E1F" w14:textId="77777777" w:rsidR="003719CE" w:rsidRPr="003719CE" w:rsidRDefault="003719CE" w:rsidP="003719CE">
      <w:pPr>
        <w:rPr>
          <w:rFonts w:cs="Arial"/>
          <w:bCs/>
          <w:i/>
        </w:rPr>
      </w:pPr>
      <w:r w:rsidRPr="003719CE">
        <w:rPr>
          <w:rFonts w:cs="Arial"/>
          <w:bCs/>
        </w:rPr>
        <w:t xml:space="preserve">Supervisor commented: </w:t>
      </w:r>
      <w:r w:rsidRPr="003719CE">
        <w:rPr>
          <w:rFonts w:cs="Arial"/>
          <w:bCs/>
          <w:i/>
        </w:rPr>
        <w:t xml:space="preserve">I work under the line manager at Greggs and I noticed that line manager provide mental support and workplace support as well as provide valuable feedback for employees. I think line manager pays a positive roles to ensure employee </w:t>
      </w:r>
      <w:r w:rsidRPr="003719CE">
        <w:rPr>
          <w:rFonts w:cs="Arial"/>
          <w:bCs/>
          <w:i/>
        </w:rPr>
        <w:lastRenderedPageBreak/>
        <w:t xml:space="preserve">well-being and development by motivating and supporting to improve skills and knowledge that required to accomplish job roles. </w:t>
      </w:r>
    </w:p>
    <w:p w14:paraId="52474661" w14:textId="77777777" w:rsidR="003719CE" w:rsidRPr="003719CE" w:rsidRDefault="003719CE" w:rsidP="003719CE">
      <w:pPr>
        <w:rPr>
          <w:rFonts w:cs="Arial"/>
          <w:bCs/>
          <w:i/>
        </w:rPr>
      </w:pPr>
      <w:r w:rsidRPr="003719CE">
        <w:rPr>
          <w:rFonts w:cs="Arial"/>
          <w:bCs/>
        </w:rPr>
        <w:t xml:space="preserve">Team leader postulated: </w:t>
      </w:r>
      <w:r w:rsidRPr="003719CE">
        <w:rPr>
          <w:rFonts w:cs="Arial"/>
          <w:bCs/>
          <w:i/>
        </w:rPr>
        <w:t xml:space="preserve">Line manager plays an important role to work together at a team. During team working, I found that line manager at Greggs provides valuable information about employees kills gaps and workplace demand that support our team to develop strategic objective and goals for addressing employees skills gaps, and strategies of motivating them both psychologically and physically. In addition, line manager also contributes to increasing employees’ well-being by recommending HR team to develop effective reward policy so the employees can satisfy at workplace. </w:t>
      </w:r>
    </w:p>
    <w:p w14:paraId="1363DD25" w14:textId="77777777" w:rsidR="003719CE" w:rsidRPr="003719CE" w:rsidRDefault="003719CE" w:rsidP="003719CE">
      <w:pPr>
        <w:rPr>
          <w:rFonts w:cs="Arial"/>
          <w:bCs/>
          <w:i/>
        </w:rPr>
      </w:pPr>
      <w:r w:rsidRPr="003719CE">
        <w:rPr>
          <w:rFonts w:cs="Arial"/>
          <w:bCs/>
        </w:rPr>
        <w:t xml:space="preserve">Barista noted: </w:t>
      </w:r>
      <w:r w:rsidRPr="003719CE">
        <w:rPr>
          <w:rFonts w:cs="Arial"/>
          <w:bCs/>
          <w:i/>
        </w:rPr>
        <w:t xml:space="preserve">As I am a functional level employees, I work under the supervisor and line manager at Greggs. In my working experience, I noticed that line manager directly communicates with functional level employees for listening their problems at workplace and provide suitable solution to address the problems. Further, line manager also discusses with us about our workplace demand that increases our workplace well-being and development, and then, line manager tries to develop learning-oriented workplace culture, workplace relationship, and professional bonding among employees that contribute to increasing employee's well-being as well as development at Greggs. </w:t>
      </w:r>
    </w:p>
    <w:p w14:paraId="7927891D" w14:textId="77777777" w:rsidR="003719CE" w:rsidRPr="003719CE" w:rsidRDefault="003719CE" w:rsidP="003719CE">
      <w:pPr>
        <w:rPr>
          <w:rFonts w:cs="Arial"/>
          <w:bCs/>
          <w:i/>
        </w:rPr>
      </w:pPr>
      <w:r w:rsidRPr="003719CE">
        <w:rPr>
          <w:rFonts w:cs="Arial"/>
          <w:bCs/>
        </w:rPr>
        <w:t xml:space="preserve">Junior employee said: </w:t>
      </w:r>
      <w:r w:rsidRPr="003719CE">
        <w:rPr>
          <w:rFonts w:cs="Arial"/>
          <w:bCs/>
          <w:i/>
        </w:rPr>
        <w:t xml:space="preserve">As I am a part time employees at Greggs, I work under the line manager, and so, I noticed that line manager behave friendly with subordinate that creates positive feeling among employees. In addition, line manager communicates with subordinates about his skills, abilities, and experiences that positively motivate employees and so they feel job satisfaction that increases their well-being at workplace. However, one of the important things is that line managers suggest HR department to increase employees financial rewards based on their performance that motivate employees to engage work for increasing performance and get financial reward. In addition, line manager pays mentoring role to develop skills and abilities of subordinates that directly contribute to increasing employees’ skills and knowledge development. </w:t>
      </w:r>
    </w:p>
    <w:p w14:paraId="7CC411F8" w14:textId="77777777" w:rsidR="003719CE" w:rsidRPr="003719CE" w:rsidRDefault="003719CE" w:rsidP="00B366B7">
      <w:pPr>
        <w:rPr>
          <w:rFonts w:cs="Arial"/>
          <w:bCs/>
        </w:rPr>
      </w:pPr>
      <w:r w:rsidRPr="003719CE">
        <w:rPr>
          <w:rFonts w:cs="Arial"/>
          <w:bCs/>
        </w:rPr>
        <w:t xml:space="preserve">The analysis of interview at showed that line manager plays a critical role at Greggs to increase employees’ well-being and development by motivating them toward work, sharing skills and knowledge with employees, measuring employee performance, </w:t>
      </w:r>
      <w:r w:rsidRPr="003719CE">
        <w:rPr>
          <w:rFonts w:cs="Arial"/>
          <w:bCs/>
        </w:rPr>
        <w:lastRenderedPageBreak/>
        <w:t xml:space="preserve">providing valuable feedback of employee performance, communicating employees’ learning and development needs with HR director and HR team and working together with HR team to develop required training and development program, suggesting to offer attractive financial and non-financial rewards, and developing learning-oriented workplace culture, workplace relationship, and professional bonding among employees. According to Nurmi &amp; Varis (2021), employee well-being is directly linked with employee satisfaction, and workplace relationship, and employee development is related to organizational learning and development programs that contribute to increasing employee skills, abilities, workplace knowledge, and experience. For example, line manager at Greggs motivates employees to joining employee at workplace training and development that contribute to developing employees’ skills and abilities at workplace. In this case, Findlay et al., (2021) noted that workplace learning, training and development programs are the key vehicles of employee development because of addressing employee skill gaps and increasing employee workplace skills and abilities as well as experience. According to Supervisor at Greggs, line manager of the company communicates with subordinates and listens their needs and demands for increasing well-being, and therefore, the line manager recommends HR director to increase employee financial reward that contributes to increasing employee well-being during Covid-19 pandemic. As stated by Zhong et al., (2021), employees are suffering from financial crisis to address personal and family needs and demands during the Covid-19 pandemic. In this situation, organizations are required to offer adequate financial support to increase employee well-being by addressing financial needs and demand. </w:t>
      </w:r>
    </w:p>
    <w:p w14:paraId="08F261CA" w14:textId="77777777" w:rsidR="003719CE" w:rsidRPr="003719CE" w:rsidRDefault="003719CE" w:rsidP="00B366B7">
      <w:pPr>
        <w:rPr>
          <w:rFonts w:cs="Arial"/>
          <w:bCs/>
        </w:rPr>
      </w:pPr>
      <w:r w:rsidRPr="003719CE">
        <w:rPr>
          <w:rFonts w:cs="Arial"/>
          <w:bCs/>
        </w:rPr>
        <w:t xml:space="preserve">Besides, Mulaney et al., (2021) reported that employees are suffering from psychological stress during the Covid-19 pandemic due to high risk of being affected by the Covid-19 pandemic, and therefore, employees are required to provide mental support and psychological support to increase their well-being as well as job engagement and job satisfaction. For example, the line manager at Greggs provides psychological counseling, mental support, and motivation to cope up with the pandemic situation as well as continue their job effectively and efficiently. According to Stein et al., (2021), psychological motivation is that sign of psychological well-being of employees because mentally </w:t>
      </w:r>
      <w:r w:rsidRPr="003719CE">
        <w:rPr>
          <w:rFonts w:cs="Arial"/>
          <w:bCs/>
        </w:rPr>
        <w:lastRenderedPageBreak/>
        <w:t xml:space="preserve">depressed employees fail to involve at workplace attentively that leads them job dissatisfaction as well as job burnout at crisis situation. </w:t>
      </w:r>
    </w:p>
    <w:p w14:paraId="559E3E40" w14:textId="77777777" w:rsidR="003719CE" w:rsidRPr="003719CE" w:rsidRDefault="003719CE" w:rsidP="00B366B7">
      <w:pPr>
        <w:rPr>
          <w:rFonts w:cs="Arial"/>
          <w:bCs/>
        </w:rPr>
      </w:pPr>
      <w:r w:rsidRPr="003719CE">
        <w:rPr>
          <w:rFonts w:cs="Arial"/>
          <w:bCs/>
        </w:rPr>
        <w:t xml:space="preserve">According to </w:t>
      </w:r>
      <w:proofErr w:type="spellStart"/>
      <w:r w:rsidRPr="003719CE">
        <w:rPr>
          <w:rFonts w:cs="Arial"/>
          <w:bCs/>
        </w:rPr>
        <w:t>Alferaih</w:t>
      </w:r>
      <w:proofErr w:type="spellEnd"/>
      <w:r w:rsidRPr="003719CE">
        <w:rPr>
          <w:rFonts w:cs="Arial"/>
          <w:bCs/>
        </w:rPr>
        <w:t xml:space="preserve"> (2021), effective performance management at workplace and valuable feedback also contribute to increasing employee well-being as well as development at workplace because employees can understand their current performance and skill gaps to increase workplace performance. For example, Line manager at Greggs measures employee performance and provides valuable feedback so that employees can improve their skill gaps and maximize individual and team performance at workplace. This finding is supported by Chanana (2020), who claimed that employees want to get valuable feedback from their boss so that they can improve their skill gaps and increase performance for getting financial and non-financial reward that increase their well-being at workplace. Moreover, Risley (2020) argued that during crisis moment, organization needs to offer attractive salary, bonus, and workplace rewards that contribute to increasing employee well-being by addressing their financial needs and demands. For example, line manager suggests HR director to offer attractive salaries, bonuses, and rewards for employees so that they can address their personal and family demands and engage at workplace fully. </w:t>
      </w:r>
    </w:p>
    <w:p w14:paraId="1D1BBCBD" w14:textId="68ADB9DD" w:rsidR="00D96F90" w:rsidRDefault="00D96F90" w:rsidP="00B366B7">
      <w:pPr>
        <w:rPr>
          <w:rFonts w:cs="Arial"/>
          <w:bCs/>
        </w:rPr>
      </w:pPr>
      <w:r w:rsidRPr="00D96F90">
        <w:rPr>
          <w:rFonts w:cs="Arial"/>
          <w:bCs/>
        </w:rPr>
        <w:t>In summary, the study discovered that line managers at Greggs play critical roles in increasing employees' well-being and development by motivating them toward work, sharing skills and knowledge with employees, measuring employee performance, providing valuable feedback on employee performance, communicating employees' learning and development needs with the HR director and HR team, and working together with the HR team to develop required training and development programs</w:t>
      </w:r>
      <w:r w:rsidR="000545C1">
        <w:rPr>
          <w:rFonts w:cs="Arial"/>
          <w:bCs/>
        </w:rPr>
        <w:t>.</w:t>
      </w:r>
    </w:p>
    <w:p w14:paraId="3B36DB56" w14:textId="77777777" w:rsidR="000545C1" w:rsidRDefault="000545C1" w:rsidP="000545C1">
      <w:pPr>
        <w:rPr>
          <w:rFonts w:cs="Arial"/>
          <w:bCs/>
        </w:rPr>
      </w:pPr>
      <w:r w:rsidRPr="000545C1">
        <w:rPr>
          <w:rFonts w:cs="Arial"/>
          <w:bCs/>
        </w:rPr>
        <w:t xml:space="preserve">Greggs' line manager encourages workers to participate in workplace training and development that contributes to the growth of employees' skills and talents at work. Greggs' line manager gives psychological therapy, mental support, and inspiration to cope with the pandemic scenario while continuing to do their work effectively and efficiently. Greggs' line managers assess employee performance and give relevant feedback so that employees may close skill gaps and enhance individual and team performance at work. Furthermore, the line manager proposes that the HR director give </w:t>
      </w:r>
      <w:r w:rsidRPr="000545C1">
        <w:rPr>
          <w:rFonts w:cs="Arial"/>
          <w:bCs/>
        </w:rPr>
        <w:lastRenderedPageBreak/>
        <w:t>appealing pay, bonuses, and awards to employees so that they may meet their personal and family obligations while fully engaging at work.</w:t>
      </w:r>
    </w:p>
    <w:p w14:paraId="16C2965E" w14:textId="50CBF305" w:rsidR="003719CE" w:rsidRPr="003719CE" w:rsidRDefault="003719CE" w:rsidP="003719CE">
      <w:pPr>
        <w:spacing w:line="259" w:lineRule="auto"/>
        <w:rPr>
          <w:rFonts w:cs="Arial"/>
          <w:b/>
          <w:bCs/>
        </w:rPr>
      </w:pPr>
      <w:r w:rsidRPr="003719CE">
        <w:rPr>
          <w:rFonts w:cs="Arial"/>
          <w:b/>
          <w:bCs/>
        </w:rPr>
        <w:t xml:space="preserve">How to improve employee engagement at Greggs? </w:t>
      </w:r>
    </w:p>
    <w:p w14:paraId="420F3F9B" w14:textId="77777777" w:rsidR="003719CE" w:rsidRPr="003719CE" w:rsidRDefault="003719CE" w:rsidP="003719CE">
      <w:pPr>
        <w:rPr>
          <w:rFonts w:cs="Arial"/>
          <w:bCs/>
          <w:i/>
        </w:rPr>
      </w:pPr>
      <w:r w:rsidRPr="003719CE">
        <w:rPr>
          <w:rFonts w:cs="Arial"/>
          <w:bCs/>
        </w:rPr>
        <w:t xml:space="preserve">Line manager noted: </w:t>
      </w:r>
      <w:r w:rsidRPr="003719CE">
        <w:rPr>
          <w:rFonts w:cs="Arial"/>
          <w:bCs/>
          <w:i/>
        </w:rPr>
        <w:t xml:space="preserve">I think workplace motivation, job satisfaction, and work enthusiasm are the factors that positively influence employee engagement at workplace. So, I recommended that Greggs needs to offer intrinsic and extrinsic motivational package for employees to engage them at workplace. The reason is that attractive reward and motivational package are contributed employees to engage their work at crisis situation such as Covid-19 pandemic. In addition, I also suggest Greggs to ensure employee health safety during the Covid-19 pandemic because health risk is one of the most influential issues that negatively affect employee engagement during Covid-19 Pandemic. </w:t>
      </w:r>
    </w:p>
    <w:p w14:paraId="5E0804A2" w14:textId="77777777" w:rsidR="003719CE" w:rsidRPr="003719CE" w:rsidRDefault="003719CE" w:rsidP="003719CE">
      <w:pPr>
        <w:rPr>
          <w:rFonts w:cs="Arial"/>
          <w:bCs/>
          <w:i/>
        </w:rPr>
      </w:pPr>
      <w:r w:rsidRPr="003719CE">
        <w:rPr>
          <w:rFonts w:cs="Arial"/>
          <w:bCs/>
        </w:rPr>
        <w:t xml:space="preserve">HR director stated: </w:t>
      </w:r>
      <w:r w:rsidRPr="003719CE">
        <w:rPr>
          <w:rFonts w:cs="Arial"/>
          <w:bCs/>
          <w:i/>
        </w:rPr>
        <w:t xml:space="preserve">Employee engagement is the commitment of employees to address organizational mission, vision, and corporate objectives. So, I think Greggs is required to develop alignment between what organization wants to spread and what employees think to be done by their organization. In doing so, Greggs should communicate with tactical, operational, and functional level employees and develop organizational mission, vision, and corporate objectives by considering employees needs and demands so that employee feel positive perception and understanding towards organizational mission, vision, and corporate objectives. </w:t>
      </w:r>
    </w:p>
    <w:p w14:paraId="74A6A732" w14:textId="77777777" w:rsidR="003719CE" w:rsidRPr="003719CE" w:rsidRDefault="003719CE" w:rsidP="003719CE">
      <w:pPr>
        <w:rPr>
          <w:rFonts w:cs="Arial"/>
          <w:bCs/>
          <w:i/>
        </w:rPr>
      </w:pPr>
      <w:r w:rsidRPr="003719CE">
        <w:rPr>
          <w:rFonts w:cs="Arial"/>
          <w:bCs/>
        </w:rPr>
        <w:t xml:space="preserve">Supervisor said: </w:t>
      </w:r>
      <w:r w:rsidRPr="003719CE">
        <w:rPr>
          <w:rFonts w:cs="Arial"/>
          <w:bCs/>
          <w:i/>
        </w:rPr>
        <w:t>I think health risk is the main challenges for employees during Covid-19 pandemic, and so, Greggs needs to focus on organization health and safety policy, and develop new health and workplace safety policy that fully ensures health safety for both employees and customer.</w:t>
      </w:r>
    </w:p>
    <w:p w14:paraId="38691C08" w14:textId="77777777" w:rsidR="003719CE" w:rsidRPr="003719CE" w:rsidRDefault="003719CE" w:rsidP="003719CE">
      <w:pPr>
        <w:rPr>
          <w:rFonts w:cs="Arial"/>
          <w:i/>
        </w:rPr>
      </w:pPr>
      <w:r w:rsidRPr="003719CE">
        <w:rPr>
          <w:rFonts w:cs="Arial"/>
        </w:rPr>
        <w:t xml:space="preserve">Barista claimed: </w:t>
      </w:r>
      <w:r w:rsidRPr="003719CE">
        <w:rPr>
          <w:rFonts w:cs="Arial"/>
          <w:i/>
        </w:rPr>
        <w:t>I am a front line employee at Greggs, and I think health safety is the key challenge for me to serve customers during the Covid-19 pandemic situation. So, I recommended that Greggs should ensure employee health safety during the Pandemic situation. In addition, Covid-19 pandemic creates financial crisis for employees, and so, I recommend that Greggs should offer adequate financial reward for employee during the Covid-19 pandemic to increase employee engagement.</w:t>
      </w:r>
    </w:p>
    <w:p w14:paraId="336523EB" w14:textId="77777777" w:rsidR="003719CE" w:rsidRPr="003719CE" w:rsidRDefault="003719CE" w:rsidP="003719CE">
      <w:pPr>
        <w:rPr>
          <w:rFonts w:cs="Arial"/>
          <w:i/>
        </w:rPr>
      </w:pPr>
      <w:r w:rsidRPr="003719CE">
        <w:rPr>
          <w:rFonts w:cs="Arial"/>
        </w:rPr>
        <w:lastRenderedPageBreak/>
        <w:t xml:space="preserve">Junior employees said: </w:t>
      </w:r>
      <w:r w:rsidRPr="003719CE">
        <w:rPr>
          <w:rFonts w:cs="Arial"/>
          <w:i/>
        </w:rPr>
        <w:t xml:space="preserve">As a part time employee at Greggs, I think that health risks is the big issues for Greggs employees to operate activities at retail store during the Covid-19 pandemic. So, I suggest to Greggs developing high health and workplace safety policy to increase employee engagement during the Covid-19 situation. </w:t>
      </w:r>
    </w:p>
    <w:p w14:paraId="2AE8DA33" w14:textId="758317F5" w:rsidR="003719CE" w:rsidRPr="003719CE" w:rsidRDefault="003719CE" w:rsidP="00B366B7">
      <w:pPr>
        <w:rPr>
          <w:rFonts w:cs="Arial"/>
        </w:rPr>
      </w:pPr>
      <w:r w:rsidRPr="003719CE">
        <w:rPr>
          <w:rFonts w:cs="Arial"/>
        </w:rPr>
        <w:t xml:space="preserve">The analysis of qualitative data found that employees at Greggs provide some valuable recommendations for increasing employee engagement during Covid-19 pandemic. The recommendations are including offering intrinsic and extrinsic motivational packages for employees to engage them at workplace, communicating with tactical, operational, and functional level employees and develop organizational mission, vision, and corporate objectives by considering employees’ needs and demands, and ensuring employee health safety during the Covid-19 pandemic. In this case, </w:t>
      </w:r>
      <w:proofErr w:type="spellStart"/>
      <w:r w:rsidRPr="003719CE">
        <w:rPr>
          <w:rFonts w:cs="Arial"/>
        </w:rPr>
        <w:t>Risely</w:t>
      </w:r>
      <w:proofErr w:type="spellEnd"/>
      <w:r w:rsidRPr="003719CE">
        <w:rPr>
          <w:rFonts w:cs="Arial"/>
        </w:rPr>
        <w:t xml:space="preserve"> (2020) argued that organizations are required to restructure their mission and vision and develop new corporate structure by considering the needs and demands of employees during Covid-19 pandemic that contributes to increasing employee engagement. Further, Nurmi &amp; Varis (2021) concluded that health risk and financial crisis are the key challenges for employees to continue their work during Covid-19 pandemic, and so, organizations are required to develop effective health and safety policy and offer an adequate financial reward to increase employee engagement during Covid-19 pandemic. </w:t>
      </w:r>
      <w:r>
        <w:rPr>
          <w:rFonts w:cs="Arial"/>
        </w:rPr>
        <w:br w:type="page"/>
      </w:r>
    </w:p>
    <w:p w14:paraId="050DE97C" w14:textId="1C1FE167" w:rsidR="002D1CCC" w:rsidRPr="002D1CCC" w:rsidRDefault="002D1CCC" w:rsidP="00B366B7">
      <w:pPr>
        <w:pStyle w:val="Heading1"/>
        <w:rPr>
          <w:rFonts w:cs="Arial"/>
        </w:rPr>
      </w:pPr>
      <w:bookmarkStart w:id="31" w:name="_Toc102445763"/>
      <w:r w:rsidRPr="002D1CCC">
        <w:rPr>
          <w:rFonts w:cs="Arial"/>
        </w:rPr>
        <w:lastRenderedPageBreak/>
        <w:t>Chapter 5: Conclusion and Recommendation</w:t>
      </w:r>
      <w:bookmarkEnd w:id="31"/>
      <w:r w:rsidRPr="002D1CCC">
        <w:rPr>
          <w:rFonts w:cs="Arial"/>
        </w:rPr>
        <w:t xml:space="preserve"> </w:t>
      </w:r>
    </w:p>
    <w:p w14:paraId="76BA75DA" w14:textId="77777777" w:rsidR="003719CE" w:rsidRPr="003719CE" w:rsidRDefault="003719CE" w:rsidP="00B366B7">
      <w:pPr>
        <w:pStyle w:val="Heading2"/>
      </w:pPr>
      <w:bookmarkStart w:id="32" w:name="_Toc102445764"/>
      <w:r w:rsidRPr="003719CE">
        <w:t>Conclusion</w:t>
      </w:r>
      <w:bookmarkEnd w:id="32"/>
      <w:r w:rsidRPr="003719CE">
        <w:t xml:space="preserve"> </w:t>
      </w:r>
    </w:p>
    <w:p w14:paraId="7EF0B32F" w14:textId="77777777" w:rsidR="00125D6C" w:rsidRDefault="003719CE" w:rsidP="00B366B7">
      <w:pPr>
        <w:rPr>
          <w:bCs/>
        </w:rPr>
      </w:pPr>
      <w:r w:rsidRPr="003719CE">
        <w:rPr>
          <w:bCs/>
        </w:rPr>
        <w:t>The research project aimed to</w:t>
      </w:r>
      <w:r w:rsidRPr="003719CE">
        <w:t xml:space="preserve"> </w:t>
      </w:r>
      <w:r w:rsidRPr="003719CE">
        <w:rPr>
          <w:bCs/>
        </w:rPr>
        <w:t xml:space="preserve">critically analyze the employee engagement challenges during covid-19 in the context of UK bakery chains. </w:t>
      </w:r>
      <w:r w:rsidR="00D96F90">
        <w:rPr>
          <w:bCs/>
        </w:rPr>
        <w:t xml:space="preserve">The study used a pure qualitative research approach, which focuses on uncovering questions about what, why, and how rather than how much, how many, and quantified observation. The study involves 7 Greggs employees who work at the West-Minister Underground station outlet, and it uses content analysis to answer the study's major research questions, which leads to the research's goal and goals being accomplished. Health and safety risk, psychologically engaged with employment, job burnout, job security, work-life balance, and upskilling were discovered in the interview data. </w:t>
      </w:r>
    </w:p>
    <w:p w14:paraId="05D9F306" w14:textId="74B04D6C" w:rsidR="00125D6C" w:rsidRDefault="00125D6C" w:rsidP="00B366B7">
      <w:pPr>
        <w:rPr>
          <w:bCs/>
        </w:rPr>
      </w:pPr>
      <w:r w:rsidRPr="00125D6C">
        <w:rPr>
          <w:bCs/>
        </w:rPr>
        <w:t xml:space="preserve">Human resource directors are increasingly concerned about health and safety risks. Greggs' tactical personnel is at a high risk of being ill since they are required to attend to work. According to the findings of the study, line managers at Greggs play critical roles in increasing employees' well-being and development by motivating them toward work, sharing skills and knowledge with employees, measuring employee performance, providing valuable feedback on employee performance, communicating employees' learning and development needs with the HR director and HR team, and working together with the HR team to develop required training and development programs, as well as suggesting </w:t>
      </w:r>
      <w:r>
        <w:rPr>
          <w:bCs/>
        </w:rPr>
        <w:t xml:space="preserve">attar. </w:t>
      </w:r>
      <w:r w:rsidRPr="00125D6C">
        <w:rPr>
          <w:bCs/>
        </w:rPr>
        <w:t>Greggs' line manager encourages workers to participate in workplace training and development that contributes to the growth of employees' skills and talents at work. Greggs' line manager gives psychological therapy, mental support, and inspiration to cope with the pandemic scenario while continuing to do their work effectively and efficiently. Greggs' line managers assess employee performance and give relevant feedback so that employees may close skill gaps and enhance individual and team performance at work. Furthermore, the line manager proposes that the HR director give appealing pay, bonuses, and awards to employees so that they may meet their personal and family obligations while fully engaging at work.</w:t>
      </w:r>
    </w:p>
    <w:p w14:paraId="3BC5D812" w14:textId="4E862D95" w:rsidR="003719CE" w:rsidRPr="003719CE" w:rsidRDefault="003719CE" w:rsidP="00B366B7">
      <w:pPr>
        <w:pStyle w:val="Heading2"/>
      </w:pPr>
      <w:bookmarkStart w:id="33" w:name="_Toc102445765"/>
      <w:r w:rsidRPr="003719CE">
        <w:lastRenderedPageBreak/>
        <w:t>Recommendations</w:t>
      </w:r>
      <w:bookmarkEnd w:id="33"/>
    </w:p>
    <w:p w14:paraId="2FFEF5D8" w14:textId="77777777" w:rsidR="003719CE" w:rsidRPr="003719CE" w:rsidRDefault="003719CE" w:rsidP="00B366B7">
      <w:r w:rsidRPr="003719CE">
        <w:t xml:space="preserve">The analysis of the primary data found that employees at Greggs provide some valuable recommendations for increasing employee engagement during Covid-19 pandemic. The recommendations are including offering intrinsic and extrinsic motivational packages for employees to engage them at workplace, communicating with tactical, operational, and functional level employees and developing organizational mission, vision, and corporate objectives by considering employees’ needs and demands, and ensuring employee health safety during the Covid-19 pandemic. By considering the finding, the study provides the following recommendations so that Greggs can increase employee engagement during the Covid-19 pandemic situation. </w:t>
      </w:r>
    </w:p>
    <w:p w14:paraId="632A27FF" w14:textId="77777777" w:rsidR="003719CE" w:rsidRPr="003719CE" w:rsidRDefault="003719CE" w:rsidP="00B366B7">
      <w:r w:rsidRPr="003719CE">
        <w:rPr>
          <w:b/>
        </w:rPr>
        <w:t>Recommendation 1:</w:t>
      </w:r>
      <w:r w:rsidRPr="003719CE">
        <w:t xml:space="preserve"> </w:t>
      </w:r>
      <w:r w:rsidRPr="003719CE">
        <w:rPr>
          <w:b/>
        </w:rPr>
        <w:t>An alignment between what organizations want to spread and what employees think to be done by their organization:</w:t>
      </w:r>
      <w:r w:rsidRPr="003719CE">
        <w:t xml:space="preserve"> The Greggs is strongly recommended to revise their policy statements including corporate values, mission, vision, and strategic directions. In doing so, companies are recommended to conduct an extensive survey or interview on what employees expect from their organizations or they can use expert opinions. Then, the findings should be used to update policy statements, which eventually redesign human resource management policies such as recruitment, training and development, coaching and mentoring, performance management, talent management, diversity and inclusion, and remuneration or compensation package. For justification, a study by Stein et al., (2021) found that US employees intend to work with those organizations that take care of environmental demands as key means of corporate social responsibility rather than increasing the percentage of salary or remuneration. Overall, company is suggested to put societal impact concerning the employee engagement.</w:t>
      </w:r>
    </w:p>
    <w:p w14:paraId="634D5B3E" w14:textId="77777777" w:rsidR="003719CE" w:rsidRPr="003719CE" w:rsidRDefault="003719CE" w:rsidP="00B366B7">
      <w:r w:rsidRPr="003719CE">
        <w:rPr>
          <w:b/>
        </w:rPr>
        <w:t>Recommendation 2: Developing effective health and safety policy and measures</w:t>
      </w:r>
      <w:r w:rsidRPr="003719CE">
        <w:t xml:space="preserve">: The analysis of the primary data showed that health risk is one of the most significant challenges at Greggs that negatively influence the employee engagement during the Covid-19 pandemic. Therefore, the study firmly recommended that Greggs should focus on health and safety policy so that the company can ensure health and workplace safety for employees. According to </w:t>
      </w:r>
      <w:proofErr w:type="spellStart"/>
      <w:r w:rsidRPr="003719CE">
        <w:t>Alferaih</w:t>
      </w:r>
      <w:proofErr w:type="spellEnd"/>
      <w:r w:rsidRPr="003719CE">
        <w:t xml:space="preserve"> (2021), employees’ health safety ensuring is the </w:t>
      </w:r>
      <w:r w:rsidRPr="003719CE">
        <w:lastRenderedPageBreak/>
        <w:t xml:space="preserve">biggest issue for organizations, more especially the food sector in the UK, during the Covid-19 pandemic. The reason is that the fast food and restaurant sector’s employees are required to directly communicate with customers for service customer values. For example, the employees of Greggs at retail stores are required to directly communicate with customers for collecting orders and serving in-stores services that increase the risk of being infected by Covid-19. In this case, Ahmed et al., (2021) suggested that organizations are required to restructure their health and safety policy so that employees can protect them from being infected by Covid-19. For example, Greggs can develop new health and safety training by complying with the Covid-19 safety measures such as maintaining social distance, offering personal protective equipment (PPE), and providing training how to sanitize hands in proper ways, and how to maintain social distancing. This initiatives contribute to increasing employee engagement by maximizing employee job satisfaction, organizational commitment, and work enthusiasm, according to Nurmi &amp; Varis (2021). Finally, the study recommended that Greggs should offer health and safety training in relation to protect Covid-19 infection, provides personal protective equipment (PPE), and provide training how to sanitize hand in proper ways, and how to maintain social distancing appropriately. </w:t>
      </w:r>
    </w:p>
    <w:p w14:paraId="29B25229" w14:textId="77777777" w:rsidR="003719CE" w:rsidRPr="003719CE" w:rsidRDefault="003719CE" w:rsidP="00B366B7">
      <w:r w:rsidRPr="003719CE">
        <w:rPr>
          <w:b/>
        </w:rPr>
        <w:t>Recommendation 3: Offering adequate financial reward for employees</w:t>
      </w:r>
      <w:r w:rsidRPr="003719CE">
        <w:t xml:space="preserve">: The study also found that financial crisis is one of the biggest issues in the Covid-19 pandemic that reduce employees’ job satisfaction and job involvement. By considering the finding, the study suggested that Greggs should offer attractive financial rewards such as salary, bonus, and sales communication to boost up employee motivation and engagement towards workplace. Research by Mulaney et al., (20210 found that due to closing store operations for imposing lockdown, the retail food businesses in the UK failed to offer adequate financial rewards for employees. The reason is that store closing negatively influences profitability and increases foxed cost of store operation such as premise rant and employees’ salary, and so organizations failed to offer 100% salary of their employees. For example, by involving at the government’s furlough scheme, Greggs offered 80% salary of their employees during lockdown that adversely affect employee commitment and employee engagement at all. In this situation, Findlay et al., (2021) recommended that organizations are required to offer adequate salary and other financial </w:t>
      </w:r>
      <w:r w:rsidRPr="003719CE">
        <w:lastRenderedPageBreak/>
        <w:t xml:space="preserve">benefits so that they can cope up with both during and post pandemic environments. However, Greggs is strongly recommended to offer adequate financial reward packages for employees so that they can fully address the financial needs and demands. This initiative allows Greggs growing employees, commitment, and job satisfaction and job security that leads them to be loyal, committed and engaged at workplace activities. </w:t>
      </w:r>
    </w:p>
    <w:p w14:paraId="3906B34E" w14:textId="77777777" w:rsidR="003719CE" w:rsidRPr="003719CE" w:rsidRDefault="003719CE" w:rsidP="00B366B7">
      <w:pPr>
        <w:pStyle w:val="Heading2"/>
      </w:pPr>
      <w:bookmarkStart w:id="34" w:name="_Toc102445766"/>
      <w:r w:rsidRPr="003719CE">
        <w:t>Future research work</w:t>
      </w:r>
      <w:bookmarkEnd w:id="34"/>
      <w:r w:rsidRPr="003719CE">
        <w:t xml:space="preserve"> </w:t>
      </w:r>
    </w:p>
    <w:p w14:paraId="51198AF5" w14:textId="77777777" w:rsidR="003719CE" w:rsidRPr="003719CE" w:rsidRDefault="003719CE" w:rsidP="00B366B7">
      <w:r w:rsidRPr="003719CE">
        <w:t xml:space="preserve">The current research project was limited to pure qualitative research work to critically analyze the employee engagement challenges during covid-19 in the context of UK bakery chains. In doing so, the study collected qualitative data from 7 participants, who were the employees of Greggs.  This means that largely focusing on qualitative research, and small sample size are the main limitations of the current research project. However, in addressing the limitations of the current research work, the researcher has intention to conduct future research work in the same ground by employing both qualitative and quantitative research methods and including large sample size so the finding of the research project could be generalized. The reason is that qualitative research method will allow collecting and analyzing subjective data and drawing qualitative finings, and quantitative research method support to collecting and analyzing statistical data and addressing research problem by drawing statistical facts and figures. Moreover, involving large sample size would be helped generalize the research finding publicly and support decision-making for business owners, policymakers, and marketers. </w:t>
      </w:r>
    </w:p>
    <w:p w14:paraId="08A7A847" w14:textId="77777777" w:rsidR="002D1CCC" w:rsidRPr="002D1CCC" w:rsidRDefault="002D1CCC" w:rsidP="003719CE"/>
    <w:p w14:paraId="22EF6411" w14:textId="77777777" w:rsidR="002D1CCC" w:rsidRPr="002D1CCC" w:rsidRDefault="002D1CCC" w:rsidP="002D1CCC">
      <w:pPr>
        <w:rPr>
          <w:rFonts w:cs="Arial"/>
          <w:b/>
          <w:bCs/>
        </w:rPr>
      </w:pPr>
    </w:p>
    <w:p w14:paraId="54DEA376" w14:textId="77777777" w:rsidR="002D1CCC" w:rsidRPr="002D1CCC" w:rsidRDefault="002D1CCC" w:rsidP="002D1CCC">
      <w:pPr>
        <w:rPr>
          <w:rFonts w:cs="Arial"/>
          <w:b/>
          <w:bCs/>
        </w:rPr>
      </w:pPr>
    </w:p>
    <w:p w14:paraId="7C31C40C" w14:textId="77777777" w:rsidR="002D1CCC" w:rsidRPr="002D1CCC" w:rsidRDefault="002D1CCC" w:rsidP="002D1CCC">
      <w:pPr>
        <w:rPr>
          <w:rFonts w:cs="Arial"/>
          <w:b/>
          <w:bCs/>
        </w:rPr>
      </w:pPr>
    </w:p>
    <w:p w14:paraId="588CA4FE" w14:textId="7DD23A58" w:rsidR="00FC19FB" w:rsidRPr="002D1CCC" w:rsidRDefault="00FC19FB">
      <w:pPr>
        <w:rPr>
          <w:rFonts w:cs="Arial"/>
          <w:bCs/>
        </w:rPr>
      </w:pPr>
      <w:r w:rsidRPr="002D1CCC">
        <w:rPr>
          <w:rFonts w:cs="Arial"/>
          <w:bCs/>
        </w:rPr>
        <w:br w:type="page"/>
      </w:r>
    </w:p>
    <w:p w14:paraId="05153BA8" w14:textId="069EA4D3" w:rsidR="00AD270A" w:rsidRPr="002D1CCC" w:rsidRDefault="00FC19FB" w:rsidP="00C51DF8">
      <w:pPr>
        <w:pStyle w:val="Heading1"/>
        <w:rPr>
          <w:rFonts w:cs="Arial"/>
        </w:rPr>
      </w:pPr>
      <w:bookmarkStart w:id="35" w:name="_Toc102445767"/>
      <w:r w:rsidRPr="002D1CCC">
        <w:rPr>
          <w:rFonts w:cs="Arial"/>
        </w:rPr>
        <w:lastRenderedPageBreak/>
        <w:t>References</w:t>
      </w:r>
      <w:bookmarkEnd w:id="35"/>
      <w:r w:rsidRPr="002D1CCC">
        <w:rPr>
          <w:rFonts w:cs="Arial"/>
        </w:rPr>
        <w:t xml:space="preserve"> </w:t>
      </w:r>
    </w:p>
    <w:p w14:paraId="2B0E99E6" w14:textId="77777777" w:rsidR="00E677DF" w:rsidRDefault="00E677DF">
      <w:pPr>
        <w:autoSpaceDE w:val="0"/>
        <w:autoSpaceDN w:val="0"/>
        <w:ind w:hanging="480"/>
        <w:divId w:val="1145388729"/>
        <w:rPr>
          <w:rFonts w:eastAsia="Times New Roman"/>
          <w:szCs w:val="24"/>
        </w:rPr>
      </w:pPr>
      <w:r>
        <w:rPr>
          <w:rFonts w:eastAsia="Times New Roman"/>
        </w:rPr>
        <w:t xml:space="preserve">Ababneh, O. M. A. (2021) How do green HRM practices affect employees’ green behaviors? The role of employee engagement and personality attributes. </w:t>
      </w:r>
      <w:r>
        <w:rPr>
          <w:rFonts w:eastAsia="Times New Roman"/>
          <w:i/>
          <w:iCs/>
        </w:rPr>
        <w:t>Journal of Environmental Planning and Management</w:t>
      </w:r>
      <w:r>
        <w:rPr>
          <w:rFonts w:eastAsia="Times New Roman"/>
        </w:rPr>
        <w:t xml:space="preserve">, </w:t>
      </w:r>
      <w:r>
        <w:rPr>
          <w:rFonts w:eastAsia="Times New Roman"/>
          <w:i/>
          <w:iCs/>
        </w:rPr>
        <w:t>64</w:t>
      </w:r>
      <w:r>
        <w:rPr>
          <w:rFonts w:eastAsia="Times New Roman"/>
        </w:rPr>
        <w:t>(7). https://doi.org/10.1080/09640568.2020.1814708</w:t>
      </w:r>
    </w:p>
    <w:p w14:paraId="6A32C5CC" w14:textId="77777777" w:rsidR="00E677DF" w:rsidRDefault="00E677DF">
      <w:pPr>
        <w:autoSpaceDE w:val="0"/>
        <w:autoSpaceDN w:val="0"/>
        <w:ind w:hanging="480"/>
        <w:divId w:val="1425495269"/>
        <w:rPr>
          <w:rFonts w:eastAsia="Times New Roman"/>
        </w:rPr>
      </w:pPr>
      <w:proofErr w:type="spellStart"/>
      <w:r>
        <w:rPr>
          <w:rFonts w:eastAsia="Times New Roman"/>
        </w:rPr>
        <w:t>Adhitama</w:t>
      </w:r>
      <w:proofErr w:type="spellEnd"/>
      <w:r>
        <w:rPr>
          <w:rFonts w:eastAsia="Times New Roman"/>
        </w:rPr>
        <w:t xml:space="preserve">, J., &amp; Riyanto, S. (2020) Maintaining Employee Engagement and Employee Performance during Covid-19 Pandemic at PT </w:t>
      </w:r>
      <w:proofErr w:type="spellStart"/>
      <w:r>
        <w:rPr>
          <w:rFonts w:eastAsia="Times New Roman"/>
        </w:rPr>
        <w:t>Koexim</w:t>
      </w:r>
      <w:proofErr w:type="spellEnd"/>
      <w:r>
        <w:rPr>
          <w:rFonts w:eastAsia="Times New Roman"/>
        </w:rPr>
        <w:t xml:space="preserve"> </w:t>
      </w:r>
      <w:proofErr w:type="spellStart"/>
      <w:r>
        <w:rPr>
          <w:rFonts w:eastAsia="Times New Roman"/>
        </w:rPr>
        <w:t>Mandiri</w:t>
      </w:r>
      <w:proofErr w:type="spellEnd"/>
      <w:r>
        <w:rPr>
          <w:rFonts w:eastAsia="Times New Roman"/>
        </w:rPr>
        <w:t xml:space="preserve"> Finance. In </w:t>
      </w:r>
      <w:r>
        <w:rPr>
          <w:rFonts w:eastAsia="Times New Roman"/>
          <w:i/>
          <w:iCs/>
        </w:rPr>
        <w:t>Quest Journals Journal of Research in Business and Management</w:t>
      </w:r>
      <w:r>
        <w:rPr>
          <w:rFonts w:eastAsia="Times New Roman"/>
        </w:rPr>
        <w:t xml:space="preserve"> (Vol. 8, Issue 3).</w:t>
      </w:r>
    </w:p>
    <w:p w14:paraId="38DB1A9F"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Ahmed, T., Shahid Khan, M., </w:t>
      </w:r>
      <w:proofErr w:type="spellStart"/>
      <w:r w:rsidRPr="00093F48">
        <w:rPr>
          <w:rFonts w:eastAsia="Calibri" w:cs="Arial"/>
          <w:color w:val="222222"/>
          <w:szCs w:val="24"/>
          <w:shd w:val="clear" w:color="auto" w:fill="FFFFFF"/>
        </w:rPr>
        <w:t>Thitivesa</w:t>
      </w:r>
      <w:proofErr w:type="spellEnd"/>
      <w:r w:rsidRPr="00093F48">
        <w:rPr>
          <w:rFonts w:eastAsia="Calibri" w:cs="Arial"/>
          <w:color w:val="222222"/>
          <w:szCs w:val="24"/>
          <w:shd w:val="clear" w:color="auto" w:fill="FFFFFF"/>
        </w:rPr>
        <w:t xml:space="preserve">, D., </w:t>
      </w:r>
      <w:proofErr w:type="spellStart"/>
      <w:r w:rsidRPr="00093F48">
        <w:rPr>
          <w:rFonts w:eastAsia="Calibri" w:cs="Arial"/>
          <w:color w:val="222222"/>
          <w:szCs w:val="24"/>
          <w:shd w:val="clear" w:color="auto" w:fill="FFFFFF"/>
        </w:rPr>
        <w:t>Siraphatthada</w:t>
      </w:r>
      <w:proofErr w:type="spellEnd"/>
      <w:r w:rsidRPr="00093F48">
        <w:rPr>
          <w:rFonts w:eastAsia="Calibri" w:cs="Arial"/>
          <w:color w:val="222222"/>
          <w:szCs w:val="24"/>
          <w:shd w:val="clear" w:color="auto" w:fill="FFFFFF"/>
        </w:rPr>
        <w:t xml:space="preserve">, Y., &amp; </w:t>
      </w:r>
      <w:proofErr w:type="spellStart"/>
      <w:r w:rsidRPr="00093F48">
        <w:rPr>
          <w:rFonts w:eastAsia="Calibri" w:cs="Arial"/>
          <w:color w:val="222222"/>
          <w:szCs w:val="24"/>
          <w:shd w:val="clear" w:color="auto" w:fill="FFFFFF"/>
        </w:rPr>
        <w:t>Phumdara</w:t>
      </w:r>
      <w:proofErr w:type="spellEnd"/>
      <w:r w:rsidRPr="00093F48">
        <w:rPr>
          <w:rFonts w:eastAsia="Calibri" w:cs="Arial"/>
          <w:color w:val="222222"/>
          <w:szCs w:val="24"/>
          <w:shd w:val="clear" w:color="auto" w:fill="FFFFFF"/>
        </w:rPr>
        <w:t xml:space="preserve">, T. (2020) Impact of </w:t>
      </w:r>
      <w:proofErr w:type="gramStart"/>
      <w:r w:rsidRPr="00093F48">
        <w:rPr>
          <w:rFonts w:eastAsia="Calibri" w:cs="Arial"/>
          <w:color w:val="222222"/>
          <w:szCs w:val="24"/>
          <w:shd w:val="clear" w:color="auto" w:fill="FFFFFF"/>
        </w:rPr>
        <w:t>employees</w:t>
      </w:r>
      <w:proofErr w:type="gramEnd"/>
      <w:r w:rsidRPr="00093F48">
        <w:rPr>
          <w:rFonts w:eastAsia="Calibri" w:cs="Arial"/>
          <w:color w:val="222222"/>
          <w:szCs w:val="24"/>
          <w:shd w:val="clear" w:color="auto" w:fill="FFFFFF"/>
        </w:rPr>
        <w:t xml:space="preserve"> engagement and knowledge sharing on organizational performance: Study of HR challenges in COVID-19 pandemic. </w:t>
      </w:r>
      <w:r w:rsidRPr="00093F48">
        <w:rPr>
          <w:rFonts w:eastAsia="Calibri" w:cs="Arial"/>
          <w:i/>
          <w:iCs/>
          <w:color w:val="222222"/>
          <w:szCs w:val="24"/>
          <w:shd w:val="clear" w:color="auto" w:fill="FFFFFF"/>
        </w:rPr>
        <w:t>Human Systems Management</w:t>
      </w:r>
      <w:r w:rsidRPr="00093F48">
        <w:rPr>
          <w:rFonts w:eastAsia="Calibri" w:cs="Arial"/>
          <w:color w:val="222222"/>
          <w:szCs w:val="24"/>
          <w:shd w:val="clear" w:color="auto" w:fill="FFFFFF"/>
        </w:rPr>
        <w:t>, (Preprint), 1-15.</w:t>
      </w:r>
    </w:p>
    <w:p w14:paraId="489914BC" w14:textId="77777777" w:rsidR="00E677DF" w:rsidRDefault="00E677DF">
      <w:pPr>
        <w:autoSpaceDE w:val="0"/>
        <w:autoSpaceDN w:val="0"/>
        <w:ind w:hanging="480"/>
        <w:divId w:val="873422753"/>
        <w:rPr>
          <w:rFonts w:eastAsia="Times New Roman"/>
        </w:rPr>
      </w:pPr>
      <w:r>
        <w:rPr>
          <w:rFonts w:eastAsia="Times New Roman"/>
        </w:rPr>
        <w:t xml:space="preserve">al </w:t>
      </w:r>
      <w:proofErr w:type="spellStart"/>
      <w:r>
        <w:rPr>
          <w:rFonts w:eastAsia="Times New Roman"/>
        </w:rPr>
        <w:t>Mehrzi</w:t>
      </w:r>
      <w:proofErr w:type="spellEnd"/>
      <w:r>
        <w:rPr>
          <w:rFonts w:eastAsia="Times New Roman"/>
        </w:rPr>
        <w:t xml:space="preserve">, N., &amp; Singh, S. K. (2016) Competing through employee engagement: a proposed framework. </w:t>
      </w:r>
      <w:r>
        <w:rPr>
          <w:rFonts w:eastAsia="Times New Roman"/>
          <w:i/>
          <w:iCs/>
        </w:rPr>
        <w:t>International Journal of Productivity and Performance Management</w:t>
      </w:r>
      <w:r>
        <w:rPr>
          <w:rFonts w:eastAsia="Times New Roman"/>
        </w:rPr>
        <w:t xml:space="preserve">, </w:t>
      </w:r>
      <w:r>
        <w:rPr>
          <w:rFonts w:eastAsia="Times New Roman"/>
          <w:i/>
          <w:iCs/>
        </w:rPr>
        <w:t>65</w:t>
      </w:r>
      <w:r>
        <w:rPr>
          <w:rFonts w:eastAsia="Times New Roman"/>
        </w:rPr>
        <w:t>(6). https://doi.org/10.1108/IJPPM-02-2016-0037</w:t>
      </w:r>
    </w:p>
    <w:p w14:paraId="33BD5B5F" w14:textId="77777777" w:rsidR="00E677DF" w:rsidRDefault="00E677DF">
      <w:pPr>
        <w:autoSpaceDE w:val="0"/>
        <w:autoSpaceDN w:val="0"/>
        <w:ind w:hanging="480"/>
        <w:divId w:val="2016152758"/>
        <w:rPr>
          <w:rFonts w:eastAsia="Times New Roman"/>
        </w:rPr>
      </w:pPr>
      <w:r>
        <w:rPr>
          <w:rFonts w:eastAsia="Times New Roman"/>
        </w:rPr>
        <w:t xml:space="preserve">Al-Ababneh, M. M. (2020) Linking Ontology, Epistemology and Research Methodology. </w:t>
      </w:r>
      <w:r>
        <w:rPr>
          <w:rFonts w:eastAsia="Times New Roman"/>
          <w:i/>
          <w:iCs/>
        </w:rPr>
        <w:t>Science &amp; Philosophy</w:t>
      </w:r>
      <w:r>
        <w:rPr>
          <w:rFonts w:eastAsia="Times New Roman"/>
        </w:rPr>
        <w:t xml:space="preserve">, </w:t>
      </w:r>
      <w:r>
        <w:rPr>
          <w:rFonts w:eastAsia="Times New Roman"/>
          <w:i/>
          <w:iCs/>
        </w:rPr>
        <w:t>8</w:t>
      </w:r>
      <w:r>
        <w:rPr>
          <w:rFonts w:eastAsia="Times New Roman"/>
        </w:rPr>
        <w:t>(1). https://doi.org/10.23756/sp.v8i1.500</w:t>
      </w:r>
    </w:p>
    <w:p w14:paraId="026714A5" w14:textId="77777777" w:rsidR="00E677DF" w:rsidRPr="00093F48" w:rsidRDefault="00E677DF" w:rsidP="00093F48">
      <w:pPr>
        <w:ind w:left="720" w:hanging="720"/>
        <w:rPr>
          <w:rFonts w:eastAsia="Calibri" w:cs="Arial"/>
          <w:color w:val="222222"/>
          <w:szCs w:val="24"/>
          <w:shd w:val="clear" w:color="auto" w:fill="FFFFFF"/>
        </w:rPr>
      </w:pPr>
      <w:proofErr w:type="spellStart"/>
      <w:r w:rsidRPr="00093F48">
        <w:rPr>
          <w:rFonts w:eastAsia="Calibri" w:cs="Arial"/>
          <w:color w:val="222222"/>
          <w:szCs w:val="24"/>
          <w:shd w:val="clear" w:color="auto" w:fill="FFFFFF"/>
        </w:rPr>
        <w:t>Alferaih</w:t>
      </w:r>
      <w:proofErr w:type="spellEnd"/>
      <w:r w:rsidRPr="00093F48">
        <w:rPr>
          <w:rFonts w:eastAsia="Calibri" w:cs="Arial"/>
          <w:color w:val="222222"/>
          <w:szCs w:val="24"/>
          <w:shd w:val="clear" w:color="auto" w:fill="FFFFFF"/>
        </w:rPr>
        <w:t xml:space="preserve">, A. (2021) How does emotional intelligence improve employee satisfaction and performance with mediating effect of employee engagement? Perspective from Saudi Arabian private companies. </w:t>
      </w:r>
      <w:r w:rsidRPr="00093F48">
        <w:rPr>
          <w:rFonts w:eastAsia="Calibri" w:cs="Arial"/>
          <w:i/>
          <w:color w:val="222222"/>
          <w:szCs w:val="24"/>
          <w:shd w:val="clear" w:color="auto" w:fill="FFFFFF"/>
        </w:rPr>
        <w:t>International Journal of Advanced and Applied Sciences, 8</w:t>
      </w:r>
      <w:r w:rsidRPr="00093F48">
        <w:rPr>
          <w:rFonts w:eastAsia="Calibri" w:cs="Arial"/>
          <w:color w:val="222222"/>
          <w:szCs w:val="24"/>
          <w:shd w:val="clear" w:color="auto" w:fill="FFFFFF"/>
        </w:rPr>
        <w:t>(8), P: 79-93.</w:t>
      </w:r>
    </w:p>
    <w:p w14:paraId="478FBC35" w14:textId="77777777" w:rsidR="00E677DF" w:rsidRDefault="00E677DF">
      <w:pPr>
        <w:autoSpaceDE w:val="0"/>
        <w:autoSpaceDN w:val="0"/>
        <w:ind w:hanging="480"/>
        <w:divId w:val="1463233558"/>
        <w:rPr>
          <w:rFonts w:eastAsia="Times New Roman"/>
        </w:rPr>
      </w:pPr>
      <w:r>
        <w:rPr>
          <w:rFonts w:eastAsia="Times New Roman"/>
        </w:rPr>
        <w:t xml:space="preserve">Ayu Putu </w:t>
      </w:r>
      <w:proofErr w:type="spellStart"/>
      <w:r>
        <w:rPr>
          <w:rFonts w:eastAsia="Times New Roman"/>
        </w:rPr>
        <w:t>Widani</w:t>
      </w:r>
      <w:proofErr w:type="spellEnd"/>
      <w:r>
        <w:rPr>
          <w:rFonts w:eastAsia="Times New Roman"/>
        </w:rPr>
        <w:t xml:space="preserve"> </w:t>
      </w:r>
      <w:proofErr w:type="spellStart"/>
      <w:r>
        <w:rPr>
          <w:rFonts w:eastAsia="Times New Roman"/>
        </w:rPr>
        <w:t>Sugianingrat</w:t>
      </w:r>
      <w:proofErr w:type="spellEnd"/>
      <w:r>
        <w:rPr>
          <w:rFonts w:eastAsia="Times New Roman"/>
        </w:rPr>
        <w:t xml:space="preserve">, I., </w:t>
      </w:r>
      <w:proofErr w:type="spellStart"/>
      <w:r>
        <w:rPr>
          <w:rFonts w:eastAsia="Times New Roman"/>
        </w:rPr>
        <w:t>Rini</w:t>
      </w:r>
      <w:proofErr w:type="spellEnd"/>
      <w:r>
        <w:rPr>
          <w:rFonts w:eastAsia="Times New Roman"/>
        </w:rPr>
        <w:t xml:space="preserve"> </w:t>
      </w:r>
      <w:proofErr w:type="spellStart"/>
      <w:r>
        <w:rPr>
          <w:rFonts w:eastAsia="Times New Roman"/>
        </w:rPr>
        <w:t>Widyawati</w:t>
      </w:r>
      <w:proofErr w:type="spellEnd"/>
      <w:r>
        <w:rPr>
          <w:rFonts w:eastAsia="Times New Roman"/>
        </w:rPr>
        <w:t xml:space="preserve">, S., Alexandra de Jesus da Costa, C., Ximenes, M., dos Reis Piedade, S., &amp; </w:t>
      </w:r>
      <w:proofErr w:type="spellStart"/>
      <w:r>
        <w:rPr>
          <w:rFonts w:eastAsia="Times New Roman"/>
        </w:rPr>
        <w:t>Gede</w:t>
      </w:r>
      <w:proofErr w:type="spellEnd"/>
      <w:r>
        <w:rPr>
          <w:rFonts w:eastAsia="Times New Roman"/>
        </w:rPr>
        <w:t xml:space="preserve"> </w:t>
      </w:r>
      <w:proofErr w:type="spellStart"/>
      <w:r>
        <w:rPr>
          <w:rFonts w:eastAsia="Times New Roman"/>
        </w:rPr>
        <w:t>Sarmawa</w:t>
      </w:r>
      <w:proofErr w:type="spellEnd"/>
      <w:r>
        <w:rPr>
          <w:rFonts w:eastAsia="Times New Roman"/>
        </w:rPr>
        <w:t xml:space="preserve">, W. (2019) The employee engagement and OCB as mediating on employee performance. </w:t>
      </w:r>
      <w:r>
        <w:rPr>
          <w:rFonts w:eastAsia="Times New Roman"/>
          <w:i/>
          <w:iCs/>
        </w:rPr>
        <w:t>International Journal of Productivity and Performance Management</w:t>
      </w:r>
      <w:r>
        <w:rPr>
          <w:rFonts w:eastAsia="Times New Roman"/>
        </w:rPr>
        <w:t xml:space="preserve">, </w:t>
      </w:r>
      <w:r>
        <w:rPr>
          <w:rFonts w:eastAsia="Times New Roman"/>
          <w:i/>
          <w:iCs/>
        </w:rPr>
        <w:t>68</w:t>
      </w:r>
      <w:r>
        <w:rPr>
          <w:rFonts w:eastAsia="Times New Roman"/>
        </w:rPr>
        <w:t>(2). https://doi.org/10.1108/IJPPM-03-2018-0124</w:t>
      </w:r>
    </w:p>
    <w:p w14:paraId="703414EB"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Bailey, C., Mankin, D., Kelliher, C., &amp; </w:t>
      </w:r>
      <w:proofErr w:type="spellStart"/>
      <w:r w:rsidRPr="00093F48">
        <w:rPr>
          <w:rFonts w:eastAsia="Calibri" w:cs="Arial"/>
          <w:color w:val="222222"/>
          <w:szCs w:val="24"/>
          <w:shd w:val="clear" w:color="auto" w:fill="FFFFFF"/>
        </w:rPr>
        <w:t>Garavan</w:t>
      </w:r>
      <w:proofErr w:type="spellEnd"/>
      <w:r w:rsidRPr="00093F48">
        <w:rPr>
          <w:rFonts w:eastAsia="Calibri" w:cs="Arial"/>
          <w:color w:val="222222"/>
          <w:szCs w:val="24"/>
          <w:shd w:val="clear" w:color="auto" w:fill="FFFFFF"/>
        </w:rPr>
        <w:t>, T. (2018) </w:t>
      </w:r>
      <w:r w:rsidRPr="00093F48">
        <w:rPr>
          <w:rFonts w:eastAsia="Calibri" w:cs="Arial"/>
          <w:i/>
          <w:iCs/>
          <w:color w:val="222222"/>
          <w:szCs w:val="24"/>
          <w:shd w:val="clear" w:color="auto" w:fill="FFFFFF"/>
        </w:rPr>
        <w:t>Strategic human resource management</w:t>
      </w:r>
      <w:r w:rsidRPr="00093F48">
        <w:rPr>
          <w:rFonts w:eastAsia="Calibri" w:cs="Arial"/>
          <w:color w:val="222222"/>
          <w:szCs w:val="24"/>
          <w:shd w:val="clear" w:color="auto" w:fill="FFFFFF"/>
        </w:rPr>
        <w:t>. Oxford University Press.</w:t>
      </w:r>
    </w:p>
    <w:p w14:paraId="19138026" w14:textId="77777777" w:rsidR="00E677DF" w:rsidRDefault="00E677DF">
      <w:pPr>
        <w:autoSpaceDE w:val="0"/>
        <w:autoSpaceDN w:val="0"/>
        <w:ind w:hanging="480"/>
        <w:divId w:val="1808662933"/>
        <w:rPr>
          <w:rFonts w:eastAsia="Times New Roman"/>
        </w:rPr>
      </w:pPr>
      <w:r>
        <w:rPr>
          <w:rFonts w:eastAsia="Times New Roman"/>
        </w:rPr>
        <w:lastRenderedPageBreak/>
        <w:t xml:space="preserve">Bapat, S., &amp; Upadhyay, P. (2021) Implications of CSR initiatives on employee engagement. </w:t>
      </w:r>
      <w:r>
        <w:rPr>
          <w:rFonts w:eastAsia="Times New Roman"/>
          <w:i/>
          <w:iCs/>
        </w:rPr>
        <w:t>Social Responsibility Journal</w:t>
      </w:r>
      <w:r>
        <w:rPr>
          <w:rFonts w:eastAsia="Times New Roman"/>
        </w:rPr>
        <w:t xml:space="preserve">, </w:t>
      </w:r>
      <w:r>
        <w:rPr>
          <w:rFonts w:eastAsia="Times New Roman"/>
          <w:i/>
          <w:iCs/>
        </w:rPr>
        <w:t>17</w:t>
      </w:r>
      <w:r>
        <w:rPr>
          <w:rFonts w:eastAsia="Times New Roman"/>
        </w:rPr>
        <w:t>(2). https://doi.org/10.1108/SRJ-05-2018-0120</w:t>
      </w:r>
    </w:p>
    <w:p w14:paraId="1C27E030" w14:textId="77777777" w:rsidR="00E677DF" w:rsidRPr="00093F48" w:rsidRDefault="00E677DF" w:rsidP="00093F48">
      <w:pPr>
        <w:ind w:left="720" w:hanging="720"/>
        <w:rPr>
          <w:rFonts w:eastAsia="Calibri" w:cs="Arial"/>
          <w:color w:val="222222"/>
          <w:szCs w:val="24"/>
          <w:shd w:val="clear" w:color="auto" w:fill="FFFFFF"/>
          <w:lang w:val="en-GB"/>
        </w:rPr>
      </w:pPr>
      <w:r w:rsidRPr="00093F48">
        <w:rPr>
          <w:rFonts w:eastAsia="Calibri" w:cs="Arial"/>
          <w:color w:val="222222"/>
          <w:szCs w:val="24"/>
          <w:shd w:val="clear" w:color="auto" w:fill="FFFFFF"/>
          <w:lang w:val="en-GB"/>
        </w:rPr>
        <w:t xml:space="preserve">Bell, E., Bryman, A. and Harley, B. (2018) </w:t>
      </w:r>
      <w:r w:rsidRPr="00093F48">
        <w:rPr>
          <w:rFonts w:eastAsia="Calibri" w:cs="Arial"/>
          <w:i/>
          <w:color w:val="222222"/>
          <w:szCs w:val="24"/>
          <w:shd w:val="clear" w:color="auto" w:fill="FFFFFF"/>
          <w:lang w:val="en-GB"/>
        </w:rPr>
        <w:t>Business research methods</w:t>
      </w:r>
      <w:r w:rsidRPr="00093F48">
        <w:rPr>
          <w:rFonts w:eastAsia="Calibri" w:cs="Arial"/>
          <w:color w:val="222222"/>
          <w:szCs w:val="24"/>
          <w:shd w:val="clear" w:color="auto" w:fill="FFFFFF"/>
          <w:lang w:val="en-GB"/>
        </w:rPr>
        <w:t>. Oxford university press.</w:t>
      </w:r>
    </w:p>
    <w:p w14:paraId="40D0559F"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Bryman, A., &amp; Bell, E. (2015) </w:t>
      </w:r>
      <w:r w:rsidRPr="00093F48">
        <w:rPr>
          <w:rFonts w:eastAsia="Calibri" w:cs="Arial"/>
          <w:i/>
          <w:iCs/>
          <w:color w:val="222222"/>
          <w:szCs w:val="24"/>
          <w:shd w:val="clear" w:color="auto" w:fill="FFFFFF"/>
        </w:rPr>
        <w:t>Business research methods</w:t>
      </w:r>
      <w:r w:rsidRPr="00093F48">
        <w:rPr>
          <w:rFonts w:eastAsia="Calibri" w:cs="Arial"/>
          <w:color w:val="222222"/>
          <w:szCs w:val="24"/>
          <w:shd w:val="clear" w:color="auto" w:fill="FFFFFF"/>
        </w:rPr>
        <w:t>. Oxford University Press, USA.</w:t>
      </w:r>
    </w:p>
    <w:p w14:paraId="137199D8"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Chanana, N. (2020) Employee engagement practices during COVID</w:t>
      </w:r>
      <w:r w:rsidRPr="00093F48">
        <w:rPr>
          <w:rFonts w:ascii="Cambria Math" w:eastAsia="Calibri" w:hAnsi="Cambria Math" w:cs="Cambria Math"/>
          <w:color w:val="222222"/>
          <w:szCs w:val="24"/>
          <w:shd w:val="clear" w:color="auto" w:fill="FFFFFF"/>
        </w:rPr>
        <w:t>‐</w:t>
      </w:r>
      <w:r w:rsidRPr="00093F48">
        <w:rPr>
          <w:rFonts w:eastAsia="Calibri" w:cs="Arial"/>
          <w:color w:val="222222"/>
          <w:szCs w:val="24"/>
          <w:shd w:val="clear" w:color="auto" w:fill="FFFFFF"/>
        </w:rPr>
        <w:t>19 lockdown. </w:t>
      </w:r>
      <w:r w:rsidRPr="00093F48">
        <w:rPr>
          <w:rFonts w:eastAsia="Calibri" w:cs="Arial"/>
          <w:i/>
          <w:iCs/>
          <w:color w:val="222222"/>
          <w:szCs w:val="24"/>
          <w:shd w:val="clear" w:color="auto" w:fill="FFFFFF"/>
        </w:rPr>
        <w:t>Journal of Public Affairs</w:t>
      </w:r>
      <w:r w:rsidRPr="00093F48">
        <w:rPr>
          <w:rFonts w:eastAsia="Calibri" w:cs="Arial"/>
          <w:color w:val="222222"/>
          <w:szCs w:val="24"/>
          <w:shd w:val="clear" w:color="auto" w:fill="FFFFFF"/>
        </w:rPr>
        <w:t>, e2508.</w:t>
      </w:r>
    </w:p>
    <w:p w14:paraId="0827A839" w14:textId="77777777" w:rsidR="00E677DF" w:rsidRPr="00093F48" w:rsidRDefault="00E677DF" w:rsidP="007E155B">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Creswell, J. W., &amp; Creswell, J. D. (2017) </w:t>
      </w:r>
      <w:r w:rsidRPr="00093F48">
        <w:rPr>
          <w:rFonts w:eastAsia="Calibri" w:cs="Arial"/>
          <w:i/>
          <w:iCs/>
          <w:color w:val="222222"/>
          <w:szCs w:val="24"/>
          <w:shd w:val="clear" w:color="auto" w:fill="FFFFFF"/>
        </w:rPr>
        <w:t xml:space="preserve">Research design: Qualitative, quantitative, and mixed methods </w:t>
      </w:r>
      <w:proofErr w:type="gramStart"/>
      <w:r w:rsidRPr="00093F48">
        <w:rPr>
          <w:rFonts w:eastAsia="Calibri" w:cs="Arial"/>
          <w:i/>
          <w:iCs/>
          <w:color w:val="222222"/>
          <w:szCs w:val="24"/>
          <w:shd w:val="clear" w:color="auto" w:fill="FFFFFF"/>
        </w:rPr>
        <w:t>approaches</w:t>
      </w:r>
      <w:proofErr w:type="gramEnd"/>
      <w:r w:rsidRPr="00093F48">
        <w:rPr>
          <w:rFonts w:eastAsia="Calibri" w:cs="Arial"/>
          <w:color w:val="222222"/>
          <w:szCs w:val="24"/>
          <w:shd w:val="clear" w:color="auto" w:fill="FFFFFF"/>
        </w:rPr>
        <w:t>. Sage publications.</w:t>
      </w:r>
    </w:p>
    <w:p w14:paraId="746D4162" w14:textId="77777777" w:rsidR="00E677DF" w:rsidRDefault="00E677DF">
      <w:pPr>
        <w:autoSpaceDE w:val="0"/>
        <w:autoSpaceDN w:val="0"/>
        <w:ind w:hanging="480"/>
        <w:divId w:val="875506843"/>
        <w:rPr>
          <w:rFonts w:eastAsia="Times New Roman"/>
        </w:rPr>
      </w:pPr>
      <w:r>
        <w:rPr>
          <w:rFonts w:eastAsia="Times New Roman"/>
        </w:rPr>
        <w:t>De-La-</w:t>
      </w:r>
      <w:proofErr w:type="spellStart"/>
      <w:r>
        <w:rPr>
          <w:rFonts w:eastAsia="Times New Roman"/>
        </w:rPr>
        <w:t>calle</w:t>
      </w:r>
      <w:proofErr w:type="spellEnd"/>
      <w:r>
        <w:rPr>
          <w:rFonts w:eastAsia="Times New Roman"/>
        </w:rPr>
        <w:t>-</w:t>
      </w:r>
      <w:proofErr w:type="spellStart"/>
      <w:r>
        <w:rPr>
          <w:rFonts w:eastAsia="Times New Roman"/>
        </w:rPr>
        <w:t>durán</w:t>
      </w:r>
      <w:proofErr w:type="spellEnd"/>
      <w:r>
        <w:rPr>
          <w:rFonts w:eastAsia="Times New Roman"/>
        </w:rPr>
        <w:t xml:space="preserve">, M. C., &amp; Rodríguez-Sánchez, J. L. (2021) Employee engagement and wellbeing in times of covid-19: A proposal of the 5cs model. </w:t>
      </w:r>
      <w:r>
        <w:rPr>
          <w:rFonts w:eastAsia="Times New Roman"/>
          <w:i/>
          <w:iCs/>
        </w:rPr>
        <w:t>International Journal of Environmental Research and Public Health</w:t>
      </w:r>
      <w:r>
        <w:rPr>
          <w:rFonts w:eastAsia="Times New Roman"/>
        </w:rPr>
        <w:t xml:space="preserve">, </w:t>
      </w:r>
      <w:r>
        <w:rPr>
          <w:rFonts w:eastAsia="Times New Roman"/>
          <w:i/>
          <w:iCs/>
        </w:rPr>
        <w:t>18</w:t>
      </w:r>
      <w:r>
        <w:rPr>
          <w:rFonts w:eastAsia="Times New Roman"/>
        </w:rPr>
        <w:t>(10). https://doi.org/10.3390/ijerph18105470</w:t>
      </w:r>
    </w:p>
    <w:p w14:paraId="1E725306" w14:textId="77777777" w:rsidR="00E677DF" w:rsidRDefault="00E677DF">
      <w:pPr>
        <w:autoSpaceDE w:val="0"/>
        <w:autoSpaceDN w:val="0"/>
        <w:ind w:hanging="480"/>
        <w:divId w:val="947195998"/>
        <w:rPr>
          <w:rFonts w:eastAsia="Times New Roman"/>
        </w:rPr>
      </w:pPr>
      <w:proofErr w:type="spellStart"/>
      <w:r>
        <w:rPr>
          <w:rFonts w:eastAsia="Times New Roman"/>
        </w:rPr>
        <w:t>Djoemadi</w:t>
      </w:r>
      <w:proofErr w:type="spellEnd"/>
      <w:r>
        <w:rPr>
          <w:rFonts w:eastAsia="Times New Roman"/>
        </w:rPr>
        <w:t xml:space="preserve">, F. R., Setiawan, M., </w:t>
      </w:r>
      <w:proofErr w:type="spellStart"/>
      <w:r>
        <w:rPr>
          <w:rFonts w:eastAsia="Times New Roman"/>
        </w:rPr>
        <w:t>Noermijati</w:t>
      </w:r>
      <w:proofErr w:type="spellEnd"/>
      <w:r>
        <w:rPr>
          <w:rFonts w:eastAsia="Times New Roman"/>
        </w:rPr>
        <w:t xml:space="preserve">, N., &amp; </w:t>
      </w:r>
      <w:proofErr w:type="spellStart"/>
      <w:r>
        <w:rPr>
          <w:rFonts w:eastAsia="Times New Roman"/>
        </w:rPr>
        <w:t>Irawanto</w:t>
      </w:r>
      <w:proofErr w:type="spellEnd"/>
      <w:r>
        <w:rPr>
          <w:rFonts w:eastAsia="Times New Roman"/>
        </w:rPr>
        <w:t xml:space="preserve">, D. W. (2019) The effect of work satisfaction on employee engagement. </w:t>
      </w:r>
      <w:r>
        <w:rPr>
          <w:rFonts w:eastAsia="Times New Roman"/>
          <w:i/>
          <w:iCs/>
        </w:rPr>
        <w:t>Polish Journal of Management Studies</w:t>
      </w:r>
      <w:r>
        <w:rPr>
          <w:rFonts w:eastAsia="Times New Roman"/>
        </w:rPr>
        <w:t xml:space="preserve">, </w:t>
      </w:r>
      <w:r>
        <w:rPr>
          <w:rFonts w:eastAsia="Times New Roman"/>
          <w:i/>
          <w:iCs/>
        </w:rPr>
        <w:t>19</w:t>
      </w:r>
      <w:r>
        <w:rPr>
          <w:rFonts w:eastAsia="Times New Roman"/>
        </w:rPr>
        <w:t>(2). https://doi.org/10.17512/pjms.2019.19.2.08</w:t>
      </w:r>
    </w:p>
    <w:p w14:paraId="22E7E1ED" w14:textId="77777777" w:rsidR="00E677DF" w:rsidRDefault="00E677DF">
      <w:pPr>
        <w:autoSpaceDE w:val="0"/>
        <w:autoSpaceDN w:val="0"/>
        <w:ind w:hanging="480"/>
        <w:divId w:val="1819494346"/>
        <w:rPr>
          <w:rFonts w:eastAsia="Times New Roman"/>
        </w:rPr>
      </w:pPr>
      <w:r>
        <w:rPr>
          <w:rFonts w:eastAsia="Times New Roman"/>
        </w:rPr>
        <w:t xml:space="preserve">Dlouhy, K., &amp; Casper, A. (2021) Downsizing and surviving employees’ engagement and strain: The role of job resources and job demands. </w:t>
      </w:r>
      <w:r>
        <w:rPr>
          <w:rFonts w:eastAsia="Times New Roman"/>
          <w:i/>
          <w:iCs/>
        </w:rPr>
        <w:t>Human Resource Management</w:t>
      </w:r>
      <w:r>
        <w:rPr>
          <w:rFonts w:eastAsia="Times New Roman"/>
        </w:rPr>
        <w:t xml:space="preserve">, </w:t>
      </w:r>
      <w:r>
        <w:rPr>
          <w:rFonts w:eastAsia="Times New Roman"/>
          <w:i/>
          <w:iCs/>
        </w:rPr>
        <w:t>60</w:t>
      </w:r>
      <w:r>
        <w:rPr>
          <w:rFonts w:eastAsia="Times New Roman"/>
        </w:rPr>
        <w:t>(3). https://doi.org/10.1002/hrm.22032</w:t>
      </w:r>
    </w:p>
    <w:p w14:paraId="34D30549" w14:textId="77777777" w:rsidR="00E677DF" w:rsidRDefault="00E677DF">
      <w:pPr>
        <w:autoSpaceDE w:val="0"/>
        <w:autoSpaceDN w:val="0"/>
        <w:ind w:hanging="480"/>
        <w:divId w:val="788012553"/>
        <w:rPr>
          <w:rFonts w:eastAsia="Times New Roman"/>
        </w:rPr>
      </w:pPr>
      <w:r>
        <w:rPr>
          <w:rFonts w:eastAsia="Times New Roman"/>
        </w:rPr>
        <w:t xml:space="preserve">DR. HAZRAT BILAL, ARSHAD ALI KHAN, KHURSHEED AHMAD, &amp; </w:t>
      </w:r>
      <w:proofErr w:type="gramStart"/>
      <w:r>
        <w:rPr>
          <w:rFonts w:eastAsia="Times New Roman"/>
        </w:rPr>
        <w:t>DR.SYED</w:t>
      </w:r>
      <w:proofErr w:type="gramEnd"/>
      <w:r>
        <w:rPr>
          <w:rFonts w:eastAsia="Times New Roman"/>
        </w:rPr>
        <w:t xml:space="preserve"> NASEEB ULLAH SHAH. (2021) The Impact of Employee Engagement on Task Performance. </w:t>
      </w:r>
      <w:r>
        <w:rPr>
          <w:rFonts w:eastAsia="Times New Roman"/>
          <w:i/>
          <w:iCs/>
        </w:rPr>
        <w:t>Journal of Business &amp; Tourism</w:t>
      </w:r>
      <w:r>
        <w:rPr>
          <w:rFonts w:eastAsia="Times New Roman"/>
        </w:rPr>
        <w:t xml:space="preserve">, </w:t>
      </w:r>
      <w:r>
        <w:rPr>
          <w:rFonts w:eastAsia="Times New Roman"/>
          <w:i/>
          <w:iCs/>
        </w:rPr>
        <w:t>4</w:t>
      </w:r>
      <w:r>
        <w:rPr>
          <w:rFonts w:eastAsia="Times New Roman"/>
        </w:rPr>
        <w:t>(2). https://doi.org/10.34260/jbt.v4i2.166</w:t>
      </w:r>
    </w:p>
    <w:p w14:paraId="1E7E803D"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Findlay, P., Lindsay, C., &amp; Roy, G. (2021) Business models, innovation and </w:t>
      </w:r>
      <w:proofErr w:type="gramStart"/>
      <w:r w:rsidRPr="00093F48">
        <w:rPr>
          <w:rFonts w:eastAsia="Calibri" w:cs="Arial"/>
          <w:color w:val="222222"/>
          <w:szCs w:val="24"/>
          <w:shd w:val="clear" w:color="auto" w:fill="FFFFFF"/>
        </w:rPr>
        <w:t>employees</w:t>
      </w:r>
      <w:proofErr w:type="gramEnd"/>
      <w:r w:rsidRPr="00093F48">
        <w:rPr>
          <w:rFonts w:eastAsia="Calibri" w:cs="Arial"/>
          <w:color w:val="222222"/>
          <w:szCs w:val="24"/>
          <w:shd w:val="clear" w:color="auto" w:fill="FFFFFF"/>
        </w:rPr>
        <w:t xml:space="preserve"> experiences in the workplace: challenges for the post-Covid-19 economy. In </w:t>
      </w:r>
      <w:r w:rsidRPr="00093F48">
        <w:rPr>
          <w:rFonts w:eastAsia="Calibri" w:cs="Arial"/>
          <w:i/>
          <w:iCs/>
          <w:color w:val="222222"/>
          <w:szCs w:val="24"/>
          <w:shd w:val="clear" w:color="auto" w:fill="FFFFFF"/>
        </w:rPr>
        <w:t>Productivity and the Pandemic</w:t>
      </w:r>
      <w:r w:rsidRPr="00093F48">
        <w:rPr>
          <w:rFonts w:eastAsia="Calibri" w:cs="Arial"/>
          <w:color w:val="222222"/>
          <w:szCs w:val="24"/>
          <w:shd w:val="clear" w:color="auto" w:fill="FFFFFF"/>
        </w:rPr>
        <w:t>. Edward Elgar Publishing.</w:t>
      </w:r>
    </w:p>
    <w:p w14:paraId="760A58E8" w14:textId="77777777" w:rsidR="00E677DF" w:rsidRDefault="00E677DF">
      <w:pPr>
        <w:autoSpaceDE w:val="0"/>
        <w:autoSpaceDN w:val="0"/>
        <w:ind w:hanging="480"/>
        <w:divId w:val="1526409292"/>
        <w:rPr>
          <w:rFonts w:eastAsia="Times New Roman"/>
        </w:rPr>
      </w:pPr>
      <w:r>
        <w:rPr>
          <w:rFonts w:eastAsia="Times New Roman"/>
        </w:rPr>
        <w:lastRenderedPageBreak/>
        <w:t xml:space="preserve">Galanti, T., Guidetti, G., Mazzei, E., </w:t>
      </w:r>
      <w:proofErr w:type="spellStart"/>
      <w:r>
        <w:rPr>
          <w:rFonts w:eastAsia="Times New Roman"/>
        </w:rPr>
        <w:t>Zappalà</w:t>
      </w:r>
      <w:proofErr w:type="spellEnd"/>
      <w:r>
        <w:rPr>
          <w:rFonts w:eastAsia="Times New Roman"/>
        </w:rPr>
        <w:t xml:space="preserve">, S., &amp; Toscano, F. (2021) Work from home during the COVID-19 outbreak: The impact on employees’ remote work productivity, engagement, and stress. </w:t>
      </w:r>
      <w:r>
        <w:rPr>
          <w:rFonts w:eastAsia="Times New Roman"/>
          <w:i/>
          <w:iCs/>
        </w:rPr>
        <w:t>Journal of Occupational and Environmental Medicine</w:t>
      </w:r>
      <w:r>
        <w:rPr>
          <w:rFonts w:eastAsia="Times New Roman"/>
        </w:rPr>
        <w:t xml:space="preserve">, </w:t>
      </w:r>
      <w:r>
        <w:rPr>
          <w:rFonts w:eastAsia="Times New Roman"/>
          <w:i/>
          <w:iCs/>
        </w:rPr>
        <w:t>63</w:t>
      </w:r>
      <w:r>
        <w:rPr>
          <w:rFonts w:eastAsia="Times New Roman"/>
        </w:rPr>
        <w:t>(7). https://doi.org/10.1097/JOM.0000000000002236</w:t>
      </w:r>
    </w:p>
    <w:p w14:paraId="0601B7B1"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bCs/>
          <w:szCs w:val="24"/>
        </w:rPr>
        <w:t xml:space="preserve">Gallop. (2021) </w:t>
      </w:r>
      <w:r w:rsidRPr="00093F48">
        <w:rPr>
          <w:rFonts w:eastAsia="Calibri" w:cs="Arial"/>
          <w:i/>
          <w:color w:val="222222"/>
          <w:szCs w:val="24"/>
          <w:shd w:val="clear" w:color="auto" w:fill="FFFFFF"/>
        </w:rPr>
        <w:t>What Is Employee Engagement and How Do You Improve It?</w:t>
      </w:r>
      <w:r w:rsidRPr="00093F48">
        <w:rPr>
          <w:rFonts w:eastAsia="Calibri" w:cs="Arial"/>
          <w:color w:val="222222"/>
          <w:szCs w:val="24"/>
          <w:shd w:val="clear" w:color="auto" w:fill="FFFFFF"/>
        </w:rPr>
        <w:t xml:space="preserve"> [Online] Available at&gt;</w:t>
      </w:r>
      <w:r w:rsidRPr="00093F48">
        <w:rPr>
          <w:rFonts w:eastAsia="Calibri" w:cs="Arial"/>
          <w:szCs w:val="24"/>
        </w:rPr>
        <w:t xml:space="preserve"> </w:t>
      </w:r>
      <w:hyperlink r:id="rId9" w:history="1">
        <w:r w:rsidRPr="00093F48">
          <w:rPr>
            <w:rFonts w:eastAsia="Calibri" w:cs="Arial"/>
            <w:color w:val="0563C1"/>
            <w:szCs w:val="24"/>
            <w:u w:val="single"/>
            <w:shd w:val="clear" w:color="auto" w:fill="FFFFFF"/>
          </w:rPr>
          <w:t>https://www.gallup.com/workplace/285674/improve-employee-engagement-workplace.aspx#</w:t>
        </w:r>
      </w:hyperlink>
      <w:r w:rsidRPr="00093F48">
        <w:rPr>
          <w:rFonts w:eastAsia="Calibri" w:cs="Arial"/>
          <w:color w:val="222222"/>
          <w:szCs w:val="24"/>
          <w:shd w:val="clear" w:color="auto" w:fill="FFFFFF"/>
        </w:rPr>
        <w:t xml:space="preserve">  [Accessed: </w:t>
      </w:r>
      <w:r>
        <w:rPr>
          <w:rFonts w:eastAsia="Calibri" w:cs="Arial"/>
          <w:color w:val="222222"/>
          <w:szCs w:val="24"/>
          <w:shd w:val="clear" w:color="auto" w:fill="FFFFFF"/>
        </w:rPr>
        <w:t>20</w:t>
      </w:r>
      <w:r w:rsidRPr="00093F48">
        <w:rPr>
          <w:rFonts w:eastAsia="Calibri" w:cs="Arial"/>
          <w:color w:val="222222"/>
          <w:szCs w:val="24"/>
          <w:shd w:val="clear" w:color="auto" w:fill="FFFFFF"/>
          <w:vertAlign w:val="superscript"/>
        </w:rPr>
        <w:t>th</w:t>
      </w:r>
      <w:r w:rsidRPr="00093F48">
        <w:rPr>
          <w:rFonts w:eastAsia="Calibri" w:cs="Arial"/>
          <w:color w:val="222222"/>
          <w:szCs w:val="24"/>
          <w:shd w:val="clear" w:color="auto" w:fill="FFFFFF"/>
        </w:rPr>
        <w:t xml:space="preserve"> </w:t>
      </w:r>
      <w:r>
        <w:rPr>
          <w:rFonts w:eastAsia="Calibri" w:cs="Arial"/>
          <w:color w:val="222222"/>
          <w:szCs w:val="24"/>
          <w:shd w:val="clear" w:color="auto" w:fill="FFFFFF"/>
        </w:rPr>
        <w:t>November</w:t>
      </w:r>
      <w:r w:rsidRPr="00093F48">
        <w:rPr>
          <w:rFonts w:eastAsia="Calibri" w:cs="Arial"/>
          <w:color w:val="222222"/>
          <w:szCs w:val="24"/>
          <w:shd w:val="clear" w:color="auto" w:fill="FFFFFF"/>
        </w:rPr>
        <w:t xml:space="preserve"> 2021].</w:t>
      </w:r>
    </w:p>
    <w:p w14:paraId="0AF0BB13" w14:textId="77777777" w:rsidR="00E677DF" w:rsidRDefault="00E677DF">
      <w:pPr>
        <w:autoSpaceDE w:val="0"/>
        <w:autoSpaceDN w:val="0"/>
        <w:ind w:hanging="480"/>
        <w:divId w:val="32851335"/>
        <w:rPr>
          <w:rFonts w:eastAsia="Times New Roman"/>
        </w:rPr>
      </w:pPr>
      <w:r>
        <w:rPr>
          <w:rFonts w:eastAsia="Times New Roman"/>
        </w:rPr>
        <w:t xml:space="preserve">Govender, M., &amp; </w:t>
      </w:r>
      <w:proofErr w:type="spellStart"/>
      <w:r>
        <w:rPr>
          <w:rFonts w:eastAsia="Times New Roman"/>
        </w:rPr>
        <w:t>Bussin</w:t>
      </w:r>
      <w:proofErr w:type="spellEnd"/>
      <w:r>
        <w:rPr>
          <w:rFonts w:eastAsia="Times New Roman"/>
        </w:rPr>
        <w:t xml:space="preserve">, M. H. R. (2020) Performance management and employee engagement: A South African perspective. </w:t>
      </w:r>
      <w:r>
        <w:rPr>
          <w:rFonts w:eastAsia="Times New Roman"/>
          <w:i/>
          <w:iCs/>
        </w:rPr>
        <w:t>SA Journal of Human Resource Management</w:t>
      </w:r>
      <w:r>
        <w:rPr>
          <w:rFonts w:eastAsia="Times New Roman"/>
        </w:rPr>
        <w:t xml:space="preserve">, </w:t>
      </w:r>
      <w:r>
        <w:rPr>
          <w:rFonts w:eastAsia="Times New Roman"/>
          <w:i/>
          <w:iCs/>
        </w:rPr>
        <w:t>18</w:t>
      </w:r>
      <w:r>
        <w:rPr>
          <w:rFonts w:eastAsia="Times New Roman"/>
        </w:rPr>
        <w:t>. https://doi.org/10.4102/sajhrm.v18i0.1215</w:t>
      </w:r>
    </w:p>
    <w:p w14:paraId="50457D1A"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Greer, C. R. (2021) </w:t>
      </w:r>
      <w:r w:rsidRPr="00093F48">
        <w:rPr>
          <w:rFonts w:eastAsia="Calibri" w:cs="Arial"/>
          <w:i/>
          <w:iCs/>
          <w:color w:val="222222"/>
          <w:szCs w:val="24"/>
          <w:shd w:val="clear" w:color="auto" w:fill="FFFFFF"/>
        </w:rPr>
        <w:t>Strategic human resource management</w:t>
      </w:r>
      <w:r w:rsidRPr="00093F48">
        <w:rPr>
          <w:rFonts w:eastAsia="Calibri" w:cs="Arial"/>
          <w:color w:val="222222"/>
          <w:szCs w:val="24"/>
          <w:shd w:val="clear" w:color="auto" w:fill="FFFFFF"/>
        </w:rPr>
        <w:t>. Pearson Custom Publishing.</w:t>
      </w:r>
    </w:p>
    <w:p w14:paraId="14DD26F0"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Greggs. (2020)</w:t>
      </w:r>
      <w:r w:rsidRPr="00093F48">
        <w:rPr>
          <w:rFonts w:eastAsia="Calibri" w:cs="Arial"/>
          <w:szCs w:val="24"/>
        </w:rPr>
        <w:t xml:space="preserve"> </w:t>
      </w:r>
      <w:r w:rsidRPr="00093F48">
        <w:rPr>
          <w:rFonts w:eastAsia="Calibri" w:cs="Arial"/>
          <w:i/>
          <w:color w:val="222222"/>
          <w:szCs w:val="24"/>
          <w:shd w:val="clear" w:color="auto" w:fill="FFFFFF"/>
        </w:rPr>
        <w:t>about us-Greggs</w:t>
      </w:r>
      <w:r w:rsidRPr="00093F48">
        <w:rPr>
          <w:rFonts w:eastAsia="Calibri" w:cs="Arial"/>
          <w:color w:val="222222"/>
          <w:szCs w:val="24"/>
          <w:shd w:val="clear" w:color="auto" w:fill="FFFFFF"/>
        </w:rPr>
        <w:t>. [Online] Available at&gt;</w:t>
      </w:r>
      <w:r w:rsidRPr="00093F48">
        <w:rPr>
          <w:rFonts w:eastAsia="Calibri" w:cs="Arial"/>
          <w:szCs w:val="24"/>
        </w:rPr>
        <w:t xml:space="preserve"> </w:t>
      </w:r>
      <w:hyperlink r:id="rId10" w:history="1">
        <w:r w:rsidRPr="00093F48">
          <w:rPr>
            <w:rFonts w:eastAsia="Calibri" w:cs="Arial"/>
            <w:color w:val="0563C1"/>
            <w:szCs w:val="24"/>
            <w:u w:val="single"/>
            <w:shd w:val="clear" w:color="auto" w:fill="FFFFFF"/>
          </w:rPr>
          <w:t>https://www.greggs.co.uk/about</w:t>
        </w:r>
      </w:hyperlink>
      <w:r w:rsidRPr="00093F48">
        <w:rPr>
          <w:rFonts w:eastAsia="Calibri" w:cs="Arial"/>
          <w:color w:val="222222"/>
          <w:szCs w:val="24"/>
          <w:shd w:val="clear" w:color="auto" w:fill="FFFFFF"/>
        </w:rPr>
        <w:t xml:space="preserve"> [Accessed: 20</w:t>
      </w:r>
      <w:r w:rsidRPr="00093F48">
        <w:rPr>
          <w:rFonts w:eastAsia="Calibri" w:cs="Arial"/>
          <w:color w:val="222222"/>
          <w:szCs w:val="24"/>
          <w:shd w:val="clear" w:color="auto" w:fill="FFFFFF"/>
          <w:vertAlign w:val="superscript"/>
        </w:rPr>
        <w:t>th</w:t>
      </w:r>
      <w:r w:rsidRPr="00093F48">
        <w:rPr>
          <w:rFonts w:eastAsia="Calibri" w:cs="Arial"/>
          <w:color w:val="222222"/>
          <w:szCs w:val="24"/>
          <w:shd w:val="clear" w:color="auto" w:fill="FFFFFF"/>
        </w:rPr>
        <w:t xml:space="preserve"> June 2021].</w:t>
      </w:r>
    </w:p>
    <w:p w14:paraId="032B8C86"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Gupta, N. (2011) Business Research Methodology. </w:t>
      </w:r>
      <w:r w:rsidRPr="00093F48">
        <w:rPr>
          <w:rFonts w:eastAsia="Calibri" w:cs="Arial"/>
          <w:i/>
          <w:iCs/>
          <w:color w:val="222222"/>
          <w:szCs w:val="24"/>
          <w:shd w:val="clear" w:color="auto" w:fill="FFFFFF"/>
        </w:rPr>
        <w:t>Abhigyan</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29</w:t>
      </w:r>
      <w:r w:rsidRPr="00093F48">
        <w:rPr>
          <w:rFonts w:eastAsia="Calibri" w:cs="Arial"/>
          <w:color w:val="222222"/>
          <w:szCs w:val="24"/>
          <w:shd w:val="clear" w:color="auto" w:fill="FFFFFF"/>
        </w:rPr>
        <w:t>(1), 57-58.</w:t>
      </w:r>
    </w:p>
    <w:p w14:paraId="38BAA129" w14:textId="77777777" w:rsidR="00E677DF" w:rsidRDefault="00E677DF">
      <w:pPr>
        <w:autoSpaceDE w:val="0"/>
        <w:autoSpaceDN w:val="0"/>
        <w:ind w:hanging="480"/>
        <w:divId w:val="1858351887"/>
        <w:rPr>
          <w:rFonts w:eastAsia="Times New Roman"/>
        </w:rPr>
      </w:pPr>
      <w:r>
        <w:rPr>
          <w:rFonts w:eastAsia="Times New Roman"/>
        </w:rPr>
        <w:t xml:space="preserve">Gupta, N., &amp; Sharma, V. (2016) Exploring Employee Engagement—A Way to Better Business Performance. </w:t>
      </w:r>
      <w:r>
        <w:rPr>
          <w:rFonts w:eastAsia="Times New Roman"/>
          <w:i/>
          <w:iCs/>
        </w:rPr>
        <w:t>Global Business Review</w:t>
      </w:r>
      <w:r>
        <w:rPr>
          <w:rFonts w:eastAsia="Times New Roman"/>
        </w:rPr>
        <w:t xml:space="preserve">, </w:t>
      </w:r>
      <w:r>
        <w:rPr>
          <w:rFonts w:eastAsia="Times New Roman"/>
          <w:i/>
          <w:iCs/>
        </w:rPr>
        <w:t>17</w:t>
      </w:r>
      <w:r>
        <w:rPr>
          <w:rFonts w:eastAsia="Times New Roman"/>
        </w:rPr>
        <w:t>. https://doi.org/10.1177/0972150916631082</w:t>
      </w:r>
    </w:p>
    <w:p w14:paraId="6AC56960" w14:textId="77777777" w:rsidR="00E677DF" w:rsidRDefault="00E677DF">
      <w:pPr>
        <w:autoSpaceDE w:val="0"/>
        <w:autoSpaceDN w:val="0"/>
        <w:ind w:hanging="480"/>
        <w:divId w:val="1695183194"/>
        <w:rPr>
          <w:rFonts w:eastAsia="Times New Roman"/>
        </w:rPr>
      </w:pPr>
      <w:proofErr w:type="spellStart"/>
      <w:r>
        <w:rPr>
          <w:rFonts w:eastAsia="Times New Roman"/>
        </w:rPr>
        <w:t>Hameduddin</w:t>
      </w:r>
      <w:proofErr w:type="spellEnd"/>
      <w:r>
        <w:rPr>
          <w:rFonts w:eastAsia="Times New Roman"/>
        </w:rPr>
        <w:t xml:space="preserve">, T., &amp; Lee, S. (2021) Employee engagement among public employees: examining the role of organizational images. </w:t>
      </w:r>
      <w:r>
        <w:rPr>
          <w:rFonts w:eastAsia="Times New Roman"/>
          <w:i/>
          <w:iCs/>
        </w:rPr>
        <w:t>Public Management Review</w:t>
      </w:r>
      <w:r>
        <w:rPr>
          <w:rFonts w:eastAsia="Times New Roman"/>
        </w:rPr>
        <w:t xml:space="preserve">, </w:t>
      </w:r>
      <w:r>
        <w:rPr>
          <w:rFonts w:eastAsia="Times New Roman"/>
          <w:i/>
          <w:iCs/>
        </w:rPr>
        <w:t>23</w:t>
      </w:r>
      <w:r>
        <w:rPr>
          <w:rFonts w:eastAsia="Times New Roman"/>
        </w:rPr>
        <w:t>(3). https://doi.org/10.1080/14719037.2019.1695879</w:t>
      </w:r>
    </w:p>
    <w:p w14:paraId="326883A8" w14:textId="77777777" w:rsidR="00E677DF" w:rsidRDefault="00E677DF">
      <w:pPr>
        <w:autoSpaceDE w:val="0"/>
        <w:autoSpaceDN w:val="0"/>
        <w:ind w:hanging="480"/>
        <w:divId w:val="723530461"/>
        <w:rPr>
          <w:rFonts w:eastAsia="Times New Roman"/>
        </w:rPr>
      </w:pPr>
      <w:r>
        <w:rPr>
          <w:rFonts w:eastAsia="Times New Roman"/>
        </w:rPr>
        <w:t xml:space="preserve">J., A. (2014) Determinants of employee engagement and their impact on employee performance. </w:t>
      </w:r>
      <w:r>
        <w:rPr>
          <w:rFonts w:eastAsia="Times New Roman"/>
          <w:i/>
          <w:iCs/>
        </w:rPr>
        <w:t>International Journal of Productivity and Performance Management</w:t>
      </w:r>
      <w:r>
        <w:rPr>
          <w:rFonts w:eastAsia="Times New Roman"/>
        </w:rPr>
        <w:t xml:space="preserve">, </w:t>
      </w:r>
      <w:r>
        <w:rPr>
          <w:rFonts w:eastAsia="Times New Roman"/>
          <w:i/>
          <w:iCs/>
        </w:rPr>
        <w:t>63</w:t>
      </w:r>
      <w:r>
        <w:rPr>
          <w:rFonts w:eastAsia="Times New Roman"/>
        </w:rPr>
        <w:t>(3). https://doi.org/10.1108/IJPPM-01-2013-0008</w:t>
      </w:r>
    </w:p>
    <w:p w14:paraId="6E8FA091" w14:textId="77777777" w:rsidR="00E677DF" w:rsidRDefault="00E677DF">
      <w:pPr>
        <w:autoSpaceDE w:val="0"/>
        <w:autoSpaceDN w:val="0"/>
        <w:ind w:hanging="480"/>
        <w:divId w:val="1524856104"/>
        <w:rPr>
          <w:rFonts w:eastAsia="Times New Roman"/>
        </w:rPr>
      </w:pPr>
      <w:r>
        <w:rPr>
          <w:rFonts w:eastAsia="Times New Roman"/>
        </w:rPr>
        <w:t xml:space="preserve">Kaushik, M., &amp; </w:t>
      </w:r>
      <w:proofErr w:type="spellStart"/>
      <w:r>
        <w:rPr>
          <w:rFonts w:eastAsia="Times New Roman"/>
        </w:rPr>
        <w:t>Guleria</w:t>
      </w:r>
      <w:proofErr w:type="spellEnd"/>
      <w:r>
        <w:rPr>
          <w:rFonts w:eastAsia="Times New Roman"/>
        </w:rPr>
        <w:t xml:space="preserve">, N. (2020) Employee Relations and Engagement During Covid-19. </w:t>
      </w:r>
      <w:r>
        <w:rPr>
          <w:rFonts w:eastAsia="Times New Roman"/>
          <w:i/>
          <w:iCs/>
        </w:rPr>
        <w:t>Sparkling International Journal of Multidisciplinary Research Studies</w:t>
      </w:r>
      <w:r>
        <w:rPr>
          <w:rFonts w:eastAsia="Times New Roman"/>
        </w:rPr>
        <w:t xml:space="preserve">, </w:t>
      </w:r>
      <w:r>
        <w:rPr>
          <w:rFonts w:eastAsia="Times New Roman"/>
          <w:i/>
          <w:iCs/>
        </w:rPr>
        <w:t>3</w:t>
      </w:r>
      <w:r>
        <w:rPr>
          <w:rFonts w:eastAsia="Times New Roman"/>
        </w:rPr>
        <w:t>(2).</w:t>
      </w:r>
    </w:p>
    <w:p w14:paraId="170FC108"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Mann, A., &amp; Harter, J. (2016) The worldwide employee engagement crisis. </w:t>
      </w:r>
      <w:r w:rsidRPr="00093F48">
        <w:rPr>
          <w:rFonts w:eastAsia="Calibri" w:cs="Arial"/>
          <w:i/>
          <w:iCs/>
          <w:color w:val="222222"/>
          <w:szCs w:val="24"/>
          <w:shd w:val="clear" w:color="auto" w:fill="FFFFFF"/>
        </w:rPr>
        <w:t>Gallup Business Journal</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7</w:t>
      </w:r>
      <w:r w:rsidRPr="00093F48">
        <w:rPr>
          <w:rFonts w:eastAsia="Calibri" w:cs="Arial"/>
          <w:color w:val="222222"/>
          <w:szCs w:val="24"/>
          <w:shd w:val="clear" w:color="auto" w:fill="FFFFFF"/>
        </w:rPr>
        <w:t>, 1-5.</w:t>
      </w:r>
    </w:p>
    <w:p w14:paraId="526D082D" w14:textId="77777777" w:rsidR="00E677DF" w:rsidRDefault="00E677DF">
      <w:pPr>
        <w:autoSpaceDE w:val="0"/>
        <w:autoSpaceDN w:val="0"/>
        <w:ind w:hanging="480"/>
        <w:divId w:val="582498416"/>
        <w:rPr>
          <w:rFonts w:eastAsia="Times New Roman"/>
        </w:rPr>
      </w:pPr>
      <w:proofErr w:type="spellStart"/>
      <w:r>
        <w:rPr>
          <w:rFonts w:eastAsia="Times New Roman"/>
        </w:rPr>
        <w:lastRenderedPageBreak/>
        <w:t>Matović</w:t>
      </w:r>
      <w:proofErr w:type="spellEnd"/>
      <w:r>
        <w:rPr>
          <w:rFonts w:eastAsia="Times New Roman"/>
        </w:rPr>
        <w:t xml:space="preserve">, N., &amp; </w:t>
      </w:r>
      <w:proofErr w:type="spellStart"/>
      <w:r>
        <w:rPr>
          <w:rFonts w:eastAsia="Times New Roman"/>
        </w:rPr>
        <w:t>Ovesni</w:t>
      </w:r>
      <w:proofErr w:type="spellEnd"/>
      <w:r>
        <w:rPr>
          <w:rFonts w:eastAsia="Times New Roman"/>
        </w:rPr>
        <w:t xml:space="preserve">, K. (2021) Interaction of quantitative and qualitative methodology in mixed methods research: integration and/or combination. </w:t>
      </w:r>
      <w:r>
        <w:rPr>
          <w:rFonts w:eastAsia="Times New Roman"/>
          <w:i/>
          <w:iCs/>
        </w:rPr>
        <w:t>International Journal of Social Research Methodology</w:t>
      </w:r>
      <w:r>
        <w:rPr>
          <w:rFonts w:eastAsia="Times New Roman"/>
        </w:rPr>
        <w:t>. https://doi.org/10.1080/13645579.2021.1964857</w:t>
      </w:r>
    </w:p>
    <w:p w14:paraId="3BDF8FFF"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Moyo, N. (2020) Antecedents of employee disengagement amid COVID-19 pandemic. </w:t>
      </w:r>
      <w:r w:rsidRPr="00093F48">
        <w:rPr>
          <w:rFonts w:eastAsia="Calibri" w:cs="Arial"/>
          <w:i/>
          <w:iCs/>
          <w:color w:val="222222"/>
          <w:szCs w:val="24"/>
          <w:shd w:val="clear" w:color="auto" w:fill="FFFFFF"/>
        </w:rPr>
        <w:t>Polish Journal of Management Studies</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22</w:t>
      </w:r>
      <w:r w:rsidRPr="00093F48">
        <w:rPr>
          <w:rFonts w:eastAsia="Calibri" w:cs="Arial"/>
          <w:color w:val="222222"/>
          <w:szCs w:val="24"/>
          <w:shd w:val="clear" w:color="auto" w:fill="FFFFFF"/>
        </w:rPr>
        <w:t>.</w:t>
      </w:r>
    </w:p>
    <w:p w14:paraId="0AA407D3"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Mulaney, B., Bromley-</w:t>
      </w:r>
      <w:proofErr w:type="spellStart"/>
      <w:r w:rsidRPr="00093F48">
        <w:rPr>
          <w:rFonts w:eastAsia="Calibri" w:cs="Arial"/>
          <w:color w:val="222222"/>
          <w:szCs w:val="24"/>
          <w:shd w:val="clear" w:color="auto" w:fill="FFFFFF"/>
        </w:rPr>
        <w:t>Dulfano</w:t>
      </w:r>
      <w:proofErr w:type="spellEnd"/>
      <w:r w:rsidRPr="00093F48">
        <w:rPr>
          <w:rFonts w:eastAsia="Calibri" w:cs="Arial"/>
          <w:color w:val="222222"/>
          <w:szCs w:val="24"/>
          <w:shd w:val="clear" w:color="auto" w:fill="FFFFFF"/>
        </w:rPr>
        <w:t xml:space="preserve">, R., McShane, E. K., Stepanek, M., &amp; Singer, S. J. (2021) Descriptive Study of Employee Engagement </w:t>
      </w:r>
      <w:proofErr w:type="gramStart"/>
      <w:r w:rsidRPr="00093F48">
        <w:rPr>
          <w:rFonts w:eastAsia="Calibri" w:cs="Arial"/>
          <w:color w:val="222222"/>
          <w:szCs w:val="24"/>
          <w:shd w:val="clear" w:color="auto" w:fill="FFFFFF"/>
        </w:rPr>
        <w:t>With</w:t>
      </w:r>
      <w:proofErr w:type="gramEnd"/>
      <w:r w:rsidRPr="00093F48">
        <w:rPr>
          <w:rFonts w:eastAsia="Calibri" w:cs="Arial"/>
          <w:color w:val="222222"/>
          <w:szCs w:val="24"/>
          <w:shd w:val="clear" w:color="auto" w:fill="FFFFFF"/>
        </w:rPr>
        <w:t xml:space="preserve"> Workplace Wellness Interventions in the UK. </w:t>
      </w:r>
      <w:r w:rsidRPr="00093F48">
        <w:rPr>
          <w:rFonts w:eastAsia="Calibri" w:cs="Arial"/>
          <w:i/>
          <w:iCs/>
          <w:color w:val="222222"/>
          <w:szCs w:val="24"/>
          <w:shd w:val="clear" w:color="auto" w:fill="FFFFFF"/>
        </w:rPr>
        <w:t>Journal of Occupational and Environmental Medicine</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63</w:t>
      </w:r>
      <w:r w:rsidRPr="00093F48">
        <w:rPr>
          <w:rFonts w:eastAsia="Calibri" w:cs="Arial"/>
          <w:color w:val="222222"/>
          <w:szCs w:val="24"/>
          <w:shd w:val="clear" w:color="auto" w:fill="FFFFFF"/>
        </w:rPr>
        <w:t>(9), 719-730.</w:t>
      </w:r>
    </w:p>
    <w:p w14:paraId="51CCE97E"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Nayak, J. K., &amp; Singh, P. (2021) </w:t>
      </w:r>
      <w:r w:rsidRPr="00093F48">
        <w:rPr>
          <w:rFonts w:eastAsia="Calibri" w:cs="Arial"/>
          <w:i/>
          <w:iCs/>
          <w:color w:val="222222"/>
          <w:szCs w:val="24"/>
          <w:shd w:val="clear" w:color="auto" w:fill="FFFFFF"/>
        </w:rPr>
        <w:t>Fundamentals of Research Methodology Problems and Prospects</w:t>
      </w:r>
      <w:r w:rsidRPr="00093F48">
        <w:rPr>
          <w:rFonts w:eastAsia="Calibri" w:cs="Arial"/>
          <w:color w:val="222222"/>
          <w:szCs w:val="24"/>
          <w:shd w:val="clear" w:color="auto" w:fill="FFFFFF"/>
        </w:rPr>
        <w:t>. SSDN Publishers &amp; Distributors.</w:t>
      </w:r>
    </w:p>
    <w:p w14:paraId="3D265752" w14:textId="77777777" w:rsidR="00E677DF" w:rsidRDefault="00E677DF">
      <w:pPr>
        <w:autoSpaceDE w:val="0"/>
        <w:autoSpaceDN w:val="0"/>
        <w:ind w:hanging="480"/>
        <w:divId w:val="877544115"/>
        <w:rPr>
          <w:rFonts w:eastAsia="Times New Roman"/>
        </w:rPr>
      </w:pPr>
      <w:r>
        <w:rPr>
          <w:rFonts w:eastAsia="Times New Roman"/>
        </w:rPr>
        <w:t xml:space="preserve">Nazir, O., &amp; Islam, J. U. (2017) Enhancing organizational commitment and employee performance through employee engagement: An empirical check. </w:t>
      </w:r>
      <w:r>
        <w:rPr>
          <w:rFonts w:eastAsia="Times New Roman"/>
          <w:i/>
          <w:iCs/>
        </w:rPr>
        <w:t>South Asian Journal of Business Studies</w:t>
      </w:r>
      <w:r>
        <w:rPr>
          <w:rFonts w:eastAsia="Times New Roman"/>
        </w:rPr>
        <w:t xml:space="preserve">, </w:t>
      </w:r>
      <w:r>
        <w:rPr>
          <w:rFonts w:eastAsia="Times New Roman"/>
          <w:i/>
          <w:iCs/>
        </w:rPr>
        <w:t>6</w:t>
      </w:r>
      <w:r>
        <w:rPr>
          <w:rFonts w:eastAsia="Times New Roman"/>
        </w:rPr>
        <w:t>(1). https://doi.org/10.1108/SAJBS-04-2016-0036</w:t>
      </w:r>
    </w:p>
    <w:p w14:paraId="02F0C8BF"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Nurmi, K., &amp; Varis, K. (2021) How to Improve Employee Engagement in the Hospitability Business by Developing the Employer Brand During the Covid-19 Pandemic-An Action Research Case Study From the UK. </w:t>
      </w:r>
      <w:r w:rsidRPr="00093F48">
        <w:rPr>
          <w:rFonts w:eastAsia="Calibri" w:cs="Arial"/>
          <w:i/>
          <w:iCs/>
          <w:color w:val="222222"/>
          <w:szCs w:val="24"/>
          <w:shd w:val="clear" w:color="auto" w:fill="FFFFFF"/>
        </w:rPr>
        <w:t>American Journal of Management</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21</w:t>
      </w:r>
      <w:r w:rsidRPr="00093F48">
        <w:rPr>
          <w:rFonts w:eastAsia="Calibri" w:cs="Arial"/>
          <w:color w:val="222222"/>
          <w:szCs w:val="24"/>
          <w:shd w:val="clear" w:color="auto" w:fill="FFFFFF"/>
        </w:rPr>
        <w:t>(4), 44-66.</w:t>
      </w:r>
    </w:p>
    <w:p w14:paraId="6A5206B3" w14:textId="77777777" w:rsidR="00E677DF" w:rsidRDefault="00E677DF">
      <w:pPr>
        <w:autoSpaceDE w:val="0"/>
        <w:autoSpaceDN w:val="0"/>
        <w:ind w:hanging="480"/>
        <w:divId w:val="2027948274"/>
        <w:rPr>
          <w:rFonts w:eastAsia="Times New Roman"/>
        </w:rPr>
      </w:pPr>
      <w:proofErr w:type="spellStart"/>
      <w:r>
        <w:rPr>
          <w:rFonts w:eastAsia="Times New Roman"/>
        </w:rPr>
        <w:t>Ogueyungbo</w:t>
      </w:r>
      <w:proofErr w:type="spellEnd"/>
      <w:r>
        <w:rPr>
          <w:rFonts w:eastAsia="Times New Roman"/>
        </w:rPr>
        <w:t xml:space="preserve">, O. O., Chinonye, L. M., </w:t>
      </w:r>
      <w:proofErr w:type="spellStart"/>
      <w:r>
        <w:rPr>
          <w:rFonts w:eastAsia="Times New Roman"/>
        </w:rPr>
        <w:t>Igbinoba</w:t>
      </w:r>
      <w:proofErr w:type="spellEnd"/>
      <w:r>
        <w:rPr>
          <w:rFonts w:eastAsia="Times New Roman"/>
        </w:rPr>
        <w:t xml:space="preserve">, E., Salau, O., Falola, H., &amp; </w:t>
      </w:r>
      <w:proofErr w:type="spellStart"/>
      <w:r>
        <w:rPr>
          <w:rFonts w:eastAsia="Times New Roman"/>
        </w:rPr>
        <w:t>Olokundun</w:t>
      </w:r>
      <w:proofErr w:type="spellEnd"/>
      <w:r>
        <w:rPr>
          <w:rFonts w:eastAsia="Times New Roman"/>
        </w:rPr>
        <w:t xml:space="preserve">, M. (2020) </w:t>
      </w:r>
      <w:proofErr w:type="spellStart"/>
      <w:r>
        <w:rPr>
          <w:rFonts w:eastAsia="Times New Roman"/>
        </w:rPr>
        <w:t>Organisational</w:t>
      </w:r>
      <w:proofErr w:type="spellEnd"/>
      <w:r>
        <w:rPr>
          <w:rFonts w:eastAsia="Times New Roman"/>
        </w:rPr>
        <w:t xml:space="preserve"> learning and employee engagement: The mediating role of supervisory support. </w:t>
      </w:r>
      <w:r>
        <w:rPr>
          <w:rFonts w:eastAsia="Times New Roman"/>
          <w:i/>
          <w:iCs/>
        </w:rPr>
        <w:t>Cogent Business and Management</w:t>
      </w:r>
      <w:r>
        <w:rPr>
          <w:rFonts w:eastAsia="Times New Roman"/>
        </w:rPr>
        <w:t xml:space="preserve">, </w:t>
      </w:r>
      <w:r>
        <w:rPr>
          <w:rFonts w:eastAsia="Times New Roman"/>
          <w:i/>
          <w:iCs/>
        </w:rPr>
        <w:t>7</w:t>
      </w:r>
      <w:r>
        <w:rPr>
          <w:rFonts w:eastAsia="Times New Roman"/>
        </w:rPr>
        <w:t>(1). https://doi.org/10.1080/23311975.2020.1816419</w:t>
      </w:r>
    </w:p>
    <w:p w14:paraId="67D7ED86"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Osborne, S., &amp; Hammoud, M. S. (2017) Effective employee engagement in the workplace. </w:t>
      </w:r>
      <w:r w:rsidRPr="00093F48">
        <w:rPr>
          <w:rFonts w:eastAsia="Calibri" w:cs="Arial"/>
          <w:i/>
          <w:iCs/>
          <w:color w:val="222222"/>
          <w:szCs w:val="24"/>
          <w:shd w:val="clear" w:color="auto" w:fill="FFFFFF"/>
        </w:rPr>
        <w:t>International Journal of Applied Management and Technology</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16</w:t>
      </w:r>
      <w:r w:rsidRPr="00093F48">
        <w:rPr>
          <w:rFonts w:eastAsia="Calibri" w:cs="Arial"/>
          <w:color w:val="222222"/>
          <w:szCs w:val="24"/>
          <w:shd w:val="clear" w:color="auto" w:fill="FFFFFF"/>
        </w:rPr>
        <w:t>(1), 4.</w:t>
      </w:r>
    </w:p>
    <w:p w14:paraId="61C01F1F" w14:textId="77777777" w:rsidR="00E677DF" w:rsidRDefault="00E677DF">
      <w:pPr>
        <w:autoSpaceDE w:val="0"/>
        <w:autoSpaceDN w:val="0"/>
        <w:ind w:hanging="480"/>
        <w:divId w:val="949430785"/>
        <w:rPr>
          <w:rFonts w:eastAsia="Times New Roman"/>
        </w:rPr>
      </w:pPr>
      <w:r>
        <w:rPr>
          <w:rFonts w:eastAsia="Times New Roman"/>
        </w:rPr>
        <w:t xml:space="preserve">Patel, M., &amp; Patel, N. (2019) Exploring Research Methodology: Review Article. </w:t>
      </w:r>
      <w:r>
        <w:rPr>
          <w:rFonts w:eastAsia="Times New Roman"/>
          <w:i/>
          <w:iCs/>
        </w:rPr>
        <w:t>International Journal of Research and Review</w:t>
      </w:r>
      <w:r>
        <w:rPr>
          <w:rFonts w:eastAsia="Times New Roman"/>
        </w:rPr>
        <w:t xml:space="preserve">, </w:t>
      </w:r>
      <w:r>
        <w:rPr>
          <w:rFonts w:eastAsia="Times New Roman"/>
          <w:i/>
          <w:iCs/>
        </w:rPr>
        <w:t>6</w:t>
      </w:r>
      <w:r>
        <w:rPr>
          <w:rFonts w:eastAsia="Times New Roman"/>
        </w:rPr>
        <w:t>(3).</w:t>
      </w:r>
    </w:p>
    <w:p w14:paraId="2276C241" w14:textId="77777777" w:rsidR="00E677DF" w:rsidRDefault="00E677DF">
      <w:pPr>
        <w:autoSpaceDE w:val="0"/>
        <w:autoSpaceDN w:val="0"/>
        <w:ind w:hanging="480"/>
        <w:divId w:val="2064057108"/>
        <w:rPr>
          <w:rFonts w:eastAsia="Times New Roman"/>
        </w:rPr>
      </w:pPr>
      <w:r>
        <w:rPr>
          <w:rFonts w:eastAsia="Times New Roman"/>
        </w:rPr>
        <w:lastRenderedPageBreak/>
        <w:t xml:space="preserve">Popli, S., &amp; Rizvi, I. A. (2016) Drivers of employee engagement: The role of leadership style. </w:t>
      </w:r>
      <w:r>
        <w:rPr>
          <w:rFonts w:eastAsia="Times New Roman"/>
          <w:i/>
          <w:iCs/>
        </w:rPr>
        <w:t>Global Business Review</w:t>
      </w:r>
      <w:r>
        <w:rPr>
          <w:rFonts w:eastAsia="Times New Roman"/>
        </w:rPr>
        <w:t xml:space="preserve">, </w:t>
      </w:r>
      <w:r>
        <w:rPr>
          <w:rFonts w:eastAsia="Times New Roman"/>
          <w:i/>
          <w:iCs/>
        </w:rPr>
        <w:t>17</w:t>
      </w:r>
      <w:r>
        <w:rPr>
          <w:rFonts w:eastAsia="Times New Roman"/>
        </w:rPr>
        <w:t>(4). https://doi.org/10.1177/0972150916645701</w:t>
      </w:r>
    </w:p>
    <w:p w14:paraId="4106F0DC"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Risley, C. (2020) Maintaining Performance and Employee Engagement during the COVID-19 Pandemic. </w:t>
      </w:r>
      <w:r w:rsidRPr="00093F48">
        <w:rPr>
          <w:rFonts w:eastAsia="Calibri" w:cs="Arial"/>
          <w:i/>
          <w:iCs/>
          <w:color w:val="222222"/>
          <w:szCs w:val="24"/>
          <w:shd w:val="clear" w:color="auto" w:fill="FFFFFF"/>
        </w:rPr>
        <w:t>Journal of Library Administration</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60</w:t>
      </w:r>
      <w:r w:rsidRPr="00093F48">
        <w:rPr>
          <w:rFonts w:eastAsia="Calibri" w:cs="Arial"/>
          <w:color w:val="222222"/>
          <w:szCs w:val="24"/>
          <w:shd w:val="clear" w:color="auto" w:fill="FFFFFF"/>
        </w:rPr>
        <w:t>(6), 653-659.</w:t>
      </w:r>
    </w:p>
    <w:p w14:paraId="4252F912" w14:textId="77777777" w:rsidR="00E677DF" w:rsidRDefault="00E677DF">
      <w:pPr>
        <w:autoSpaceDE w:val="0"/>
        <w:autoSpaceDN w:val="0"/>
        <w:ind w:hanging="480"/>
        <w:divId w:val="552886861"/>
        <w:rPr>
          <w:rFonts w:eastAsia="Times New Roman"/>
        </w:rPr>
      </w:pPr>
      <w:r>
        <w:rPr>
          <w:rFonts w:eastAsia="Times New Roman"/>
        </w:rPr>
        <w:t xml:space="preserve">Risley, C. (2020) Maintaining Performance and Employee Engagement During the COVID-19 Pandemic. </w:t>
      </w:r>
      <w:r>
        <w:rPr>
          <w:rFonts w:eastAsia="Times New Roman"/>
          <w:i/>
          <w:iCs/>
        </w:rPr>
        <w:t>Journal of Library Administration</w:t>
      </w:r>
      <w:r>
        <w:rPr>
          <w:rFonts w:eastAsia="Times New Roman"/>
        </w:rPr>
        <w:t xml:space="preserve">, </w:t>
      </w:r>
      <w:r>
        <w:rPr>
          <w:rFonts w:eastAsia="Times New Roman"/>
          <w:i/>
          <w:iCs/>
        </w:rPr>
        <w:t>60</w:t>
      </w:r>
      <w:r>
        <w:rPr>
          <w:rFonts w:eastAsia="Times New Roman"/>
        </w:rPr>
        <w:t>(6). https://doi.org/10.1080/01930826.2020.1773716</w:t>
      </w:r>
    </w:p>
    <w:p w14:paraId="0429F684" w14:textId="77777777" w:rsidR="00E677DF" w:rsidRDefault="00E677DF">
      <w:pPr>
        <w:autoSpaceDE w:val="0"/>
        <w:autoSpaceDN w:val="0"/>
        <w:ind w:hanging="480"/>
        <w:divId w:val="922254151"/>
        <w:rPr>
          <w:rFonts w:eastAsia="Times New Roman"/>
        </w:rPr>
      </w:pPr>
      <w:r>
        <w:rPr>
          <w:rFonts w:eastAsia="Times New Roman"/>
        </w:rPr>
        <w:t xml:space="preserve">Rubeena, S. (2021) Impact of COVID-19 on employee engagement in 2020. </w:t>
      </w:r>
      <w:r>
        <w:rPr>
          <w:rFonts w:eastAsia="Times New Roman"/>
          <w:i/>
          <w:iCs/>
        </w:rPr>
        <w:t>Journal of Management Research and Analysis</w:t>
      </w:r>
      <w:r>
        <w:rPr>
          <w:rFonts w:eastAsia="Times New Roman"/>
        </w:rPr>
        <w:t xml:space="preserve">, </w:t>
      </w:r>
      <w:r>
        <w:rPr>
          <w:rFonts w:eastAsia="Times New Roman"/>
          <w:i/>
          <w:iCs/>
        </w:rPr>
        <w:t>7</w:t>
      </w:r>
      <w:r>
        <w:rPr>
          <w:rFonts w:eastAsia="Times New Roman"/>
        </w:rPr>
        <w:t>(4). https://doi.org/10.18231/j.jmra.2020.033</w:t>
      </w:r>
    </w:p>
    <w:p w14:paraId="58E2EAA9" w14:textId="77777777" w:rsidR="00E677DF" w:rsidRDefault="00E677DF">
      <w:pPr>
        <w:autoSpaceDE w:val="0"/>
        <w:autoSpaceDN w:val="0"/>
        <w:ind w:hanging="480"/>
        <w:divId w:val="277413981"/>
        <w:rPr>
          <w:rFonts w:eastAsia="Times New Roman"/>
        </w:rPr>
      </w:pPr>
      <w:r>
        <w:rPr>
          <w:rFonts w:eastAsia="Times New Roman"/>
        </w:rPr>
        <w:t xml:space="preserve">Rumman, A. A., Al-Abbadi, L., &amp; </w:t>
      </w:r>
      <w:proofErr w:type="spellStart"/>
      <w:r>
        <w:rPr>
          <w:rFonts w:eastAsia="Times New Roman"/>
        </w:rPr>
        <w:t>Alshawabkeh</w:t>
      </w:r>
      <w:proofErr w:type="spellEnd"/>
      <w:r>
        <w:rPr>
          <w:rFonts w:eastAsia="Times New Roman"/>
        </w:rPr>
        <w:t xml:space="preserve">, R. (2020) The impact of human resource development practices on employee engagement and performance in Jordanian family restaurants. </w:t>
      </w:r>
      <w:r>
        <w:rPr>
          <w:rFonts w:eastAsia="Times New Roman"/>
          <w:i/>
          <w:iCs/>
        </w:rPr>
        <w:t>Problems and Perspectives in Management</w:t>
      </w:r>
      <w:r>
        <w:rPr>
          <w:rFonts w:eastAsia="Times New Roman"/>
        </w:rPr>
        <w:t xml:space="preserve">, </w:t>
      </w:r>
      <w:r>
        <w:rPr>
          <w:rFonts w:eastAsia="Times New Roman"/>
          <w:i/>
          <w:iCs/>
        </w:rPr>
        <w:t>18</w:t>
      </w:r>
      <w:r>
        <w:rPr>
          <w:rFonts w:eastAsia="Times New Roman"/>
        </w:rPr>
        <w:t>(1). https://doi.org/10.21511/ppm.18(1).2020.12</w:t>
      </w:r>
    </w:p>
    <w:p w14:paraId="0CCC9D19" w14:textId="77777777" w:rsidR="00E677DF" w:rsidRDefault="00E677DF">
      <w:pPr>
        <w:autoSpaceDE w:val="0"/>
        <w:autoSpaceDN w:val="0"/>
        <w:ind w:hanging="480"/>
        <w:divId w:val="2049138458"/>
        <w:rPr>
          <w:rFonts w:eastAsia="Times New Roman"/>
        </w:rPr>
      </w:pPr>
      <w:r>
        <w:rPr>
          <w:rFonts w:eastAsia="Times New Roman"/>
        </w:rPr>
        <w:t xml:space="preserve">Sahni, J. (2021) Employee Engagement Among Millennial Workforce: Empirical Study on Selected Antecedents and Consequences. </w:t>
      </w:r>
      <w:r>
        <w:rPr>
          <w:rFonts w:eastAsia="Times New Roman"/>
          <w:i/>
          <w:iCs/>
        </w:rPr>
        <w:t>SAGE Open</w:t>
      </w:r>
      <w:r>
        <w:rPr>
          <w:rFonts w:eastAsia="Times New Roman"/>
        </w:rPr>
        <w:t xml:space="preserve">, </w:t>
      </w:r>
      <w:r>
        <w:rPr>
          <w:rFonts w:eastAsia="Times New Roman"/>
          <w:i/>
          <w:iCs/>
        </w:rPr>
        <w:t>11</w:t>
      </w:r>
      <w:r>
        <w:rPr>
          <w:rFonts w:eastAsia="Times New Roman"/>
        </w:rPr>
        <w:t>(1). https://doi.org/10.1177/21582440211002208</w:t>
      </w:r>
    </w:p>
    <w:p w14:paraId="20B37963" w14:textId="77777777" w:rsidR="00E677DF" w:rsidRDefault="00E677DF">
      <w:pPr>
        <w:autoSpaceDE w:val="0"/>
        <w:autoSpaceDN w:val="0"/>
        <w:ind w:hanging="480"/>
        <w:divId w:val="417867689"/>
        <w:rPr>
          <w:rFonts w:eastAsia="Times New Roman"/>
        </w:rPr>
      </w:pPr>
      <w:r>
        <w:rPr>
          <w:rFonts w:eastAsia="Times New Roman"/>
        </w:rPr>
        <w:t xml:space="preserve">Saks, A. M. (2021) Caring human resources management and employee engagement. </w:t>
      </w:r>
      <w:r>
        <w:rPr>
          <w:rFonts w:eastAsia="Times New Roman"/>
          <w:i/>
          <w:iCs/>
        </w:rPr>
        <w:t>Human Resource Management Review</w:t>
      </w:r>
      <w:r>
        <w:rPr>
          <w:rFonts w:eastAsia="Times New Roman"/>
        </w:rPr>
        <w:t>. https://doi.org/10.1016/j.hrmr.2021.100835</w:t>
      </w:r>
    </w:p>
    <w:p w14:paraId="20449260"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Saunders, M., Lewis, P., &amp; Thornhill, A. (2009) </w:t>
      </w:r>
      <w:r w:rsidRPr="00093F48">
        <w:rPr>
          <w:rFonts w:eastAsia="Calibri" w:cs="Arial"/>
          <w:i/>
          <w:iCs/>
          <w:color w:val="222222"/>
          <w:szCs w:val="24"/>
          <w:shd w:val="clear" w:color="auto" w:fill="FFFFFF"/>
        </w:rPr>
        <w:t>Research methods for business students</w:t>
      </w:r>
      <w:r w:rsidRPr="00093F48">
        <w:rPr>
          <w:rFonts w:eastAsia="Calibri" w:cs="Arial"/>
          <w:color w:val="222222"/>
          <w:szCs w:val="24"/>
          <w:shd w:val="clear" w:color="auto" w:fill="FFFFFF"/>
        </w:rPr>
        <w:t>. Pearson education</w:t>
      </w:r>
      <w:r>
        <w:rPr>
          <w:rFonts w:eastAsia="Calibri" w:cs="Arial"/>
          <w:color w:val="222222"/>
          <w:szCs w:val="24"/>
          <w:shd w:val="clear" w:color="auto" w:fill="FFFFFF"/>
        </w:rPr>
        <w:t>.</w:t>
      </w:r>
    </w:p>
    <w:p w14:paraId="01B02453" w14:textId="77777777" w:rsidR="00E677DF" w:rsidRDefault="00E677DF">
      <w:pPr>
        <w:autoSpaceDE w:val="0"/>
        <w:autoSpaceDN w:val="0"/>
        <w:ind w:hanging="480"/>
        <w:divId w:val="393359016"/>
        <w:rPr>
          <w:rFonts w:eastAsia="Times New Roman"/>
        </w:rPr>
      </w:pPr>
      <w:proofErr w:type="spellStart"/>
      <w:r>
        <w:rPr>
          <w:rFonts w:eastAsia="Times New Roman"/>
        </w:rPr>
        <w:t>Saunders.M</w:t>
      </w:r>
      <w:proofErr w:type="spellEnd"/>
      <w:r>
        <w:rPr>
          <w:rFonts w:eastAsia="Times New Roman"/>
        </w:rPr>
        <w:t xml:space="preserve">, </w:t>
      </w:r>
      <w:proofErr w:type="spellStart"/>
      <w:r>
        <w:rPr>
          <w:rFonts w:eastAsia="Times New Roman"/>
        </w:rPr>
        <w:t>Lewis.P</w:t>
      </w:r>
      <w:proofErr w:type="spellEnd"/>
      <w:r>
        <w:rPr>
          <w:rFonts w:eastAsia="Times New Roman"/>
        </w:rPr>
        <w:t xml:space="preserve">, Thornhill. A. (2009) Research methods for business studies. In </w:t>
      </w:r>
      <w:r>
        <w:rPr>
          <w:rFonts w:eastAsia="Times New Roman"/>
          <w:i/>
          <w:iCs/>
        </w:rPr>
        <w:t>Pearson Fifth Edition</w:t>
      </w:r>
      <w:r>
        <w:rPr>
          <w:rFonts w:eastAsia="Times New Roman"/>
        </w:rPr>
        <w:t xml:space="preserve"> (Vol. 36, Issue 10).</w:t>
      </w:r>
    </w:p>
    <w:p w14:paraId="5D6E4783"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Sekaran, U., &amp; Bougie, R. (2016) </w:t>
      </w:r>
      <w:r w:rsidRPr="00093F48">
        <w:rPr>
          <w:rFonts w:eastAsia="Calibri" w:cs="Arial"/>
          <w:i/>
          <w:iCs/>
          <w:color w:val="222222"/>
          <w:szCs w:val="24"/>
          <w:shd w:val="clear" w:color="auto" w:fill="FFFFFF"/>
        </w:rPr>
        <w:t>Research methods for business: A skill building approach</w:t>
      </w:r>
      <w:r w:rsidRPr="00093F48">
        <w:rPr>
          <w:rFonts w:eastAsia="Calibri" w:cs="Arial"/>
          <w:color w:val="222222"/>
          <w:szCs w:val="24"/>
          <w:shd w:val="clear" w:color="auto" w:fill="FFFFFF"/>
        </w:rPr>
        <w:t>. John Wiley &amp; Sons.</w:t>
      </w:r>
    </w:p>
    <w:p w14:paraId="6ABA51BE" w14:textId="77777777" w:rsidR="00E677DF" w:rsidRDefault="00E677DF">
      <w:pPr>
        <w:autoSpaceDE w:val="0"/>
        <w:autoSpaceDN w:val="0"/>
        <w:ind w:hanging="480"/>
        <w:divId w:val="1947420119"/>
        <w:rPr>
          <w:rFonts w:eastAsia="Times New Roman"/>
        </w:rPr>
      </w:pPr>
      <w:proofErr w:type="spellStart"/>
      <w:r>
        <w:rPr>
          <w:rFonts w:eastAsia="Times New Roman"/>
        </w:rPr>
        <w:t>Soubjaki</w:t>
      </w:r>
      <w:proofErr w:type="spellEnd"/>
      <w:r>
        <w:rPr>
          <w:rFonts w:eastAsia="Times New Roman"/>
        </w:rPr>
        <w:t xml:space="preserve">, M. (2021) The Impact of Covid-19 on Employees Engagement. </w:t>
      </w:r>
      <w:r>
        <w:rPr>
          <w:rFonts w:eastAsia="Times New Roman"/>
          <w:i/>
          <w:iCs/>
        </w:rPr>
        <w:t>Journal of Contemporary Research in Business Administration and Economic Sciences</w:t>
      </w:r>
      <w:r>
        <w:rPr>
          <w:rFonts w:eastAsia="Times New Roman"/>
        </w:rPr>
        <w:t>. https://doi.org/10.52856/jcr311280122</w:t>
      </w:r>
    </w:p>
    <w:p w14:paraId="08DEDF1C"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lastRenderedPageBreak/>
        <w:t>Stein, D., Hobson, N., Jachimowicz, J, M., &amp; Whillans. A. (2021) </w:t>
      </w:r>
      <w:r w:rsidRPr="00093F48">
        <w:rPr>
          <w:rFonts w:eastAsia="Calibri" w:cs="Arial"/>
          <w:i/>
          <w:iCs/>
          <w:color w:val="222222"/>
          <w:szCs w:val="24"/>
          <w:shd w:val="clear" w:color="auto" w:fill="FFFFFF"/>
        </w:rPr>
        <w:t>How Companies Can Improve Employee Engagement Right Now</w:t>
      </w:r>
      <w:r w:rsidRPr="00093F48">
        <w:rPr>
          <w:rFonts w:eastAsia="Calibri" w:cs="Arial"/>
          <w:color w:val="222222"/>
          <w:szCs w:val="24"/>
          <w:shd w:val="clear" w:color="auto" w:fill="FFFFFF"/>
        </w:rPr>
        <w:t xml:space="preserve">? [Online] Available at&gt; </w:t>
      </w:r>
      <w:hyperlink r:id="rId11" w:history="1">
        <w:r w:rsidRPr="00093F48">
          <w:rPr>
            <w:rStyle w:val="Hyperlink"/>
            <w:rFonts w:eastAsia="Calibri" w:cs="Arial"/>
            <w:szCs w:val="24"/>
            <w:shd w:val="clear" w:color="auto" w:fill="FFFFFF"/>
          </w:rPr>
          <w:t>https://hbr.org/2021/10/how-companies-can-improve-employee-engagement-right-now/</w:t>
        </w:r>
      </w:hyperlink>
      <w:r w:rsidRPr="00093F48">
        <w:rPr>
          <w:rFonts w:eastAsia="Calibri" w:cs="Arial"/>
          <w:color w:val="222222"/>
          <w:szCs w:val="24"/>
          <w:shd w:val="clear" w:color="auto" w:fill="FFFFFF"/>
        </w:rPr>
        <w:t xml:space="preserve"> [Accessed: </w:t>
      </w:r>
      <w:r>
        <w:rPr>
          <w:rFonts w:eastAsia="Calibri" w:cs="Arial"/>
          <w:color w:val="222222"/>
          <w:szCs w:val="24"/>
          <w:shd w:val="clear" w:color="auto" w:fill="FFFFFF"/>
        </w:rPr>
        <w:t>1</w:t>
      </w:r>
      <w:r w:rsidRPr="00093F48">
        <w:rPr>
          <w:rFonts w:eastAsia="Calibri" w:cs="Arial"/>
          <w:color w:val="222222"/>
          <w:szCs w:val="24"/>
          <w:shd w:val="clear" w:color="auto" w:fill="FFFFFF"/>
        </w:rPr>
        <w:t>9</w:t>
      </w:r>
      <w:r w:rsidRPr="00093F48">
        <w:rPr>
          <w:rFonts w:eastAsia="Calibri" w:cs="Arial"/>
          <w:color w:val="222222"/>
          <w:szCs w:val="24"/>
          <w:shd w:val="clear" w:color="auto" w:fill="FFFFFF"/>
          <w:vertAlign w:val="superscript"/>
        </w:rPr>
        <w:t>th</w:t>
      </w:r>
      <w:r w:rsidRPr="00093F48">
        <w:rPr>
          <w:rFonts w:eastAsia="Calibri" w:cs="Arial"/>
          <w:color w:val="222222"/>
          <w:szCs w:val="24"/>
          <w:shd w:val="clear" w:color="auto" w:fill="FFFFFF"/>
        </w:rPr>
        <w:t xml:space="preserve"> </w:t>
      </w:r>
      <w:r>
        <w:rPr>
          <w:rFonts w:eastAsia="Calibri" w:cs="Arial"/>
          <w:color w:val="222222"/>
          <w:szCs w:val="24"/>
          <w:shd w:val="clear" w:color="auto" w:fill="FFFFFF"/>
        </w:rPr>
        <w:t>November</w:t>
      </w:r>
      <w:r w:rsidRPr="00093F48">
        <w:rPr>
          <w:rFonts w:eastAsia="Calibri" w:cs="Arial"/>
          <w:color w:val="222222"/>
          <w:szCs w:val="24"/>
          <w:shd w:val="clear" w:color="auto" w:fill="FFFFFF"/>
        </w:rPr>
        <w:t xml:space="preserve"> 2021].</w:t>
      </w:r>
    </w:p>
    <w:p w14:paraId="6921FD07"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Stoyanova, T., &amp; Iliev, I. (2017) Employee engagement factor for organizational excellence. </w:t>
      </w:r>
      <w:r w:rsidRPr="00093F48">
        <w:rPr>
          <w:rFonts w:eastAsia="Calibri" w:cs="Arial"/>
          <w:i/>
          <w:iCs/>
          <w:color w:val="222222"/>
          <w:szCs w:val="24"/>
          <w:shd w:val="clear" w:color="auto" w:fill="FFFFFF"/>
        </w:rPr>
        <w:t>International Journal of Business and Economic Sciences Applied Research (IJBESAR)</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10</w:t>
      </w:r>
      <w:r w:rsidRPr="00093F48">
        <w:rPr>
          <w:rFonts w:eastAsia="Calibri" w:cs="Arial"/>
          <w:color w:val="222222"/>
          <w:szCs w:val="24"/>
          <w:shd w:val="clear" w:color="auto" w:fill="FFFFFF"/>
        </w:rPr>
        <w:t>(1), 23-29.</w:t>
      </w:r>
    </w:p>
    <w:p w14:paraId="57F4D6CC" w14:textId="77777777" w:rsidR="00E677DF" w:rsidRDefault="00E677DF">
      <w:pPr>
        <w:autoSpaceDE w:val="0"/>
        <w:autoSpaceDN w:val="0"/>
        <w:ind w:hanging="480"/>
        <w:divId w:val="1206598249"/>
        <w:rPr>
          <w:rFonts w:eastAsia="Times New Roman"/>
        </w:rPr>
      </w:pPr>
      <w:proofErr w:type="spellStart"/>
      <w:r>
        <w:rPr>
          <w:rFonts w:eastAsia="Times New Roman"/>
        </w:rPr>
        <w:t>Sudershana</w:t>
      </w:r>
      <w:proofErr w:type="spellEnd"/>
      <w:r>
        <w:rPr>
          <w:rFonts w:eastAsia="Times New Roman"/>
        </w:rPr>
        <w:t xml:space="preserve">, S., </w:t>
      </w:r>
      <w:proofErr w:type="spellStart"/>
      <w:r>
        <w:rPr>
          <w:rFonts w:eastAsia="Times New Roman"/>
        </w:rPr>
        <w:t>Satpathy</w:t>
      </w:r>
      <w:proofErr w:type="spellEnd"/>
      <w:r>
        <w:rPr>
          <w:rFonts w:eastAsia="Times New Roman"/>
        </w:rPr>
        <w:t xml:space="preserve">, I., &amp; Patnaik, B. C. M. (2021) Impact of COVID-19 on employees’ engagement and burnout: The case of IT companies. </w:t>
      </w:r>
      <w:r>
        <w:rPr>
          <w:rFonts w:eastAsia="Times New Roman"/>
          <w:i/>
          <w:iCs/>
        </w:rPr>
        <w:t>Eurasian Chemical Communications</w:t>
      </w:r>
      <w:r>
        <w:rPr>
          <w:rFonts w:eastAsia="Times New Roman"/>
        </w:rPr>
        <w:t xml:space="preserve">, </w:t>
      </w:r>
      <w:r>
        <w:rPr>
          <w:rFonts w:eastAsia="Times New Roman"/>
          <w:i/>
          <w:iCs/>
        </w:rPr>
        <w:t>3</w:t>
      </w:r>
      <w:r>
        <w:rPr>
          <w:rFonts w:eastAsia="Times New Roman"/>
        </w:rPr>
        <w:t>(2).</w:t>
      </w:r>
    </w:p>
    <w:p w14:paraId="66E14778"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Taneja, S., Sewell, S. S., &amp; Odom, R. Y. (2015) A culture of employee engagement: A strategic perspective for global managers. </w:t>
      </w:r>
      <w:r w:rsidRPr="00093F48">
        <w:rPr>
          <w:rFonts w:eastAsia="Calibri" w:cs="Arial"/>
          <w:i/>
          <w:iCs/>
          <w:color w:val="222222"/>
          <w:szCs w:val="24"/>
          <w:shd w:val="clear" w:color="auto" w:fill="FFFFFF"/>
        </w:rPr>
        <w:t>Journal of Business Strategy</w:t>
      </w:r>
      <w:r w:rsidRPr="00093F48">
        <w:rPr>
          <w:rFonts w:eastAsia="Calibri" w:cs="Arial"/>
          <w:color w:val="222222"/>
          <w:szCs w:val="24"/>
          <w:shd w:val="clear" w:color="auto" w:fill="FFFFFF"/>
        </w:rPr>
        <w:t>.</w:t>
      </w:r>
    </w:p>
    <w:p w14:paraId="6B7FADFE" w14:textId="77777777" w:rsidR="00E677DF" w:rsidRDefault="00E677DF">
      <w:pPr>
        <w:autoSpaceDE w:val="0"/>
        <w:autoSpaceDN w:val="0"/>
        <w:ind w:hanging="480"/>
        <w:divId w:val="1704214132"/>
        <w:rPr>
          <w:rFonts w:eastAsia="Times New Roman"/>
        </w:rPr>
      </w:pPr>
      <w:r>
        <w:rPr>
          <w:rFonts w:eastAsia="Times New Roman"/>
        </w:rPr>
        <w:t xml:space="preserve">Terrell, S. R. (2012) Mixed-methods research methodologies. </w:t>
      </w:r>
      <w:r>
        <w:rPr>
          <w:rFonts w:eastAsia="Times New Roman"/>
          <w:i/>
          <w:iCs/>
        </w:rPr>
        <w:t>Qualitative Report</w:t>
      </w:r>
      <w:r>
        <w:rPr>
          <w:rFonts w:eastAsia="Times New Roman"/>
        </w:rPr>
        <w:t xml:space="preserve">, </w:t>
      </w:r>
      <w:r>
        <w:rPr>
          <w:rFonts w:eastAsia="Times New Roman"/>
          <w:i/>
          <w:iCs/>
        </w:rPr>
        <w:t>17</w:t>
      </w:r>
      <w:r>
        <w:rPr>
          <w:rFonts w:eastAsia="Times New Roman"/>
        </w:rPr>
        <w:t>(1). https://doi.org/10.46743/2160-3715/2012.1819</w:t>
      </w:r>
    </w:p>
    <w:p w14:paraId="1C42DC97" w14:textId="77777777" w:rsidR="00E677DF" w:rsidRDefault="00E677DF">
      <w:pPr>
        <w:autoSpaceDE w:val="0"/>
        <w:autoSpaceDN w:val="0"/>
        <w:ind w:hanging="480"/>
        <w:divId w:val="1909147117"/>
        <w:rPr>
          <w:rFonts w:eastAsia="Times New Roman"/>
        </w:rPr>
      </w:pPr>
      <w:r>
        <w:rPr>
          <w:rFonts w:eastAsia="Times New Roman"/>
        </w:rPr>
        <w:t xml:space="preserve">Terrell, Steven, R. (2012) Mixed-Methods Research Methodologies. </w:t>
      </w:r>
      <w:r>
        <w:rPr>
          <w:rFonts w:eastAsia="Times New Roman"/>
          <w:i/>
          <w:iCs/>
        </w:rPr>
        <w:t>Qualitative Report</w:t>
      </w:r>
      <w:r>
        <w:rPr>
          <w:rFonts w:eastAsia="Times New Roman"/>
        </w:rPr>
        <w:t xml:space="preserve">, </w:t>
      </w:r>
      <w:r>
        <w:rPr>
          <w:rFonts w:eastAsia="Times New Roman"/>
          <w:i/>
          <w:iCs/>
        </w:rPr>
        <w:t>17</w:t>
      </w:r>
      <w:r>
        <w:rPr>
          <w:rFonts w:eastAsia="Times New Roman"/>
        </w:rPr>
        <w:t>(1).</w:t>
      </w:r>
    </w:p>
    <w:p w14:paraId="4C155550" w14:textId="77777777" w:rsidR="00E677DF" w:rsidRDefault="00E677DF">
      <w:pPr>
        <w:autoSpaceDE w:val="0"/>
        <w:autoSpaceDN w:val="0"/>
        <w:ind w:hanging="480"/>
        <w:divId w:val="1091319173"/>
        <w:rPr>
          <w:rFonts w:eastAsia="Times New Roman"/>
        </w:rPr>
      </w:pPr>
      <w:proofErr w:type="spellStart"/>
      <w:r>
        <w:rPr>
          <w:rFonts w:eastAsia="Times New Roman"/>
        </w:rPr>
        <w:t>Vebrianto</w:t>
      </w:r>
      <w:proofErr w:type="spellEnd"/>
      <w:r>
        <w:rPr>
          <w:rFonts w:eastAsia="Times New Roman"/>
        </w:rPr>
        <w:t xml:space="preserve">, R., Thahir, M., </w:t>
      </w:r>
      <w:proofErr w:type="spellStart"/>
      <w:r>
        <w:rPr>
          <w:rFonts w:eastAsia="Times New Roman"/>
        </w:rPr>
        <w:t>Putriani</w:t>
      </w:r>
      <w:proofErr w:type="spellEnd"/>
      <w:r>
        <w:rPr>
          <w:rFonts w:eastAsia="Times New Roman"/>
        </w:rPr>
        <w:t xml:space="preserve">, Z., </w:t>
      </w:r>
      <w:proofErr w:type="spellStart"/>
      <w:r>
        <w:rPr>
          <w:rFonts w:eastAsia="Times New Roman"/>
        </w:rPr>
        <w:t>Mahartika</w:t>
      </w:r>
      <w:proofErr w:type="spellEnd"/>
      <w:r>
        <w:rPr>
          <w:rFonts w:eastAsia="Times New Roman"/>
        </w:rPr>
        <w:t xml:space="preserve">, I., </w:t>
      </w:r>
      <w:proofErr w:type="spellStart"/>
      <w:r>
        <w:rPr>
          <w:rFonts w:eastAsia="Times New Roman"/>
        </w:rPr>
        <w:t>Ilhami</w:t>
      </w:r>
      <w:proofErr w:type="spellEnd"/>
      <w:r>
        <w:rPr>
          <w:rFonts w:eastAsia="Times New Roman"/>
        </w:rPr>
        <w:t xml:space="preserve">, A., &amp; </w:t>
      </w:r>
      <w:proofErr w:type="spellStart"/>
      <w:r>
        <w:rPr>
          <w:rFonts w:eastAsia="Times New Roman"/>
        </w:rPr>
        <w:t>Diniya</w:t>
      </w:r>
      <w:proofErr w:type="spellEnd"/>
      <w:r>
        <w:rPr>
          <w:rFonts w:eastAsia="Times New Roman"/>
        </w:rPr>
        <w:t xml:space="preserve">. (2020) Mixed Methods Research: Trends and Issues in Research Methodology. </w:t>
      </w:r>
      <w:proofErr w:type="spellStart"/>
      <w:r>
        <w:rPr>
          <w:rFonts w:eastAsia="Times New Roman"/>
          <w:i/>
          <w:iCs/>
        </w:rPr>
        <w:t>Bedelau</w:t>
      </w:r>
      <w:proofErr w:type="spellEnd"/>
      <w:r>
        <w:rPr>
          <w:rFonts w:eastAsia="Times New Roman"/>
          <w:i/>
          <w:iCs/>
        </w:rPr>
        <w:t>: Journal of Education and Learning</w:t>
      </w:r>
      <w:r>
        <w:rPr>
          <w:rFonts w:eastAsia="Times New Roman"/>
        </w:rPr>
        <w:t xml:space="preserve">, </w:t>
      </w:r>
      <w:r>
        <w:rPr>
          <w:rFonts w:eastAsia="Times New Roman"/>
          <w:i/>
          <w:iCs/>
        </w:rPr>
        <w:t>1</w:t>
      </w:r>
      <w:r>
        <w:rPr>
          <w:rFonts w:eastAsia="Times New Roman"/>
        </w:rPr>
        <w:t>(2). https://doi.org/10.55748/bjel.v1i2.35</w:t>
      </w:r>
    </w:p>
    <w:p w14:paraId="6976AA56" w14:textId="77777777" w:rsidR="00E677DF" w:rsidRDefault="00E677DF">
      <w:pPr>
        <w:autoSpaceDE w:val="0"/>
        <w:autoSpaceDN w:val="0"/>
        <w:ind w:hanging="480"/>
        <w:divId w:val="1085230244"/>
        <w:rPr>
          <w:rFonts w:eastAsia="Times New Roman"/>
        </w:rPr>
      </w:pPr>
      <w:r>
        <w:rPr>
          <w:rFonts w:eastAsia="Times New Roman"/>
        </w:rPr>
        <w:t xml:space="preserve">Weideman, M., &amp; Hofmeyr, K. B. (2020) The influence of flexible work arrangements on employee engagement: An exploratory study. </w:t>
      </w:r>
      <w:r>
        <w:rPr>
          <w:rFonts w:eastAsia="Times New Roman"/>
          <w:i/>
          <w:iCs/>
        </w:rPr>
        <w:t>SA Journal of Human Resource Management</w:t>
      </w:r>
      <w:r>
        <w:rPr>
          <w:rFonts w:eastAsia="Times New Roman"/>
        </w:rPr>
        <w:t xml:space="preserve">, </w:t>
      </w:r>
      <w:r>
        <w:rPr>
          <w:rFonts w:eastAsia="Times New Roman"/>
          <w:i/>
          <w:iCs/>
        </w:rPr>
        <w:t>18</w:t>
      </w:r>
      <w:r>
        <w:rPr>
          <w:rFonts w:eastAsia="Times New Roman"/>
        </w:rPr>
        <w:t>. https://doi.org/10.4102/sajhrm.v18i0.1209</w:t>
      </w:r>
    </w:p>
    <w:p w14:paraId="0871A200"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Wiid, J. A. (2020) Employee engagement in retail </w:t>
      </w:r>
      <w:proofErr w:type="spellStart"/>
      <w:r w:rsidRPr="00093F48">
        <w:rPr>
          <w:rFonts w:eastAsia="Calibri" w:cs="Arial"/>
          <w:color w:val="222222"/>
          <w:szCs w:val="24"/>
          <w:shd w:val="clear" w:color="auto" w:fill="FFFFFF"/>
        </w:rPr>
        <w:t>organisations</w:t>
      </w:r>
      <w:proofErr w:type="spellEnd"/>
      <w:r w:rsidRPr="00093F48">
        <w:rPr>
          <w:rFonts w:eastAsia="Calibri" w:cs="Arial"/>
          <w:color w:val="222222"/>
          <w:szCs w:val="24"/>
          <w:shd w:val="clear" w:color="auto" w:fill="FFFFFF"/>
        </w:rPr>
        <w:t>: the new normal post Covid-</w:t>
      </w:r>
      <w:proofErr w:type="gramStart"/>
      <w:r w:rsidRPr="00093F48">
        <w:rPr>
          <w:rFonts w:eastAsia="Calibri" w:cs="Arial"/>
          <w:color w:val="222222"/>
          <w:szCs w:val="24"/>
          <w:shd w:val="clear" w:color="auto" w:fill="FFFFFF"/>
        </w:rPr>
        <w:t>19?.</w:t>
      </w:r>
      <w:proofErr w:type="gramEnd"/>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The Retail and Marketing Review</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16</w:t>
      </w:r>
      <w:r w:rsidRPr="00093F48">
        <w:rPr>
          <w:rFonts w:eastAsia="Calibri" w:cs="Arial"/>
          <w:color w:val="222222"/>
          <w:szCs w:val="24"/>
          <w:shd w:val="clear" w:color="auto" w:fill="FFFFFF"/>
        </w:rPr>
        <w:t>(2), 135-144.</w:t>
      </w:r>
    </w:p>
    <w:p w14:paraId="0A609E0A"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Wilson, J. (2014) </w:t>
      </w:r>
      <w:r w:rsidRPr="00093F48">
        <w:rPr>
          <w:rFonts w:eastAsia="Calibri" w:cs="Arial"/>
          <w:i/>
          <w:iCs/>
          <w:color w:val="222222"/>
          <w:szCs w:val="24"/>
          <w:shd w:val="clear" w:color="auto" w:fill="FFFFFF"/>
        </w:rPr>
        <w:t>Essentials of business research: A guide to doing your research project</w:t>
      </w:r>
      <w:r w:rsidRPr="00093F48">
        <w:rPr>
          <w:rFonts w:eastAsia="Calibri" w:cs="Arial"/>
          <w:color w:val="222222"/>
          <w:szCs w:val="24"/>
          <w:shd w:val="clear" w:color="auto" w:fill="FFFFFF"/>
        </w:rPr>
        <w:t>. Sage.</w:t>
      </w:r>
    </w:p>
    <w:p w14:paraId="379B9669" w14:textId="77777777" w:rsidR="00E677DF" w:rsidRDefault="00E677DF">
      <w:pPr>
        <w:autoSpaceDE w:val="0"/>
        <w:autoSpaceDN w:val="0"/>
        <w:ind w:hanging="480"/>
        <w:divId w:val="1628508792"/>
        <w:rPr>
          <w:rFonts w:eastAsia="Times New Roman"/>
        </w:rPr>
      </w:pPr>
      <w:r>
        <w:rPr>
          <w:rFonts w:eastAsia="Times New Roman"/>
        </w:rPr>
        <w:lastRenderedPageBreak/>
        <w:t xml:space="preserve">Zeidan, S., &amp; Itani, N. (2020) Cultivating employee engagement in organizations: Development of a conceptual framework. </w:t>
      </w:r>
      <w:r>
        <w:rPr>
          <w:rFonts w:eastAsia="Times New Roman"/>
          <w:i/>
          <w:iCs/>
        </w:rPr>
        <w:t>Central European Management Journal</w:t>
      </w:r>
      <w:r>
        <w:rPr>
          <w:rFonts w:eastAsia="Times New Roman"/>
        </w:rPr>
        <w:t xml:space="preserve">, </w:t>
      </w:r>
      <w:r>
        <w:rPr>
          <w:rFonts w:eastAsia="Times New Roman"/>
          <w:i/>
          <w:iCs/>
        </w:rPr>
        <w:t>28</w:t>
      </w:r>
      <w:r>
        <w:rPr>
          <w:rFonts w:eastAsia="Times New Roman"/>
        </w:rPr>
        <w:t>(1). https://doi.org/10.7206/cemj.2658-0845.18</w:t>
      </w:r>
    </w:p>
    <w:p w14:paraId="66E61D7F"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Zhong, Y., Li, Y., Ding, J., &amp; Liao, Y. (2021) Risk Management: Exploring Emerging Human Resource Issues during the COVID-19 Pandemic. </w:t>
      </w:r>
      <w:r w:rsidRPr="00093F48">
        <w:rPr>
          <w:rFonts w:eastAsia="Calibri" w:cs="Arial"/>
          <w:i/>
          <w:iCs/>
          <w:color w:val="222222"/>
          <w:szCs w:val="24"/>
          <w:shd w:val="clear" w:color="auto" w:fill="FFFFFF"/>
        </w:rPr>
        <w:t>Journal of Risk and Financial Management</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14</w:t>
      </w:r>
      <w:r w:rsidRPr="00093F48">
        <w:rPr>
          <w:rFonts w:eastAsia="Calibri" w:cs="Arial"/>
          <w:color w:val="222222"/>
          <w:szCs w:val="24"/>
          <w:shd w:val="clear" w:color="auto" w:fill="FFFFFF"/>
        </w:rPr>
        <w:t>(5), 228.</w:t>
      </w:r>
    </w:p>
    <w:p w14:paraId="25068BCC" w14:textId="77777777" w:rsidR="00E677DF"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Zikmund, W. G., Babin, B. J., </w:t>
      </w:r>
      <w:proofErr w:type="spellStart"/>
      <w:r w:rsidRPr="00093F48">
        <w:rPr>
          <w:rFonts w:eastAsia="Calibri" w:cs="Arial"/>
          <w:color w:val="222222"/>
          <w:szCs w:val="24"/>
          <w:shd w:val="clear" w:color="auto" w:fill="FFFFFF"/>
        </w:rPr>
        <w:t>Carr</w:t>
      </w:r>
      <w:proofErr w:type="spellEnd"/>
      <w:r w:rsidRPr="00093F48">
        <w:rPr>
          <w:rFonts w:eastAsia="Calibri" w:cs="Arial"/>
          <w:color w:val="222222"/>
          <w:szCs w:val="24"/>
          <w:shd w:val="clear" w:color="auto" w:fill="FFFFFF"/>
        </w:rPr>
        <w:t xml:space="preserve">, J. C., &amp; Griffin, M. (2013) </w:t>
      </w:r>
      <w:r w:rsidRPr="00093F48">
        <w:rPr>
          <w:rFonts w:eastAsia="Calibri" w:cs="Arial"/>
          <w:i/>
          <w:iCs/>
          <w:color w:val="222222"/>
          <w:szCs w:val="24"/>
          <w:shd w:val="clear" w:color="auto" w:fill="FFFFFF"/>
        </w:rPr>
        <w:t>Business research methods</w:t>
      </w:r>
      <w:r w:rsidRPr="00093F48">
        <w:rPr>
          <w:rFonts w:eastAsia="Calibri" w:cs="Arial"/>
          <w:color w:val="222222"/>
          <w:szCs w:val="24"/>
          <w:shd w:val="clear" w:color="auto" w:fill="FFFFFF"/>
        </w:rPr>
        <w:t>. Cengage Learning.</w:t>
      </w:r>
    </w:p>
    <w:p w14:paraId="20C59F7C" w14:textId="0C91ECD4" w:rsidR="00E677DF" w:rsidRDefault="00E677DF">
      <w:pPr>
        <w:spacing w:line="259" w:lineRule="auto"/>
        <w:jc w:val="left"/>
        <w:rPr>
          <w:rFonts w:eastAsia="Calibri" w:cs="Arial"/>
          <w:color w:val="222222"/>
          <w:szCs w:val="24"/>
          <w:shd w:val="clear" w:color="auto" w:fill="FFFFFF"/>
        </w:rPr>
      </w:pPr>
    </w:p>
    <w:p w14:paraId="0639A531" w14:textId="39E1A6B7" w:rsidR="005C57D2" w:rsidRDefault="005C57D2">
      <w:pPr>
        <w:spacing w:line="259" w:lineRule="auto"/>
        <w:jc w:val="left"/>
        <w:rPr>
          <w:rFonts w:eastAsia="Calibri" w:cs="Arial"/>
          <w:color w:val="222222"/>
          <w:szCs w:val="24"/>
          <w:shd w:val="clear" w:color="auto" w:fill="FFFFFF"/>
        </w:rPr>
      </w:pPr>
      <w:r>
        <w:rPr>
          <w:rFonts w:eastAsia="Calibri" w:cs="Arial"/>
          <w:color w:val="222222"/>
          <w:szCs w:val="24"/>
          <w:shd w:val="clear" w:color="auto" w:fill="FFFFFF"/>
        </w:rPr>
        <w:br w:type="page"/>
      </w:r>
    </w:p>
    <w:p w14:paraId="7ADB0185" w14:textId="2B3F1A61" w:rsidR="005C57D2" w:rsidRDefault="005C57D2" w:rsidP="00AD2420">
      <w:pPr>
        <w:pStyle w:val="Heading1"/>
        <w:rPr>
          <w:rFonts w:eastAsia="Calibri"/>
          <w:shd w:val="clear" w:color="auto" w:fill="FFFFFF"/>
        </w:rPr>
      </w:pPr>
      <w:bookmarkStart w:id="36" w:name="_Toc102445768"/>
      <w:r>
        <w:rPr>
          <w:rFonts w:eastAsia="Calibri"/>
          <w:shd w:val="clear" w:color="auto" w:fill="FFFFFF"/>
        </w:rPr>
        <w:lastRenderedPageBreak/>
        <w:t>Appendices</w:t>
      </w:r>
      <w:bookmarkEnd w:id="36"/>
      <w:r>
        <w:rPr>
          <w:rFonts w:eastAsia="Calibri"/>
          <w:shd w:val="clear" w:color="auto" w:fill="FFFFFF"/>
        </w:rPr>
        <w:t xml:space="preserve"> </w:t>
      </w:r>
    </w:p>
    <w:p w14:paraId="2EE3CCB0" w14:textId="26B0C92B" w:rsidR="003C549F" w:rsidRDefault="003C549F" w:rsidP="003C549F">
      <w:pPr>
        <w:pStyle w:val="Heading2"/>
      </w:pPr>
      <w:bookmarkStart w:id="37" w:name="_Toc102445769"/>
      <w:r>
        <w:t>Ethics form</w:t>
      </w:r>
      <w:bookmarkEnd w:id="37"/>
    </w:p>
    <w:p w14:paraId="74761FBA" w14:textId="77777777" w:rsidR="003C549F" w:rsidRDefault="003C549F" w:rsidP="003C549F">
      <w:pPr>
        <w:tabs>
          <w:tab w:val="left" w:pos="5103"/>
        </w:tabs>
        <w:jc w:val="center"/>
        <w:rPr>
          <w:rFonts w:cs="Arial"/>
          <w:b/>
          <w:bCs/>
          <w:szCs w:val="24"/>
        </w:rPr>
      </w:pPr>
      <w:r>
        <w:rPr>
          <w:rFonts w:cs="Arial"/>
          <w:b/>
          <w:bCs/>
          <w:szCs w:val="24"/>
        </w:rPr>
        <w:t>APPLICATION FOR ETHICAL APPROVAL</w:t>
      </w:r>
    </w:p>
    <w:p w14:paraId="72AC252B" w14:textId="77777777" w:rsidR="003C549F" w:rsidRDefault="003C549F" w:rsidP="003C549F">
      <w:pPr>
        <w:tabs>
          <w:tab w:val="left" w:pos="5103"/>
        </w:tabs>
        <w:jc w:val="center"/>
        <w:rPr>
          <w:rFonts w:cs="Arial"/>
          <w:b/>
          <w:bCs/>
          <w:sz w:val="20"/>
          <w:szCs w:val="20"/>
        </w:rPr>
      </w:pPr>
    </w:p>
    <w:p w14:paraId="511AD38A" w14:textId="77777777" w:rsidR="003C549F" w:rsidRDefault="003C549F" w:rsidP="003C549F">
      <w:pPr>
        <w:tabs>
          <w:tab w:val="left" w:pos="5103"/>
        </w:tabs>
        <w:rPr>
          <w:rFonts w:cs="Arial"/>
          <w:b/>
          <w:bCs/>
          <w:sz w:val="22"/>
        </w:rPr>
      </w:pPr>
      <w:r>
        <w:rPr>
          <w:rFonts w:cs="Arial"/>
          <w:b/>
          <w:bCs/>
          <w:sz w:val="22"/>
        </w:rPr>
        <w:t xml:space="preserve">In order for research to result in benefit and </w:t>
      </w:r>
      <w:proofErr w:type="spellStart"/>
      <w:r>
        <w:rPr>
          <w:rFonts w:cs="Arial"/>
          <w:b/>
          <w:bCs/>
          <w:sz w:val="22"/>
        </w:rPr>
        <w:t>minimise</w:t>
      </w:r>
      <w:proofErr w:type="spellEnd"/>
      <w:r>
        <w:rPr>
          <w:rFonts w:cs="Arial"/>
          <w:b/>
          <w:bCs/>
          <w:sz w:val="22"/>
        </w:rPr>
        <w:t xml:space="preserve"> risk of harm, it must be conducted ethically. A researcher may not be covered by the University’s insurance if ethical approval has not been obtained prior to commencement.</w:t>
      </w:r>
    </w:p>
    <w:p w14:paraId="0D3224C9" w14:textId="77777777" w:rsidR="003C549F" w:rsidRDefault="003C549F" w:rsidP="003C549F">
      <w:pPr>
        <w:tabs>
          <w:tab w:val="left" w:pos="5103"/>
        </w:tabs>
        <w:jc w:val="center"/>
        <w:rPr>
          <w:rFonts w:cs="Arial"/>
          <w:b/>
          <w:bCs/>
          <w:sz w:val="16"/>
          <w:szCs w:val="16"/>
        </w:rPr>
      </w:pPr>
    </w:p>
    <w:p w14:paraId="57B9E9B7" w14:textId="77777777" w:rsidR="003C549F" w:rsidRDefault="003C549F" w:rsidP="003C549F">
      <w:pPr>
        <w:tabs>
          <w:tab w:val="left" w:pos="5103"/>
        </w:tabs>
        <w:rPr>
          <w:rFonts w:cs="Arial"/>
          <w:sz w:val="22"/>
        </w:rPr>
      </w:pPr>
      <w:r>
        <w:rPr>
          <w:rFonts w:cs="Arial"/>
          <w:sz w:val="22"/>
        </w:rPr>
        <w:t xml:space="preserve">The University follows the OECD Frascati manual definition of </w:t>
      </w:r>
      <w:r>
        <w:rPr>
          <w:rFonts w:cs="Arial"/>
          <w:b/>
          <w:sz w:val="22"/>
        </w:rPr>
        <w:t>research activity</w:t>
      </w:r>
      <w:r>
        <w:rPr>
          <w:rFonts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480240" w14:textId="77777777" w:rsidR="003C549F" w:rsidRDefault="003C549F" w:rsidP="003C549F">
      <w:pPr>
        <w:tabs>
          <w:tab w:val="left" w:pos="5103"/>
        </w:tabs>
        <w:rPr>
          <w:rFonts w:cs="Arial"/>
          <w:sz w:val="22"/>
        </w:rPr>
      </w:pPr>
    </w:p>
    <w:p w14:paraId="6F8B12E2" w14:textId="77777777" w:rsidR="003C549F" w:rsidRDefault="003C549F" w:rsidP="003C549F">
      <w:pPr>
        <w:tabs>
          <w:tab w:val="left" w:pos="5103"/>
        </w:tabs>
        <w:rPr>
          <w:rFonts w:cs="Arial"/>
          <w:sz w:val="22"/>
        </w:rPr>
      </w:pPr>
      <w:r>
        <w:rPr>
          <w:rFonts w:cs="Arial"/>
          <w:sz w:val="22"/>
        </w:rPr>
        <w:t>The individual undertaking the research activity is known as the “principal researcher”.</w:t>
      </w:r>
    </w:p>
    <w:p w14:paraId="45606CCD" w14:textId="77777777" w:rsidR="003C549F" w:rsidRDefault="003C549F" w:rsidP="003C549F">
      <w:pPr>
        <w:tabs>
          <w:tab w:val="left" w:pos="5103"/>
        </w:tabs>
        <w:rPr>
          <w:rFonts w:cs="Arial"/>
          <w:sz w:val="22"/>
        </w:rPr>
      </w:pPr>
    </w:p>
    <w:p w14:paraId="1F3AC253" w14:textId="77777777" w:rsidR="003C549F" w:rsidRDefault="003C549F" w:rsidP="003C549F">
      <w:pPr>
        <w:tabs>
          <w:tab w:val="left" w:pos="5103"/>
        </w:tabs>
        <w:rPr>
          <w:rFonts w:cs="Arial"/>
          <w:sz w:val="22"/>
        </w:rPr>
      </w:pPr>
      <w:r>
        <w:rPr>
          <w:rFonts w:cs="Arial"/>
          <w:sz w:val="22"/>
        </w:rPr>
        <w:t>Ethical approval is not required for routine audits, performance reviews, quality assurance studies, testing within normal educational requirements, and literary or artistic criticism.</w:t>
      </w:r>
    </w:p>
    <w:p w14:paraId="2C3DB96E" w14:textId="77777777" w:rsidR="003C549F" w:rsidRDefault="003C549F" w:rsidP="003C549F">
      <w:pPr>
        <w:tabs>
          <w:tab w:val="left" w:pos="5103"/>
        </w:tabs>
        <w:rPr>
          <w:rFonts w:cs="Arial"/>
          <w:sz w:val="22"/>
        </w:rPr>
      </w:pPr>
    </w:p>
    <w:p w14:paraId="56FF6B2E" w14:textId="77777777" w:rsidR="003C549F" w:rsidRDefault="003C549F" w:rsidP="003C549F">
      <w:pPr>
        <w:tabs>
          <w:tab w:val="left" w:pos="5103"/>
        </w:tabs>
        <w:rPr>
          <w:rFonts w:cs="Arial"/>
          <w:b/>
          <w:bCs/>
          <w:sz w:val="22"/>
        </w:rPr>
      </w:pPr>
      <w:r>
        <w:rPr>
          <w:rFonts w:cs="Arial"/>
          <w:b/>
          <w:bCs/>
          <w:sz w:val="22"/>
        </w:rPr>
        <w:t>Please read the notes for guidance before completing ALL sections of the form.</w:t>
      </w:r>
    </w:p>
    <w:p w14:paraId="1FBFA2B9" w14:textId="77777777" w:rsidR="003C549F" w:rsidRDefault="003C549F" w:rsidP="003C549F">
      <w:pPr>
        <w:autoSpaceDE w:val="0"/>
        <w:autoSpaceDN w:val="0"/>
        <w:adjustRightInd w:val="0"/>
        <w:rPr>
          <w:rFonts w:cs="Arial"/>
          <w:sz w:val="22"/>
        </w:rPr>
      </w:pPr>
    </w:p>
    <w:p w14:paraId="15D252F9" w14:textId="77777777" w:rsidR="003C549F" w:rsidRDefault="003C549F" w:rsidP="003C549F">
      <w:pPr>
        <w:autoSpaceDE w:val="0"/>
        <w:autoSpaceDN w:val="0"/>
        <w:adjustRightInd w:val="0"/>
        <w:rPr>
          <w:rFonts w:cs="Arial"/>
          <w:sz w:val="22"/>
        </w:rPr>
      </w:pPr>
      <w:r>
        <w:rPr>
          <w:rFonts w:cs="Arial"/>
          <w:b/>
          <w:sz w:val="22"/>
        </w:rPr>
        <w:t>This form</w:t>
      </w:r>
      <w:r>
        <w:rPr>
          <w:rFonts w:cs="Arial"/>
          <w:sz w:val="22"/>
        </w:rPr>
        <w:t xml:space="preserve"> </w:t>
      </w:r>
      <w:r>
        <w:rPr>
          <w:rFonts w:cs="Arial"/>
          <w:b/>
          <w:sz w:val="22"/>
        </w:rPr>
        <w:t>must be completed and approved prior to undertaking any research activity.</w:t>
      </w:r>
      <w:r>
        <w:rPr>
          <w:rFonts w:cs="Arial"/>
          <w:sz w:val="22"/>
        </w:rPr>
        <w:t xml:space="preserve"> Please see Checklist for details of process for different categories of application.  </w:t>
      </w:r>
    </w:p>
    <w:p w14:paraId="40C5E409" w14:textId="77777777" w:rsidR="003C549F" w:rsidRDefault="003C549F" w:rsidP="003C549F">
      <w:pPr>
        <w:autoSpaceDE w:val="0"/>
        <w:autoSpaceDN w:val="0"/>
        <w:adjustRightInd w:val="0"/>
        <w:rPr>
          <w:rFonts w:cs="Arial"/>
          <w:sz w:val="22"/>
        </w:rPr>
      </w:pPr>
    </w:p>
    <w:p w14:paraId="02CA1559" w14:textId="77777777" w:rsidR="003C549F" w:rsidRDefault="003C549F" w:rsidP="003C549F">
      <w:pPr>
        <w:autoSpaceDE w:val="0"/>
        <w:autoSpaceDN w:val="0"/>
        <w:adjustRightInd w:val="0"/>
        <w:spacing w:after="240"/>
        <w:rPr>
          <w:rFonts w:cs="Arial"/>
          <w:b/>
          <w:sz w:val="22"/>
        </w:rPr>
      </w:pPr>
      <w:r>
        <w:rPr>
          <w:rFonts w:cs="Arial"/>
          <w:b/>
          <w:sz w:val="22"/>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3C549F" w14:paraId="3072B0F7" w14:textId="77777777" w:rsidTr="003C549F">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A1B646" w14:textId="77777777" w:rsidR="003C549F" w:rsidRDefault="003C549F">
            <w:pPr>
              <w:rPr>
                <w:rFonts w:cs="Arial"/>
                <w:sz w:val="22"/>
              </w:rPr>
            </w:pPr>
            <w:r>
              <w:rPr>
                <w:rFonts w:cs="Arial"/>
                <w:sz w:val="22"/>
              </w:rPr>
              <w:lastRenderedPageBreak/>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FDA6516" w14:textId="77777777" w:rsidR="003C549F" w:rsidRDefault="003C549F">
            <w:pPr>
              <w:rPr>
                <w:rFonts w:cs="Arial"/>
                <w:sz w:val="22"/>
              </w:rPr>
            </w:pPr>
            <w:r>
              <w:rPr>
                <w:rFonts w:cs="Arial"/>
                <w:sz w:val="22"/>
              </w:rPr>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tcPr>
          <w:p w14:paraId="5864DCAD" w14:textId="19E166EF" w:rsidR="003C549F" w:rsidRDefault="00521EA8">
            <w:pPr>
              <w:rPr>
                <w:rFonts w:cs="Arial"/>
                <w:sz w:val="22"/>
              </w:rPr>
            </w:pPr>
            <w:r>
              <w:rPr>
                <w:rFonts w:cs="Arial"/>
                <w:sz w:val="22"/>
              </w:rPr>
              <w:t>Md Jewel Bhuiyan</w:t>
            </w:r>
          </w:p>
        </w:tc>
      </w:tr>
      <w:tr w:rsidR="003C549F" w14:paraId="02149C9E" w14:textId="77777777" w:rsidTr="003C549F">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AFBBE96" w14:textId="77777777" w:rsidR="003C549F" w:rsidRDefault="003C549F">
            <w:pPr>
              <w:rPr>
                <w:rFonts w:cs="Arial"/>
                <w:sz w:val="22"/>
              </w:rPr>
            </w:pPr>
            <w:r>
              <w:rPr>
                <w:rFonts w:cs="Arial"/>
                <w:sz w:val="22"/>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6CB4593" w14:textId="77777777" w:rsidR="003C549F" w:rsidRDefault="003C549F">
            <w:pPr>
              <w:rPr>
                <w:rFonts w:cs="Arial"/>
                <w:sz w:val="22"/>
              </w:rPr>
            </w:pPr>
            <w:r>
              <w:rPr>
                <w:rFonts w:cs="Arial"/>
                <w:sz w:val="22"/>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F390460" w14:textId="77777777" w:rsidR="003C549F" w:rsidRDefault="003C549F">
            <w:pPr>
              <w:rPr>
                <w:rFonts w:cs="Arial"/>
                <w:sz w:val="22"/>
              </w:rPr>
            </w:pPr>
            <w:r>
              <w:rPr>
                <w:rFonts w:cs="Arial"/>
                <w:sz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969A6E5" w14:textId="77777777" w:rsidR="003C549F" w:rsidRDefault="003C549F">
            <w:pPr>
              <w:jc w:val="center"/>
              <w:rPr>
                <w:rFonts w:cs="Arial"/>
                <w:sz w:val="22"/>
              </w:rPr>
            </w:pPr>
            <w:r>
              <w:rPr>
                <w:rFonts w:ascii="MS Gothic" w:eastAsia="MS Gothic" w:hAnsi="MS Gothic" w:cs="Arial" w:hint="eastAsia"/>
                <w:sz w:val="22"/>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5349F19" w14:textId="77777777" w:rsidR="003C549F" w:rsidRDefault="003C549F">
            <w:pPr>
              <w:rPr>
                <w:rFonts w:cs="Arial"/>
                <w:sz w:val="22"/>
              </w:rPr>
            </w:pPr>
            <w:r>
              <w:rPr>
                <w:rFonts w:cs="Arial"/>
                <w:sz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EC837E2" w14:textId="77777777" w:rsidR="003C549F" w:rsidRDefault="003C549F">
            <w:pPr>
              <w:jc w:val="center"/>
              <w:rPr>
                <w:rFonts w:cs="Arial"/>
                <w:sz w:val="22"/>
              </w:rPr>
            </w:pPr>
            <w:r>
              <w:rPr>
                <w:rFonts w:ascii="MS Gothic" w:eastAsia="MS Gothic" w:hAnsi="MS Gothic" w:cs="Arial" w:hint="eastAsia"/>
                <w:sz w:val="22"/>
              </w:rPr>
              <w:t>☐</w:t>
            </w:r>
          </w:p>
        </w:tc>
      </w:tr>
      <w:tr w:rsidR="003C549F" w14:paraId="0F526285" w14:textId="77777777" w:rsidTr="003C549F">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BC8FFC2" w14:textId="77777777" w:rsidR="003C549F" w:rsidRDefault="003C549F">
            <w:pPr>
              <w:rPr>
                <w:rFonts w:cs="Arial"/>
                <w:sz w:val="22"/>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08B5AF" w14:textId="77777777" w:rsidR="003C549F" w:rsidRDefault="003C549F">
            <w:pPr>
              <w:rPr>
                <w:rFonts w:cs="Arial"/>
                <w:sz w:val="22"/>
              </w:rPr>
            </w:pPr>
            <w:r>
              <w:rPr>
                <w:rFonts w:cs="Arial"/>
                <w:sz w:val="22"/>
              </w:rPr>
              <w:t>Undergraduate Student</w:t>
            </w:r>
          </w:p>
        </w:tc>
        <w:sdt>
          <w:sdtPr>
            <w:rPr>
              <w:rFonts w:cs="Arial"/>
              <w:sz w:val="22"/>
            </w:rPr>
            <w:id w:val="-947236441"/>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E2EBCE2" w14:textId="77777777" w:rsidR="003C549F" w:rsidRDefault="003C549F">
                <w:pPr>
                  <w:jc w:val="center"/>
                  <w:rPr>
                    <w:rFonts w:cs="Arial"/>
                    <w:sz w:val="22"/>
                  </w:rPr>
                </w:pPr>
                <w:r>
                  <w:rPr>
                    <w:rFonts w:ascii="MS Gothic" w:eastAsia="MS Gothic" w:hAnsi="MS Gothic" w:cs="Arial" w:hint="eastAsia"/>
                    <w:sz w:val="22"/>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1120C9" w14:textId="77777777" w:rsidR="003C549F" w:rsidRDefault="003C549F">
            <w:pPr>
              <w:rPr>
                <w:rFonts w:cs="Arial"/>
                <w:sz w:val="22"/>
              </w:rPr>
            </w:pPr>
            <w:r>
              <w:rPr>
                <w:rFonts w:cs="Arial"/>
                <w:sz w:val="22"/>
              </w:rPr>
              <w:t>Taught Postgraduate Student</w:t>
            </w:r>
          </w:p>
        </w:tc>
        <w:sdt>
          <w:sdtPr>
            <w:rPr>
              <w:rFonts w:cs="Arial"/>
              <w:sz w:val="22"/>
            </w:rPr>
            <w:id w:val="-1954943217"/>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623B46F" w14:textId="79F5B865" w:rsidR="003C549F" w:rsidRDefault="00923539">
                <w:pPr>
                  <w:jc w:val="center"/>
                  <w:rPr>
                    <w:rFonts w:cs="Arial"/>
                    <w:sz w:val="22"/>
                  </w:rPr>
                </w:pPr>
                <w:r>
                  <w:rPr>
                    <w:rFonts w:ascii="MS Gothic" w:eastAsia="MS Gothic" w:hAnsi="MS Gothic" w:cs="Arial" w:hint="eastAsia"/>
                    <w:sz w:val="22"/>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CDD200" w14:textId="77777777" w:rsidR="003C549F" w:rsidRDefault="003C549F">
            <w:pPr>
              <w:rPr>
                <w:rFonts w:cs="Arial"/>
                <w:sz w:val="22"/>
              </w:rPr>
            </w:pPr>
            <w:r>
              <w:rPr>
                <w:rFonts w:cs="Arial"/>
                <w:sz w:val="22"/>
              </w:rPr>
              <w:t>Postgraduate Research Student</w:t>
            </w:r>
          </w:p>
        </w:tc>
        <w:sdt>
          <w:sdtPr>
            <w:rPr>
              <w:rFonts w:cs="Arial"/>
              <w:sz w:val="22"/>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CFE3560" w14:textId="77777777" w:rsidR="003C549F" w:rsidRDefault="003C549F">
                <w:pPr>
                  <w:jc w:val="center"/>
                  <w:rPr>
                    <w:rFonts w:cs="Arial"/>
                    <w:sz w:val="22"/>
                  </w:rPr>
                </w:pPr>
                <w:r>
                  <w:rPr>
                    <w:rFonts w:ascii="MS Gothic" w:eastAsia="MS Gothic" w:hAnsi="MS Gothic" w:cs="Arial" w:hint="eastAsia"/>
                    <w:sz w:val="22"/>
                  </w:rPr>
                  <w:t>☐</w:t>
                </w:r>
              </w:p>
            </w:tc>
          </w:sdtContent>
        </w:sdt>
      </w:tr>
    </w:tbl>
    <w:p w14:paraId="669A3618" w14:textId="77777777" w:rsidR="003C549F" w:rsidRDefault="003C549F" w:rsidP="003C549F">
      <w:pPr>
        <w:rPr>
          <w:rFonts w:cs="Arial"/>
          <w:bCs/>
          <w:iCs/>
          <w:sz w:val="16"/>
          <w:szCs w:val="16"/>
          <w:lang w:val="en-GB"/>
        </w:rPr>
      </w:pP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3C549F" w14:paraId="4EAC870C" w14:textId="77777777" w:rsidTr="003C549F">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1A363F" w14:textId="77777777" w:rsidR="003C549F" w:rsidRDefault="003C549F">
            <w:pPr>
              <w:rPr>
                <w:rFonts w:cs="Arial"/>
                <w:sz w:val="22"/>
              </w:rPr>
            </w:pPr>
            <w:r>
              <w:rPr>
                <w:rFonts w:cs="Arial"/>
                <w:sz w:val="22"/>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9FEE93" w14:textId="77777777" w:rsidR="003C549F" w:rsidRDefault="003C549F">
            <w:pPr>
              <w:rPr>
                <w:rFonts w:cs="Arial"/>
                <w:sz w:val="22"/>
              </w:rPr>
            </w:pPr>
            <w:r>
              <w:rPr>
                <w:rFonts w:cs="Arial"/>
                <w:sz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27902F28" w14:textId="77777777" w:rsidR="003C549F" w:rsidRDefault="003C549F">
            <w:pPr>
              <w:rPr>
                <w:rFonts w:cs="Arial"/>
                <w:sz w:val="22"/>
              </w:rPr>
            </w:pPr>
          </w:p>
          <w:p w14:paraId="616DDC62" w14:textId="50A66830" w:rsidR="003C549F" w:rsidRDefault="00DB0630">
            <w:pPr>
              <w:rPr>
                <w:rFonts w:cs="Arial"/>
                <w:sz w:val="22"/>
              </w:rPr>
            </w:pPr>
            <w:r>
              <w:rPr>
                <w:rFonts w:cs="Arial"/>
                <w:sz w:val="22"/>
              </w:rPr>
              <w:t>Faculty of Business and Management</w:t>
            </w:r>
          </w:p>
        </w:tc>
      </w:tr>
      <w:tr w:rsidR="003C549F" w14:paraId="52F3F580" w14:textId="77777777" w:rsidTr="003C549F">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BC5C355" w14:textId="77777777" w:rsidR="003C549F" w:rsidRDefault="003C549F">
            <w:pPr>
              <w:rPr>
                <w:rFonts w:cs="Arial"/>
                <w:sz w:val="22"/>
              </w:rPr>
            </w:pPr>
            <w:r>
              <w:rPr>
                <w:rFonts w:cs="Arial"/>
                <w:sz w:val="22"/>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CE363E6" w14:textId="77777777" w:rsidR="003C549F" w:rsidRDefault="003C549F">
            <w:pPr>
              <w:rPr>
                <w:rFonts w:cs="Arial"/>
                <w:sz w:val="22"/>
              </w:rPr>
            </w:pPr>
            <w:r>
              <w:rPr>
                <w:rFonts w:cs="Arial"/>
                <w:sz w:val="22"/>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3A7C6E75" w14:textId="18685DC2" w:rsidR="003C549F" w:rsidRDefault="00DB0630">
            <w:pPr>
              <w:rPr>
                <w:rFonts w:cs="Arial"/>
                <w:sz w:val="22"/>
              </w:rPr>
            </w:pPr>
            <w:r>
              <w:rPr>
                <w:rFonts w:cs="Arial"/>
                <w:sz w:val="22"/>
              </w:rPr>
              <w:t xml:space="preserve">Carmarthen Campus </w:t>
            </w:r>
            <w:proofErr w:type="gramStart"/>
            <w:r>
              <w:rPr>
                <w:rFonts w:cs="Arial"/>
                <w:sz w:val="22"/>
              </w:rPr>
              <w:t>( Distance</w:t>
            </w:r>
            <w:proofErr w:type="gramEnd"/>
            <w:r>
              <w:rPr>
                <w:rFonts w:cs="Arial"/>
                <w:sz w:val="22"/>
              </w:rPr>
              <w:t xml:space="preserve"> )</w:t>
            </w:r>
          </w:p>
          <w:p w14:paraId="52A65ABD" w14:textId="77777777" w:rsidR="003C549F" w:rsidRDefault="003C549F">
            <w:pPr>
              <w:rPr>
                <w:rFonts w:cs="Arial"/>
                <w:sz w:val="22"/>
              </w:rPr>
            </w:pPr>
          </w:p>
        </w:tc>
      </w:tr>
      <w:tr w:rsidR="003C549F" w14:paraId="4E292DC8" w14:textId="77777777" w:rsidTr="003C549F">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41E1E77" w14:textId="77777777" w:rsidR="003C549F" w:rsidRDefault="003C549F">
            <w:pPr>
              <w:rPr>
                <w:rFonts w:cs="Arial"/>
                <w:sz w:val="22"/>
              </w:rPr>
            </w:pPr>
            <w:r>
              <w:rPr>
                <w:rFonts w:cs="Arial"/>
                <w:sz w:val="22"/>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283BBCF" w14:textId="77777777" w:rsidR="003C549F" w:rsidRDefault="003C549F">
            <w:pPr>
              <w:rPr>
                <w:rFonts w:cs="Arial"/>
                <w:sz w:val="22"/>
              </w:rPr>
            </w:pPr>
            <w:r>
              <w:rPr>
                <w:rFonts w:cs="Arial"/>
                <w:sz w:val="22"/>
              </w:rPr>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52C8C259" w14:textId="11DE109B" w:rsidR="003C549F" w:rsidRDefault="00DB0630">
            <w:pPr>
              <w:rPr>
                <w:rFonts w:cs="Arial"/>
                <w:sz w:val="22"/>
              </w:rPr>
            </w:pPr>
            <w:r>
              <w:rPr>
                <w:rFonts w:cs="Arial"/>
                <w:sz w:val="22"/>
              </w:rPr>
              <w:t>1813856@student.uwtsd.ac.uk</w:t>
            </w:r>
          </w:p>
          <w:p w14:paraId="7AD4BB7A" w14:textId="77777777" w:rsidR="003C549F" w:rsidRDefault="003C549F">
            <w:pPr>
              <w:rPr>
                <w:rFonts w:cs="Arial"/>
                <w:sz w:val="22"/>
              </w:rPr>
            </w:pPr>
          </w:p>
        </w:tc>
      </w:tr>
      <w:tr w:rsidR="003C549F" w14:paraId="0411A198" w14:textId="77777777" w:rsidTr="003C549F">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CCE323E" w14:textId="77777777" w:rsidR="003C549F" w:rsidRDefault="003C549F">
            <w:pPr>
              <w:rPr>
                <w:rFonts w:cs="Arial"/>
                <w:sz w:val="22"/>
              </w:rPr>
            </w:pPr>
            <w:r>
              <w:rPr>
                <w:rFonts w:cs="Arial"/>
                <w:sz w:val="22"/>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D6A2D2C" w14:textId="77777777" w:rsidR="003C549F" w:rsidRDefault="003C549F">
            <w:pPr>
              <w:rPr>
                <w:rFonts w:cs="Arial"/>
                <w:sz w:val="22"/>
              </w:rPr>
            </w:pPr>
            <w:r>
              <w:rPr>
                <w:rFonts w:cs="Arial"/>
                <w:sz w:val="22"/>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tcPr>
          <w:p w14:paraId="5D53B0BF" w14:textId="5BB3F927" w:rsidR="003C549F" w:rsidRDefault="00DB0630">
            <w:pPr>
              <w:rPr>
                <w:rFonts w:cs="Arial"/>
                <w:sz w:val="22"/>
              </w:rPr>
            </w:pPr>
            <w:r>
              <w:rPr>
                <w:rFonts w:cs="Arial"/>
                <w:sz w:val="22"/>
              </w:rPr>
              <w:t>07468310359</w:t>
            </w:r>
          </w:p>
          <w:p w14:paraId="6EB07F54" w14:textId="77777777" w:rsidR="003C549F" w:rsidRDefault="003C549F">
            <w:pPr>
              <w:rPr>
                <w:rFonts w:cs="Arial"/>
                <w:sz w:val="22"/>
              </w:rPr>
            </w:pPr>
          </w:p>
        </w:tc>
      </w:tr>
      <w:tr w:rsidR="003C549F" w14:paraId="3E8F24CB" w14:textId="77777777" w:rsidTr="003C549F">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371033C" w14:textId="77777777" w:rsidR="003C549F" w:rsidRDefault="003C549F">
            <w:pPr>
              <w:rPr>
                <w:rFonts w:cs="Arial"/>
                <w:b/>
                <w:i/>
                <w:sz w:val="22"/>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195E56C" w14:textId="77777777" w:rsidR="003C549F" w:rsidRDefault="003C549F">
            <w:pPr>
              <w:rPr>
                <w:rFonts w:cs="Arial"/>
                <w:sz w:val="22"/>
              </w:rPr>
            </w:pPr>
            <w:r>
              <w:rPr>
                <w:rFonts w:cs="Arial"/>
                <w:b/>
                <w:i/>
                <w:sz w:val="22"/>
              </w:rPr>
              <w:t>For students:</w:t>
            </w:r>
          </w:p>
        </w:tc>
      </w:tr>
      <w:tr w:rsidR="003C549F" w14:paraId="0D11706B" w14:textId="77777777" w:rsidTr="003C549F">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483614E" w14:textId="77777777" w:rsidR="003C549F" w:rsidRDefault="003C549F">
            <w:pPr>
              <w:rPr>
                <w:rFonts w:cs="Arial"/>
                <w:sz w:val="22"/>
              </w:rPr>
            </w:pPr>
            <w:r>
              <w:rPr>
                <w:rFonts w:cs="Arial"/>
                <w:sz w:val="22"/>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38B3D9" w14:textId="77777777" w:rsidR="003C549F" w:rsidRDefault="003C549F">
            <w:pPr>
              <w:rPr>
                <w:rFonts w:cs="Arial"/>
                <w:sz w:val="22"/>
              </w:rPr>
            </w:pPr>
            <w:r>
              <w:rPr>
                <w:rFonts w:cs="Arial"/>
                <w:sz w:val="22"/>
              </w:rPr>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0D583C64" w14:textId="777030CC" w:rsidR="003C549F" w:rsidRDefault="00DB0630">
            <w:pPr>
              <w:rPr>
                <w:rFonts w:cs="Arial"/>
                <w:sz w:val="22"/>
              </w:rPr>
            </w:pPr>
            <w:r>
              <w:rPr>
                <w:rFonts w:cs="Arial"/>
                <w:sz w:val="22"/>
              </w:rPr>
              <w:t>1813856</w:t>
            </w:r>
          </w:p>
        </w:tc>
      </w:tr>
      <w:tr w:rsidR="003C549F" w14:paraId="15AD43BD" w14:textId="77777777" w:rsidTr="003C549F">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112732A" w14:textId="77777777" w:rsidR="003C549F" w:rsidRDefault="003C549F">
            <w:pPr>
              <w:rPr>
                <w:rFonts w:cs="Arial"/>
                <w:sz w:val="22"/>
              </w:rPr>
            </w:pPr>
            <w:r>
              <w:rPr>
                <w:rFonts w:cs="Arial"/>
                <w:sz w:val="22"/>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D8F83C" w14:textId="77777777" w:rsidR="003C549F" w:rsidRDefault="003C549F">
            <w:pPr>
              <w:rPr>
                <w:rFonts w:cs="Arial"/>
                <w:sz w:val="22"/>
              </w:rPr>
            </w:pPr>
            <w:proofErr w:type="spellStart"/>
            <w:r>
              <w:rPr>
                <w:rFonts w:cs="Arial"/>
                <w:sz w:val="22"/>
              </w:rPr>
              <w:t>Programme</w:t>
            </w:r>
            <w:proofErr w:type="spellEnd"/>
            <w:r>
              <w:rPr>
                <w:rFonts w:cs="Arial"/>
                <w:sz w:val="22"/>
              </w:rPr>
              <w:t xml:space="preserve"> of Study:</w:t>
            </w:r>
          </w:p>
        </w:tc>
        <w:tc>
          <w:tcPr>
            <w:tcW w:w="6636" w:type="dxa"/>
            <w:tcBorders>
              <w:top w:val="single" w:sz="6" w:space="0" w:color="auto"/>
              <w:left w:val="single" w:sz="6" w:space="0" w:color="auto"/>
              <w:bottom w:val="single" w:sz="6" w:space="0" w:color="auto"/>
              <w:right w:val="single" w:sz="6" w:space="0" w:color="auto"/>
            </w:tcBorders>
            <w:vAlign w:val="center"/>
          </w:tcPr>
          <w:p w14:paraId="7DB7F7E0" w14:textId="6F7F9B49" w:rsidR="003C549F" w:rsidRDefault="00DB0630">
            <w:pPr>
              <w:rPr>
                <w:rFonts w:cs="Arial"/>
                <w:sz w:val="22"/>
              </w:rPr>
            </w:pPr>
            <w:r>
              <w:rPr>
                <w:rFonts w:cs="Arial"/>
                <w:sz w:val="22"/>
              </w:rPr>
              <w:t>Master of Business Administra</w:t>
            </w:r>
            <w:r w:rsidR="00AD0DE2">
              <w:rPr>
                <w:rFonts w:cs="Arial"/>
                <w:sz w:val="22"/>
              </w:rPr>
              <w:t>tion (MBA)</w:t>
            </w:r>
          </w:p>
        </w:tc>
      </w:tr>
      <w:tr w:rsidR="003C549F" w14:paraId="3E486A43" w14:textId="77777777" w:rsidTr="003C549F">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30C6AC6" w14:textId="77777777" w:rsidR="003C549F" w:rsidRDefault="003C549F">
            <w:pPr>
              <w:rPr>
                <w:rFonts w:cs="Arial"/>
                <w:sz w:val="22"/>
              </w:rPr>
            </w:pPr>
            <w:r>
              <w:rPr>
                <w:rFonts w:cs="Arial"/>
                <w:sz w:val="22"/>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E6901D9" w14:textId="77777777" w:rsidR="003C549F" w:rsidRDefault="003C549F">
            <w:pPr>
              <w:rPr>
                <w:rFonts w:cs="Arial"/>
                <w:sz w:val="22"/>
              </w:rPr>
            </w:pPr>
            <w:r>
              <w:rPr>
                <w:rFonts w:cs="Arial"/>
                <w:sz w:val="22"/>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tcPr>
          <w:p w14:paraId="1D78CC75" w14:textId="29069034" w:rsidR="003C549F" w:rsidRDefault="00AD0DE2">
            <w:pPr>
              <w:rPr>
                <w:rFonts w:cs="Arial"/>
                <w:sz w:val="22"/>
              </w:rPr>
            </w:pPr>
            <w:r>
              <w:rPr>
                <w:rFonts w:cs="Arial"/>
                <w:sz w:val="22"/>
              </w:rPr>
              <w:t xml:space="preserve">Glenn </w:t>
            </w:r>
            <w:proofErr w:type="spellStart"/>
            <w:r>
              <w:rPr>
                <w:rFonts w:cs="Arial"/>
                <w:sz w:val="22"/>
              </w:rPr>
              <w:t>Behenna</w:t>
            </w:r>
            <w:proofErr w:type="spellEnd"/>
            <w:r>
              <w:rPr>
                <w:rFonts w:cs="Arial"/>
                <w:sz w:val="22"/>
              </w:rPr>
              <w:t xml:space="preserve"> </w:t>
            </w:r>
          </w:p>
        </w:tc>
      </w:tr>
    </w:tbl>
    <w:p w14:paraId="7B216A4C" w14:textId="77777777" w:rsidR="003C549F" w:rsidRDefault="003C549F" w:rsidP="003C549F">
      <w:pPr>
        <w:rPr>
          <w:rFonts w:cs="Arial"/>
          <w:bCs/>
          <w:iCs/>
          <w:sz w:val="20"/>
          <w:szCs w:val="20"/>
          <w:lang w:val="en-GB"/>
        </w:rPr>
      </w:pPr>
    </w:p>
    <w:p w14:paraId="4BF7DD45" w14:textId="77777777" w:rsidR="003C549F" w:rsidRDefault="003C549F" w:rsidP="003C549F">
      <w:pPr>
        <w:autoSpaceDE w:val="0"/>
        <w:autoSpaceDN w:val="0"/>
        <w:adjustRightInd w:val="0"/>
        <w:rPr>
          <w:rFonts w:cs="Arial"/>
          <w:b/>
          <w:sz w:val="22"/>
        </w:rPr>
      </w:pPr>
    </w:p>
    <w:p w14:paraId="7EF07D0D" w14:textId="77777777" w:rsidR="003C549F" w:rsidRDefault="003C549F" w:rsidP="003C549F">
      <w:pPr>
        <w:rPr>
          <w:rFonts w:cs="Arial"/>
          <w:b/>
          <w:sz w:val="22"/>
        </w:rPr>
      </w:pPr>
      <w:r>
        <w:rPr>
          <w:rFonts w:cs="Arial"/>
          <w:b/>
          <w:sz w:val="22"/>
        </w:rPr>
        <w:br w:type="page"/>
      </w:r>
    </w:p>
    <w:p w14:paraId="6AFA4585" w14:textId="77777777" w:rsidR="003C549F" w:rsidRDefault="003C549F" w:rsidP="003C549F">
      <w:pPr>
        <w:autoSpaceDE w:val="0"/>
        <w:autoSpaceDN w:val="0"/>
        <w:adjustRightInd w:val="0"/>
        <w:spacing w:after="240"/>
        <w:rPr>
          <w:rFonts w:cs="Arial"/>
          <w:b/>
          <w:sz w:val="22"/>
        </w:rPr>
      </w:pPr>
      <w:r>
        <w:rPr>
          <w:rFonts w:cs="Arial"/>
          <w:b/>
          <w:sz w:val="22"/>
        </w:rPr>
        <w:lastRenderedPageBreak/>
        <w:t>SECTION B: Approval for Research Activity</w:t>
      </w:r>
    </w:p>
    <w:tbl>
      <w:tblPr>
        <w:tblStyle w:val="TableGrid"/>
        <w:tblW w:w="10485" w:type="dxa"/>
        <w:tblInd w:w="0" w:type="dxa"/>
        <w:tblLayout w:type="fixed"/>
        <w:tblLook w:val="04A0" w:firstRow="1" w:lastRow="0" w:firstColumn="1" w:lastColumn="0" w:noHBand="0" w:noVBand="1"/>
      </w:tblPr>
      <w:tblGrid>
        <w:gridCol w:w="563"/>
        <w:gridCol w:w="3696"/>
        <w:gridCol w:w="2540"/>
        <w:gridCol w:w="993"/>
        <w:gridCol w:w="850"/>
        <w:gridCol w:w="992"/>
        <w:gridCol w:w="851"/>
      </w:tblGrid>
      <w:tr w:rsidR="003C549F" w14:paraId="2207E73B"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49EB71" w14:textId="77777777" w:rsidR="003C549F" w:rsidRDefault="003C549F">
            <w:pPr>
              <w:autoSpaceDE w:val="0"/>
              <w:autoSpaceDN w:val="0"/>
              <w:adjustRightInd w:val="0"/>
              <w:rPr>
                <w:rFonts w:cs="Arial"/>
                <w:sz w:val="22"/>
                <w:szCs w:val="22"/>
              </w:rPr>
            </w:pPr>
            <w:r>
              <w:rPr>
                <w:rFonts w:cs="Arial"/>
                <w:sz w:val="22"/>
                <w:szCs w:val="22"/>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DA05BA" w14:textId="77777777" w:rsidR="003C549F" w:rsidRDefault="003C549F">
            <w:pPr>
              <w:autoSpaceDE w:val="0"/>
              <w:autoSpaceDN w:val="0"/>
              <w:adjustRightInd w:val="0"/>
              <w:rPr>
                <w:rFonts w:cs="Arial"/>
                <w:sz w:val="22"/>
                <w:szCs w:val="22"/>
              </w:rPr>
            </w:pPr>
            <w:r>
              <w:rPr>
                <w:rFonts w:cs="Arial"/>
                <w:sz w:val="22"/>
                <w:szCs w:val="22"/>
              </w:rPr>
              <w:t>Has the research activity received approval in principle?</w:t>
            </w:r>
          </w:p>
          <w:p w14:paraId="0B1A627A" w14:textId="77777777" w:rsidR="003C549F" w:rsidRDefault="003C549F">
            <w:pPr>
              <w:autoSpaceDE w:val="0"/>
              <w:autoSpaceDN w:val="0"/>
              <w:adjustRightInd w:val="0"/>
              <w:rPr>
                <w:rFonts w:cs="Arial"/>
                <w:sz w:val="22"/>
                <w:szCs w:val="22"/>
              </w:rPr>
            </w:pPr>
            <w:r>
              <w:rPr>
                <w:rFonts w:cs="Arial"/>
                <w:sz w:val="22"/>
                <w:szCs w:val="22"/>
              </w:rPr>
              <w:t>(</w:t>
            </w:r>
            <w:proofErr w:type="gramStart"/>
            <w:r>
              <w:rPr>
                <w:rFonts w:cs="Arial"/>
                <w:sz w:val="22"/>
                <w:szCs w:val="22"/>
              </w:rPr>
              <w:t>please</w:t>
            </w:r>
            <w:proofErr w:type="gramEnd"/>
            <w:r>
              <w:rPr>
                <w:rFonts w:cs="Arial"/>
                <w:sz w:val="22"/>
                <w:szCs w:val="22"/>
              </w:rPr>
              <w:t xml:space="preserv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094C0" w14:textId="77777777" w:rsidR="003C549F" w:rsidRDefault="003C549F">
            <w:pPr>
              <w:autoSpaceDE w:val="0"/>
              <w:autoSpaceDN w:val="0"/>
              <w:adjustRightInd w:val="0"/>
              <w:jc w:val="center"/>
              <w:rPr>
                <w:rFonts w:cs="Arial"/>
                <w:b/>
                <w:sz w:val="22"/>
                <w:szCs w:val="22"/>
              </w:rPr>
            </w:pPr>
            <w:r>
              <w:rPr>
                <w:rFonts w:cs="Arial"/>
                <w:b/>
                <w:sz w:val="22"/>
                <w:szCs w:val="22"/>
              </w:rPr>
              <w:t>YES</w:t>
            </w:r>
          </w:p>
        </w:tc>
        <w:sdt>
          <w:sdtPr>
            <w:rPr>
              <w:rFonts w:cs="Arial"/>
              <w:bCs/>
              <w:sz w:val="22"/>
            </w:rPr>
            <w:id w:val="1447122604"/>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974697"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7BFB93" w14:textId="77777777" w:rsidR="003C549F" w:rsidRDefault="003C549F">
            <w:pPr>
              <w:autoSpaceDE w:val="0"/>
              <w:autoSpaceDN w:val="0"/>
              <w:adjustRightInd w:val="0"/>
              <w:jc w:val="center"/>
              <w:rPr>
                <w:rFonts w:cs="Arial"/>
                <w:b/>
                <w:sz w:val="22"/>
                <w:szCs w:val="22"/>
              </w:rPr>
            </w:pPr>
            <w:r>
              <w:rPr>
                <w:rFonts w:cs="Arial"/>
                <w:b/>
                <w:sz w:val="22"/>
                <w:szCs w:val="22"/>
              </w:rPr>
              <w:t>NO</w:t>
            </w:r>
          </w:p>
        </w:tc>
        <w:sdt>
          <w:sdtPr>
            <w:rPr>
              <w:rFonts w:cs="Arial"/>
              <w:bCs/>
              <w:sz w:val="22"/>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6F25BE" w14:textId="77777777" w:rsidR="003C549F" w:rsidRDefault="003C549F">
                <w:pPr>
                  <w:autoSpaceDE w:val="0"/>
                  <w:autoSpaceDN w:val="0"/>
                  <w:adjustRightInd w:val="0"/>
                  <w:jc w:val="center"/>
                  <w:rPr>
                    <w:rFonts w:cs="Arial"/>
                    <w:bCs/>
                    <w:sz w:val="22"/>
                    <w:szCs w:val="22"/>
                  </w:rPr>
                </w:pPr>
                <w:r>
                  <w:rPr>
                    <w:rFonts w:ascii="Segoe UI Symbol" w:hAnsi="Segoe UI Symbol" w:cs="Segoe UI Symbol"/>
                    <w:bCs/>
                    <w:sz w:val="22"/>
                    <w:szCs w:val="22"/>
                  </w:rPr>
                  <w:t>☐</w:t>
                </w:r>
              </w:p>
            </w:tc>
          </w:sdtContent>
        </w:sdt>
      </w:tr>
      <w:tr w:rsidR="003C549F" w14:paraId="6672877E"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3E89FE" w14:textId="77777777" w:rsidR="003C549F" w:rsidRDefault="003C549F">
            <w:pPr>
              <w:autoSpaceDE w:val="0"/>
              <w:autoSpaceDN w:val="0"/>
              <w:adjustRightInd w:val="0"/>
              <w:rPr>
                <w:rFonts w:cs="Arial"/>
                <w:b/>
                <w:bCs/>
                <w:sz w:val="22"/>
                <w:szCs w:val="22"/>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409AA9" w14:textId="77777777" w:rsidR="003C549F" w:rsidRDefault="003C549F">
            <w:pPr>
              <w:autoSpaceDE w:val="0"/>
              <w:autoSpaceDN w:val="0"/>
              <w:adjustRightInd w:val="0"/>
              <w:rPr>
                <w:rFonts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7A0083" w14:textId="77777777" w:rsidR="003C549F" w:rsidRDefault="003C549F">
            <w:pPr>
              <w:autoSpaceDE w:val="0"/>
              <w:autoSpaceDN w:val="0"/>
              <w:adjustRightInd w:val="0"/>
              <w:jc w:val="center"/>
              <w:rPr>
                <w:rFonts w:cs="Arial"/>
                <w:b/>
                <w:bCs/>
                <w:i/>
                <w:sz w:val="22"/>
                <w:szCs w:val="22"/>
              </w:rPr>
            </w:pPr>
            <w:r>
              <w:rPr>
                <w:rFonts w:cs="Arial"/>
                <w:b/>
                <w:bCs/>
                <w:i/>
                <w:sz w:val="22"/>
                <w:szCs w:val="22"/>
              </w:rPr>
              <w:t>Date</w:t>
            </w:r>
          </w:p>
        </w:tc>
      </w:tr>
      <w:tr w:rsidR="003C549F" w14:paraId="617D4EEE" w14:textId="77777777" w:rsidTr="003C549F">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C4C7CF" w14:textId="77777777" w:rsidR="003C549F" w:rsidRDefault="003C549F">
            <w:pPr>
              <w:autoSpaceDE w:val="0"/>
              <w:autoSpaceDN w:val="0"/>
              <w:adjustRightInd w:val="0"/>
              <w:rPr>
                <w:rFonts w:cs="Arial"/>
                <w:sz w:val="22"/>
                <w:szCs w:val="22"/>
              </w:rPr>
            </w:pPr>
            <w:r>
              <w:rPr>
                <w:rFonts w:cs="Arial"/>
                <w:sz w:val="22"/>
                <w:szCs w:val="22"/>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3244A3" w14:textId="77777777" w:rsidR="003C549F" w:rsidRDefault="003C549F">
            <w:pPr>
              <w:autoSpaceDE w:val="0"/>
              <w:autoSpaceDN w:val="0"/>
              <w:adjustRightInd w:val="0"/>
              <w:rPr>
                <w:rFonts w:cs="Arial"/>
                <w:sz w:val="22"/>
                <w:szCs w:val="22"/>
              </w:rPr>
            </w:pPr>
            <w:r>
              <w:rPr>
                <w:rFonts w:cs="Arial"/>
                <w:sz w:val="22"/>
                <w:szCs w:val="22"/>
              </w:rPr>
              <w:t xml:space="preserve">If </w:t>
            </w:r>
            <w:proofErr w:type="gramStart"/>
            <w:r>
              <w:rPr>
                <w:rFonts w:cs="Arial"/>
                <w:sz w:val="22"/>
                <w:szCs w:val="22"/>
              </w:rPr>
              <w:t>Yes</w:t>
            </w:r>
            <w:proofErr w:type="gramEnd"/>
            <w:r>
              <w:rPr>
                <w:rFonts w:cs="Arial"/>
                <w:sz w:val="22"/>
                <w:szCs w:val="22"/>
              </w:rPr>
              <w:t>, please indicate source of approval (and date where known):</w:t>
            </w:r>
            <w:r>
              <w:rPr>
                <w:rFonts w:cs="Arial"/>
                <w:bCs/>
                <w:i/>
                <w:iCs/>
                <w:color w:val="FF0000"/>
              </w:rPr>
              <w:t xml:space="preserve"> </w:t>
            </w:r>
            <w:r>
              <w:rPr>
                <w:rFonts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800565" w14:textId="77777777" w:rsidR="003C549F" w:rsidRDefault="003C549F">
            <w:pPr>
              <w:autoSpaceDE w:val="0"/>
              <w:autoSpaceDN w:val="0"/>
              <w:adjustRightInd w:val="0"/>
              <w:rPr>
                <w:rFonts w:cs="Arial"/>
                <w:sz w:val="22"/>
                <w:szCs w:val="22"/>
              </w:rPr>
            </w:pPr>
            <w:r>
              <w:rPr>
                <w:rFonts w:cs="Arial"/>
                <w:sz w:val="22"/>
                <w:szCs w:val="22"/>
              </w:rPr>
              <w:t>Research Degrees Committee</w:t>
            </w:r>
          </w:p>
        </w:tc>
        <w:sdt>
          <w:sdtPr>
            <w:rPr>
              <w:rFonts w:cs="Arial"/>
              <w:sz w:val="22"/>
            </w:rPr>
            <w:id w:val="706606798"/>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5BC7E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231115C8" w14:textId="77777777" w:rsidR="003C549F" w:rsidRDefault="003C549F">
            <w:pPr>
              <w:autoSpaceDE w:val="0"/>
              <w:autoSpaceDN w:val="0"/>
              <w:adjustRightInd w:val="0"/>
              <w:jc w:val="center"/>
              <w:rPr>
                <w:rFonts w:cs="Arial"/>
                <w:b/>
                <w:bCs/>
                <w:sz w:val="22"/>
                <w:szCs w:val="22"/>
              </w:rPr>
            </w:pPr>
          </w:p>
        </w:tc>
      </w:tr>
      <w:tr w:rsidR="003C549F" w14:paraId="34573446" w14:textId="77777777" w:rsidTr="003C549F">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F49DFEC" w14:textId="77777777" w:rsidR="003C549F" w:rsidRDefault="003C549F">
            <w:pPr>
              <w:rPr>
                <w:rFonts w:cs="Arial"/>
                <w:sz w:val="22"/>
                <w:szCs w:val="22"/>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702023F1" w14:textId="77777777" w:rsidR="003C549F" w:rsidRDefault="003C549F">
            <w:pPr>
              <w:rPr>
                <w:rFonts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0FD222" w14:textId="77777777" w:rsidR="003C549F" w:rsidRDefault="003C549F">
            <w:pPr>
              <w:autoSpaceDE w:val="0"/>
              <w:autoSpaceDN w:val="0"/>
              <w:adjustRightInd w:val="0"/>
              <w:rPr>
                <w:rFonts w:cs="Arial"/>
                <w:sz w:val="22"/>
                <w:szCs w:val="22"/>
              </w:rPr>
            </w:pPr>
            <w:r>
              <w:rPr>
                <w:rFonts w:cs="Arial"/>
                <w:sz w:val="22"/>
                <w:szCs w:val="22"/>
              </w:rPr>
              <w:t>Institute Research Committee</w:t>
            </w:r>
          </w:p>
        </w:tc>
        <w:sdt>
          <w:sdtPr>
            <w:rPr>
              <w:rFonts w:cs="Arial"/>
              <w:sz w:val="22"/>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FD265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7BB39B3C" w14:textId="77777777" w:rsidR="003C549F" w:rsidRDefault="003C549F">
            <w:pPr>
              <w:autoSpaceDE w:val="0"/>
              <w:autoSpaceDN w:val="0"/>
              <w:adjustRightInd w:val="0"/>
              <w:jc w:val="center"/>
              <w:rPr>
                <w:rFonts w:cs="Arial"/>
                <w:b/>
                <w:bCs/>
                <w:sz w:val="22"/>
                <w:szCs w:val="22"/>
              </w:rPr>
            </w:pPr>
          </w:p>
        </w:tc>
      </w:tr>
      <w:tr w:rsidR="003C549F" w14:paraId="4EBC55F0" w14:textId="77777777" w:rsidTr="003C549F">
        <w:tc>
          <w:tcPr>
            <w:tcW w:w="562" w:type="dxa"/>
            <w:vMerge/>
            <w:tcBorders>
              <w:top w:val="single" w:sz="4" w:space="0" w:color="auto"/>
              <w:left w:val="single" w:sz="4" w:space="0" w:color="auto"/>
              <w:bottom w:val="single" w:sz="4" w:space="0" w:color="auto"/>
              <w:right w:val="single" w:sz="4" w:space="0" w:color="auto"/>
            </w:tcBorders>
            <w:vAlign w:val="center"/>
            <w:hideMark/>
          </w:tcPr>
          <w:p w14:paraId="107D356D" w14:textId="77777777" w:rsidR="003C549F" w:rsidRDefault="003C549F">
            <w:pPr>
              <w:rPr>
                <w:rFonts w:cs="Arial"/>
                <w:sz w:val="22"/>
                <w:szCs w:val="22"/>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2E7761D4" w14:textId="77777777" w:rsidR="003C549F" w:rsidRDefault="003C549F">
            <w:pPr>
              <w:rPr>
                <w:rFonts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0C394" w14:textId="77777777" w:rsidR="003C549F" w:rsidRDefault="003C549F">
            <w:pPr>
              <w:autoSpaceDE w:val="0"/>
              <w:autoSpaceDN w:val="0"/>
              <w:adjustRightInd w:val="0"/>
              <w:rPr>
                <w:rFonts w:cs="Arial"/>
                <w:sz w:val="22"/>
                <w:szCs w:val="22"/>
              </w:rPr>
            </w:pPr>
            <w:r>
              <w:rPr>
                <w:rFonts w:cs="Arial"/>
                <w:sz w:val="22"/>
                <w:szCs w:val="22"/>
              </w:rPr>
              <w:t>Other (write in)</w:t>
            </w:r>
          </w:p>
          <w:p w14:paraId="138BDC23" w14:textId="77777777" w:rsidR="003C549F" w:rsidRDefault="003C549F">
            <w:pPr>
              <w:autoSpaceDE w:val="0"/>
              <w:autoSpaceDN w:val="0"/>
              <w:adjustRightInd w:val="0"/>
              <w:rPr>
                <w:rFonts w:cs="Arial"/>
                <w:sz w:val="22"/>
                <w:szCs w:val="22"/>
              </w:rPr>
            </w:pPr>
          </w:p>
        </w:tc>
        <w:sdt>
          <w:sdtPr>
            <w:rPr>
              <w:rFonts w:cs="Arial"/>
              <w:sz w:val="22"/>
            </w:rPr>
            <w:id w:val="-1664075246"/>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88D63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57901D2E" w14:textId="77777777" w:rsidR="003C549F" w:rsidRDefault="003C549F">
            <w:pPr>
              <w:autoSpaceDE w:val="0"/>
              <w:autoSpaceDN w:val="0"/>
              <w:adjustRightInd w:val="0"/>
              <w:jc w:val="center"/>
              <w:rPr>
                <w:rFonts w:cs="Arial"/>
                <w:b/>
                <w:bCs/>
                <w:sz w:val="22"/>
                <w:szCs w:val="22"/>
              </w:rPr>
            </w:pPr>
          </w:p>
        </w:tc>
      </w:tr>
    </w:tbl>
    <w:p w14:paraId="2A39A511" w14:textId="77777777" w:rsidR="003C549F" w:rsidRDefault="003C549F" w:rsidP="003C549F">
      <w:pPr>
        <w:autoSpaceDE w:val="0"/>
        <w:autoSpaceDN w:val="0"/>
        <w:adjustRightInd w:val="0"/>
        <w:spacing w:after="240"/>
        <w:rPr>
          <w:rFonts w:cs="Arial"/>
          <w:bCs/>
          <w:iCs/>
          <w:sz w:val="20"/>
          <w:szCs w:val="20"/>
          <w:lang w:val="en-GB"/>
        </w:rPr>
      </w:pPr>
    </w:p>
    <w:p w14:paraId="007E3E98" w14:textId="77777777" w:rsidR="003C549F" w:rsidRDefault="003C549F" w:rsidP="003C549F">
      <w:pPr>
        <w:autoSpaceDE w:val="0"/>
        <w:autoSpaceDN w:val="0"/>
        <w:adjustRightInd w:val="0"/>
        <w:spacing w:after="240"/>
        <w:rPr>
          <w:rFonts w:cs="Arial"/>
          <w:b/>
          <w:sz w:val="22"/>
        </w:rPr>
      </w:pPr>
      <w:r>
        <w:rPr>
          <w:rFonts w:cs="Arial"/>
          <w:b/>
          <w:sz w:val="22"/>
        </w:rPr>
        <w:t>SECTION C:  Internal and External Ethical Guidance Materials</w:t>
      </w:r>
    </w:p>
    <w:tbl>
      <w:tblPr>
        <w:tblStyle w:val="TableGrid"/>
        <w:tblW w:w="10480" w:type="dxa"/>
        <w:tblInd w:w="0" w:type="dxa"/>
        <w:tblLook w:val="04A0" w:firstRow="1" w:lastRow="0" w:firstColumn="1" w:lastColumn="0" w:noHBand="0" w:noVBand="1"/>
      </w:tblPr>
      <w:tblGrid>
        <w:gridCol w:w="562"/>
        <w:gridCol w:w="8784"/>
        <w:gridCol w:w="1134"/>
      </w:tblGrid>
      <w:tr w:rsidR="003C549F" w14:paraId="41BDF813"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33F04A" w14:textId="77777777" w:rsidR="003C549F" w:rsidRDefault="003C549F">
            <w:pPr>
              <w:autoSpaceDE w:val="0"/>
              <w:autoSpaceDN w:val="0"/>
              <w:adjustRightInd w:val="0"/>
              <w:rPr>
                <w:rFonts w:cs="Arial"/>
                <w:sz w:val="22"/>
                <w:szCs w:val="22"/>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95FAAA" w14:textId="77777777" w:rsidR="003C549F" w:rsidRDefault="003C549F">
            <w:pPr>
              <w:autoSpaceDE w:val="0"/>
              <w:autoSpaceDN w:val="0"/>
              <w:adjustRightInd w:val="0"/>
              <w:rPr>
                <w:rFonts w:cs="Arial"/>
                <w:sz w:val="22"/>
                <w:szCs w:val="22"/>
              </w:rPr>
            </w:pPr>
            <w:r>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C549F" w14:paraId="3DFECCF8" w14:textId="77777777" w:rsidTr="003C549F">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2FE2C0D5" w14:textId="77777777" w:rsidR="003C549F" w:rsidRDefault="003C549F">
            <w:pPr>
              <w:autoSpaceDE w:val="0"/>
              <w:autoSpaceDN w:val="0"/>
              <w:adjustRightInd w:val="0"/>
              <w:rPr>
                <w:rFonts w:cs="Arial"/>
                <w:sz w:val="22"/>
                <w:szCs w:val="22"/>
              </w:rPr>
            </w:pPr>
            <w:r>
              <w:rPr>
                <w:rFonts w:cs="Arial"/>
                <w:sz w:val="22"/>
                <w:szCs w:val="22"/>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290C85D2" w14:textId="77777777" w:rsidR="003C549F" w:rsidRDefault="00914F1A">
            <w:pPr>
              <w:autoSpaceDE w:val="0"/>
              <w:autoSpaceDN w:val="0"/>
              <w:adjustRightInd w:val="0"/>
              <w:rPr>
                <w:rFonts w:cs="Arial"/>
                <w:b/>
                <w:bCs/>
                <w:sz w:val="22"/>
                <w:szCs w:val="22"/>
              </w:rPr>
            </w:pPr>
            <w:hyperlink r:id="rId12" w:history="1">
              <w:r w:rsidR="003C549F">
                <w:rPr>
                  <w:rStyle w:val="Hyperlink"/>
                  <w:rFonts w:cs="Arial"/>
                  <w:b/>
                  <w:bCs/>
                  <w:sz w:val="22"/>
                  <w:szCs w:val="22"/>
                </w:rPr>
                <w:t>UWTSD Research Ethics &amp; Integrity Code of Practice</w:t>
              </w:r>
            </w:hyperlink>
          </w:p>
        </w:tc>
        <w:sdt>
          <w:sdtPr>
            <w:rPr>
              <w:rFonts w:cs="Arial"/>
              <w:sz w:val="22"/>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7685F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3C549F" w14:paraId="090A6BD3" w14:textId="77777777" w:rsidTr="003C549F">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730A1750" w14:textId="77777777" w:rsidR="003C549F" w:rsidRDefault="003C549F">
            <w:pPr>
              <w:autoSpaceDE w:val="0"/>
              <w:autoSpaceDN w:val="0"/>
              <w:adjustRightInd w:val="0"/>
              <w:rPr>
                <w:rFonts w:cs="Arial"/>
                <w:sz w:val="22"/>
                <w:szCs w:val="22"/>
              </w:rPr>
            </w:pPr>
            <w:r>
              <w:rPr>
                <w:rFonts w:cs="Arial"/>
                <w:sz w:val="22"/>
                <w:szCs w:val="22"/>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652D545E" w14:textId="77777777" w:rsidR="003C549F" w:rsidRDefault="003C549F">
            <w:pPr>
              <w:autoSpaceDE w:val="0"/>
              <w:autoSpaceDN w:val="0"/>
              <w:adjustRightInd w:val="0"/>
              <w:rPr>
                <w:rFonts w:cs="Arial"/>
                <w:b/>
                <w:bCs/>
                <w:color w:val="FF0000"/>
                <w:sz w:val="22"/>
                <w:szCs w:val="22"/>
              </w:rPr>
            </w:pPr>
            <w:r>
              <w:rPr>
                <w:rFonts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40961117"/>
              <w14:checkbox>
                <w14:checked w14:val="1"/>
                <w14:checkedState w14:val="2612" w14:font="MS Gothic"/>
                <w14:uncheckedState w14:val="2610" w14:font="MS Gothic"/>
              </w14:checkbox>
            </w:sdtPr>
            <w:sdtEndPr/>
            <w:sdtContent>
              <w:p w14:paraId="170A812D" w14:textId="77777777" w:rsidR="003C549F" w:rsidRDefault="003C549F">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3C549F" w14:paraId="387B21C3" w14:textId="77777777" w:rsidTr="003C549F">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6FD73446" w14:textId="77777777" w:rsidR="003C549F" w:rsidRDefault="003C549F">
            <w:pPr>
              <w:autoSpaceDE w:val="0"/>
              <w:autoSpaceDN w:val="0"/>
              <w:adjustRightInd w:val="0"/>
              <w:rPr>
                <w:rFonts w:cs="Arial"/>
                <w:sz w:val="22"/>
                <w:szCs w:val="22"/>
              </w:rPr>
            </w:pPr>
            <w:r>
              <w:rPr>
                <w:rFonts w:cs="Arial"/>
                <w:sz w:val="22"/>
                <w:szCs w:val="22"/>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2DFD4B3B" w14:textId="77777777" w:rsidR="003C549F" w:rsidRDefault="003C549F">
            <w:pPr>
              <w:autoSpaceDE w:val="0"/>
              <w:autoSpaceDN w:val="0"/>
              <w:adjustRightInd w:val="0"/>
              <w:rPr>
                <w:rFonts w:cs="Arial"/>
                <w:i/>
                <w:sz w:val="22"/>
                <w:szCs w:val="22"/>
              </w:rPr>
            </w:pPr>
            <w:r>
              <w:rPr>
                <w:rFonts w:cs="Arial"/>
                <w:i/>
                <w:sz w:val="22"/>
                <w:szCs w:val="22"/>
              </w:rPr>
              <w:t>[List any other relevant documents here]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87453121"/>
              <w14:checkbox>
                <w14:checked w14:val="0"/>
                <w14:checkedState w14:val="2612" w14:font="MS Gothic"/>
                <w14:uncheckedState w14:val="2610" w14:font="MS Gothic"/>
              </w14:checkbox>
            </w:sdtPr>
            <w:sdtEndPr/>
            <w:sdtContent>
              <w:p w14:paraId="693BDC31" w14:textId="77777777" w:rsidR="003C549F" w:rsidRDefault="003C549F">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bl>
    <w:p w14:paraId="66CB0723" w14:textId="77777777" w:rsidR="003C549F" w:rsidRDefault="003C549F" w:rsidP="003C549F">
      <w:pPr>
        <w:autoSpaceDE w:val="0"/>
        <w:autoSpaceDN w:val="0"/>
        <w:adjustRightInd w:val="0"/>
        <w:spacing w:after="240"/>
        <w:rPr>
          <w:rFonts w:cs="Arial"/>
          <w:b/>
          <w:sz w:val="22"/>
          <w:lang w:val="en-GB"/>
        </w:rPr>
      </w:pPr>
    </w:p>
    <w:p w14:paraId="15DDA6A1" w14:textId="77777777" w:rsidR="003C549F" w:rsidRDefault="003C549F" w:rsidP="003C549F">
      <w:pPr>
        <w:autoSpaceDE w:val="0"/>
        <w:autoSpaceDN w:val="0"/>
        <w:adjustRightInd w:val="0"/>
        <w:rPr>
          <w:rFonts w:cs="Arial"/>
          <w:b/>
          <w:sz w:val="22"/>
        </w:rPr>
      </w:pPr>
      <w:r>
        <w:rPr>
          <w:rFonts w:cs="Arial"/>
          <w:b/>
          <w:sz w:val="22"/>
        </w:rPr>
        <w:t>SECTION D: External Collaborative Research Activity</w:t>
      </w:r>
    </w:p>
    <w:p w14:paraId="734E2AF4" w14:textId="77777777" w:rsidR="003C549F" w:rsidRDefault="003C549F" w:rsidP="003C549F">
      <w:pPr>
        <w:autoSpaceDE w:val="0"/>
        <w:autoSpaceDN w:val="0"/>
        <w:adjustRightInd w:val="0"/>
        <w:spacing w:after="240"/>
        <w:rPr>
          <w:rFonts w:cs="Arial"/>
          <w:sz w:val="22"/>
        </w:rPr>
      </w:pPr>
      <w:r>
        <w:rPr>
          <w:rFonts w:cs="Arial"/>
          <w:sz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5" w:type="dxa"/>
        <w:tblInd w:w="0" w:type="dxa"/>
        <w:tblLayout w:type="fixed"/>
        <w:tblLook w:val="04A0" w:firstRow="1" w:lastRow="0" w:firstColumn="1" w:lastColumn="0" w:noHBand="0" w:noVBand="1"/>
      </w:tblPr>
      <w:tblGrid>
        <w:gridCol w:w="563"/>
        <w:gridCol w:w="3826"/>
        <w:gridCol w:w="2410"/>
        <w:gridCol w:w="993"/>
        <w:gridCol w:w="850"/>
        <w:gridCol w:w="982"/>
        <w:gridCol w:w="10"/>
        <w:gridCol w:w="851"/>
      </w:tblGrid>
      <w:tr w:rsidR="003C549F" w14:paraId="410CC7DA" w14:textId="77777777" w:rsidTr="003C549F">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D2C2E3" w14:textId="77777777" w:rsidR="003C549F" w:rsidRDefault="003C549F">
            <w:pPr>
              <w:autoSpaceDE w:val="0"/>
              <w:autoSpaceDN w:val="0"/>
              <w:adjustRightInd w:val="0"/>
              <w:rPr>
                <w:rFonts w:cs="Arial"/>
                <w:sz w:val="22"/>
                <w:szCs w:val="22"/>
              </w:rPr>
            </w:pPr>
            <w:r>
              <w:rPr>
                <w:rFonts w:cs="Arial"/>
                <w:sz w:val="22"/>
                <w:szCs w:val="22"/>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8B35D6" w14:textId="77777777" w:rsidR="003C549F" w:rsidRDefault="003C549F">
            <w:pPr>
              <w:autoSpaceDE w:val="0"/>
              <w:autoSpaceDN w:val="0"/>
              <w:adjustRightInd w:val="0"/>
              <w:rPr>
                <w:rFonts w:cs="Arial"/>
                <w:sz w:val="22"/>
                <w:szCs w:val="22"/>
              </w:rPr>
            </w:pPr>
            <w:r>
              <w:rPr>
                <w:rFonts w:cs="Arial"/>
                <w:sz w:val="22"/>
                <w:szCs w:val="22"/>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3F9D357F" w14:textId="77777777" w:rsidR="003C549F" w:rsidRDefault="003C549F">
            <w:pPr>
              <w:autoSpaceDE w:val="0"/>
              <w:autoSpaceDN w:val="0"/>
              <w:adjustRightInd w:val="0"/>
              <w:rPr>
                <w:rFonts w:cs="Arial"/>
                <w:bCs/>
                <w:sz w:val="22"/>
                <w:szCs w:val="22"/>
              </w:rPr>
            </w:pPr>
          </w:p>
          <w:p w14:paraId="0D1A326A" w14:textId="77777777" w:rsidR="003C549F" w:rsidRDefault="003C549F">
            <w:pPr>
              <w:autoSpaceDE w:val="0"/>
              <w:autoSpaceDN w:val="0"/>
              <w:adjustRightInd w:val="0"/>
              <w:rPr>
                <w:rFonts w:cs="Arial"/>
                <w:bCs/>
                <w:sz w:val="22"/>
                <w:szCs w:val="22"/>
              </w:rPr>
            </w:pPr>
          </w:p>
        </w:tc>
      </w:tr>
      <w:tr w:rsidR="003C549F" w14:paraId="1E60327B" w14:textId="77777777" w:rsidTr="003C549F">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5BCAA4" w14:textId="77777777" w:rsidR="003C549F" w:rsidRDefault="003C549F">
            <w:pPr>
              <w:autoSpaceDE w:val="0"/>
              <w:autoSpaceDN w:val="0"/>
              <w:adjustRightInd w:val="0"/>
              <w:rPr>
                <w:rFonts w:cs="Arial"/>
                <w:sz w:val="22"/>
                <w:szCs w:val="22"/>
              </w:rPr>
            </w:pPr>
            <w:r>
              <w:rPr>
                <w:rFonts w:cs="Arial"/>
                <w:sz w:val="22"/>
                <w:szCs w:val="22"/>
              </w:rPr>
              <w:lastRenderedPageBreak/>
              <w:t>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79C441" w14:textId="77777777" w:rsidR="003C549F" w:rsidRDefault="003C549F">
            <w:pPr>
              <w:autoSpaceDE w:val="0"/>
              <w:autoSpaceDN w:val="0"/>
              <w:adjustRightInd w:val="0"/>
              <w:rPr>
                <w:rFonts w:cs="Arial"/>
                <w:sz w:val="22"/>
                <w:szCs w:val="22"/>
              </w:rPr>
            </w:pPr>
            <w:r>
              <w:rPr>
                <w:rFonts w:cs="Arial"/>
                <w:sz w:val="22"/>
                <w:szCs w:val="22"/>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786AC0CF" w14:textId="77777777" w:rsidR="003C549F" w:rsidRDefault="003C549F">
            <w:pPr>
              <w:autoSpaceDE w:val="0"/>
              <w:autoSpaceDN w:val="0"/>
              <w:adjustRightInd w:val="0"/>
              <w:rPr>
                <w:rFonts w:cs="Arial"/>
                <w:bCs/>
                <w:sz w:val="22"/>
                <w:szCs w:val="22"/>
              </w:rPr>
            </w:pPr>
          </w:p>
          <w:p w14:paraId="3273C52E" w14:textId="77777777" w:rsidR="003C549F" w:rsidRDefault="003C549F">
            <w:pPr>
              <w:autoSpaceDE w:val="0"/>
              <w:autoSpaceDN w:val="0"/>
              <w:adjustRightInd w:val="0"/>
              <w:rPr>
                <w:rFonts w:cs="Arial"/>
                <w:bCs/>
                <w:sz w:val="22"/>
                <w:szCs w:val="22"/>
              </w:rPr>
            </w:pPr>
          </w:p>
        </w:tc>
      </w:tr>
      <w:tr w:rsidR="003C549F" w14:paraId="491028BB" w14:textId="77777777" w:rsidTr="003C549F">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7D5812" w14:textId="77777777" w:rsidR="003C549F" w:rsidRDefault="003C549F">
            <w:pPr>
              <w:autoSpaceDE w:val="0"/>
              <w:autoSpaceDN w:val="0"/>
              <w:adjustRightInd w:val="0"/>
              <w:rPr>
                <w:rFonts w:cs="Arial"/>
                <w:sz w:val="22"/>
                <w:szCs w:val="22"/>
              </w:rPr>
            </w:pPr>
            <w:r>
              <w:rPr>
                <w:rFonts w:cs="Arial"/>
                <w:sz w:val="22"/>
                <w:szCs w:val="22"/>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A89E01" w14:textId="77777777" w:rsidR="003C549F" w:rsidRDefault="003C549F">
            <w:pPr>
              <w:autoSpaceDE w:val="0"/>
              <w:autoSpaceDN w:val="0"/>
              <w:adjustRightInd w:val="0"/>
              <w:rPr>
                <w:rFonts w:cs="Arial"/>
                <w:sz w:val="22"/>
                <w:szCs w:val="22"/>
              </w:rPr>
            </w:pPr>
            <w:r>
              <w:rPr>
                <w:rFonts w:cs="Arial"/>
                <w:sz w:val="22"/>
                <w:szCs w:val="22"/>
              </w:rPr>
              <w:t>Contact person e-mail address</w:t>
            </w:r>
          </w:p>
          <w:p w14:paraId="59C262C1" w14:textId="77777777" w:rsidR="003C549F" w:rsidRDefault="003C549F">
            <w:pPr>
              <w:autoSpaceDE w:val="0"/>
              <w:autoSpaceDN w:val="0"/>
              <w:adjustRightInd w:val="0"/>
              <w:rPr>
                <w:rFonts w:cs="Arial"/>
                <w:sz w:val="22"/>
                <w:szCs w:val="22"/>
              </w:rPr>
            </w:pPr>
          </w:p>
        </w:tc>
        <w:tc>
          <w:tcPr>
            <w:tcW w:w="6095" w:type="dxa"/>
            <w:gridSpan w:val="6"/>
            <w:tcBorders>
              <w:top w:val="single" w:sz="4" w:space="0" w:color="auto"/>
              <w:left w:val="single" w:sz="4" w:space="0" w:color="auto"/>
              <w:bottom w:val="single" w:sz="4" w:space="0" w:color="auto"/>
              <w:right w:val="single" w:sz="4" w:space="0" w:color="auto"/>
            </w:tcBorders>
          </w:tcPr>
          <w:p w14:paraId="11537084" w14:textId="77777777" w:rsidR="003C549F" w:rsidRDefault="003C549F">
            <w:pPr>
              <w:autoSpaceDE w:val="0"/>
              <w:autoSpaceDN w:val="0"/>
              <w:adjustRightInd w:val="0"/>
              <w:rPr>
                <w:rFonts w:cs="Arial"/>
                <w:bCs/>
                <w:sz w:val="22"/>
                <w:szCs w:val="22"/>
              </w:rPr>
            </w:pPr>
          </w:p>
        </w:tc>
      </w:tr>
      <w:tr w:rsidR="003C549F" w14:paraId="1C765E33"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7714B" w14:textId="77777777" w:rsidR="003C549F" w:rsidRDefault="003C549F">
            <w:pPr>
              <w:autoSpaceDE w:val="0"/>
              <w:autoSpaceDN w:val="0"/>
              <w:adjustRightInd w:val="0"/>
              <w:rPr>
                <w:rFonts w:cs="Arial"/>
                <w:sz w:val="22"/>
                <w:szCs w:val="22"/>
              </w:rPr>
            </w:pPr>
            <w:r>
              <w:rPr>
                <w:rFonts w:cs="Arial"/>
                <w:sz w:val="22"/>
                <w:szCs w:val="22"/>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C1F82E" w14:textId="77777777" w:rsidR="003C549F" w:rsidRDefault="003C549F">
            <w:pPr>
              <w:autoSpaceDE w:val="0"/>
              <w:autoSpaceDN w:val="0"/>
              <w:adjustRightInd w:val="0"/>
              <w:rPr>
                <w:rFonts w:cs="Arial"/>
                <w:sz w:val="22"/>
                <w:szCs w:val="22"/>
              </w:rPr>
            </w:pPr>
            <w:r>
              <w:rPr>
                <w:rFonts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5ABD72" w14:textId="77777777" w:rsidR="003C549F" w:rsidRDefault="003C549F">
            <w:pPr>
              <w:autoSpaceDE w:val="0"/>
              <w:autoSpaceDN w:val="0"/>
              <w:adjustRightInd w:val="0"/>
              <w:jc w:val="center"/>
              <w:rPr>
                <w:rFonts w:cs="Arial"/>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22BC38" w14:textId="77777777" w:rsidR="003C549F" w:rsidRDefault="00914F1A">
            <w:pPr>
              <w:autoSpaceDE w:val="0"/>
              <w:autoSpaceDN w:val="0"/>
              <w:adjustRightInd w:val="0"/>
              <w:jc w:val="center"/>
              <w:rPr>
                <w:rFonts w:cs="Arial"/>
                <w:sz w:val="22"/>
                <w:szCs w:val="22"/>
              </w:rPr>
            </w:pPr>
            <w:sdt>
              <w:sdtPr>
                <w:rPr>
                  <w:rFonts w:cs="Arial"/>
                  <w:sz w:val="22"/>
                </w:rPr>
                <w:id w:val="1563443322"/>
                <w14:checkbox>
                  <w14:checked w14:val="0"/>
                  <w14:checkedState w14:val="2612" w14:font="MS Gothic"/>
                  <w14:uncheckedState w14:val="2610" w14:font="MS Gothic"/>
                </w14:checkbox>
              </w:sdtPr>
              <w:sdtEndPr/>
              <w:sdtContent>
                <w:r w:rsidR="003C549F">
                  <w:rPr>
                    <w:rFonts w:ascii="MS Gothic" w:eastAsia="MS Gothic" w:hAnsi="MS Gothic" w:cs="Arial" w:hint="eastAsia"/>
                    <w:sz w:val="22"/>
                    <w:szCs w:val="22"/>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9B8936" w14:textId="77777777" w:rsidR="003C549F" w:rsidRDefault="003C549F">
            <w:pPr>
              <w:autoSpaceDE w:val="0"/>
              <w:autoSpaceDN w:val="0"/>
              <w:adjustRightInd w:val="0"/>
              <w:jc w:val="center"/>
              <w:rPr>
                <w:rFonts w:cs="Arial"/>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748419000"/>
              <w14:checkbox>
                <w14:checked w14:val="0"/>
                <w14:checkedState w14:val="2612" w14:font="MS Gothic"/>
                <w14:uncheckedState w14:val="2610" w14:font="MS Gothic"/>
              </w14:checkbox>
            </w:sdtPr>
            <w:sdtEndPr/>
            <w:sdtContent>
              <w:p w14:paraId="5AEBA06D"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3C549F" w14:paraId="1D385372"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0893E3" w14:textId="77777777" w:rsidR="003C549F" w:rsidRDefault="003C549F">
            <w:pPr>
              <w:autoSpaceDE w:val="0"/>
              <w:autoSpaceDN w:val="0"/>
              <w:adjustRightInd w:val="0"/>
              <w:rPr>
                <w:rFonts w:cs="Arial"/>
                <w:sz w:val="22"/>
                <w:szCs w:val="22"/>
              </w:rPr>
            </w:pPr>
            <w:r>
              <w:rPr>
                <w:rFonts w:cs="Arial"/>
                <w:sz w:val="22"/>
                <w:szCs w:val="22"/>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1E1845" w14:textId="77777777" w:rsidR="003C549F" w:rsidRDefault="003C549F">
            <w:pPr>
              <w:autoSpaceDE w:val="0"/>
              <w:autoSpaceDN w:val="0"/>
              <w:adjustRightInd w:val="0"/>
              <w:rPr>
                <w:rFonts w:cs="Arial"/>
                <w:sz w:val="22"/>
                <w:szCs w:val="22"/>
              </w:rPr>
            </w:pPr>
            <w:r>
              <w:rPr>
                <w:rFonts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600BC" w14:textId="77777777" w:rsidR="003C549F" w:rsidRDefault="003C549F">
            <w:pPr>
              <w:autoSpaceDE w:val="0"/>
              <w:autoSpaceDN w:val="0"/>
              <w:adjustRightInd w:val="0"/>
              <w:jc w:val="center"/>
              <w:rPr>
                <w:rFonts w:cs="Arial"/>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A6F4D4" w14:textId="77777777" w:rsidR="003C549F" w:rsidRDefault="00914F1A">
            <w:pPr>
              <w:autoSpaceDE w:val="0"/>
              <w:autoSpaceDN w:val="0"/>
              <w:adjustRightInd w:val="0"/>
              <w:jc w:val="center"/>
              <w:rPr>
                <w:rFonts w:cs="Arial"/>
                <w:sz w:val="22"/>
                <w:szCs w:val="22"/>
              </w:rPr>
            </w:pPr>
            <w:sdt>
              <w:sdtPr>
                <w:rPr>
                  <w:rFonts w:cs="Arial"/>
                  <w:sz w:val="22"/>
                </w:rPr>
                <w:id w:val="1911424659"/>
                <w14:checkbox>
                  <w14:checked w14:val="0"/>
                  <w14:checkedState w14:val="2612" w14:font="MS Gothic"/>
                  <w14:uncheckedState w14:val="2610" w14:font="MS Gothic"/>
                </w14:checkbox>
              </w:sdtPr>
              <w:sdtEndPr/>
              <w:sdtContent>
                <w:r w:rsidR="003C549F">
                  <w:rPr>
                    <w:rFonts w:ascii="MS Gothic" w:eastAsia="MS Gothic" w:hAnsi="MS Gothic" w:cs="Arial" w:hint="eastAsia"/>
                    <w:sz w:val="22"/>
                    <w:szCs w:val="22"/>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0B3C43" w14:textId="77777777" w:rsidR="003C549F" w:rsidRDefault="003C549F">
            <w:pPr>
              <w:autoSpaceDE w:val="0"/>
              <w:autoSpaceDN w:val="0"/>
              <w:adjustRightInd w:val="0"/>
              <w:jc w:val="center"/>
              <w:rPr>
                <w:rFonts w:cs="Arial"/>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1876681663"/>
              <w14:checkbox>
                <w14:checked w14:val="0"/>
                <w14:checkedState w14:val="2612" w14:font="MS Gothic"/>
                <w14:uncheckedState w14:val="2610" w14:font="MS Gothic"/>
              </w14:checkbox>
            </w:sdtPr>
            <w:sdtEndPr/>
            <w:sdtContent>
              <w:p w14:paraId="5013A89C"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3C549F" w14:paraId="4518FF1F" w14:textId="77777777" w:rsidTr="003C549F">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E61009" w14:textId="77777777" w:rsidR="003C549F" w:rsidRDefault="003C549F">
            <w:pPr>
              <w:autoSpaceDE w:val="0"/>
              <w:autoSpaceDN w:val="0"/>
              <w:adjustRightInd w:val="0"/>
              <w:rPr>
                <w:rFonts w:cs="Arial"/>
                <w:sz w:val="22"/>
                <w:szCs w:val="22"/>
              </w:rPr>
            </w:pPr>
            <w:r>
              <w:rPr>
                <w:rFonts w:cs="Arial"/>
                <w:sz w:val="22"/>
                <w:szCs w:val="22"/>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01F805" w14:textId="77777777" w:rsidR="003C549F" w:rsidRDefault="003C549F">
            <w:pPr>
              <w:autoSpaceDE w:val="0"/>
              <w:autoSpaceDN w:val="0"/>
              <w:adjustRightInd w:val="0"/>
              <w:rPr>
                <w:rFonts w:cs="Arial"/>
                <w:sz w:val="22"/>
                <w:szCs w:val="22"/>
              </w:rPr>
            </w:pPr>
            <w:r>
              <w:rPr>
                <w:rFonts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3B94ADFC" w14:textId="77777777" w:rsidR="003C549F" w:rsidRDefault="003C549F">
            <w:pPr>
              <w:autoSpaceDE w:val="0"/>
              <w:autoSpaceDN w:val="0"/>
              <w:adjustRightInd w:val="0"/>
              <w:rPr>
                <w:rFonts w:cs="Arial"/>
                <w:bCs/>
                <w:sz w:val="22"/>
                <w:szCs w:val="22"/>
              </w:rPr>
            </w:pPr>
            <w:r>
              <w:rPr>
                <w:rFonts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3720A" w14:textId="77777777" w:rsidR="003C549F" w:rsidRDefault="003C549F">
            <w:pPr>
              <w:autoSpaceDE w:val="0"/>
              <w:autoSpaceDN w:val="0"/>
              <w:adjustRightInd w:val="0"/>
              <w:jc w:val="center"/>
              <w:rPr>
                <w:rFonts w:cs="Arial"/>
                <w:b/>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sz w:val="22"/>
              </w:rPr>
              <w:id w:val="-1452555905"/>
              <w14:checkbox>
                <w14:checked w14:val="0"/>
                <w14:checkedState w14:val="2612" w14:font="MS Gothic"/>
                <w14:uncheckedState w14:val="2610" w14:font="MS Gothic"/>
              </w14:checkbox>
            </w:sdtPr>
            <w:sdtEndPr/>
            <w:sdtContent>
              <w:p w14:paraId="1D9ACD2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BC99F2" w14:textId="77777777" w:rsidR="003C549F" w:rsidRDefault="003C549F">
            <w:pPr>
              <w:autoSpaceDE w:val="0"/>
              <w:autoSpaceDN w:val="0"/>
              <w:adjustRightInd w:val="0"/>
              <w:jc w:val="center"/>
              <w:rPr>
                <w:rFonts w:cs="Arial"/>
                <w:b/>
                <w:bCs/>
                <w:sz w:val="22"/>
                <w:szCs w:val="22"/>
              </w:rPr>
            </w:pPr>
            <w:r>
              <w:rPr>
                <w:rFonts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1824587797"/>
              <w14:checkbox>
                <w14:checked w14:val="0"/>
                <w14:checkedState w14:val="2612" w14:font="MS Gothic"/>
                <w14:uncheckedState w14:val="2610" w14:font="MS Gothic"/>
              </w14:checkbox>
            </w:sdtPr>
            <w:sdtEndPr/>
            <w:sdtContent>
              <w:p w14:paraId="1C6AB7C7"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3C549F" w14:paraId="2E8286C5" w14:textId="77777777" w:rsidTr="003C549F">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001A15" w14:textId="77777777" w:rsidR="003C549F" w:rsidRDefault="003C549F">
            <w:pPr>
              <w:autoSpaceDE w:val="0"/>
              <w:autoSpaceDN w:val="0"/>
              <w:adjustRightInd w:val="0"/>
              <w:rPr>
                <w:rFonts w:cs="Arial"/>
                <w:sz w:val="22"/>
                <w:szCs w:val="22"/>
              </w:rPr>
            </w:pPr>
            <w:r>
              <w:rPr>
                <w:rFonts w:cs="Arial"/>
                <w:sz w:val="22"/>
                <w:szCs w:val="22"/>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7DF57EF4" w14:textId="77777777" w:rsidR="003C549F" w:rsidRDefault="003C549F">
            <w:pPr>
              <w:rPr>
                <w:rFonts w:cs="Arial"/>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4E144310" w14:textId="77777777" w:rsidR="003C549F" w:rsidRDefault="003C549F">
            <w:pPr>
              <w:autoSpaceDE w:val="0"/>
              <w:autoSpaceDN w:val="0"/>
              <w:adjustRightInd w:val="0"/>
              <w:rPr>
                <w:rFonts w:cs="Arial"/>
                <w:bCs/>
                <w:sz w:val="22"/>
                <w:szCs w:val="22"/>
              </w:rPr>
            </w:pPr>
            <w:r>
              <w:rPr>
                <w:rFonts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5D905B" w14:textId="77777777" w:rsidR="003C549F" w:rsidRDefault="003C549F">
            <w:pPr>
              <w:autoSpaceDE w:val="0"/>
              <w:autoSpaceDN w:val="0"/>
              <w:adjustRightInd w:val="0"/>
              <w:jc w:val="center"/>
              <w:rPr>
                <w:rFonts w:cs="Arial"/>
                <w:b/>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sz w:val="22"/>
              </w:rPr>
              <w:id w:val="-361060577"/>
              <w14:checkbox>
                <w14:checked w14:val="0"/>
                <w14:checkedState w14:val="2612" w14:font="MS Gothic"/>
                <w14:uncheckedState w14:val="2610" w14:font="MS Gothic"/>
              </w14:checkbox>
            </w:sdtPr>
            <w:sdtEndPr/>
            <w:sdtContent>
              <w:p w14:paraId="7277E13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076253" w14:textId="77777777" w:rsidR="003C549F" w:rsidRDefault="003C549F">
            <w:pPr>
              <w:autoSpaceDE w:val="0"/>
              <w:autoSpaceDN w:val="0"/>
              <w:adjustRightInd w:val="0"/>
              <w:jc w:val="center"/>
              <w:rPr>
                <w:rFonts w:cs="Arial"/>
                <w:b/>
                <w:bCs/>
                <w:sz w:val="22"/>
                <w:szCs w:val="22"/>
              </w:rPr>
            </w:pPr>
            <w:r>
              <w:rPr>
                <w:rFonts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1007364088"/>
              <w14:checkbox>
                <w14:checked w14:val="0"/>
                <w14:checkedState w14:val="2612" w14:font="MS Gothic"/>
                <w14:uncheckedState w14:val="2610" w14:font="MS Gothic"/>
              </w14:checkbox>
            </w:sdtPr>
            <w:sdtEndPr/>
            <w:sdtContent>
              <w:p w14:paraId="425413A5"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3C549F" w14:paraId="674A5BDB"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7907A2" w14:textId="77777777" w:rsidR="003C549F" w:rsidRDefault="003C549F">
            <w:pPr>
              <w:autoSpaceDE w:val="0"/>
              <w:autoSpaceDN w:val="0"/>
              <w:adjustRightInd w:val="0"/>
              <w:rPr>
                <w:rFonts w:cs="Arial"/>
                <w:sz w:val="22"/>
                <w:szCs w:val="22"/>
              </w:rPr>
            </w:pPr>
            <w:r>
              <w:rPr>
                <w:rFonts w:cs="Arial"/>
                <w:sz w:val="22"/>
                <w:szCs w:val="22"/>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26CA6A" w14:textId="77777777" w:rsidR="003C549F" w:rsidRDefault="003C549F">
            <w:pPr>
              <w:autoSpaceDE w:val="0"/>
              <w:autoSpaceDN w:val="0"/>
              <w:adjustRightInd w:val="0"/>
              <w:rPr>
                <w:rFonts w:cs="Arial"/>
                <w:sz w:val="22"/>
                <w:szCs w:val="22"/>
              </w:rPr>
            </w:pPr>
            <w:r>
              <w:rPr>
                <w:rFonts w:cs="Arial"/>
                <w:sz w:val="22"/>
                <w:szCs w:val="22"/>
              </w:rPr>
              <w:t xml:space="preserve">Is the research being undertaken within an existing UWTSD </w:t>
            </w:r>
            <w:proofErr w:type="spellStart"/>
            <w:r>
              <w:rPr>
                <w:rFonts w:cs="Arial"/>
                <w:sz w:val="22"/>
                <w:szCs w:val="22"/>
              </w:rPr>
              <w:t>Athrofa</w:t>
            </w:r>
            <w:proofErr w:type="spellEnd"/>
            <w:r>
              <w:rPr>
                <w:rFonts w:cs="Arial"/>
                <w:sz w:val="22"/>
                <w:szCs w:val="22"/>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513001F3" w14:textId="77777777" w:rsidR="003C549F" w:rsidRDefault="003C549F">
            <w:pPr>
              <w:autoSpaceDE w:val="0"/>
              <w:autoSpaceDN w:val="0"/>
              <w:adjustRightInd w:val="0"/>
              <w:rPr>
                <w:rFonts w:cs="Arial"/>
                <w:bCs/>
                <w:sz w:val="22"/>
                <w:szCs w:val="22"/>
              </w:rPr>
            </w:pPr>
            <w:r>
              <w:rPr>
                <w:rFonts w:cs="Arial"/>
                <w:bCs/>
                <w:sz w:val="22"/>
                <w:szCs w:val="22"/>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C79F05" w14:textId="77777777" w:rsidR="003C549F" w:rsidRDefault="003C549F">
            <w:pPr>
              <w:autoSpaceDE w:val="0"/>
              <w:autoSpaceDN w:val="0"/>
              <w:adjustRightInd w:val="0"/>
              <w:jc w:val="center"/>
              <w:rPr>
                <w:rFonts w:cs="Arial"/>
                <w:b/>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2C5131" w14:textId="77777777" w:rsidR="003C549F" w:rsidRDefault="00914F1A">
            <w:pPr>
              <w:autoSpaceDE w:val="0"/>
              <w:autoSpaceDN w:val="0"/>
              <w:adjustRightInd w:val="0"/>
              <w:jc w:val="center"/>
              <w:rPr>
                <w:rFonts w:cs="Arial"/>
                <w:sz w:val="22"/>
                <w:szCs w:val="22"/>
              </w:rPr>
            </w:pPr>
            <w:sdt>
              <w:sdtPr>
                <w:rPr>
                  <w:rFonts w:cs="Arial"/>
                  <w:sz w:val="22"/>
                </w:rPr>
                <w:id w:val="48506529"/>
                <w14:checkbox>
                  <w14:checked w14:val="0"/>
                  <w14:checkedState w14:val="2612" w14:font="MS Gothic"/>
                  <w14:uncheckedState w14:val="2610" w14:font="MS Gothic"/>
                </w14:checkbox>
              </w:sdtPr>
              <w:sdtEndPr/>
              <w:sdtContent>
                <w:r w:rsidR="003C549F">
                  <w:rPr>
                    <w:rFonts w:ascii="MS Gothic" w:eastAsia="MS Gothic" w:hAnsi="MS Gothic" w:cs="Arial" w:hint="eastAsia"/>
                    <w:sz w:val="22"/>
                    <w:szCs w:val="22"/>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39E7D" w14:textId="77777777" w:rsidR="003C549F" w:rsidRDefault="003C549F">
            <w:pPr>
              <w:autoSpaceDE w:val="0"/>
              <w:autoSpaceDN w:val="0"/>
              <w:adjustRightInd w:val="0"/>
              <w:jc w:val="center"/>
              <w:rPr>
                <w:rFonts w:cs="Arial"/>
                <w:b/>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1039408862"/>
              <w14:checkbox>
                <w14:checked w14:val="0"/>
                <w14:checkedState w14:val="2612" w14:font="MS Gothic"/>
                <w14:uncheckedState w14:val="2610" w14:font="MS Gothic"/>
              </w14:checkbox>
            </w:sdtPr>
            <w:sdtEndPr/>
            <w:sdtContent>
              <w:p w14:paraId="44540B82"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3C549F" w14:paraId="315FF450"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B2D466" w14:textId="77777777" w:rsidR="003C549F" w:rsidRDefault="003C549F">
            <w:pPr>
              <w:autoSpaceDE w:val="0"/>
              <w:autoSpaceDN w:val="0"/>
              <w:adjustRightInd w:val="0"/>
              <w:rPr>
                <w:rFonts w:cs="Arial"/>
                <w:sz w:val="22"/>
                <w:szCs w:val="22"/>
              </w:rPr>
            </w:pPr>
            <w:r>
              <w:rPr>
                <w:rFonts w:cs="Arial"/>
                <w:sz w:val="22"/>
                <w:szCs w:val="22"/>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8B1FDA" w14:textId="77777777" w:rsidR="003C549F" w:rsidRDefault="003C549F">
            <w:pPr>
              <w:autoSpaceDE w:val="0"/>
              <w:autoSpaceDN w:val="0"/>
              <w:adjustRightInd w:val="0"/>
              <w:rPr>
                <w:rFonts w:cs="Arial"/>
                <w:sz w:val="22"/>
                <w:szCs w:val="22"/>
              </w:rPr>
            </w:pPr>
            <w:r>
              <w:rPr>
                <w:rFonts w:cs="Arial"/>
                <w:sz w:val="22"/>
                <w:szCs w:val="22"/>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5951BD05" w14:textId="77777777" w:rsidR="003C549F" w:rsidRDefault="003C549F">
            <w:pPr>
              <w:autoSpaceDE w:val="0"/>
              <w:autoSpaceDN w:val="0"/>
              <w:adjustRightInd w:val="0"/>
              <w:rPr>
                <w:rFonts w:cs="Arial"/>
                <w:bCs/>
                <w:sz w:val="22"/>
                <w:szCs w:val="22"/>
              </w:rPr>
            </w:pPr>
            <w:r>
              <w:rPr>
                <w:rFonts w:cs="Arial"/>
                <w:bCs/>
                <w:sz w:val="22"/>
                <w:szCs w:val="22"/>
              </w:rPr>
              <w:t>(If YES attach copy)</w:t>
            </w:r>
          </w:p>
          <w:p w14:paraId="2FCD45F4" w14:textId="77777777" w:rsidR="003C549F" w:rsidRDefault="003C549F">
            <w:pPr>
              <w:autoSpaceDE w:val="0"/>
              <w:autoSpaceDN w:val="0"/>
              <w:adjustRightInd w:val="0"/>
              <w:rPr>
                <w:rFonts w:cs="Arial"/>
                <w:bCs/>
                <w:sz w:val="22"/>
                <w:szCs w:val="22"/>
              </w:rPr>
            </w:pPr>
            <w:r>
              <w:rPr>
                <w:rFonts w:cs="Arial"/>
                <w:bCs/>
                <w:sz w:val="22"/>
                <w:szCs w:val="22"/>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017303" w14:textId="77777777" w:rsidR="003C549F" w:rsidRDefault="003C549F">
            <w:pPr>
              <w:autoSpaceDE w:val="0"/>
              <w:autoSpaceDN w:val="0"/>
              <w:adjustRightInd w:val="0"/>
              <w:jc w:val="center"/>
              <w:rPr>
                <w:rFonts w:cs="Arial"/>
                <w:b/>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A61DF8" w14:textId="77777777" w:rsidR="003C549F" w:rsidRDefault="00914F1A">
            <w:pPr>
              <w:autoSpaceDE w:val="0"/>
              <w:autoSpaceDN w:val="0"/>
              <w:adjustRightInd w:val="0"/>
              <w:jc w:val="center"/>
              <w:rPr>
                <w:rFonts w:cs="Arial"/>
                <w:sz w:val="22"/>
                <w:szCs w:val="22"/>
              </w:rPr>
            </w:pPr>
            <w:sdt>
              <w:sdtPr>
                <w:rPr>
                  <w:rFonts w:cs="Arial"/>
                  <w:sz w:val="22"/>
                </w:rPr>
                <w:id w:val="185717742"/>
                <w14:checkbox>
                  <w14:checked w14:val="0"/>
                  <w14:checkedState w14:val="2612" w14:font="MS Gothic"/>
                  <w14:uncheckedState w14:val="2610" w14:font="MS Gothic"/>
                </w14:checkbox>
              </w:sdtPr>
              <w:sdtEndPr/>
              <w:sdtContent>
                <w:r w:rsidR="003C549F">
                  <w:rPr>
                    <w:rFonts w:ascii="MS Gothic" w:eastAsia="MS Gothic" w:hAnsi="MS Gothic" w:cs="Arial" w:hint="eastAsia"/>
                    <w:sz w:val="22"/>
                    <w:szCs w:val="22"/>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D891E2" w14:textId="77777777" w:rsidR="003C549F" w:rsidRDefault="003C549F">
            <w:pPr>
              <w:autoSpaceDE w:val="0"/>
              <w:autoSpaceDN w:val="0"/>
              <w:adjustRightInd w:val="0"/>
              <w:jc w:val="center"/>
              <w:rPr>
                <w:rFonts w:cs="Arial"/>
                <w:b/>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912467415"/>
              <w14:checkbox>
                <w14:checked w14:val="0"/>
                <w14:checkedState w14:val="2612" w14:font="MS Gothic"/>
                <w14:uncheckedState w14:val="2610" w14:font="MS Gothic"/>
              </w14:checkbox>
            </w:sdtPr>
            <w:sdtEndPr/>
            <w:sdtContent>
              <w:p w14:paraId="496135F6"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bl>
    <w:p w14:paraId="492C78A7" w14:textId="77777777" w:rsidR="003C549F" w:rsidRDefault="003C549F" w:rsidP="003C549F">
      <w:pPr>
        <w:rPr>
          <w:rFonts w:cs="Arial"/>
          <w:bCs/>
          <w:iCs/>
          <w:sz w:val="16"/>
          <w:szCs w:val="16"/>
          <w:lang w:val="en-GB"/>
        </w:rPr>
      </w:pPr>
    </w:p>
    <w:p w14:paraId="4A1D8578" w14:textId="77777777" w:rsidR="003C549F" w:rsidRDefault="003C549F" w:rsidP="003C549F">
      <w:pPr>
        <w:rPr>
          <w:rFonts w:cs="Arial"/>
          <w:b/>
          <w:bCs/>
          <w:iCs/>
          <w:sz w:val="22"/>
        </w:rPr>
      </w:pPr>
    </w:p>
    <w:p w14:paraId="69962E86" w14:textId="77777777" w:rsidR="003C549F" w:rsidRDefault="003C549F" w:rsidP="003C549F">
      <w:pPr>
        <w:autoSpaceDE w:val="0"/>
        <w:autoSpaceDN w:val="0"/>
        <w:adjustRightInd w:val="0"/>
        <w:spacing w:after="240"/>
        <w:rPr>
          <w:rFonts w:cs="Arial"/>
          <w:b/>
          <w:sz w:val="22"/>
        </w:rPr>
      </w:pPr>
      <w:r>
        <w:rPr>
          <w:rFonts w:cs="Arial"/>
          <w:b/>
          <w:sz w:val="22"/>
        </w:rPr>
        <w:t xml:space="preserve">Where research activity is carried out in collaboration with an external </w:t>
      </w:r>
      <w:proofErr w:type="spellStart"/>
      <w:r>
        <w:rPr>
          <w:rFonts w:cs="Arial"/>
          <w:b/>
          <w:sz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C549F" w14:paraId="7083D2F7" w14:textId="77777777" w:rsidTr="003C549F">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3B407" w14:textId="77777777" w:rsidR="003C549F" w:rsidRDefault="003C549F">
            <w:pPr>
              <w:autoSpaceDE w:val="0"/>
              <w:autoSpaceDN w:val="0"/>
              <w:adjustRightInd w:val="0"/>
              <w:rPr>
                <w:rFonts w:cs="Arial"/>
                <w:bCs/>
                <w:sz w:val="22"/>
                <w:szCs w:val="22"/>
              </w:rPr>
            </w:pPr>
            <w:r>
              <w:rPr>
                <w:rFonts w:cs="Arial"/>
                <w:bCs/>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9E5937" w14:textId="77777777" w:rsidR="003C549F" w:rsidRDefault="003C549F">
            <w:pPr>
              <w:autoSpaceDE w:val="0"/>
              <w:autoSpaceDN w:val="0"/>
              <w:adjustRightInd w:val="0"/>
              <w:rPr>
                <w:rFonts w:cs="Arial"/>
                <w:bCs/>
                <w:sz w:val="22"/>
                <w:szCs w:val="22"/>
              </w:rPr>
            </w:pPr>
            <w:r>
              <w:rPr>
                <w:rFonts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D189AA"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279024073"/>
              <w14:checkbox>
                <w14:checked w14:val="0"/>
                <w14:checkedState w14:val="2612" w14:font="MS Gothic"/>
                <w14:uncheckedState w14:val="2610" w14:font="MS Gothic"/>
              </w14:checkbox>
            </w:sdtPr>
            <w:sdtEndPr/>
            <w:sdtContent>
              <w:p w14:paraId="769B342B"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sz w:val="22"/>
                    <w:szCs w:val="22"/>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D47BD"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711570112"/>
              <w14:checkbox>
                <w14:checked w14:val="1"/>
                <w14:checkedState w14:val="2612" w14:font="MS Gothic"/>
                <w14:uncheckedState w14:val="2610" w14:font="MS Gothic"/>
              </w14:checkbox>
            </w:sdtPr>
            <w:sdtEndPr/>
            <w:sdtContent>
              <w:p w14:paraId="5325E9B6"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sz w:val="22"/>
                    <w:szCs w:val="22"/>
                  </w:rPr>
                  <w:t>☒</w:t>
                </w:r>
              </w:p>
            </w:sdtContent>
          </w:sdt>
        </w:tc>
      </w:tr>
      <w:tr w:rsidR="003C549F" w14:paraId="45826787" w14:textId="77777777" w:rsidTr="003C549F">
        <w:tc>
          <w:tcPr>
            <w:tcW w:w="567" w:type="dxa"/>
            <w:tcBorders>
              <w:top w:val="single" w:sz="4" w:space="0" w:color="auto"/>
              <w:left w:val="single" w:sz="4" w:space="0" w:color="auto"/>
              <w:bottom w:val="single" w:sz="4" w:space="0" w:color="auto"/>
              <w:right w:val="single" w:sz="4" w:space="0" w:color="auto"/>
            </w:tcBorders>
          </w:tcPr>
          <w:p w14:paraId="0C41447F" w14:textId="77777777" w:rsidR="003C549F" w:rsidRDefault="003C549F">
            <w:pPr>
              <w:autoSpaceDE w:val="0"/>
              <w:autoSpaceDN w:val="0"/>
              <w:adjustRightInd w:val="0"/>
              <w:rPr>
                <w:rFonts w:cs="Arial"/>
                <w:bCs/>
                <w:sz w:val="22"/>
                <w:szCs w:val="22"/>
              </w:rPr>
            </w:pPr>
          </w:p>
        </w:tc>
        <w:tc>
          <w:tcPr>
            <w:tcW w:w="9923" w:type="dxa"/>
            <w:gridSpan w:val="5"/>
            <w:tcBorders>
              <w:top w:val="single" w:sz="4" w:space="0" w:color="auto"/>
              <w:left w:val="single" w:sz="4" w:space="0" w:color="auto"/>
              <w:bottom w:val="single" w:sz="4" w:space="0" w:color="auto"/>
              <w:right w:val="single" w:sz="4" w:space="0" w:color="auto"/>
            </w:tcBorders>
          </w:tcPr>
          <w:p w14:paraId="3EED6BDE" w14:textId="77777777" w:rsidR="003C549F" w:rsidRDefault="003C549F">
            <w:pPr>
              <w:autoSpaceDE w:val="0"/>
              <w:autoSpaceDN w:val="0"/>
              <w:adjustRightInd w:val="0"/>
              <w:rPr>
                <w:rFonts w:cs="Arial"/>
                <w:bCs/>
                <w:sz w:val="22"/>
                <w:szCs w:val="22"/>
              </w:rPr>
            </w:pPr>
          </w:p>
          <w:p w14:paraId="354FF22D" w14:textId="77777777" w:rsidR="003C549F" w:rsidRDefault="003C549F">
            <w:pPr>
              <w:autoSpaceDE w:val="0"/>
              <w:autoSpaceDN w:val="0"/>
              <w:adjustRightInd w:val="0"/>
              <w:rPr>
                <w:rFonts w:cs="Arial"/>
                <w:bCs/>
                <w:sz w:val="22"/>
                <w:szCs w:val="22"/>
              </w:rPr>
            </w:pPr>
            <w:r>
              <w:rPr>
                <w:rFonts w:cs="Arial"/>
                <w:bCs/>
                <w:sz w:val="22"/>
                <w:szCs w:val="22"/>
              </w:rPr>
              <w:t xml:space="preserve">If </w:t>
            </w:r>
            <w:proofErr w:type="gramStart"/>
            <w:r>
              <w:rPr>
                <w:rFonts w:cs="Arial"/>
                <w:bCs/>
                <w:sz w:val="22"/>
                <w:szCs w:val="22"/>
              </w:rPr>
              <w:t>Yes</w:t>
            </w:r>
            <w:proofErr w:type="gramEnd"/>
            <w:r>
              <w:rPr>
                <w:rFonts w:cs="Arial"/>
                <w:bCs/>
                <w:sz w:val="22"/>
                <w:szCs w:val="22"/>
              </w:rPr>
              <w:t>, please attach a copy of any final approval (or interim approval) from the organisation (this may be a copy of an email if appropriate).</w:t>
            </w:r>
          </w:p>
          <w:p w14:paraId="570A699C" w14:textId="77777777" w:rsidR="003C549F" w:rsidRDefault="003C549F">
            <w:pPr>
              <w:autoSpaceDE w:val="0"/>
              <w:autoSpaceDN w:val="0"/>
              <w:adjustRightInd w:val="0"/>
              <w:rPr>
                <w:rFonts w:cs="Arial"/>
                <w:b/>
                <w:bCs/>
                <w:sz w:val="22"/>
                <w:szCs w:val="22"/>
              </w:rPr>
            </w:pPr>
          </w:p>
        </w:tc>
      </w:tr>
    </w:tbl>
    <w:p w14:paraId="36CA886D" w14:textId="77777777" w:rsidR="003C549F" w:rsidRDefault="003C549F" w:rsidP="003C549F">
      <w:pPr>
        <w:autoSpaceDE w:val="0"/>
        <w:autoSpaceDN w:val="0"/>
        <w:adjustRightInd w:val="0"/>
        <w:spacing w:after="240"/>
        <w:rPr>
          <w:rFonts w:cs="Arial"/>
          <w:b/>
          <w:sz w:val="22"/>
          <w:lang w:val="en-GB"/>
        </w:rPr>
      </w:pPr>
    </w:p>
    <w:p w14:paraId="12E08409" w14:textId="77777777" w:rsidR="003C549F" w:rsidRDefault="003C549F" w:rsidP="003C549F">
      <w:pPr>
        <w:autoSpaceDE w:val="0"/>
        <w:autoSpaceDN w:val="0"/>
        <w:adjustRightInd w:val="0"/>
        <w:spacing w:after="240"/>
        <w:rPr>
          <w:rFonts w:cs="Arial"/>
          <w:b/>
          <w:sz w:val="22"/>
        </w:rPr>
      </w:pPr>
      <w:r>
        <w:rPr>
          <w:rFonts w:cs="Arial"/>
          <w:b/>
          <w:sz w:val="22"/>
        </w:rPr>
        <w:t>SECTION E: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54"/>
        <w:gridCol w:w="2377"/>
        <w:gridCol w:w="2409"/>
        <w:gridCol w:w="2409"/>
        <w:gridCol w:w="1601"/>
      </w:tblGrid>
      <w:tr w:rsidR="003C549F" w14:paraId="57E41C90" w14:textId="77777777" w:rsidTr="003C549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35F6DB" w14:textId="77777777" w:rsidR="003C549F" w:rsidRDefault="003C549F">
            <w:pPr>
              <w:rPr>
                <w:rFonts w:cs="Arial"/>
                <w:sz w:val="22"/>
              </w:rPr>
            </w:pPr>
            <w:r>
              <w:rPr>
                <w:rFonts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C0222" w14:textId="77777777" w:rsidR="003C549F" w:rsidRDefault="003C549F">
            <w:pPr>
              <w:rPr>
                <w:rFonts w:cs="Arial"/>
                <w:sz w:val="22"/>
              </w:rPr>
            </w:pPr>
            <w:r>
              <w:rPr>
                <w:rFonts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hideMark/>
          </w:tcPr>
          <w:p w14:paraId="65FA8C45" w14:textId="77777777" w:rsidR="003C549F" w:rsidRDefault="003C549F">
            <w:pPr>
              <w:rPr>
                <w:rFonts w:cs="Arial"/>
                <w:sz w:val="22"/>
              </w:rPr>
            </w:pPr>
            <w:r>
              <w:rPr>
                <w:rFonts w:cs="Arial"/>
                <w:sz w:val="22"/>
              </w:rPr>
              <w:t>Critical analysis of the challenges associated with employee engagement in the UK bakery chains: A case study of Greggs, Westminster Underground Station, Bridge Street.</w:t>
            </w:r>
          </w:p>
        </w:tc>
      </w:tr>
      <w:tr w:rsidR="003C549F" w14:paraId="1C0DAB30" w14:textId="77777777" w:rsidTr="003C549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8B6EC" w14:textId="77777777" w:rsidR="003C549F" w:rsidRDefault="003C549F">
            <w:pPr>
              <w:rPr>
                <w:rFonts w:cs="Arial"/>
                <w:sz w:val="22"/>
              </w:rPr>
            </w:pPr>
            <w:r>
              <w:rPr>
                <w:rFonts w:cs="Arial"/>
                <w:sz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FE6A2D" w14:textId="77777777" w:rsidR="003C549F" w:rsidRDefault="003C549F">
            <w:pPr>
              <w:rPr>
                <w:rFonts w:cs="Arial"/>
                <w:sz w:val="22"/>
              </w:rPr>
            </w:pPr>
            <w:r>
              <w:rPr>
                <w:rFonts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C3C3682" w14:textId="77777777" w:rsidR="003C549F" w:rsidRDefault="003C549F">
            <w:pPr>
              <w:rPr>
                <w:rFonts w:cs="Arial"/>
                <w:sz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040439" w14:textId="77777777" w:rsidR="003C549F" w:rsidRDefault="003C549F">
            <w:pPr>
              <w:rPr>
                <w:rFonts w:cs="Arial"/>
                <w:sz w:val="22"/>
              </w:rPr>
            </w:pPr>
            <w:r>
              <w:rPr>
                <w:rFonts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E22E73B" w14:textId="77777777" w:rsidR="003C549F" w:rsidRDefault="003C549F">
            <w:pPr>
              <w:rPr>
                <w:rFonts w:cs="Arial"/>
                <w:sz w:val="22"/>
              </w:rPr>
            </w:pPr>
          </w:p>
        </w:tc>
      </w:tr>
      <w:tr w:rsidR="003C549F" w14:paraId="45085BEA" w14:textId="77777777" w:rsidTr="003C549F">
        <w:trPr>
          <w:trHeight w:val="454"/>
        </w:trPr>
        <w:tc>
          <w:tcPr>
            <w:tcW w:w="29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536D0184" w14:textId="77777777" w:rsidR="003C549F" w:rsidRDefault="003C549F">
            <w:pPr>
              <w:spacing w:before="120" w:after="120"/>
              <w:rPr>
                <w:rFonts w:cs="Arial"/>
                <w:sz w:val="22"/>
              </w:rPr>
            </w:pPr>
          </w:p>
        </w:tc>
        <w:tc>
          <w:tcPr>
            <w:tcW w:w="470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7DFFDD2" w14:textId="77777777" w:rsidR="003C549F" w:rsidRDefault="003C549F">
            <w:pPr>
              <w:spacing w:before="120" w:after="120"/>
              <w:rPr>
                <w:rFonts w:cs="Arial"/>
                <w:b/>
                <w:sz w:val="22"/>
              </w:rPr>
            </w:pPr>
            <w:r>
              <w:rPr>
                <w:rFonts w:cs="Arial"/>
                <w:b/>
                <w:sz w:val="22"/>
              </w:rPr>
              <w:t>Introduction to the Research (maximum 300 words per section)</w:t>
            </w:r>
          </w:p>
          <w:p w14:paraId="0719251A" w14:textId="77777777" w:rsidR="003C549F" w:rsidRDefault="003C549F">
            <w:pPr>
              <w:spacing w:before="120" w:after="120"/>
              <w:rPr>
                <w:rFonts w:cs="Arial"/>
                <w:b/>
                <w:sz w:val="22"/>
              </w:rPr>
            </w:pPr>
            <w:r>
              <w:rPr>
                <w:rFonts w:cs="Arial"/>
                <w:b/>
                <w:sz w:val="22"/>
              </w:rPr>
              <w:t xml:space="preserve">Ensure that you write for a </w:t>
            </w:r>
            <w:r>
              <w:rPr>
                <w:rFonts w:cs="Arial"/>
                <w:b/>
                <w:sz w:val="22"/>
                <w:u w:val="single"/>
              </w:rPr>
              <w:t>Non-Specialist Audience</w:t>
            </w:r>
            <w:r>
              <w:rPr>
                <w:rFonts w:cs="Arial"/>
                <w:b/>
                <w:sz w:val="22"/>
              </w:rPr>
              <w:t xml:space="preserve"> when outlining your response to the points below:</w:t>
            </w:r>
          </w:p>
          <w:p w14:paraId="6AB118AE" w14:textId="77777777" w:rsidR="003C549F" w:rsidRDefault="003C549F" w:rsidP="003C549F">
            <w:pPr>
              <w:pStyle w:val="ListParagraph"/>
              <w:numPr>
                <w:ilvl w:val="0"/>
                <w:numId w:val="6"/>
              </w:numPr>
              <w:spacing w:after="0" w:line="240" w:lineRule="auto"/>
              <w:ind w:left="0"/>
              <w:jc w:val="left"/>
              <w:rPr>
                <w:rFonts w:cs="Arial"/>
                <w:i/>
                <w:sz w:val="22"/>
              </w:rPr>
            </w:pPr>
            <w:r>
              <w:rPr>
                <w:rFonts w:cs="Arial"/>
                <w:i/>
              </w:rPr>
              <w:t>Purpose of Research Activity</w:t>
            </w:r>
          </w:p>
          <w:p w14:paraId="270CBAEE" w14:textId="77777777" w:rsidR="003C549F" w:rsidRDefault="003C549F" w:rsidP="003C549F">
            <w:pPr>
              <w:pStyle w:val="ListParagraph"/>
              <w:numPr>
                <w:ilvl w:val="0"/>
                <w:numId w:val="6"/>
              </w:numPr>
              <w:spacing w:after="0" w:line="240" w:lineRule="auto"/>
              <w:ind w:left="0"/>
              <w:jc w:val="left"/>
              <w:rPr>
                <w:rFonts w:cs="Arial"/>
                <w:i/>
              </w:rPr>
            </w:pPr>
            <w:r>
              <w:rPr>
                <w:rFonts w:cs="Arial"/>
                <w:i/>
              </w:rPr>
              <w:t>Proposed Research Question</w:t>
            </w:r>
          </w:p>
          <w:p w14:paraId="2E6C0FA2" w14:textId="77777777" w:rsidR="003C549F" w:rsidRDefault="003C549F" w:rsidP="003C549F">
            <w:pPr>
              <w:pStyle w:val="ListParagraph"/>
              <w:numPr>
                <w:ilvl w:val="0"/>
                <w:numId w:val="6"/>
              </w:numPr>
              <w:spacing w:after="0" w:line="240" w:lineRule="auto"/>
              <w:ind w:left="0"/>
              <w:jc w:val="left"/>
              <w:rPr>
                <w:rFonts w:cs="Arial"/>
                <w:i/>
              </w:rPr>
            </w:pPr>
            <w:r>
              <w:rPr>
                <w:rFonts w:cs="Arial"/>
                <w:i/>
              </w:rPr>
              <w:t>Aims of Research Activity</w:t>
            </w:r>
          </w:p>
          <w:p w14:paraId="02A08529" w14:textId="77777777" w:rsidR="003C549F" w:rsidRDefault="003C549F" w:rsidP="003C549F">
            <w:pPr>
              <w:pStyle w:val="ListParagraph"/>
              <w:numPr>
                <w:ilvl w:val="0"/>
                <w:numId w:val="6"/>
              </w:numPr>
              <w:spacing w:after="240" w:line="240" w:lineRule="auto"/>
              <w:ind w:left="0" w:hanging="357"/>
              <w:jc w:val="left"/>
              <w:rPr>
                <w:rFonts w:cs="Arial"/>
                <w:i/>
              </w:rPr>
            </w:pPr>
            <w:r>
              <w:rPr>
                <w:rFonts w:cs="Arial"/>
                <w:i/>
              </w:rPr>
              <w:t>Objectives of Research Activity</w:t>
            </w:r>
          </w:p>
          <w:p w14:paraId="6321180F" w14:textId="77777777" w:rsidR="003C549F" w:rsidRDefault="003C549F">
            <w:pPr>
              <w:spacing w:after="120"/>
              <w:rPr>
                <w:rFonts w:cs="Arial"/>
                <w:sz w:val="22"/>
              </w:rPr>
            </w:pPr>
            <w:r>
              <w:rPr>
                <w:rFonts w:cs="Arial"/>
                <w:sz w:val="22"/>
              </w:rPr>
              <w:t xml:space="preserve">Demonstrate, briefly, how </w:t>
            </w:r>
            <w:r>
              <w:rPr>
                <w:rFonts w:cs="Arial"/>
                <w:b/>
                <w:sz w:val="22"/>
                <w:u w:val="single"/>
              </w:rPr>
              <w:t>Existing Research</w:t>
            </w:r>
            <w:r>
              <w:rPr>
                <w:rFonts w:cs="Arial"/>
                <w:sz w:val="22"/>
              </w:rPr>
              <w:t xml:space="preserve"> has informed the proposed activity and explain</w:t>
            </w:r>
          </w:p>
          <w:p w14:paraId="07A4F110" w14:textId="77777777" w:rsidR="003C549F" w:rsidRDefault="003C549F" w:rsidP="003C549F">
            <w:pPr>
              <w:pStyle w:val="ListParagraph"/>
              <w:numPr>
                <w:ilvl w:val="0"/>
                <w:numId w:val="6"/>
              </w:numPr>
              <w:spacing w:after="0" w:line="240" w:lineRule="auto"/>
              <w:ind w:left="0"/>
              <w:jc w:val="left"/>
              <w:rPr>
                <w:rFonts w:cs="Arial"/>
                <w:i/>
                <w:sz w:val="22"/>
              </w:rPr>
            </w:pPr>
            <w:r>
              <w:rPr>
                <w:rFonts w:cs="Arial"/>
                <w:i/>
              </w:rPr>
              <w:t xml:space="preserve">What the research activity will add to the body of knowledge </w:t>
            </w:r>
          </w:p>
          <w:p w14:paraId="5DC0B5B9" w14:textId="77777777" w:rsidR="003C549F" w:rsidRDefault="003C549F" w:rsidP="003C549F">
            <w:pPr>
              <w:pStyle w:val="ListParagraph"/>
              <w:numPr>
                <w:ilvl w:val="0"/>
                <w:numId w:val="6"/>
              </w:numPr>
              <w:spacing w:after="0" w:line="240" w:lineRule="auto"/>
              <w:ind w:left="0"/>
              <w:jc w:val="left"/>
              <w:rPr>
                <w:rFonts w:cs="Arial"/>
              </w:rPr>
            </w:pPr>
            <w:r>
              <w:rPr>
                <w:rFonts w:cs="Arial"/>
                <w:i/>
              </w:rPr>
              <w:t xml:space="preserve">How it addresses an area of importance. </w:t>
            </w:r>
          </w:p>
        </w:tc>
      </w:tr>
      <w:tr w:rsidR="003C549F" w14:paraId="5E3E620D"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6CBAF473" w14:textId="77777777" w:rsidR="003C549F" w:rsidRDefault="003C549F">
            <w:pPr>
              <w:autoSpaceDE w:val="0"/>
              <w:autoSpaceDN w:val="0"/>
              <w:adjustRightInd w:val="0"/>
              <w:rPr>
                <w:rFonts w:cs="Arial"/>
                <w:sz w:val="22"/>
              </w:rPr>
            </w:pPr>
            <w:r>
              <w:rPr>
                <w:rFonts w:cs="Arial"/>
                <w:sz w:val="22"/>
              </w:rPr>
              <w:t>3</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5B40D4D0" w14:textId="77777777" w:rsidR="003C549F" w:rsidRDefault="003C549F">
            <w:pPr>
              <w:autoSpaceDE w:val="0"/>
              <w:autoSpaceDN w:val="0"/>
              <w:adjustRightInd w:val="0"/>
              <w:rPr>
                <w:rFonts w:cs="Arial"/>
                <w:b/>
                <w:bCs/>
                <w:sz w:val="22"/>
              </w:rPr>
            </w:pPr>
            <w:r>
              <w:rPr>
                <w:rFonts w:cs="Arial"/>
                <w:b/>
                <w:bCs/>
                <w:sz w:val="22"/>
              </w:rPr>
              <w:t>Purpose of Research Activity</w:t>
            </w:r>
          </w:p>
          <w:p w14:paraId="61312546" w14:textId="77777777" w:rsidR="003C549F" w:rsidRDefault="003C549F">
            <w:pPr>
              <w:rPr>
                <w:rFonts w:cs="Arial"/>
                <w:sz w:val="20"/>
                <w:szCs w:val="20"/>
              </w:rPr>
            </w:pPr>
          </w:p>
          <w:p w14:paraId="356FD5FB" w14:textId="77777777" w:rsidR="003C549F" w:rsidRDefault="003C549F">
            <w:pPr>
              <w:rPr>
                <w:rFonts w:cs="Arial"/>
              </w:rPr>
            </w:pPr>
            <w:r>
              <w:rPr>
                <w:rFonts w:cs="Arial"/>
              </w:rPr>
              <w:t>The study aims to critically analyze the employee engagement challenges during covid-19 in the context of UK bakery chains.</w:t>
            </w:r>
          </w:p>
          <w:p w14:paraId="1E70D913" w14:textId="77777777" w:rsidR="003C549F" w:rsidRDefault="003C549F">
            <w:pPr>
              <w:rPr>
                <w:rFonts w:cs="Arial"/>
              </w:rPr>
            </w:pPr>
          </w:p>
          <w:p w14:paraId="6A446E0A" w14:textId="77777777" w:rsidR="003C549F" w:rsidRDefault="003C549F">
            <w:pPr>
              <w:rPr>
                <w:rFonts w:cs="Arial"/>
              </w:rPr>
            </w:pPr>
          </w:p>
        </w:tc>
      </w:tr>
      <w:tr w:rsidR="003C549F" w14:paraId="649C10A8"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1A44868F" w14:textId="77777777" w:rsidR="003C549F" w:rsidRDefault="003C549F">
            <w:pPr>
              <w:autoSpaceDE w:val="0"/>
              <w:autoSpaceDN w:val="0"/>
              <w:adjustRightInd w:val="0"/>
              <w:rPr>
                <w:rFonts w:cs="Arial"/>
                <w:sz w:val="22"/>
              </w:rPr>
            </w:pPr>
            <w:r>
              <w:rPr>
                <w:rFonts w:cs="Arial"/>
                <w:sz w:val="22"/>
              </w:rPr>
              <w:t>4</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51EADCC3" w14:textId="77777777" w:rsidR="003C549F" w:rsidRDefault="003C549F">
            <w:pPr>
              <w:autoSpaceDE w:val="0"/>
              <w:autoSpaceDN w:val="0"/>
              <w:adjustRightInd w:val="0"/>
              <w:rPr>
                <w:rFonts w:cs="Arial"/>
                <w:b/>
                <w:bCs/>
                <w:sz w:val="22"/>
              </w:rPr>
            </w:pPr>
            <w:r>
              <w:rPr>
                <w:rFonts w:cs="Arial"/>
                <w:b/>
                <w:bCs/>
                <w:sz w:val="22"/>
              </w:rPr>
              <w:t>Research Question</w:t>
            </w:r>
          </w:p>
          <w:p w14:paraId="3A240340" w14:textId="77777777" w:rsidR="003C549F" w:rsidRDefault="003C549F">
            <w:pPr>
              <w:rPr>
                <w:rFonts w:cs="Arial"/>
                <w:sz w:val="20"/>
                <w:szCs w:val="20"/>
              </w:rPr>
            </w:pPr>
            <w:r>
              <w:rPr>
                <w:rFonts w:cs="Arial"/>
              </w:rPr>
              <w:t>•</w:t>
            </w:r>
            <w:r>
              <w:rPr>
                <w:rFonts w:cs="Arial"/>
              </w:rPr>
              <w:tab/>
              <w:t>What did past studies say about employee engagement in the crisis period, especially in the time of covid-19?</w:t>
            </w:r>
          </w:p>
          <w:p w14:paraId="129D82FF" w14:textId="77777777" w:rsidR="003C549F" w:rsidRDefault="003C549F">
            <w:pPr>
              <w:rPr>
                <w:rFonts w:cs="Arial"/>
              </w:rPr>
            </w:pPr>
            <w:r>
              <w:rPr>
                <w:rFonts w:cs="Arial"/>
              </w:rPr>
              <w:t>•</w:t>
            </w:r>
            <w:r>
              <w:rPr>
                <w:rFonts w:cs="Arial"/>
              </w:rPr>
              <w:tab/>
              <w:t>What are the key challenges of current programs at Greggs that influence employee engagement during covid-19?</w:t>
            </w:r>
          </w:p>
          <w:p w14:paraId="3FB734D2" w14:textId="77777777" w:rsidR="003C549F" w:rsidRDefault="003C549F">
            <w:pPr>
              <w:rPr>
                <w:rFonts w:cs="Arial"/>
              </w:rPr>
            </w:pPr>
            <w:r>
              <w:rPr>
                <w:rFonts w:cs="Arial"/>
              </w:rPr>
              <w:t>•</w:t>
            </w:r>
            <w:r>
              <w:rPr>
                <w:rFonts w:cs="Arial"/>
              </w:rPr>
              <w:tab/>
              <w:t>How do line managers contribute towards increasing employee well-being and development at Greggs?</w:t>
            </w:r>
          </w:p>
          <w:p w14:paraId="7272415D" w14:textId="77777777" w:rsidR="003C549F" w:rsidRDefault="003C549F">
            <w:pPr>
              <w:rPr>
                <w:rFonts w:cs="Arial"/>
              </w:rPr>
            </w:pPr>
            <w:r>
              <w:rPr>
                <w:rFonts w:cs="Arial"/>
              </w:rPr>
              <w:t>•</w:t>
            </w:r>
            <w:r>
              <w:rPr>
                <w:rFonts w:cs="Arial"/>
              </w:rPr>
              <w:tab/>
              <w:t>How can Greggs improve employee engagement during covid-19?</w:t>
            </w:r>
          </w:p>
          <w:p w14:paraId="24428E43" w14:textId="77777777" w:rsidR="003C549F" w:rsidRDefault="003C549F">
            <w:pPr>
              <w:rPr>
                <w:rFonts w:cs="Arial"/>
              </w:rPr>
            </w:pPr>
          </w:p>
          <w:p w14:paraId="28587563" w14:textId="77777777" w:rsidR="003C549F" w:rsidRDefault="003C549F">
            <w:pPr>
              <w:autoSpaceDE w:val="0"/>
              <w:autoSpaceDN w:val="0"/>
              <w:adjustRightInd w:val="0"/>
              <w:rPr>
                <w:rFonts w:cs="Arial"/>
                <w:b/>
                <w:bCs/>
                <w:sz w:val="22"/>
              </w:rPr>
            </w:pPr>
          </w:p>
        </w:tc>
      </w:tr>
      <w:tr w:rsidR="003C549F" w14:paraId="698AF84A"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5237F7FD" w14:textId="77777777" w:rsidR="003C549F" w:rsidRDefault="003C549F">
            <w:pPr>
              <w:autoSpaceDE w:val="0"/>
              <w:autoSpaceDN w:val="0"/>
              <w:adjustRightInd w:val="0"/>
              <w:rPr>
                <w:rFonts w:cs="Arial"/>
                <w:sz w:val="22"/>
              </w:rPr>
            </w:pPr>
            <w:r>
              <w:rPr>
                <w:rFonts w:cs="Arial"/>
                <w:sz w:val="22"/>
              </w:rPr>
              <w:lastRenderedPageBreak/>
              <w:t>5</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48318185" w14:textId="77777777" w:rsidR="003C549F" w:rsidRDefault="003C549F">
            <w:pPr>
              <w:autoSpaceDE w:val="0"/>
              <w:autoSpaceDN w:val="0"/>
              <w:adjustRightInd w:val="0"/>
              <w:rPr>
                <w:rFonts w:cs="Arial"/>
                <w:b/>
                <w:bCs/>
                <w:sz w:val="22"/>
              </w:rPr>
            </w:pPr>
            <w:r>
              <w:rPr>
                <w:rFonts w:cs="Arial"/>
                <w:b/>
                <w:bCs/>
                <w:sz w:val="22"/>
              </w:rPr>
              <w:t>Aims of Research Activity</w:t>
            </w:r>
          </w:p>
          <w:p w14:paraId="2E42B8A3" w14:textId="77777777" w:rsidR="003C549F" w:rsidRDefault="003C549F">
            <w:pPr>
              <w:rPr>
                <w:rFonts w:cs="Arial"/>
                <w:sz w:val="20"/>
                <w:szCs w:val="20"/>
              </w:rPr>
            </w:pPr>
          </w:p>
          <w:p w14:paraId="50B21F94" w14:textId="77777777" w:rsidR="003C549F" w:rsidRDefault="003C549F">
            <w:pPr>
              <w:rPr>
                <w:rFonts w:cs="Arial"/>
              </w:rPr>
            </w:pPr>
          </w:p>
          <w:p w14:paraId="5C724CDA" w14:textId="77777777" w:rsidR="003C549F" w:rsidRDefault="003C549F">
            <w:pPr>
              <w:rPr>
                <w:rFonts w:cs="Arial"/>
                <w:sz w:val="22"/>
              </w:rPr>
            </w:pPr>
            <w:r>
              <w:rPr>
                <w:rFonts w:cs="Arial"/>
                <w:sz w:val="22"/>
              </w:rPr>
              <w:t>The study aims to critically analyze the employee engagement challenges during covid-19 in the context of UK bakery chains.</w:t>
            </w:r>
          </w:p>
          <w:p w14:paraId="27FB2A1A" w14:textId="77777777" w:rsidR="003C549F" w:rsidRDefault="003C549F">
            <w:pPr>
              <w:rPr>
                <w:rFonts w:cs="Arial"/>
                <w:sz w:val="20"/>
                <w:szCs w:val="20"/>
              </w:rPr>
            </w:pPr>
          </w:p>
        </w:tc>
      </w:tr>
      <w:tr w:rsidR="003C549F" w14:paraId="738BA705"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13642EB7" w14:textId="77777777" w:rsidR="003C549F" w:rsidRDefault="003C549F">
            <w:pPr>
              <w:autoSpaceDE w:val="0"/>
              <w:autoSpaceDN w:val="0"/>
              <w:adjustRightInd w:val="0"/>
              <w:rPr>
                <w:rFonts w:cs="Arial"/>
                <w:sz w:val="22"/>
              </w:rPr>
            </w:pPr>
            <w:r>
              <w:rPr>
                <w:rFonts w:cs="Arial"/>
                <w:sz w:val="22"/>
              </w:rPr>
              <w:t>6</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560D151" w14:textId="77777777" w:rsidR="003C549F" w:rsidRDefault="003C549F">
            <w:pPr>
              <w:autoSpaceDE w:val="0"/>
              <w:autoSpaceDN w:val="0"/>
              <w:adjustRightInd w:val="0"/>
              <w:rPr>
                <w:rFonts w:cs="Arial"/>
                <w:b/>
                <w:bCs/>
                <w:sz w:val="22"/>
              </w:rPr>
            </w:pPr>
            <w:r>
              <w:rPr>
                <w:rFonts w:cs="Arial"/>
                <w:b/>
                <w:bCs/>
                <w:sz w:val="22"/>
              </w:rPr>
              <w:t>Objectives of Research Activity</w:t>
            </w:r>
          </w:p>
          <w:p w14:paraId="6E4AB1B1" w14:textId="77777777" w:rsidR="003C549F" w:rsidRDefault="003C549F">
            <w:pPr>
              <w:rPr>
                <w:rFonts w:cs="Arial"/>
                <w:sz w:val="20"/>
                <w:szCs w:val="20"/>
              </w:rPr>
            </w:pPr>
          </w:p>
          <w:p w14:paraId="428FC604" w14:textId="77777777" w:rsidR="003C549F" w:rsidRDefault="003C549F">
            <w:pPr>
              <w:rPr>
                <w:rFonts w:cs="Arial"/>
                <w:sz w:val="22"/>
              </w:rPr>
            </w:pPr>
          </w:p>
          <w:p w14:paraId="20AC64E4" w14:textId="77777777" w:rsidR="003C549F" w:rsidRDefault="003C549F">
            <w:pPr>
              <w:rPr>
                <w:rFonts w:cs="Arial"/>
                <w:sz w:val="22"/>
              </w:rPr>
            </w:pPr>
            <w:r>
              <w:rPr>
                <w:rFonts w:cs="Arial"/>
                <w:sz w:val="22"/>
              </w:rPr>
              <w:t>•</w:t>
            </w:r>
            <w:r>
              <w:rPr>
                <w:rFonts w:cs="Arial"/>
                <w:sz w:val="22"/>
              </w:rPr>
              <w:tab/>
              <w:t>To review what past studies say about employee engagement in the crisis period, especially in the time of covid-19</w:t>
            </w:r>
          </w:p>
          <w:p w14:paraId="10A745B7" w14:textId="77777777" w:rsidR="003C549F" w:rsidRDefault="003C549F">
            <w:pPr>
              <w:rPr>
                <w:rFonts w:cs="Arial"/>
                <w:sz w:val="22"/>
              </w:rPr>
            </w:pPr>
            <w:r>
              <w:rPr>
                <w:rFonts w:cs="Arial"/>
                <w:sz w:val="22"/>
              </w:rPr>
              <w:t>•</w:t>
            </w:r>
            <w:r>
              <w:rPr>
                <w:rFonts w:cs="Arial"/>
                <w:sz w:val="22"/>
              </w:rPr>
              <w:tab/>
              <w:t>To identify key challenges of current programs at Greggs that influence employee engagement.</w:t>
            </w:r>
          </w:p>
          <w:p w14:paraId="7C2A2A82" w14:textId="77777777" w:rsidR="003C549F" w:rsidRDefault="003C549F">
            <w:pPr>
              <w:rPr>
                <w:rFonts w:cs="Arial"/>
                <w:sz w:val="22"/>
              </w:rPr>
            </w:pPr>
            <w:r>
              <w:rPr>
                <w:rFonts w:cs="Arial"/>
                <w:sz w:val="22"/>
              </w:rPr>
              <w:t>•</w:t>
            </w:r>
            <w:r>
              <w:rPr>
                <w:rFonts w:cs="Arial"/>
                <w:sz w:val="22"/>
              </w:rPr>
              <w:tab/>
              <w:t xml:space="preserve">To understand the role of line managers in employee well-being and development at Greggs </w:t>
            </w:r>
          </w:p>
          <w:p w14:paraId="78ADC3CB" w14:textId="77777777" w:rsidR="003C549F" w:rsidRDefault="003C549F">
            <w:pPr>
              <w:rPr>
                <w:rFonts w:cs="Arial"/>
                <w:sz w:val="22"/>
              </w:rPr>
            </w:pPr>
            <w:r>
              <w:rPr>
                <w:rFonts w:cs="Arial"/>
                <w:sz w:val="22"/>
              </w:rPr>
              <w:t>•</w:t>
            </w:r>
            <w:r>
              <w:rPr>
                <w:rFonts w:cs="Arial"/>
                <w:sz w:val="22"/>
              </w:rPr>
              <w:tab/>
              <w:t>To recommend some feasible, suitable, and acceptable solutions for high employee engagement at Greggs.</w:t>
            </w:r>
          </w:p>
          <w:p w14:paraId="3D3D4BA4" w14:textId="77777777" w:rsidR="003C549F" w:rsidRDefault="003C549F">
            <w:pPr>
              <w:rPr>
                <w:rFonts w:cs="Arial"/>
                <w:sz w:val="22"/>
              </w:rPr>
            </w:pPr>
          </w:p>
        </w:tc>
      </w:tr>
      <w:tr w:rsidR="003C549F" w14:paraId="71EB6044"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F935FDB" w14:textId="77777777" w:rsidR="003C549F" w:rsidRDefault="003C549F">
            <w:pPr>
              <w:spacing w:before="120" w:after="120"/>
              <w:rPr>
                <w:rFonts w:cs="Arial"/>
                <w:sz w:val="22"/>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3D123E8" w14:textId="77777777" w:rsidR="003C549F" w:rsidRDefault="003C549F">
            <w:pPr>
              <w:spacing w:before="120" w:after="120"/>
              <w:rPr>
                <w:rFonts w:cs="Arial"/>
                <w:b/>
                <w:sz w:val="22"/>
              </w:rPr>
            </w:pPr>
            <w:r>
              <w:rPr>
                <w:rFonts w:cs="Arial"/>
                <w:b/>
                <w:sz w:val="22"/>
              </w:rPr>
              <w:t>Proposed methods (maximum 600 words)</w:t>
            </w:r>
          </w:p>
          <w:p w14:paraId="695B62D4" w14:textId="77777777" w:rsidR="003C549F" w:rsidRDefault="003C549F">
            <w:pPr>
              <w:rPr>
                <w:rFonts w:cs="Arial"/>
                <w:sz w:val="22"/>
              </w:rPr>
            </w:pPr>
            <w:r>
              <w:rPr>
                <w:rFonts w:cs="Arial"/>
                <w:sz w:val="22"/>
              </w:rPr>
              <w:t xml:space="preserve">Provide a brief summary of all the methods that </w:t>
            </w:r>
            <w:r>
              <w:rPr>
                <w:rFonts w:cs="Arial"/>
                <w:b/>
                <w:sz w:val="22"/>
              </w:rPr>
              <w:t>may</w:t>
            </w:r>
            <w:r>
              <w:rPr>
                <w:rFonts w:cs="Arial"/>
                <w:sz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C549F" w14:paraId="5FB3A727"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6DD8F734" w14:textId="77777777" w:rsidR="003C549F" w:rsidRDefault="003C549F">
            <w:pPr>
              <w:rPr>
                <w:rFonts w:cs="Arial"/>
                <w:sz w:val="22"/>
              </w:rPr>
            </w:pPr>
            <w:r>
              <w:rPr>
                <w:rFonts w:cs="Arial"/>
                <w:sz w:val="22"/>
              </w:rPr>
              <w:lastRenderedPageBreak/>
              <w:t>7</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37907250" w14:textId="77777777" w:rsidR="003C549F" w:rsidRDefault="003C549F">
            <w:pPr>
              <w:rPr>
                <w:rFonts w:cs="Arial"/>
                <w:sz w:val="22"/>
              </w:rPr>
            </w:pPr>
          </w:p>
          <w:p w14:paraId="3B7E3A9C" w14:textId="77777777" w:rsidR="003C549F" w:rsidRDefault="003C549F">
            <w:pPr>
              <w:rPr>
                <w:rFonts w:cs="Arial"/>
                <w:sz w:val="22"/>
              </w:rPr>
            </w:pPr>
          </w:p>
          <w:p w14:paraId="749B3A73" w14:textId="77777777" w:rsidR="003C549F" w:rsidRDefault="003C549F">
            <w:pPr>
              <w:rPr>
                <w:rFonts w:cs="Arial"/>
                <w:sz w:val="22"/>
              </w:rPr>
            </w:pPr>
            <w:r>
              <w:rPr>
                <w:rFonts w:cs="Arial"/>
                <w:sz w:val="22"/>
              </w:rPr>
              <w:t>The study is explanatory in its nature. It aims to gain an understanding of the beliefs, experience, and knowledge of the line managers and employees in terms of optimizing employee engagement. In doing so, a qualitative research method (Bryman &amp; Bell, 2015) is adopted. As it focuses on a single company, it could be described as case study research. Case means describing the situation, problem, and solution of a particular situation (Gupta, 2011). Here, Greggs is the case company. In collecting data, the semi-structured interview is considered the best method, because it helps satisfy the research aim and objectives. Convenience sampling, as suggested by Saunders et al., (2009), is employed to select sample size. Initially, a pilot interview with the managers of Greggs, Westminster Underground Station, Bridge Street will be conducted to prepare for interview and design semi-structured interview questions. 7 semi-structured interviews with line manager, supervisor, team leader, barista, HR Directors, and 2 junior employees to get expert opinion about the challenges associated with employee engagement. A thematic analysis suggested by Creswell &amp; Creswell (2017) is used to thematically analyze subjective information.</w:t>
            </w:r>
          </w:p>
          <w:p w14:paraId="021E4E6F" w14:textId="77777777" w:rsidR="003C549F" w:rsidRDefault="003C549F">
            <w:pPr>
              <w:rPr>
                <w:rFonts w:cs="Arial"/>
                <w:b/>
                <w:sz w:val="22"/>
              </w:rPr>
            </w:pPr>
          </w:p>
        </w:tc>
      </w:tr>
      <w:tr w:rsidR="003C549F" w14:paraId="47BFDF9E"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20712B" w14:textId="77777777" w:rsidR="003C549F" w:rsidRDefault="003C549F">
            <w:pPr>
              <w:spacing w:before="120"/>
              <w:rPr>
                <w:rFonts w:cs="Arial"/>
                <w:bCs/>
                <w:sz w:val="22"/>
              </w:rPr>
            </w:pPr>
            <w:r>
              <w:br w:type="page"/>
            </w: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9A23B9E" w14:textId="77777777" w:rsidR="003C549F" w:rsidRDefault="003C549F">
            <w:pPr>
              <w:spacing w:before="120"/>
              <w:rPr>
                <w:rFonts w:cs="Arial"/>
                <w:b/>
                <w:sz w:val="22"/>
              </w:rPr>
            </w:pPr>
            <w:r>
              <w:rPr>
                <w:rFonts w:cs="Arial"/>
                <w:b/>
                <w:sz w:val="22"/>
              </w:rPr>
              <w:t>Location of research activity</w:t>
            </w:r>
          </w:p>
          <w:p w14:paraId="7FD5CA53" w14:textId="77777777" w:rsidR="003C549F" w:rsidRDefault="003C549F">
            <w:pPr>
              <w:rPr>
                <w:rFonts w:cs="Arial"/>
                <w:sz w:val="22"/>
              </w:rPr>
            </w:pPr>
            <w:r>
              <w:rPr>
                <w:rFonts w:cs="Arial"/>
                <w:sz w:val="22"/>
              </w:rPr>
              <w:t>Identify all locations where research activity will take place.</w:t>
            </w:r>
          </w:p>
        </w:tc>
      </w:tr>
      <w:tr w:rsidR="003C549F" w14:paraId="77A6904D"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26F287D7" w14:textId="77777777" w:rsidR="003C549F" w:rsidRDefault="003C549F">
            <w:pPr>
              <w:rPr>
                <w:rFonts w:cs="Arial"/>
                <w:bCs/>
                <w:sz w:val="22"/>
              </w:rPr>
            </w:pPr>
            <w:r>
              <w:rPr>
                <w:rFonts w:cs="Arial"/>
                <w:bCs/>
                <w:sz w:val="22"/>
              </w:rPr>
              <w:t>8</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41521BF8" w14:textId="77777777" w:rsidR="003C549F" w:rsidRDefault="003C549F">
            <w:pPr>
              <w:rPr>
                <w:rFonts w:cs="Arial"/>
                <w:sz w:val="22"/>
              </w:rPr>
            </w:pPr>
          </w:p>
          <w:p w14:paraId="0607E345" w14:textId="77777777" w:rsidR="003C549F" w:rsidRDefault="003C549F">
            <w:pPr>
              <w:rPr>
                <w:rFonts w:cs="Arial"/>
                <w:b/>
                <w:sz w:val="22"/>
              </w:rPr>
            </w:pPr>
            <w:r>
              <w:rPr>
                <w:rFonts w:cs="Arial"/>
                <w:b/>
                <w:sz w:val="22"/>
              </w:rPr>
              <w:t>Greggs, Westminster Underground Station, Bridge Street.</w:t>
            </w:r>
          </w:p>
        </w:tc>
      </w:tr>
      <w:tr w:rsidR="003C549F" w14:paraId="544F23E9"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FAC9B1" w14:textId="77777777" w:rsidR="003C549F" w:rsidRDefault="003C549F">
            <w:pPr>
              <w:spacing w:before="120"/>
              <w:rPr>
                <w:rFonts w:cs="Arial"/>
                <w:bCs/>
                <w:sz w:val="22"/>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F185E8B" w14:textId="77777777" w:rsidR="003C549F" w:rsidRDefault="003C549F">
            <w:pPr>
              <w:spacing w:before="120"/>
              <w:rPr>
                <w:rFonts w:cs="Arial"/>
                <w:b/>
                <w:sz w:val="22"/>
              </w:rPr>
            </w:pPr>
            <w:r>
              <w:rPr>
                <w:rFonts w:cs="Arial"/>
                <w:b/>
                <w:sz w:val="22"/>
              </w:rPr>
              <w:t>Research activity outside of the UK</w:t>
            </w:r>
          </w:p>
          <w:p w14:paraId="14EFF322" w14:textId="77777777" w:rsidR="003C549F" w:rsidRDefault="003C549F">
            <w:pPr>
              <w:autoSpaceDE w:val="0"/>
              <w:autoSpaceDN w:val="0"/>
              <w:adjustRightInd w:val="0"/>
              <w:rPr>
                <w:rFonts w:cs="Arial"/>
                <w:sz w:val="22"/>
              </w:rPr>
            </w:pPr>
            <w:r>
              <w:rPr>
                <w:rFonts w:cs="Arial"/>
                <w:sz w:val="22"/>
              </w:rPr>
              <w:t>If research activity will take place overseas, you are responsible for ensuring that local ethical considerations are complied with and that the relevant permissions are sought. Specify any local guidelines (</w:t>
            </w:r>
            <w:proofErr w:type="gramStart"/>
            <w:r>
              <w:rPr>
                <w:rFonts w:cs="Arial"/>
                <w:sz w:val="22"/>
              </w:rPr>
              <w:t>e.g.</w:t>
            </w:r>
            <w:proofErr w:type="gramEnd"/>
            <w:r>
              <w:rPr>
                <w:rFonts w:cs="Arial"/>
                <w:sz w:val="22"/>
              </w:rPr>
              <w:t xml:space="preserve"> from local professional associations/learned societies/universities) that exist and whether these involve any ethical stipulations beyond those usual in the UK (provide details of any licenses or permissions required). Also specify </w:t>
            </w:r>
            <w:r>
              <w:rPr>
                <w:rFonts w:cs="Arial"/>
                <w:sz w:val="22"/>
              </w:rPr>
              <w:lastRenderedPageBreak/>
              <w:t>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C549F" w14:paraId="00C3925F" w14:textId="77777777" w:rsidTr="003C549F">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7B218333" w14:textId="77777777" w:rsidR="003C549F" w:rsidRDefault="003C549F">
            <w:pPr>
              <w:rPr>
                <w:rFonts w:cs="Arial"/>
                <w:bCs/>
                <w:sz w:val="22"/>
              </w:rPr>
            </w:pPr>
            <w:r>
              <w:rPr>
                <w:rFonts w:cs="Arial"/>
                <w:bCs/>
                <w:sz w:val="22"/>
              </w:rPr>
              <w:lastRenderedPageBreak/>
              <w:t>9</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4FB32866" w14:textId="77777777" w:rsidR="003C549F" w:rsidRDefault="003C549F">
            <w:pPr>
              <w:rPr>
                <w:rFonts w:cs="Arial"/>
                <w:sz w:val="22"/>
              </w:rPr>
            </w:pPr>
          </w:p>
          <w:p w14:paraId="2721A80C" w14:textId="77777777" w:rsidR="003C549F" w:rsidRDefault="003C549F">
            <w:pPr>
              <w:rPr>
                <w:rFonts w:cs="Arial"/>
                <w:sz w:val="22"/>
              </w:rPr>
            </w:pPr>
          </w:p>
          <w:p w14:paraId="5138A9C7" w14:textId="77777777" w:rsidR="003C549F" w:rsidRDefault="003C549F">
            <w:pPr>
              <w:rPr>
                <w:rFonts w:cs="Arial"/>
                <w:sz w:val="22"/>
              </w:rPr>
            </w:pPr>
          </w:p>
          <w:p w14:paraId="05D613D5" w14:textId="77777777" w:rsidR="003C549F" w:rsidRDefault="003C549F">
            <w:pPr>
              <w:rPr>
                <w:rFonts w:cs="Arial"/>
                <w:b/>
                <w:i/>
                <w:sz w:val="22"/>
              </w:rPr>
            </w:pPr>
            <w:r>
              <w:rPr>
                <w:rFonts w:cs="Arial"/>
                <w:i/>
                <w:color w:val="808080"/>
                <w:sz w:val="18"/>
                <w:szCs w:val="18"/>
              </w:rPr>
              <w:t>N/A</w:t>
            </w:r>
          </w:p>
        </w:tc>
      </w:tr>
    </w:tbl>
    <w:p w14:paraId="69D2FEA1" w14:textId="77777777" w:rsidR="003C549F" w:rsidRDefault="003C549F" w:rsidP="003C549F">
      <w:pPr>
        <w:rPr>
          <w:rFonts w:ascii="Times New Roman" w:hAnsi="Times New Roman" w:cs="Times New Roman"/>
          <w:sz w:val="20"/>
          <w:szCs w:val="20"/>
          <w:lang w:val="en-GB"/>
        </w:rPr>
      </w:pPr>
    </w:p>
    <w:tbl>
      <w:tblPr>
        <w:tblStyle w:val="TableGrid"/>
        <w:tblW w:w="10485" w:type="dxa"/>
        <w:tblInd w:w="-5" w:type="dxa"/>
        <w:tblLayout w:type="fixed"/>
        <w:tblLook w:val="04A0" w:firstRow="1" w:lastRow="0" w:firstColumn="1" w:lastColumn="0" w:noHBand="0" w:noVBand="1"/>
      </w:tblPr>
      <w:tblGrid>
        <w:gridCol w:w="568"/>
        <w:gridCol w:w="7367"/>
        <w:gridCol w:w="1275"/>
        <w:gridCol w:w="1275"/>
      </w:tblGrid>
      <w:tr w:rsidR="003C549F" w14:paraId="2E2902BA" w14:textId="77777777" w:rsidTr="003C549F">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7F6890" w14:textId="77777777" w:rsidR="003C549F" w:rsidRDefault="003C549F">
            <w:pPr>
              <w:autoSpaceDE w:val="0"/>
              <w:autoSpaceDN w:val="0"/>
              <w:adjustRightInd w:val="0"/>
              <w:rPr>
                <w:rFonts w:cs="Arial"/>
                <w:sz w:val="22"/>
                <w:szCs w:val="22"/>
              </w:rPr>
            </w:pPr>
            <w:r>
              <w:rPr>
                <w:rFonts w:cs="Arial"/>
                <w:sz w:val="22"/>
                <w:szCs w:val="22"/>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B4E34" w14:textId="77777777" w:rsidR="003C549F" w:rsidRDefault="003C549F">
            <w:pPr>
              <w:autoSpaceDE w:val="0"/>
              <w:autoSpaceDN w:val="0"/>
              <w:adjustRightInd w:val="0"/>
              <w:rPr>
                <w:rFonts w:cs="Arial"/>
                <w:sz w:val="22"/>
                <w:szCs w:val="22"/>
              </w:rPr>
            </w:pPr>
            <w:r>
              <w:rPr>
                <w:rFonts w:cs="Arial"/>
                <w:sz w:val="22"/>
                <w:szCs w:val="22"/>
              </w:rPr>
              <w:t xml:space="preserve">Use of documentation not in the public domain: Are any documents </w:t>
            </w:r>
            <w:r>
              <w:rPr>
                <w:rFonts w:cs="Arial"/>
                <w:b/>
                <w:sz w:val="22"/>
                <w:szCs w:val="22"/>
                <w:u w:val="single"/>
              </w:rPr>
              <w:t>NOT</w:t>
            </w:r>
            <w:r>
              <w:rPr>
                <w:rFonts w:cs="Arial"/>
                <w:sz w:val="22"/>
                <w:szCs w:val="22"/>
              </w:rPr>
              <w:t xml:space="preserve"> publicly available? </w:t>
            </w:r>
          </w:p>
          <w:p w14:paraId="7053FE53" w14:textId="77777777" w:rsidR="003C549F" w:rsidRDefault="003C549F">
            <w:pPr>
              <w:autoSpaceDE w:val="0"/>
              <w:autoSpaceDN w:val="0"/>
              <w:adjustRightInd w:val="0"/>
              <w:rPr>
                <w:rFonts w:cs="Arial"/>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50A365" w14:textId="77777777" w:rsidR="003C549F" w:rsidRDefault="003C549F">
            <w:pPr>
              <w:autoSpaceDE w:val="0"/>
              <w:autoSpaceDN w:val="0"/>
              <w:adjustRightInd w:val="0"/>
              <w:jc w:val="center"/>
              <w:rPr>
                <w:rFonts w:cs="Arial"/>
                <w:b/>
                <w:sz w:val="22"/>
                <w:szCs w:val="22"/>
              </w:rPr>
            </w:pPr>
            <w:r>
              <w:rPr>
                <w:rFonts w:cs="Arial"/>
                <w:b/>
                <w:sz w:val="22"/>
                <w:szCs w:val="22"/>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rPr>
              <w:id w:val="1420137672"/>
              <w14:checkbox>
                <w14:checked w14:val="1"/>
                <w14:checkedState w14:val="2612" w14:font="MS Gothic"/>
                <w14:uncheckedState w14:val="2610" w14:font="MS Gothic"/>
              </w14:checkbox>
            </w:sdtPr>
            <w:sdtEndPr/>
            <w:sdtContent>
              <w:p w14:paraId="6D995399" w14:textId="77777777" w:rsidR="003C549F" w:rsidRDefault="003C549F">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3C549F" w14:paraId="2FCF5528" w14:textId="77777777" w:rsidTr="003C549F">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65A7401" w14:textId="77777777" w:rsidR="003C549F" w:rsidRDefault="003C549F">
            <w:pPr>
              <w:rPr>
                <w:rFonts w:cs="Arial"/>
                <w:sz w:val="22"/>
                <w:szCs w:val="22"/>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072153C9" w14:textId="77777777" w:rsidR="003C549F" w:rsidRDefault="003C549F">
            <w:pPr>
              <w:rPr>
                <w:rFonts w:cs="Arial"/>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97FE98" w14:textId="77777777" w:rsidR="003C549F" w:rsidRDefault="003C549F">
            <w:pPr>
              <w:autoSpaceDE w:val="0"/>
              <w:autoSpaceDN w:val="0"/>
              <w:adjustRightInd w:val="0"/>
              <w:jc w:val="center"/>
              <w:rPr>
                <w:rFonts w:cs="Arial"/>
                <w:b/>
                <w:sz w:val="22"/>
                <w:szCs w:val="22"/>
              </w:rPr>
            </w:pPr>
            <w:r>
              <w:rPr>
                <w:rFonts w:cs="Arial"/>
                <w:b/>
                <w:sz w:val="22"/>
                <w:szCs w:val="22"/>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0EC603" w14:textId="77777777" w:rsidR="003C549F" w:rsidRDefault="00914F1A">
            <w:pPr>
              <w:autoSpaceDE w:val="0"/>
              <w:autoSpaceDN w:val="0"/>
              <w:adjustRightInd w:val="0"/>
              <w:jc w:val="center"/>
              <w:rPr>
                <w:rFonts w:cs="Arial"/>
                <w:bCs/>
                <w:sz w:val="22"/>
                <w:szCs w:val="22"/>
              </w:rPr>
            </w:pPr>
            <w:sdt>
              <w:sdtPr>
                <w:rPr>
                  <w:rFonts w:cs="Arial"/>
                  <w:bCs/>
                  <w:sz w:val="22"/>
                </w:rPr>
                <w:id w:val="1644230281"/>
                <w14:checkbox>
                  <w14:checked w14:val="0"/>
                  <w14:checkedState w14:val="2612" w14:font="MS Gothic"/>
                  <w14:uncheckedState w14:val="2610" w14:font="MS Gothic"/>
                </w14:checkbox>
              </w:sdtPr>
              <w:sdtEndPr/>
              <w:sdtContent>
                <w:r w:rsidR="003C549F">
                  <w:rPr>
                    <w:rFonts w:ascii="MS Gothic" w:eastAsia="MS Gothic" w:hAnsi="MS Gothic" w:cs="Arial" w:hint="eastAsia"/>
                    <w:bCs/>
                    <w:sz w:val="22"/>
                    <w:szCs w:val="22"/>
                    <w:lang w:val="en-US"/>
                  </w:rPr>
                  <w:t>☐</w:t>
                </w:r>
              </w:sdtContent>
            </w:sdt>
          </w:p>
        </w:tc>
      </w:tr>
      <w:tr w:rsidR="003C549F" w14:paraId="68A2A02B" w14:textId="77777777" w:rsidTr="003C549F">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02A0F2" w14:textId="77777777" w:rsidR="003C549F" w:rsidRDefault="003C549F">
            <w:pPr>
              <w:autoSpaceDE w:val="0"/>
              <w:autoSpaceDN w:val="0"/>
              <w:adjustRightInd w:val="0"/>
              <w:rPr>
                <w:rFonts w:cs="Arial"/>
                <w:sz w:val="22"/>
                <w:szCs w:val="22"/>
              </w:rPr>
            </w:pPr>
            <w:r>
              <w:rPr>
                <w:rFonts w:cs="Arial"/>
                <w:sz w:val="22"/>
                <w:szCs w:val="22"/>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E52D58" w14:textId="77777777" w:rsidR="003C549F" w:rsidRDefault="003C549F">
            <w:pPr>
              <w:autoSpaceDE w:val="0"/>
              <w:autoSpaceDN w:val="0"/>
              <w:adjustRightInd w:val="0"/>
              <w:rPr>
                <w:rFonts w:cs="Arial"/>
                <w:sz w:val="22"/>
                <w:szCs w:val="22"/>
              </w:rPr>
            </w:pPr>
            <w:r>
              <w:rPr>
                <w:rFonts w:cs="Arial"/>
                <w:sz w:val="22"/>
                <w:szCs w:val="22"/>
              </w:rPr>
              <w:t xml:space="preserve">If </w:t>
            </w:r>
            <w:proofErr w:type="gramStart"/>
            <w:r>
              <w:rPr>
                <w:rFonts w:cs="Arial"/>
                <w:sz w:val="22"/>
                <w:szCs w:val="22"/>
              </w:rPr>
              <w:t>Yes</w:t>
            </w:r>
            <w:proofErr w:type="gramEnd"/>
            <w:r>
              <w:rPr>
                <w:rFonts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609631B" w14:textId="77777777" w:rsidR="003C549F" w:rsidRDefault="003C549F">
            <w:pPr>
              <w:rPr>
                <w:rFonts w:cs="Arial"/>
                <w:sz w:val="22"/>
                <w:szCs w:val="22"/>
              </w:rPr>
            </w:pPr>
          </w:p>
          <w:p w14:paraId="412BF05B" w14:textId="77777777" w:rsidR="003C549F" w:rsidRDefault="003C549F">
            <w:pPr>
              <w:rPr>
                <w:rFonts w:cs="Arial"/>
                <w:sz w:val="22"/>
                <w:szCs w:val="22"/>
              </w:rPr>
            </w:pPr>
          </w:p>
          <w:p w14:paraId="4DB09BF7" w14:textId="77777777" w:rsidR="003C549F" w:rsidRDefault="003C549F">
            <w:pPr>
              <w:rPr>
                <w:rFonts w:cs="Arial"/>
                <w:sz w:val="22"/>
                <w:szCs w:val="22"/>
              </w:rPr>
            </w:pPr>
          </w:p>
          <w:p w14:paraId="0B5C2275" w14:textId="77777777" w:rsidR="003C549F" w:rsidRDefault="003C549F">
            <w:pPr>
              <w:autoSpaceDE w:val="0"/>
              <w:autoSpaceDN w:val="0"/>
              <w:adjustRightInd w:val="0"/>
              <w:rPr>
                <w:rFonts w:cs="Arial"/>
                <w:bCs/>
                <w:sz w:val="22"/>
                <w:szCs w:val="22"/>
              </w:rPr>
            </w:pPr>
            <w:r>
              <w:rPr>
                <w:rFonts w:cs="Arial"/>
                <w:i/>
                <w:sz w:val="18"/>
                <w:szCs w:val="18"/>
              </w:rPr>
              <w:t>(</w:t>
            </w:r>
            <w:proofErr w:type="gramStart"/>
            <w:r>
              <w:rPr>
                <w:rFonts w:cs="Arial"/>
                <w:i/>
                <w:sz w:val="18"/>
                <w:szCs w:val="18"/>
              </w:rPr>
              <w:t>this</w:t>
            </w:r>
            <w:proofErr w:type="gramEnd"/>
            <w:r>
              <w:rPr>
                <w:rFonts w:cs="Arial"/>
                <w:i/>
                <w:sz w:val="18"/>
                <w:szCs w:val="18"/>
              </w:rPr>
              <w:t xml:space="preserve"> box should expand as you type)</w:t>
            </w:r>
          </w:p>
        </w:tc>
      </w:tr>
    </w:tbl>
    <w:p w14:paraId="41E77E44" w14:textId="77777777" w:rsidR="003C549F" w:rsidRDefault="003C549F" w:rsidP="003C549F">
      <w:pPr>
        <w:autoSpaceDE w:val="0"/>
        <w:autoSpaceDN w:val="0"/>
        <w:adjustRightInd w:val="0"/>
        <w:spacing w:after="240"/>
        <w:rPr>
          <w:rFonts w:cs="Arial"/>
          <w:b/>
          <w:sz w:val="22"/>
          <w:lang w:val="en-GB"/>
        </w:rPr>
      </w:pPr>
    </w:p>
    <w:tbl>
      <w:tblPr>
        <w:tblStyle w:val="TableGrid"/>
        <w:tblW w:w="10451" w:type="dxa"/>
        <w:tblInd w:w="0" w:type="dxa"/>
        <w:tblLook w:val="04A0" w:firstRow="1" w:lastRow="0" w:firstColumn="1" w:lastColumn="0" w:noHBand="0" w:noVBand="1"/>
      </w:tblPr>
      <w:tblGrid>
        <w:gridCol w:w="562"/>
        <w:gridCol w:w="8217"/>
        <w:gridCol w:w="850"/>
        <w:gridCol w:w="822"/>
      </w:tblGrid>
      <w:tr w:rsidR="003C549F" w14:paraId="6573F3C8"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3DF13" w14:textId="77777777" w:rsidR="003C549F" w:rsidRDefault="003C549F">
            <w:pPr>
              <w:autoSpaceDE w:val="0"/>
              <w:autoSpaceDN w:val="0"/>
              <w:adjustRightInd w:val="0"/>
              <w:jc w:val="center"/>
              <w:rPr>
                <w:rFonts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F1DD15" w14:textId="77777777" w:rsidR="003C549F" w:rsidRDefault="003C549F">
            <w:pPr>
              <w:autoSpaceDE w:val="0"/>
              <w:autoSpaceDN w:val="0"/>
              <w:adjustRightInd w:val="0"/>
              <w:rPr>
                <w:rFonts w:cs="Arial"/>
                <w:b/>
                <w:sz w:val="22"/>
                <w:szCs w:val="22"/>
              </w:rPr>
            </w:pPr>
            <w:r>
              <w:rPr>
                <w:rFonts w:cs="Arial"/>
                <w:b/>
                <w:sz w:val="22"/>
                <w:szCs w:val="22"/>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B27CD" w14:textId="77777777" w:rsidR="003C549F" w:rsidRDefault="003C549F">
            <w:pPr>
              <w:autoSpaceDE w:val="0"/>
              <w:autoSpaceDN w:val="0"/>
              <w:adjustRightInd w:val="0"/>
              <w:jc w:val="center"/>
              <w:rPr>
                <w:rFonts w:cs="Arial"/>
                <w:b/>
                <w:bCs/>
                <w:sz w:val="22"/>
                <w:szCs w:val="22"/>
              </w:rPr>
            </w:pPr>
          </w:p>
          <w:p w14:paraId="43F2ADA7"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FCB2C3" w14:textId="77777777" w:rsidR="003C549F" w:rsidRDefault="003C549F">
            <w:pPr>
              <w:autoSpaceDE w:val="0"/>
              <w:autoSpaceDN w:val="0"/>
              <w:adjustRightInd w:val="0"/>
              <w:jc w:val="center"/>
              <w:rPr>
                <w:rFonts w:cs="Arial"/>
                <w:b/>
                <w:bCs/>
                <w:sz w:val="22"/>
                <w:szCs w:val="22"/>
              </w:rPr>
            </w:pPr>
          </w:p>
          <w:p w14:paraId="2C62CD8A"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r>
      <w:tr w:rsidR="003C549F" w14:paraId="1667B7FE"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C38E4" w14:textId="77777777" w:rsidR="003C549F" w:rsidRDefault="003C549F">
            <w:pPr>
              <w:autoSpaceDE w:val="0"/>
              <w:autoSpaceDN w:val="0"/>
              <w:adjustRightInd w:val="0"/>
              <w:jc w:val="center"/>
              <w:rPr>
                <w:rFonts w:cs="Arial"/>
                <w:sz w:val="22"/>
                <w:szCs w:val="22"/>
              </w:rPr>
            </w:pPr>
            <w:r>
              <w:rPr>
                <w:rFonts w:cs="Arial"/>
                <w:sz w:val="22"/>
                <w:szCs w:val="22"/>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FF589E" w14:textId="77777777" w:rsidR="003C549F" w:rsidRDefault="003C549F">
            <w:pPr>
              <w:autoSpaceDE w:val="0"/>
              <w:autoSpaceDN w:val="0"/>
              <w:adjustRightInd w:val="0"/>
              <w:rPr>
                <w:rFonts w:cs="Arial"/>
                <w:sz w:val="22"/>
                <w:szCs w:val="22"/>
              </w:rPr>
            </w:pPr>
            <w:r>
              <w:rPr>
                <w:rFonts w:cs="Arial"/>
                <w:sz w:val="22"/>
                <w:szCs w:val="22"/>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32097398"/>
              <w14:checkbox>
                <w14:checked w14:val="0"/>
                <w14:checkedState w14:val="2612" w14:font="MS Gothic"/>
                <w14:uncheckedState w14:val="2610" w14:font="MS Gothic"/>
              </w14:checkbox>
            </w:sdtPr>
            <w:sdtEndPr/>
            <w:sdtContent>
              <w:p w14:paraId="26F7A4C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708457993"/>
              <w14:checkbox>
                <w14:checked w14:val="1"/>
                <w14:checkedState w14:val="2612" w14:font="MS Gothic"/>
                <w14:uncheckedState w14:val="2610" w14:font="MS Gothic"/>
              </w14:checkbox>
            </w:sdtPr>
            <w:sdtEndPr/>
            <w:sdtContent>
              <w:p w14:paraId="0579380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5AEDAE3"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0A5561" w14:textId="77777777" w:rsidR="003C549F" w:rsidRDefault="003C549F">
            <w:pPr>
              <w:autoSpaceDE w:val="0"/>
              <w:autoSpaceDN w:val="0"/>
              <w:adjustRightInd w:val="0"/>
              <w:jc w:val="center"/>
              <w:rPr>
                <w:rFonts w:cs="Arial"/>
                <w:sz w:val="22"/>
                <w:szCs w:val="22"/>
              </w:rPr>
            </w:pPr>
            <w:r>
              <w:rPr>
                <w:rFonts w:cs="Arial"/>
                <w:sz w:val="22"/>
                <w:szCs w:val="22"/>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7A365E" w14:textId="77777777" w:rsidR="003C549F" w:rsidRDefault="003C549F">
            <w:pPr>
              <w:autoSpaceDE w:val="0"/>
              <w:autoSpaceDN w:val="0"/>
              <w:adjustRightInd w:val="0"/>
              <w:rPr>
                <w:rFonts w:cs="Arial"/>
                <w:sz w:val="22"/>
                <w:szCs w:val="22"/>
              </w:rPr>
            </w:pPr>
            <w:r>
              <w:rPr>
                <w:rFonts w:cs="Arial"/>
                <w:sz w:val="22"/>
                <w:szCs w:val="22"/>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480881551"/>
              <w14:checkbox>
                <w14:checked w14:val="0"/>
                <w14:checkedState w14:val="2612" w14:font="MS Gothic"/>
                <w14:uncheckedState w14:val="2610" w14:font="MS Gothic"/>
              </w14:checkbox>
            </w:sdtPr>
            <w:sdtEndPr/>
            <w:sdtContent>
              <w:p w14:paraId="5A847C9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456593832"/>
              <w14:checkbox>
                <w14:checked w14:val="1"/>
                <w14:checkedState w14:val="2612" w14:font="MS Gothic"/>
                <w14:uncheckedState w14:val="2610" w14:font="MS Gothic"/>
              </w14:checkbox>
            </w:sdtPr>
            <w:sdtEndPr/>
            <w:sdtContent>
              <w:p w14:paraId="27AD129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2BEC3000"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0FFA81" w14:textId="77777777" w:rsidR="003C549F" w:rsidRDefault="003C549F">
            <w:pPr>
              <w:autoSpaceDE w:val="0"/>
              <w:autoSpaceDN w:val="0"/>
              <w:adjustRightInd w:val="0"/>
              <w:jc w:val="center"/>
              <w:rPr>
                <w:rFonts w:cs="Arial"/>
                <w:sz w:val="22"/>
                <w:szCs w:val="22"/>
              </w:rPr>
            </w:pPr>
            <w:r>
              <w:rPr>
                <w:rFonts w:cs="Arial"/>
                <w:sz w:val="22"/>
                <w:szCs w:val="22"/>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09D7A4" w14:textId="77777777" w:rsidR="003C549F" w:rsidRDefault="003C549F">
            <w:pPr>
              <w:autoSpaceDE w:val="0"/>
              <w:autoSpaceDN w:val="0"/>
              <w:adjustRightInd w:val="0"/>
              <w:rPr>
                <w:rFonts w:cs="Arial"/>
                <w:sz w:val="22"/>
                <w:szCs w:val="22"/>
              </w:rPr>
            </w:pPr>
            <w:r>
              <w:rPr>
                <w:rFonts w:cs="Arial"/>
                <w:sz w:val="22"/>
                <w:szCs w:val="22"/>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940100198"/>
              <w14:checkbox>
                <w14:checked w14:val="0"/>
                <w14:checkedState w14:val="2612" w14:font="MS Gothic"/>
                <w14:uncheckedState w14:val="2610" w14:font="MS Gothic"/>
              </w14:checkbox>
            </w:sdtPr>
            <w:sdtEndPr/>
            <w:sdtContent>
              <w:p w14:paraId="24A291E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6722509"/>
              <w14:checkbox>
                <w14:checked w14:val="1"/>
                <w14:checkedState w14:val="2612" w14:font="MS Gothic"/>
                <w14:uncheckedState w14:val="2610" w14:font="MS Gothic"/>
              </w14:checkbox>
            </w:sdtPr>
            <w:sdtEndPr/>
            <w:sdtContent>
              <w:p w14:paraId="0BC5521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8A5437F"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FA4772" w14:textId="77777777" w:rsidR="003C549F" w:rsidRDefault="003C549F">
            <w:pPr>
              <w:autoSpaceDE w:val="0"/>
              <w:autoSpaceDN w:val="0"/>
              <w:adjustRightInd w:val="0"/>
              <w:jc w:val="center"/>
              <w:rPr>
                <w:rFonts w:cs="Arial"/>
                <w:sz w:val="22"/>
                <w:szCs w:val="22"/>
              </w:rPr>
            </w:pPr>
            <w:r>
              <w:rPr>
                <w:rFonts w:cs="Arial"/>
                <w:sz w:val="22"/>
                <w:szCs w:val="22"/>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9392EB" w14:textId="77777777" w:rsidR="003C549F" w:rsidRDefault="003C549F">
            <w:pPr>
              <w:autoSpaceDE w:val="0"/>
              <w:autoSpaceDN w:val="0"/>
              <w:adjustRightInd w:val="0"/>
              <w:rPr>
                <w:rFonts w:cs="Arial"/>
                <w:sz w:val="22"/>
                <w:szCs w:val="22"/>
              </w:rPr>
            </w:pPr>
            <w:r>
              <w:rPr>
                <w:rFonts w:cs="Arial"/>
                <w:sz w:val="22"/>
                <w:szCs w:val="22"/>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32964474"/>
              <w14:checkbox>
                <w14:checked w14:val="0"/>
                <w14:checkedState w14:val="2612" w14:font="MS Gothic"/>
                <w14:uncheckedState w14:val="2610" w14:font="MS Gothic"/>
              </w14:checkbox>
            </w:sdtPr>
            <w:sdtEndPr/>
            <w:sdtContent>
              <w:p w14:paraId="7278052E"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80253283"/>
              <w14:checkbox>
                <w14:checked w14:val="1"/>
                <w14:checkedState w14:val="2612" w14:font="MS Gothic"/>
                <w14:uncheckedState w14:val="2610" w14:font="MS Gothic"/>
              </w14:checkbox>
            </w:sdtPr>
            <w:sdtEndPr/>
            <w:sdtContent>
              <w:p w14:paraId="016B9E5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07A11C1"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B3037" w14:textId="77777777" w:rsidR="003C549F" w:rsidRDefault="003C549F">
            <w:pPr>
              <w:autoSpaceDE w:val="0"/>
              <w:autoSpaceDN w:val="0"/>
              <w:adjustRightInd w:val="0"/>
              <w:jc w:val="center"/>
              <w:rPr>
                <w:rFonts w:cs="Arial"/>
                <w:sz w:val="22"/>
                <w:szCs w:val="22"/>
              </w:rPr>
            </w:pPr>
            <w:r>
              <w:rPr>
                <w:rFonts w:cs="Arial"/>
                <w:sz w:val="22"/>
                <w:szCs w:val="22"/>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155B21" w14:textId="77777777" w:rsidR="003C549F" w:rsidRDefault="003C549F">
            <w:pPr>
              <w:autoSpaceDE w:val="0"/>
              <w:autoSpaceDN w:val="0"/>
              <w:adjustRightInd w:val="0"/>
              <w:rPr>
                <w:rFonts w:cs="Arial"/>
                <w:sz w:val="22"/>
                <w:szCs w:val="22"/>
              </w:rPr>
            </w:pPr>
            <w:r>
              <w:rPr>
                <w:rFonts w:cs="Arial"/>
                <w:sz w:val="22"/>
                <w:szCs w:val="22"/>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8085425"/>
              <w14:checkbox>
                <w14:checked w14:val="0"/>
                <w14:checkedState w14:val="2612" w14:font="MS Gothic"/>
                <w14:uncheckedState w14:val="2610" w14:font="MS Gothic"/>
              </w14:checkbox>
            </w:sdtPr>
            <w:sdtEndPr/>
            <w:sdtContent>
              <w:p w14:paraId="1355B21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60721522"/>
              <w14:checkbox>
                <w14:checked w14:val="1"/>
                <w14:checkedState w14:val="2612" w14:font="MS Gothic"/>
                <w14:uncheckedState w14:val="2610" w14:font="MS Gothic"/>
              </w14:checkbox>
            </w:sdtPr>
            <w:sdtEndPr/>
            <w:sdtContent>
              <w:p w14:paraId="599E7EF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2D6A817B"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07DB80" w14:textId="77777777" w:rsidR="003C549F" w:rsidRDefault="003C549F">
            <w:pPr>
              <w:autoSpaceDE w:val="0"/>
              <w:autoSpaceDN w:val="0"/>
              <w:adjustRightInd w:val="0"/>
              <w:jc w:val="center"/>
              <w:rPr>
                <w:rFonts w:cs="Arial"/>
                <w:sz w:val="22"/>
                <w:szCs w:val="22"/>
              </w:rPr>
            </w:pPr>
            <w:r>
              <w:rPr>
                <w:rFonts w:cs="Arial"/>
                <w:sz w:val="22"/>
                <w:szCs w:val="22"/>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C94CC" w14:textId="77777777" w:rsidR="003C549F" w:rsidRDefault="003C549F">
            <w:pPr>
              <w:autoSpaceDE w:val="0"/>
              <w:autoSpaceDN w:val="0"/>
              <w:adjustRightInd w:val="0"/>
              <w:rPr>
                <w:rFonts w:cs="Arial"/>
                <w:sz w:val="22"/>
                <w:szCs w:val="22"/>
              </w:rPr>
            </w:pPr>
            <w:r>
              <w:rPr>
                <w:rFonts w:cs="Arial"/>
                <w:sz w:val="22"/>
                <w:szCs w:val="22"/>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23267970"/>
              <w14:checkbox>
                <w14:checked w14:val="0"/>
                <w14:checkedState w14:val="2612" w14:font="MS Gothic"/>
                <w14:uncheckedState w14:val="2610" w14:font="MS Gothic"/>
              </w14:checkbox>
            </w:sdtPr>
            <w:sdtEndPr/>
            <w:sdtContent>
              <w:p w14:paraId="7464FAA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12095767"/>
              <w14:checkbox>
                <w14:checked w14:val="1"/>
                <w14:checkedState w14:val="2612" w14:font="MS Gothic"/>
                <w14:uncheckedState w14:val="2610" w14:font="MS Gothic"/>
              </w14:checkbox>
            </w:sdtPr>
            <w:sdtEndPr/>
            <w:sdtContent>
              <w:p w14:paraId="60F18AE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546617E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F6230C" w14:textId="77777777" w:rsidR="003C549F" w:rsidRDefault="003C549F">
            <w:pPr>
              <w:autoSpaceDE w:val="0"/>
              <w:autoSpaceDN w:val="0"/>
              <w:adjustRightInd w:val="0"/>
              <w:jc w:val="center"/>
              <w:rPr>
                <w:rFonts w:cs="Arial"/>
                <w:sz w:val="22"/>
                <w:szCs w:val="22"/>
              </w:rPr>
            </w:pPr>
            <w:r>
              <w:rPr>
                <w:rFonts w:cs="Arial"/>
                <w:sz w:val="22"/>
                <w:szCs w:val="22"/>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AB7B9F" w14:textId="77777777" w:rsidR="003C549F" w:rsidRDefault="003C549F">
            <w:pPr>
              <w:autoSpaceDE w:val="0"/>
              <w:autoSpaceDN w:val="0"/>
              <w:adjustRightInd w:val="0"/>
              <w:rPr>
                <w:rFonts w:cs="Arial"/>
                <w:sz w:val="22"/>
                <w:szCs w:val="22"/>
              </w:rPr>
            </w:pPr>
            <w:r>
              <w:rPr>
                <w:rFonts w:cs="Arial"/>
                <w:sz w:val="22"/>
                <w:szCs w:val="22"/>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462462810"/>
              <w14:checkbox>
                <w14:checked w14:val="0"/>
                <w14:checkedState w14:val="2612" w14:font="MS Gothic"/>
                <w14:uncheckedState w14:val="2610" w14:font="MS Gothic"/>
              </w14:checkbox>
            </w:sdtPr>
            <w:sdtEndPr/>
            <w:sdtContent>
              <w:p w14:paraId="27B24AB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3513755"/>
              <w14:checkbox>
                <w14:checked w14:val="0"/>
                <w14:checkedState w14:val="2612" w14:font="MS Gothic"/>
                <w14:uncheckedState w14:val="2610" w14:font="MS Gothic"/>
              </w14:checkbox>
            </w:sdtPr>
            <w:sdtEndPr/>
            <w:sdtContent>
              <w:p w14:paraId="7DE8508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693D24DD"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B07A4B" w14:textId="77777777" w:rsidR="003C549F" w:rsidRDefault="003C549F">
            <w:pPr>
              <w:autoSpaceDE w:val="0"/>
              <w:autoSpaceDN w:val="0"/>
              <w:adjustRightInd w:val="0"/>
              <w:jc w:val="center"/>
              <w:rPr>
                <w:rFonts w:cs="Arial"/>
                <w:sz w:val="22"/>
                <w:szCs w:val="22"/>
              </w:rPr>
            </w:pPr>
            <w:r>
              <w:rPr>
                <w:rFonts w:cs="Arial"/>
                <w:sz w:val="22"/>
                <w:szCs w:val="22"/>
              </w:rPr>
              <w:lastRenderedPageBreak/>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08CF9" w14:textId="77777777" w:rsidR="003C549F" w:rsidRDefault="003C549F">
            <w:pPr>
              <w:autoSpaceDE w:val="0"/>
              <w:autoSpaceDN w:val="0"/>
              <w:adjustRightInd w:val="0"/>
              <w:rPr>
                <w:rFonts w:cs="Arial"/>
                <w:bCs/>
                <w:sz w:val="22"/>
                <w:szCs w:val="22"/>
              </w:rPr>
            </w:pPr>
            <w:r>
              <w:rPr>
                <w:rFonts w:cs="Arial"/>
                <w:sz w:val="22"/>
                <w:szCs w:val="22"/>
              </w:rPr>
              <w:t>If YES to any of the above, please give details:</w:t>
            </w:r>
          </w:p>
        </w:tc>
      </w:tr>
      <w:tr w:rsidR="003C549F" w14:paraId="3D21687D"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9BC2E97" w14:textId="77777777" w:rsidR="003C549F" w:rsidRDefault="003C549F">
            <w:pPr>
              <w:autoSpaceDE w:val="0"/>
              <w:autoSpaceDN w:val="0"/>
              <w:adjustRightInd w:val="0"/>
              <w:jc w:val="center"/>
              <w:rPr>
                <w:rFonts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73543DCE" w14:textId="77777777" w:rsidR="003C549F" w:rsidRDefault="003C549F">
            <w:pPr>
              <w:rPr>
                <w:rFonts w:cs="Arial"/>
                <w:sz w:val="20"/>
              </w:rPr>
            </w:pPr>
          </w:p>
          <w:p w14:paraId="01D3F7B5" w14:textId="77777777" w:rsidR="003C549F" w:rsidRDefault="003C549F">
            <w:pPr>
              <w:rPr>
                <w:rFonts w:cs="Arial"/>
              </w:rPr>
            </w:pPr>
          </w:p>
          <w:p w14:paraId="3BD29593" w14:textId="77777777" w:rsidR="003C549F" w:rsidRDefault="003C549F">
            <w:pPr>
              <w:rPr>
                <w:rFonts w:cs="Arial"/>
                <w:sz w:val="22"/>
                <w:szCs w:val="22"/>
              </w:rPr>
            </w:pPr>
          </w:p>
          <w:p w14:paraId="18C0F270" w14:textId="77777777" w:rsidR="003C549F" w:rsidRDefault="003C549F">
            <w:pPr>
              <w:autoSpaceDE w:val="0"/>
              <w:autoSpaceDN w:val="0"/>
              <w:adjustRightInd w:val="0"/>
              <w:rPr>
                <w:rFonts w:cs="Arial"/>
                <w:b/>
                <w:bCs/>
                <w:sz w:val="22"/>
                <w:szCs w:val="22"/>
              </w:rPr>
            </w:pPr>
            <w:r>
              <w:rPr>
                <w:rFonts w:cs="Arial"/>
                <w:color w:val="808080"/>
                <w:sz w:val="18"/>
                <w:szCs w:val="18"/>
              </w:rPr>
              <w:t>(</w:t>
            </w:r>
            <w:proofErr w:type="gramStart"/>
            <w:r>
              <w:rPr>
                <w:rFonts w:cs="Arial"/>
                <w:color w:val="808080"/>
                <w:sz w:val="18"/>
                <w:szCs w:val="18"/>
              </w:rPr>
              <w:t>this</w:t>
            </w:r>
            <w:proofErr w:type="gramEnd"/>
            <w:r>
              <w:rPr>
                <w:rFonts w:cs="Arial"/>
                <w:color w:val="808080"/>
                <w:sz w:val="18"/>
                <w:szCs w:val="18"/>
              </w:rPr>
              <w:t xml:space="preserve"> box should expand as you type)</w:t>
            </w:r>
          </w:p>
        </w:tc>
      </w:tr>
    </w:tbl>
    <w:p w14:paraId="45B246EC" w14:textId="77777777" w:rsidR="003C549F" w:rsidRDefault="003C549F" w:rsidP="003C549F">
      <w:pPr>
        <w:autoSpaceDE w:val="0"/>
        <w:autoSpaceDN w:val="0"/>
        <w:adjustRightInd w:val="0"/>
        <w:spacing w:after="240"/>
        <w:rPr>
          <w:rFonts w:cs="Arial"/>
          <w:b/>
          <w:sz w:val="22"/>
          <w:lang w:val="en-GB"/>
        </w:rPr>
      </w:pPr>
    </w:p>
    <w:p w14:paraId="63579876" w14:textId="77777777" w:rsidR="003C549F" w:rsidRDefault="003C549F" w:rsidP="003C549F">
      <w:pPr>
        <w:spacing w:after="240"/>
        <w:rPr>
          <w:rFonts w:cs="Arial"/>
          <w:b/>
          <w:sz w:val="22"/>
        </w:rPr>
      </w:pPr>
      <w:r>
        <w:rPr>
          <w:rFonts w:cs="Arial"/>
          <w:b/>
          <w:sz w:val="22"/>
        </w:rPr>
        <w:t>SECTION F: Scope of Research Activity</w:t>
      </w:r>
    </w:p>
    <w:tbl>
      <w:tblPr>
        <w:tblStyle w:val="TableGrid"/>
        <w:tblW w:w="10451" w:type="dxa"/>
        <w:tblInd w:w="0" w:type="dxa"/>
        <w:tblLook w:val="04A0" w:firstRow="1" w:lastRow="0" w:firstColumn="1" w:lastColumn="0" w:noHBand="0" w:noVBand="1"/>
      </w:tblPr>
      <w:tblGrid>
        <w:gridCol w:w="562"/>
        <w:gridCol w:w="8227"/>
        <w:gridCol w:w="846"/>
        <w:gridCol w:w="816"/>
      </w:tblGrid>
      <w:tr w:rsidR="003C549F" w14:paraId="121A7578" w14:textId="77777777" w:rsidTr="003C549F">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0C0B5" w14:textId="77777777" w:rsidR="003C549F" w:rsidRDefault="003C549F">
            <w:pPr>
              <w:autoSpaceDE w:val="0"/>
              <w:autoSpaceDN w:val="0"/>
              <w:adjustRightInd w:val="0"/>
              <w:rPr>
                <w:rFonts w:cs="Arial"/>
                <w:b/>
                <w:sz w:val="22"/>
                <w:szCs w:val="22"/>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6DB16E" w14:textId="77777777" w:rsidR="003C549F" w:rsidRDefault="003C549F">
            <w:pPr>
              <w:autoSpaceDE w:val="0"/>
              <w:autoSpaceDN w:val="0"/>
              <w:adjustRightInd w:val="0"/>
              <w:rPr>
                <w:rFonts w:cs="Arial"/>
                <w:b/>
                <w:sz w:val="22"/>
                <w:szCs w:val="22"/>
              </w:rPr>
            </w:pPr>
            <w:r>
              <w:rPr>
                <w:rFonts w:cs="Arial"/>
                <w:b/>
                <w:sz w:val="22"/>
                <w:szCs w:val="22"/>
              </w:rPr>
              <w:t xml:space="preserve">Will the research activity </w:t>
            </w:r>
            <w:proofErr w:type="gramStart"/>
            <w:r>
              <w:rPr>
                <w:rFonts w:cs="Arial"/>
                <w:b/>
                <w:sz w:val="22"/>
                <w:szCs w:val="22"/>
              </w:rPr>
              <w:t>include:</w:t>
            </w:r>
            <w:proofErr w:type="gramEnd"/>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3C7BFC"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6D6723"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r>
      <w:tr w:rsidR="003C549F" w14:paraId="65EEE50D"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194893" w14:textId="77777777" w:rsidR="003C549F" w:rsidRDefault="003C549F">
            <w:pPr>
              <w:autoSpaceDE w:val="0"/>
              <w:autoSpaceDN w:val="0"/>
              <w:adjustRightInd w:val="0"/>
              <w:rPr>
                <w:rFonts w:cs="Arial"/>
                <w:sz w:val="22"/>
                <w:szCs w:val="22"/>
              </w:rPr>
            </w:pPr>
            <w:r>
              <w:rPr>
                <w:rFonts w:cs="Arial"/>
                <w:sz w:val="22"/>
                <w:szCs w:val="22"/>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1E9ED" w14:textId="77777777" w:rsidR="003C549F" w:rsidRDefault="003C549F">
            <w:pPr>
              <w:autoSpaceDE w:val="0"/>
              <w:autoSpaceDN w:val="0"/>
              <w:adjustRightInd w:val="0"/>
              <w:rPr>
                <w:rFonts w:cs="Arial"/>
                <w:sz w:val="22"/>
                <w:szCs w:val="22"/>
              </w:rPr>
            </w:pPr>
            <w:r>
              <w:rPr>
                <w:rFonts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43739070"/>
              <w14:checkbox>
                <w14:checked w14:val="0"/>
                <w14:checkedState w14:val="2612" w14:font="MS Gothic"/>
                <w14:uncheckedState w14:val="2610" w14:font="MS Gothic"/>
              </w14:checkbox>
            </w:sdtPr>
            <w:sdtEndPr/>
            <w:sdtContent>
              <w:p w14:paraId="1177D74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74143939"/>
              <w14:checkbox>
                <w14:checked w14:val="1"/>
                <w14:checkedState w14:val="2612" w14:font="MS Gothic"/>
                <w14:uncheckedState w14:val="2610" w14:font="MS Gothic"/>
              </w14:checkbox>
            </w:sdtPr>
            <w:sdtEndPr/>
            <w:sdtContent>
              <w:p w14:paraId="3D89AE4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8FDACED"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D62414" w14:textId="77777777" w:rsidR="003C549F" w:rsidRDefault="003C549F">
            <w:pPr>
              <w:autoSpaceDE w:val="0"/>
              <w:autoSpaceDN w:val="0"/>
              <w:adjustRightInd w:val="0"/>
              <w:rPr>
                <w:rFonts w:cs="Arial"/>
                <w:sz w:val="22"/>
                <w:szCs w:val="22"/>
              </w:rPr>
            </w:pPr>
            <w:r>
              <w:rPr>
                <w:rFonts w:cs="Arial"/>
                <w:sz w:val="22"/>
                <w:szCs w:val="22"/>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2CC82" w14:textId="77777777" w:rsidR="003C549F" w:rsidRDefault="003C549F">
            <w:pPr>
              <w:autoSpaceDE w:val="0"/>
              <w:autoSpaceDN w:val="0"/>
              <w:adjustRightInd w:val="0"/>
              <w:rPr>
                <w:rFonts w:cs="Arial"/>
                <w:sz w:val="22"/>
                <w:szCs w:val="22"/>
              </w:rPr>
            </w:pPr>
            <w:r>
              <w:rPr>
                <w:rFonts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00765487"/>
              <w14:checkbox>
                <w14:checked w14:val="1"/>
                <w14:checkedState w14:val="2612" w14:font="MS Gothic"/>
                <w14:uncheckedState w14:val="2610" w14:font="MS Gothic"/>
              </w14:checkbox>
            </w:sdtPr>
            <w:sdtEndPr/>
            <w:sdtContent>
              <w:p w14:paraId="39DC8EB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749926786"/>
              <w14:checkbox>
                <w14:checked w14:val="0"/>
                <w14:checkedState w14:val="2612" w14:font="MS Gothic"/>
                <w14:uncheckedState w14:val="2610" w14:font="MS Gothic"/>
              </w14:checkbox>
            </w:sdtPr>
            <w:sdtEndPr/>
            <w:sdtContent>
              <w:p w14:paraId="5D5CB7A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DA9306C"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DFC93A" w14:textId="77777777" w:rsidR="003C549F" w:rsidRDefault="003C549F">
            <w:pPr>
              <w:autoSpaceDE w:val="0"/>
              <w:autoSpaceDN w:val="0"/>
              <w:adjustRightInd w:val="0"/>
              <w:rPr>
                <w:rFonts w:cs="Arial"/>
                <w:sz w:val="22"/>
                <w:szCs w:val="22"/>
              </w:rPr>
            </w:pPr>
            <w:r>
              <w:rPr>
                <w:rFonts w:cs="Arial"/>
                <w:sz w:val="22"/>
                <w:szCs w:val="22"/>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79AB4" w14:textId="77777777" w:rsidR="003C549F" w:rsidRDefault="003C549F">
            <w:pPr>
              <w:autoSpaceDE w:val="0"/>
              <w:autoSpaceDN w:val="0"/>
              <w:adjustRightInd w:val="0"/>
              <w:rPr>
                <w:rFonts w:cs="Arial"/>
                <w:sz w:val="22"/>
                <w:szCs w:val="22"/>
              </w:rPr>
            </w:pPr>
            <w:r>
              <w:rPr>
                <w:rFonts w:cs="Arial"/>
                <w:sz w:val="22"/>
                <w:szCs w:val="22"/>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07049709"/>
              <w14:checkbox>
                <w14:checked w14:val="0"/>
                <w14:checkedState w14:val="2612" w14:font="MS Gothic"/>
                <w14:uncheckedState w14:val="2610" w14:font="MS Gothic"/>
              </w14:checkbox>
            </w:sdtPr>
            <w:sdtEndPr/>
            <w:sdtContent>
              <w:p w14:paraId="7A369CB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238368725"/>
              <w14:checkbox>
                <w14:checked w14:val="1"/>
                <w14:checkedState w14:val="2612" w14:font="MS Gothic"/>
                <w14:uncheckedState w14:val="2610" w14:font="MS Gothic"/>
              </w14:checkbox>
            </w:sdtPr>
            <w:sdtEndPr/>
            <w:sdtContent>
              <w:p w14:paraId="1C26201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001163C2"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B38FED" w14:textId="77777777" w:rsidR="003C549F" w:rsidRDefault="003C549F">
            <w:pPr>
              <w:autoSpaceDE w:val="0"/>
              <w:autoSpaceDN w:val="0"/>
              <w:adjustRightInd w:val="0"/>
              <w:rPr>
                <w:rFonts w:cs="Arial"/>
                <w:sz w:val="22"/>
                <w:szCs w:val="22"/>
              </w:rPr>
            </w:pPr>
            <w:r>
              <w:rPr>
                <w:rFonts w:cs="Arial"/>
                <w:sz w:val="22"/>
                <w:szCs w:val="22"/>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A55822" w14:textId="77777777" w:rsidR="003C549F" w:rsidRDefault="003C549F">
            <w:pPr>
              <w:autoSpaceDE w:val="0"/>
              <w:autoSpaceDN w:val="0"/>
              <w:adjustRightInd w:val="0"/>
              <w:rPr>
                <w:rFonts w:cs="Arial"/>
                <w:sz w:val="22"/>
                <w:szCs w:val="22"/>
              </w:rPr>
            </w:pPr>
            <w:r>
              <w:rPr>
                <w:rFonts w:cs="Arial"/>
                <w:sz w:val="22"/>
                <w:szCs w:val="22"/>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19468663"/>
              <w14:checkbox>
                <w14:checked w14:val="0"/>
                <w14:checkedState w14:val="2612" w14:font="MS Gothic"/>
                <w14:uncheckedState w14:val="2610" w14:font="MS Gothic"/>
              </w14:checkbox>
            </w:sdtPr>
            <w:sdtEndPr/>
            <w:sdtContent>
              <w:p w14:paraId="4732CC7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900483589"/>
              <w14:checkbox>
                <w14:checked w14:val="1"/>
                <w14:checkedState w14:val="2612" w14:font="MS Gothic"/>
                <w14:uncheckedState w14:val="2610" w14:font="MS Gothic"/>
              </w14:checkbox>
            </w:sdtPr>
            <w:sdtEndPr/>
            <w:sdtContent>
              <w:p w14:paraId="02D9FED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F2002A2"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2CB610" w14:textId="77777777" w:rsidR="003C549F" w:rsidRDefault="003C549F">
            <w:pPr>
              <w:autoSpaceDE w:val="0"/>
              <w:autoSpaceDN w:val="0"/>
              <w:adjustRightInd w:val="0"/>
              <w:rPr>
                <w:rFonts w:cs="Arial"/>
                <w:sz w:val="22"/>
                <w:szCs w:val="22"/>
              </w:rPr>
            </w:pPr>
            <w:r>
              <w:rPr>
                <w:rFonts w:cs="Arial"/>
                <w:sz w:val="22"/>
                <w:szCs w:val="22"/>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15135" w14:textId="77777777" w:rsidR="003C549F" w:rsidRDefault="003C549F">
            <w:pPr>
              <w:autoSpaceDE w:val="0"/>
              <w:autoSpaceDN w:val="0"/>
              <w:adjustRightInd w:val="0"/>
              <w:rPr>
                <w:rFonts w:cs="Arial"/>
                <w:sz w:val="22"/>
                <w:szCs w:val="22"/>
              </w:rPr>
            </w:pPr>
            <w:r>
              <w:rPr>
                <w:rFonts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94723296"/>
              <w14:checkbox>
                <w14:checked w14:val="0"/>
                <w14:checkedState w14:val="2612" w14:font="MS Gothic"/>
                <w14:uncheckedState w14:val="2610" w14:font="MS Gothic"/>
              </w14:checkbox>
            </w:sdtPr>
            <w:sdtEndPr/>
            <w:sdtContent>
              <w:p w14:paraId="06A53F8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672298898"/>
              <w14:checkbox>
                <w14:checked w14:val="1"/>
                <w14:checkedState w14:val="2612" w14:font="MS Gothic"/>
                <w14:uncheckedState w14:val="2610" w14:font="MS Gothic"/>
              </w14:checkbox>
            </w:sdtPr>
            <w:sdtEndPr/>
            <w:sdtContent>
              <w:p w14:paraId="0C8255BE"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652DF46"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11EBED" w14:textId="77777777" w:rsidR="003C549F" w:rsidRDefault="003C549F">
            <w:pPr>
              <w:autoSpaceDE w:val="0"/>
              <w:autoSpaceDN w:val="0"/>
              <w:adjustRightInd w:val="0"/>
              <w:rPr>
                <w:rFonts w:cs="Arial"/>
                <w:sz w:val="22"/>
                <w:szCs w:val="22"/>
              </w:rPr>
            </w:pPr>
            <w:r>
              <w:rPr>
                <w:rFonts w:cs="Arial"/>
                <w:sz w:val="22"/>
                <w:szCs w:val="22"/>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4AC4D" w14:textId="77777777" w:rsidR="003C549F" w:rsidRDefault="003C549F">
            <w:pPr>
              <w:autoSpaceDE w:val="0"/>
              <w:autoSpaceDN w:val="0"/>
              <w:adjustRightInd w:val="0"/>
              <w:rPr>
                <w:rFonts w:cs="Arial"/>
                <w:sz w:val="22"/>
                <w:szCs w:val="22"/>
              </w:rPr>
            </w:pPr>
            <w:r>
              <w:rPr>
                <w:rFonts w:cs="Arial"/>
                <w:sz w:val="22"/>
                <w:szCs w:val="22"/>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82394886"/>
              <w14:checkbox>
                <w14:checked w14:val="0"/>
                <w14:checkedState w14:val="2612" w14:font="MS Gothic"/>
                <w14:uncheckedState w14:val="2610" w14:font="MS Gothic"/>
              </w14:checkbox>
            </w:sdtPr>
            <w:sdtEndPr/>
            <w:sdtContent>
              <w:p w14:paraId="1EA2F19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338917432"/>
              <w14:checkbox>
                <w14:checked w14:val="1"/>
                <w14:checkedState w14:val="2612" w14:font="MS Gothic"/>
                <w14:uncheckedState w14:val="2610" w14:font="MS Gothic"/>
              </w14:checkbox>
            </w:sdtPr>
            <w:sdtEndPr/>
            <w:sdtContent>
              <w:p w14:paraId="6C1A419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FAF52C3"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4C5ADE" w14:textId="77777777" w:rsidR="003C549F" w:rsidRDefault="003C549F">
            <w:pPr>
              <w:autoSpaceDE w:val="0"/>
              <w:autoSpaceDN w:val="0"/>
              <w:adjustRightInd w:val="0"/>
              <w:rPr>
                <w:rFonts w:cs="Arial"/>
                <w:sz w:val="22"/>
                <w:szCs w:val="22"/>
              </w:rPr>
            </w:pPr>
            <w:r>
              <w:rPr>
                <w:rFonts w:cs="Arial"/>
                <w:sz w:val="22"/>
                <w:szCs w:val="22"/>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6D9B4" w14:textId="77777777" w:rsidR="003C549F" w:rsidRDefault="003C549F">
            <w:pPr>
              <w:autoSpaceDE w:val="0"/>
              <w:autoSpaceDN w:val="0"/>
              <w:adjustRightInd w:val="0"/>
              <w:rPr>
                <w:rFonts w:cs="Arial"/>
                <w:sz w:val="22"/>
                <w:szCs w:val="22"/>
              </w:rPr>
            </w:pPr>
            <w:r>
              <w:rPr>
                <w:rFonts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42599491"/>
              <w14:checkbox>
                <w14:checked w14:val="0"/>
                <w14:checkedState w14:val="2612" w14:font="MS Gothic"/>
                <w14:uncheckedState w14:val="2610" w14:font="MS Gothic"/>
              </w14:checkbox>
            </w:sdtPr>
            <w:sdtEndPr/>
            <w:sdtContent>
              <w:p w14:paraId="291AAD5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26286741"/>
              <w14:checkbox>
                <w14:checked w14:val="1"/>
                <w14:checkedState w14:val="2612" w14:font="MS Gothic"/>
                <w14:uncheckedState w14:val="2610" w14:font="MS Gothic"/>
              </w14:checkbox>
            </w:sdtPr>
            <w:sdtEndPr/>
            <w:sdtContent>
              <w:p w14:paraId="7F78284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A54F588"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06EA9E" w14:textId="77777777" w:rsidR="003C549F" w:rsidRDefault="003C549F">
            <w:pPr>
              <w:autoSpaceDE w:val="0"/>
              <w:autoSpaceDN w:val="0"/>
              <w:adjustRightInd w:val="0"/>
              <w:rPr>
                <w:rFonts w:cs="Arial"/>
                <w:sz w:val="22"/>
                <w:szCs w:val="22"/>
              </w:rPr>
            </w:pPr>
            <w:r>
              <w:rPr>
                <w:rFonts w:cs="Arial"/>
                <w:sz w:val="22"/>
                <w:szCs w:val="22"/>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6378D4" w14:textId="77777777" w:rsidR="003C549F" w:rsidRDefault="003C549F">
            <w:pPr>
              <w:autoSpaceDE w:val="0"/>
              <w:autoSpaceDN w:val="0"/>
              <w:adjustRightInd w:val="0"/>
              <w:rPr>
                <w:rFonts w:cs="Arial"/>
                <w:sz w:val="22"/>
                <w:szCs w:val="22"/>
              </w:rPr>
            </w:pPr>
            <w:r>
              <w:rPr>
                <w:rFonts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87187341"/>
              <w14:checkbox>
                <w14:checked w14:val="0"/>
                <w14:checkedState w14:val="2612" w14:font="MS Gothic"/>
                <w14:uncheckedState w14:val="2610" w14:font="MS Gothic"/>
              </w14:checkbox>
            </w:sdtPr>
            <w:sdtEndPr/>
            <w:sdtContent>
              <w:p w14:paraId="7B1F372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80675213"/>
              <w14:checkbox>
                <w14:checked w14:val="1"/>
                <w14:checkedState w14:val="2612" w14:font="MS Gothic"/>
                <w14:uncheckedState w14:val="2610" w14:font="MS Gothic"/>
              </w14:checkbox>
            </w:sdtPr>
            <w:sdtEndPr/>
            <w:sdtContent>
              <w:p w14:paraId="7793C0B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5CEB6330"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5C6682" w14:textId="77777777" w:rsidR="003C549F" w:rsidRDefault="003C549F">
            <w:pPr>
              <w:autoSpaceDE w:val="0"/>
              <w:autoSpaceDN w:val="0"/>
              <w:adjustRightInd w:val="0"/>
              <w:rPr>
                <w:rFonts w:cs="Arial"/>
                <w:sz w:val="22"/>
                <w:szCs w:val="22"/>
              </w:rPr>
            </w:pPr>
            <w:r>
              <w:rPr>
                <w:rFonts w:cs="Arial"/>
                <w:sz w:val="22"/>
                <w:szCs w:val="22"/>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D545B1" w14:textId="77777777" w:rsidR="003C549F" w:rsidRDefault="003C549F">
            <w:pPr>
              <w:autoSpaceDE w:val="0"/>
              <w:autoSpaceDN w:val="0"/>
              <w:adjustRightInd w:val="0"/>
              <w:rPr>
                <w:rFonts w:cs="Arial"/>
                <w:sz w:val="22"/>
                <w:szCs w:val="22"/>
              </w:rPr>
            </w:pPr>
            <w:r>
              <w:rPr>
                <w:rFonts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397120567"/>
              <w14:checkbox>
                <w14:checked w14:val="0"/>
                <w14:checkedState w14:val="2612" w14:font="MS Gothic"/>
                <w14:uncheckedState w14:val="2610" w14:font="MS Gothic"/>
              </w14:checkbox>
            </w:sdtPr>
            <w:sdtEndPr/>
            <w:sdtContent>
              <w:p w14:paraId="3FDF878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87048268"/>
              <w14:checkbox>
                <w14:checked w14:val="1"/>
                <w14:checkedState w14:val="2612" w14:font="MS Gothic"/>
                <w14:uncheckedState w14:val="2610" w14:font="MS Gothic"/>
              </w14:checkbox>
            </w:sdtPr>
            <w:sdtEndPr/>
            <w:sdtContent>
              <w:p w14:paraId="7D5FBD3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0FE8B86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4911DC" w14:textId="77777777" w:rsidR="003C549F" w:rsidRDefault="003C549F">
            <w:pPr>
              <w:autoSpaceDE w:val="0"/>
              <w:autoSpaceDN w:val="0"/>
              <w:adjustRightInd w:val="0"/>
              <w:rPr>
                <w:rFonts w:cs="Arial"/>
                <w:sz w:val="22"/>
                <w:szCs w:val="22"/>
              </w:rPr>
            </w:pPr>
            <w:r>
              <w:rPr>
                <w:rFonts w:cs="Arial"/>
                <w:sz w:val="22"/>
                <w:szCs w:val="22"/>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3F1492" w14:textId="77777777" w:rsidR="003C549F" w:rsidRDefault="003C549F">
            <w:pPr>
              <w:autoSpaceDE w:val="0"/>
              <w:autoSpaceDN w:val="0"/>
              <w:adjustRightInd w:val="0"/>
              <w:rPr>
                <w:rFonts w:cs="Arial"/>
                <w:sz w:val="22"/>
                <w:szCs w:val="22"/>
              </w:rPr>
            </w:pPr>
            <w:r>
              <w:rPr>
                <w:rFonts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723911514"/>
              <w14:checkbox>
                <w14:checked w14:val="0"/>
                <w14:checkedState w14:val="2612" w14:font="MS Gothic"/>
                <w14:uncheckedState w14:val="2610" w14:font="MS Gothic"/>
              </w14:checkbox>
            </w:sdtPr>
            <w:sdtEndPr/>
            <w:sdtContent>
              <w:p w14:paraId="1A04CAE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55270249"/>
              <w14:checkbox>
                <w14:checked w14:val="1"/>
                <w14:checkedState w14:val="2612" w14:font="MS Gothic"/>
                <w14:uncheckedState w14:val="2610" w14:font="MS Gothic"/>
              </w14:checkbox>
            </w:sdtPr>
            <w:sdtEndPr/>
            <w:sdtContent>
              <w:p w14:paraId="44E7E92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248261E"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F79146" w14:textId="77777777" w:rsidR="003C549F" w:rsidRDefault="003C549F">
            <w:pPr>
              <w:autoSpaceDE w:val="0"/>
              <w:autoSpaceDN w:val="0"/>
              <w:adjustRightInd w:val="0"/>
              <w:rPr>
                <w:rFonts w:cs="Arial"/>
                <w:sz w:val="22"/>
                <w:szCs w:val="22"/>
              </w:rPr>
            </w:pPr>
            <w:r>
              <w:rPr>
                <w:rFonts w:cs="Arial"/>
                <w:sz w:val="22"/>
                <w:szCs w:val="22"/>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8D114E" w14:textId="77777777" w:rsidR="003C549F" w:rsidRDefault="003C549F">
            <w:pPr>
              <w:autoSpaceDE w:val="0"/>
              <w:autoSpaceDN w:val="0"/>
              <w:adjustRightInd w:val="0"/>
              <w:rPr>
                <w:rFonts w:cs="Arial"/>
                <w:sz w:val="22"/>
                <w:szCs w:val="22"/>
              </w:rPr>
            </w:pPr>
            <w:r>
              <w:rPr>
                <w:rFonts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94977168"/>
              <w14:checkbox>
                <w14:checked w14:val="0"/>
                <w14:checkedState w14:val="2612" w14:font="MS Gothic"/>
                <w14:uncheckedState w14:val="2610" w14:font="MS Gothic"/>
              </w14:checkbox>
            </w:sdtPr>
            <w:sdtEndPr/>
            <w:sdtContent>
              <w:p w14:paraId="37DDC65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119442801"/>
              <w14:checkbox>
                <w14:checked w14:val="1"/>
                <w14:checkedState w14:val="2612" w14:font="MS Gothic"/>
                <w14:uncheckedState w14:val="2610" w14:font="MS Gothic"/>
              </w14:checkbox>
            </w:sdtPr>
            <w:sdtEndPr/>
            <w:sdtContent>
              <w:p w14:paraId="520DB0E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671E2A0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EB4070" w14:textId="77777777" w:rsidR="003C549F" w:rsidRDefault="003C549F">
            <w:pPr>
              <w:autoSpaceDE w:val="0"/>
              <w:autoSpaceDN w:val="0"/>
              <w:adjustRightInd w:val="0"/>
              <w:rPr>
                <w:rFonts w:cs="Arial"/>
                <w:sz w:val="22"/>
                <w:szCs w:val="22"/>
              </w:rPr>
            </w:pPr>
            <w:r>
              <w:rPr>
                <w:rFonts w:cs="Arial"/>
                <w:sz w:val="22"/>
                <w:szCs w:val="22"/>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3E61F" w14:textId="77777777" w:rsidR="003C549F" w:rsidRDefault="003C549F">
            <w:pPr>
              <w:autoSpaceDE w:val="0"/>
              <w:autoSpaceDN w:val="0"/>
              <w:adjustRightInd w:val="0"/>
              <w:rPr>
                <w:rFonts w:cs="Arial"/>
                <w:sz w:val="22"/>
                <w:szCs w:val="22"/>
              </w:rPr>
            </w:pPr>
            <w:r>
              <w:rPr>
                <w:rFonts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70350383"/>
              <w14:checkbox>
                <w14:checked w14:val="0"/>
                <w14:checkedState w14:val="2612" w14:font="MS Gothic"/>
                <w14:uncheckedState w14:val="2610" w14:font="MS Gothic"/>
              </w14:checkbox>
            </w:sdtPr>
            <w:sdtEndPr/>
            <w:sdtContent>
              <w:p w14:paraId="7670208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904758639"/>
              <w14:checkbox>
                <w14:checked w14:val="1"/>
                <w14:checkedState w14:val="2612" w14:font="MS Gothic"/>
                <w14:uncheckedState w14:val="2610" w14:font="MS Gothic"/>
              </w14:checkbox>
            </w:sdtPr>
            <w:sdtEndPr/>
            <w:sdtContent>
              <w:p w14:paraId="469BEE9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56E7C88"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3FD180" w14:textId="77777777" w:rsidR="003C549F" w:rsidRDefault="003C549F">
            <w:pPr>
              <w:autoSpaceDE w:val="0"/>
              <w:autoSpaceDN w:val="0"/>
              <w:adjustRightInd w:val="0"/>
              <w:rPr>
                <w:rFonts w:cs="Arial"/>
                <w:sz w:val="22"/>
                <w:szCs w:val="22"/>
              </w:rPr>
            </w:pPr>
            <w:r>
              <w:rPr>
                <w:rFonts w:cs="Arial"/>
                <w:sz w:val="22"/>
                <w:szCs w:val="22"/>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4C563" w14:textId="77777777" w:rsidR="003C549F" w:rsidRDefault="003C549F">
            <w:pPr>
              <w:autoSpaceDE w:val="0"/>
              <w:autoSpaceDN w:val="0"/>
              <w:adjustRightInd w:val="0"/>
              <w:rPr>
                <w:rFonts w:cs="Arial"/>
                <w:sz w:val="22"/>
                <w:szCs w:val="22"/>
              </w:rPr>
            </w:pPr>
            <w:r>
              <w:rPr>
                <w:rFonts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62719355"/>
              <w14:checkbox>
                <w14:checked w14:val="0"/>
                <w14:checkedState w14:val="2612" w14:font="MS Gothic"/>
                <w14:uncheckedState w14:val="2610" w14:font="MS Gothic"/>
              </w14:checkbox>
            </w:sdtPr>
            <w:sdtEndPr/>
            <w:sdtContent>
              <w:p w14:paraId="11252F0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074700241"/>
              <w14:checkbox>
                <w14:checked w14:val="1"/>
                <w14:checkedState w14:val="2612" w14:font="MS Gothic"/>
                <w14:uncheckedState w14:val="2610" w14:font="MS Gothic"/>
              </w14:checkbox>
            </w:sdtPr>
            <w:sdtEndPr/>
            <w:sdtContent>
              <w:p w14:paraId="5A8AAF2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287AF988"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C2F91" w14:textId="77777777" w:rsidR="003C549F" w:rsidRDefault="003C549F">
            <w:pPr>
              <w:autoSpaceDE w:val="0"/>
              <w:autoSpaceDN w:val="0"/>
              <w:adjustRightInd w:val="0"/>
              <w:rPr>
                <w:rFonts w:cs="Arial"/>
                <w:sz w:val="22"/>
                <w:szCs w:val="22"/>
              </w:rPr>
            </w:pPr>
            <w:r>
              <w:rPr>
                <w:rFonts w:cs="Arial"/>
                <w:sz w:val="22"/>
                <w:szCs w:val="22"/>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9B66D" w14:textId="77777777" w:rsidR="003C549F" w:rsidRDefault="003C549F">
            <w:pPr>
              <w:autoSpaceDE w:val="0"/>
              <w:autoSpaceDN w:val="0"/>
              <w:adjustRightInd w:val="0"/>
              <w:rPr>
                <w:rFonts w:cs="Arial"/>
                <w:sz w:val="22"/>
                <w:szCs w:val="22"/>
              </w:rPr>
            </w:pPr>
            <w:r>
              <w:rPr>
                <w:rFonts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24798936"/>
              <w14:checkbox>
                <w14:checked w14:val="0"/>
                <w14:checkedState w14:val="2612" w14:font="MS Gothic"/>
                <w14:uncheckedState w14:val="2610" w14:font="MS Gothic"/>
              </w14:checkbox>
            </w:sdtPr>
            <w:sdtEndPr/>
            <w:sdtContent>
              <w:p w14:paraId="6BC84AE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24625241"/>
              <w14:checkbox>
                <w14:checked w14:val="1"/>
                <w14:checkedState w14:val="2612" w14:font="MS Gothic"/>
                <w14:uncheckedState w14:val="2610" w14:font="MS Gothic"/>
              </w14:checkbox>
            </w:sdtPr>
            <w:sdtEndPr/>
            <w:sdtContent>
              <w:p w14:paraId="7DEDD7C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7CFF794"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397F9" w14:textId="77777777" w:rsidR="003C549F" w:rsidRDefault="003C549F">
            <w:pPr>
              <w:autoSpaceDE w:val="0"/>
              <w:autoSpaceDN w:val="0"/>
              <w:adjustRightInd w:val="0"/>
              <w:rPr>
                <w:rFonts w:cs="Arial"/>
                <w:sz w:val="22"/>
                <w:szCs w:val="22"/>
              </w:rPr>
            </w:pPr>
            <w:r>
              <w:rPr>
                <w:rFonts w:cs="Arial"/>
                <w:sz w:val="22"/>
                <w:szCs w:val="22"/>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A9DC76" w14:textId="77777777" w:rsidR="003C549F" w:rsidRDefault="003C549F">
            <w:pPr>
              <w:autoSpaceDE w:val="0"/>
              <w:autoSpaceDN w:val="0"/>
              <w:adjustRightInd w:val="0"/>
              <w:rPr>
                <w:rFonts w:cs="Arial"/>
                <w:sz w:val="22"/>
                <w:szCs w:val="22"/>
              </w:rPr>
            </w:pPr>
            <w:r>
              <w:rPr>
                <w:rFonts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00428637"/>
              <w14:checkbox>
                <w14:checked w14:val="0"/>
                <w14:checkedState w14:val="2612" w14:font="MS Gothic"/>
                <w14:uncheckedState w14:val="2610" w14:font="MS Gothic"/>
              </w14:checkbox>
            </w:sdtPr>
            <w:sdtEndPr/>
            <w:sdtContent>
              <w:p w14:paraId="217B6CC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236861983"/>
              <w14:checkbox>
                <w14:checked w14:val="1"/>
                <w14:checkedState w14:val="2612" w14:font="MS Gothic"/>
                <w14:uncheckedState w14:val="2610" w14:font="MS Gothic"/>
              </w14:checkbox>
            </w:sdtPr>
            <w:sdtEndPr/>
            <w:sdtContent>
              <w:p w14:paraId="1708632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5170167"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59B5A4" w14:textId="77777777" w:rsidR="003C549F" w:rsidRDefault="003C549F">
            <w:pPr>
              <w:autoSpaceDE w:val="0"/>
              <w:autoSpaceDN w:val="0"/>
              <w:adjustRightInd w:val="0"/>
              <w:rPr>
                <w:rFonts w:cs="Arial"/>
                <w:sz w:val="22"/>
                <w:szCs w:val="22"/>
              </w:rPr>
            </w:pPr>
            <w:r>
              <w:rPr>
                <w:rFonts w:cs="Arial"/>
                <w:sz w:val="22"/>
                <w:szCs w:val="22"/>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9A3C5A" w14:textId="77777777" w:rsidR="003C549F" w:rsidRDefault="003C549F">
            <w:pPr>
              <w:autoSpaceDE w:val="0"/>
              <w:autoSpaceDN w:val="0"/>
              <w:adjustRightInd w:val="0"/>
              <w:rPr>
                <w:rFonts w:cs="Arial"/>
                <w:sz w:val="22"/>
                <w:szCs w:val="22"/>
              </w:rPr>
            </w:pPr>
            <w:r>
              <w:rPr>
                <w:rFonts w:cs="Arial"/>
                <w:sz w:val="22"/>
                <w:szCs w:val="22"/>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647247395"/>
              <w14:checkbox>
                <w14:checked w14:val="0"/>
                <w14:checkedState w14:val="2612" w14:font="MS Gothic"/>
                <w14:uncheckedState w14:val="2610" w14:font="MS Gothic"/>
              </w14:checkbox>
            </w:sdtPr>
            <w:sdtEndPr/>
            <w:sdtContent>
              <w:p w14:paraId="540A387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95170133"/>
              <w14:checkbox>
                <w14:checked w14:val="1"/>
                <w14:checkedState w14:val="2612" w14:font="MS Gothic"/>
                <w14:uncheckedState w14:val="2610" w14:font="MS Gothic"/>
              </w14:checkbox>
            </w:sdtPr>
            <w:sdtEndPr/>
            <w:sdtContent>
              <w:p w14:paraId="2725ED8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012A8452"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9DBBB1" w14:textId="77777777" w:rsidR="003C549F" w:rsidRDefault="003C549F">
            <w:pPr>
              <w:autoSpaceDE w:val="0"/>
              <w:autoSpaceDN w:val="0"/>
              <w:adjustRightInd w:val="0"/>
              <w:rPr>
                <w:rFonts w:cs="Arial"/>
                <w:sz w:val="22"/>
                <w:szCs w:val="22"/>
              </w:rPr>
            </w:pPr>
            <w:r>
              <w:rPr>
                <w:rFonts w:cs="Arial"/>
                <w:sz w:val="22"/>
                <w:szCs w:val="22"/>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361EBC" w14:textId="77777777" w:rsidR="003C549F" w:rsidRDefault="003C549F">
            <w:pPr>
              <w:autoSpaceDE w:val="0"/>
              <w:autoSpaceDN w:val="0"/>
              <w:adjustRightInd w:val="0"/>
              <w:rPr>
                <w:rFonts w:cs="Arial"/>
                <w:sz w:val="22"/>
                <w:szCs w:val="22"/>
              </w:rPr>
            </w:pPr>
            <w:r>
              <w:rPr>
                <w:rFonts w:cs="Arial"/>
                <w:sz w:val="22"/>
                <w:szCs w:val="22"/>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49023668"/>
              <w14:checkbox>
                <w14:checked w14:val="0"/>
                <w14:checkedState w14:val="2612" w14:font="MS Gothic"/>
                <w14:uncheckedState w14:val="2610" w14:font="MS Gothic"/>
              </w14:checkbox>
            </w:sdtPr>
            <w:sdtEndPr/>
            <w:sdtContent>
              <w:p w14:paraId="3B45FD4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00947946"/>
              <w14:checkbox>
                <w14:checked w14:val="0"/>
                <w14:checkedState w14:val="2612" w14:font="MS Gothic"/>
                <w14:uncheckedState w14:val="2610" w14:font="MS Gothic"/>
              </w14:checkbox>
            </w:sdtPr>
            <w:sdtEndPr/>
            <w:sdtContent>
              <w:p w14:paraId="07130EC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7D7CD10"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722EEB7" w14:textId="77777777" w:rsidR="003C549F" w:rsidRDefault="003C549F">
            <w:pPr>
              <w:autoSpaceDE w:val="0"/>
              <w:autoSpaceDN w:val="0"/>
              <w:adjustRightInd w:val="0"/>
              <w:rPr>
                <w:rFonts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722CD3C5" w14:textId="77777777" w:rsidR="003C549F" w:rsidRDefault="003C549F">
            <w:pPr>
              <w:autoSpaceDE w:val="0"/>
              <w:autoSpaceDN w:val="0"/>
              <w:adjustRightInd w:val="0"/>
              <w:rPr>
                <w:rFonts w:cs="Arial"/>
                <w:sz w:val="22"/>
                <w:szCs w:val="22"/>
              </w:rPr>
            </w:pPr>
            <w:r>
              <w:rPr>
                <w:rFonts w:cs="Arial"/>
                <w:sz w:val="22"/>
                <w:szCs w:val="22"/>
              </w:rPr>
              <w:t>Details of any other primary data collection method:</w:t>
            </w:r>
          </w:p>
          <w:p w14:paraId="3CC52A72" w14:textId="77777777" w:rsidR="003C549F" w:rsidRDefault="003C549F">
            <w:pPr>
              <w:rPr>
                <w:rFonts w:cs="Arial"/>
                <w:sz w:val="20"/>
              </w:rPr>
            </w:pPr>
          </w:p>
          <w:p w14:paraId="72FA373F" w14:textId="77777777" w:rsidR="003C549F" w:rsidRDefault="003C549F">
            <w:pPr>
              <w:rPr>
                <w:rFonts w:cs="Arial"/>
              </w:rPr>
            </w:pPr>
          </w:p>
          <w:p w14:paraId="042651F1" w14:textId="77777777" w:rsidR="003C549F" w:rsidRDefault="003C549F">
            <w:pPr>
              <w:autoSpaceDE w:val="0"/>
              <w:autoSpaceDN w:val="0"/>
              <w:adjustRightInd w:val="0"/>
              <w:rPr>
                <w:rFonts w:cs="Arial"/>
                <w:sz w:val="22"/>
                <w:szCs w:val="22"/>
              </w:rPr>
            </w:pPr>
            <w:r>
              <w:rPr>
                <w:rFonts w:cs="Arial"/>
                <w:sz w:val="22"/>
                <w:szCs w:val="22"/>
              </w:rPr>
              <w:t xml:space="preserve">In collecting data, the semi-structured interview is considered the best method, because it helps satisfy the research aim and objectives. Convenience sampling, as suggested by Saunders et al., (2009), is employed to select sample size. Initially, a pilot interview with the managers of Greggs, Westminster Underground Station, Bridge Street will be conducted to prepare for interview and design semi-structured interview questions. 7 semi-structured interviews with line manager, supervisor, team leader, barista, HR Directors, and 2 junior employees to get expert opinion about the challenges associated with employee engagement. A thematic analysis suggested by Creswell &amp; Creswell (2017) is used to thematically </w:t>
            </w:r>
            <w:proofErr w:type="spellStart"/>
            <w:r>
              <w:rPr>
                <w:rFonts w:cs="Arial"/>
                <w:sz w:val="22"/>
                <w:szCs w:val="22"/>
              </w:rPr>
              <w:t>analyze</w:t>
            </w:r>
            <w:proofErr w:type="spellEnd"/>
            <w:r>
              <w:rPr>
                <w:rFonts w:cs="Arial"/>
                <w:sz w:val="22"/>
                <w:szCs w:val="22"/>
              </w:rPr>
              <w:t xml:space="preserve"> subjective information.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224D50" w14:textId="77777777" w:rsidR="003C549F" w:rsidRDefault="003C549F">
            <w:pPr>
              <w:rPr>
                <w:rFonts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FCC9D5" w14:textId="77777777" w:rsidR="003C549F" w:rsidRDefault="003C549F">
            <w:pPr>
              <w:rPr>
                <w:rFonts w:cs="Arial"/>
                <w:sz w:val="22"/>
                <w:szCs w:val="22"/>
              </w:rPr>
            </w:pPr>
          </w:p>
        </w:tc>
      </w:tr>
    </w:tbl>
    <w:p w14:paraId="2CE2D31A" w14:textId="77777777" w:rsidR="003C549F" w:rsidRDefault="003C549F" w:rsidP="003C549F">
      <w:pPr>
        <w:rPr>
          <w:rFonts w:cs="Arial"/>
          <w:bCs/>
          <w:iCs/>
          <w:sz w:val="22"/>
          <w:lang w:val="en-GB"/>
        </w:rPr>
      </w:pPr>
      <w:r>
        <w:rPr>
          <w:rFonts w:cs="Arial"/>
          <w:bCs/>
          <w:iCs/>
          <w:sz w:val="22"/>
        </w:rPr>
        <w:t xml:space="preserve">If NO to every question, then the research activity is (ethically) low risk and </w:t>
      </w:r>
      <w:r>
        <w:rPr>
          <w:rFonts w:cs="Arial"/>
          <w:b/>
          <w:bCs/>
          <w:iCs/>
          <w:sz w:val="22"/>
        </w:rPr>
        <w:t>may</w:t>
      </w:r>
      <w:r>
        <w:rPr>
          <w:rFonts w:cs="Arial"/>
          <w:bCs/>
          <w:iCs/>
          <w:sz w:val="22"/>
        </w:rPr>
        <w:t xml:space="preserve"> be exempt from </w:t>
      </w:r>
      <w:r>
        <w:rPr>
          <w:rFonts w:cs="Arial"/>
          <w:b/>
          <w:bCs/>
          <w:iCs/>
          <w:sz w:val="22"/>
        </w:rPr>
        <w:t>some</w:t>
      </w:r>
      <w:r>
        <w:rPr>
          <w:rFonts w:cs="Arial"/>
          <w:bCs/>
          <w:iCs/>
          <w:sz w:val="22"/>
        </w:rPr>
        <w:t xml:space="preserve"> of the following sections (please refer to Guidance Notes).</w:t>
      </w:r>
    </w:p>
    <w:p w14:paraId="14C962B1" w14:textId="77777777" w:rsidR="003C549F" w:rsidRDefault="003C549F" w:rsidP="003C549F">
      <w:pPr>
        <w:rPr>
          <w:rFonts w:cs="Arial"/>
          <w:bCs/>
          <w:iCs/>
          <w:sz w:val="22"/>
        </w:rPr>
      </w:pPr>
    </w:p>
    <w:p w14:paraId="0CDBD667" w14:textId="77777777" w:rsidR="003C549F" w:rsidRDefault="003C549F" w:rsidP="003C549F">
      <w:pPr>
        <w:rPr>
          <w:rFonts w:cs="Arial"/>
          <w:bCs/>
          <w:iCs/>
          <w:sz w:val="22"/>
        </w:rPr>
      </w:pPr>
      <w:r>
        <w:rPr>
          <w:rFonts w:cs="Arial"/>
          <w:bCs/>
          <w:iCs/>
          <w:sz w:val="22"/>
        </w:rPr>
        <w:t xml:space="preserve">If YES to any question, then no research activity should be undertaken until full ethical approval has been obtained. </w:t>
      </w:r>
    </w:p>
    <w:p w14:paraId="68BCE670" w14:textId="77777777" w:rsidR="003C549F" w:rsidRDefault="003C549F" w:rsidP="003C549F">
      <w:pPr>
        <w:rPr>
          <w:rFonts w:cs="Arial"/>
          <w:bCs/>
          <w:iCs/>
          <w:sz w:val="22"/>
        </w:rPr>
      </w:pPr>
    </w:p>
    <w:p w14:paraId="31E1394B" w14:textId="77777777" w:rsidR="003C549F" w:rsidRDefault="003C549F" w:rsidP="003C549F">
      <w:pPr>
        <w:autoSpaceDE w:val="0"/>
        <w:autoSpaceDN w:val="0"/>
        <w:adjustRightInd w:val="0"/>
        <w:spacing w:after="240"/>
        <w:rPr>
          <w:rFonts w:cs="Arial"/>
          <w:b/>
          <w:sz w:val="22"/>
        </w:rPr>
      </w:pPr>
      <w:r>
        <w:rPr>
          <w:rFonts w:cs="Arial"/>
          <w:b/>
          <w:sz w:val="22"/>
        </w:rPr>
        <w:t>SECTION G: Intended Participants</w:t>
      </w:r>
    </w:p>
    <w:p w14:paraId="285FCD96" w14:textId="77777777" w:rsidR="003C549F" w:rsidRDefault="003C549F" w:rsidP="003C549F">
      <w:pPr>
        <w:rPr>
          <w:rFonts w:cs="Arial"/>
          <w:bCs/>
          <w:szCs w:val="24"/>
        </w:rPr>
      </w:pPr>
      <w:r>
        <w:rPr>
          <w:rFonts w:cs="Arial"/>
          <w:bCs/>
          <w:szCs w:val="24"/>
        </w:rPr>
        <w:t>If there are no participants then do not complete this section, but go directly to section H.</w:t>
      </w:r>
    </w:p>
    <w:p w14:paraId="7E5EB713" w14:textId="77777777" w:rsidR="003C549F" w:rsidRDefault="003C549F" w:rsidP="003C549F">
      <w:pPr>
        <w:rPr>
          <w:rFonts w:cs="Arial"/>
          <w:bCs/>
          <w:szCs w:val="24"/>
        </w:rPr>
      </w:pPr>
    </w:p>
    <w:tbl>
      <w:tblPr>
        <w:tblStyle w:val="TableGrid"/>
        <w:tblW w:w="10451" w:type="dxa"/>
        <w:tblInd w:w="0" w:type="dxa"/>
        <w:tblLook w:val="04A0" w:firstRow="1" w:lastRow="0" w:firstColumn="1" w:lastColumn="0" w:noHBand="0" w:noVBand="1"/>
      </w:tblPr>
      <w:tblGrid>
        <w:gridCol w:w="562"/>
        <w:gridCol w:w="8217"/>
        <w:gridCol w:w="850"/>
        <w:gridCol w:w="822"/>
      </w:tblGrid>
      <w:tr w:rsidR="003C549F" w14:paraId="73D0A4DD"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24DF7" w14:textId="77777777" w:rsidR="003C549F" w:rsidRDefault="003C549F">
            <w:pPr>
              <w:autoSpaceDE w:val="0"/>
              <w:autoSpaceDN w:val="0"/>
              <w:adjustRightInd w:val="0"/>
              <w:jc w:val="center"/>
              <w:rPr>
                <w:rFonts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95AC28" w14:textId="77777777" w:rsidR="003C549F" w:rsidRDefault="003C549F">
            <w:pPr>
              <w:autoSpaceDE w:val="0"/>
              <w:autoSpaceDN w:val="0"/>
              <w:adjustRightInd w:val="0"/>
              <w:rPr>
                <w:rFonts w:cs="Arial"/>
                <w:b/>
                <w:sz w:val="22"/>
                <w:szCs w:val="22"/>
              </w:rPr>
            </w:pPr>
            <w:r>
              <w:rPr>
                <w:rFonts w:cs="Arial"/>
                <w:b/>
                <w:sz w:val="22"/>
                <w:szCs w:val="22"/>
              </w:rPr>
              <w:t xml:space="preserve">Who are the intended </w:t>
            </w:r>
            <w:proofErr w:type="gramStart"/>
            <w:r>
              <w:rPr>
                <w:rFonts w:cs="Arial"/>
                <w:b/>
                <w:sz w:val="22"/>
                <w:szCs w:val="22"/>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FA79E9" w14:textId="77777777" w:rsidR="003C549F" w:rsidRDefault="003C549F">
            <w:pPr>
              <w:autoSpaceDE w:val="0"/>
              <w:autoSpaceDN w:val="0"/>
              <w:adjustRightInd w:val="0"/>
              <w:jc w:val="center"/>
              <w:rPr>
                <w:rFonts w:cs="Arial"/>
                <w:b/>
                <w:bCs/>
                <w:sz w:val="22"/>
                <w:szCs w:val="22"/>
              </w:rPr>
            </w:pPr>
          </w:p>
          <w:p w14:paraId="7B23B163"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5929B0" w14:textId="77777777" w:rsidR="003C549F" w:rsidRDefault="003C549F">
            <w:pPr>
              <w:autoSpaceDE w:val="0"/>
              <w:autoSpaceDN w:val="0"/>
              <w:adjustRightInd w:val="0"/>
              <w:jc w:val="center"/>
              <w:rPr>
                <w:rFonts w:cs="Arial"/>
                <w:b/>
                <w:bCs/>
                <w:sz w:val="22"/>
                <w:szCs w:val="22"/>
              </w:rPr>
            </w:pPr>
          </w:p>
          <w:p w14:paraId="2EA10F31"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r>
      <w:tr w:rsidR="003C549F" w14:paraId="3663E9C1"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198DD" w14:textId="77777777" w:rsidR="003C549F" w:rsidRDefault="003C549F">
            <w:pPr>
              <w:autoSpaceDE w:val="0"/>
              <w:autoSpaceDN w:val="0"/>
              <w:adjustRightInd w:val="0"/>
              <w:jc w:val="center"/>
              <w:rPr>
                <w:rFonts w:cs="Arial"/>
                <w:sz w:val="22"/>
                <w:szCs w:val="22"/>
              </w:rPr>
            </w:pPr>
            <w:r>
              <w:rPr>
                <w:rFonts w:cs="Arial"/>
                <w:sz w:val="22"/>
                <w:szCs w:val="22"/>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22363" w14:textId="77777777" w:rsidR="003C549F" w:rsidRDefault="003C549F">
            <w:pPr>
              <w:autoSpaceDE w:val="0"/>
              <w:autoSpaceDN w:val="0"/>
              <w:adjustRightInd w:val="0"/>
              <w:rPr>
                <w:rFonts w:cs="Arial"/>
                <w:sz w:val="22"/>
                <w:szCs w:val="22"/>
              </w:rPr>
            </w:pPr>
            <w:r>
              <w:rPr>
                <w:rFonts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27763996"/>
              <w14:checkbox>
                <w14:checked w14:val="0"/>
                <w14:checkedState w14:val="2612" w14:font="MS Gothic"/>
                <w14:uncheckedState w14:val="2610" w14:font="MS Gothic"/>
              </w14:checkbox>
            </w:sdtPr>
            <w:sdtEndPr/>
            <w:sdtContent>
              <w:p w14:paraId="06F46349"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947306252"/>
              <w14:checkbox>
                <w14:checked w14:val="1"/>
                <w14:checkedState w14:val="2612" w14:font="MS Gothic"/>
                <w14:uncheckedState w14:val="2610" w14:font="MS Gothic"/>
              </w14:checkbox>
            </w:sdtPr>
            <w:sdtEndPr/>
            <w:sdtContent>
              <w:p w14:paraId="6891A49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4D84EC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B7418" w14:textId="77777777" w:rsidR="003C549F" w:rsidRDefault="003C549F">
            <w:pPr>
              <w:autoSpaceDE w:val="0"/>
              <w:autoSpaceDN w:val="0"/>
              <w:adjustRightInd w:val="0"/>
              <w:jc w:val="center"/>
              <w:rPr>
                <w:rFonts w:cs="Arial"/>
                <w:sz w:val="22"/>
                <w:szCs w:val="22"/>
              </w:rPr>
            </w:pPr>
            <w:r>
              <w:rPr>
                <w:rFonts w:cs="Arial"/>
                <w:sz w:val="22"/>
                <w:szCs w:val="22"/>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719488" w14:textId="77777777" w:rsidR="003C549F" w:rsidRDefault="003C549F">
            <w:pPr>
              <w:autoSpaceDE w:val="0"/>
              <w:autoSpaceDN w:val="0"/>
              <w:adjustRightInd w:val="0"/>
              <w:rPr>
                <w:rFonts w:cs="Arial"/>
                <w:sz w:val="22"/>
                <w:szCs w:val="22"/>
              </w:rPr>
            </w:pPr>
            <w:r>
              <w:rPr>
                <w:rFonts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780247199"/>
              <w14:checkbox>
                <w14:checked w14:val="1"/>
                <w14:checkedState w14:val="2612" w14:font="MS Gothic"/>
                <w14:uncheckedState w14:val="2610" w14:font="MS Gothic"/>
              </w14:checkbox>
            </w:sdtPr>
            <w:sdtEndPr/>
            <w:sdtContent>
              <w:p w14:paraId="2C5C211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66435130"/>
              <w14:checkbox>
                <w14:checked w14:val="0"/>
                <w14:checkedState w14:val="2612" w14:font="MS Gothic"/>
                <w14:uncheckedState w14:val="2610" w14:font="MS Gothic"/>
              </w14:checkbox>
            </w:sdtPr>
            <w:sdtEndPr/>
            <w:sdtContent>
              <w:p w14:paraId="656F2B2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DCF072E"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537560" w14:textId="77777777" w:rsidR="003C549F" w:rsidRDefault="003C549F">
            <w:pPr>
              <w:autoSpaceDE w:val="0"/>
              <w:autoSpaceDN w:val="0"/>
              <w:adjustRightInd w:val="0"/>
              <w:jc w:val="center"/>
              <w:rPr>
                <w:rFonts w:cs="Arial"/>
                <w:sz w:val="22"/>
                <w:szCs w:val="22"/>
              </w:rPr>
            </w:pPr>
            <w:r>
              <w:rPr>
                <w:rFonts w:cs="Arial"/>
                <w:sz w:val="22"/>
                <w:szCs w:val="22"/>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A9D33" w14:textId="77777777" w:rsidR="003C549F" w:rsidRDefault="003C549F">
            <w:pPr>
              <w:autoSpaceDE w:val="0"/>
              <w:autoSpaceDN w:val="0"/>
              <w:adjustRightInd w:val="0"/>
              <w:rPr>
                <w:rFonts w:cs="Arial"/>
                <w:sz w:val="22"/>
                <w:szCs w:val="22"/>
              </w:rPr>
            </w:pPr>
            <w:r>
              <w:rPr>
                <w:rFonts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55978563"/>
              <w14:checkbox>
                <w14:checked w14:val="0"/>
                <w14:checkedState w14:val="2612" w14:font="MS Gothic"/>
                <w14:uncheckedState w14:val="2610" w14:font="MS Gothic"/>
              </w14:checkbox>
            </w:sdtPr>
            <w:sdtEndPr/>
            <w:sdtContent>
              <w:p w14:paraId="54FD5F4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35668532"/>
              <w14:checkbox>
                <w14:checked w14:val="1"/>
                <w14:checkedState w14:val="2612" w14:font="MS Gothic"/>
                <w14:uncheckedState w14:val="2610" w14:font="MS Gothic"/>
              </w14:checkbox>
            </w:sdtPr>
            <w:sdtEndPr/>
            <w:sdtContent>
              <w:p w14:paraId="173D180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162248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32C41" w14:textId="77777777" w:rsidR="003C549F" w:rsidRDefault="003C549F">
            <w:pPr>
              <w:autoSpaceDE w:val="0"/>
              <w:autoSpaceDN w:val="0"/>
              <w:adjustRightInd w:val="0"/>
              <w:jc w:val="center"/>
              <w:rPr>
                <w:rFonts w:cs="Arial"/>
                <w:sz w:val="22"/>
                <w:szCs w:val="22"/>
              </w:rPr>
            </w:pPr>
            <w:r>
              <w:rPr>
                <w:rFonts w:cs="Arial"/>
                <w:sz w:val="22"/>
                <w:szCs w:val="22"/>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D58A76" w14:textId="77777777" w:rsidR="003C549F" w:rsidRDefault="003C549F">
            <w:pPr>
              <w:autoSpaceDE w:val="0"/>
              <w:autoSpaceDN w:val="0"/>
              <w:adjustRightInd w:val="0"/>
              <w:rPr>
                <w:rFonts w:cs="Arial"/>
                <w:sz w:val="22"/>
                <w:szCs w:val="22"/>
              </w:rPr>
            </w:pPr>
            <w:r>
              <w:rPr>
                <w:rFonts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75472827"/>
              <w14:checkbox>
                <w14:checked w14:val="0"/>
                <w14:checkedState w14:val="2612" w14:font="MS Gothic"/>
                <w14:uncheckedState w14:val="2610" w14:font="MS Gothic"/>
              </w14:checkbox>
            </w:sdtPr>
            <w:sdtEndPr/>
            <w:sdtContent>
              <w:p w14:paraId="422DAA5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87361462"/>
              <w14:checkbox>
                <w14:checked w14:val="1"/>
                <w14:checkedState w14:val="2612" w14:font="MS Gothic"/>
                <w14:uncheckedState w14:val="2610" w14:font="MS Gothic"/>
              </w14:checkbox>
            </w:sdtPr>
            <w:sdtEndPr/>
            <w:sdtContent>
              <w:p w14:paraId="6CEC541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C1B7C6C"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20681E" w14:textId="77777777" w:rsidR="003C549F" w:rsidRDefault="003C549F">
            <w:pPr>
              <w:autoSpaceDE w:val="0"/>
              <w:autoSpaceDN w:val="0"/>
              <w:adjustRightInd w:val="0"/>
              <w:jc w:val="center"/>
              <w:rPr>
                <w:rFonts w:cs="Arial"/>
                <w:sz w:val="22"/>
                <w:szCs w:val="22"/>
              </w:rPr>
            </w:pPr>
            <w:r>
              <w:rPr>
                <w:rFonts w:cs="Arial"/>
                <w:sz w:val="22"/>
                <w:szCs w:val="22"/>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474AA0" w14:textId="77777777" w:rsidR="003C549F" w:rsidRDefault="003C549F">
            <w:pPr>
              <w:autoSpaceDE w:val="0"/>
              <w:autoSpaceDN w:val="0"/>
              <w:adjustRightInd w:val="0"/>
              <w:rPr>
                <w:rFonts w:cs="Arial"/>
                <w:sz w:val="22"/>
                <w:szCs w:val="22"/>
              </w:rPr>
            </w:pPr>
            <w:r>
              <w:rPr>
                <w:rFonts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692793907"/>
              <w14:checkbox>
                <w14:checked w14:val="0"/>
                <w14:checkedState w14:val="2612" w14:font="MS Gothic"/>
                <w14:uncheckedState w14:val="2610" w14:font="MS Gothic"/>
              </w14:checkbox>
            </w:sdtPr>
            <w:sdtEndPr/>
            <w:sdtContent>
              <w:p w14:paraId="3D069C3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26411418"/>
              <w14:checkbox>
                <w14:checked w14:val="1"/>
                <w14:checkedState w14:val="2612" w14:font="MS Gothic"/>
                <w14:uncheckedState w14:val="2610" w14:font="MS Gothic"/>
              </w14:checkbox>
            </w:sdtPr>
            <w:sdtEndPr/>
            <w:sdtContent>
              <w:p w14:paraId="41A2C2E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B13F61F"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80FBAC" w14:textId="77777777" w:rsidR="003C549F" w:rsidRDefault="003C549F">
            <w:pPr>
              <w:autoSpaceDE w:val="0"/>
              <w:autoSpaceDN w:val="0"/>
              <w:adjustRightInd w:val="0"/>
              <w:jc w:val="center"/>
              <w:rPr>
                <w:rFonts w:cs="Arial"/>
                <w:sz w:val="22"/>
                <w:szCs w:val="22"/>
              </w:rPr>
            </w:pPr>
            <w:r>
              <w:rPr>
                <w:rFonts w:cs="Arial"/>
                <w:sz w:val="22"/>
                <w:szCs w:val="22"/>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3D76B" w14:textId="77777777" w:rsidR="003C549F" w:rsidRDefault="003C549F">
            <w:pPr>
              <w:autoSpaceDE w:val="0"/>
              <w:autoSpaceDN w:val="0"/>
              <w:adjustRightInd w:val="0"/>
              <w:rPr>
                <w:rFonts w:cs="Arial"/>
                <w:sz w:val="22"/>
                <w:szCs w:val="22"/>
              </w:rPr>
            </w:pPr>
            <w:r>
              <w:rPr>
                <w:rFonts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255410168"/>
              <w14:checkbox>
                <w14:checked w14:val="0"/>
                <w14:checkedState w14:val="2612" w14:font="MS Gothic"/>
                <w14:uncheckedState w14:val="2610" w14:font="MS Gothic"/>
              </w14:checkbox>
            </w:sdtPr>
            <w:sdtEndPr/>
            <w:sdtContent>
              <w:p w14:paraId="65ABE6D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236000582"/>
              <w14:checkbox>
                <w14:checked w14:val="1"/>
                <w14:checkedState w14:val="2612" w14:font="MS Gothic"/>
                <w14:uncheckedState w14:val="2610" w14:font="MS Gothic"/>
              </w14:checkbox>
            </w:sdtPr>
            <w:sdtEndPr/>
            <w:sdtContent>
              <w:p w14:paraId="0EC4483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57AA21CA"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D5D24F" w14:textId="77777777" w:rsidR="003C549F" w:rsidRDefault="003C549F">
            <w:pPr>
              <w:autoSpaceDE w:val="0"/>
              <w:autoSpaceDN w:val="0"/>
              <w:adjustRightInd w:val="0"/>
              <w:jc w:val="center"/>
              <w:rPr>
                <w:rFonts w:cs="Arial"/>
                <w:sz w:val="22"/>
                <w:szCs w:val="22"/>
              </w:rPr>
            </w:pPr>
            <w:r>
              <w:rPr>
                <w:rFonts w:cs="Arial"/>
                <w:sz w:val="22"/>
                <w:szCs w:val="22"/>
              </w:rPr>
              <w:lastRenderedPageBreak/>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F212BE" w14:textId="77777777" w:rsidR="003C549F" w:rsidRDefault="003C549F">
            <w:pPr>
              <w:autoSpaceDE w:val="0"/>
              <w:autoSpaceDN w:val="0"/>
              <w:adjustRightInd w:val="0"/>
              <w:rPr>
                <w:rFonts w:cs="Arial"/>
                <w:sz w:val="22"/>
                <w:szCs w:val="22"/>
              </w:rPr>
            </w:pPr>
            <w:r>
              <w:rPr>
                <w:rFonts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016453075"/>
              <w14:checkbox>
                <w14:checked w14:val="0"/>
                <w14:checkedState w14:val="2612" w14:font="MS Gothic"/>
                <w14:uncheckedState w14:val="2610" w14:font="MS Gothic"/>
              </w14:checkbox>
            </w:sdtPr>
            <w:sdtEndPr/>
            <w:sdtContent>
              <w:p w14:paraId="31C5C809"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673070048"/>
              <w14:checkbox>
                <w14:checked w14:val="1"/>
                <w14:checkedState w14:val="2612" w14:font="MS Gothic"/>
                <w14:uncheckedState w14:val="2610" w14:font="MS Gothic"/>
              </w14:checkbox>
            </w:sdtPr>
            <w:sdtEndPr/>
            <w:sdtContent>
              <w:p w14:paraId="0B97BFE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ECDB5E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F1B8C" w14:textId="77777777" w:rsidR="003C549F" w:rsidRDefault="003C549F">
            <w:pPr>
              <w:autoSpaceDE w:val="0"/>
              <w:autoSpaceDN w:val="0"/>
              <w:adjustRightInd w:val="0"/>
              <w:jc w:val="center"/>
              <w:rPr>
                <w:rFonts w:cs="Arial"/>
                <w:sz w:val="22"/>
                <w:szCs w:val="22"/>
              </w:rPr>
            </w:pPr>
            <w:r>
              <w:rPr>
                <w:rFonts w:cs="Arial"/>
                <w:sz w:val="22"/>
                <w:szCs w:val="22"/>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30A98A" w14:textId="77777777" w:rsidR="003C549F" w:rsidRDefault="003C549F">
            <w:pPr>
              <w:autoSpaceDE w:val="0"/>
              <w:autoSpaceDN w:val="0"/>
              <w:adjustRightInd w:val="0"/>
              <w:rPr>
                <w:rFonts w:cs="Arial"/>
                <w:sz w:val="22"/>
                <w:szCs w:val="22"/>
              </w:rPr>
            </w:pPr>
            <w:r>
              <w:rPr>
                <w:rFonts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19850840"/>
              <w14:checkbox>
                <w14:checked w14:val="0"/>
                <w14:checkedState w14:val="2612" w14:font="MS Gothic"/>
                <w14:uncheckedState w14:val="2610" w14:font="MS Gothic"/>
              </w14:checkbox>
            </w:sdtPr>
            <w:sdtEndPr/>
            <w:sdtContent>
              <w:p w14:paraId="5BE5119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072859745"/>
              <w14:checkbox>
                <w14:checked w14:val="1"/>
                <w14:checkedState w14:val="2612" w14:font="MS Gothic"/>
                <w14:uncheckedState w14:val="2610" w14:font="MS Gothic"/>
              </w14:checkbox>
            </w:sdtPr>
            <w:sdtEndPr/>
            <w:sdtContent>
              <w:p w14:paraId="7DE17EE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04C66971"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897C4" w14:textId="77777777" w:rsidR="003C549F" w:rsidRDefault="003C549F">
            <w:pPr>
              <w:autoSpaceDE w:val="0"/>
              <w:autoSpaceDN w:val="0"/>
              <w:adjustRightInd w:val="0"/>
              <w:jc w:val="center"/>
              <w:rPr>
                <w:rFonts w:cs="Arial"/>
                <w:sz w:val="22"/>
                <w:szCs w:val="22"/>
              </w:rPr>
            </w:pPr>
            <w:r>
              <w:rPr>
                <w:rFonts w:cs="Arial"/>
                <w:sz w:val="22"/>
                <w:szCs w:val="22"/>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31829" w14:textId="77777777" w:rsidR="003C549F" w:rsidRDefault="003C549F">
            <w:pPr>
              <w:autoSpaceDE w:val="0"/>
              <w:autoSpaceDN w:val="0"/>
              <w:adjustRightInd w:val="0"/>
              <w:rPr>
                <w:rFonts w:cs="Arial"/>
                <w:sz w:val="22"/>
                <w:szCs w:val="22"/>
              </w:rPr>
            </w:pPr>
            <w:r>
              <w:rPr>
                <w:rFonts w:cs="Arial"/>
                <w:sz w:val="22"/>
                <w:szCs w:val="22"/>
              </w:rPr>
              <w:t>Others. Please indicate the participants below, and specifically any group who may be unable to give consent.</w:t>
            </w:r>
          </w:p>
          <w:p w14:paraId="0072D48F" w14:textId="77777777" w:rsidR="003C549F" w:rsidRDefault="003C549F">
            <w:pPr>
              <w:autoSpaceDE w:val="0"/>
              <w:autoSpaceDN w:val="0"/>
              <w:adjustRightInd w:val="0"/>
              <w:rPr>
                <w:rFonts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84918035"/>
              <w14:checkbox>
                <w14:checked w14:val="0"/>
                <w14:checkedState w14:val="2612" w14:font="MS Gothic"/>
                <w14:uncheckedState w14:val="2610" w14:font="MS Gothic"/>
              </w14:checkbox>
            </w:sdtPr>
            <w:sdtEndPr/>
            <w:sdtContent>
              <w:p w14:paraId="5051287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70052561"/>
              <w14:checkbox>
                <w14:checked w14:val="1"/>
                <w14:checkedState w14:val="2612" w14:font="MS Gothic"/>
                <w14:uncheckedState w14:val="2610" w14:font="MS Gothic"/>
              </w14:checkbox>
            </w:sdtPr>
            <w:sdtEndPr/>
            <w:sdtContent>
              <w:p w14:paraId="548B72F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87C8F50"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AC7C341" w14:textId="77777777" w:rsidR="003C549F" w:rsidRDefault="003C549F">
            <w:pPr>
              <w:autoSpaceDE w:val="0"/>
              <w:autoSpaceDN w:val="0"/>
              <w:adjustRightInd w:val="0"/>
              <w:jc w:val="center"/>
              <w:rPr>
                <w:rFonts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6C9A7F16" w14:textId="77777777" w:rsidR="003C549F" w:rsidRDefault="003C549F">
            <w:pPr>
              <w:autoSpaceDE w:val="0"/>
              <w:autoSpaceDN w:val="0"/>
              <w:adjustRightInd w:val="0"/>
              <w:rPr>
                <w:rFonts w:cs="Arial"/>
                <w:sz w:val="22"/>
                <w:szCs w:val="22"/>
              </w:rPr>
            </w:pPr>
            <w:r>
              <w:rPr>
                <w:rFonts w:cs="Arial"/>
                <w:sz w:val="22"/>
                <w:szCs w:val="22"/>
              </w:rPr>
              <w:t>Details of any other participant groups:</w:t>
            </w:r>
          </w:p>
          <w:p w14:paraId="7E0A4D19" w14:textId="77777777" w:rsidR="003C549F" w:rsidRDefault="003C549F">
            <w:pPr>
              <w:rPr>
                <w:rFonts w:cs="Arial"/>
                <w:sz w:val="20"/>
              </w:rPr>
            </w:pPr>
          </w:p>
          <w:p w14:paraId="6C3CBDAD" w14:textId="77777777" w:rsidR="003C549F" w:rsidRDefault="003C549F">
            <w:pPr>
              <w:rPr>
                <w:rFonts w:cs="Arial"/>
              </w:rPr>
            </w:pPr>
          </w:p>
          <w:p w14:paraId="714590F4" w14:textId="77777777" w:rsidR="003C549F" w:rsidRDefault="003C549F">
            <w:pPr>
              <w:rPr>
                <w:rFonts w:cs="Arial"/>
                <w:sz w:val="22"/>
                <w:szCs w:val="22"/>
              </w:rPr>
            </w:pPr>
          </w:p>
          <w:p w14:paraId="14D6CB44" w14:textId="77777777" w:rsidR="003C549F" w:rsidRDefault="003C549F">
            <w:pPr>
              <w:autoSpaceDE w:val="0"/>
              <w:autoSpaceDN w:val="0"/>
              <w:adjustRightInd w:val="0"/>
              <w:rPr>
                <w:rFonts w:cs="Arial"/>
                <w:sz w:val="22"/>
                <w:szCs w:val="22"/>
              </w:rPr>
            </w:pPr>
            <w:r>
              <w:rPr>
                <w:rFonts w:cs="Arial"/>
                <w:color w:val="808080"/>
                <w:sz w:val="18"/>
                <w:szCs w:val="18"/>
              </w:rPr>
              <w:t>(</w:t>
            </w:r>
            <w:proofErr w:type="gramStart"/>
            <w:r>
              <w:rPr>
                <w:rFonts w:cs="Arial"/>
                <w:color w:val="808080"/>
                <w:sz w:val="18"/>
                <w:szCs w:val="18"/>
              </w:rPr>
              <w:t>this</w:t>
            </w:r>
            <w:proofErr w:type="gramEnd"/>
            <w:r>
              <w:rPr>
                <w:rFonts w:cs="Arial"/>
                <w:color w:val="808080"/>
                <w:sz w:val="18"/>
                <w:szCs w:val="18"/>
              </w:rPr>
              <w:t xml:space="preserve">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40B577" w14:textId="77777777" w:rsidR="003C549F" w:rsidRDefault="003C549F">
            <w:pPr>
              <w:rPr>
                <w:rFonts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E4DD4" w14:textId="77777777" w:rsidR="003C549F" w:rsidRDefault="003C549F">
            <w:pPr>
              <w:rPr>
                <w:rFonts w:cs="Arial"/>
                <w:sz w:val="22"/>
                <w:szCs w:val="22"/>
              </w:rPr>
            </w:pPr>
          </w:p>
        </w:tc>
      </w:tr>
    </w:tbl>
    <w:p w14:paraId="6D92CCF9" w14:textId="77777777" w:rsidR="003C549F" w:rsidRDefault="003C549F" w:rsidP="003C549F">
      <w:pPr>
        <w:rPr>
          <w:rFonts w:cs="Arial"/>
          <w:bCs/>
          <w:szCs w:val="24"/>
          <w:lang w:val="en-GB"/>
        </w:rPr>
      </w:pPr>
    </w:p>
    <w:tbl>
      <w:tblPr>
        <w:tblStyle w:val="TableGrid"/>
        <w:tblW w:w="10451" w:type="dxa"/>
        <w:tblInd w:w="0" w:type="dxa"/>
        <w:tblLook w:val="04A0" w:firstRow="1" w:lastRow="0" w:firstColumn="1" w:lastColumn="0" w:noHBand="0" w:noVBand="1"/>
      </w:tblPr>
      <w:tblGrid>
        <w:gridCol w:w="562"/>
        <w:gridCol w:w="3256"/>
        <w:gridCol w:w="6633"/>
      </w:tblGrid>
      <w:tr w:rsidR="003C549F" w14:paraId="7ACFFD4E"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CE4F4A" w14:textId="77777777" w:rsidR="003C549F" w:rsidRDefault="003C549F">
            <w:pPr>
              <w:rPr>
                <w:rFonts w:cs="Arial"/>
                <w:bCs/>
                <w:sz w:val="22"/>
                <w:szCs w:val="22"/>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C493D7" w14:textId="77777777" w:rsidR="003C549F" w:rsidRDefault="003C549F">
            <w:pPr>
              <w:rPr>
                <w:rFonts w:cs="Arial"/>
                <w:b/>
                <w:sz w:val="22"/>
                <w:szCs w:val="22"/>
              </w:rPr>
            </w:pPr>
            <w:r>
              <w:rPr>
                <w:rFonts w:cs="Arial"/>
                <w:b/>
                <w:sz w:val="22"/>
                <w:szCs w:val="22"/>
              </w:rPr>
              <w:t>Participant numbers and source</w:t>
            </w:r>
          </w:p>
          <w:p w14:paraId="6C685D4B" w14:textId="77777777" w:rsidR="003C549F" w:rsidRDefault="003C549F">
            <w:pPr>
              <w:autoSpaceDE w:val="0"/>
              <w:autoSpaceDN w:val="0"/>
              <w:adjustRightInd w:val="0"/>
              <w:rPr>
                <w:rFonts w:cs="Arial"/>
                <w:sz w:val="22"/>
                <w:szCs w:val="22"/>
              </w:rPr>
            </w:pPr>
            <w:r>
              <w:rPr>
                <w:rFonts w:cs="Arial"/>
                <w:sz w:val="22"/>
                <w:szCs w:val="22"/>
              </w:rPr>
              <w:t xml:space="preserve">Provide an estimate of the expected number of participants. How will you identify participants and how will they be recruited? </w:t>
            </w:r>
          </w:p>
        </w:tc>
      </w:tr>
      <w:tr w:rsidR="003C549F" w14:paraId="4180CC5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358B4E" w14:textId="77777777" w:rsidR="003C549F" w:rsidRDefault="003C549F">
            <w:pPr>
              <w:jc w:val="center"/>
              <w:rPr>
                <w:rFonts w:cs="Arial"/>
                <w:sz w:val="22"/>
                <w:szCs w:val="22"/>
              </w:rPr>
            </w:pPr>
            <w:r>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DED73" w14:textId="77777777" w:rsidR="003C549F" w:rsidRDefault="003C549F">
            <w:pPr>
              <w:rPr>
                <w:rFonts w:cs="Arial"/>
                <w:sz w:val="22"/>
                <w:szCs w:val="22"/>
              </w:rPr>
            </w:pPr>
            <w:r>
              <w:rPr>
                <w:rFonts w:cs="Arial"/>
                <w:sz w:val="22"/>
                <w:szCs w:val="22"/>
              </w:rPr>
              <w:t>How many participants are expected?</w:t>
            </w:r>
          </w:p>
          <w:p w14:paraId="51FB44DF" w14:textId="77777777" w:rsidR="003C549F" w:rsidRDefault="003C549F">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8DEEA9" w14:textId="77777777" w:rsidR="003C549F" w:rsidRDefault="003C549F">
            <w:pPr>
              <w:rPr>
                <w:rFonts w:cs="Arial"/>
                <w:sz w:val="22"/>
                <w:szCs w:val="22"/>
              </w:rPr>
            </w:pPr>
          </w:p>
          <w:p w14:paraId="7309A674" w14:textId="77777777" w:rsidR="003C549F" w:rsidRDefault="003C549F">
            <w:pPr>
              <w:rPr>
                <w:rFonts w:cs="Arial"/>
                <w:sz w:val="22"/>
                <w:szCs w:val="22"/>
              </w:rPr>
            </w:pPr>
          </w:p>
          <w:p w14:paraId="5443A0E8" w14:textId="77777777" w:rsidR="003C549F" w:rsidRDefault="003C549F">
            <w:pPr>
              <w:rPr>
                <w:rFonts w:cs="Arial"/>
                <w:b/>
                <w:sz w:val="22"/>
                <w:szCs w:val="22"/>
              </w:rPr>
            </w:pPr>
            <w:r>
              <w:rPr>
                <w:rFonts w:cs="Arial"/>
                <w:i/>
                <w:color w:val="808080"/>
                <w:sz w:val="18"/>
                <w:szCs w:val="18"/>
              </w:rPr>
              <w:t>7</w:t>
            </w:r>
          </w:p>
        </w:tc>
      </w:tr>
      <w:tr w:rsidR="003C549F" w14:paraId="2F260BA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CA45E" w14:textId="77777777" w:rsidR="003C549F" w:rsidRDefault="003C549F">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A4D71" w14:textId="77777777" w:rsidR="003C549F" w:rsidRDefault="003C549F">
            <w:pPr>
              <w:rPr>
                <w:rFonts w:cs="Arial"/>
                <w:sz w:val="22"/>
                <w:szCs w:val="22"/>
              </w:rPr>
            </w:pPr>
            <w:r>
              <w:rPr>
                <w:rFonts w:cs="Arial"/>
                <w:sz w:val="22"/>
                <w:szCs w:val="22"/>
              </w:rPr>
              <w:t>Who will the participants be?</w:t>
            </w:r>
          </w:p>
          <w:p w14:paraId="4C69B0BB" w14:textId="77777777" w:rsidR="003C549F" w:rsidRDefault="003C549F">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ADD71E" w14:textId="77777777" w:rsidR="003C549F" w:rsidRDefault="003C549F">
            <w:pPr>
              <w:rPr>
                <w:rFonts w:cs="Arial"/>
                <w:sz w:val="22"/>
                <w:szCs w:val="22"/>
              </w:rPr>
            </w:pPr>
          </w:p>
          <w:p w14:paraId="612263ED" w14:textId="77777777" w:rsidR="003C549F" w:rsidRDefault="003C549F">
            <w:pPr>
              <w:rPr>
                <w:rFonts w:cs="Arial"/>
                <w:sz w:val="22"/>
                <w:szCs w:val="22"/>
              </w:rPr>
            </w:pPr>
            <w:r>
              <w:rPr>
                <w:rFonts w:cs="Arial"/>
                <w:sz w:val="22"/>
                <w:szCs w:val="22"/>
              </w:rPr>
              <w:t>7 semi-structured interviews with line manager, supervisor, team leader, barista, HR Directors, and 2 junior employees to get expert opinion about the challenges associated with employee engagement.</w:t>
            </w:r>
          </w:p>
          <w:p w14:paraId="7F60669E" w14:textId="77777777" w:rsidR="003C549F" w:rsidRDefault="003C549F">
            <w:pPr>
              <w:rPr>
                <w:rFonts w:cs="Arial"/>
                <w:sz w:val="22"/>
                <w:szCs w:val="22"/>
              </w:rPr>
            </w:pPr>
          </w:p>
          <w:p w14:paraId="304DAE57" w14:textId="77777777" w:rsidR="003C549F" w:rsidRDefault="003C549F">
            <w:pPr>
              <w:rPr>
                <w:rFonts w:cs="Arial"/>
                <w:i/>
                <w:color w:val="808080"/>
                <w:sz w:val="18"/>
                <w:szCs w:val="18"/>
              </w:rPr>
            </w:pPr>
          </w:p>
        </w:tc>
      </w:tr>
      <w:tr w:rsidR="003C549F" w14:paraId="6FEC91C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A13E1" w14:textId="77777777" w:rsidR="003C549F" w:rsidRDefault="003C549F">
            <w:pPr>
              <w:jc w:val="center"/>
              <w:rPr>
                <w:rFonts w:cs="Arial"/>
                <w:sz w:val="22"/>
                <w:szCs w:val="22"/>
              </w:rPr>
            </w:pPr>
            <w:r>
              <w:rPr>
                <w:rFonts w:cs="Arial"/>
                <w:sz w:val="22"/>
                <w:szCs w:val="22"/>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F9957F" w14:textId="77777777" w:rsidR="003C549F" w:rsidRDefault="003C549F">
            <w:pPr>
              <w:rPr>
                <w:rFonts w:cs="Arial"/>
                <w:sz w:val="22"/>
                <w:szCs w:val="22"/>
              </w:rPr>
            </w:pPr>
            <w:r>
              <w:rPr>
                <w:rFonts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7E92584" w14:textId="77777777" w:rsidR="003C549F" w:rsidRDefault="003C549F">
            <w:pPr>
              <w:rPr>
                <w:rFonts w:cs="Arial"/>
                <w:sz w:val="22"/>
                <w:szCs w:val="22"/>
              </w:rPr>
            </w:pPr>
          </w:p>
          <w:p w14:paraId="465126DF" w14:textId="77777777" w:rsidR="003C549F" w:rsidRDefault="003C549F">
            <w:pPr>
              <w:rPr>
                <w:rFonts w:cs="Arial"/>
                <w:sz w:val="22"/>
                <w:szCs w:val="22"/>
              </w:rPr>
            </w:pPr>
            <w:r>
              <w:rPr>
                <w:rFonts w:cs="Arial"/>
                <w:sz w:val="22"/>
                <w:szCs w:val="22"/>
              </w:rPr>
              <w:t xml:space="preserve">Telephone </w:t>
            </w:r>
            <w:r>
              <w:rPr>
                <mc:AlternateContent>
                  <mc:Choice Requires="w16se">
                    <w:rFonts w:cs="Arial"/>
                  </mc:Choice>
                  <mc:Fallback>
                    <w:rFonts w:ascii="Segoe UI Emoji" w:eastAsia="Segoe UI Emoji" w:hAnsi="Segoe UI Emoji" w:cs="Segoe UI Emoji"/>
                  </mc:Fallback>
                </mc:AlternateContent>
                <w:sz w:val="22"/>
                <w:szCs w:val="22"/>
              </w:rPr>
              <mc:AlternateContent>
                <mc:Choice Requires="w16se">
                  <w16se:symEx w16se:font="Segoe UI Emoji" w16se:char="1F4DE"/>
                </mc:Choice>
                <mc:Fallback>
                  <w:t>📞</w:t>
                </mc:Fallback>
              </mc:AlternateContent>
            </w:r>
            <w:r>
              <w:rPr>
                <w:rFonts w:cs="Arial"/>
                <w:sz w:val="22"/>
                <w:szCs w:val="22"/>
              </w:rPr>
              <w:t xml:space="preserve"> and email </w:t>
            </w:r>
            <w:r>
              <w:rPr>
                <mc:AlternateContent>
                  <mc:Choice Requires="w16se">
                    <w:rFonts w:cs="Arial"/>
                  </mc:Choice>
                  <mc:Fallback>
                    <w:rFonts w:ascii="Segoe UI Emoji" w:eastAsia="Segoe UI Emoji" w:hAnsi="Segoe UI Emoji" w:cs="Segoe UI Emoji"/>
                  </mc:Fallback>
                </mc:AlternateContent>
                <w:sz w:val="22"/>
                <w:szCs w:val="22"/>
              </w:rPr>
              <mc:AlternateContent>
                <mc:Choice Requires="w16se">
                  <w16se:symEx w16se:font="Segoe UI Emoji" w16se:char="1F4E7"/>
                </mc:Choice>
                <mc:Fallback>
                  <w:t>📧</w:t>
                </mc:Fallback>
              </mc:AlternateContent>
            </w:r>
            <w:r>
              <w:rPr>
                <w:rFonts w:cs="Arial"/>
                <w:sz w:val="22"/>
                <w:szCs w:val="22"/>
              </w:rPr>
              <w:t xml:space="preserve"> </w:t>
            </w:r>
          </w:p>
          <w:p w14:paraId="324D24D6" w14:textId="77777777" w:rsidR="003C549F" w:rsidRDefault="003C549F">
            <w:pPr>
              <w:rPr>
                <w:rFonts w:cs="Arial"/>
                <w:sz w:val="22"/>
                <w:szCs w:val="22"/>
              </w:rPr>
            </w:pPr>
          </w:p>
          <w:p w14:paraId="548AE7D4" w14:textId="77777777" w:rsidR="003C549F" w:rsidRDefault="003C549F">
            <w:pPr>
              <w:rPr>
                <w:rFonts w:cs="Arial"/>
                <w:color w:val="808080"/>
                <w:sz w:val="18"/>
                <w:szCs w:val="18"/>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bl>
    <w:p w14:paraId="61A21A85" w14:textId="77777777" w:rsidR="003C549F" w:rsidRDefault="003C549F" w:rsidP="003C549F">
      <w:pPr>
        <w:rPr>
          <w:rFonts w:cs="Arial"/>
          <w:bCs/>
          <w:szCs w:val="24"/>
          <w:lang w:val="en-GB"/>
        </w:rPr>
      </w:pPr>
    </w:p>
    <w:p w14:paraId="22E0513C" w14:textId="77777777" w:rsidR="003C549F" w:rsidRDefault="003C549F" w:rsidP="003C549F">
      <w:pPr>
        <w:rPr>
          <w:rFonts w:ascii="Times New Roman" w:hAnsi="Times New Roman" w:cs="Times New Roman"/>
          <w:sz w:val="20"/>
          <w:szCs w:val="20"/>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3C549F" w14:paraId="7119E196"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93A60" w14:textId="77777777" w:rsidR="003C549F" w:rsidRDefault="003C549F">
            <w:pPr>
              <w:autoSpaceDE w:val="0"/>
              <w:autoSpaceDN w:val="0"/>
              <w:adjustRightInd w:val="0"/>
              <w:jc w:val="center"/>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61249B" w14:textId="77777777" w:rsidR="003C549F" w:rsidRDefault="003C549F">
            <w:pPr>
              <w:autoSpaceDE w:val="0"/>
              <w:autoSpaceDN w:val="0"/>
              <w:adjustRightInd w:val="0"/>
              <w:rPr>
                <w:rFonts w:cs="Arial"/>
                <w:b/>
                <w:sz w:val="22"/>
                <w:szCs w:val="22"/>
              </w:rPr>
            </w:pPr>
            <w:r>
              <w:rPr>
                <w:rFonts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8C61CD5" w14:textId="77777777" w:rsidR="003C549F" w:rsidRDefault="003C549F">
            <w:pPr>
              <w:autoSpaceDE w:val="0"/>
              <w:autoSpaceDN w:val="0"/>
              <w:adjustRightInd w:val="0"/>
              <w:jc w:val="center"/>
              <w:rPr>
                <w:rFonts w:cs="Arial"/>
                <w:b/>
                <w:bCs/>
                <w:sz w:val="16"/>
                <w:szCs w:val="16"/>
              </w:rPr>
            </w:pPr>
          </w:p>
          <w:p w14:paraId="634CFF01"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BDFAB4C"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BB4598" w14:textId="77777777" w:rsidR="003C549F" w:rsidRDefault="003C549F">
            <w:pPr>
              <w:autoSpaceDE w:val="0"/>
              <w:autoSpaceDN w:val="0"/>
              <w:adjustRightInd w:val="0"/>
              <w:jc w:val="center"/>
              <w:rPr>
                <w:rFonts w:cs="Arial"/>
                <w:b/>
                <w:bCs/>
                <w:sz w:val="16"/>
                <w:szCs w:val="16"/>
              </w:rPr>
            </w:pPr>
          </w:p>
          <w:p w14:paraId="2169C0E5" w14:textId="77777777" w:rsidR="003C549F" w:rsidRDefault="003C549F">
            <w:pPr>
              <w:autoSpaceDE w:val="0"/>
              <w:autoSpaceDN w:val="0"/>
              <w:adjustRightInd w:val="0"/>
              <w:jc w:val="center"/>
              <w:rPr>
                <w:rFonts w:cs="Arial"/>
                <w:b/>
                <w:bCs/>
                <w:sz w:val="22"/>
                <w:szCs w:val="22"/>
              </w:rPr>
            </w:pPr>
            <w:r>
              <w:rPr>
                <w:rFonts w:cs="Arial"/>
                <w:b/>
                <w:bCs/>
                <w:sz w:val="22"/>
                <w:szCs w:val="22"/>
              </w:rPr>
              <w:t>N/A</w:t>
            </w:r>
          </w:p>
        </w:tc>
      </w:tr>
      <w:tr w:rsidR="003C549F" w14:paraId="30B560DD"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033E0" w14:textId="77777777" w:rsidR="003C549F" w:rsidRDefault="003C549F">
            <w:pPr>
              <w:autoSpaceDE w:val="0"/>
              <w:autoSpaceDN w:val="0"/>
              <w:adjustRightInd w:val="0"/>
              <w:jc w:val="center"/>
              <w:rPr>
                <w:rFonts w:cs="Arial"/>
                <w:sz w:val="22"/>
                <w:szCs w:val="22"/>
              </w:rPr>
            </w:pPr>
            <w:r>
              <w:rPr>
                <w:rFonts w:cs="Arial"/>
                <w:sz w:val="22"/>
                <w:szCs w:val="22"/>
              </w:rPr>
              <w:lastRenderedPageBreak/>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2DFF0" w14:textId="77777777" w:rsidR="003C549F" w:rsidRDefault="003C549F">
            <w:pPr>
              <w:autoSpaceDE w:val="0"/>
              <w:autoSpaceDN w:val="0"/>
              <w:adjustRightInd w:val="0"/>
              <w:rPr>
                <w:rFonts w:cs="Arial"/>
                <w:sz w:val="22"/>
                <w:szCs w:val="22"/>
              </w:rPr>
            </w:pPr>
            <w:r>
              <w:rPr>
                <w:rFonts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38854427"/>
              <w14:checkbox>
                <w14:checked w14:val="1"/>
                <w14:checkedState w14:val="2612" w14:font="MS Gothic"/>
                <w14:uncheckedState w14:val="2610" w14:font="MS Gothic"/>
              </w14:checkbox>
            </w:sdtPr>
            <w:sdtEndPr/>
            <w:sdtContent>
              <w:p w14:paraId="4355993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38415725"/>
              <w14:checkbox>
                <w14:checked w14:val="0"/>
                <w14:checkedState w14:val="2612" w14:font="MS Gothic"/>
                <w14:uncheckedState w14:val="2610" w14:font="MS Gothic"/>
              </w14:checkbox>
            </w:sdtPr>
            <w:sdtEndPr/>
            <w:sdtContent>
              <w:p w14:paraId="45E367B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18272357"/>
              <w14:checkbox>
                <w14:checked w14:val="0"/>
                <w14:checkedState w14:val="2612" w14:font="MS Gothic"/>
                <w14:uncheckedState w14:val="2610" w14:font="MS Gothic"/>
              </w14:checkbox>
            </w:sdtPr>
            <w:sdtEndPr/>
            <w:sdtContent>
              <w:p w14:paraId="400F943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446624A"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51CD2F" w14:textId="77777777" w:rsidR="003C549F" w:rsidRDefault="003C549F">
            <w:pPr>
              <w:autoSpaceDE w:val="0"/>
              <w:autoSpaceDN w:val="0"/>
              <w:adjustRightInd w:val="0"/>
              <w:jc w:val="center"/>
              <w:rPr>
                <w:rFonts w:cs="Arial"/>
                <w:sz w:val="22"/>
                <w:szCs w:val="22"/>
              </w:rPr>
            </w:pPr>
            <w:r>
              <w:rPr>
                <w:rFonts w:cs="Arial"/>
                <w:sz w:val="22"/>
                <w:szCs w:val="22"/>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9682E" w14:textId="77777777" w:rsidR="003C549F" w:rsidRDefault="003C549F">
            <w:pPr>
              <w:autoSpaceDE w:val="0"/>
              <w:autoSpaceDN w:val="0"/>
              <w:adjustRightInd w:val="0"/>
              <w:rPr>
                <w:rFonts w:cs="Arial"/>
                <w:sz w:val="22"/>
                <w:szCs w:val="22"/>
              </w:rPr>
            </w:pPr>
            <w:r>
              <w:rPr>
                <w:rFonts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17978816"/>
              <w14:checkbox>
                <w14:checked w14:val="1"/>
                <w14:checkedState w14:val="2612" w14:font="MS Gothic"/>
                <w14:uncheckedState w14:val="2610" w14:font="MS Gothic"/>
              </w14:checkbox>
            </w:sdtPr>
            <w:sdtEndPr/>
            <w:sdtContent>
              <w:p w14:paraId="3F5E79F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66745090"/>
              <w14:checkbox>
                <w14:checked w14:val="0"/>
                <w14:checkedState w14:val="2612" w14:font="MS Gothic"/>
                <w14:uncheckedState w14:val="2610" w14:font="MS Gothic"/>
              </w14:checkbox>
            </w:sdtPr>
            <w:sdtEndPr/>
            <w:sdtContent>
              <w:p w14:paraId="2679B6A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64613576"/>
              <w14:checkbox>
                <w14:checked w14:val="0"/>
                <w14:checkedState w14:val="2612" w14:font="MS Gothic"/>
                <w14:uncheckedState w14:val="2610" w14:font="MS Gothic"/>
              </w14:checkbox>
            </w:sdtPr>
            <w:sdtEndPr/>
            <w:sdtContent>
              <w:p w14:paraId="265FCCF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DBA8FA7"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358CD2" w14:textId="77777777" w:rsidR="003C549F" w:rsidRDefault="003C549F">
            <w:pPr>
              <w:autoSpaceDE w:val="0"/>
              <w:autoSpaceDN w:val="0"/>
              <w:adjustRightInd w:val="0"/>
              <w:jc w:val="center"/>
              <w:rPr>
                <w:rFonts w:cs="Arial"/>
                <w:sz w:val="22"/>
                <w:szCs w:val="22"/>
              </w:rPr>
            </w:pPr>
            <w:r>
              <w:rPr>
                <w:rFonts w:cs="Arial"/>
                <w:sz w:val="22"/>
                <w:szCs w:val="22"/>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682942" w14:textId="77777777" w:rsidR="003C549F" w:rsidRDefault="003C549F">
            <w:pPr>
              <w:autoSpaceDE w:val="0"/>
              <w:autoSpaceDN w:val="0"/>
              <w:adjustRightInd w:val="0"/>
              <w:rPr>
                <w:rFonts w:cs="Arial"/>
                <w:sz w:val="22"/>
                <w:szCs w:val="22"/>
              </w:rPr>
            </w:pPr>
            <w:r>
              <w:rPr>
                <w:rFonts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73071009"/>
              <w14:checkbox>
                <w14:checked w14:val="1"/>
                <w14:checkedState w14:val="2612" w14:font="MS Gothic"/>
                <w14:uncheckedState w14:val="2610" w14:font="MS Gothic"/>
              </w14:checkbox>
            </w:sdtPr>
            <w:sdtEndPr/>
            <w:sdtContent>
              <w:p w14:paraId="2703A21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777214799"/>
              <w14:checkbox>
                <w14:checked w14:val="0"/>
                <w14:checkedState w14:val="2612" w14:font="MS Gothic"/>
                <w14:uncheckedState w14:val="2610" w14:font="MS Gothic"/>
              </w14:checkbox>
            </w:sdtPr>
            <w:sdtEndPr/>
            <w:sdtContent>
              <w:p w14:paraId="516D3EE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46200750"/>
              <w14:checkbox>
                <w14:checked w14:val="0"/>
                <w14:checkedState w14:val="2612" w14:font="MS Gothic"/>
                <w14:uncheckedState w14:val="2610" w14:font="MS Gothic"/>
              </w14:checkbox>
            </w:sdtPr>
            <w:sdtEndPr/>
            <w:sdtContent>
              <w:p w14:paraId="67128D1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21B5EFFA"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5E8A4" w14:textId="77777777" w:rsidR="003C549F" w:rsidRDefault="003C549F">
            <w:pPr>
              <w:autoSpaceDE w:val="0"/>
              <w:autoSpaceDN w:val="0"/>
              <w:adjustRightInd w:val="0"/>
              <w:jc w:val="center"/>
              <w:rPr>
                <w:rFonts w:cs="Arial"/>
                <w:sz w:val="22"/>
                <w:szCs w:val="22"/>
              </w:rPr>
            </w:pPr>
            <w:r>
              <w:rPr>
                <w:rFonts w:cs="Arial"/>
                <w:sz w:val="22"/>
                <w:szCs w:val="22"/>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5A8F6F" w14:textId="77777777" w:rsidR="003C549F" w:rsidRDefault="003C549F">
            <w:pPr>
              <w:autoSpaceDE w:val="0"/>
              <w:autoSpaceDN w:val="0"/>
              <w:adjustRightInd w:val="0"/>
              <w:rPr>
                <w:rFonts w:cs="Arial"/>
                <w:sz w:val="22"/>
                <w:szCs w:val="22"/>
              </w:rPr>
            </w:pPr>
            <w:r>
              <w:rPr>
                <w:rFonts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07947677"/>
              <w14:checkbox>
                <w14:checked w14:val="1"/>
                <w14:checkedState w14:val="2612" w14:font="MS Gothic"/>
                <w14:uncheckedState w14:val="2610" w14:font="MS Gothic"/>
              </w14:checkbox>
            </w:sdtPr>
            <w:sdtEndPr/>
            <w:sdtContent>
              <w:p w14:paraId="433D3D1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97954874"/>
              <w14:checkbox>
                <w14:checked w14:val="0"/>
                <w14:checkedState w14:val="2612" w14:font="MS Gothic"/>
                <w14:uncheckedState w14:val="2610" w14:font="MS Gothic"/>
              </w14:checkbox>
            </w:sdtPr>
            <w:sdtEndPr/>
            <w:sdtContent>
              <w:p w14:paraId="1F5E465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33887313"/>
              <w14:checkbox>
                <w14:checked w14:val="0"/>
                <w14:checkedState w14:val="2612" w14:font="MS Gothic"/>
                <w14:uncheckedState w14:val="2610" w14:font="MS Gothic"/>
              </w14:checkbox>
            </w:sdtPr>
            <w:sdtEndPr/>
            <w:sdtContent>
              <w:p w14:paraId="7EBC87E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6BE2FE9B"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C3FB7F" w14:textId="77777777" w:rsidR="003C549F" w:rsidRDefault="003C549F">
            <w:pPr>
              <w:autoSpaceDE w:val="0"/>
              <w:autoSpaceDN w:val="0"/>
              <w:adjustRightInd w:val="0"/>
              <w:jc w:val="center"/>
              <w:rPr>
                <w:rFonts w:cs="Arial"/>
                <w:sz w:val="22"/>
                <w:szCs w:val="22"/>
              </w:rPr>
            </w:pPr>
            <w:r>
              <w:rPr>
                <w:rFonts w:cs="Arial"/>
                <w:sz w:val="22"/>
                <w:szCs w:val="22"/>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942164" w14:textId="77777777" w:rsidR="003C549F" w:rsidRDefault="003C549F">
            <w:pPr>
              <w:autoSpaceDE w:val="0"/>
              <w:autoSpaceDN w:val="0"/>
              <w:adjustRightInd w:val="0"/>
              <w:rPr>
                <w:rFonts w:cs="Arial"/>
                <w:sz w:val="22"/>
                <w:szCs w:val="22"/>
              </w:rPr>
            </w:pPr>
            <w:r>
              <w:rPr>
                <w:rFonts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5498961"/>
              <w14:checkbox>
                <w14:checked w14:val="0"/>
                <w14:checkedState w14:val="2612" w14:font="MS Gothic"/>
                <w14:uncheckedState w14:val="2610" w14:font="MS Gothic"/>
              </w14:checkbox>
            </w:sdtPr>
            <w:sdtEndPr/>
            <w:sdtContent>
              <w:p w14:paraId="35D19C2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27907113"/>
              <w14:checkbox>
                <w14:checked w14:val="0"/>
                <w14:checkedState w14:val="2612" w14:font="MS Gothic"/>
                <w14:uncheckedState w14:val="2610" w14:font="MS Gothic"/>
              </w14:checkbox>
            </w:sdtPr>
            <w:sdtEndPr/>
            <w:sdtContent>
              <w:p w14:paraId="4561093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43242132"/>
              <w14:checkbox>
                <w14:checked w14:val="1"/>
                <w14:checkedState w14:val="2612" w14:font="MS Gothic"/>
                <w14:uncheckedState w14:val="2610" w14:font="MS Gothic"/>
              </w14:checkbox>
            </w:sdtPr>
            <w:sdtEndPr/>
            <w:sdtContent>
              <w:p w14:paraId="36AB7CE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AC5DB4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4E80F5" w14:textId="77777777" w:rsidR="003C549F" w:rsidRDefault="003C549F">
            <w:pPr>
              <w:autoSpaceDE w:val="0"/>
              <w:autoSpaceDN w:val="0"/>
              <w:adjustRightInd w:val="0"/>
              <w:jc w:val="center"/>
              <w:rPr>
                <w:rFonts w:cs="Arial"/>
                <w:sz w:val="22"/>
                <w:szCs w:val="22"/>
              </w:rPr>
            </w:pPr>
            <w:r>
              <w:rPr>
                <w:rFonts w:cs="Arial"/>
                <w:sz w:val="22"/>
                <w:szCs w:val="22"/>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B63290" w14:textId="77777777" w:rsidR="003C549F" w:rsidRDefault="003C549F">
            <w:pPr>
              <w:autoSpaceDE w:val="0"/>
              <w:autoSpaceDN w:val="0"/>
              <w:adjustRightInd w:val="0"/>
              <w:rPr>
                <w:rFonts w:cs="Arial"/>
                <w:sz w:val="22"/>
                <w:szCs w:val="22"/>
              </w:rPr>
            </w:pPr>
            <w:r>
              <w:rPr>
                <w:rFonts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689744163"/>
              <w14:checkbox>
                <w14:checked w14:val="1"/>
                <w14:checkedState w14:val="2612" w14:font="MS Gothic"/>
                <w14:uncheckedState w14:val="2610" w14:font="MS Gothic"/>
              </w14:checkbox>
            </w:sdtPr>
            <w:sdtEndPr/>
            <w:sdtContent>
              <w:p w14:paraId="7CBE860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160307203"/>
              <w14:checkbox>
                <w14:checked w14:val="0"/>
                <w14:checkedState w14:val="2612" w14:font="MS Gothic"/>
                <w14:uncheckedState w14:val="2610" w14:font="MS Gothic"/>
              </w14:checkbox>
            </w:sdtPr>
            <w:sdtEndPr/>
            <w:sdtContent>
              <w:p w14:paraId="3428412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70004211"/>
              <w14:checkbox>
                <w14:checked w14:val="0"/>
                <w14:checkedState w14:val="2612" w14:font="MS Gothic"/>
                <w14:uncheckedState w14:val="2610" w14:font="MS Gothic"/>
              </w14:checkbox>
            </w:sdtPr>
            <w:sdtEndPr/>
            <w:sdtContent>
              <w:p w14:paraId="0757B4F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1B13C69"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7AA03E" w14:textId="77777777" w:rsidR="003C549F" w:rsidRDefault="003C549F">
            <w:pPr>
              <w:autoSpaceDE w:val="0"/>
              <w:autoSpaceDN w:val="0"/>
              <w:adjustRightInd w:val="0"/>
              <w:jc w:val="center"/>
              <w:rPr>
                <w:rFonts w:cs="Arial"/>
                <w:sz w:val="22"/>
                <w:szCs w:val="22"/>
              </w:rPr>
            </w:pPr>
            <w:r>
              <w:rPr>
                <w:rFonts w:cs="Arial"/>
                <w:sz w:val="22"/>
                <w:szCs w:val="22"/>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235C1" w14:textId="77777777" w:rsidR="003C549F" w:rsidRDefault="003C549F">
            <w:pPr>
              <w:autoSpaceDE w:val="0"/>
              <w:autoSpaceDN w:val="0"/>
              <w:adjustRightInd w:val="0"/>
              <w:rPr>
                <w:rFonts w:cs="Arial"/>
                <w:sz w:val="22"/>
                <w:szCs w:val="22"/>
              </w:rPr>
            </w:pPr>
            <w:r>
              <w:rPr>
                <w:rFonts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20004605"/>
              <w14:checkbox>
                <w14:checked w14:val="0"/>
                <w14:checkedState w14:val="2612" w14:font="MS Gothic"/>
                <w14:uncheckedState w14:val="2610" w14:font="MS Gothic"/>
              </w14:checkbox>
            </w:sdtPr>
            <w:sdtEndPr/>
            <w:sdtContent>
              <w:p w14:paraId="7CB4EEA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02748247"/>
              <w14:checkbox>
                <w14:checked w14:val="0"/>
                <w14:checkedState w14:val="2612" w14:font="MS Gothic"/>
                <w14:uncheckedState w14:val="2610" w14:font="MS Gothic"/>
              </w14:checkbox>
            </w:sdtPr>
            <w:sdtEndPr/>
            <w:sdtContent>
              <w:p w14:paraId="44353A3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96125454"/>
              <w14:checkbox>
                <w14:checked w14:val="1"/>
                <w14:checkedState w14:val="2612" w14:font="MS Gothic"/>
                <w14:uncheckedState w14:val="2610" w14:font="MS Gothic"/>
              </w14:checkbox>
            </w:sdtPr>
            <w:sdtEndPr/>
            <w:sdtContent>
              <w:p w14:paraId="4907220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A1029A2"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676820" w14:textId="77777777" w:rsidR="003C549F" w:rsidRDefault="003C549F">
            <w:pPr>
              <w:autoSpaceDE w:val="0"/>
              <w:autoSpaceDN w:val="0"/>
              <w:adjustRightInd w:val="0"/>
              <w:jc w:val="center"/>
              <w:rPr>
                <w:rFonts w:cs="Arial"/>
                <w:sz w:val="22"/>
                <w:szCs w:val="22"/>
              </w:rPr>
            </w:pPr>
            <w:r>
              <w:rPr>
                <w:rFonts w:cs="Arial"/>
                <w:sz w:val="22"/>
                <w:szCs w:val="22"/>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2879D" w14:textId="77777777" w:rsidR="003C549F" w:rsidRDefault="003C549F">
            <w:pPr>
              <w:autoSpaceDE w:val="0"/>
              <w:autoSpaceDN w:val="0"/>
              <w:adjustRightInd w:val="0"/>
              <w:rPr>
                <w:rFonts w:cs="Arial"/>
                <w:sz w:val="22"/>
                <w:szCs w:val="22"/>
              </w:rPr>
            </w:pPr>
            <w:r>
              <w:rPr>
                <w:rFonts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96221617"/>
              <w14:checkbox>
                <w14:checked w14:val="1"/>
                <w14:checkedState w14:val="2612" w14:font="MS Gothic"/>
                <w14:uncheckedState w14:val="2610" w14:font="MS Gothic"/>
              </w14:checkbox>
            </w:sdtPr>
            <w:sdtEndPr/>
            <w:sdtContent>
              <w:p w14:paraId="42E972C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715357891"/>
              <w14:checkbox>
                <w14:checked w14:val="0"/>
                <w14:checkedState w14:val="2612" w14:font="MS Gothic"/>
                <w14:uncheckedState w14:val="2610" w14:font="MS Gothic"/>
              </w14:checkbox>
            </w:sdtPr>
            <w:sdtEndPr/>
            <w:sdtContent>
              <w:p w14:paraId="10E4B62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61819308"/>
              <w14:checkbox>
                <w14:checked w14:val="0"/>
                <w14:checkedState w14:val="2612" w14:font="MS Gothic"/>
                <w14:uncheckedState w14:val="2610" w14:font="MS Gothic"/>
              </w14:checkbox>
            </w:sdtPr>
            <w:sdtEndPr/>
            <w:sdtContent>
              <w:p w14:paraId="312CADB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4A18716"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19E684" w14:textId="77777777" w:rsidR="003C549F" w:rsidRDefault="003C549F">
            <w:pPr>
              <w:autoSpaceDE w:val="0"/>
              <w:autoSpaceDN w:val="0"/>
              <w:adjustRightInd w:val="0"/>
              <w:jc w:val="center"/>
              <w:rPr>
                <w:rFonts w:cs="Arial"/>
                <w:sz w:val="22"/>
                <w:szCs w:val="22"/>
              </w:rPr>
            </w:pPr>
            <w:r>
              <w:rPr>
                <w:rFonts w:cs="Arial"/>
                <w:sz w:val="22"/>
                <w:szCs w:val="22"/>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D5EC5" w14:textId="77777777" w:rsidR="003C549F" w:rsidRDefault="003C549F">
            <w:pPr>
              <w:autoSpaceDE w:val="0"/>
              <w:autoSpaceDN w:val="0"/>
              <w:adjustRightInd w:val="0"/>
              <w:rPr>
                <w:rFonts w:cs="Arial"/>
                <w:sz w:val="22"/>
                <w:szCs w:val="22"/>
              </w:rPr>
            </w:pPr>
            <w:r>
              <w:rPr>
                <w:rFonts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07015635"/>
              <w14:checkbox>
                <w14:checked w14:val="0"/>
                <w14:checkedState w14:val="2612" w14:font="MS Gothic"/>
                <w14:uncheckedState w14:val="2610" w14:font="MS Gothic"/>
              </w14:checkbox>
            </w:sdtPr>
            <w:sdtEndPr/>
            <w:sdtContent>
              <w:p w14:paraId="23199F7C"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82701375"/>
              <w14:checkbox>
                <w14:checked w14:val="0"/>
                <w14:checkedState w14:val="2612" w14:font="MS Gothic"/>
                <w14:uncheckedState w14:val="2610" w14:font="MS Gothic"/>
              </w14:checkbox>
            </w:sdtPr>
            <w:sdtEndPr/>
            <w:sdtContent>
              <w:p w14:paraId="29080B8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075428902"/>
              <w14:checkbox>
                <w14:checked w14:val="1"/>
                <w14:checkedState w14:val="2612" w14:font="MS Gothic"/>
                <w14:uncheckedState w14:val="2610" w14:font="MS Gothic"/>
              </w14:checkbox>
            </w:sdtPr>
            <w:sdtEndPr/>
            <w:sdtContent>
              <w:p w14:paraId="34AEE55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1D590810"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C82538" w14:textId="77777777" w:rsidR="003C549F" w:rsidRDefault="003C549F">
            <w:pPr>
              <w:autoSpaceDE w:val="0"/>
              <w:autoSpaceDN w:val="0"/>
              <w:adjustRightInd w:val="0"/>
              <w:jc w:val="center"/>
              <w:rPr>
                <w:rFonts w:cs="Arial"/>
                <w:sz w:val="22"/>
                <w:szCs w:val="22"/>
              </w:rPr>
            </w:pPr>
            <w:r>
              <w:rPr>
                <w:rFonts w:cs="Arial"/>
                <w:sz w:val="22"/>
                <w:szCs w:val="22"/>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8A119" w14:textId="77777777" w:rsidR="003C549F" w:rsidRDefault="003C549F">
            <w:pPr>
              <w:autoSpaceDE w:val="0"/>
              <w:autoSpaceDN w:val="0"/>
              <w:adjustRightInd w:val="0"/>
              <w:rPr>
                <w:rFonts w:cs="Arial"/>
                <w:sz w:val="22"/>
                <w:szCs w:val="22"/>
              </w:rPr>
            </w:pPr>
            <w:r>
              <w:rPr>
                <w:rFonts w:cs="Arial"/>
                <w:sz w:val="22"/>
                <w:szCs w:val="22"/>
              </w:rPr>
              <w:t>If NO</w:t>
            </w:r>
            <w:r>
              <w:rPr>
                <w:rFonts w:cs="Arial"/>
                <w:b/>
                <w:bCs/>
                <w:sz w:val="22"/>
                <w:szCs w:val="22"/>
              </w:rPr>
              <w:t xml:space="preserve"> </w:t>
            </w:r>
            <w:r>
              <w:rPr>
                <w:rFonts w:cs="Arial"/>
                <w:sz w:val="22"/>
                <w:szCs w:val="22"/>
              </w:rPr>
              <w:t xml:space="preserve">to any of above questions, please give an explanation </w:t>
            </w:r>
          </w:p>
        </w:tc>
      </w:tr>
      <w:tr w:rsidR="003C549F" w14:paraId="5B3979C2"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B970854" w14:textId="77777777" w:rsidR="003C549F" w:rsidRDefault="003C549F">
            <w:pPr>
              <w:jc w:val="center"/>
              <w:rPr>
                <w:rFonts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6C277965" w14:textId="77777777" w:rsidR="003C549F" w:rsidRDefault="003C549F">
            <w:pPr>
              <w:rPr>
                <w:rFonts w:cs="Arial"/>
                <w:sz w:val="22"/>
                <w:szCs w:val="22"/>
              </w:rPr>
            </w:pPr>
          </w:p>
          <w:p w14:paraId="416913B3" w14:textId="77777777" w:rsidR="003C549F" w:rsidRDefault="003C549F">
            <w:pPr>
              <w:rPr>
                <w:rFonts w:cs="Arial"/>
                <w:sz w:val="22"/>
                <w:szCs w:val="22"/>
              </w:rPr>
            </w:pPr>
          </w:p>
          <w:p w14:paraId="7725852D" w14:textId="77777777" w:rsidR="003C549F" w:rsidRDefault="003C549F">
            <w:pPr>
              <w:rPr>
                <w:rFonts w:cs="Arial"/>
                <w:sz w:val="22"/>
                <w:szCs w:val="22"/>
              </w:rPr>
            </w:pPr>
          </w:p>
          <w:p w14:paraId="757316AA" w14:textId="77777777" w:rsidR="003C549F" w:rsidRDefault="003C549F">
            <w:pPr>
              <w:autoSpaceDE w:val="0"/>
              <w:autoSpaceDN w:val="0"/>
              <w:adjustRightInd w:val="0"/>
              <w:rPr>
                <w:rFonts w:ascii="Times New Roman" w:hAnsi="Times New Roman" w:cs="Arial"/>
                <w:sz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bl>
    <w:p w14:paraId="4700E703" w14:textId="77777777" w:rsidR="003C549F" w:rsidRDefault="003C549F" w:rsidP="003C549F">
      <w:pPr>
        <w:rPr>
          <w:rFonts w:cs="Times New Roman"/>
          <w:sz w:val="20"/>
          <w:szCs w:val="20"/>
          <w:lang w:val="en-GB"/>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3C549F" w14:paraId="3374E8F3" w14:textId="77777777" w:rsidTr="003C549F">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AB2846" w14:textId="77777777" w:rsidR="003C549F" w:rsidRDefault="003C549F">
            <w:pPr>
              <w:autoSpaceDE w:val="0"/>
              <w:autoSpaceDN w:val="0"/>
              <w:adjustRightInd w:val="0"/>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34B22A" w14:textId="77777777" w:rsidR="003C549F" w:rsidRDefault="003C549F">
            <w:pPr>
              <w:autoSpaceDE w:val="0"/>
              <w:autoSpaceDN w:val="0"/>
              <w:adjustRightInd w:val="0"/>
              <w:rPr>
                <w:rFonts w:cs="Arial"/>
                <w:b/>
                <w:sz w:val="22"/>
                <w:szCs w:val="22"/>
              </w:rPr>
            </w:pPr>
            <w:r>
              <w:rPr>
                <w:rFonts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5A3B997" w14:textId="77777777" w:rsidR="003C549F" w:rsidRDefault="003C549F">
            <w:pPr>
              <w:autoSpaceDE w:val="0"/>
              <w:autoSpaceDN w:val="0"/>
              <w:adjustRightInd w:val="0"/>
              <w:jc w:val="center"/>
              <w:rPr>
                <w:rFonts w:cs="Arial"/>
                <w:b/>
                <w:bCs/>
                <w:sz w:val="16"/>
                <w:szCs w:val="16"/>
              </w:rPr>
            </w:pPr>
          </w:p>
          <w:p w14:paraId="5513C8DF"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30DE5E1"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738E4E4" w14:textId="77777777" w:rsidR="003C549F" w:rsidRDefault="003C549F">
            <w:pPr>
              <w:autoSpaceDE w:val="0"/>
              <w:autoSpaceDN w:val="0"/>
              <w:adjustRightInd w:val="0"/>
              <w:jc w:val="center"/>
              <w:rPr>
                <w:rFonts w:cs="Arial"/>
                <w:b/>
                <w:bCs/>
                <w:sz w:val="16"/>
                <w:szCs w:val="16"/>
              </w:rPr>
            </w:pPr>
          </w:p>
          <w:p w14:paraId="5CB1FE48" w14:textId="77777777" w:rsidR="003C549F" w:rsidRDefault="003C549F">
            <w:pPr>
              <w:autoSpaceDE w:val="0"/>
              <w:autoSpaceDN w:val="0"/>
              <w:adjustRightInd w:val="0"/>
              <w:jc w:val="center"/>
              <w:rPr>
                <w:rFonts w:cs="Arial"/>
                <w:b/>
                <w:bCs/>
                <w:sz w:val="22"/>
                <w:szCs w:val="22"/>
              </w:rPr>
            </w:pPr>
            <w:r>
              <w:rPr>
                <w:rFonts w:cs="Arial"/>
                <w:b/>
                <w:bCs/>
                <w:sz w:val="22"/>
                <w:szCs w:val="22"/>
              </w:rPr>
              <w:t>N/A</w:t>
            </w:r>
          </w:p>
        </w:tc>
      </w:tr>
      <w:tr w:rsidR="003C549F" w14:paraId="3AB58FFC"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196F1F" w14:textId="77777777" w:rsidR="003C549F" w:rsidRDefault="003C549F">
            <w:pPr>
              <w:autoSpaceDE w:val="0"/>
              <w:autoSpaceDN w:val="0"/>
              <w:adjustRightInd w:val="0"/>
              <w:jc w:val="center"/>
              <w:rPr>
                <w:rFonts w:cs="Arial"/>
                <w:sz w:val="22"/>
                <w:szCs w:val="22"/>
              </w:rPr>
            </w:pPr>
            <w:r>
              <w:rPr>
                <w:rFonts w:cs="Arial"/>
                <w:sz w:val="22"/>
                <w:szCs w:val="22"/>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C8BE9F" w14:textId="77777777" w:rsidR="003C549F" w:rsidRDefault="003C549F">
            <w:pPr>
              <w:autoSpaceDE w:val="0"/>
              <w:autoSpaceDN w:val="0"/>
              <w:adjustRightInd w:val="0"/>
              <w:rPr>
                <w:rFonts w:cs="Arial"/>
                <w:sz w:val="22"/>
                <w:szCs w:val="22"/>
              </w:rPr>
            </w:pPr>
            <w:r>
              <w:rPr>
                <w:rFonts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1043762"/>
              <w14:checkbox>
                <w14:checked w14:val="0"/>
                <w14:checkedState w14:val="2612" w14:font="MS Gothic"/>
                <w14:uncheckedState w14:val="2610" w14:font="MS Gothic"/>
              </w14:checkbox>
            </w:sdtPr>
            <w:sdtEndPr/>
            <w:sdtContent>
              <w:p w14:paraId="5145A2BE"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56140063"/>
              <w14:checkbox>
                <w14:checked w14:val="1"/>
                <w14:checkedState w14:val="2612" w14:font="MS Gothic"/>
                <w14:uncheckedState w14:val="2610" w14:font="MS Gothic"/>
              </w14:checkbox>
            </w:sdtPr>
            <w:sdtEndPr/>
            <w:sdtContent>
              <w:p w14:paraId="778129B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34219724"/>
              <w14:checkbox>
                <w14:checked w14:val="0"/>
                <w14:checkedState w14:val="2612" w14:font="MS Gothic"/>
                <w14:uncheckedState w14:val="2610" w14:font="MS Gothic"/>
              </w14:checkbox>
            </w:sdtPr>
            <w:sdtEndPr/>
            <w:sdtContent>
              <w:p w14:paraId="312A3164"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0B9BFE7"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19B66" w14:textId="77777777" w:rsidR="003C549F" w:rsidRDefault="003C549F">
            <w:pPr>
              <w:autoSpaceDE w:val="0"/>
              <w:autoSpaceDN w:val="0"/>
              <w:adjustRightInd w:val="0"/>
              <w:jc w:val="center"/>
              <w:rPr>
                <w:rFonts w:cs="Arial"/>
                <w:sz w:val="22"/>
                <w:szCs w:val="22"/>
              </w:rPr>
            </w:pPr>
            <w:r>
              <w:rPr>
                <w:rFonts w:cs="Arial"/>
                <w:sz w:val="22"/>
                <w:szCs w:val="22"/>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9384A0" w14:textId="77777777" w:rsidR="003C549F" w:rsidRDefault="003C549F">
            <w:pPr>
              <w:autoSpaceDE w:val="0"/>
              <w:autoSpaceDN w:val="0"/>
              <w:adjustRightInd w:val="0"/>
              <w:rPr>
                <w:rFonts w:cs="Arial"/>
                <w:sz w:val="22"/>
                <w:szCs w:val="22"/>
              </w:rPr>
            </w:pPr>
            <w:r>
              <w:rPr>
                <w:rFonts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438982454"/>
              <w14:checkbox>
                <w14:checked w14:val="0"/>
                <w14:checkedState w14:val="2612" w14:font="MS Gothic"/>
                <w14:uncheckedState w14:val="2610" w14:font="MS Gothic"/>
              </w14:checkbox>
            </w:sdtPr>
            <w:sdtEndPr/>
            <w:sdtContent>
              <w:p w14:paraId="1753CF89"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89267095"/>
              <w14:checkbox>
                <w14:checked w14:val="1"/>
                <w14:checkedState w14:val="2612" w14:font="MS Gothic"/>
                <w14:uncheckedState w14:val="2610" w14:font="MS Gothic"/>
              </w14:checkbox>
            </w:sdtPr>
            <w:sdtEndPr/>
            <w:sdtContent>
              <w:p w14:paraId="054D735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25468845"/>
              <w14:checkbox>
                <w14:checked w14:val="0"/>
                <w14:checkedState w14:val="2612" w14:font="MS Gothic"/>
                <w14:uncheckedState w14:val="2610" w14:font="MS Gothic"/>
              </w14:checkbox>
            </w:sdtPr>
            <w:sdtEndPr/>
            <w:sdtContent>
              <w:p w14:paraId="074EAFC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06564C4D"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3E89F" w14:textId="77777777" w:rsidR="003C549F" w:rsidRDefault="003C549F">
            <w:pPr>
              <w:autoSpaceDE w:val="0"/>
              <w:autoSpaceDN w:val="0"/>
              <w:adjustRightInd w:val="0"/>
              <w:jc w:val="center"/>
              <w:rPr>
                <w:rFonts w:cs="Arial"/>
                <w:sz w:val="22"/>
                <w:szCs w:val="22"/>
              </w:rPr>
            </w:pPr>
            <w:r>
              <w:rPr>
                <w:rFonts w:cs="Arial"/>
                <w:sz w:val="22"/>
                <w:szCs w:val="22"/>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FFDE39" w14:textId="77777777" w:rsidR="003C549F" w:rsidRDefault="003C549F">
            <w:pPr>
              <w:autoSpaceDE w:val="0"/>
              <w:autoSpaceDN w:val="0"/>
              <w:adjustRightInd w:val="0"/>
              <w:rPr>
                <w:rFonts w:cs="Arial"/>
                <w:sz w:val="22"/>
                <w:szCs w:val="22"/>
              </w:rPr>
            </w:pPr>
            <w:r>
              <w:rPr>
                <w:rFonts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25606969"/>
              <w14:checkbox>
                <w14:checked w14:val="0"/>
                <w14:checkedState w14:val="2612" w14:font="MS Gothic"/>
                <w14:uncheckedState w14:val="2610" w14:font="MS Gothic"/>
              </w14:checkbox>
            </w:sdtPr>
            <w:sdtEndPr/>
            <w:sdtContent>
              <w:p w14:paraId="4BFD0EF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65337314"/>
              <w14:checkbox>
                <w14:checked w14:val="1"/>
                <w14:checkedState w14:val="2612" w14:font="MS Gothic"/>
                <w14:uncheckedState w14:val="2610" w14:font="MS Gothic"/>
              </w14:checkbox>
            </w:sdtPr>
            <w:sdtEndPr/>
            <w:sdtContent>
              <w:p w14:paraId="463406E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33575194"/>
              <w14:checkbox>
                <w14:checked w14:val="1"/>
                <w14:checkedState w14:val="2612" w14:font="MS Gothic"/>
                <w14:uncheckedState w14:val="2610" w14:font="MS Gothic"/>
              </w14:checkbox>
            </w:sdtPr>
            <w:sdtEndPr/>
            <w:sdtContent>
              <w:p w14:paraId="54F9985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539BBB15"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B9E1C4" w14:textId="77777777" w:rsidR="003C549F" w:rsidRDefault="003C549F">
            <w:pPr>
              <w:autoSpaceDE w:val="0"/>
              <w:autoSpaceDN w:val="0"/>
              <w:adjustRightInd w:val="0"/>
              <w:jc w:val="center"/>
              <w:rPr>
                <w:rFonts w:cs="Arial"/>
                <w:sz w:val="22"/>
                <w:szCs w:val="22"/>
              </w:rPr>
            </w:pPr>
            <w:r>
              <w:rPr>
                <w:rFonts w:cs="Arial"/>
                <w:sz w:val="22"/>
                <w:szCs w:val="22"/>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6F417" w14:textId="77777777" w:rsidR="003C549F" w:rsidRDefault="003C549F">
            <w:pPr>
              <w:autoSpaceDE w:val="0"/>
              <w:autoSpaceDN w:val="0"/>
              <w:adjustRightInd w:val="0"/>
              <w:rPr>
                <w:rFonts w:cs="Arial"/>
                <w:sz w:val="22"/>
                <w:szCs w:val="22"/>
              </w:rPr>
            </w:pPr>
            <w:r>
              <w:rPr>
                <w:rFonts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73932248"/>
              <w14:checkbox>
                <w14:checked w14:val="0"/>
                <w14:checkedState w14:val="2612" w14:font="MS Gothic"/>
                <w14:uncheckedState w14:val="2610" w14:font="MS Gothic"/>
              </w14:checkbox>
            </w:sdtPr>
            <w:sdtEndPr/>
            <w:sdtContent>
              <w:p w14:paraId="189F1908"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67361740"/>
              <w14:checkbox>
                <w14:checked w14:val="0"/>
                <w14:checkedState w14:val="2612" w14:font="MS Gothic"/>
                <w14:uncheckedState w14:val="2610" w14:font="MS Gothic"/>
              </w14:checkbox>
            </w:sdtPr>
            <w:sdtEndPr/>
            <w:sdtContent>
              <w:p w14:paraId="2A90195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14328365"/>
              <w14:checkbox>
                <w14:checked w14:val="1"/>
                <w14:checkedState w14:val="2612" w14:font="MS Gothic"/>
                <w14:uncheckedState w14:val="2610" w14:font="MS Gothic"/>
              </w14:checkbox>
            </w:sdtPr>
            <w:sdtEndPr/>
            <w:sdtContent>
              <w:p w14:paraId="75297C8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4DEE9B33"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505B3" w14:textId="77777777" w:rsidR="003C549F" w:rsidRDefault="003C549F">
            <w:pPr>
              <w:autoSpaceDE w:val="0"/>
              <w:autoSpaceDN w:val="0"/>
              <w:adjustRightInd w:val="0"/>
              <w:jc w:val="center"/>
              <w:rPr>
                <w:rFonts w:cs="Arial"/>
                <w:sz w:val="22"/>
                <w:szCs w:val="22"/>
              </w:rPr>
            </w:pPr>
            <w:r>
              <w:rPr>
                <w:rFonts w:cs="Arial"/>
                <w:sz w:val="22"/>
                <w:szCs w:val="22"/>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85B2C" w14:textId="77777777" w:rsidR="003C549F" w:rsidRDefault="003C549F">
            <w:pPr>
              <w:autoSpaceDE w:val="0"/>
              <w:autoSpaceDN w:val="0"/>
              <w:adjustRightInd w:val="0"/>
              <w:rPr>
                <w:rFonts w:cs="Arial"/>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p>
        </w:tc>
      </w:tr>
      <w:tr w:rsidR="003C549F" w14:paraId="159CF005"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5C4C2E0" w14:textId="77777777" w:rsidR="003C549F" w:rsidRDefault="003C549F">
            <w:pPr>
              <w:jc w:val="center"/>
              <w:rPr>
                <w:rFonts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874F2EC" w14:textId="77777777" w:rsidR="003C549F" w:rsidRDefault="003C549F">
            <w:pPr>
              <w:rPr>
                <w:rFonts w:cs="Arial"/>
                <w:sz w:val="22"/>
                <w:szCs w:val="22"/>
              </w:rPr>
            </w:pPr>
          </w:p>
          <w:p w14:paraId="399848FD" w14:textId="77777777" w:rsidR="003C549F" w:rsidRDefault="003C549F">
            <w:pPr>
              <w:rPr>
                <w:rFonts w:cs="Arial"/>
                <w:sz w:val="22"/>
                <w:szCs w:val="22"/>
              </w:rPr>
            </w:pPr>
          </w:p>
          <w:p w14:paraId="2234D220" w14:textId="77777777" w:rsidR="003C549F" w:rsidRDefault="003C549F">
            <w:pPr>
              <w:rPr>
                <w:rFonts w:cs="Arial"/>
                <w:sz w:val="22"/>
                <w:szCs w:val="22"/>
              </w:rPr>
            </w:pPr>
          </w:p>
          <w:p w14:paraId="5F6DE2A6" w14:textId="77777777" w:rsidR="003C549F" w:rsidRDefault="003C549F">
            <w:pPr>
              <w:autoSpaceDE w:val="0"/>
              <w:autoSpaceDN w:val="0"/>
              <w:adjustRightInd w:val="0"/>
              <w:rPr>
                <w:rFonts w:ascii="Times New Roman" w:hAnsi="Times New Roman" w:cs="Arial"/>
                <w:sz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bl>
    <w:p w14:paraId="40B0B101" w14:textId="77777777" w:rsidR="003C549F" w:rsidRDefault="003C549F" w:rsidP="003C549F">
      <w:pPr>
        <w:autoSpaceDE w:val="0"/>
        <w:autoSpaceDN w:val="0"/>
        <w:adjustRightInd w:val="0"/>
        <w:spacing w:after="240"/>
        <w:rPr>
          <w:rFonts w:cs="Arial"/>
          <w:b/>
          <w:sz w:val="22"/>
          <w:lang w:val="en-GB"/>
        </w:rPr>
      </w:pPr>
    </w:p>
    <w:p w14:paraId="55834E40" w14:textId="77777777" w:rsidR="003C549F" w:rsidRDefault="003C549F" w:rsidP="003C549F">
      <w:pPr>
        <w:rPr>
          <w:rFonts w:cs="Arial"/>
          <w:b/>
          <w:sz w:val="22"/>
        </w:rPr>
      </w:pPr>
      <w:r>
        <w:rPr>
          <w:rFonts w:cs="Arial"/>
          <w:b/>
          <w:sz w:val="22"/>
        </w:rPr>
        <w:t>SECTION H: Anticipated Risks</w:t>
      </w:r>
    </w:p>
    <w:p w14:paraId="295DD3C1" w14:textId="77777777" w:rsidR="003C549F" w:rsidRDefault="003C549F" w:rsidP="003C549F">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3C549F" w14:paraId="7B86547C"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91592D" w14:textId="77777777" w:rsidR="003C549F" w:rsidRDefault="003C549F">
            <w:pPr>
              <w:pStyle w:val="Heading1"/>
              <w:jc w:val="left"/>
              <w:rPr>
                <w:rFonts w:cs="Arial"/>
                <w:b w:val="0"/>
                <w:sz w:val="22"/>
                <w:szCs w:val="22"/>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16C074" w14:textId="77777777" w:rsidR="003C549F" w:rsidRDefault="003C549F">
            <w:pPr>
              <w:pStyle w:val="Heading1"/>
              <w:jc w:val="left"/>
              <w:rPr>
                <w:rFonts w:cs="Arial"/>
                <w:bCs/>
              </w:rPr>
            </w:pPr>
            <w:r>
              <w:rPr>
                <w:rFonts w:cs="Arial"/>
                <w:b w:val="0"/>
                <w:bCs/>
                <w:sz w:val="22"/>
                <w:szCs w:val="22"/>
              </w:rPr>
              <w:br w:type="page"/>
            </w:r>
            <w:bookmarkStart w:id="38" w:name="_Toc102445770"/>
            <w:r>
              <w:rPr>
                <w:rFonts w:cs="Arial"/>
              </w:rPr>
              <w:t>Outline any anticipated risks</w:t>
            </w:r>
            <w:r>
              <w:rPr>
                <w:rFonts w:eastAsia="SimSun" w:cs="Arial"/>
                <w:lang w:eastAsia="zh-CN"/>
              </w:rPr>
              <w:t xml:space="preserve"> </w:t>
            </w:r>
            <w:r>
              <w:rPr>
                <w:rFonts w:cs="Arial"/>
              </w:rPr>
              <w:t>that may adversely affect any of the participants, the researchers and/or the University, and the steps that will be taken to address them.</w:t>
            </w:r>
            <w:bookmarkEnd w:id="38"/>
            <w:r>
              <w:rPr>
                <w:rFonts w:cs="Arial"/>
              </w:rPr>
              <w:t xml:space="preserve"> </w:t>
            </w:r>
          </w:p>
          <w:p w14:paraId="41E20951" w14:textId="77777777" w:rsidR="003C549F" w:rsidRDefault="003C549F">
            <w:pPr>
              <w:rPr>
                <w:rFonts w:ascii="Times New Roman" w:hAnsi="Times New Roman" w:cs="Times New Roman"/>
              </w:rPr>
            </w:pPr>
          </w:p>
          <w:p w14:paraId="178C46D7" w14:textId="77777777" w:rsidR="003C549F" w:rsidRDefault="003C549F">
            <w:pPr>
              <w:rPr>
                <w:rFonts w:cs="Arial"/>
              </w:rPr>
            </w:pPr>
            <w:r>
              <w:rPr>
                <w:rFonts w:cs="Arial"/>
                <w:sz w:val="22"/>
              </w:rPr>
              <w:t>If you have completed a full risk assessment (for example as required by a laboratory, or external research collaborator) you may append that to this form.</w:t>
            </w:r>
            <w:r>
              <w:rPr>
                <w:rFonts w:cs="Arial"/>
              </w:rPr>
              <w:t xml:space="preserve">  </w:t>
            </w:r>
          </w:p>
        </w:tc>
      </w:tr>
      <w:tr w:rsidR="003C549F" w14:paraId="54847479" w14:textId="77777777" w:rsidTr="003C549F">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640398" w14:textId="77777777" w:rsidR="003C549F" w:rsidRDefault="003C549F">
            <w:pPr>
              <w:pStyle w:val="Heading1"/>
              <w:rPr>
                <w:rFonts w:cs="Arial"/>
                <w:b w:val="0"/>
                <w:sz w:val="20"/>
                <w:szCs w:val="16"/>
              </w:rPr>
            </w:pPr>
            <w:bookmarkStart w:id="39" w:name="_Toc102445771"/>
            <w:r>
              <w:rPr>
                <w:rFonts w:cs="Arial"/>
                <w:b w:val="0"/>
                <w:bCs/>
                <w:sz w:val="20"/>
                <w:szCs w:val="16"/>
              </w:rPr>
              <w:t>1</w:t>
            </w:r>
            <w:bookmarkEnd w:id="39"/>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EAC372" w14:textId="77777777" w:rsidR="003C549F" w:rsidRDefault="003C549F">
            <w:pPr>
              <w:pStyle w:val="Heading1"/>
              <w:jc w:val="left"/>
              <w:rPr>
                <w:rFonts w:cs="Arial"/>
                <w:bCs/>
                <w:sz w:val="20"/>
                <w:szCs w:val="16"/>
              </w:rPr>
            </w:pPr>
            <w:bookmarkStart w:id="40" w:name="_Toc102445772"/>
            <w:r>
              <w:rPr>
                <w:rFonts w:cs="Arial"/>
                <w:sz w:val="20"/>
                <w:szCs w:val="16"/>
              </w:rPr>
              <w:t>Full risk assessment completed and appended?</w:t>
            </w:r>
            <w:bookmarkEnd w:id="40"/>
            <w:r>
              <w:rPr>
                <w:rFonts w:cs="Arial"/>
                <w:sz w:val="20"/>
                <w:szCs w:val="16"/>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58D58A" w14:textId="77777777" w:rsidR="003C549F" w:rsidRDefault="003C549F">
            <w:pPr>
              <w:pStyle w:val="Heading1"/>
              <w:jc w:val="left"/>
              <w:rPr>
                <w:rFonts w:cs="Arial"/>
                <w:sz w:val="22"/>
                <w:szCs w:val="22"/>
              </w:rPr>
            </w:pPr>
            <w:bookmarkStart w:id="41" w:name="_Toc102445773"/>
            <w:r>
              <w:rPr>
                <w:rFonts w:cs="Arial"/>
              </w:rPr>
              <w:t>Yes</w:t>
            </w:r>
            <w:bookmarkEnd w:id="41"/>
            <w:r>
              <w:rPr>
                <w:rFonts w:cs="Arial"/>
              </w:rPr>
              <w:t xml:space="preserve"> </w:t>
            </w:r>
          </w:p>
        </w:tc>
        <w:bookmarkStart w:id="42" w:name="_Toc102445774"/>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04E2FB" w14:textId="77777777" w:rsidR="003C549F" w:rsidRDefault="00914F1A">
            <w:pPr>
              <w:pStyle w:val="Heading1"/>
              <w:rPr>
                <w:rFonts w:cs="Arial"/>
                <w:sz w:val="20"/>
                <w:szCs w:val="16"/>
              </w:rPr>
            </w:pPr>
            <w:sdt>
              <w:sdtPr>
                <w:rPr>
                  <w:rFonts w:cs="Arial"/>
                  <w:b w:val="0"/>
                  <w:bCs/>
                </w:rPr>
                <w:id w:val="-2006964611"/>
                <w14:checkbox>
                  <w14:checked w14:val="0"/>
                  <w14:checkedState w14:val="2612" w14:font="MS Gothic"/>
                  <w14:uncheckedState w14:val="2610" w14:font="MS Gothic"/>
                </w14:checkbox>
              </w:sdtPr>
              <w:sdtEndPr/>
              <w:sdtContent>
                <w:r w:rsidR="003C549F">
                  <w:rPr>
                    <w:rFonts w:ascii="MS Gothic" w:eastAsia="MS Gothic" w:hAnsi="MS Gothic" w:cs="Arial" w:hint="eastAsia"/>
                    <w:b w:val="0"/>
                    <w:bCs/>
                  </w:rPr>
                  <w:t>☐</w:t>
                </w:r>
              </w:sdtContent>
            </w:sdt>
            <w:bookmarkEnd w:id="42"/>
          </w:p>
        </w:tc>
      </w:tr>
      <w:tr w:rsidR="003C549F" w14:paraId="4E790C5B" w14:textId="77777777" w:rsidTr="003C549F">
        <w:tc>
          <w:tcPr>
            <w:tcW w:w="0" w:type="auto"/>
            <w:vMerge/>
            <w:tcBorders>
              <w:top w:val="single" w:sz="4" w:space="0" w:color="auto"/>
              <w:left w:val="single" w:sz="4" w:space="0" w:color="auto"/>
              <w:bottom w:val="single" w:sz="4" w:space="0" w:color="auto"/>
              <w:right w:val="single" w:sz="4" w:space="0" w:color="auto"/>
            </w:tcBorders>
            <w:vAlign w:val="center"/>
            <w:hideMark/>
          </w:tcPr>
          <w:p w14:paraId="7875361F" w14:textId="77777777" w:rsidR="003C549F" w:rsidRDefault="003C549F">
            <w:pPr>
              <w:rPr>
                <w:rFonts w:cs="Arial"/>
                <w:szCs w:val="16"/>
                <w:lang w:val="en-GB"/>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3AA403E" w14:textId="77777777" w:rsidR="003C549F" w:rsidRDefault="003C549F">
            <w:pPr>
              <w:rPr>
                <w:rFonts w:cs="Arial"/>
                <w:b/>
                <w:bCs/>
                <w:szCs w:val="16"/>
                <w:lang w:val="en-G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6F6376" w14:textId="77777777" w:rsidR="003C549F" w:rsidRDefault="003C549F">
            <w:pPr>
              <w:pStyle w:val="Heading1"/>
              <w:jc w:val="left"/>
              <w:rPr>
                <w:rFonts w:cs="Arial"/>
                <w:sz w:val="22"/>
                <w:szCs w:val="22"/>
              </w:rPr>
            </w:pPr>
            <w:bookmarkStart w:id="43" w:name="_Toc102445775"/>
            <w:r>
              <w:rPr>
                <w:rFonts w:cs="Arial"/>
              </w:rPr>
              <w:t>No</w:t>
            </w:r>
            <w:bookmarkEnd w:id="43"/>
          </w:p>
        </w:tc>
        <w:bookmarkStart w:id="44" w:name="_Toc102445776"/>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479702" w14:textId="77777777" w:rsidR="003C549F" w:rsidRDefault="00914F1A">
            <w:pPr>
              <w:pStyle w:val="Heading1"/>
              <w:rPr>
                <w:rFonts w:cs="Arial"/>
                <w:b w:val="0"/>
              </w:rPr>
            </w:pPr>
            <w:sdt>
              <w:sdtPr>
                <w:rPr>
                  <w:rFonts w:cs="Arial"/>
                  <w:b w:val="0"/>
                  <w:bCs/>
                </w:rPr>
                <w:id w:val="-389729326"/>
                <w14:checkbox>
                  <w14:checked w14:val="1"/>
                  <w14:checkedState w14:val="2612" w14:font="MS Gothic"/>
                  <w14:uncheckedState w14:val="2610" w14:font="MS Gothic"/>
                </w14:checkbox>
              </w:sdtPr>
              <w:sdtEndPr/>
              <w:sdtContent>
                <w:r w:rsidR="003C549F">
                  <w:rPr>
                    <w:rFonts w:ascii="MS Gothic" w:eastAsia="MS Gothic" w:hAnsi="MS Gothic" w:cs="Arial" w:hint="eastAsia"/>
                    <w:b w:val="0"/>
                    <w:bCs/>
                  </w:rPr>
                  <w:t>☒</w:t>
                </w:r>
              </w:sdtContent>
            </w:sdt>
            <w:bookmarkEnd w:id="44"/>
          </w:p>
        </w:tc>
      </w:tr>
      <w:tr w:rsidR="003C549F" w14:paraId="2DD91237"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DBD6BA" w14:textId="77777777" w:rsidR="003C549F" w:rsidRDefault="003C549F">
            <w:pPr>
              <w:jc w:val="center"/>
              <w:rPr>
                <w:rFonts w:cs="Arial"/>
                <w:sz w:val="22"/>
              </w:rPr>
            </w:pPr>
            <w:r>
              <w:rPr>
                <w:rFonts w:cs="Arial"/>
                <w:sz w:val="22"/>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C964FA" w14:textId="77777777" w:rsidR="003C549F" w:rsidRDefault="003C549F">
            <w:pPr>
              <w:rPr>
                <w:rFonts w:cs="Arial"/>
                <w:sz w:val="22"/>
              </w:rPr>
            </w:pPr>
            <w:r>
              <w:rPr>
                <w:rFonts w:cs="Arial"/>
                <w:b/>
                <w:sz w:val="22"/>
              </w:rPr>
              <w:t>Risks to participants</w:t>
            </w:r>
          </w:p>
          <w:p w14:paraId="5933A8A1" w14:textId="77777777" w:rsidR="003C549F" w:rsidRDefault="003C549F">
            <w:pPr>
              <w:rPr>
                <w:rFonts w:cs="Arial"/>
                <w:b/>
                <w:sz w:val="22"/>
              </w:rPr>
            </w:pPr>
            <w:r>
              <w:rPr>
                <w:rFonts w:cs="Arial"/>
                <w:sz w:val="22"/>
              </w:rPr>
              <w:t xml:space="preserve">For example: sector-specific health &amp; safety, emotional distress, financial disclosure, physical harm, transfer of personal data, sensitive </w:t>
            </w:r>
            <w:proofErr w:type="spellStart"/>
            <w:r>
              <w:rPr>
                <w:rFonts w:cs="Arial"/>
                <w:sz w:val="22"/>
              </w:rPr>
              <w:t>organisational</w:t>
            </w:r>
            <w:proofErr w:type="spellEnd"/>
            <w:r>
              <w:rPr>
                <w:rFonts w:cs="Arial"/>
                <w:sz w:val="22"/>
              </w:rPr>
              <w:t xml:space="preserve"> information</w:t>
            </w:r>
          </w:p>
        </w:tc>
      </w:tr>
      <w:tr w:rsidR="003C549F" w14:paraId="4E62114A" w14:textId="77777777" w:rsidTr="003C549F">
        <w:tc>
          <w:tcPr>
            <w:tcW w:w="596" w:type="dxa"/>
            <w:tcBorders>
              <w:top w:val="single" w:sz="4" w:space="0" w:color="auto"/>
              <w:left w:val="single" w:sz="4" w:space="0" w:color="auto"/>
              <w:bottom w:val="single" w:sz="4" w:space="0" w:color="auto"/>
              <w:right w:val="single" w:sz="4" w:space="0" w:color="auto"/>
            </w:tcBorders>
            <w:vAlign w:val="center"/>
          </w:tcPr>
          <w:p w14:paraId="7B9C86C4" w14:textId="77777777" w:rsidR="003C549F" w:rsidRDefault="003C549F">
            <w:pPr>
              <w:autoSpaceDE w:val="0"/>
              <w:autoSpaceDN w:val="0"/>
              <w:adjustRightInd w:val="0"/>
              <w:jc w:val="center"/>
              <w:rPr>
                <w:rFonts w:cs="Arial"/>
                <w:sz w:val="22"/>
              </w:rPr>
            </w:pPr>
          </w:p>
        </w:tc>
        <w:tc>
          <w:tcPr>
            <w:tcW w:w="4991" w:type="dxa"/>
            <w:tcBorders>
              <w:top w:val="single" w:sz="4" w:space="0" w:color="auto"/>
              <w:left w:val="single" w:sz="4" w:space="0" w:color="auto"/>
              <w:bottom w:val="single" w:sz="4" w:space="0" w:color="auto"/>
              <w:right w:val="single" w:sz="4" w:space="0" w:color="auto"/>
            </w:tcBorders>
          </w:tcPr>
          <w:p w14:paraId="3EEB15A6" w14:textId="77777777" w:rsidR="003C549F" w:rsidRDefault="003C549F">
            <w:pPr>
              <w:autoSpaceDE w:val="0"/>
              <w:autoSpaceDN w:val="0"/>
              <w:adjustRightInd w:val="0"/>
              <w:rPr>
                <w:rFonts w:cs="Arial"/>
                <w:sz w:val="22"/>
              </w:rPr>
            </w:pPr>
            <w:r>
              <w:rPr>
                <w:rFonts w:cs="Arial"/>
                <w:sz w:val="22"/>
              </w:rPr>
              <w:t>Risk to participants:</w:t>
            </w:r>
          </w:p>
          <w:p w14:paraId="5BAA524D" w14:textId="77777777" w:rsidR="003C549F" w:rsidRDefault="003C549F">
            <w:pPr>
              <w:rPr>
                <w:rFonts w:cs="Arial"/>
                <w:sz w:val="22"/>
              </w:rPr>
            </w:pPr>
          </w:p>
          <w:p w14:paraId="30243B60" w14:textId="77777777" w:rsidR="003C549F" w:rsidRDefault="003C549F">
            <w:pPr>
              <w:rPr>
                <w:rFonts w:cs="Arial"/>
                <w:sz w:val="22"/>
              </w:rPr>
            </w:pPr>
          </w:p>
          <w:p w14:paraId="79069ED3" w14:textId="77777777" w:rsidR="003C549F" w:rsidRDefault="003C549F">
            <w:pPr>
              <w:autoSpaceDE w:val="0"/>
              <w:autoSpaceDN w:val="0"/>
              <w:adjustRightInd w:val="0"/>
              <w:rPr>
                <w:rFonts w:cs="Arial"/>
                <w:sz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0E07F366" w14:textId="77777777" w:rsidR="003C549F" w:rsidRDefault="003C549F">
            <w:pPr>
              <w:autoSpaceDE w:val="0"/>
              <w:autoSpaceDN w:val="0"/>
              <w:adjustRightInd w:val="0"/>
              <w:rPr>
                <w:rFonts w:cs="Arial"/>
                <w:i/>
                <w:sz w:val="18"/>
                <w:szCs w:val="18"/>
              </w:rPr>
            </w:pPr>
            <w:r>
              <w:rPr>
                <w:rFonts w:cs="Arial"/>
                <w:i/>
                <w:sz w:val="18"/>
                <w:szCs w:val="18"/>
              </w:rPr>
              <w:t>How you will mitigate the risk to participants:</w:t>
            </w:r>
          </w:p>
          <w:p w14:paraId="62115583" w14:textId="77777777" w:rsidR="003C549F" w:rsidRDefault="003C549F">
            <w:pPr>
              <w:rPr>
                <w:rFonts w:cs="Arial"/>
                <w:sz w:val="22"/>
              </w:rPr>
            </w:pPr>
          </w:p>
          <w:p w14:paraId="4E0A6B0A" w14:textId="77777777" w:rsidR="003C549F" w:rsidRDefault="003C549F">
            <w:pPr>
              <w:rPr>
                <w:rFonts w:cs="Arial"/>
                <w:sz w:val="22"/>
              </w:rPr>
            </w:pPr>
          </w:p>
          <w:p w14:paraId="00B9406B" w14:textId="77777777" w:rsidR="003C549F" w:rsidRDefault="003C549F">
            <w:pPr>
              <w:rPr>
                <w:rFonts w:cs="Arial"/>
                <w:sz w:val="22"/>
              </w:rPr>
            </w:pPr>
          </w:p>
          <w:p w14:paraId="5DE8FDEB" w14:textId="77777777" w:rsidR="003C549F" w:rsidRDefault="003C549F">
            <w:pPr>
              <w:autoSpaceDE w:val="0"/>
              <w:autoSpaceDN w:val="0"/>
              <w:adjustRightInd w:val="0"/>
              <w:rPr>
                <w:rFonts w:ascii="Times New Roman" w:hAnsi="Times New Roman" w:cs="Arial"/>
                <w:i/>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0BF91662"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3E1EEC" w14:textId="77777777" w:rsidR="003C549F" w:rsidRDefault="003C549F">
            <w:pPr>
              <w:jc w:val="center"/>
              <w:rPr>
                <w:rFonts w:cs="Arial"/>
                <w:sz w:val="22"/>
              </w:rPr>
            </w:pPr>
            <w:r>
              <w:rPr>
                <w:rFonts w:cs="Arial"/>
                <w:sz w:val="22"/>
              </w:rPr>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3511D0" w14:textId="77777777" w:rsidR="003C549F" w:rsidRDefault="003C549F">
            <w:pPr>
              <w:rPr>
                <w:rFonts w:cs="Arial"/>
                <w:sz w:val="22"/>
              </w:rPr>
            </w:pPr>
            <w:r>
              <w:rPr>
                <w:rFonts w:cs="Arial"/>
                <w:bCs/>
                <w:sz w:val="22"/>
              </w:rPr>
              <w:t>If research activity may include sensitive, embarrassing or upsetting topics (</w:t>
            </w:r>
            <w:proofErr w:type="gramStart"/>
            <w:r>
              <w:rPr>
                <w:rFonts w:cs="Arial"/>
                <w:bCs/>
                <w:sz w:val="22"/>
              </w:rPr>
              <w:t>e.g.</w:t>
            </w:r>
            <w:proofErr w:type="gramEnd"/>
            <w:r>
              <w:rPr>
                <w:rFonts w:cs="Arial"/>
                <w:bCs/>
                <w:sz w:val="22"/>
              </w:rPr>
              <w:t xml:space="preserve"> sexual activity, drug use) or issues likely to disclose information requiring further action (e.g. criminal activity), give details of the procedures to deal with these issues, including any support/advice (e.g. helpline numbers) to </w:t>
            </w:r>
            <w:r>
              <w:rPr>
                <w:rFonts w:cs="Arial"/>
                <w:bCs/>
                <w:sz w:val="22"/>
              </w:rPr>
              <w:lastRenderedPageBreak/>
              <w:t xml:space="preserve">be offered to participants. Note that </w:t>
            </w:r>
            <w:r>
              <w:rPr>
                <w:rFonts w:cs="Arial"/>
                <w:color w:val="161616"/>
                <w:sz w:val="22"/>
                <w:lang w:eastAsia="en-GB"/>
              </w:rPr>
              <w:t>where applicable, consent procedures should make it clear that if something potentially or actually illegal is discovered in the course of a project, it may need to be disclosed to the proper authorities</w:t>
            </w:r>
          </w:p>
        </w:tc>
      </w:tr>
      <w:tr w:rsidR="003C549F" w14:paraId="469B3ABD" w14:textId="77777777" w:rsidTr="003C549F">
        <w:tc>
          <w:tcPr>
            <w:tcW w:w="596" w:type="dxa"/>
            <w:tcBorders>
              <w:top w:val="single" w:sz="4" w:space="0" w:color="auto"/>
              <w:left w:val="single" w:sz="4" w:space="0" w:color="auto"/>
              <w:bottom w:val="single" w:sz="4" w:space="0" w:color="auto"/>
              <w:right w:val="single" w:sz="4" w:space="0" w:color="auto"/>
            </w:tcBorders>
            <w:vAlign w:val="center"/>
          </w:tcPr>
          <w:p w14:paraId="6DDC5B75" w14:textId="77777777" w:rsidR="003C549F" w:rsidRDefault="003C549F">
            <w:pPr>
              <w:jc w:val="center"/>
              <w:rPr>
                <w:rFonts w:cs="Arial"/>
                <w:sz w:val="22"/>
              </w:rPr>
            </w:pPr>
          </w:p>
        </w:tc>
        <w:tc>
          <w:tcPr>
            <w:tcW w:w="9923" w:type="dxa"/>
            <w:gridSpan w:val="4"/>
            <w:tcBorders>
              <w:top w:val="single" w:sz="4" w:space="0" w:color="auto"/>
              <w:left w:val="single" w:sz="4" w:space="0" w:color="auto"/>
              <w:bottom w:val="single" w:sz="4" w:space="0" w:color="auto"/>
              <w:right w:val="single" w:sz="4" w:space="0" w:color="auto"/>
            </w:tcBorders>
          </w:tcPr>
          <w:p w14:paraId="39AD77A3" w14:textId="77777777" w:rsidR="003C549F" w:rsidRDefault="003C549F">
            <w:pPr>
              <w:rPr>
                <w:rFonts w:cs="Arial"/>
                <w:sz w:val="22"/>
              </w:rPr>
            </w:pPr>
          </w:p>
          <w:p w14:paraId="4ED383DA" w14:textId="77777777" w:rsidR="003C549F" w:rsidRDefault="003C549F">
            <w:pPr>
              <w:rPr>
                <w:rFonts w:cs="Arial"/>
                <w:sz w:val="22"/>
              </w:rPr>
            </w:pPr>
          </w:p>
          <w:p w14:paraId="237621A8" w14:textId="77777777" w:rsidR="003C549F" w:rsidRDefault="003C549F">
            <w:pPr>
              <w:rPr>
                <w:rFonts w:cs="Arial"/>
                <w:sz w:val="22"/>
              </w:rPr>
            </w:pPr>
          </w:p>
          <w:p w14:paraId="05F5ED3F" w14:textId="77777777" w:rsidR="003C549F" w:rsidRDefault="003C549F">
            <w:pPr>
              <w:autoSpaceDE w:val="0"/>
              <w:autoSpaceDN w:val="0"/>
              <w:adjustRightInd w:val="0"/>
              <w:rPr>
                <w:rFonts w:ascii="Times New Roman" w:hAnsi="Times New Roman" w:cs="Arial"/>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64E460B5"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94EFC" w14:textId="77777777" w:rsidR="003C549F" w:rsidRDefault="003C549F">
            <w:pPr>
              <w:jc w:val="center"/>
              <w:rPr>
                <w:rFonts w:cs="Arial"/>
                <w:sz w:val="22"/>
              </w:rPr>
            </w:pPr>
            <w:r>
              <w:rPr>
                <w:rFonts w:cs="Arial"/>
                <w:sz w:val="22"/>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C7E9B8" w14:textId="77777777" w:rsidR="003C549F" w:rsidRDefault="003C549F">
            <w:pPr>
              <w:rPr>
                <w:rFonts w:cs="Arial"/>
                <w:sz w:val="22"/>
              </w:rPr>
            </w:pPr>
            <w:r>
              <w:rPr>
                <w:rFonts w:cs="Arial"/>
                <w:b/>
                <w:sz w:val="22"/>
              </w:rPr>
              <w:t>Risks to the investigator</w:t>
            </w:r>
          </w:p>
          <w:p w14:paraId="7B5E1F51" w14:textId="77777777" w:rsidR="003C549F" w:rsidRDefault="003C549F">
            <w:pPr>
              <w:rPr>
                <w:rFonts w:cs="Arial"/>
                <w:sz w:val="22"/>
              </w:rPr>
            </w:pPr>
            <w:r>
              <w:rPr>
                <w:rFonts w:cs="Arial"/>
                <w:sz w:val="22"/>
              </w:rPr>
              <w:t>For example: personal health &amp; safety, physical harm, emotional distress, risk of accusation of harm/impropriety, conflict of interest</w:t>
            </w:r>
          </w:p>
        </w:tc>
      </w:tr>
      <w:tr w:rsidR="003C549F" w14:paraId="0F4C3577" w14:textId="77777777" w:rsidTr="003C549F">
        <w:tc>
          <w:tcPr>
            <w:tcW w:w="596" w:type="dxa"/>
            <w:tcBorders>
              <w:top w:val="single" w:sz="4" w:space="0" w:color="auto"/>
              <w:left w:val="single" w:sz="4" w:space="0" w:color="auto"/>
              <w:bottom w:val="single" w:sz="4" w:space="0" w:color="auto"/>
              <w:right w:val="single" w:sz="4" w:space="0" w:color="auto"/>
            </w:tcBorders>
            <w:vAlign w:val="center"/>
          </w:tcPr>
          <w:p w14:paraId="285EEA61" w14:textId="77777777" w:rsidR="003C549F" w:rsidRDefault="003C549F">
            <w:pPr>
              <w:autoSpaceDE w:val="0"/>
              <w:autoSpaceDN w:val="0"/>
              <w:adjustRightInd w:val="0"/>
              <w:jc w:val="center"/>
              <w:rPr>
                <w:rFonts w:cs="Arial"/>
                <w:sz w:val="22"/>
              </w:rPr>
            </w:pPr>
          </w:p>
        </w:tc>
        <w:tc>
          <w:tcPr>
            <w:tcW w:w="4991" w:type="dxa"/>
            <w:tcBorders>
              <w:top w:val="single" w:sz="4" w:space="0" w:color="auto"/>
              <w:left w:val="single" w:sz="4" w:space="0" w:color="auto"/>
              <w:bottom w:val="single" w:sz="4" w:space="0" w:color="auto"/>
              <w:right w:val="single" w:sz="4" w:space="0" w:color="auto"/>
            </w:tcBorders>
          </w:tcPr>
          <w:p w14:paraId="5C5250EC" w14:textId="77777777" w:rsidR="003C549F" w:rsidRDefault="003C549F">
            <w:pPr>
              <w:autoSpaceDE w:val="0"/>
              <w:autoSpaceDN w:val="0"/>
              <w:adjustRightInd w:val="0"/>
              <w:rPr>
                <w:rFonts w:cs="Arial"/>
                <w:sz w:val="22"/>
              </w:rPr>
            </w:pPr>
            <w:r>
              <w:rPr>
                <w:rFonts w:cs="Arial"/>
                <w:sz w:val="22"/>
              </w:rPr>
              <w:t>Risk to the investigator:</w:t>
            </w:r>
          </w:p>
          <w:p w14:paraId="5CF744BA" w14:textId="77777777" w:rsidR="003C549F" w:rsidRDefault="003C549F">
            <w:pPr>
              <w:rPr>
                <w:rFonts w:cs="Arial"/>
                <w:sz w:val="22"/>
              </w:rPr>
            </w:pPr>
          </w:p>
          <w:p w14:paraId="151468FE" w14:textId="77777777" w:rsidR="003C549F" w:rsidRDefault="003C549F">
            <w:pPr>
              <w:rPr>
                <w:rFonts w:cs="Arial"/>
                <w:sz w:val="22"/>
              </w:rPr>
            </w:pPr>
          </w:p>
          <w:p w14:paraId="4B0C8E72" w14:textId="77777777" w:rsidR="003C549F" w:rsidRDefault="003C549F">
            <w:pPr>
              <w:rPr>
                <w:rFonts w:cs="Arial"/>
                <w:sz w:val="22"/>
              </w:rPr>
            </w:pPr>
          </w:p>
          <w:p w14:paraId="3BC191C4" w14:textId="77777777" w:rsidR="003C549F" w:rsidRDefault="003C549F">
            <w:pPr>
              <w:autoSpaceDE w:val="0"/>
              <w:autoSpaceDN w:val="0"/>
              <w:adjustRightInd w:val="0"/>
              <w:rPr>
                <w:rFonts w:cs="Arial"/>
                <w:sz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0C01EAB1" w14:textId="77777777" w:rsidR="003C549F" w:rsidRDefault="003C549F">
            <w:pPr>
              <w:autoSpaceDE w:val="0"/>
              <w:autoSpaceDN w:val="0"/>
              <w:adjustRightInd w:val="0"/>
              <w:rPr>
                <w:rFonts w:cs="Arial"/>
                <w:i/>
                <w:sz w:val="18"/>
                <w:szCs w:val="18"/>
              </w:rPr>
            </w:pPr>
            <w:r>
              <w:rPr>
                <w:rFonts w:cs="Arial"/>
                <w:i/>
                <w:sz w:val="18"/>
                <w:szCs w:val="18"/>
              </w:rPr>
              <w:t>How you will mitigate the risk to the investigator:</w:t>
            </w:r>
          </w:p>
          <w:p w14:paraId="40953DA6" w14:textId="77777777" w:rsidR="003C549F" w:rsidRDefault="003C549F">
            <w:pPr>
              <w:rPr>
                <w:rFonts w:cs="Arial"/>
                <w:sz w:val="22"/>
              </w:rPr>
            </w:pPr>
          </w:p>
          <w:p w14:paraId="386AEFBC" w14:textId="77777777" w:rsidR="003C549F" w:rsidRDefault="003C549F">
            <w:pPr>
              <w:rPr>
                <w:rFonts w:cs="Arial"/>
                <w:sz w:val="22"/>
              </w:rPr>
            </w:pPr>
          </w:p>
          <w:p w14:paraId="797BBE62" w14:textId="77777777" w:rsidR="003C549F" w:rsidRDefault="003C549F">
            <w:pPr>
              <w:rPr>
                <w:rFonts w:cs="Arial"/>
                <w:sz w:val="22"/>
              </w:rPr>
            </w:pPr>
          </w:p>
          <w:p w14:paraId="1B43B38F" w14:textId="77777777" w:rsidR="003C549F" w:rsidRDefault="003C549F">
            <w:pPr>
              <w:autoSpaceDE w:val="0"/>
              <w:autoSpaceDN w:val="0"/>
              <w:adjustRightInd w:val="0"/>
              <w:rPr>
                <w:rFonts w:ascii="Times New Roman" w:hAnsi="Times New Roman" w:cs="Arial"/>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3F3A6CC3"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BD8C3" w14:textId="77777777" w:rsidR="003C549F" w:rsidRDefault="003C549F">
            <w:pPr>
              <w:jc w:val="center"/>
              <w:rPr>
                <w:rFonts w:cs="Arial"/>
                <w:sz w:val="22"/>
              </w:rPr>
            </w:pPr>
            <w:r>
              <w:rPr>
                <w:rFonts w:cs="Arial"/>
                <w:sz w:val="22"/>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A7BC6E" w14:textId="77777777" w:rsidR="003C549F" w:rsidRDefault="003C549F">
            <w:pPr>
              <w:rPr>
                <w:rFonts w:cs="Arial"/>
                <w:sz w:val="22"/>
              </w:rPr>
            </w:pPr>
            <w:r>
              <w:rPr>
                <w:rFonts w:cs="Arial"/>
                <w:b/>
                <w:sz w:val="22"/>
              </w:rPr>
              <w:t>University/institutional risks</w:t>
            </w:r>
          </w:p>
          <w:p w14:paraId="4DF4B116" w14:textId="77777777" w:rsidR="003C549F" w:rsidRDefault="003C549F">
            <w:pPr>
              <w:rPr>
                <w:rFonts w:cs="Arial"/>
                <w:sz w:val="22"/>
              </w:rPr>
            </w:pPr>
            <w:r>
              <w:rPr>
                <w:rFonts w:cs="Arial"/>
                <w:sz w:val="22"/>
              </w:rPr>
              <w:t>For example: adverse publicity, financial loss, data protection</w:t>
            </w:r>
          </w:p>
        </w:tc>
      </w:tr>
      <w:tr w:rsidR="003C549F" w14:paraId="3DC8CE8E" w14:textId="77777777" w:rsidTr="003C549F">
        <w:tc>
          <w:tcPr>
            <w:tcW w:w="596" w:type="dxa"/>
            <w:tcBorders>
              <w:top w:val="single" w:sz="4" w:space="0" w:color="auto"/>
              <w:left w:val="single" w:sz="4" w:space="0" w:color="auto"/>
              <w:bottom w:val="single" w:sz="4" w:space="0" w:color="auto"/>
              <w:right w:val="single" w:sz="4" w:space="0" w:color="auto"/>
            </w:tcBorders>
            <w:vAlign w:val="center"/>
          </w:tcPr>
          <w:p w14:paraId="3F6B5187" w14:textId="77777777" w:rsidR="003C549F" w:rsidRDefault="003C549F">
            <w:pPr>
              <w:autoSpaceDE w:val="0"/>
              <w:autoSpaceDN w:val="0"/>
              <w:adjustRightInd w:val="0"/>
              <w:jc w:val="center"/>
              <w:rPr>
                <w:rFonts w:cs="Arial"/>
                <w:sz w:val="22"/>
              </w:rPr>
            </w:pPr>
          </w:p>
        </w:tc>
        <w:tc>
          <w:tcPr>
            <w:tcW w:w="4991" w:type="dxa"/>
            <w:tcBorders>
              <w:top w:val="single" w:sz="4" w:space="0" w:color="auto"/>
              <w:left w:val="single" w:sz="4" w:space="0" w:color="auto"/>
              <w:bottom w:val="single" w:sz="4" w:space="0" w:color="auto"/>
              <w:right w:val="single" w:sz="4" w:space="0" w:color="auto"/>
            </w:tcBorders>
          </w:tcPr>
          <w:p w14:paraId="132375F9" w14:textId="77777777" w:rsidR="003C549F" w:rsidRDefault="003C549F">
            <w:pPr>
              <w:autoSpaceDE w:val="0"/>
              <w:autoSpaceDN w:val="0"/>
              <w:adjustRightInd w:val="0"/>
              <w:rPr>
                <w:rFonts w:cs="Arial"/>
                <w:sz w:val="22"/>
              </w:rPr>
            </w:pPr>
            <w:r>
              <w:rPr>
                <w:rFonts w:cs="Arial"/>
                <w:sz w:val="22"/>
              </w:rPr>
              <w:t>Risk to the University:</w:t>
            </w:r>
          </w:p>
          <w:p w14:paraId="52718156" w14:textId="77777777" w:rsidR="003C549F" w:rsidRDefault="003C549F">
            <w:pPr>
              <w:rPr>
                <w:rFonts w:cs="Arial"/>
                <w:sz w:val="22"/>
              </w:rPr>
            </w:pPr>
          </w:p>
          <w:p w14:paraId="677B9CB4" w14:textId="77777777" w:rsidR="003C549F" w:rsidRDefault="003C549F">
            <w:pPr>
              <w:rPr>
                <w:rFonts w:cs="Arial"/>
                <w:sz w:val="22"/>
              </w:rPr>
            </w:pPr>
          </w:p>
          <w:p w14:paraId="0C3784C7" w14:textId="77777777" w:rsidR="003C549F" w:rsidRDefault="003C549F">
            <w:pPr>
              <w:rPr>
                <w:rFonts w:cs="Arial"/>
                <w:sz w:val="22"/>
              </w:rPr>
            </w:pPr>
          </w:p>
          <w:p w14:paraId="48ED8289" w14:textId="77777777" w:rsidR="003C549F" w:rsidRDefault="003C549F">
            <w:pPr>
              <w:autoSpaceDE w:val="0"/>
              <w:autoSpaceDN w:val="0"/>
              <w:adjustRightInd w:val="0"/>
              <w:rPr>
                <w:rFonts w:cs="Arial"/>
                <w:sz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AB59D1B" w14:textId="77777777" w:rsidR="003C549F" w:rsidRDefault="003C549F">
            <w:pPr>
              <w:autoSpaceDE w:val="0"/>
              <w:autoSpaceDN w:val="0"/>
              <w:adjustRightInd w:val="0"/>
              <w:rPr>
                <w:rFonts w:cs="Arial"/>
                <w:i/>
                <w:sz w:val="18"/>
                <w:szCs w:val="18"/>
              </w:rPr>
            </w:pPr>
            <w:r>
              <w:rPr>
                <w:rFonts w:cs="Arial"/>
                <w:i/>
                <w:sz w:val="18"/>
                <w:szCs w:val="18"/>
              </w:rPr>
              <w:t>How you will mitigate the risk to the University:</w:t>
            </w:r>
          </w:p>
          <w:p w14:paraId="0458FEC3" w14:textId="77777777" w:rsidR="003C549F" w:rsidRDefault="003C549F">
            <w:pPr>
              <w:rPr>
                <w:rFonts w:cs="Arial"/>
                <w:sz w:val="22"/>
              </w:rPr>
            </w:pPr>
          </w:p>
          <w:p w14:paraId="65322C2B" w14:textId="77777777" w:rsidR="003C549F" w:rsidRDefault="003C549F">
            <w:pPr>
              <w:rPr>
                <w:rFonts w:cs="Arial"/>
                <w:sz w:val="22"/>
              </w:rPr>
            </w:pPr>
          </w:p>
          <w:p w14:paraId="50D569B4" w14:textId="77777777" w:rsidR="003C549F" w:rsidRDefault="003C549F">
            <w:pPr>
              <w:rPr>
                <w:rFonts w:cs="Arial"/>
                <w:sz w:val="22"/>
              </w:rPr>
            </w:pPr>
          </w:p>
          <w:p w14:paraId="2644F070" w14:textId="77777777" w:rsidR="003C549F" w:rsidRDefault="003C549F">
            <w:pPr>
              <w:autoSpaceDE w:val="0"/>
              <w:autoSpaceDN w:val="0"/>
              <w:adjustRightInd w:val="0"/>
              <w:rPr>
                <w:rFonts w:ascii="Times New Roman" w:hAnsi="Times New Roman" w:cs="Arial"/>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3B0FE96E"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A8FD91" w14:textId="77777777" w:rsidR="003C549F" w:rsidRDefault="003C549F">
            <w:pPr>
              <w:jc w:val="center"/>
              <w:rPr>
                <w:rFonts w:cs="Arial"/>
                <w:sz w:val="22"/>
              </w:rPr>
            </w:pPr>
            <w:r>
              <w:rPr>
                <w:rFonts w:cs="Arial"/>
                <w:sz w:val="22"/>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1497A9" w14:textId="77777777" w:rsidR="003C549F" w:rsidRDefault="003C549F">
            <w:pPr>
              <w:rPr>
                <w:rFonts w:cs="Arial"/>
                <w:sz w:val="22"/>
              </w:rPr>
            </w:pPr>
            <w:r>
              <w:rPr>
                <w:rFonts w:cs="Arial"/>
                <w:b/>
                <w:sz w:val="22"/>
              </w:rPr>
              <w:t>Environmental risks</w:t>
            </w:r>
          </w:p>
          <w:p w14:paraId="1A0B357E" w14:textId="77777777" w:rsidR="003C549F" w:rsidRDefault="003C549F">
            <w:pPr>
              <w:rPr>
                <w:rFonts w:cs="Arial"/>
                <w:sz w:val="22"/>
              </w:rPr>
            </w:pPr>
            <w:r>
              <w:rPr>
                <w:rFonts w:cs="Arial"/>
                <w:sz w:val="22"/>
              </w:rPr>
              <w:t>For example: accidental spillage of pollutants, damage to local ecosystems</w:t>
            </w:r>
          </w:p>
        </w:tc>
      </w:tr>
      <w:tr w:rsidR="003C549F" w14:paraId="25D1B818" w14:textId="77777777" w:rsidTr="003C549F">
        <w:tc>
          <w:tcPr>
            <w:tcW w:w="596" w:type="dxa"/>
            <w:tcBorders>
              <w:top w:val="single" w:sz="4" w:space="0" w:color="auto"/>
              <w:left w:val="single" w:sz="4" w:space="0" w:color="auto"/>
              <w:bottom w:val="single" w:sz="4" w:space="0" w:color="auto"/>
              <w:right w:val="single" w:sz="4" w:space="0" w:color="auto"/>
            </w:tcBorders>
            <w:vAlign w:val="center"/>
          </w:tcPr>
          <w:p w14:paraId="6C7B05D0" w14:textId="77777777" w:rsidR="003C549F" w:rsidRDefault="003C549F">
            <w:pPr>
              <w:autoSpaceDE w:val="0"/>
              <w:autoSpaceDN w:val="0"/>
              <w:adjustRightInd w:val="0"/>
              <w:jc w:val="center"/>
              <w:rPr>
                <w:rFonts w:cs="Arial"/>
                <w:sz w:val="22"/>
              </w:rPr>
            </w:pPr>
          </w:p>
        </w:tc>
        <w:tc>
          <w:tcPr>
            <w:tcW w:w="4991" w:type="dxa"/>
            <w:tcBorders>
              <w:top w:val="single" w:sz="4" w:space="0" w:color="auto"/>
              <w:left w:val="single" w:sz="4" w:space="0" w:color="auto"/>
              <w:bottom w:val="single" w:sz="4" w:space="0" w:color="auto"/>
              <w:right w:val="single" w:sz="4" w:space="0" w:color="auto"/>
            </w:tcBorders>
          </w:tcPr>
          <w:p w14:paraId="469AE922" w14:textId="77777777" w:rsidR="003C549F" w:rsidRDefault="003C549F">
            <w:pPr>
              <w:autoSpaceDE w:val="0"/>
              <w:autoSpaceDN w:val="0"/>
              <w:adjustRightInd w:val="0"/>
              <w:rPr>
                <w:rFonts w:cs="Arial"/>
                <w:sz w:val="22"/>
              </w:rPr>
            </w:pPr>
            <w:r>
              <w:rPr>
                <w:rFonts w:cs="Arial"/>
                <w:sz w:val="22"/>
              </w:rPr>
              <w:t>Risk to the environment:</w:t>
            </w:r>
          </w:p>
          <w:p w14:paraId="3FEE9ED5" w14:textId="77777777" w:rsidR="003C549F" w:rsidRDefault="003C549F">
            <w:pPr>
              <w:rPr>
                <w:rFonts w:cs="Arial"/>
                <w:sz w:val="22"/>
              </w:rPr>
            </w:pPr>
          </w:p>
          <w:p w14:paraId="40503748" w14:textId="77777777" w:rsidR="003C549F" w:rsidRDefault="003C549F">
            <w:pPr>
              <w:rPr>
                <w:rFonts w:cs="Arial"/>
                <w:sz w:val="22"/>
              </w:rPr>
            </w:pPr>
          </w:p>
          <w:p w14:paraId="6065A031" w14:textId="77777777" w:rsidR="003C549F" w:rsidRDefault="003C549F">
            <w:pPr>
              <w:rPr>
                <w:rFonts w:cs="Arial"/>
                <w:sz w:val="22"/>
              </w:rPr>
            </w:pPr>
          </w:p>
          <w:p w14:paraId="35BF6C3E" w14:textId="77777777" w:rsidR="003C549F" w:rsidRDefault="003C549F">
            <w:pPr>
              <w:autoSpaceDE w:val="0"/>
              <w:autoSpaceDN w:val="0"/>
              <w:adjustRightInd w:val="0"/>
              <w:rPr>
                <w:rFonts w:cs="Arial"/>
                <w:sz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0BA84458" w14:textId="77777777" w:rsidR="003C549F" w:rsidRDefault="003C549F">
            <w:pPr>
              <w:autoSpaceDE w:val="0"/>
              <w:autoSpaceDN w:val="0"/>
              <w:adjustRightInd w:val="0"/>
              <w:rPr>
                <w:rFonts w:cs="Arial"/>
                <w:i/>
                <w:sz w:val="18"/>
                <w:szCs w:val="18"/>
              </w:rPr>
            </w:pPr>
            <w:r>
              <w:rPr>
                <w:rFonts w:cs="Arial"/>
                <w:i/>
                <w:sz w:val="18"/>
                <w:szCs w:val="18"/>
              </w:rPr>
              <w:lastRenderedPageBreak/>
              <w:t>How you will mitigate the risk to environment:</w:t>
            </w:r>
          </w:p>
          <w:p w14:paraId="515291D3" w14:textId="77777777" w:rsidR="003C549F" w:rsidRDefault="003C549F">
            <w:pPr>
              <w:rPr>
                <w:rFonts w:cs="Arial"/>
                <w:sz w:val="22"/>
              </w:rPr>
            </w:pPr>
          </w:p>
          <w:p w14:paraId="67B12BC9" w14:textId="77777777" w:rsidR="003C549F" w:rsidRDefault="003C549F">
            <w:pPr>
              <w:rPr>
                <w:rFonts w:cs="Arial"/>
                <w:sz w:val="22"/>
              </w:rPr>
            </w:pPr>
          </w:p>
          <w:p w14:paraId="12E99996" w14:textId="77777777" w:rsidR="003C549F" w:rsidRDefault="003C549F">
            <w:pPr>
              <w:rPr>
                <w:rFonts w:cs="Arial"/>
                <w:sz w:val="22"/>
              </w:rPr>
            </w:pPr>
          </w:p>
          <w:p w14:paraId="26B5C19F" w14:textId="77777777" w:rsidR="003C549F" w:rsidRDefault="003C549F">
            <w:pPr>
              <w:autoSpaceDE w:val="0"/>
              <w:autoSpaceDN w:val="0"/>
              <w:adjustRightInd w:val="0"/>
              <w:rPr>
                <w:rFonts w:ascii="Times New Roman" w:hAnsi="Times New Roman" w:cs="Arial"/>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bl>
    <w:p w14:paraId="7990478F" w14:textId="77777777" w:rsidR="003C549F" w:rsidRDefault="003C549F" w:rsidP="003C549F">
      <w:pPr>
        <w:rPr>
          <w:rFonts w:cs="Times New Roman"/>
          <w:sz w:val="20"/>
          <w:szCs w:val="20"/>
          <w:lang w:val="en-G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3C549F" w14:paraId="1434A007" w14:textId="77777777" w:rsidTr="003C549F">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626CC" w14:textId="77777777" w:rsidR="003C549F" w:rsidRDefault="003C549F">
            <w:pPr>
              <w:autoSpaceDE w:val="0"/>
              <w:autoSpaceDN w:val="0"/>
              <w:adjustRightInd w:val="0"/>
              <w:jc w:val="center"/>
              <w:rPr>
                <w:rFonts w:cs="Arial"/>
                <w:bCs/>
                <w:sz w:val="22"/>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DB1EAC" w14:textId="77777777" w:rsidR="003C549F" w:rsidRDefault="003C549F">
            <w:pPr>
              <w:autoSpaceDE w:val="0"/>
              <w:autoSpaceDN w:val="0"/>
              <w:adjustRightInd w:val="0"/>
              <w:rPr>
                <w:rFonts w:cs="Arial"/>
                <w:b/>
                <w:sz w:val="22"/>
              </w:rPr>
            </w:pPr>
            <w:r>
              <w:rPr>
                <w:rFonts w:cs="Arial"/>
                <w:b/>
                <w:sz w:val="22"/>
              </w:rPr>
              <w:t>Disclosure and Barring Service</w:t>
            </w:r>
          </w:p>
        </w:tc>
      </w:tr>
      <w:tr w:rsidR="003C549F" w14:paraId="768EF5DD"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BE39E" w14:textId="77777777" w:rsidR="003C549F" w:rsidRDefault="003C549F">
            <w:pPr>
              <w:autoSpaceDE w:val="0"/>
              <w:autoSpaceDN w:val="0"/>
              <w:adjustRightInd w:val="0"/>
              <w:jc w:val="center"/>
              <w:rPr>
                <w:rFonts w:cs="Arial"/>
                <w:bCs/>
                <w:sz w:val="22"/>
              </w:rPr>
            </w:pP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7EB49" w14:textId="77777777" w:rsidR="003C549F" w:rsidRDefault="003C549F">
            <w:pPr>
              <w:autoSpaceDE w:val="0"/>
              <w:autoSpaceDN w:val="0"/>
              <w:adjustRightInd w:val="0"/>
              <w:rPr>
                <w:rFonts w:cs="Arial"/>
                <w:sz w:val="16"/>
                <w:szCs w:val="16"/>
              </w:rPr>
            </w:pPr>
            <w:r>
              <w:rPr>
                <w:rFonts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659FC8E" w14:textId="77777777" w:rsidR="003C549F" w:rsidRDefault="003C549F">
            <w:pPr>
              <w:autoSpaceDE w:val="0"/>
              <w:autoSpaceDN w:val="0"/>
              <w:adjustRightInd w:val="0"/>
              <w:jc w:val="center"/>
              <w:rPr>
                <w:rFonts w:cs="Arial"/>
                <w:b/>
                <w:bCs/>
                <w:sz w:val="22"/>
              </w:rPr>
            </w:pPr>
            <w:r>
              <w:rPr>
                <w:rFonts w:cs="Arial"/>
                <w:b/>
                <w:bCs/>
                <w:sz w:val="22"/>
              </w:rPr>
              <w:t>YES</w:t>
            </w:r>
          </w:p>
          <w:p w14:paraId="653A8D6E" w14:textId="77777777" w:rsidR="003C549F" w:rsidRDefault="003C549F">
            <w:pPr>
              <w:autoSpaceDE w:val="0"/>
              <w:autoSpaceDN w:val="0"/>
              <w:adjustRightInd w:val="0"/>
              <w:jc w:val="center"/>
              <w:rPr>
                <w:rFonts w:cs="Arial"/>
                <w:b/>
                <w:sz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250977F" w14:textId="77777777" w:rsidR="003C549F" w:rsidRDefault="003C549F">
            <w:pPr>
              <w:autoSpaceDE w:val="0"/>
              <w:autoSpaceDN w:val="0"/>
              <w:adjustRightInd w:val="0"/>
              <w:jc w:val="center"/>
              <w:rPr>
                <w:rFonts w:cs="Arial"/>
                <w:b/>
                <w:bCs/>
                <w:sz w:val="22"/>
              </w:rPr>
            </w:pPr>
            <w:r>
              <w:rPr>
                <w:rFonts w:cs="Arial"/>
                <w:b/>
                <w:bCs/>
                <w:sz w:val="22"/>
              </w:rPr>
              <w:t>NO</w:t>
            </w:r>
          </w:p>
          <w:p w14:paraId="38D09125" w14:textId="77777777" w:rsidR="003C549F" w:rsidRDefault="003C549F">
            <w:pPr>
              <w:autoSpaceDE w:val="0"/>
              <w:autoSpaceDN w:val="0"/>
              <w:adjustRightInd w:val="0"/>
              <w:jc w:val="center"/>
              <w:rPr>
                <w:rFonts w:cs="Arial"/>
                <w:b/>
                <w:sz w:val="22"/>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45D0026" w14:textId="77777777" w:rsidR="003C549F" w:rsidRDefault="003C549F">
            <w:pPr>
              <w:autoSpaceDE w:val="0"/>
              <w:autoSpaceDN w:val="0"/>
              <w:adjustRightInd w:val="0"/>
              <w:jc w:val="center"/>
              <w:rPr>
                <w:rFonts w:cs="Arial"/>
                <w:b/>
                <w:bCs/>
                <w:sz w:val="22"/>
              </w:rPr>
            </w:pPr>
            <w:r>
              <w:rPr>
                <w:rFonts w:cs="Arial"/>
                <w:b/>
                <w:bCs/>
                <w:sz w:val="22"/>
              </w:rPr>
              <w:t>N/A</w:t>
            </w:r>
          </w:p>
          <w:p w14:paraId="6EDB851F" w14:textId="77777777" w:rsidR="003C549F" w:rsidRDefault="003C549F">
            <w:pPr>
              <w:autoSpaceDE w:val="0"/>
              <w:autoSpaceDN w:val="0"/>
              <w:adjustRightInd w:val="0"/>
              <w:jc w:val="center"/>
              <w:rPr>
                <w:rFonts w:cs="Arial"/>
                <w:b/>
                <w:sz w:val="22"/>
              </w:rPr>
            </w:pPr>
          </w:p>
        </w:tc>
      </w:tr>
      <w:tr w:rsidR="003C549F" w14:paraId="3E3DE2E8" w14:textId="77777777" w:rsidTr="003C549F">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B0603" w14:textId="77777777" w:rsidR="003C549F" w:rsidRDefault="003C549F">
            <w:pPr>
              <w:autoSpaceDE w:val="0"/>
              <w:autoSpaceDN w:val="0"/>
              <w:adjustRightInd w:val="0"/>
              <w:jc w:val="center"/>
              <w:rPr>
                <w:rFonts w:cs="Arial"/>
                <w:bCs/>
                <w:sz w:val="22"/>
              </w:rPr>
            </w:pPr>
            <w:r>
              <w:rPr>
                <w:rFonts w:cs="Arial"/>
                <w:bCs/>
                <w:sz w:val="22"/>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A27C21" w14:textId="77777777" w:rsidR="003C549F" w:rsidRDefault="003C549F">
            <w:pPr>
              <w:autoSpaceDE w:val="0"/>
              <w:autoSpaceDN w:val="0"/>
              <w:adjustRightInd w:val="0"/>
              <w:rPr>
                <w:rFonts w:cs="Arial"/>
                <w:sz w:val="22"/>
              </w:rPr>
            </w:pPr>
            <w:r>
              <w:rPr>
                <w:rFonts w:cs="Arial"/>
                <w:sz w:val="22"/>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80CC10" w14:textId="77777777" w:rsidR="003C549F" w:rsidRDefault="00914F1A">
            <w:pPr>
              <w:autoSpaceDE w:val="0"/>
              <w:autoSpaceDN w:val="0"/>
              <w:adjustRightInd w:val="0"/>
              <w:jc w:val="center"/>
              <w:rPr>
                <w:rFonts w:cs="Arial"/>
                <w:sz w:val="16"/>
                <w:szCs w:val="16"/>
              </w:rPr>
            </w:pPr>
            <w:sdt>
              <w:sdtPr>
                <w:rPr>
                  <w:rFonts w:cs="Arial"/>
                  <w:sz w:val="22"/>
                </w:rPr>
                <w:id w:val="-1418780434"/>
                <w14:checkbox>
                  <w14:checked w14:val="0"/>
                  <w14:checkedState w14:val="2612" w14:font="MS Gothic"/>
                  <w14:uncheckedState w14:val="2610" w14:font="MS Gothic"/>
                </w14:checkbox>
              </w:sdtPr>
              <w:sdtEndPr/>
              <w:sdtContent>
                <w:r w:rsidR="003C549F">
                  <w:rPr>
                    <w:rFonts w:ascii="MS Gothic" w:eastAsia="MS Gothic" w:hAnsi="MS Gothic" w:cs="Arial" w:hint="eastAsia"/>
                    <w:sz w:val="22"/>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2165FD" w14:textId="77777777" w:rsidR="003C549F" w:rsidRDefault="00914F1A">
            <w:pPr>
              <w:autoSpaceDE w:val="0"/>
              <w:autoSpaceDN w:val="0"/>
              <w:adjustRightInd w:val="0"/>
              <w:jc w:val="center"/>
              <w:rPr>
                <w:rFonts w:cs="Arial"/>
                <w:sz w:val="16"/>
                <w:szCs w:val="16"/>
              </w:rPr>
            </w:pPr>
            <w:sdt>
              <w:sdtPr>
                <w:rPr>
                  <w:rFonts w:cs="Arial"/>
                  <w:sz w:val="22"/>
                </w:rPr>
                <w:id w:val="-2018915239"/>
                <w14:checkbox>
                  <w14:checked w14:val="1"/>
                  <w14:checkedState w14:val="2612" w14:font="MS Gothic"/>
                  <w14:uncheckedState w14:val="2610" w14:font="MS Gothic"/>
                </w14:checkbox>
              </w:sdtPr>
              <w:sdtEndPr/>
              <w:sdtContent>
                <w:r w:rsidR="003C549F">
                  <w:rPr>
                    <w:rFonts w:ascii="MS Gothic" w:eastAsia="MS Gothic" w:hAnsi="MS Gothic" w:cs="Arial" w:hint="eastAsia"/>
                    <w:sz w:val="22"/>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52957F" w14:textId="77777777" w:rsidR="003C549F" w:rsidRDefault="00914F1A">
            <w:pPr>
              <w:autoSpaceDE w:val="0"/>
              <w:autoSpaceDN w:val="0"/>
              <w:adjustRightInd w:val="0"/>
              <w:jc w:val="center"/>
              <w:rPr>
                <w:rFonts w:cs="Arial"/>
                <w:sz w:val="16"/>
                <w:szCs w:val="16"/>
              </w:rPr>
            </w:pPr>
            <w:sdt>
              <w:sdtPr>
                <w:rPr>
                  <w:rFonts w:cs="Arial"/>
                  <w:sz w:val="22"/>
                </w:rPr>
                <w:id w:val="-774482751"/>
                <w14:checkbox>
                  <w14:checked w14:val="0"/>
                  <w14:checkedState w14:val="2612" w14:font="MS Gothic"/>
                  <w14:uncheckedState w14:val="2610" w14:font="MS Gothic"/>
                </w14:checkbox>
              </w:sdtPr>
              <w:sdtEndPr/>
              <w:sdtContent>
                <w:r w:rsidR="003C549F">
                  <w:rPr>
                    <w:rFonts w:ascii="MS Gothic" w:eastAsia="MS Gothic" w:hAnsi="MS Gothic" w:cs="Arial" w:hint="eastAsia"/>
                    <w:sz w:val="22"/>
                  </w:rPr>
                  <w:t>☐</w:t>
                </w:r>
              </w:sdtContent>
            </w:sdt>
          </w:p>
        </w:tc>
      </w:tr>
      <w:tr w:rsidR="003C549F" w14:paraId="1B7F40DF" w14:textId="77777777" w:rsidTr="003C549F">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36B9D7" w14:textId="77777777" w:rsidR="003C549F" w:rsidRDefault="003C549F">
            <w:pPr>
              <w:autoSpaceDE w:val="0"/>
              <w:autoSpaceDN w:val="0"/>
              <w:adjustRightInd w:val="0"/>
              <w:jc w:val="center"/>
              <w:rPr>
                <w:rFonts w:cs="Arial"/>
                <w:bCs/>
                <w:sz w:val="22"/>
              </w:rPr>
            </w:pPr>
            <w:r>
              <w:rPr>
                <w:rFonts w:cs="Arial"/>
                <w:bCs/>
                <w:sz w:val="22"/>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846BF6" w14:textId="77777777" w:rsidR="003C549F" w:rsidRDefault="003C549F">
            <w:pPr>
              <w:autoSpaceDE w:val="0"/>
              <w:autoSpaceDN w:val="0"/>
              <w:adjustRightInd w:val="0"/>
              <w:rPr>
                <w:rFonts w:cs="Arial"/>
                <w:sz w:val="22"/>
              </w:rPr>
            </w:pPr>
            <w:r>
              <w:rPr>
                <w:rFonts w:cs="Arial"/>
                <w:sz w:val="22"/>
              </w:rPr>
              <w:t xml:space="preserve">If YES, please give the certificate number. If the certificate number is not </w:t>
            </w:r>
            <w:proofErr w:type="gramStart"/>
            <w:r>
              <w:rPr>
                <w:rFonts w:cs="Arial"/>
                <w:sz w:val="22"/>
              </w:rPr>
              <w:t>available</w:t>
            </w:r>
            <w:proofErr w:type="gramEnd"/>
            <w:r>
              <w:rPr>
                <w:rFonts w:cs="Arial"/>
                <w:sz w:val="22"/>
              </w:rPr>
              <w:t xml:space="preserv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282E83B3" w14:textId="77777777" w:rsidR="003C549F" w:rsidRDefault="003C549F">
            <w:pPr>
              <w:autoSpaceDE w:val="0"/>
              <w:autoSpaceDN w:val="0"/>
              <w:adjustRightInd w:val="0"/>
              <w:jc w:val="center"/>
              <w:rPr>
                <w:rFonts w:cs="Arial"/>
                <w:b/>
                <w:bCs/>
                <w:sz w:val="22"/>
              </w:rPr>
            </w:pPr>
          </w:p>
        </w:tc>
      </w:tr>
    </w:tbl>
    <w:p w14:paraId="7BE8727D" w14:textId="77777777" w:rsidR="003C549F" w:rsidRDefault="003C549F" w:rsidP="003C549F">
      <w:pPr>
        <w:autoSpaceDE w:val="0"/>
        <w:autoSpaceDN w:val="0"/>
        <w:adjustRightInd w:val="0"/>
        <w:spacing w:after="240"/>
        <w:rPr>
          <w:rFonts w:cs="Arial"/>
          <w:b/>
          <w:sz w:val="22"/>
          <w:lang w:val="en-GB"/>
        </w:rPr>
      </w:pPr>
    </w:p>
    <w:p w14:paraId="1F7D308E" w14:textId="77777777" w:rsidR="003C549F" w:rsidRDefault="003C549F" w:rsidP="003C549F">
      <w:pPr>
        <w:rPr>
          <w:rFonts w:cs="Arial"/>
          <w:b/>
          <w:sz w:val="22"/>
        </w:rPr>
      </w:pPr>
      <w:r>
        <w:rPr>
          <w:rFonts w:cs="Arial"/>
          <w:b/>
          <w:sz w:val="22"/>
        </w:rPr>
        <w:t>SECTION I: Feedback, Consent and Confidentiality</w:t>
      </w:r>
    </w:p>
    <w:p w14:paraId="20BC76E7" w14:textId="77777777" w:rsidR="003C549F" w:rsidRDefault="003C549F" w:rsidP="003C549F">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3C549F" w14:paraId="2A82F2EF"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2A420C" w14:textId="77777777" w:rsidR="003C549F" w:rsidRDefault="003C549F">
            <w:pPr>
              <w:rPr>
                <w:rFonts w:cs="Arial"/>
                <w:bCs/>
                <w:sz w:val="22"/>
              </w:rPr>
            </w:pPr>
            <w:r>
              <w:rPr>
                <w:rFonts w:cs="Arial"/>
                <w:bCs/>
                <w:sz w:val="22"/>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34C729" w14:textId="77777777" w:rsidR="003C549F" w:rsidRDefault="003C549F">
            <w:pPr>
              <w:rPr>
                <w:rFonts w:cs="Arial"/>
                <w:sz w:val="22"/>
              </w:rPr>
            </w:pPr>
            <w:r>
              <w:rPr>
                <w:rFonts w:cs="Arial"/>
                <w:b/>
                <w:sz w:val="22"/>
              </w:rPr>
              <w:t>Feedback</w:t>
            </w:r>
          </w:p>
          <w:p w14:paraId="34C95307" w14:textId="77777777" w:rsidR="003C549F" w:rsidRDefault="003C549F">
            <w:pPr>
              <w:rPr>
                <w:rFonts w:cs="Arial"/>
                <w:sz w:val="22"/>
              </w:rPr>
            </w:pPr>
            <w:r>
              <w:rPr>
                <w:rFonts w:cs="Arial"/>
                <w:sz w:val="22"/>
              </w:rPr>
              <w:t xml:space="preserve">What de-briefing and feedback will be provided to participants, how will this be done and when? </w:t>
            </w:r>
          </w:p>
        </w:tc>
      </w:tr>
      <w:tr w:rsidR="003C549F" w14:paraId="21CC005F" w14:textId="77777777" w:rsidTr="003C549F">
        <w:tc>
          <w:tcPr>
            <w:tcW w:w="596" w:type="dxa"/>
            <w:tcBorders>
              <w:top w:val="single" w:sz="4" w:space="0" w:color="auto"/>
              <w:left w:val="single" w:sz="4" w:space="0" w:color="auto"/>
              <w:bottom w:val="single" w:sz="4" w:space="0" w:color="auto"/>
              <w:right w:val="single" w:sz="4" w:space="0" w:color="auto"/>
            </w:tcBorders>
          </w:tcPr>
          <w:p w14:paraId="7CAE87EC" w14:textId="77777777" w:rsidR="003C549F" w:rsidRDefault="003C549F">
            <w:pPr>
              <w:rPr>
                <w:rFonts w:cs="Arial"/>
                <w:bCs/>
                <w:sz w:val="22"/>
              </w:rPr>
            </w:pPr>
          </w:p>
        </w:tc>
        <w:tc>
          <w:tcPr>
            <w:tcW w:w="9923" w:type="dxa"/>
            <w:tcBorders>
              <w:top w:val="single" w:sz="4" w:space="0" w:color="auto"/>
              <w:left w:val="single" w:sz="4" w:space="0" w:color="auto"/>
              <w:bottom w:val="single" w:sz="4" w:space="0" w:color="auto"/>
              <w:right w:val="single" w:sz="4" w:space="0" w:color="auto"/>
            </w:tcBorders>
          </w:tcPr>
          <w:p w14:paraId="4EA1656A" w14:textId="77777777" w:rsidR="003C549F" w:rsidRDefault="003C549F">
            <w:pPr>
              <w:rPr>
                <w:rFonts w:cs="Arial"/>
                <w:sz w:val="22"/>
              </w:rPr>
            </w:pPr>
          </w:p>
          <w:p w14:paraId="20BC76F1" w14:textId="77777777" w:rsidR="003C549F" w:rsidRDefault="003C549F">
            <w:pPr>
              <w:rPr>
                <w:rFonts w:cs="Arial"/>
                <w:sz w:val="22"/>
              </w:rPr>
            </w:pPr>
          </w:p>
          <w:p w14:paraId="792BB072" w14:textId="77777777" w:rsidR="003C549F" w:rsidRDefault="003C549F">
            <w:pPr>
              <w:rPr>
                <w:rFonts w:cs="Arial"/>
                <w:sz w:val="22"/>
              </w:rPr>
            </w:pPr>
          </w:p>
          <w:p w14:paraId="1C1D0EC3" w14:textId="77777777" w:rsidR="003C549F" w:rsidRDefault="003C549F">
            <w:pPr>
              <w:autoSpaceDE w:val="0"/>
              <w:autoSpaceDN w:val="0"/>
              <w:adjustRightInd w:val="0"/>
              <w:rPr>
                <w:rFonts w:ascii="Times New Roman" w:hAnsi="Times New Roman" w:cs="Arial"/>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2B1AEA3C"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36F276" w14:textId="77777777" w:rsidR="003C549F" w:rsidRDefault="003C549F">
            <w:pPr>
              <w:rPr>
                <w:rFonts w:cs="Arial"/>
                <w:bCs/>
                <w:sz w:val="22"/>
              </w:rPr>
            </w:pPr>
            <w:r>
              <w:rPr>
                <w:rFonts w:cs="Arial"/>
                <w:bCs/>
                <w:sz w:val="22"/>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006A51" w14:textId="77777777" w:rsidR="003C549F" w:rsidRDefault="003C549F">
            <w:pPr>
              <w:rPr>
                <w:rFonts w:cs="Arial"/>
                <w:sz w:val="22"/>
              </w:rPr>
            </w:pPr>
            <w:r>
              <w:rPr>
                <w:rFonts w:cs="Arial"/>
                <w:b/>
                <w:sz w:val="22"/>
              </w:rPr>
              <w:t>Informed consent</w:t>
            </w:r>
          </w:p>
          <w:p w14:paraId="3FFB69E9" w14:textId="77777777" w:rsidR="003C549F" w:rsidRDefault="003C549F">
            <w:pPr>
              <w:autoSpaceDE w:val="0"/>
              <w:autoSpaceDN w:val="0"/>
              <w:adjustRightInd w:val="0"/>
              <w:rPr>
                <w:rFonts w:cs="Arial"/>
                <w:sz w:val="22"/>
                <w:lang w:eastAsia="en-GB"/>
              </w:rPr>
            </w:pPr>
            <w:r>
              <w:rPr>
                <w:rFonts w:cs="Arial"/>
                <w:sz w:val="22"/>
                <w:lang w:eastAsia="en-GB"/>
              </w:rPr>
              <w:t xml:space="preserve">Describe the arrangements to inform potential participants, before providing consent, of what is involved in participating. Describe the arrangements for participants to provide full consent before </w:t>
            </w:r>
            <w:r>
              <w:rPr>
                <w:rFonts w:cs="Arial"/>
                <w:sz w:val="22"/>
                <w:lang w:eastAsia="en-GB"/>
              </w:rPr>
              <w:lastRenderedPageBreak/>
              <w:t>data collection begins. If gaining consent in this way is inappropriate, explain how consent will be obtained and recorded in accordance with prevailing data protection legislation.</w:t>
            </w:r>
          </w:p>
        </w:tc>
      </w:tr>
      <w:tr w:rsidR="003C549F" w14:paraId="75063AC5" w14:textId="77777777" w:rsidTr="003C549F">
        <w:tc>
          <w:tcPr>
            <w:tcW w:w="596" w:type="dxa"/>
            <w:tcBorders>
              <w:top w:val="single" w:sz="4" w:space="0" w:color="auto"/>
              <w:left w:val="single" w:sz="4" w:space="0" w:color="auto"/>
              <w:bottom w:val="single" w:sz="4" w:space="0" w:color="auto"/>
              <w:right w:val="single" w:sz="4" w:space="0" w:color="auto"/>
            </w:tcBorders>
          </w:tcPr>
          <w:p w14:paraId="4298CA6D" w14:textId="77777777" w:rsidR="003C549F" w:rsidRDefault="003C549F">
            <w:pPr>
              <w:rPr>
                <w:rFonts w:cs="Arial"/>
                <w:bCs/>
                <w:sz w:val="22"/>
              </w:rPr>
            </w:pPr>
          </w:p>
        </w:tc>
        <w:tc>
          <w:tcPr>
            <w:tcW w:w="9923" w:type="dxa"/>
            <w:tcBorders>
              <w:top w:val="single" w:sz="4" w:space="0" w:color="auto"/>
              <w:left w:val="single" w:sz="4" w:space="0" w:color="auto"/>
              <w:bottom w:val="single" w:sz="4" w:space="0" w:color="auto"/>
              <w:right w:val="single" w:sz="4" w:space="0" w:color="auto"/>
            </w:tcBorders>
          </w:tcPr>
          <w:p w14:paraId="7A9A8E23" w14:textId="77777777" w:rsidR="003C549F" w:rsidRDefault="003C549F">
            <w:pPr>
              <w:rPr>
                <w:rFonts w:cs="Arial"/>
                <w:sz w:val="22"/>
              </w:rPr>
            </w:pPr>
          </w:p>
          <w:p w14:paraId="164BCD0D" w14:textId="77777777" w:rsidR="003C549F" w:rsidRDefault="003C549F">
            <w:pPr>
              <w:autoSpaceDE w:val="0"/>
              <w:autoSpaceDN w:val="0"/>
              <w:adjustRightInd w:val="0"/>
              <w:rPr>
                <w:rFonts w:ascii="Times New Roman" w:hAnsi="Times New Roman" w:cs="Arial"/>
                <w:iCs/>
                <w:sz w:val="20"/>
                <w:szCs w:val="20"/>
              </w:rPr>
            </w:pPr>
            <w:r>
              <w:rPr>
                <w:rFonts w:cs="Arial"/>
                <w:iCs/>
              </w:rPr>
              <w:t>the research uses participant consent form for getting permission from participants before conducting interview</w:t>
            </w:r>
          </w:p>
        </w:tc>
      </w:tr>
      <w:tr w:rsidR="003C549F" w14:paraId="4C83B7E8" w14:textId="77777777" w:rsidTr="003C549F">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09899C" w14:textId="77777777" w:rsidR="003C549F" w:rsidRDefault="003C549F">
            <w:pPr>
              <w:rPr>
                <w:rFonts w:cs="Arial"/>
                <w:bCs/>
                <w:sz w:val="22"/>
              </w:rPr>
            </w:pPr>
            <w:r>
              <w:rPr>
                <w:rFonts w:cs="Arial"/>
                <w:bCs/>
                <w:sz w:val="22"/>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F0EAD6" w14:textId="77777777" w:rsidR="003C549F" w:rsidRDefault="003C549F">
            <w:pPr>
              <w:rPr>
                <w:rFonts w:cs="Arial"/>
                <w:b/>
                <w:sz w:val="22"/>
              </w:rPr>
            </w:pPr>
            <w:r>
              <w:rPr>
                <w:rFonts w:cs="Arial"/>
                <w:b/>
                <w:sz w:val="22"/>
              </w:rPr>
              <w:t>Confidentiality / Anonymity</w:t>
            </w:r>
          </w:p>
          <w:p w14:paraId="406DB9F5" w14:textId="77777777" w:rsidR="003C549F" w:rsidRDefault="003C549F">
            <w:pPr>
              <w:rPr>
                <w:rFonts w:cs="Arial"/>
                <w:sz w:val="22"/>
              </w:rPr>
            </w:pPr>
            <w:r>
              <w:rPr>
                <w:rFonts w:cs="Arial"/>
                <w:sz w:val="22"/>
              </w:rPr>
              <w:t xml:space="preserve">Set out how anonymity of participants and confidentiality will be ensured in any outputs. If anonymity is not being offered, explain why this is the case. </w:t>
            </w:r>
          </w:p>
        </w:tc>
      </w:tr>
      <w:tr w:rsidR="003C549F" w14:paraId="34E18DD0" w14:textId="77777777" w:rsidTr="003C549F">
        <w:tc>
          <w:tcPr>
            <w:tcW w:w="596" w:type="dxa"/>
            <w:tcBorders>
              <w:top w:val="single" w:sz="4" w:space="0" w:color="auto"/>
              <w:left w:val="single" w:sz="4" w:space="0" w:color="auto"/>
              <w:bottom w:val="single" w:sz="4" w:space="0" w:color="auto"/>
              <w:right w:val="single" w:sz="4" w:space="0" w:color="auto"/>
            </w:tcBorders>
          </w:tcPr>
          <w:p w14:paraId="74331931" w14:textId="77777777" w:rsidR="003C549F" w:rsidRDefault="003C549F">
            <w:pPr>
              <w:rPr>
                <w:rFonts w:cs="Arial"/>
                <w:bCs/>
                <w:sz w:val="22"/>
              </w:rPr>
            </w:pPr>
          </w:p>
        </w:tc>
        <w:tc>
          <w:tcPr>
            <w:tcW w:w="9923" w:type="dxa"/>
            <w:tcBorders>
              <w:top w:val="single" w:sz="4" w:space="0" w:color="auto"/>
              <w:left w:val="single" w:sz="4" w:space="0" w:color="auto"/>
              <w:bottom w:val="single" w:sz="4" w:space="0" w:color="auto"/>
              <w:right w:val="single" w:sz="4" w:space="0" w:color="auto"/>
            </w:tcBorders>
          </w:tcPr>
          <w:p w14:paraId="675A6BCD" w14:textId="77777777" w:rsidR="003C549F" w:rsidRDefault="003C549F">
            <w:pPr>
              <w:rPr>
                <w:rFonts w:cs="Arial"/>
                <w:sz w:val="22"/>
              </w:rPr>
            </w:pPr>
          </w:p>
          <w:p w14:paraId="12E6932F" w14:textId="77777777" w:rsidR="003C549F" w:rsidRDefault="003C549F">
            <w:pPr>
              <w:rPr>
                <w:rFonts w:cs="Arial"/>
                <w:sz w:val="22"/>
              </w:rPr>
            </w:pPr>
            <w:r>
              <w:rPr>
                <w:rFonts w:cs="Arial"/>
                <w:sz w:val="22"/>
              </w:rPr>
              <w:t>the study collects interview data from target participant anonymously</w:t>
            </w:r>
          </w:p>
          <w:p w14:paraId="32A92148" w14:textId="77777777" w:rsidR="003C549F" w:rsidRDefault="003C549F">
            <w:pPr>
              <w:rPr>
                <w:rFonts w:cs="Arial"/>
                <w:sz w:val="22"/>
              </w:rPr>
            </w:pPr>
          </w:p>
          <w:p w14:paraId="1D6E8B45" w14:textId="77777777" w:rsidR="003C549F" w:rsidRDefault="003C549F">
            <w:pPr>
              <w:autoSpaceDE w:val="0"/>
              <w:autoSpaceDN w:val="0"/>
              <w:adjustRightInd w:val="0"/>
              <w:rPr>
                <w:rFonts w:ascii="Times New Roman" w:hAnsi="Times New Roman" w:cs="Arial"/>
                <w:sz w:val="20"/>
                <w:szCs w:val="20"/>
              </w:rPr>
            </w:pPr>
          </w:p>
        </w:tc>
      </w:tr>
    </w:tbl>
    <w:p w14:paraId="4C0A43CC" w14:textId="77777777" w:rsidR="003C549F" w:rsidRDefault="003C549F" w:rsidP="003C549F">
      <w:pPr>
        <w:rPr>
          <w:rFonts w:cs="Arial"/>
          <w:sz w:val="22"/>
          <w:lang w:val="en-GB"/>
        </w:rPr>
      </w:pPr>
    </w:p>
    <w:p w14:paraId="40D7BDC7" w14:textId="77777777" w:rsidR="003C549F" w:rsidRDefault="003C549F" w:rsidP="003C549F">
      <w:pPr>
        <w:rPr>
          <w:rFonts w:cs="Arial"/>
          <w:b/>
          <w:sz w:val="22"/>
        </w:rPr>
      </w:pPr>
      <w:r>
        <w:rPr>
          <w:rFonts w:cs="Arial"/>
          <w:b/>
          <w:sz w:val="22"/>
        </w:rPr>
        <w:t>SECTION J: Data Protection and Storage</w:t>
      </w:r>
    </w:p>
    <w:p w14:paraId="2F985EE0" w14:textId="77777777" w:rsidR="003C549F" w:rsidRDefault="003C549F" w:rsidP="003C549F">
      <w:pPr>
        <w:rPr>
          <w:rFonts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C549F" w14:paraId="0EF1B752" w14:textId="77777777" w:rsidTr="003C54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C7A37" w14:textId="77777777" w:rsidR="003C549F" w:rsidRDefault="003C549F">
            <w:pPr>
              <w:pStyle w:val="NormalWeb"/>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69445B" w14:textId="77777777" w:rsidR="003C549F" w:rsidRDefault="003C549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02FA0" w14:textId="77777777" w:rsidR="003C549F" w:rsidRDefault="003C549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FDB6E" w14:textId="77777777" w:rsidR="003C549F" w:rsidRDefault="003C549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C549F" w14:paraId="3D30AE95" w14:textId="77777777" w:rsidTr="003C549F">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A128CA5" w14:textId="77777777" w:rsidR="003C549F" w:rsidRDefault="003C549F">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4AA7732" w14:textId="77777777" w:rsidR="003C549F" w:rsidRDefault="003C549F">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BB086" w14:textId="77777777" w:rsidR="003C549F" w:rsidRDefault="003C549F">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9FEC15" w14:textId="77777777" w:rsidR="003C549F" w:rsidRDefault="003C549F">
            <w:pPr>
              <w:pStyle w:val="NormalWeb"/>
              <w:autoSpaceDE w:val="0"/>
              <w:autoSpaceDN w:val="0"/>
              <w:adjustRightInd w:val="0"/>
              <w:jc w:val="center"/>
              <w:rPr>
                <w:rFonts w:ascii="MS Gothic" w:eastAsia="MS Gothic" w:hAnsi="MS Gothic" w:cs="Arial"/>
                <w:b/>
                <w:bCs/>
                <w:color w:val="FF0000"/>
                <w:sz w:val="22"/>
                <w:szCs w:val="22"/>
                <w:lang w:val="en-US"/>
              </w:rPr>
            </w:pPr>
            <w:r>
              <w:rPr>
                <w:rFonts w:ascii="MS Gothic" w:eastAsia="MS Gothic" w:hAnsi="MS Gothic" w:cs="Arial" w:hint="eastAsia"/>
                <w:b/>
                <w:bCs/>
                <w:color w:val="FF0000"/>
                <w:sz w:val="22"/>
                <w:szCs w:val="22"/>
                <w:lang w:val="en-US"/>
              </w:rPr>
              <w:t>☐</w:t>
            </w:r>
          </w:p>
        </w:tc>
      </w:tr>
      <w:tr w:rsidR="003C549F" w14:paraId="0738C212" w14:textId="77777777" w:rsidTr="003C54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65283" w14:textId="77777777" w:rsidR="003C549F" w:rsidRDefault="003C549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B830E5" w14:textId="77777777" w:rsidR="003C549F" w:rsidRDefault="003C549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C549F" w14:paraId="46B3BC93" w14:textId="77777777" w:rsidTr="003C549F">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2779F033" w14:textId="77777777" w:rsidR="003C549F" w:rsidRDefault="003C549F">
            <w:pPr>
              <w:jc w:val="center"/>
              <w:rPr>
                <w:rFonts w:cs="Arial"/>
                <w:sz w:val="22"/>
              </w:rPr>
            </w:pPr>
            <w:r>
              <w:rPr>
                <w:rFonts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00AF32" w14:textId="77777777" w:rsidR="003C549F" w:rsidRDefault="003C549F">
            <w:pPr>
              <w:rPr>
                <w:rFonts w:cs="Arial"/>
                <w:sz w:val="22"/>
              </w:rPr>
            </w:pPr>
          </w:p>
          <w:p w14:paraId="114DBC67" w14:textId="77777777" w:rsidR="003C549F" w:rsidRDefault="003C549F">
            <w:pPr>
              <w:rPr>
                <w:rFonts w:cs="Arial"/>
                <w:sz w:val="22"/>
              </w:rPr>
            </w:pPr>
          </w:p>
          <w:p w14:paraId="6E416779" w14:textId="77777777" w:rsidR="003C549F" w:rsidRDefault="003C549F">
            <w:pPr>
              <w:rPr>
                <w:rFonts w:cs="Arial"/>
                <w:sz w:val="22"/>
              </w:rPr>
            </w:pPr>
          </w:p>
          <w:p w14:paraId="5E2B85AA" w14:textId="77777777" w:rsidR="003C549F" w:rsidRDefault="003C549F">
            <w:pPr>
              <w:autoSpaceDE w:val="0"/>
              <w:autoSpaceDN w:val="0"/>
              <w:adjustRightInd w:val="0"/>
              <w:rPr>
                <w:rFonts w:ascii="Times New Roman" w:hAnsi="Times New Roman" w:cs="Times New Roman"/>
                <w:i/>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65A3BE99" w14:textId="77777777" w:rsidTr="003C549F">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85629DE" w14:textId="77777777" w:rsidR="003C549F" w:rsidRDefault="003C549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C911B04" w14:textId="77777777" w:rsidR="003C549F" w:rsidRDefault="003C549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C63B8D" w14:textId="77777777" w:rsidR="003C549F" w:rsidRDefault="003C549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7548F" w14:textId="77777777" w:rsidR="003C549F" w:rsidRDefault="003C549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C549F" w14:paraId="529E55B7" w14:textId="77777777" w:rsidTr="003C54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D3ECD1" w14:textId="77777777" w:rsidR="003C549F" w:rsidRDefault="003C549F">
            <w:pPr>
              <w:pStyle w:val="NormalWeb"/>
              <w:spacing w:before="0" w:beforeAutospacing="0" w:after="0" w:afterAutospacing="0"/>
              <w:jc w:val="center"/>
              <w:rPr>
                <w:rStyle w:val="Strong"/>
                <w:rFonts w:ascii="Arial" w:hAnsi="Arial"/>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30E3B8" w14:textId="77777777" w:rsidR="003C549F" w:rsidRDefault="003C549F">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49CE2DB" w14:textId="77777777" w:rsidR="003C549F" w:rsidRDefault="003C549F">
            <w:pPr>
              <w:pStyle w:val="NormalWeb"/>
              <w:spacing w:before="0" w:beforeAutospacing="0" w:after="0" w:afterAutospacing="0"/>
            </w:pPr>
            <w:r>
              <w:rPr>
                <w:rFonts w:ascii="Arial" w:hAnsi="Arial" w:cs="Arial"/>
                <w:i/>
                <w:iCs/>
                <w:color w:val="000000"/>
                <w:sz w:val="20"/>
                <w:szCs w:val="23"/>
              </w:rPr>
              <w:t>(a) racial or ethnic origin,</w:t>
            </w:r>
          </w:p>
          <w:p w14:paraId="41B7E3AB" w14:textId="77777777" w:rsidR="003C549F" w:rsidRDefault="003C549F">
            <w:pPr>
              <w:pStyle w:val="NormalWeb"/>
              <w:spacing w:before="0" w:beforeAutospacing="0" w:after="0" w:afterAutospacing="0"/>
            </w:pPr>
            <w:r>
              <w:rPr>
                <w:rFonts w:ascii="Arial" w:hAnsi="Arial" w:cs="Arial"/>
                <w:i/>
                <w:iCs/>
                <w:color w:val="000000"/>
                <w:sz w:val="20"/>
                <w:szCs w:val="23"/>
              </w:rPr>
              <w:t>(b) political opinions,</w:t>
            </w:r>
          </w:p>
          <w:p w14:paraId="46A5F78E" w14:textId="77777777" w:rsidR="003C549F" w:rsidRDefault="003C549F">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816D3A8" w14:textId="77777777" w:rsidR="003C549F" w:rsidRDefault="003C549F">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4EC2C266" w14:textId="77777777" w:rsidR="003C549F" w:rsidRDefault="003C549F">
            <w:pPr>
              <w:pStyle w:val="NormalWeb"/>
              <w:spacing w:before="0" w:beforeAutospacing="0" w:after="0" w:afterAutospacing="0"/>
            </w:pPr>
            <w:r>
              <w:rPr>
                <w:rFonts w:ascii="Arial" w:hAnsi="Arial" w:cs="Arial"/>
                <w:i/>
                <w:iCs/>
                <w:color w:val="000000"/>
                <w:sz w:val="20"/>
                <w:szCs w:val="23"/>
              </w:rPr>
              <w:t>(e) physical or mental health or condition,</w:t>
            </w:r>
          </w:p>
          <w:p w14:paraId="20A8B240" w14:textId="77777777" w:rsidR="003C549F" w:rsidRDefault="003C549F">
            <w:pPr>
              <w:pStyle w:val="NormalWeb"/>
              <w:spacing w:before="0" w:beforeAutospacing="0" w:after="0" w:afterAutospacing="0"/>
            </w:pPr>
            <w:r>
              <w:rPr>
                <w:rFonts w:ascii="Arial" w:hAnsi="Arial" w:cs="Arial"/>
                <w:i/>
                <w:iCs/>
                <w:color w:val="000000"/>
                <w:sz w:val="20"/>
                <w:szCs w:val="23"/>
              </w:rPr>
              <w:t>(f) sexual life,</w:t>
            </w:r>
          </w:p>
          <w:p w14:paraId="02CB0A02" w14:textId="77777777" w:rsidR="003C549F" w:rsidRDefault="003C549F">
            <w:pPr>
              <w:pStyle w:val="NormalWeb"/>
              <w:spacing w:before="0" w:beforeAutospacing="0" w:after="0" w:afterAutospacing="0"/>
            </w:pPr>
            <w:r>
              <w:rPr>
                <w:rFonts w:ascii="Arial" w:hAnsi="Arial" w:cs="Arial"/>
                <w:i/>
                <w:iCs/>
                <w:color w:val="000000"/>
                <w:sz w:val="20"/>
                <w:szCs w:val="23"/>
              </w:rPr>
              <w:t>(g) genetics,</w:t>
            </w:r>
          </w:p>
          <w:p w14:paraId="424BB084" w14:textId="77777777" w:rsidR="003C549F" w:rsidRDefault="003C549F">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BF7DDC" w14:textId="77777777" w:rsidR="003C549F" w:rsidRDefault="003C549F">
            <w:pPr>
              <w:pStyle w:val="NormalWeb"/>
              <w:autoSpaceDE w:val="0"/>
              <w:autoSpaceDN w:val="0"/>
              <w:adjustRightInd w:val="0"/>
              <w:jc w:val="center"/>
            </w:pPr>
            <w:r>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4C63D3" w14:textId="77777777" w:rsidR="003C549F" w:rsidRDefault="003C549F">
            <w:pPr>
              <w:pStyle w:val="NormalWeb"/>
              <w:autoSpaceDE w:val="0"/>
              <w:autoSpaceDN w:val="0"/>
              <w:adjustRightInd w:val="0"/>
              <w:jc w:val="center"/>
              <w:rPr>
                <w:b/>
                <w:bCs/>
              </w:rPr>
            </w:pPr>
            <w:r>
              <w:rPr>
                <w:rFonts w:ascii="MS Gothic" w:eastAsia="MS Gothic" w:hAnsi="MS Gothic" w:cs="Arial" w:hint="eastAsia"/>
                <w:b/>
                <w:bCs/>
                <w:color w:val="FF0000"/>
                <w:sz w:val="22"/>
                <w:szCs w:val="22"/>
                <w:lang w:val="en-US"/>
              </w:rPr>
              <w:t>☐</w:t>
            </w:r>
          </w:p>
        </w:tc>
      </w:tr>
      <w:tr w:rsidR="003C549F" w14:paraId="18AE1350" w14:textId="77777777" w:rsidTr="003C54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B32F0" w14:textId="77777777" w:rsidR="003C549F" w:rsidRDefault="003C549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EDD26B" w14:textId="77777777" w:rsidR="003C549F" w:rsidRDefault="003C549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C549F" w14:paraId="5F3CD1A8" w14:textId="77777777" w:rsidTr="003C549F">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69279FA1" w14:textId="77777777" w:rsidR="003C549F" w:rsidRDefault="003C549F">
            <w:pPr>
              <w:jc w:val="center"/>
              <w:rPr>
                <w:rFonts w:cs="Arial"/>
                <w:sz w:val="22"/>
              </w:rPr>
            </w:pPr>
            <w:r>
              <w:rPr>
                <w:rFonts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023CCD7" w14:textId="77777777" w:rsidR="003C549F" w:rsidRDefault="003C549F">
            <w:pPr>
              <w:rPr>
                <w:rFonts w:cs="Arial"/>
                <w:sz w:val="22"/>
              </w:rPr>
            </w:pPr>
          </w:p>
          <w:p w14:paraId="6876166A" w14:textId="77777777" w:rsidR="003C549F" w:rsidRDefault="003C549F">
            <w:pPr>
              <w:rPr>
                <w:rFonts w:cs="Arial"/>
                <w:sz w:val="22"/>
              </w:rPr>
            </w:pPr>
          </w:p>
          <w:p w14:paraId="1546D732" w14:textId="77777777" w:rsidR="003C549F" w:rsidRDefault="003C549F">
            <w:pPr>
              <w:rPr>
                <w:rFonts w:cs="Arial"/>
                <w:sz w:val="22"/>
              </w:rPr>
            </w:pPr>
          </w:p>
          <w:p w14:paraId="59BA6836" w14:textId="77777777" w:rsidR="003C549F" w:rsidRDefault="003C549F">
            <w:pPr>
              <w:autoSpaceDE w:val="0"/>
              <w:autoSpaceDN w:val="0"/>
              <w:adjustRightInd w:val="0"/>
              <w:rPr>
                <w:rFonts w:ascii="Times New Roman" w:hAnsi="Times New Roman" w:cs="Times New Roman"/>
                <w:sz w:val="20"/>
                <w:szCs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bl>
    <w:p w14:paraId="3B440567" w14:textId="77777777" w:rsidR="003C549F" w:rsidRDefault="003C549F" w:rsidP="003C549F">
      <w:pPr>
        <w:rPr>
          <w:sz w:val="20"/>
          <w:szCs w:val="20"/>
          <w:lang w:val="en-GB"/>
        </w:rPr>
      </w:pPr>
    </w:p>
    <w:tbl>
      <w:tblPr>
        <w:tblStyle w:val="TableGrid"/>
        <w:tblW w:w="10485" w:type="dxa"/>
        <w:tblInd w:w="0" w:type="dxa"/>
        <w:tblLook w:val="04A0" w:firstRow="1" w:lastRow="0" w:firstColumn="1" w:lastColumn="0" w:noHBand="0" w:noVBand="1"/>
      </w:tblPr>
      <w:tblGrid>
        <w:gridCol w:w="562"/>
        <w:gridCol w:w="7905"/>
        <w:gridCol w:w="992"/>
        <w:gridCol w:w="1026"/>
      </w:tblGrid>
      <w:tr w:rsidR="003C549F" w14:paraId="3067A690"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0256C" w14:textId="77777777" w:rsidR="003C549F" w:rsidRDefault="003C549F">
            <w:pPr>
              <w:autoSpaceDE w:val="0"/>
              <w:autoSpaceDN w:val="0"/>
              <w:adjustRightInd w:val="0"/>
              <w:jc w:val="center"/>
              <w:rPr>
                <w:rFonts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F87462" w14:textId="77777777" w:rsidR="003C549F" w:rsidRDefault="003C549F">
            <w:pPr>
              <w:autoSpaceDE w:val="0"/>
              <w:autoSpaceDN w:val="0"/>
              <w:adjustRightInd w:val="0"/>
              <w:rPr>
                <w:rFonts w:cs="Arial"/>
                <w:b/>
                <w:bCs/>
                <w:sz w:val="22"/>
                <w:szCs w:val="22"/>
              </w:rPr>
            </w:pPr>
            <w:r>
              <w:rPr>
                <w:b/>
              </w:rPr>
              <w:br w:type="page"/>
            </w:r>
            <w:r>
              <w:rPr>
                <w:rFonts w:cs="Arial"/>
                <w:b/>
                <w:sz w:val="22"/>
                <w:szCs w:val="22"/>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958668"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51FD1A"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r>
      <w:tr w:rsidR="003C549F" w14:paraId="3659399C"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DAD2B" w14:textId="77777777" w:rsidR="003C549F" w:rsidRDefault="003C549F">
            <w:pPr>
              <w:autoSpaceDE w:val="0"/>
              <w:autoSpaceDN w:val="0"/>
              <w:adjustRightInd w:val="0"/>
              <w:jc w:val="center"/>
              <w:rPr>
                <w:rFonts w:cs="Arial"/>
                <w:sz w:val="22"/>
                <w:szCs w:val="22"/>
              </w:rPr>
            </w:pPr>
            <w:r>
              <w:rPr>
                <w:rFonts w:cs="Arial"/>
                <w:sz w:val="22"/>
                <w:szCs w:val="22"/>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90FB4" w14:textId="77777777" w:rsidR="003C549F" w:rsidRDefault="003C549F">
            <w:pPr>
              <w:autoSpaceDE w:val="0"/>
              <w:autoSpaceDN w:val="0"/>
              <w:adjustRightInd w:val="0"/>
              <w:rPr>
                <w:rFonts w:cs="Arial"/>
                <w:sz w:val="22"/>
                <w:szCs w:val="22"/>
              </w:rPr>
            </w:pPr>
            <w:r>
              <w:rPr>
                <w:rFonts w:cs="Arial"/>
                <w:sz w:val="22"/>
                <w:szCs w:val="22"/>
              </w:rPr>
              <w:t>Manual files (</w:t>
            </w:r>
            <w:proofErr w:type="gramStart"/>
            <w:r>
              <w:rPr>
                <w:rFonts w:cs="Arial"/>
                <w:sz w:val="22"/>
                <w:szCs w:val="22"/>
              </w:rPr>
              <w:t>i.e.</w:t>
            </w:r>
            <w:proofErr w:type="gramEnd"/>
            <w:r>
              <w:rPr>
                <w:rFonts w:cs="Arial"/>
                <w:sz w:val="22"/>
                <w:szCs w:val="22"/>
              </w:rPr>
              <w:t xml:space="preserv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716891366"/>
              <w14:checkbox>
                <w14:checked w14:val="0"/>
                <w14:checkedState w14:val="2612" w14:font="MS Gothic"/>
                <w14:uncheckedState w14:val="2610" w14:font="MS Gothic"/>
              </w14:checkbox>
            </w:sdtPr>
            <w:sdtEndPr/>
            <w:sdtContent>
              <w:p w14:paraId="17FC585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124512450"/>
              <w14:checkbox>
                <w14:checked w14:val="1"/>
                <w14:checkedState w14:val="2612" w14:font="MS Gothic"/>
                <w14:uncheckedState w14:val="2610" w14:font="MS Gothic"/>
              </w14:checkbox>
            </w:sdtPr>
            <w:sdtEndPr/>
            <w:sdtContent>
              <w:p w14:paraId="46D6B7E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2BB45CCB"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03EDB7" w14:textId="77777777" w:rsidR="003C549F" w:rsidRDefault="003C549F">
            <w:pPr>
              <w:autoSpaceDE w:val="0"/>
              <w:autoSpaceDN w:val="0"/>
              <w:adjustRightInd w:val="0"/>
              <w:jc w:val="center"/>
              <w:rPr>
                <w:rFonts w:cs="Arial"/>
                <w:sz w:val="22"/>
                <w:szCs w:val="22"/>
              </w:rPr>
            </w:pPr>
            <w:r>
              <w:rPr>
                <w:rFonts w:cs="Arial"/>
                <w:sz w:val="22"/>
                <w:szCs w:val="22"/>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3495D" w14:textId="77777777" w:rsidR="003C549F" w:rsidRDefault="003C549F">
            <w:pPr>
              <w:autoSpaceDE w:val="0"/>
              <w:autoSpaceDN w:val="0"/>
              <w:adjustRightInd w:val="0"/>
              <w:rPr>
                <w:rFonts w:cs="Arial"/>
                <w:sz w:val="22"/>
                <w:szCs w:val="22"/>
              </w:rPr>
            </w:pPr>
            <w:r>
              <w:rPr>
                <w:rFonts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1058942064"/>
              <w14:checkbox>
                <w14:checked w14:val="0"/>
                <w14:checkedState w14:val="2612" w14:font="MS Gothic"/>
                <w14:uncheckedState w14:val="2610" w14:font="MS Gothic"/>
              </w14:checkbox>
            </w:sdtPr>
            <w:sdtEndPr/>
            <w:sdtContent>
              <w:p w14:paraId="03E2645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1525707884"/>
              <w14:checkbox>
                <w14:checked w14:val="1"/>
                <w14:checkedState w14:val="2612" w14:font="MS Gothic"/>
                <w14:uncheckedState w14:val="2610" w14:font="MS Gothic"/>
              </w14:checkbox>
            </w:sdtPr>
            <w:sdtEndPr/>
            <w:sdtContent>
              <w:p w14:paraId="1F30BC4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985E43A"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89F87" w14:textId="77777777" w:rsidR="003C549F" w:rsidRDefault="003C549F">
            <w:pPr>
              <w:autoSpaceDE w:val="0"/>
              <w:autoSpaceDN w:val="0"/>
              <w:adjustRightInd w:val="0"/>
              <w:jc w:val="center"/>
              <w:rPr>
                <w:rFonts w:cs="Arial"/>
                <w:sz w:val="22"/>
                <w:szCs w:val="22"/>
              </w:rPr>
            </w:pPr>
            <w:r>
              <w:rPr>
                <w:rFonts w:cs="Arial"/>
                <w:sz w:val="22"/>
                <w:szCs w:val="22"/>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CD854" w14:textId="77777777" w:rsidR="003C549F" w:rsidRDefault="003C549F">
            <w:pPr>
              <w:autoSpaceDE w:val="0"/>
              <w:autoSpaceDN w:val="0"/>
              <w:adjustRightInd w:val="0"/>
              <w:rPr>
                <w:rFonts w:cs="Arial"/>
                <w:sz w:val="22"/>
                <w:szCs w:val="22"/>
              </w:rPr>
            </w:pPr>
            <w:r>
              <w:rPr>
                <w:rFonts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428779520"/>
              <w14:checkbox>
                <w14:checked w14:val="0"/>
                <w14:checkedState w14:val="2612" w14:font="MS Gothic"/>
                <w14:uncheckedState w14:val="2610" w14:font="MS Gothic"/>
              </w14:checkbox>
            </w:sdtPr>
            <w:sdtEndPr/>
            <w:sdtContent>
              <w:p w14:paraId="3C3409F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1738441066"/>
              <w14:checkbox>
                <w14:checked w14:val="1"/>
                <w14:checkedState w14:val="2612" w14:font="MS Gothic"/>
                <w14:uncheckedState w14:val="2610" w14:font="MS Gothic"/>
              </w14:checkbox>
            </w:sdtPr>
            <w:sdtEndPr/>
            <w:sdtContent>
              <w:p w14:paraId="337062AA"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930EC8C"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1886C" w14:textId="77777777" w:rsidR="003C549F" w:rsidRDefault="003C549F">
            <w:pPr>
              <w:autoSpaceDE w:val="0"/>
              <w:autoSpaceDN w:val="0"/>
              <w:adjustRightInd w:val="0"/>
              <w:jc w:val="center"/>
              <w:rPr>
                <w:rFonts w:cs="Arial"/>
                <w:sz w:val="22"/>
                <w:szCs w:val="22"/>
              </w:rPr>
            </w:pPr>
            <w:r>
              <w:rPr>
                <w:rFonts w:cs="Arial"/>
                <w:sz w:val="22"/>
                <w:szCs w:val="22"/>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2B5AC0" w14:textId="77777777" w:rsidR="003C549F" w:rsidRDefault="003C549F">
            <w:pPr>
              <w:autoSpaceDE w:val="0"/>
              <w:autoSpaceDN w:val="0"/>
              <w:adjustRightInd w:val="0"/>
              <w:rPr>
                <w:rFonts w:cs="Arial"/>
                <w:sz w:val="22"/>
                <w:szCs w:val="22"/>
              </w:rPr>
            </w:pPr>
            <w:r>
              <w:rPr>
                <w:rFonts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666676712"/>
              <w14:checkbox>
                <w14:checked w14:val="1"/>
                <w14:checkedState w14:val="2612" w14:font="MS Gothic"/>
                <w14:uncheckedState w14:val="2610" w14:font="MS Gothic"/>
              </w14:checkbox>
            </w:sdtPr>
            <w:sdtEndPr/>
            <w:sdtContent>
              <w:p w14:paraId="3C451E1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243309197"/>
              <w14:checkbox>
                <w14:checked w14:val="0"/>
                <w14:checkedState w14:val="2612" w14:font="MS Gothic"/>
                <w14:uncheckedState w14:val="2610" w14:font="MS Gothic"/>
              </w14:checkbox>
            </w:sdtPr>
            <w:sdtEndPr/>
            <w:sdtContent>
              <w:p w14:paraId="42A1186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B3C699F"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F9040" w14:textId="77777777" w:rsidR="003C549F" w:rsidRDefault="003C549F">
            <w:pPr>
              <w:autoSpaceDE w:val="0"/>
              <w:autoSpaceDN w:val="0"/>
              <w:adjustRightInd w:val="0"/>
              <w:jc w:val="center"/>
              <w:rPr>
                <w:rFonts w:cs="Arial"/>
                <w:sz w:val="22"/>
                <w:szCs w:val="22"/>
              </w:rPr>
            </w:pPr>
            <w:r>
              <w:rPr>
                <w:rFonts w:cs="Arial"/>
                <w:sz w:val="22"/>
                <w:szCs w:val="22"/>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7DB57A" w14:textId="77777777" w:rsidR="003C549F" w:rsidRDefault="003C549F">
            <w:pPr>
              <w:autoSpaceDE w:val="0"/>
              <w:autoSpaceDN w:val="0"/>
              <w:adjustRightInd w:val="0"/>
              <w:rPr>
                <w:rFonts w:cs="Arial"/>
                <w:sz w:val="22"/>
                <w:szCs w:val="22"/>
              </w:rPr>
            </w:pPr>
            <w:r>
              <w:rPr>
                <w:rFonts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1761182650"/>
              <w14:checkbox>
                <w14:checked w14:val="1"/>
                <w14:checkedState w14:val="2612" w14:font="MS Gothic"/>
                <w14:uncheckedState w14:val="2610" w14:font="MS Gothic"/>
              </w14:checkbox>
            </w:sdtPr>
            <w:sdtEndPr/>
            <w:sdtContent>
              <w:p w14:paraId="12A7D51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1031489010"/>
              <w14:checkbox>
                <w14:checked w14:val="0"/>
                <w14:checkedState w14:val="2612" w14:font="MS Gothic"/>
                <w14:uncheckedState w14:val="2610" w14:font="MS Gothic"/>
              </w14:checkbox>
            </w:sdtPr>
            <w:sdtEndPr/>
            <w:sdtContent>
              <w:p w14:paraId="4BA605E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6CC793A"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ACCD49" w14:textId="77777777" w:rsidR="003C549F" w:rsidRDefault="003C549F">
            <w:pPr>
              <w:autoSpaceDE w:val="0"/>
              <w:autoSpaceDN w:val="0"/>
              <w:adjustRightInd w:val="0"/>
              <w:jc w:val="center"/>
              <w:rPr>
                <w:rFonts w:cs="Arial"/>
                <w:sz w:val="22"/>
                <w:szCs w:val="22"/>
              </w:rPr>
            </w:pPr>
            <w:r>
              <w:rPr>
                <w:rFonts w:cs="Arial"/>
                <w:sz w:val="22"/>
                <w:szCs w:val="22"/>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C18CC" w14:textId="77777777" w:rsidR="003C549F" w:rsidRDefault="003C549F">
            <w:pPr>
              <w:autoSpaceDE w:val="0"/>
              <w:autoSpaceDN w:val="0"/>
              <w:adjustRightInd w:val="0"/>
              <w:rPr>
                <w:rFonts w:cs="Arial"/>
                <w:sz w:val="22"/>
                <w:szCs w:val="22"/>
              </w:rPr>
            </w:pPr>
            <w:r>
              <w:rPr>
                <w:rFonts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40376448"/>
              <w14:checkbox>
                <w14:checked w14:val="0"/>
                <w14:checkedState w14:val="2612" w14:font="MS Gothic"/>
                <w14:uncheckedState w14:val="2610" w14:font="MS Gothic"/>
              </w14:checkbox>
            </w:sdtPr>
            <w:sdtEndPr/>
            <w:sdtContent>
              <w:p w14:paraId="11603B8E"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sz w:val="22"/>
              </w:rPr>
              <w:id w:val="-2004037841"/>
              <w14:checkbox>
                <w14:checked w14:val="1"/>
                <w14:checkedState w14:val="2612" w14:font="MS Gothic"/>
                <w14:uncheckedState w14:val="2610" w14:font="MS Gothic"/>
              </w14:checkbox>
            </w:sdtPr>
            <w:sdtEndPr/>
            <w:sdtContent>
              <w:p w14:paraId="33D96A36"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60A02A90"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37737" w14:textId="77777777" w:rsidR="003C549F" w:rsidRDefault="003C549F">
            <w:pPr>
              <w:autoSpaceDE w:val="0"/>
              <w:autoSpaceDN w:val="0"/>
              <w:adjustRightInd w:val="0"/>
              <w:jc w:val="center"/>
              <w:rPr>
                <w:rFonts w:cs="Arial"/>
                <w:sz w:val="22"/>
                <w:szCs w:val="22"/>
              </w:rPr>
            </w:pPr>
            <w:r>
              <w:rPr>
                <w:rFonts w:cs="Arial"/>
                <w:sz w:val="22"/>
                <w:szCs w:val="22"/>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116E51" w14:textId="77777777" w:rsidR="003C549F" w:rsidRDefault="003C549F">
            <w:pPr>
              <w:autoSpaceDE w:val="0"/>
              <w:autoSpaceDN w:val="0"/>
              <w:adjustRightInd w:val="0"/>
              <w:rPr>
                <w:rFonts w:cs="Arial"/>
                <w:sz w:val="22"/>
                <w:szCs w:val="22"/>
              </w:rPr>
            </w:pPr>
            <w:r>
              <w:rPr>
                <w:rFonts w:cs="Arial"/>
                <w:sz w:val="22"/>
                <w:szCs w:val="22"/>
              </w:rPr>
              <w:t>Other – specify:</w:t>
            </w:r>
          </w:p>
          <w:p w14:paraId="45C20480" w14:textId="77777777" w:rsidR="003C549F" w:rsidRDefault="003C549F">
            <w:pPr>
              <w:autoSpaceDE w:val="0"/>
              <w:autoSpaceDN w:val="0"/>
              <w:adjustRightInd w:val="0"/>
              <w:rPr>
                <w:rFonts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56230815"/>
              <w14:checkbox>
                <w14:checked w14:val="0"/>
                <w14:checkedState w14:val="2612" w14:font="MS Gothic"/>
                <w14:uncheckedState w14:val="2610" w14:font="MS Gothic"/>
              </w14:checkbox>
            </w:sdtPr>
            <w:sdtEndPr/>
            <w:sdtContent>
              <w:p w14:paraId="3F336BA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75544959"/>
              <w14:checkbox>
                <w14:checked w14:val="1"/>
                <w14:checkedState w14:val="2612" w14:font="MS Gothic"/>
                <w14:uncheckedState w14:val="2610" w14:font="MS Gothic"/>
              </w14:checkbox>
            </w:sdtPr>
            <w:sdtEndPr/>
            <w:sdtContent>
              <w:p w14:paraId="32B4E41E"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863AD6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DC414" w14:textId="77777777" w:rsidR="003C549F" w:rsidRDefault="003C549F">
            <w:pPr>
              <w:autoSpaceDE w:val="0"/>
              <w:autoSpaceDN w:val="0"/>
              <w:adjustRightInd w:val="0"/>
              <w:jc w:val="center"/>
              <w:rPr>
                <w:rFonts w:cs="Arial"/>
                <w:bCs/>
                <w:sz w:val="22"/>
                <w:szCs w:val="22"/>
              </w:rPr>
            </w:pPr>
            <w:r>
              <w:rPr>
                <w:rFonts w:cs="Arial"/>
                <w:sz w:val="22"/>
                <w:szCs w:val="22"/>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A83771" w14:textId="77777777" w:rsidR="003C549F" w:rsidRDefault="003C549F">
            <w:pPr>
              <w:autoSpaceDE w:val="0"/>
              <w:autoSpaceDN w:val="0"/>
              <w:adjustRightInd w:val="0"/>
              <w:rPr>
                <w:rFonts w:cs="Arial"/>
                <w:b/>
                <w:bCs/>
                <w:sz w:val="22"/>
                <w:szCs w:val="22"/>
              </w:rPr>
            </w:pPr>
            <w:r>
              <w:rPr>
                <w:rFonts w:cs="Arial"/>
                <w:bCs/>
                <w:sz w:val="22"/>
                <w:szCs w:val="22"/>
              </w:rPr>
              <w:t xml:space="preserve">For all stored data, explain the measures in place to ensure the security of the data collected, data confidentiality, including details of backup procedures, </w:t>
            </w:r>
            <w:r>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Pr>
                <w:rFonts w:cs="Arial"/>
                <w:sz w:val="22"/>
                <w:szCs w:val="22"/>
              </w:rPr>
              <w:t>:</w:t>
            </w:r>
          </w:p>
        </w:tc>
      </w:tr>
      <w:tr w:rsidR="003C549F" w14:paraId="579B9523"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3007A4C" w14:textId="77777777" w:rsidR="003C549F" w:rsidRDefault="003C549F">
            <w:pPr>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246097B1" w14:textId="77777777" w:rsidR="003C549F" w:rsidRDefault="003C549F">
            <w:pPr>
              <w:rPr>
                <w:rFonts w:cs="Arial"/>
                <w:sz w:val="22"/>
                <w:szCs w:val="22"/>
              </w:rPr>
            </w:pPr>
          </w:p>
          <w:p w14:paraId="28A8323A" w14:textId="77777777" w:rsidR="003C549F" w:rsidRDefault="003C549F">
            <w:pPr>
              <w:autoSpaceDE w:val="0"/>
              <w:autoSpaceDN w:val="0"/>
              <w:adjustRightInd w:val="0"/>
              <w:rPr>
                <w:rFonts w:cs="Arial"/>
                <w:b/>
                <w:bCs/>
                <w:sz w:val="22"/>
                <w:szCs w:val="22"/>
              </w:rPr>
            </w:pPr>
            <w:r>
              <w:rPr>
                <w:rFonts w:cs="Arial"/>
                <w:b/>
                <w:bCs/>
                <w:sz w:val="22"/>
                <w:szCs w:val="22"/>
              </w:rPr>
              <w:t>the collected data was stored in personal laptop and did not access any third party to data</w:t>
            </w:r>
          </w:p>
        </w:tc>
      </w:tr>
    </w:tbl>
    <w:p w14:paraId="06B55728" w14:textId="77777777" w:rsidR="003C549F" w:rsidRDefault="003C549F" w:rsidP="003C549F">
      <w:pPr>
        <w:rPr>
          <w:rFonts w:ascii="Times New Roman" w:hAnsi="Times New Roman" w:cs="Times New Roman"/>
          <w:sz w:val="20"/>
          <w:szCs w:val="20"/>
          <w:lang w:val="en-GB"/>
        </w:rPr>
      </w:pPr>
    </w:p>
    <w:tbl>
      <w:tblPr>
        <w:tblStyle w:val="TableGrid"/>
        <w:tblW w:w="10485" w:type="dxa"/>
        <w:tblInd w:w="0" w:type="dxa"/>
        <w:tblLook w:val="04A0" w:firstRow="1" w:lastRow="0" w:firstColumn="1" w:lastColumn="0" w:noHBand="0" w:noVBand="1"/>
      </w:tblPr>
      <w:tblGrid>
        <w:gridCol w:w="562"/>
        <w:gridCol w:w="7905"/>
        <w:gridCol w:w="992"/>
        <w:gridCol w:w="1026"/>
      </w:tblGrid>
      <w:tr w:rsidR="003C549F" w14:paraId="3B780B78"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D3B2C" w14:textId="77777777" w:rsidR="003C549F" w:rsidRDefault="003C549F">
            <w:pPr>
              <w:autoSpaceDE w:val="0"/>
              <w:autoSpaceDN w:val="0"/>
              <w:adjustRightInd w:val="0"/>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33F62E" w14:textId="77777777" w:rsidR="003C549F" w:rsidRDefault="003C549F">
            <w:pPr>
              <w:autoSpaceDE w:val="0"/>
              <w:autoSpaceDN w:val="0"/>
              <w:adjustRightInd w:val="0"/>
              <w:rPr>
                <w:rFonts w:cs="Arial"/>
                <w:b/>
                <w:bCs/>
                <w:sz w:val="22"/>
                <w:szCs w:val="22"/>
              </w:rPr>
            </w:pPr>
            <w:r>
              <w:rPr>
                <w:rFonts w:cs="Arial"/>
                <w:b/>
                <w:bCs/>
                <w:sz w:val="22"/>
                <w:szCs w:val="22"/>
              </w:rPr>
              <w:t>Data Protection</w:t>
            </w:r>
          </w:p>
        </w:tc>
      </w:tr>
      <w:tr w:rsidR="003C549F" w14:paraId="5A4858DF"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CBC62" w14:textId="77777777" w:rsidR="003C549F" w:rsidRDefault="003C549F">
            <w:pPr>
              <w:autoSpaceDE w:val="0"/>
              <w:autoSpaceDN w:val="0"/>
              <w:adjustRightInd w:val="0"/>
              <w:jc w:val="center"/>
              <w:rPr>
                <w:rFonts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B3C183" w14:textId="77777777" w:rsidR="003C549F" w:rsidRDefault="003C549F">
            <w:pPr>
              <w:autoSpaceDE w:val="0"/>
              <w:autoSpaceDN w:val="0"/>
              <w:adjustRightInd w:val="0"/>
              <w:rPr>
                <w:rFonts w:cs="Arial"/>
                <w:b/>
                <w:bCs/>
                <w:sz w:val="22"/>
                <w:szCs w:val="22"/>
              </w:rPr>
            </w:pPr>
            <w:r>
              <w:rPr>
                <w:rFonts w:cs="Arial"/>
                <w:sz w:val="22"/>
                <w:szCs w:val="22"/>
              </w:rPr>
              <w:t xml:space="preserve">Will the research activity </w:t>
            </w:r>
            <w:r>
              <w:rPr>
                <w:rFonts w:cs="Arial"/>
                <w:bCs/>
                <w:sz w:val="22"/>
                <w:szCs w:val="22"/>
              </w:rPr>
              <w:t xml:space="preserve">involve any of the following </w:t>
            </w:r>
            <w:proofErr w:type="gramStart"/>
            <w:r>
              <w:rPr>
                <w:rFonts w:cs="Arial"/>
                <w:bCs/>
                <w:sz w:val="22"/>
                <w:szCs w:val="22"/>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138420" w14:textId="77777777" w:rsidR="003C549F" w:rsidRDefault="003C549F">
            <w:pPr>
              <w:autoSpaceDE w:val="0"/>
              <w:autoSpaceDN w:val="0"/>
              <w:adjustRightInd w:val="0"/>
              <w:jc w:val="center"/>
              <w:rPr>
                <w:rFonts w:cs="Arial"/>
                <w:b/>
                <w:bCs/>
                <w:sz w:val="22"/>
                <w:szCs w:val="22"/>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C088AF" w14:textId="77777777" w:rsidR="003C549F" w:rsidRDefault="003C549F">
            <w:pPr>
              <w:autoSpaceDE w:val="0"/>
              <w:autoSpaceDN w:val="0"/>
              <w:adjustRightInd w:val="0"/>
              <w:jc w:val="center"/>
              <w:rPr>
                <w:rFonts w:cs="Arial"/>
                <w:b/>
                <w:bCs/>
                <w:sz w:val="22"/>
                <w:szCs w:val="22"/>
              </w:rPr>
            </w:pPr>
            <w:r>
              <w:rPr>
                <w:rFonts w:cs="Arial"/>
                <w:b/>
                <w:bCs/>
                <w:sz w:val="22"/>
                <w:szCs w:val="22"/>
              </w:rPr>
              <w:t>NO</w:t>
            </w:r>
          </w:p>
        </w:tc>
      </w:tr>
      <w:tr w:rsidR="003C549F" w14:paraId="18FD926C"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863ECD" w14:textId="77777777" w:rsidR="003C549F" w:rsidRDefault="003C549F">
            <w:pPr>
              <w:autoSpaceDE w:val="0"/>
              <w:autoSpaceDN w:val="0"/>
              <w:adjustRightInd w:val="0"/>
              <w:jc w:val="center"/>
              <w:rPr>
                <w:rFonts w:cs="Arial"/>
                <w:sz w:val="22"/>
                <w:szCs w:val="22"/>
              </w:rPr>
            </w:pPr>
            <w:r>
              <w:rPr>
                <w:rFonts w:cs="Arial"/>
                <w:sz w:val="22"/>
                <w:szCs w:val="22"/>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240581" w14:textId="77777777" w:rsidR="003C549F" w:rsidRDefault="003C549F">
            <w:pPr>
              <w:autoSpaceDE w:val="0"/>
              <w:autoSpaceDN w:val="0"/>
              <w:adjustRightInd w:val="0"/>
              <w:rPr>
                <w:rFonts w:cs="Arial"/>
                <w:sz w:val="22"/>
                <w:szCs w:val="22"/>
              </w:rPr>
            </w:pPr>
            <w:r>
              <w:rPr>
                <w:rFonts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43347341"/>
              <w14:checkbox>
                <w14:checked w14:val="0"/>
                <w14:checkedState w14:val="2612" w14:font="MS Gothic"/>
                <w14:uncheckedState w14:val="2610" w14:font="MS Gothic"/>
              </w14:checkbox>
            </w:sdtPr>
            <w:sdtEndPr/>
            <w:sdtContent>
              <w:p w14:paraId="79F40731"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09138048"/>
              <w14:checkbox>
                <w14:checked w14:val="1"/>
                <w14:checkedState w14:val="2612" w14:font="MS Gothic"/>
                <w14:uncheckedState w14:val="2610" w14:font="MS Gothic"/>
              </w14:checkbox>
            </w:sdtPr>
            <w:sdtEndPr/>
            <w:sdtContent>
              <w:p w14:paraId="21C4E12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7C8D3AF"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E6EE22" w14:textId="77777777" w:rsidR="003C549F" w:rsidRDefault="003C549F">
            <w:pPr>
              <w:autoSpaceDE w:val="0"/>
              <w:autoSpaceDN w:val="0"/>
              <w:adjustRightInd w:val="0"/>
              <w:jc w:val="center"/>
              <w:rPr>
                <w:rFonts w:cs="Arial"/>
                <w:sz w:val="22"/>
                <w:szCs w:val="22"/>
              </w:rPr>
            </w:pPr>
            <w:r>
              <w:rPr>
                <w:rFonts w:cs="Arial"/>
                <w:sz w:val="22"/>
                <w:szCs w:val="22"/>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4A7156" w14:textId="77777777" w:rsidR="003C549F" w:rsidRDefault="003C549F">
            <w:pPr>
              <w:autoSpaceDE w:val="0"/>
              <w:autoSpaceDN w:val="0"/>
              <w:adjustRightInd w:val="0"/>
              <w:rPr>
                <w:rFonts w:cs="Arial"/>
                <w:sz w:val="22"/>
                <w:szCs w:val="22"/>
              </w:rPr>
            </w:pPr>
            <w:r>
              <w:rPr>
                <w:rFonts w:cs="Arial"/>
                <w:sz w:val="22"/>
                <w:szCs w:val="22"/>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206609976"/>
              <w14:checkbox>
                <w14:checked w14:val="0"/>
                <w14:checkedState w14:val="2612" w14:font="MS Gothic"/>
                <w14:uncheckedState w14:val="2610" w14:font="MS Gothic"/>
              </w14:checkbox>
            </w:sdtPr>
            <w:sdtEndPr/>
            <w:sdtContent>
              <w:p w14:paraId="42EAA1B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162969108"/>
              <w14:checkbox>
                <w14:checked w14:val="1"/>
                <w14:checkedState w14:val="2612" w14:font="MS Gothic"/>
                <w14:uncheckedState w14:val="2610" w14:font="MS Gothic"/>
              </w14:checkbox>
            </w:sdtPr>
            <w:sdtEndPr/>
            <w:sdtContent>
              <w:p w14:paraId="3E49FF02"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5C054C2" w14:textId="77777777" w:rsidTr="003C549F">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D9FE4" w14:textId="77777777" w:rsidR="003C549F" w:rsidRDefault="003C549F">
            <w:pPr>
              <w:autoSpaceDE w:val="0"/>
              <w:autoSpaceDN w:val="0"/>
              <w:adjustRightInd w:val="0"/>
              <w:jc w:val="center"/>
              <w:rPr>
                <w:rFonts w:cs="Arial"/>
                <w:sz w:val="22"/>
                <w:szCs w:val="22"/>
              </w:rPr>
            </w:pPr>
            <w:r>
              <w:rPr>
                <w:rFonts w:cs="Arial"/>
                <w:sz w:val="22"/>
                <w:szCs w:val="22"/>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BB3F6" w14:textId="77777777" w:rsidR="003C549F" w:rsidRDefault="003C549F">
            <w:pPr>
              <w:autoSpaceDE w:val="0"/>
              <w:autoSpaceDN w:val="0"/>
              <w:adjustRightInd w:val="0"/>
              <w:rPr>
                <w:rFonts w:cs="Arial"/>
                <w:sz w:val="22"/>
                <w:szCs w:val="22"/>
              </w:rPr>
            </w:pPr>
            <w:r>
              <w:rPr>
                <w:rFonts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853718064"/>
              <w14:checkbox>
                <w14:checked w14:val="0"/>
                <w14:checkedState w14:val="2612" w14:font="MS Gothic"/>
                <w14:uncheckedState w14:val="2610" w14:font="MS Gothic"/>
              </w14:checkbox>
            </w:sdtPr>
            <w:sdtEndPr/>
            <w:sdtContent>
              <w:p w14:paraId="7653BEC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692922631"/>
              <w14:checkbox>
                <w14:checked w14:val="1"/>
                <w14:checkedState w14:val="2612" w14:font="MS Gothic"/>
                <w14:uncheckedState w14:val="2610" w14:font="MS Gothic"/>
              </w14:checkbox>
            </w:sdtPr>
            <w:sdtEndPr/>
            <w:sdtContent>
              <w:p w14:paraId="05CBC7E5"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5C2A1A65"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809BFF" w14:textId="77777777" w:rsidR="003C549F" w:rsidRDefault="003C549F">
            <w:pPr>
              <w:autoSpaceDE w:val="0"/>
              <w:autoSpaceDN w:val="0"/>
              <w:adjustRightInd w:val="0"/>
              <w:jc w:val="center"/>
              <w:rPr>
                <w:rFonts w:cs="Arial"/>
                <w:sz w:val="22"/>
                <w:szCs w:val="22"/>
              </w:rPr>
            </w:pPr>
            <w:r>
              <w:rPr>
                <w:rFonts w:cs="Arial"/>
                <w:sz w:val="22"/>
                <w:szCs w:val="22"/>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ED79D9" w14:textId="77777777" w:rsidR="003C549F" w:rsidRDefault="003C549F">
            <w:pPr>
              <w:autoSpaceDE w:val="0"/>
              <w:autoSpaceDN w:val="0"/>
              <w:adjustRightInd w:val="0"/>
              <w:rPr>
                <w:rFonts w:cs="Arial"/>
                <w:sz w:val="22"/>
                <w:szCs w:val="22"/>
              </w:rPr>
            </w:pPr>
            <w:r>
              <w:rPr>
                <w:rFonts w:cs="Arial"/>
                <w:sz w:val="22"/>
                <w:szCs w:val="22"/>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311477419"/>
              <w14:checkbox>
                <w14:checked w14:val="0"/>
                <w14:checkedState w14:val="2612" w14:font="MS Gothic"/>
                <w14:uncheckedState w14:val="2610" w14:font="MS Gothic"/>
              </w14:checkbox>
            </w:sdtPr>
            <w:sdtEndPr/>
            <w:sdtContent>
              <w:p w14:paraId="6F686F8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982232726"/>
              <w14:checkbox>
                <w14:checked w14:val="1"/>
                <w14:checkedState w14:val="2612" w14:font="MS Gothic"/>
                <w14:uncheckedState w14:val="2610" w14:font="MS Gothic"/>
              </w14:checkbox>
            </w:sdtPr>
            <w:sdtEndPr/>
            <w:sdtContent>
              <w:p w14:paraId="148C0F0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4E4EBB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438921" w14:textId="77777777" w:rsidR="003C549F" w:rsidRDefault="003C549F">
            <w:pPr>
              <w:autoSpaceDE w:val="0"/>
              <w:autoSpaceDN w:val="0"/>
              <w:adjustRightInd w:val="0"/>
              <w:jc w:val="center"/>
              <w:rPr>
                <w:rFonts w:cs="Arial"/>
                <w:sz w:val="22"/>
                <w:szCs w:val="22"/>
              </w:rPr>
            </w:pPr>
            <w:r>
              <w:rPr>
                <w:rFonts w:cs="Arial"/>
                <w:sz w:val="22"/>
                <w:szCs w:val="22"/>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F09B2A" w14:textId="77777777" w:rsidR="003C549F" w:rsidRDefault="003C549F">
            <w:pPr>
              <w:autoSpaceDE w:val="0"/>
              <w:autoSpaceDN w:val="0"/>
              <w:adjustRightInd w:val="0"/>
              <w:rPr>
                <w:rFonts w:cs="Arial"/>
                <w:sz w:val="22"/>
                <w:szCs w:val="22"/>
              </w:rPr>
            </w:pPr>
            <w:r>
              <w:rPr>
                <w:rFonts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580263657"/>
              <w14:checkbox>
                <w14:checked w14:val="0"/>
                <w14:checkedState w14:val="2612" w14:font="MS Gothic"/>
                <w14:uncheckedState w14:val="2610" w14:font="MS Gothic"/>
              </w14:checkbox>
            </w:sdtPr>
            <w:sdtEndPr/>
            <w:sdtContent>
              <w:p w14:paraId="647D94D7"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705679297"/>
              <w14:checkbox>
                <w14:checked w14:val="1"/>
                <w14:checkedState w14:val="2612" w14:font="MS Gothic"/>
                <w14:uncheckedState w14:val="2610" w14:font="MS Gothic"/>
              </w14:checkbox>
            </w:sdtPr>
            <w:sdtEndPr/>
            <w:sdtContent>
              <w:p w14:paraId="40C3DC3D"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E5099D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3F0B2" w14:textId="77777777" w:rsidR="003C549F" w:rsidRDefault="003C549F">
            <w:pPr>
              <w:autoSpaceDE w:val="0"/>
              <w:autoSpaceDN w:val="0"/>
              <w:adjustRightInd w:val="0"/>
              <w:jc w:val="center"/>
              <w:rPr>
                <w:rFonts w:cs="Arial"/>
                <w:sz w:val="22"/>
                <w:szCs w:val="22"/>
              </w:rPr>
            </w:pPr>
            <w:r>
              <w:rPr>
                <w:rFonts w:cs="Arial"/>
                <w:sz w:val="22"/>
                <w:szCs w:val="22"/>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A5CA5C" w14:textId="77777777" w:rsidR="003C549F" w:rsidRDefault="003C549F">
            <w:pPr>
              <w:autoSpaceDE w:val="0"/>
              <w:autoSpaceDN w:val="0"/>
              <w:adjustRightInd w:val="0"/>
              <w:rPr>
                <w:rFonts w:cs="Arial"/>
                <w:sz w:val="22"/>
                <w:szCs w:val="22"/>
              </w:rPr>
            </w:pPr>
            <w:r>
              <w:rPr>
                <w:rFonts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833259881"/>
              <w14:checkbox>
                <w14:checked w14:val="0"/>
                <w14:checkedState w14:val="2612" w14:font="MS Gothic"/>
                <w14:uncheckedState w14:val="2610" w14:font="MS Gothic"/>
              </w14:checkbox>
            </w:sdtPr>
            <w:sdtEndPr/>
            <w:sdtContent>
              <w:p w14:paraId="5F510243"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8495840"/>
              <w14:checkbox>
                <w14:checked w14:val="1"/>
                <w14:checkedState w14:val="2612" w14:font="MS Gothic"/>
                <w14:uncheckedState w14:val="2610" w14:font="MS Gothic"/>
              </w14:checkbox>
            </w:sdtPr>
            <w:sdtEndPr/>
            <w:sdtContent>
              <w:p w14:paraId="41D0B22F"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3C88ADDE"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B25CC" w14:textId="77777777" w:rsidR="003C549F" w:rsidRDefault="003C549F">
            <w:pPr>
              <w:autoSpaceDE w:val="0"/>
              <w:autoSpaceDN w:val="0"/>
              <w:adjustRightInd w:val="0"/>
              <w:jc w:val="center"/>
              <w:rPr>
                <w:rFonts w:cs="Arial"/>
                <w:sz w:val="22"/>
                <w:szCs w:val="22"/>
              </w:rPr>
            </w:pPr>
            <w:r>
              <w:rPr>
                <w:rFonts w:cs="Arial"/>
                <w:sz w:val="22"/>
                <w:szCs w:val="22"/>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55E8A4" w14:textId="77777777" w:rsidR="003C549F" w:rsidRDefault="003C549F">
            <w:pPr>
              <w:autoSpaceDE w:val="0"/>
              <w:autoSpaceDN w:val="0"/>
              <w:adjustRightInd w:val="0"/>
              <w:rPr>
                <w:rFonts w:cs="Arial"/>
                <w:sz w:val="22"/>
                <w:szCs w:val="22"/>
              </w:rPr>
            </w:pPr>
            <w:r>
              <w:rPr>
                <w:rFonts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317182428"/>
              <w14:checkbox>
                <w14:checked w14:val="0"/>
                <w14:checkedState w14:val="2612" w14:font="MS Gothic"/>
                <w14:uncheckedState w14:val="2610" w14:font="MS Gothic"/>
              </w14:checkbox>
            </w:sdtPr>
            <w:sdtEndPr/>
            <w:sdtContent>
              <w:p w14:paraId="61CA93D9"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1535304944"/>
              <w14:checkbox>
                <w14:checked w14:val="1"/>
                <w14:checkedState w14:val="2612" w14:font="MS Gothic"/>
                <w14:uncheckedState w14:val="2610" w14:font="MS Gothic"/>
              </w14:checkbox>
            </w:sdtPr>
            <w:sdtEndPr/>
            <w:sdtContent>
              <w:p w14:paraId="3396D57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6A9E76A1"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8303D9" w14:textId="77777777" w:rsidR="003C549F" w:rsidRDefault="003C549F">
            <w:pPr>
              <w:autoSpaceDE w:val="0"/>
              <w:autoSpaceDN w:val="0"/>
              <w:adjustRightInd w:val="0"/>
              <w:jc w:val="center"/>
              <w:rPr>
                <w:rFonts w:cs="Arial"/>
                <w:sz w:val="22"/>
                <w:szCs w:val="22"/>
              </w:rPr>
            </w:pPr>
            <w:r>
              <w:rPr>
                <w:rFonts w:cs="Arial"/>
                <w:sz w:val="22"/>
                <w:szCs w:val="22"/>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3792BE" w14:textId="77777777" w:rsidR="003C549F" w:rsidRDefault="003C549F">
            <w:pPr>
              <w:autoSpaceDE w:val="0"/>
              <w:autoSpaceDN w:val="0"/>
              <w:adjustRightInd w:val="0"/>
              <w:rPr>
                <w:rFonts w:cs="Arial"/>
                <w:b/>
                <w:bCs/>
                <w:sz w:val="22"/>
                <w:szCs w:val="22"/>
              </w:rPr>
            </w:pPr>
            <w:r>
              <w:rPr>
                <w:rFonts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337199998"/>
              <w14:checkbox>
                <w14:checked w14:val="0"/>
                <w14:checkedState w14:val="2612" w14:font="MS Gothic"/>
                <w14:uncheckedState w14:val="2610" w14:font="MS Gothic"/>
              </w14:checkbox>
            </w:sdtPr>
            <w:sdtEndPr/>
            <w:sdtContent>
              <w:p w14:paraId="0A0566FB"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sz w:val="22"/>
              </w:rPr>
              <w:id w:val="-433046498"/>
              <w14:checkbox>
                <w14:checked w14:val="1"/>
                <w14:checkedState w14:val="2612" w14:font="MS Gothic"/>
                <w14:uncheckedState w14:val="2610" w14:font="MS Gothic"/>
              </w14:checkbox>
            </w:sdtPr>
            <w:sdtEndPr/>
            <w:sdtContent>
              <w:p w14:paraId="0C4C6A80" w14:textId="77777777" w:rsidR="003C549F" w:rsidRDefault="003C549F">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C549F" w14:paraId="7DA881F8"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39FF4A" w14:textId="77777777" w:rsidR="003C549F" w:rsidRDefault="003C549F">
            <w:pPr>
              <w:spacing w:before="120" w:after="120"/>
              <w:jc w:val="center"/>
              <w:rPr>
                <w:rFonts w:cs="Arial"/>
                <w:sz w:val="22"/>
                <w:szCs w:val="22"/>
              </w:rPr>
            </w:pPr>
            <w:r>
              <w:rPr>
                <w:rFonts w:cs="Arial"/>
                <w:sz w:val="22"/>
                <w:szCs w:val="22"/>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39CF0" w14:textId="77777777" w:rsidR="003C549F" w:rsidRDefault="003C549F">
            <w:pPr>
              <w:spacing w:before="120" w:after="120"/>
              <w:rPr>
                <w:rFonts w:cs="Arial"/>
                <w:bCs/>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r>
              <w:rPr>
                <w:rFonts w:cs="Arial"/>
                <w:bCs/>
                <w:sz w:val="22"/>
                <w:szCs w:val="22"/>
              </w:rPr>
              <w:t>explaining how this will be conducted in accordance with the GDPR and Data Protection Act (2018) (and any international equivalents, where appropriate):</w:t>
            </w:r>
          </w:p>
        </w:tc>
      </w:tr>
      <w:tr w:rsidR="003C549F" w14:paraId="1AD97821"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48EFEAE" w14:textId="77777777" w:rsidR="003C549F" w:rsidRDefault="003C549F">
            <w:pPr>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CCD2F27" w14:textId="77777777" w:rsidR="003C549F" w:rsidRDefault="003C549F">
            <w:pPr>
              <w:autoSpaceDE w:val="0"/>
              <w:autoSpaceDN w:val="0"/>
              <w:adjustRightInd w:val="0"/>
              <w:rPr>
                <w:rFonts w:cs="Arial"/>
                <w:sz w:val="22"/>
                <w:szCs w:val="22"/>
              </w:rPr>
            </w:pPr>
          </w:p>
          <w:p w14:paraId="2696D21F" w14:textId="77777777" w:rsidR="003C549F" w:rsidRDefault="003C549F">
            <w:pPr>
              <w:autoSpaceDE w:val="0"/>
              <w:autoSpaceDN w:val="0"/>
              <w:adjustRightInd w:val="0"/>
              <w:rPr>
                <w:rFonts w:cs="Arial"/>
                <w:sz w:val="22"/>
                <w:szCs w:val="22"/>
              </w:rPr>
            </w:pPr>
          </w:p>
          <w:p w14:paraId="0307B8C5" w14:textId="77777777" w:rsidR="003C549F" w:rsidRDefault="003C549F">
            <w:pPr>
              <w:autoSpaceDE w:val="0"/>
              <w:autoSpaceDN w:val="0"/>
              <w:adjustRightInd w:val="0"/>
              <w:rPr>
                <w:rFonts w:cs="Arial"/>
                <w:sz w:val="22"/>
                <w:szCs w:val="22"/>
              </w:rPr>
            </w:pPr>
          </w:p>
          <w:p w14:paraId="5A48184F" w14:textId="77777777" w:rsidR="003C549F" w:rsidRDefault="003C549F">
            <w:pPr>
              <w:autoSpaceDE w:val="0"/>
              <w:autoSpaceDN w:val="0"/>
              <w:adjustRightInd w:val="0"/>
              <w:rPr>
                <w:rFonts w:ascii="Times New Roman" w:hAnsi="Times New Roman" w:cs="Arial"/>
                <w:sz w:val="20"/>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44483CE8"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243E9" w14:textId="77777777" w:rsidR="003C549F" w:rsidRDefault="003C549F">
            <w:pPr>
              <w:autoSpaceDE w:val="0"/>
              <w:autoSpaceDN w:val="0"/>
              <w:adjustRightInd w:val="0"/>
              <w:jc w:val="center"/>
              <w:rPr>
                <w:rFonts w:cs="Arial"/>
                <w:bCs/>
                <w:sz w:val="22"/>
                <w:szCs w:val="22"/>
              </w:rPr>
            </w:pPr>
            <w:r>
              <w:rPr>
                <w:rFonts w:cs="Arial"/>
                <w:sz w:val="22"/>
                <w:szCs w:val="22"/>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404C8" w14:textId="77777777" w:rsidR="003C549F" w:rsidRDefault="003C549F">
            <w:pPr>
              <w:autoSpaceDE w:val="0"/>
              <w:autoSpaceDN w:val="0"/>
              <w:adjustRightInd w:val="0"/>
              <w:rPr>
                <w:rFonts w:cs="Arial"/>
                <w:sz w:val="22"/>
                <w:szCs w:val="22"/>
              </w:rPr>
            </w:pPr>
            <w:r>
              <w:rPr>
                <w:rFonts w:cs="Arial"/>
                <w:bCs/>
                <w:sz w:val="22"/>
                <w:szCs w:val="22"/>
              </w:rPr>
              <w:t>List all who will have access to the data generated by the research activity</w:t>
            </w:r>
            <w:r>
              <w:rPr>
                <w:rFonts w:cs="Arial"/>
                <w:sz w:val="22"/>
                <w:szCs w:val="22"/>
              </w:rPr>
              <w:t>:</w:t>
            </w:r>
          </w:p>
        </w:tc>
      </w:tr>
      <w:tr w:rsidR="003C549F" w14:paraId="59C406E0"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255585D" w14:textId="77777777" w:rsidR="003C549F" w:rsidRDefault="003C549F">
            <w:pPr>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F2BB796" w14:textId="77777777" w:rsidR="003C549F" w:rsidRDefault="003C549F">
            <w:pPr>
              <w:autoSpaceDE w:val="0"/>
              <w:autoSpaceDN w:val="0"/>
              <w:adjustRightInd w:val="0"/>
              <w:rPr>
                <w:rFonts w:cs="Arial"/>
                <w:sz w:val="22"/>
                <w:szCs w:val="22"/>
              </w:rPr>
            </w:pPr>
          </w:p>
          <w:p w14:paraId="0B2EBA21" w14:textId="77777777" w:rsidR="003C549F" w:rsidRDefault="003C549F">
            <w:pPr>
              <w:autoSpaceDE w:val="0"/>
              <w:autoSpaceDN w:val="0"/>
              <w:adjustRightInd w:val="0"/>
              <w:rPr>
                <w:rFonts w:cs="Arial"/>
                <w:sz w:val="22"/>
                <w:szCs w:val="22"/>
              </w:rPr>
            </w:pPr>
          </w:p>
          <w:p w14:paraId="1AA74627" w14:textId="77777777" w:rsidR="003C549F" w:rsidRDefault="003C549F">
            <w:pPr>
              <w:autoSpaceDE w:val="0"/>
              <w:autoSpaceDN w:val="0"/>
              <w:adjustRightInd w:val="0"/>
              <w:rPr>
                <w:rFonts w:cs="Arial"/>
                <w:sz w:val="22"/>
                <w:szCs w:val="22"/>
              </w:rPr>
            </w:pPr>
          </w:p>
          <w:p w14:paraId="1E3B088F" w14:textId="77777777" w:rsidR="003C549F" w:rsidRDefault="003C549F">
            <w:pPr>
              <w:autoSpaceDE w:val="0"/>
              <w:autoSpaceDN w:val="0"/>
              <w:adjustRightInd w:val="0"/>
              <w:rPr>
                <w:rFonts w:cs="Arial"/>
                <w:sz w:val="22"/>
                <w:szCs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2F12EBD6"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8B0AA" w14:textId="77777777" w:rsidR="003C549F" w:rsidRDefault="003C549F">
            <w:pPr>
              <w:autoSpaceDE w:val="0"/>
              <w:autoSpaceDN w:val="0"/>
              <w:adjustRightInd w:val="0"/>
              <w:jc w:val="center"/>
              <w:rPr>
                <w:rFonts w:cs="Arial"/>
                <w:bCs/>
                <w:sz w:val="22"/>
                <w:szCs w:val="22"/>
              </w:rPr>
            </w:pPr>
            <w:r>
              <w:rPr>
                <w:rFonts w:cs="Arial"/>
                <w:sz w:val="22"/>
                <w:szCs w:val="22"/>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AE5C2D" w14:textId="77777777" w:rsidR="003C549F" w:rsidRDefault="003C549F">
            <w:pPr>
              <w:autoSpaceDE w:val="0"/>
              <w:autoSpaceDN w:val="0"/>
              <w:adjustRightInd w:val="0"/>
              <w:rPr>
                <w:rFonts w:cs="Arial"/>
                <w:sz w:val="22"/>
                <w:szCs w:val="22"/>
              </w:rPr>
            </w:pPr>
            <w:r>
              <w:rPr>
                <w:rFonts w:cs="Arial"/>
                <w:bCs/>
                <w:sz w:val="22"/>
                <w:szCs w:val="22"/>
              </w:rPr>
              <w:t>List who will have control of, and act as custodian(s) for, data generated by the research activity</w:t>
            </w:r>
            <w:r>
              <w:rPr>
                <w:rFonts w:cs="Arial"/>
                <w:sz w:val="22"/>
                <w:szCs w:val="22"/>
              </w:rPr>
              <w:t>:</w:t>
            </w:r>
          </w:p>
        </w:tc>
      </w:tr>
      <w:tr w:rsidR="003C549F" w14:paraId="63AD7EBC"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3EE4125" w14:textId="77777777" w:rsidR="003C549F" w:rsidRDefault="003C549F">
            <w:pPr>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6645D818" w14:textId="77777777" w:rsidR="003C549F" w:rsidRDefault="003C549F">
            <w:pPr>
              <w:autoSpaceDE w:val="0"/>
              <w:autoSpaceDN w:val="0"/>
              <w:adjustRightInd w:val="0"/>
              <w:rPr>
                <w:rFonts w:cs="Arial"/>
                <w:sz w:val="22"/>
                <w:szCs w:val="22"/>
              </w:rPr>
            </w:pPr>
          </w:p>
          <w:p w14:paraId="207FFEA4" w14:textId="77777777" w:rsidR="003C549F" w:rsidRDefault="003C549F">
            <w:pPr>
              <w:autoSpaceDE w:val="0"/>
              <w:autoSpaceDN w:val="0"/>
              <w:adjustRightInd w:val="0"/>
              <w:rPr>
                <w:rFonts w:cs="Arial"/>
                <w:sz w:val="22"/>
                <w:szCs w:val="22"/>
              </w:rPr>
            </w:pPr>
          </w:p>
          <w:p w14:paraId="69589EF6" w14:textId="77777777" w:rsidR="003C549F" w:rsidRDefault="003C549F">
            <w:pPr>
              <w:autoSpaceDE w:val="0"/>
              <w:autoSpaceDN w:val="0"/>
              <w:adjustRightInd w:val="0"/>
              <w:rPr>
                <w:rFonts w:cs="Arial"/>
                <w:sz w:val="22"/>
                <w:szCs w:val="22"/>
              </w:rPr>
            </w:pPr>
          </w:p>
          <w:p w14:paraId="07D724DA" w14:textId="77777777" w:rsidR="003C549F" w:rsidRDefault="003C549F">
            <w:pPr>
              <w:autoSpaceDE w:val="0"/>
              <w:autoSpaceDN w:val="0"/>
              <w:adjustRightInd w:val="0"/>
              <w:rPr>
                <w:rFonts w:cs="Arial"/>
                <w:sz w:val="22"/>
                <w:szCs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70E9499A"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E3CD56" w14:textId="77777777" w:rsidR="003C549F" w:rsidRDefault="003C549F">
            <w:pPr>
              <w:autoSpaceDE w:val="0"/>
              <w:autoSpaceDN w:val="0"/>
              <w:adjustRightInd w:val="0"/>
              <w:jc w:val="center"/>
              <w:rPr>
                <w:rFonts w:cs="Arial"/>
                <w:bCs/>
                <w:sz w:val="22"/>
                <w:szCs w:val="22"/>
              </w:rPr>
            </w:pPr>
            <w:r>
              <w:rPr>
                <w:rFonts w:cs="Arial"/>
                <w:sz w:val="22"/>
                <w:szCs w:val="22"/>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492A51" w14:textId="77777777" w:rsidR="003C549F" w:rsidRDefault="003C549F">
            <w:pPr>
              <w:autoSpaceDE w:val="0"/>
              <w:autoSpaceDN w:val="0"/>
              <w:adjustRightInd w:val="0"/>
              <w:rPr>
                <w:rFonts w:cs="Arial"/>
                <w:sz w:val="22"/>
                <w:szCs w:val="22"/>
              </w:rPr>
            </w:pPr>
            <w:r>
              <w:rPr>
                <w:rFonts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C549F" w14:paraId="6C8C257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0B9939A" w14:textId="77777777" w:rsidR="003C549F" w:rsidRDefault="003C549F">
            <w:pPr>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2A606220" w14:textId="77777777" w:rsidR="003C549F" w:rsidRDefault="003C549F">
            <w:pPr>
              <w:autoSpaceDE w:val="0"/>
              <w:autoSpaceDN w:val="0"/>
              <w:adjustRightInd w:val="0"/>
              <w:rPr>
                <w:rFonts w:cs="Arial"/>
                <w:sz w:val="22"/>
                <w:szCs w:val="22"/>
              </w:rPr>
            </w:pPr>
          </w:p>
          <w:p w14:paraId="4EA11DAC" w14:textId="77777777" w:rsidR="003C549F" w:rsidRDefault="003C549F">
            <w:pPr>
              <w:autoSpaceDE w:val="0"/>
              <w:autoSpaceDN w:val="0"/>
              <w:adjustRightInd w:val="0"/>
              <w:rPr>
                <w:rFonts w:cs="Arial"/>
                <w:sz w:val="22"/>
                <w:szCs w:val="22"/>
              </w:rPr>
            </w:pPr>
          </w:p>
          <w:p w14:paraId="15FC243B" w14:textId="77777777" w:rsidR="003C549F" w:rsidRDefault="003C549F">
            <w:pPr>
              <w:autoSpaceDE w:val="0"/>
              <w:autoSpaceDN w:val="0"/>
              <w:adjustRightInd w:val="0"/>
              <w:rPr>
                <w:rFonts w:cs="Arial"/>
                <w:sz w:val="22"/>
                <w:szCs w:val="22"/>
              </w:rPr>
            </w:pPr>
          </w:p>
          <w:p w14:paraId="0506AF9F" w14:textId="77777777" w:rsidR="003C549F" w:rsidRDefault="003C549F">
            <w:pPr>
              <w:autoSpaceDE w:val="0"/>
              <w:autoSpaceDN w:val="0"/>
              <w:adjustRightInd w:val="0"/>
              <w:rPr>
                <w:rFonts w:cs="Arial"/>
                <w:sz w:val="22"/>
                <w:szCs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54676535"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86946F" w14:textId="77777777" w:rsidR="003C549F" w:rsidRDefault="003C549F">
            <w:pPr>
              <w:autoSpaceDE w:val="0"/>
              <w:autoSpaceDN w:val="0"/>
              <w:adjustRightInd w:val="0"/>
              <w:jc w:val="center"/>
              <w:rPr>
                <w:rFonts w:cs="Arial"/>
                <w:sz w:val="22"/>
                <w:szCs w:val="22"/>
              </w:rPr>
            </w:pPr>
            <w:r>
              <w:rPr>
                <w:rFonts w:cs="Arial"/>
                <w:sz w:val="22"/>
                <w:szCs w:val="22"/>
              </w:rPr>
              <w:lastRenderedPageBreak/>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F93B5E" w14:textId="77777777" w:rsidR="003C549F" w:rsidRDefault="003C549F">
            <w:pPr>
              <w:autoSpaceDE w:val="0"/>
              <w:autoSpaceDN w:val="0"/>
              <w:adjustRightInd w:val="0"/>
              <w:rPr>
                <w:rFonts w:cs="Arial"/>
                <w:sz w:val="22"/>
                <w:szCs w:val="22"/>
              </w:rPr>
            </w:pPr>
            <w:r>
              <w:rPr>
                <w:rFonts w:cs="Arial"/>
                <w:sz w:val="22"/>
                <w:szCs w:val="22"/>
              </w:rPr>
              <w:t xml:space="preserve">Please indicate if your data will be stored in the UWTSD Research Data Repository (see </w:t>
            </w:r>
            <w:hyperlink r:id="rId13" w:history="1">
              <w:r>
                <w:rPr>
                  <w:rStyle w:val="Hyperlink"/>
                  <w:rFonts w:cs="Arial"/>
                  <w:color w:val="000000"/>
                  <w:sz w:val="22"/>
                  <w:szCs w:val="22"/>
                </w:rPr>
                <w:t>https://researchdata.uwtsd.ac.uk/</w:t>
              </w:r>
            </w:hyperlink>
            <w:r>
              <w:rPr>
                <w:rFonts w:cs="Arial"/>
                <w:color w:val="000000"/>
                <w:sz w:val="22"/>
                <w:szCs w:val="22"/>
              </w:rPr>
              <w:t xml:space="preserve"> ).   If so please explain. (</w:t>
            </w:r>
            <w:r>
              <w:rPr>
                <w:rFonts w:cs="Arial"/>
                <w:i/>
                <w:color w:val="000000"/>
                <w:sz w:val="22"/>
                <w:szCs w:val="22"/>
              </w:rPr>
              <w:t>Most relevant to academic staff)</w:t>
            </w:r>
            <w:r>
              <w:rPr>
                <w:color w:val="000000"/>
              </w:rPr>
              <w:t xml:space="preserve"> </w:t>
            </w:r>
          </w:p>
        </w:tc>
      </w:tr>
      <w:tr w:rsidR="003C549F" w14:paraId="328D7589" w14:textId="77777777" w:rsidTr="003C549F">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DA276DA" w14:textId="77777777" w:rsidR="003C549F" w:rsidRDefault="003C549F">
            <w:pPr>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7CB63F71" w14:textId="77777777" w:rsidR="003C549F" w:rsidRDefault="003C549F">
            <w:pPr>
              <w:autoSpaceDE w:val="0"/>
              <w:autoSpaceDN w:val="0"/>
              <w:adjustRightInd w:val="0"/>
              <w:rPr>
                <w:rFonts w:cs="Arial"/>
                <w:sz w:val="22"/>
                <w:szCs w:val="22"/>
              </w:rPr>
            </w:pPr>
          </w:p>
          <w:p w14:paraId="76ACBF5E" w14:textId="77777777" w:rsidR="003C549F" w:rsidRDefault="003C549F">
            <w:pPr>
              <w:autoSpaceDE w:val="0"/>
              <w:autoSpaceDN w:val="0"/>
              <w:adjustRightInd w:val="0"/>
              <w:rPr>
                <w:rFonts w:cs="Arial"/>
                <w:sz w:val="22"/>
                <w:szCs w:val="22"/>
              </w:rPr>
            </w:pPr>
          </w:p>
          <w:p w14:paraId="5C3679F3" w14:textId="77777777" w:rsidR="003C549F" w:rsidRDefault="003C549F">
            <w:pPr>
              <w:autoSpaceDE w:val="0"/>
              <w:autoSpaceDN w:val="0"/>
              <w:adjustRightInd w:val="0"/>
              <w:rPr>
                <w:rFonts w:cs="Arial"/>
                <w:sz w:val="22"/>
                <w:szCs w:val="22"/>
              </w:rPr>
            </w:pPr>
          </w:p>
          <w:p w14:paraId="30F14269" w14:textId="77777777" w:rsidR="003C549F" w:rsidRDefault="003C549F">
            <w:pPr>
              <w:autoSpaceDE w:val="0"/>
              <w:autoSpaceDN w:val="0"/>
              <w:adjustRightInd w:val="0"/>
              <w:rPr>
                <w:rFonts w:cs="Arial"/>
                <w:sz w:val="22"/>
                <w:szCs w:val="22"/>
              </w:rPr>
            </w:pPr>
            <w:r>
              <w:rPr>
                <w:rFonts w:cs="Arial"/>
                <w:i/>
                <w:color w:val="808080"/>
                <w:sz w:val="18"/>
                <w:szCs w:val="18"/>
              </w:rPr>
              <w:t>(</w:t>
            </w:r>
            <w:proofErr w:type="gramStart"/>
            <w:r>
              <w:rPr>
                <w:rFonts w:cs="Arial"/>
                <w:i/>
                <w:color w:val="808080"/>
                <w:sz w:val="18"/>
                <w:szCs w:val="18"/>
              </w:rPr>
              <w:t>this</w:t>
            </w:r>
            <w:proofErr w:type="gramEnd"/>
            <w:r>
              <w:rPr>
                <w:rFonts w:cs="Arial"/>
                <w:i/>
                <w:color w:val="808080"/>
                <w:sz w:val="18"/>
                <w:szCs w:val="18"/>
              </w:rPr>
              <w:t xml:space="preserve"> box should expand as you type)</w:t>
            </w:r>
          </w:p>
        </w:tc>
      </w:tr>
      <w:tr w:rsidR="003C549F" w14:paraId="246D0F54" w14:textId="77777777" w:rsidTr="003C549F">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2D5DE" w14:textId="77777777" w:rsidR="003C549F" w:rsidRDefault="003C549F">
            <w:pPr>
              <w:autoSpaceDE w:val="0"/>
              <w:autoSpaceDN w:val="0"/>
              <w:adjustRightInd w:val="0"/>
              <w:jc w:val="center"/>
              <w:rPr>
                <w:rFonts w:cs="Arial"/>
                <w:bCs/>
                <w:sz w:val="22"/>
                <w:szCs w:val="22"/>
              </w:rPr>
            </w:pPr>
            <w:r>
              <w:rPr>
                <w:rFonts w:cs="Arial"/>
                <w:bCs/>
                <w:sz w:val="22"/>
                <w:szCs w:val="22"/>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33A254" w14:textId="77777777" w:rsidR="003C549F" w:rsidRDefault="003C549F">
            <w:pPr>
              <w:autoSpaceDE w:val="0"/>
              <w:autoSpaceDN w:val="0"/>
              <w:adjustRightInd w:val="0"/>
              <w:rPr>
                <w:rFonts w:cs="Arial"/>
                <w:color w:val="000000"/>
                <w:sz w:val="22"/>
                <w:szCs w:val="22"/>
              </w:rPr>
            </w:pPr>
            <w:r>
              <w:rPr>
                <w:rFonts w:cs="Arial"/>
                <w:bCs/>
                <w:sz w:val="22"/>
                <w:szCs w:val="22"/>
              </w:rPr>
              <w:t xml:space="preserve">Confirm that you have read the UWTSD guidance on data management (see </w:t>
            </w:r>
            <w:hyperlink r:id="rId14" w:history="1">
              <w:r>
                <w:rPr>
                  <w:rStyle w:val="Hyperlink"/>
                  <w:rFonts w:cs="Arial"/>
                  <w:color w:val="000000"/>
                  <w:sz w:val="22"/>
                  <w:szCs w:val="22"/>
                </w:rPr>
                <w:t>https://www.uwtsd.ac.uk/library/research-data-management/</w:t>
              </w:r>
            </w:hyperlink>
            <w:r>
              <w:rPr>
                <w:rFonts w:cs="Arial"/>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E753F2" w14:textId="77777777" w:rsidR="003C549F" w:rsidRDefault="003C549F">
            <w:pPr>
              <w:autoSpaceDE w:val="0"/>
              <w:autoSpaceDN w:val="0"/>
              <w:adjustRightInd w:val="0"/>
              <w:jc w:val="center"/>
              <w:rPr>
                <w:rFonts w:cs="Arial"/>
                <w:b/>
                <w:sz w:val="22"/>
                <w:szCs w:val="22"/>
              </w:rPr>
            </w:pPr>
            <w:r>
              <w:rPr>
                <w:rFonts w:cs="Arial"/>
                <w:b/>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8C462D" w14:textId="77777777" w:rsidR="003C549F" w:rsidRDefault="00914F1A">
            <w:pPr>
              <w:autoSpaceDE w:val="0"/>
              <w:autoSpaceDN w:val="0"/>
              <w:adjustRightInd w:val="0"/>
              <w:jc w:val="center"/>
              <w:rPr>
                <w:rFonts w:cs="Arial"/>
                <w:sz w:val="22"/>
                <w:szCs w:val="22"/>
              </w:rPr>
            </w:pPr>
            <w:sdt>
              <w:sdtPr>
                <w:rPr>
                  <w:rFonts w:cs="Arial"/>
                </w:rPr>
                <w:id w:val="1912113242"/>
                <w14:checkbox>
                  <w14:checked w14:val="1"/>
                  <w14:checkedState w14:val="2612" w14:font="MS Gothic"/>
                  <w14:uncheckedState w14:val="2610" w14:font="MS Gothic"/>
                </w14:checkbox>
              </w:sdtPr>
              <w:sdtEndPr/>
              <w:sdtContent>
                <w:r w:rsidR="003C549F">
                  <w:rPr>
                    <w:rFonts w:ascii="MS Gothic" w:eastAsia="MS Gothic" w:hAnsi="MS Gothic" w:cs="Arial" w:hint="eastAsia"/>
                    <w:lang w:val="en-US"/>
                  </w:rPr>
                  <w:t>☒</w:t>
                </w:r>
              </w:sdtContent>
            </w:sdt>
          </w:p>
        </w:tc>
      </w:tr>
      <w:tr w:rsidR="003C549F" w14:paraId="0C31D208" w14:textId="77777777" w:rsidTr="003C549F">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F1E156" w14:textId="77777777" w:rsidR="003C549F" w:rsidRDefault="003C549F">
            <w:pPr>
              <w:autoSpaceDE w:val="0"/>
              <w:autoSpaceDN w:val="0"/>
              <w:adjustRightInd w:val="0"/>
              <w:jc w:val="center"/>
              <w:rPr>
                <w:rFonts w:cs="Arial"/>
                <w:bCs/>
                <w:sz w:val="22"/>
                <w:szCs w:val="22"/>
              </w:rPr>
            </w:pPr>
            <w:r>
              <w:rPr>
                <w:rFonts w:cs="Arial"/>
                <w:bCs/>
                <w:sz w:val="22"/>
                <w:szCs w:val="22"/>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5E4F3A" w14:textId="77777777" w:rsidR="003C549F" w:rsidRDefault="003C549F">
            <w:pPr>
              <w:autoSpaceDE w:val="0"/>
              <w:autoSpaceDN w:val="0"/>
              <w:adjustRightInd w:val="0"/>
              <w:rPr>
                <w:rFonts w:cs="Arial"/>
                <w:sz w:val="22"/>
                <w:szCs w:val="22"/>
              </w:rPr>
            </w:pPr>
            <w:r>
              <w:rPr>
                <w:rFonts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121347" w14:textId="77777777" w:rsidR="003C549F" w:rsidRDefault="003C549F">
            <w:pPr>
              <w:autoSpaceDE w:val="0"/>
              <w:autoSpaceDN w:val="0"/>
              <w:adjustRightInd w:val="0"/>
              <w:jc w:val="center"/>
              <w:rPr>
                <w:rFonts w:cs="Arial"/>
                <w:b/>
                <w:sz w:val="22"/>
                <w:szCs w:val="22"/>
              </w:rPr>
            </w:pPr>
            <w:r>
              <w:rPr>
                <w:rFonts w:cs="Arial"/>
                <w:b/>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7A4EE7" w14:textId="77777777" w:rsidR="003C549F" w:rsidRDefault="00914F1A">
            <w:pPr>
              <w:autoSpaceDE w:val="0"/>
              <w:autoSpaceDN w:val="0"/>
              <w:adjustRightInd w:val="0"/>
              <w:jc w:val="center"/>
              <w:rPr>
                <w:rFonts w:cs="Arial"/>
                <w:sz w:val="22"/>
                <w:szCs w:val="22"/>
              </w:rPr>
            </w:pPr>
            <w:sdt>
              <w:sdtPr>
                <w:rPr>
                  <w:rFonts w:cs="Arial"/>
                </w:rPr>
                <w:id w:val="1277371831"/>
                <w14:checkbox>
                  <w14:checked w14:val="1"/>
                  <w14:checkedState w14:val="2612" w14:font="MS Gothic"/>
                  <w14:uncheckedState w14:val="2610" w14:font="MS Gothic"/>
                </w14:checkbox>
              </w:sdtPr>
              <w:sdtEndPr/>
              <w:sdtContent>
                <w:r w:rsidR="003C549F">
                  <w:rPr>
                    <w:rFonts w:ascii="MS Gothic" w:eastAsia="MS Gothic" w:hAnsi="MS Gothic" w:cs="Arial" w:hint="eastAsia"/>
                    <w:lang w:val="en-US"/>
                  </w:rPr>
                  <w:t>☒</w:t>
                </w:r>
              </w:sdtContent>
            </w:sdt>
          </w:p>
        </w:tc>
      </w:tr>
    </w:tbl>
    <w:p w14:paraId="6E5335C6" w14:textId="77777777" w:rsidR="003C549F" w:rsidRDefault="003C549F" w:rsidP="003C549F">
      <w:pPr>
        <w:rPr>
          <w:rFonts w:cs="Arial"/>
          <w:b/>
          <w:bCs/>
          <w:sz w:val="22"/>
          <w:lang w:val="en-GB"/>
        </w:rPr>
      </w:pPr>
    </w:p>
    <w:p w14:paraId="0942E7F7" w14:textId="77777777" w:rsidR="003C549F" w:rsidRDefault="003C549F" w:rsidP="003C549F">
      <w:pPr>
        <w:rPr>
          <w:rFonts w:cs="Arial"/>
          <w:b/>
          <w:bCs/>
          <w:sz w:val="22"/>
        </w:rPr>
      </w:pPr>
      <w:r>
        <w:rPr>
          <w:rFonts w:cs="Arial"/>
          <w:b/>
          <w:bCs/>
          <w:sz w:val="22"/>
        </w:rPr>
        <w:br w:type="page"/>
      </w:r>
    </w:p>
    <w:p w14:paraId="66C9AC18" w14:textId="77777777" w:rsidR="003C549F" w:rsidRDefault="003C549F" w:rsidP="003C549F">
      <w:pPr>
        <w:autoSpaceDE w:val="0"/>
        <w:autoSpaceDN w:val="0"/>
        <w:adjustRightInd w:val="0"/>
        <w:spacing w:after="240"/>
        <w:rPr>
          <w:rFonts w:cs="Arial"/>
          <w:b/>
          <w:sz w:val="22"/>
        </w:rPr>
      </w:pPr>
      <w:r>
        <w:rPr>
          <w:rFonts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C549F" w14:paraId="22E68BB9" w14:textId="77777777" w:rsidTr="003C549F">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DC0BDA" w14:textId="77777777" w:rsidR="003C549F" w:rsidRDefault="003C549F">
            <w:pPr>
              <w:jc w:val="center"/>
              <w:rPr>
                <w:rFonts w:cs="Arial"/>
                <w:sz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BFA30E" w14:textId="77777777" w:rsidR="003C549F" w:rsidRDefault="003C549F">
            <w:pPr>
              <w:rPr>
                <w:rFonts w:cs="Arial"/>
                <w:b/>
                <w:bCs/>
                <w:sz w:val="22"/>
              </w:rPr>
            </w:pPr>
            <w:r>
              <w:rPr>
                <w:rFonts w:cs="Arial"/>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b/>
                <w:bCs/>
                <w:sz w:val="22"/>
              </w:rPr>
              <w:t>.</w:t>
            </w:r>
          </w:p>
          <w:p w14:paraId="3FDF2967" w14:textId="77777777" w:rsidR="003C549F" w:rsidRDefault="003C549F">
            <w:pPr>
              <w:rPr>
                <w:rFonts w:cs="Arial"/>
                <w:b/>
                <w:bCs/>
                <w:color w:val="000000"/>
                <w:sz w:val="22"/>
              </w:rPr>
            </w:pPr>
          </w:p>
          <w:p w14:paraId="6F441BAC" w14:textId="77777777" w:rsidR="003C549F" w:rsidRDefault="003C549F">
            <w:pPr>
              <w:rPr>
                <w:rFonts w:cs="Arial"/>
                <w:color w:val="000080"/>
                <w:sz w:val="22"/>
              </w:rPr>
            </w:pPr>
            <w:r>
              <w:rPr>
                <w:rFonts w:cs="Arial"/>
                <w:sz w:val="22"/>
              </w:rPr>
              <w:t xml:space="preserve">In submitting this </w:t>
            </w:r>
            <w:proofErr w:type="gramStart"/>
            <w:r>
              <w:rPr>
                <w:rFonts w:cs="Arial"/>
                <w:sz w:val="22"/>
              </w:rPr>
              <w:t>application</w:t>
            </w:r>
            <w:proofErr w:type="gramEnd"/>
            <w:r>
              <w:rPr>
                <w:rFonts w:cs="Arial"/>
                <w:sz w:val="22"/>
              </w:rPr>
              <w:t xml:space="preserve"> I hereby confirm that I undertake to ensure that the above named research activity will meet the University’s Research Ethics and Integrity Code of Practice which is published on the website: </w:t>
            </w:r>
            <w:hyperlink r:id="rId15" w:history="1">
              <w:r>
                <w:rPr>
                  <w:rStyle w:val="Hyperlink"/>
                  <w:rFonts w:cs="Arial"/>
                  <w:sz w:val="22"/>
                </w:rPr>
                <w:t>https://www.uwtsd.ac.uk/research/research-ethics/</w:t>
              </w:r>
            </w:hyperlink>
            <w:r>
              <w:rPr>
                <w:rFonts w:cs="Arial"/>
                <w:sz w:val="22"/>
              </w:rPr>
              <w:t xml:space="preserve"> </w:t>
            </w:r>
          </w:p>
        </w:tc>
      </w:tr>
      <w:tr w:rsidR="003C549F" w14:paraId="798380D8" w14:textId="77777777" w:rsidTr="003C549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8B03F7" w14:textId="77777777" w:rsidR="003C549F" w:rsidRDefault="003C549F">
            <w:pPr>
              <w:spacing w:before="100" w:beforeAutospacing="1" w:after="100" w:afterAutospacing="1"/>
              <w:jc w:val="center"/>
              <w:rPr>
                <w:rFonts w:cs="Arial"/>
                <w:bCs/>
                <w:sz w:val="22"/>
              </w:rPr>
            </w:pPr>
            <w:r>
              <w:rPr>
                <w:rFonts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23C058" w14:textId="77777777" w:rsidR="003C549F" w:rsidRDefault="003C549F">
            <w:pPr>
              <w:spacing w:before="100" w:beforeAutospacing="1" w:after="100" w:afterAutospacing="1"/>
              <w:rPr>
                <w:rFonts w:cs="Arial"/>
                <w:sz w:val="22"/>
              </w:rPr>
            </w:pPr>
            <w:r>
              <w:rPr>
                <w:rFonts w:cs="Arial"/>
                <w:b/>
                <w:bCs/>
                <w:sz w:val="22"/>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tcPr>
          <w:p w14:paraId="6F96D0DA" w14:textId="3B8F8F0E" w:rsidR="003C549F" w:rsidRDefault="00AD0DE2">
            <w:pPr>
              <w:spacing w:before="100" w:beforeAutospacing="1" w:after="100" w:afterAutospacing="1"/>
              <w:rPr>
                <w:rFonts w:cs="Arial"/>
                <w:sz w:val="22"/>
              </w:rPr>
            </w:pPr>
            <w:r>
              <w:rPr>
                <w:rFonts w:cs="Arial"/>
                <w:sz w:val="22"/>
              </w:rPr>
              <w:t xml:space="preserve">Md Jewel Bhuiyan </w:t>
            </w:r>
          </w:p>
        </w:tc>
        <w:tc>
          <w:tcPr>
            <w:tcW w:w="2139" w:type="dxa"/>
            <w:tcBorders>
              <w:top w:val="single" w:sz="4" w:space="0" w:color="000000"/>
              <w:left w:val="single" w:sz="4" w:space="0" w:color="000000"/>
              <w:bottom w:val="single" w:sz="4" w:space="0" w:color="000000"/>
              <w:right w:val="single" w:sz="4" w:space="0" w:color="000000"/>
            </w:tcBorders>
            <w:vAlign w:val="center"/>
          </w:tcPr>
          <w:p w14:paraId="07D71B2F" w14:textId="77777777" w:rsidR="003C549F" w:rsidRDefault="003C549F">
            <w:pPr>
              <w:spacing w:before="100" w:beforeAutospacing="1" w:after="100" w:afterAutospacing="1"/>
              <w:rPr>
                <w:rFonts w:cs="Arial"/>
                <w:b/>
                <w:bCs/>
                <w:sz w:val="22"/>
              </w:rPr>
            </w:pPr>
            <w:r>
              <w:rPr>
                <w:rFonts w:cs="Arial"/>
                <w:b/>
                <w:bCs/>
                <w:sz w:val="22"/>
              </w:rPr>
              <w:t>Date:</w:t>
            </w:r>
          </w:p>
          <w:p w14:paraId="623A8169" w14:textId="12D73B5F" w:rsidR="003C549F" w:rsidRDefault="00AD0DE2">
            <w:pPr>
              <w:spacing w:before="100" w:beforeAutospacing="1" w:after="100" w:afterAutospacing="1"/>
              <w:rPr>
                <w:rFonts w:cs="Arial"/>
                <w:sz w:val="22"/>
              </w:rPr>
            </w:pPr>
            <w:r>
              <w:rPr>
                <w:rFonts w:cs="Arial"/>
                <w:sz w:val="22"/>
              </w:rPr>
              <w:t>07/05/2022</w:t>
            </w:r>
          </w:p>
        </w:tc>
      </w:tr>
    </w:tbl>
    <w:p w14:paraId="44F2C74B" w14:textId="77777777" w:rsidR="003C549F" w:rsidRDefault="003C549F" w:rsidP="003C549F">
      <w:pPr>
        <w:rPr>
          <w:rFonts w:cs="Arial"/>
          <w:sz w:val="22"/>
          <w:lang w:val="en-GB"/>
        </w:rPr>
      </w:pPr>
    </w:p>
    <w:p w14:paraId="30D46695" w14:textId="77777777" w:rsidR="003C549F" w:rsidRDefault="003C549F" w:rsidP="003C549F">
      <w:pPr>
        <w:rPr>
          <w:rFonts w:cs="Arial"/>
          <w:b/>
          <w:i/>
          <w:sz w:val="22"/>
        </w:rPr>
      </w:pPr>
      <w:r>
        <w:rPr>
          <w:rFonts w:cs="Arial"/>
          <w:b/>
          <w:i/>
          <w:sz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3C549F" w14:paraId="42EE99C2" w14:textId="77777777" w:rsidTr="003C549F">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02FE7" w14:textId="77777777" w:rsidR="003C549F" w:rsidRDefault="003C549F">
            <w:pPr>
              <w:pStyle w:val="ListParagraph"/>
              <w:ind w:left="0"/>
              <w:jc w:val="center"/>
              <w:rPr>
                <w:rFonts w:cs="Arial"/>
                <w:sz w:val="22"/>
              </w:rPr>
            </w:pPr>
            <w:r>
              <w:rPr>
                <w:rFonts w:cs="Arial"/>
              </w:rPr>
              <w:t>2</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EA9F96" w14:textId="77777777" w:rsidR="003C549F" w:rsidRDefault="003C549F">
            <w:pPr>
              <w:pStyle w:val="ListParagraph"/>
              <w:ind w:left="0"/>
              <w:rPr>
                <w:rFonts w:cs="Arial"/>
              </w:rPr>
            </w:pPr>
            <w:r>
              <w:rPr>
                <w:rFonts w:cs="Arial"/>
              </w:rPr>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tcPr>
          <w:p w14:paraId="5CF92232" w14:textId="77777777" w:rsidR="003C549F" w:rsidRDefault="003C549F">
            <w:pPr>
              <w:pStyle w:val="ListParagraph"/>
              <w:ind w:left="0"/>
              <w:rPr>
                <w:rFonts w:cs="Ari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5CA1B6CC" w14:textId="77777777" w:rsidR="003C549F" w:rsidRDefault="003C549F">
            <w:pPr>
              <w:pStyle w:val="ListParagraph"/>
              <w:ind w:left="0"/>
              <w:rPr>
                <w:rFonts w:cs="Arial"/>
              </w:rPr>
            </w:pPr>
            <w:r>
              <w:rPr>
                <w:rFonts w:cs="Arial"/>
                <w:b/>
                <w:bCs/>
              </w:rPr>
              <w:t>Date:</w:t>
            </w:r>
          </w:p>
        </w:tc>
      </w:tr>
      <w:tr w:rsidR="003C549F" w14:paraId="468D5191" w14:textId="77777777" w:rsidTr="003C549F">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8D85A9" w14:textId="77777777" w:rsidR="003C549F" w:rsidRDefault="003C549F">
            <w:pPr>
              <w:pStyle w:val="ListParagraph"/>
              <w:ind w:left="0"/>
              <w:jc w:val="center"/>
              <w:rPr>
                <w:rFonts w:cs="Arial"/>
              </w:rPr>
            </w:pPr>
            <w:r>
              <w:rPr>
                <w:rFonts w:cs="Arial"/>
              </w:rPr>
              <w:t>3</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D8A9A" w14:textId="77777777" w:rsidR="003C549F" w:rsidRDefault="003C549F">
            <w:pPr>
              <w:pStyle w:val="ListParagraph"/>
              <w:ind w:left="0"/>
              <w:rPr>
                <w:rFonts w:cs="Arial"/>
              </w:rPr>
            </w:pPr>
            <w:r>
              <w:rPr>
                <w:rFonts w:cs="Ari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4FCAE021" w14:textId="77777777" w:rsidR="003C549F" w:rsidRDefault="003C549F">
            <w:pPr>
              <w:pStyle w:val="ListParagraph"/>
              <w:ind w:left="0"/>
              <w:rPr>
                <w:rFonts w:cs="Arial"/>
              </w:rPr>
            </w:pPr>
          </w:p>
          <w:p w14:paraId="350535F2" w14:textId="77777777" w:rsidR="003C549F" w:rsidRDefault="003C549F">
            <w:pPr>
              <w:pStyle w:val="ListParagraph"/>
              <w:ind w:left="0"/>
              <w:rPr>
                <w:rFonts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3443B" w14:textId="77777777" w:rsidR="003C549F" w:rsidRDefault="003C549F">
            <w:pPr>
              <w:rPr>
                <w:rFonts w:eastAsia="Calibri" w:cs="Arial"/>
                <w:sz w:val="22"/>
                <w:lang w:val="en-GB"/>
              </w:rPr>
            </w:pPr>
          </w:p>
        </w:tc>
      </w:tr>
    </w:tbl>
    <w:p w14:paraId="367F021D" w14:textId="77777777" w:rsidR="003C549F" w:rsidRDefault="003C549F" w:rsidP="003C549F">
      <w:pPr>
        <w:rPr>
          <w:rFonts w:cs="Arial"/>
          <w:sz w:val="22"/>
          <w:lang w:val="en-GB"/>
        </w:rPr>
      </w:pPr>
    </w:p>
    <w:p w14:paraId="4180F597" w14:textId="77777777" w:rsidR="003C549F" w:rsidRDefault="003C549F" w:rsidP="003C549F">
      <w:pPr>
        <w:rPr>
          <w:rFonts w:cs="Arial"/>
          <w:b/>
          <w:i/>
          <w:sz w:val="22"/>
        </w:rPr>
      </w:pPr>
      <w:r>
        <w:rPr>
          <w:rFonts w:cs="Arial"/>
          <w:b/>
          <w:i/>
          <w:sz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3C549F" w14:paraId="01AF6F60" w14:textId="77777777" w:rsidTr="003C549F">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5A80A5" w14:textId="77777777" w:rsidR="003C549F" w:rsidRDefault="003C549F">
            <w:pPr>
              <w:pStyle w:val="ListParagraph"/>
              <w:ind w:left="0"/>
              <w:jc w:val="center"/>
              <w:rPr>
                <w:rFonts w:cs="Arial"/>
                <w:sz w:val="22"/>
              </w:rPr>
            </w:pPr>
            <w:r>
              <w:rPr>
                <w:rFonts w:cs="Arial"/>
              </w:rPr>
              <w:t>4</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05E4CD" w14:textId="77777777" w:rsidR="003C549F" w:rsidRDefault="003C549F">
            <w:pPr>
              <w:pStyle w:val="ListParagraph"/>
              <w:ind w:left="0"/>
              <w:rPr>
                <w:rFonts w:cs="Arial"/>
              </w:rPr>
            </w:pPr>
            <w:r>
              <w:rPr>
                <w:rFonts w:cs="Arial"/>
              </w:rPr>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3F27626A" w14:textId="77777777" w:rsidR="003C549F" w:rsidRDefault="003C549F">
            <w:pPr>
              <w:pStyle w:val="ListParagraph"/>
              <w:ind w:left="0"/>
              <w:rPr>
                <w:rFonts w:cs="Arial"/>
              </w:rPr>
            </w:pPr>
          </w:p>
        </w:tc>
        <w:tc>
          <w:tcPr>
            <w:tcW w:w="1013" w:type="pct"/>
            <w:vMerge w:val="restart"/>
            <w:tcBorders>
              <w:top w:val="single" w:sz="4" w:space="0" w:color="auto"/>
              <w:left w:val="single" w:sz="4" w:space="0" w:color="auto"/>
              <w:bottom w:val="single" w:sz="4" w:space="0" w:color="auto"/>
              <w:right w:val="single" w:sz="4" w:space="0" w:color="auto"/>
            </w:tcBorders>
            <w:hideMark/>
          </w:tcPr>
          <w:p w14:paraId="64F76375" w14:textId="77777777" w:rsidR="003C549F" w:rsidRDefault="003C549F">
            <w:pPr>
              <w:pStyle w:val="ListParagraph"/>
              <w:ind w:left="0"/>
              <w:rPr>
                <w:rFonts w:cs="Arial"/>
              </w:rPr>
            </w:pPr>
            <w:r>
              <w:rPr>
                <w:rFonts w:cs="Arial"/>
                <w:b/>
                <w:bCs/>
              </w:rPr>
              <w:t>Date:</w:t>
            </w:r>
          </w:p>
        </w:tc>
      </w:tr>
      <w:tr w:rsidR="003C549F" w14:paraId="279B1D80" w14:textId="77777777" w:rsidTr="003C549F">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0709E" w14:textId="77777777" w:rsidR="003C549F" w:rsidRDefault="003C549F">
            <w:pPr>
              <w:pStyle w:val="ListParagraph"/>
              <w:ind w:left="0"/>
              <w:jc w:val="center"/>
              <w:rPr>
                <w:rFonts w:cs="Arial"/>
              </w:rPr>
            </w:pPr>
            <w:r>
              <w:rPr>
                <w:rFonts w:cs="Arial"/>
              </w:rPr>
              <w:t>5</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D46D4" w14:textId="77777777" w:rsidR="003C549F" w:rsidRDefault="003C549F">
            <w:pPr>
              <w:pStyle w:val="ListParagraph"/>
              <w:ind w:left="0"/>
              <w:rPr>
                <w:rFonts w:cs="Arial"/>
              </w:rPr>
            </w:pPr>
            <w:r>
              <w:rPr>
                <w:rFonts w:cs="Ari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6992ECEF" w14:textId="77777777" w:rsidR="003C549F" w:rsidRDefault="003C549F">
            <w:pPr>
              <w:pStyle w:val="ListParagraph"/>
              <w:ind w:left="0"/>
              <w:rPr>
                <w:rFonts w:cs="Arial"/>
              </w:rPr>
            </w:pPr>
          </w:p>
          <w:p w14:paraId="44987653" w14:textId="77777777" w:rsidR="003C549F" w:rsidRDefault="003C549F">
            <w:pPr>
              <w:pStyle w:val="ListParagraph"/>
              <w:ind w:left="0"/>
              <w:rPr>
                <w:rFonts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01E67" w14:textId="77777777" w:rsidR="003C549F" w:rsidRDefault="003C549F">
            <w:pPr>
              <w:rPr>
                <w:rFonts w:eastAsia="Calibri" w:cs="Arial"/>
                <w:sz w:val="22"/>
                <w:lang w:val="en-GB"/>
              </w:rPr>
            </w:pPr>
          </w:p>
        </w:tc>
      </w:tr>
    </w:tbl>
    <w:p w14:paraId="04C7874D" w14:textId="77777777" w:rsidR="003C549F" w:rsidRDefault="003C549F" w:rsidP="003C549F">
      <w:pPr>
        <w:rPr>
          <w:rFonts w:cs="Arial"/>
          <w:b/>
          <w:sz w:val="22"/>
          <w:lang w:val="en-GB"/>
        </w:rPr>
      </w:pPr>
    </w:p>
    <w:p w14:paraId="759E599B" w14:textId="77777777" w:rsidR="003C549F" w:rsidRDefault="003C549F" w:rsidP="003C549F">
      <w:pPr>
        <w:autoSpaceDE w:val="0"/>
        <w:autoSpaceDN w:val="0"/>
        <w:adjustRightInd w:val="0"/>
        <w:spacing w:after="240"/>
        <w:rPr>
          <w:rFonts w:cs="Arial"/>
          <w:bCs/>
          <w:sz w:val="22"/>
        </w:rPr>
      </w:pPr>
      <w:r>
        <w:rPr>
          <w:rFonts w:cs="Arial"/>
          <w:b/>
          <w:sz w:val="22"/>
        </w:rPr>
        <w:t xml:space="preserve">Checklist: </w:t>
      </w:r>
      <w:r>
        <w:rPr>
          <w:rFonts w:cs="Arial"/>
          <w:bCs/>
          <w:sz w:val="22"/>
        </w:rPr>
        <w:t>Please complete the checklist below to ensure that you have completed the form according to the guidelines and attached any required documentation:</w:t>
      </w:r>
    </w:p>
    <w:tbl>
      <w:tblPr>
        <w:tblStyle w:val="TableGrid"/>
        <w:tblW w:w="10485" w:type="dxa"/>
        <w:tblInd w:w="0" w:type="dxa"/>
        <w:tblLook w:val="04A0" w:firstRow="1" w:lastRow="0" w:firstColumn="1" w:lastColumn="0" w:noHBand="0" w:noVBand="1"/>
      </w:tblPr>
      <w:tblGrid>
        <w:gridCol w:w="675"/>
        <w:gridCol w:w="9810"/>
      </w:tblGrid>
      <w:tr w:rsidR="003C549F" w14:paraId="58EE1C26" w14:textId="77777777" w:rsidTr="003C549F">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454446193"/>
              <w14:checkbox>
                <w14:checked w14:val="0"/>
                <w14:checkedState w14:val="2612" w14:font="MS Gothic"/>
                <w14:uncheckedState w14:val="2610" w14:font="MS Gothic"/>
              </w14:checkbox>
            </w:sdtPr>
            <w:sdtEndPr/>
            <w:sdtContent>
              <w:p w14:paraId="56E077D5" w14:textId="77777777" w:rsidR="003C549F" w:rsidRDefault="003C549F">
                <w:pPr>
                  <w:jc w:val="center"/>
                  <w:rPr>
                    <w:rFonts w:eastAsia="MS Gothic" w:cs="Arial"/>
                    <w:sz w:val="22"/>
                    <w:szCs w:val="22"/>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C620F33" w14:textId="77777777" w:rsidR="003C549F" w:rsidRDefault="003C549F">
            <w:pPr>
              <w:rPr>
                <w:rFonts w:eastAsia="MS Gothic" w:cs="Arial"/>
                <w:bCs/>
                <w:sz w:val="22"/>
                <w:szCs w:val="22"/>
              </w:rPr>
            </w:pPr>
            <w:r>
              <w:rPr>
                <w:rFonts w:eastAsia="MS Gothic" w:cs="Arial"/>
                <w:bCs/>
                <w:sz w:val="22"/>
                <w:szCs w:val="22"/>
              </w:rPr>
              <w:t>I have read the guidance notes supplied before completing the form.</w:t>
            </w:r>
          </w:p>
        </w:tc>
      </w:tr>
      <w:tr w:rsidR="003C549F" w14:paraId="07A21A00" w14:textId="77777777" w:rsidTr="003C549F">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7703630"/>
              <w14:checkbox>
                <w14:checked w14:val="0"/>
                <w14:checkedState w14:val="2612" w14:font="MS Gothic"/>
                <w14:uncheckedState w14:val="2610" w14:font="MS Gothic"/>
              </w14:checkbox>
            </w:sdtPr>
            <w:sdtEndPr/>
            <w:sdtContent>
              <w:p w14:paraId="41BACB20" w14:textId="77777777" w:rsidR="003C549F" w:rsidRDefault="003C549F">
                <w:pPr>
                  <w:jc w:val="center"/>
                  <w:rPr>
                    <w:rFonts w:eastAsia="MS Gothic" w:cs="Arial"/>
                    <w:sz w:val="22"/>
                    <w:szCs w:val="22"/>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360F64FD" w14:textId="77777777" w:rsidR="003C549F" w:rsidRDefault="003C549F">
            <w:pPr>
              <w:rPr>
                <w:rFonts w:cs="Arial"/>
                <w:sz w:val="22"/>
                <w:szCs w:val="22"/>
              </w:rPr>
            </w:pPr>
            <w:r>
              <w:rPr>
                <w:rFonts w:cs="Arial"/>
                <w:sz w:val="22"/>
                <w:szCs w:val="22"/>
              </w:rPr>
              <w:t xml:space="preserve">I have completed </w:t>
            </w:r>
            <w:r>
              <w:rPr>
                <w:rFonts w:cs="Arial"/>
                <w:b/>
                <w:sz w:val="22"/>
                <w:szCs w:val="22"/>
              </w:rPr>
              <w:t>ALL RELEVANT</w:t>
            </w:r>
            <w:r>
              <w:rPr>
                <w:rFonts w:cs="Arial"/>
                <w:sz w:val="22"/>
                <w:szCs w:val="22"/>
              </w:rPr>
              <w:t xml:space="preserve"> sections of the form in full.</w:t>
            </w:r>
          </w:p>
        </w:tc>
      </w:tr>
      <w:tr w:rsidR="003C549F" w14:paraId="15171883" w14:textId="77777777" w:rsidTr="003C549F">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393921880"/>
              <w14:checkbox>
                <w14:checked w14:val="0"/>
                <w14:checkedState w14:val="2612" w14:font="MS Gothic"/>
                <w14:uncheckedState w14:val="2610" w14:font="MS Gothic"/>
              </w14:checkbox>
            </w:sdtPr>
            <w:sdtEndPr/>
            <w:sdtContent>
              <w:p w14:paraId="70CC2E8A" w14:textId="77777777" w:rsidR="003C549F" w:rsidRDefault="003C549F">
                <w:pPr>
                  <w:jc w:val="center"/>
                  <w:rPr>
                    <w:rFonts w:cs="Arial"/>
                    <w:sz w:val="22"/>
                    <w:szCs w:val="22"/>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4225B58" w14:textId="77777777" w:rsidR="003C549F" w:rsidRDefault="003C549F">
            <w:pPr>
              <w:rPr>
                <w:rFonts w:cs="Arial"/>
                <w:sz w:val="22"/>
                <w:szCs w:val="22"/>
              </w:rPr>
            </w:pPr>
            <w:r>
              <w:rPr>
                <w:rFonts w:cs="Arial"/>
                <w:sz w:val="22"/>
                <w:szCs w:val="22"/>
              </w:rPr>
              <w:t>I confirm that the research activity has received approval in principle</w:t>
            </w:r>
          </w:p>
        </w:tc>
      </w:tr>
      <w:tr w:rsidR="003C549F" w14:paraId="646E2ED5" w14:textId="77777777" w:rsidTr="003C549F">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978295672"/>
              <w14:checkbox>
                <w14:checked w14:val="0"/>
                <w14:checkedState w14:val="2612" w14:font="MS Gothic"/>
                <w14:uncheckedState w14:val="2610" w14:font="MS Gothic"/>
              </w14:checkbox>
            </w:sdtPr>
            <w:sdtEndPr/>
            <w:sdtContent>
              <w:p w14:paraId="32140F64" w14:textId="77777777" w:rsidR="003C549F" w:rsidRDefault="003C549F">
                <w:pPr>
                  <w:jc w:val="center"/>
                  <w:rPr>
                    <w:rFonts w:cs="Arial"/>
                    <w:sz w:val="22"/>
                    <w:szCs w:val="22"/>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469F32D7" w14:textId="77777777" w:rsidR="003C549F" w:rsidRDefault="003C549F">
            <w:pPr>
              <w:rPr>
                <w:rFonts w:cs="Arial"/>
                <w:sz w:val="22"/>
                <w:szCs w:val="22"/>
              </w:rPr>
            </w:pPr>
            <w:r>
              <w:rPr>
                <w:rFonts w:cs="Arial"/>
                <w:sz w:val="22"/>
                <w:szCs w:val="22"/>
              </w:rPr>
              <w:t>I have attached a copy of final/interim approval from external organisation (</w:t>
            </w:r>
            <w:r>
              <w:rPr>
                <w:rFonts w:cs="Arial"/>
                <w:b/>
                <w:sz w:val="22"/>
                <w:szCs w:val="22"/>
              </w:rPr>
              <w:t>where appropriate</w:t>
            </w:r>
            <w:r>
              <w:rPr>
                <w:rFonts w:cs="Arial"/>
                <w:sz w:val="22"/>
                <w:szCs w:val="22"/>
              </w:rPr>
              <w:t>)</w:t>
            </w:r>
          </w:p>
        </w:tc>
      </w:tr>
      <w:tr w:rsidR="003C549F" w14:paraId="6A74A3FD" w14:textId="77777777" w:rsidTr="003C549F">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893926499"/>
              <w14:checkbox>
                <w14:checked w14:val="0"/>
                <w14:checkedState w14:val="2612" w14:font="MS Gothic"/>
                <w14:uncheckedState w14:val="2610" w14:font="MS Gothic"/>
              </w14:checkbox>
            </w:sdtPr>
            <w:sdtEndPr/>
            <w:sdtContent>
              <w:p w14:paraId="72077B37" w14:textId="77777777" w:rsidR="003C549F" w:rsidRDefault="003C549F">
                <w:pPr>
                  <w:jc w:val="center"/>
                  <w:rPr>
                    <w:rFonts w:cs="Arial"/>
                    <w:sz w:val="20"/>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240EE505" w14:textId="77777777" w:rsidR="003C549F" w:rsidRDefault="003C549F">
            <w:pPr>
              <w:rPr>
                <w:rFonts w:cs="Arial"/>
                <w:sz w:val="22"/>
                <w:szCs w:val="22"/>
              </w:rPr>
            </w:pPr>
            <w:r>
              <w:rPr>
                <w:rFonts w:cs="Arial"/>
                <w:sz w:val="22"/>
                <w:szCs w:val="22"/>
              </w:rPr>
              <w:t xml:space="preserve">I have attached a full risk assessment (where </w:t>
            </w:r>
            <w:proofErr w:type="gramStart"/>
            <w:r>
              <w:rPr>
                <w:rFonts w:cs="Arial"/>
                <w:sz w:val="22"/>
                <w:szCs w:val="22"/>
              </w:rPr>
              <w:t xml:space="preserve">appropriate)  </w:t>
            </w:r>
            <w:r>
              <w:rPr>
                <w:rFonts w:cs="Arial"/>
                <w:i/>
                <w:sz w:val="22"/>
                <w:szCs w:val="22"/>
              </w:rPr>
              <w:t>ONLY</w:t>
            </w:r>
            <w:proofErr w:type="gramEnd"/>
            <w:r>
              <w:rPr>
                <w:rFonts w:cs="Arial"/>
                <w:i/>
                <w:sz w:val="22"/>
                <w:szCs w:val="22"/>
              </w:rPr>
              <w:t xml:space="preserve"> TICK IF YOU HAVE</w:t>
            </w:r>
            <w:r>
              <w:rPr>
                <w:rFonts w:cs="Arial"/>
                <w:b/>
                <w:i/>
                <w:sz w:val="22"/>
                <w:szCs w:val="22"/>
              </w:rPr>
              <w:t xml:space="preserve"> ATTACHED A FULL RISK ASSESSMENT</w:t>
            </w:r>
          </w:p>
        </w:tc>
      </w:tr>
      <w:tr w:rsidR="003C549F" w14:paraId="6B6EC840" w14:textId="77777777" w:rsidTr="003C549F">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189257540"/>
              <w14:checkbox>
                <w14:checked w14:val="0"/>
                <w14:checkedState w14:val="2612" w14:font="MS Gothic"/>
                <w14:uncheckedState w14:val="2610" w14:font="MS Gothic"/>
              </w14:checkbox>
            </w:sdtPr>
            <w:sdtEndPr/>
            <w:sdtContent>
              <w:p w14:paraId="17C42370" w14:textId="77777777" w:rsidR="003C549F" w:rsidRDefault="003C549F">
                <w:pPr>
                  <w:jc w:val="center"/>
                  <w:rPr>
                    <w:rFonts w:cs="Arial"/>
                    <w:sz w:val="22"/>
                    <w:szCs w:val="22"/>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A904332" w14:textId="77777777" w:rsidR="003C549F" w:rsidRDefault="003C549F">
            <w:pPr>
              <w:rPr>
                <w:rFonts w:cs="Arial"/>
                <w:sz w:val="22"/>
                <w:szCs w:val="22"/>
              </w:rPr>
            </w:pPr>
            <w:r>
              <w:rPr>
                <w:rFonts w:cs="Arial"/>
                <w:sz w:val="22"/>
                <w:szCs w:val="22"/>
              </w:rPr>
              <w:t xml:space="preserve">I understand that it is my responsibility to ensure that the </w:t>
            </w:r>
            <w:proofErr w:type="gramStart"/>
            <w:r>
              <w:rPr>
                <w:rFonts w:cs="Arial"/>
                <w:sz w:val="22"/>
                <w:szCs w:val="22"/>
              </w:rPr>
              <w:t>above named</w:t>
            </w:r>
            <w:proofErr w:type="gramEnd"/>
            <w:r>
              <w:rPr>
                <w:rFonts w:cs="Arial"/>
                <w:sz w:val="22"/>
                <w:szCs w:val="22"/>
              </w:rPr>
              <w:t xml:space="preserve"> research activity will meet the University’s Research Ethics and Integrity Code of Practice.</w:t>
            </w:r>
          </w:p>
        </w:tc>
      </w:tr>
      <w:tr w:rsidR="003C549F" w14:paraId="095AE2D4" w14:textId="77777777" w:rsidTr="003C549F">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rPr>
              <w:id w:val="1030683582"/>
              <w14:checkbox>
                <w14:checked w14:val="0"/>
                <w14:checkedState w14:val="2612" w14:font="MS Gothic"/>
                <w14:uncheckedState w14:val="2610" w14:font="MS Gothic"/>
              </w14:checkbox>
            </w:sdtPr>
            <w:sdtEndPr/>
            <w:sdtContent>
              <w:p w14:paraId="14053F75" w14:textId="77777777" w:rsidR="003C549F" w:rsidRDefault="003C549F">
                <w:pPr>
                  <w:jc w:val="center"/>
                  <w:rPr>
                    <w:rFonts w:cs="Arial"/>
                    <w:sz w:val="22"/>
                    <w:szCs w:val="22"/>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286016E4" w14:textId="77777777" w:rsidR="003C549F" w:rsidRDefault="003C549F">
            <w:pPr>
              <w:rPr>
                <w:rFonts w:cs="Arial"/>
                <w:sz w:val="22"/>
                <w:szCs w:val="22"/>
              </w:rPr>
            </w:pPr>
            <w:r>
              <w:rPr>
                <w:rFonts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EBC82C1" w14:textId="77777777" w:rsidR="003C549F" w:rsidRDefault="003C549F" w:rsidP="003C549F">
      <w:pPr>
        <w:tabs>
          <w:tab w:val="left" w:pos="5103"/>
        </w:tabs>
        <w:rPr>
          <w:rFonts w:cs="Arial"/>
          <w:b/>
          <w:bCs/>
          <w:sz w:val="22"/>
          <w:lang w:val="en-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C549F" w14:paraId="6607EE13" w14:textId="77777777" w:rsidTr="003C549F">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F1189B" w14:textId="77777777" w:rsidR="003C549F" w:rsidRDefault="003C549F">
            <w:pPr>
              <w:rPr>
                <w:rFonts w:cs="Arial"/>
                <w:b/>
                <w:sz w:val="22"/>
              </w:rPr>
            </w:pPr>
            <w:r>
              <w:rPr>
                <w:rFonts w:cs="Arial"/>
                <w:b/>
                <w:sz w:val="22"/>
              </w:rPr>
              <w:t>RESEARCH STUDENTS AND STAFF ONLY</w:t>
            </w:r>
          </w:p>
          <w:p w14:paraId="5C49BAC3" w14:textId="77777777" w:rsidR="003C549F" w:rsidRDefault="003C549F">
            <w:pPr>
              <w:rPr>
                <w:rFonts w:cs="Arial"/>
                <w:sz w:val="22"/>
              </w:rPr>
            </w:pPr>
            <w:r>
              <w:rPr>
                <w:rFonts w:cs="Arial"/>
                <w:sz w:val="22"/>
              </w:rPr>
              <w:t xml:space="preserve">All communications relating to this application during its processing must be in writing and emailed to </w:t>
            </w:r>
            <w:hyperlink r:id="rId16" w:history="1">
              <w:r>
                <w:rPr>
                  <w:rStyle w:val="Hyperlink"/>
                  <w:rFonts w:cs="Arial"/>
                  <w:sz w:val="22"/>
                </w:rPr>
                <w:t>pgresearch@uwtsd.ac.uk</w:t>
              </w:r>
            </w:hyperlink>
            <w:r>
              <w:rPr>
                <w:rFonts w:cs="Arial"/>
                <w:sz w:val="22"/>
              </w:rPr>
              <w:t xml:space="preserve"> , with the title ‘Ethical Approval’ followed by your name.</w:t>
            </w:r>
          </w:p>
          <w:p w14:paraId="138EBD7C" w14:textId="77777777" w:rsidR="003C549F" w:rsidRDefault="003C549F">
            <w:pPr>
              <w:rPr>
                <w:rFonts w:cs="Arial"/>
                <w:sz w:val="22"/>
              </w:rPr>
            </w:pPr>
            <w:r>
              <w:rPr>
                <w:rFonts w:cs="Arial"/>
                <w:color w:val="000000"/>
                <w:sz w:val="22"/>
              </w:rPr>
              <w:t xml:space="preserve">You will be informed of the outcome of your claim by email; </w:t>
            </w:r>
            <w:proofErr w:type="gramStart"/>
            <w:r>
              <w:rPr>
                <w:rFonts w:cs="Arial"/>
                <w:color w:val="000000"/>
                <w:sz w:val="22"/>
              </w:rPr>
              <w:t>therefore</w:t>
            </w:r>
            <w:proofErr w:type="gramEnd"/>
            <w:r>
              <w:rPr>
                <w:rFonts w:cs="Arial"/>
                <w:b/>
                <w:color w:val="000000"/>
                <w:sz w:val="22"/>
              </w:rPr>
              <w:t xml:space="preserve"> </w:t>
            </w:r>
            <w:r>
              <w:rPr>
                <w:rStyle w:val="Strong"/>
                <w:rFonts w:cs="Arial"/>
                <w:b w:val="0"/>
                <w:bCs w:val="0"/>
                <w:color w:val="000000"/>
                <w:sz w:val="22"/>
              </w:rPr>
              <w:t>it is important that you check your University and personal email accounts regularly</w:t>
            </w:r>
            <w:r>
              <w:rPr>
                <w:rFonts w:cs="Arial"/>
                <w:b/>
                <w:bCs/>
                <w:color w:val="000000"/>
                <w:sz w:val="22"/>
              </w:rPr>
              <w:t>.</w:t>
            </w:r>
          </w:p>
        </w:tc>
      </w:tr>
      <w:tr w:rsidR="003C549F" w14:paraId="4FB4161D" w14:textId="77777777" w:rsidTr="003C549F">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45394D" w14:textId="77777777" w:rsidR="003C549F" w:rsidRDefault="003C549F">
            <w:pPr>
              <w:pBdr>
                <w:top w:val="single" w:sz="4" w:space="1" w:color="auto"/>
                <w:left w:val="single" w:sz="4" w:space="4" w:color="auto"/>
                <w:bottom w:val="single" w:sz="4" w:space="1" w:color="auto"/>
                <w:right w:val="single" w:sz="4" w:space="21" w:color="auto"/>
                <w:between w:val="single" w:sz="4" w:space="1" w:color="auto"/>
              </w:pBdr>
              <w:tabs>
                <w:tab w:val="left" w:pos="5103"/>
              </w:tabs>
              <w:rPr>
                <w:rFonts w:cs="Arial"/>
                <w:b/>
                <w:sz w:val="22"/>
              </w:rPr>
            </w:pPr>
            <w:r>
              <w:rPr>
                <w:rFonts w:cs="Arial"/>
                <w:b/>
                <w:bCs/>
                <w:sz w:val="22"/>
              </w:rPr>
              <w:t xml:space="preserve">STUDENTS ON UNDERGRADUATE OR TAUGHT MASTERS PROGRAMMES </w:t>
            </w:r>
            <w:r>
              <w:rPr>
                <w:rFonts w:cs="Arial"/>
                <w:bCs/>
                <w:sz w:val="22"/>
              </w:rPr>
              <w:t>should submit this form (and receive the outcome) via systems explained to you by the supervisor/module leader.</w:t>
            </w:r>
          </w:p>
        </w:tc>
      </w:tr>
    </w:tbl>
    <w:p w14:paraId="4AC139E4" w14:textId="77777777" w:rsidR="003C549F" w:rsidRDefault="003C549F" w:rsidP="003C549F">
      <w:pPr>
        <w:tabs>
          <w:tab w:val="left" w:pos="5103"/>
        </w:tabs>
        <w:rPr>
          <w:rFonts w:cs="Arial"/>
          <w:bCs/>
          <w:sz w:val="22"/>
          <w:lang w:val="en-GB"/>
        </w:rPr>
      </w:pPr>
    </w:p>
    <w:p w14:paraId="71D6B41F" w14:textId="77777777" w:rsidR="003C549F" w:rsidRDefault="003C549F" w:rsidP="003C549F">
      <w:pPr>
        <w:jc w:val="center"/>
        <w:rPr>
          <w:rFonts w:cs="Arial"/>
          <w:sz w:val="22"/>
        </w:rPr>
      </w:pPr>
      <w:r>
        <w:rPr>
          <w:rFonts w:cs="Arial"/>
          <w:b/>
          <w:bCs/>
          <w:sz w:val="22"/>
        </w:rPr>
        <w:t>This form is available electronically from the Academic Office web pages:</w:t>
      </w:r>
      <w:r>
        <w:rPr>
          <w:rFonts w:cs="Arial"/>
          <w:sz w:val="22"/>
        </w:rPr>
        <w:t xml:space="preserve"> </w:t>
      </w:r>
      <w:hyperlink r:id="rId17" w:history="1">
        <w:r>
          <w:rPr>
            <w:rStyle w:val="Hyperlink"/>
            <w:rFonts w:cs="Arial"/>
            <w:sz w:val="22"/>
          </w:rPr>
          <w:t>https://www.uwtsd.ac.uk/academic-office/appendices-and-forms/</w:t>
        </w:r>
      </w:hyperlink>
    </w:p>
    <w:p w14:paraId="6722461E" w14:textId="77777777" w:rsidR="003C549F" w:rsidRPr="003C549F" w:rsidRDefault="003C549F" w:rsidP="003C549F"/>
    <w:p w14:paraId="5AA7147E" w14:textId="505D9C52" w:rsidR="005C57D2" w:rsidRDefault="005C57D2" w:rsidP="00AD2420">
      <w:pPr>
        <w:pStyle w:val="Heading2"/>
        <w:rPr>
          <w:rFonts w:eastAsia="Calibri"/>
          <w:shd w:val="clear" w:color="auto" w:fill="FFFFFF"/>
        </w:rPr>
      </w:pPr>
      <w:bookmarkStart w:id="45" w:name="_Toc102445777"/>
      <w:r>
        <w:rPr>
          <w:rFonts w:eastAsia="Calibri"/>
          <w:shd w:val="clear" w:color="auto" w:fill="FFFFFF"/>
        </w:rPr>
        <w:t>Interview transcript</w:t>
      </w:r>
      <w:bookmarkEnd w:id="45"/>
      <w:r>
        <w:rPr>
          <w:rFonts w:eastAsia="Calibri"/>
          <w:shd w:val="clear" w:color="auto" w:fill="FFFFFF"/>
        </w:rPr>
        <w:t xml:space="preserve"> </w:t>
      </w:r>
    </w:p>
    <w:p w14:paraId="49C7D247" w14:textId="690628DC" w:rsidR="005C57D2" w:rsidRDefault="005C57D2" w:rsidP="005C57D2">
      <w:pPr>
        <w:rPr>
          <w:rFonts w:cs="Arial"/>
          <w:bCs/>
        </w:rPr>
      </w:pPr>
      <w:r w:rsidRPr="005C57D2">
        <w:rPr>
          <w:rFonts w:cs="Arial"/>
          <w:b/>
        </w:rPr>
        <w:t>RQ2:</w:t>
      </w:r>
      <w:r>
        <w:rPr>
          <w:rFonts w:cs="Arial"/>
          <w:bCs/>
        </w:rPr>
        <w:t xml:space="preserve"> </w:t>
      </w:r>
      <w:r w:rsidRPr="006B3D67">
        <w:rPr>
          <w:rFonts w:cs="Arial"/>
          <w:bCs/>
        </w:rPr>
        <w:t>What are the key challenges of current programs at Greggs that influence employee engagement during covid-19?</w:t>
      </w:r>
    </w:p>
    <w:p w14:paraId="21D35846" w14:textId="77777777" w:rsidR="005C57D2" w:rsidRPr="00AD2420" w:rsidRDefault="005C57D2" w:rsidP="005C57D2">
      <w:pPr>
        <w:rPr>
          <w:rFonts w:cs="Arial"/>
          <w:bCs/>
          <w:i/>
          <w:iCs/>
          <w:color w:val="0070C0"/>
        </w:rPr>
      </w:pPr>
      <w:r w:rsidRPr="00AD2420">
        <w:rPr>
          <w:rFonts w:cs="Arial"/>
          <w:bCs/>
          <w:color w:val="0070C0"/>
        </w:rPr>
        <w:t xml:space="preserve">The HR director stated: </w:t>
      </w:r>
      <w:r w:rsidRPr="00AD2420">
        <w:rPr>
          <w:rFonts w:cs="Arial"/>
          <w:bCs/>
          <w:i/>
          <w:iCs/>
          <w:color w:val="0070C0"/>
        </w:rPr>
        <w:t xml:space="preserve">Leading human resource is a complex maze. Employee demand varies because of their psychological, social, cognitive, economic, and family issues. However, during covid-19 pandemic, the real challenge is to keep employee faith with </w:t>
      </w:r>
      <w:r w:rsidRPr="00AD2420">
        <w:rPr>
          <w:rFonts w:cs="Arial"/>
          <w:bCs/>
          <w:i/>
          <w:iCs/>
          <w:color w:val="0070C0"/>
        </w:rPr>
        <w:lastRenderedPageBreak/>
        <w:t xml:space="preserve">their job because employees are now much more concerned with their family health and safety than before covid-19 pandemic. Although we had a takeaway service, our retail outlets generated little output meaning low financial performance. For survival, we had to participate the UK government furlough program. Paying employees with current earning is really challenging. </w:t>
      </w:r>
    </w:p>
    <w:p w14:paraId="43EE27DB" w14:textId="77777777" w:rsidR="005C57D2" w:rsidRPr="00AD2420" w:rsidRDefault="005C57D2" w:rsidP="005C57D2">
      <w:pPr>
        <w:rPr>
          <w:rFonts w:cs="Arial"/>
          <w:bCs/>
          <w:i/>
          <w:iCs/>
          <w:color w:val="0070C0"/>
        </w:rPr>
      </w:pPr>
      <w:r w:rsidRPr="00AD2420">
        <w:rPr>
          <w:rFonts w:cs="Arial"/>
          <w:bCs/>
          <w:color w:val="0070C0"/>
        </w:rPr>
        <w:t xml:space="preserve">The line manager commented: </w:t>
      </w:r>
      <w:r w:rsidRPr="00AD2420">
        <w:rPr>
          <w:rFonts w:cs="Arial"/>
          <w:bCs/>
          <w:i/>
          <w:iCs/>
          <w:color w:val="0070C0"/>
        </w:rPr>
        <w:t xml:space="preserve">The biggest challenge is to continue our operation without human contract, which increases the risk of covid-19 infection, although we have adequate health and safety protocols. Psychologically engaging employee is a tough job during covid-19, because employees are concerned with their family safety, and personal issues rather than doing their job. This leads to increase the waste of resources. Supply chain disruption caused by covid-19 has had a direct impact on job scheduling. </w:t>
      </w:r>
    </w:p>
    <w:p w14:paraId="227BDFC4" w14:textId="77777777" w:rsidR="005C57D2" w:rsidRPr="00AD2420" w:rsidRDefault="005C57D2" w:rsidP="005C57D2">
      <w:pPr>
        <w:rPr>
          <w:rFonts w:cs="Arial"/>
          <w:bCs/>
          <w:i/>
          <w:iCs/>
          <w:color w:val="0070C0"/>
        </w:rPr>
      </w:pPr>
      <w:r w:rsidRPr="00AD2420">
        <w:rPr>
          <w:rFonts w:cs="Arial"/>
          <w:bCs/>
          <w:color w:val="0070C0"/>
        </w:rPr>
        <w:t xml:space="preserve">The supervisor described: </w:t>
      </w:r>
      <w:r w:rsidRPr="00AD2420">
        <w:rPr>
          <w:rFonts w:cs="Arial"/>
          <w:bCs/>
          <w:i/>
          <w:iCs/>
          <w:color w:val="0070C0"/>
        </w:rPr>
        <w:t xml:space="preserve">From my personal experience, our sales representatives are at high risk of being infected by covid-19, because they directly serve food to our customers. One of my colleagues was infected by covid-19. This increase job demand for others. To meet this increasing demand, our limited people did extra work. This caused job burnout, which increases stress, and financial distress. </w:t>
      </w:r>
    </w:p>
    <w:p w14:paraId="05442891" w14:textId="77777777" w:rsidR="005C57D2" w:rsidRPr="00AD2420" w:rsidRDefault="005C57D2" w:rsidP="005C57D2">
      <w:pPr>
        <w:rPr>
          <w:rFonts w:cs="Arial"/>
          <w:bCs/>
          <w:i/>
          <w:iCs/>
          <w:color w:val="0070C0"/>
        </w:rPr>
      </w:pPr>
      <w:r w:rsidRPr="00AD2420">
        <w:rPr>
          <w:rFonts w:cs="Arial"/>
          <w:bCs/>
          <w:color w:val="0070C0"/>
        </w:rPr>
        <w:t xml:space="preserve">The Barista asserted: </w:t>
      </w:r>
      <w:r w:rsidRPr="00AD2420">
        <w:rPr>
          <w:rFonts w:cs="Arial"/>
          <w:bCs/>
          <w:i/>
          <w:iCs/>
          <w:color w:val="0070C0"/>
        </w:rPr>
        <w:t xml:space="preserve">Our retail out is engaged in serving foods, and coffee items. Currently, I am not fully satisfied with my job because of peer pressure. My wife said to get a secured job where there is assurance of pension scheme and holiday package. However, the Greggs did not fully satisfy my demand. </w:t>
      </w:r>
    </w:p>
    <w:p w14:paraId="22D4E54B" w14:textId="77777777" w:rsidR="005C57D2" w:rsidRPr="00AD2420" w:rsidRDefault="005C57D2" w:rsidP="005C57D2">
      <w:pPr>
        <w:rPr>
          <w:rFonts w:cs="Arial"/>
          <w:bCs/>
          <w:color w:val="0070C0"/>
        </w:rPr>
      </w:pPr>
      <w:r w:rsidRPr="00AD2420">
        <w:rPr>
          <w:rFonts w:cs="Arial"/>
          <w:bCs/>
          <w:color w:val="0070C0"/>
        </w:rPr>
        <w:t xml:space="preserve">One of two junior employees dictated: </w:t>
      </w:r>
      <w:r w:rsidRPr="00AD2420">
        <w:rPr>
          <w:rFonts w:cs="Arial"/>
          <w:bCs/>
          <w:i/>
          <w:iCs/>
          <w:color w:val="0070C0"/>
        </w:rPr>
        <w:t>I feel satisfied with my job. Greggs has been a household name in the UK due to their bakery chain. I get full support from my peers, team leader, and line manager. However, I am currently working part-time. So, I am worried about ensuing permanent job. Therefore, upskilling, and showing the best performance are now great challenge to me in terms of employee engagement.</w:t>
      </w:r>
    </w:p>
    <w:p w14:paraId="14E9AD2A" w14:textId="2DDDAE5E" w:rsidR="005C57D2" w:rsidRPr="003719CE" w:rsidRDefault="00AD2420" w:rsidP="005C57D2">
      <w:pPr>
        <w:spacing w:line="259" w:lineRule="auto"/>
        <w:rPr>
          <w:rFonts w:cs="Arial"/>
          <w:bCs/>
        </w:rPr>
      </w:pPr>
      <w:r>
        <w:rPr>
          <w:rFonts w:cs="Arial"/>
          <w:b/>
          <w:bCs/>
        </w:rPr>
        <w:t xml:space="preserve">RQ3: </w:t>
      </w:r>
      <w:r w:rsidR="005C57D2" w:rsidRPr="003719CE">
        <w:rPr>
          <w:rFonts w:cs="Arial"/>
          <w:b/>
          <w:bCs/>
        </w:rPr>
        <w:t>How do line managers contribute towards increasing employee well-being and development at Greggs?</w:t>
      </w:r>
    </w:p>
    <w:p w14:paraId="63A4DF60" w14:textId="77777777" w:rsidR="005C57D2" w:rsidRPr="00AD2420" w:rsidRDefault="005C57D2" w:rsidP="005C57D2">
      <w:pPr>
        <w:rPr>
          <w:rFonts w:cs="Arial"/>
          <w:bCs/>
          <w:i/>
          <w:color w:val="0070C0"/>
        </w:rPr>
      </w:pPr>
      <w:r w:rsidRPr="00AD2420">
        <w:rPr>
          <w:rFonts w:cs="Arial"/>
          <w:bCs/>
          <w:color w:val="0070C0"/>
        </w:rPr>
        <w:t>HR director said:</w:t>
      </w:r>
      <w:r w:rsidRPr="00AD2420">
        <w:rPr>
          <w:rFonts w:cs="Arial"/>
          <w:bCs/>
          <w:i/>
          <w:color w:val="0070C0"/>
        </w:rPr>
        <w:t xml:space="preserve"> Line manager is one of the job roles at Greggs to lead employees directly at operational level, and so, line manager plays critical roles to increase employee </w:t>
      </w:r>
      <w:r w:rsidRPr="00AD2420">
        <w:rPr>
          <w:rFonts w:cs="Arial"/>
          <w:bCs/>
          <w:i/>
          <w:color w:val="0070C0"/>
        </w:rPr>
        <w:lastRenderedPageBreak/>
        <w:t xml:space="preserve">well-being and development by motivating and supporting employees at workplace. For example, the line manager at Greggs directly supervises employee’s job performance and identifies the gaps of job performance among employees. Therefore, line manager communicates with employees and identify their problem related to job roles and responsibilities, and therefore, line manager motivates them to work, and report to HR directors to address employees’ workplace problems so that employee can get positive feeling and perception towards their job. </w:t>
      </w:r>
    </w:p>
    <w:p w14:paraId="471A4BC7" w14:textId="77777777" w:rsidR="005C57D2" w:rsidRPr="00AD2420" w:rsidRDefault="005C57D2" w:rsidP="005C57D2">
      <w:pPr>
        <w:rPr>
          <w:rFonts w:cs="Arial"/>
          <w:bCs/>
          <w:i/>
          <w:color w:val="0070C0"/>
        </w:rPr>
      </w:pPr>
      <w:r w:rsidRPr="00AD2420">
        <w:rPr>
          <w:rFonts w:cs="Arial"/>
          <w:bCs/>
          <w:color w:val="0070C0"/>
        </w:rPr>
        <w:t xml:space="preserve">Line manager sated: </w:t>
      </w:r>
      <w:r w:rsidRPr="00AD2420">
        <w:rPr>
          <w:rFonts w:cs="Arial"/>
          <w:bCs/>
          <w:i/>
          <w:color w:val="0070C0"/>
        </w:rPr>
        <w:t xml:space="preserve">Mainly I provide intervention, motivation, and try to address employees’ workplace problem for increasing their well-being and development. In addition, on one of my job roles is to measure employees’ job performance, and identify the reason of decreasing employees’ job performance. In doing so, I personally communicate with my subordinate and identify the key reason of decreasing their job performance. Therefore, I psychologically motivate them to engage at work so that they can feel positive feeling to work at Greggs. Then, I communicate with HR director and share employees’ problems and their skill gaps. Besides, I work together with HR team to develop training and development program for employees so that they can address their skill gaps and develop their skills and competencies. Moreover, I recommend HR department to offer attractive salary, bonus, and rewards for employees so that they can address their personal and family demands and engage at workplace fully. </w:t>
      </w:r>
    </w:p>
    <w:p w14:paraId="2C5A5DF5" w14:textId="478AA541" w:rsidR="005C57D2" w:rsidRPr="006B3D67" w:rsidRDefault="005C57D2" w:rsidP="005C57D2">
      <w:pPr>
        <w:rPr>
          <w:rFonts w:cs="Arial"/>
          <w:bCs/>
        </w:rPr>
      </w:pPr>
      <w:r w:rsidRPr="00AD2420">
        <w:rPr>
          <w:rFonts w:cs="Arial"/>
          <w:bCs/>
          <w:color w:val="0070C0"/>
        </w:rPr>
        <w:t xml:space="preserve">Supervisor commented: </w:t>
      </w:r>
      <w:r w:rsidRPr="00AD2420">
        <w:rPr>
          <w:rFonts w:cs="Arial"/>
          <w:bCs/>
          <w:i/>
          <w:color w:val="0070C0"/>
        </w:rPr>
        <w:t xml:space="preserve">I work under the line manager at Greggs and I noticed that line manager </w:t>
      </w:r>
      <w:r w:rsidR="00AD2420" w:rsidRPr="00AD2420">
        <w:rPr>
          <w:rFonts w:cs="Arial"/>
          <w:bCs/>
          <w:i/>
          <w:color w:val="0070C0"/>
        </w:rPr>
        <w:t>provides</w:t>
      </w:r>
      <w:r w:rsidRPr="00AD2420">
        <w:rPr>
          <w:rFonts w:cs="Arial"/>
          <w:bCs/>
          <w:i/>
          <w:color w:val="0070C0"/>
        </w:rPr>
        <w:t xml:space="preserve"> mental support and workplace support as well as provide valuable feedback for employees. I think line manager pays a </w:t>
      </w:r>
      <w:r w:rsidR="00AD2420" w:rsidRPr="00AD2420">
        <w:rPr>
          <w:rFonts w:cs="Arial"/>
          <w:bCs/>
          <w:i/>
          <w:color w:val="0070C0"/>
        </w:rPr>
        <w:t>positive role</w:t>
      </w:r>
      <w:r w:rsidRPr="00AD2420">
        <w:rPr>
          <w:rFonts w:cs="Arial"/>
          <w:bCs/>
          <w:i/>
          <w:color w:val="0070C0"/>
        </w:rPr>
        <w:t xml:space="preserve"> to ensure employee well-being and development by motivating and supporting to improve skills and knowledge that required to accomplish job roles</w:t>
      </w:r>
    </w:p>
    <w:p w14:paraId="12E9CF5A" w14:textId="4CB74AAF" w:rsidR="005C57D2" w:rsidRDefault="005C57D2" w:rsidP="005C57D2">
      <w:pPr>
        <w:rPr>
          <w:rFonts w:cs="Arial"/>
          <w:bCs/>
        </w:rPr>
      </w:pPr>
      <w:r w:rsidRPr="005C57D2">
        <w:rPr>
          <w:rFonts w:cs="Arial"/>
          <w:b/>
        </w:rPr>
        <w:t>RQ4:</w:t>
      </w:r>
      <w:r>
        <w:rPr>
          <w:rFonts w:cs="Arial"/>
          <w:bCs/>
        </w:rPr>
        <w:t xml:space="preserve"> </w:t>
      </w:r>
      <w:r w:rsidRPr="005C57D2">
        <w:rPr>
          <w:rFonts w:cs="Arial"/>
          <w:bCs/>
        </w:rPr>
        <w:t>How can Greggs improve employee engagement during covid-19?</w:t>
      </w:r>
    </w:p>
    <w:p w14:paraId="0A49A28F" w14:textId="77777777" w:rsidR="00AD2420" w:rsidRPr="00AD2420" w:rsidRDefault="00AD2420" w:rsidP="00AD2420">
      <w:pPr>
        <w:rPr>
          <w:rFonts w:cs="Arial"/>
          <w:bCs/>
          <w:i/>
          <w:color w:val="0070C0"/>
        </w:rPr>
      </w:pPr>
      <w:r w:rsidRPr="00AD2420">
        <w:rPr>
          <w:rFonts w:cs="Arial"/>
          <w:bCs/>
          <w:color w:val="0070C0"/>
        </w:rPr>
        <w:t xml:space="preserve">Line manager noted: </w:t>
      </w:r>
      <w:r w:rsidRPr="00AD2420">
        <w:rPr>
          <w:rFonts w:cs="Arial"/>
          <w:bCs/>
          <w:i/>
          <w:color w:val="0070C0"/>
        </w:rPr>
        <w:t xml:space="preserve">I think workplace motivation, job satisfaction, and work enthusiasm are the factors that positively influence employee engagement at workplace. So, I recommended that Greggs needs to offer intrinsic and extrinsic motivational package for employees to engage them at workplace. The reason is that attractive reward and motivational package are contributed employees to engage their work at crisis situation </w:t>
      </w:r>
      <w:r w:rsidRPr="00AD2420">
        <w:rPr>
          <w:rFonts w:cs="Arial"/>
          <w:bCs/>
          <w:i/>
          <w:color w:val="0070C0"/>
        </w:rPr>
        <w:lastRenderedPageBreak/>
        <w:t xml:space="preserve">such as Covid-19 pandemic. In addition, I also suggest Greggs to ensure employee health safety during the Covid-19 pandemic because health risk is one of the most influential issues that negatively affect employee engagement during Covid-19 Pandemic. </w:t>
      </w:r>
    </w:p>
    <w:p w14:paraId="45EE0F5B" w14:textId="77777777" w:rsidR="00AD2420" w:rsidRPr="00AD2420" w:rsidRDefault="00AD2420" w:rsidP="00AD2420">
      <w:pPr>
        <w:rPr>
          <w:rFonts w:cs="Arial"/>
          <w:bCs/>
          <w:i/>
          <w:color w:val="0070C0"/>
        </w:rPr>
      </w:pPr>
      <w:r w:rsidRPr="00AD2420">
        <w:rPr>
          <w:rFonts w:cs="Arial"/>
          <w:bCs/>
          <w:color w:val="0070C0"/>
        </w:rPr>
        <w:t xml:space="preserve">HR director stated: </w:t>
      </w:r>
      <w:r w:rsidRPr="00AD2420">
        <w:rPr>
          <w:rFonts w:cs="Arial"/>
          <w:bCs/>
          <w:i/>
          <w:color w:val="0070C0"/>
        </w:rPr>
        <w:t xml:space="preserve">Employee engagement is the commitment of employees to address organizational mission, vision, and corporate objectives. So, I think Greggs is required to develop alignment between what organization wants to spread and what employees think to be done by their organization. In doing so, Greggs should communicate with tactical, operational, and functional level employees and develop organizational mission, vision, and corporate objectives by considering employees needs and demands so that employee feel positive perception and understanding towards organizational mission, vision, and corporate objectives. </w:t>
      </w:r>
    </w:p>
    <w:p w14:paraId="58CFF3DE" w14:textId="77777777" w:rsidR="00AD2420" w:rsidRPr="00AD2420" w:rsidRDefault="00AD2420" w:rsidP="00AD2420">
      <w:pPr>
        <w:rPr>
          <w:rFonts w:cs="Arial"/>
          <w:bCs/>
          <w:i/>
          <w:color w:val="0070C0"/>
        </w:rPr>
      </w:pPr>
      <w:r w:rsidRPr="00AD2420">
        <w:rPr>
          <w:rFonts w:cs="Arial"/>
          <w:bCs/>
          <w:color w:val="0070C0"/>
        </w:rPr>
        <w:t xml:space="preserve">Supervisor said: </w:t>
      </w:r>
      <w:r w:rsidRPr="00AD2420">
        <w:rPr>
          <w:rFonts w:cs="Arial"/>
          <w:bCs/>
          <w:i/>
          <w:color w:val="0070C0"/>
        </w:rPr>
        <w:t>I think health risk is the main challenges for employees during Covid-19 pandemic, and so, Greggs needs to focus on organization health and safety policy, and develop new health and workplace safety policy that fully ensures health safety for both employees and customer.</w:t>
      </w:r>
    </w:p>
    <w:p w14:paraId="3CCB755F" w14:textId="5FFA5D2D" w:rsidR="00AD2420" w:rsidRPr="00AD2420" w:rsidRDefault="00AD2420" w:rsidP="00AD2420">
      <w:pPr>
        <w:rPr>
          <w:rFonts w:cs="Arial"/>
          <w:i/>
          <w:color w:val="0070C0"/>
        </w:rPr>
      </w:pPr>
      <w:r w:rsidRPr="00AD2420">
        <w:rPr>
          <w:rFonts w:cs="Arial"/>
          <w:color w:val="0070C0"/>
        </w:rPr>
        <w:t xml:space="preserve">Barista claimed: </w:t>
      </w:r>
      <w:r w:rsidRPr="00AD2420">
        <w:rPr>
          <w:rFonts w:cs="Arial"/>
          <w:i/>
          <w:color w:val="0070C0"/>
        </w:rPr>
        <w:t>I am a front-line employee at Greggs, and I think health safety is the key challenge for me to serve customers during the Covid-19 pandemic situation. So, I recommended that Greggs should ensure employee health safety during the Pandemic situation. In addition, Covid-19 pandemic creates financial crisis for employees, and so, I recommend that Greggs should offer adequate financial reward for employee during the Covid-19 pandemic to increase employee engagement.</w:t>
      </w:r>
    </w:p>
    <w:p w14:paraId="6462A2AA" w14:textId="77777777" w:rsidR="00AD2420" w:rsidRPr="00AD2420" w:rsidRDefault="00AD2420" w:rsidP="00AD2420">
      <w:pPr>
        <w:rPr>
          <w:rFonts w:cs="Arial"/>
          <w:i/>
          <w:color w:val="0070C0"/>
        </w:rPr>
      </w:pPr>
      <w:r w:rsidRPr="00AD2420">
        <w:rPr>
          <w:rFonts w:cs="Arial"/>
          <w:color w:val="0070C0"/>
        </w:rPr>
        <w:t xml:space="preserve">Junior employees said: </w:t>
      </w:r>
      <w:r w:rsidRPr="00AD2420">
        <w:rPr>
          <w:rFonts w:cs="Arial"/>
          <w:i/>
          <w:color w:val="0070C0"/>
        </w:rPr>
        <w:t xml:space="preserve">As a part time employee at Greggs, I think that health risks </w:t>
      </w:r>
      <w:proofErr w:type="gramStart"/>
      <w:r w:rsidRPr="00AD2420">
        <w:rPr>
          <w:rFonts w:cs="Arial"/>
          <w:i/>
          <w:color w:val="0070C0"/>
        </w:rPr>
        <w:t>is</w:t>
      </w:r>
      <w:proofErr w:type="gramEnd"/>
      <w:r w:rsidRPr="00AD2420">
        <w:rPr>
          <w:rFonts w:cs="Arial"/>
          <w:i/>
          <w:color w:val="0070C0"/>
        </w:rPr>
        <w:t xml:space="preserve"> the big issues for Greggs employees to operate activities at retail store during the Covid-19 pandemic. So, I suggest to Greggs developing high health and workplace safety policy to increase employee engagement during the Covid-19 situation. </w:t>
      </w:r>
    </w:p>
    <w:p w14:paraId="2EB90034" w14:textId="77777777" w:rsidR="00AD2420" w:rsidRPr="00AD2420" w:rsidRDefault="00AD2420" w:rsidP="005C57D2">
      <w:pPr>
        <w:rPr>
          <w:rFonts w:cs="Arial"/>
          <w:bCs/>
          <w:color w:val="0070C0"/>
        </w:rPr>
      </w:pPr>
    </w:p>
    <w:p w14:paraId="3242DA92" w14:textId="77777777" w:rsidR="005C57D2" w:rsidRDefault="005C57D2" w:rsidP="00093F48">
      <w:pPr>
        <w:ind w:left="720" w:hanging="720"/>
        <w:rPr>
          <w:rFonts w:eastAsia="Calibri" w:cs="Arial"/>
          <w:color w:val="222222"/>
          <w:szCs w:val="24"/>
          <w:shd w:val="clear" w:color="auto" w:fill="FFFFFF"/>
        </w:rPr>
      </w:pPr>
    </w:p>
    <w:p w14:paraId="08DB4DC4" w14:textId="77777777" w:rsidR="005C57D2" w:rsidRPr="00093F48" w:rsidRDefault="005C57D2" w:rsidP="00093F48">
      <w:pPr>
        <w:ind w:left="720" w:hanging="720"/>
        <w:rPr>
          <w:rFonts w:eastAsia="Calibri" w:cs="Arial"/>
          <w:color w:val="222222"/>
          <w:szCs w:val="24"/>
          <w:shd w:val="clear" w:color="auto" w:fill="FFFFFF"/>
        </w:rPr>
      </w:pPr>
    </w:p>
    <w:p w14:paraId="03220291" w14:textId="77777777" w:rsidR="007E155B" w:rsidRPr="002D1CCC" w:rsidRDefault="007E155B" w:rsidP="00C51DF8">
      <w:pPr>
        <w:ind w:left="720" w:hanging="720"/>
        <w:rPr>
          <w:rFonts w:eastAsia="Calibri" w:cs="Arial"/>
          <w:color w:val="222222"/>
          <w:szCs w:val="24"/>
          <w:shd w:val="clear" w:color="auto" w:fill="FFFFFF"/>
        </w:rPr>
      </w:pPr>
    </w:p>
    <w:sectPr w:rsidR="007E155B" w:rsidRPr="002D1CC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55368" w14:textId="77777777" w:rsidR="00914F1A" w:rsidRDefault="00914F1A" w:rsidP="004C1131">
      <w:pPr>
        <w:spacing w:after="0" w:line="240" w:lineRule="auto"/>
      </w:pPr>
      <w:r>
        <w:separator/>
      </w:r>
    </w:p>
  </w:endnote>
  <w:endnote w:type="continuationSeparator" w:id="0">
    <w:p w14:paraId="1289B388" w14:textId="77777777" w:rsidR="00914F1A" w:rsidRDefault="00914F1A" w:rsidP="004C1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138769"/>
      <w:docPartObj>
        <w:docPartGallery w:val="Page Numbers (Bottom of Page)"/>
        <w:docPartUnique/>
      </w:docPartObj>
    </w:sdtPr>
    <w:sdtEndPr>
      <w:rPr>
        <w:noProof/>
      </w:rPr>
    </w:sdtEndPr>
    <w:sdtContent>
      <w:p w14:paraId="59EA3AD7" w14:textId="75DB7793" w:rsidR="007D47E9" w:rsidRDefault="007D47E9">
        <w:pPr>
          <w:pStyle w:val="Footer"/>
          <w:jc w:val="center"/>
        </w:pPr>
        <w:r>
          <w:fldChar w:fldCharType="begin"/>
        </w:r>
        <w:r>
          <w:instrText xml:space="preserve"> PAGE   \* MERGEFORMAT </w:instrText>
        </w:r>
        <w:r>
          <w:fldChar w:fldCharType="separate"/>
        </w:r>
        <w:r w:rsidR="009573DD">
          <w:rPr>
            <w:noProof/>
          </w:rPr>
          <w:t>41</w:t>
        </w:r>
        <w:r>
          <w:rPr>
            <w:noProof/>
          </w:rPr>
          <w:fldChar w:fldCharType="end"/>
        </w:r>
      </w:p>
    </w:sdtContent>
  </w:sdt>
  <w:p w14:paraId="24264444" w14:textId="77777777" w:rsidR="004C1131" w:rsidRDefault="004C1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A2A7C" w14:textId="77777777" w:rsidR="00914F1A" w:rsidRDefault="00914F1A" w:rsidP="004C1131">
      <w:pPr>
        <w:spacing w:after="0" w:line="240" w:lineRule="auto"/>
      </w:pPr>
      <w:r>
        <w:separator/>
      </w:r>
    </w:p>
  </w:footnote>
  <w:footnote w:type="continuationSeparator" w:id="0">
    <w:p w14:paraId="6EBED4AD" w14:textId="77777777" w:rsidR="00914F1A" w:rsidRDefault="00914F1A" w:rsidP="004C1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562D"/>
    <w:multiLevelType w:val="hybridMultilevel"/>
    <w:tmpl w:val="A988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DE0820"/>
    <w:multiLevelType w:val="hybridMultilevel"/>
    <w:tmpl w:val="EA904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2C1F54"/>
    <w:multiLevelType w:val="hybridMultilevel"/>
    <w:tmpl w:val="28D62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EC63AD"/>
    <w:multiLevelType w:val="hybridMultilevel"/>
    <w:tmpl w:val="5768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69688950">
    <w:abstractNumId w:val="3"/>
  </w:num>
  <w:num w:numId="2" w16cid:durableId="1292438953">
    <w:abstractNumId w:val="0"/>
  </w:num>
  <w:num w:numId="3" w16cid:durableId="336855866">
    <w:abstractNumId w:val="2"/>
  </w:num>
  <w:num w:numId="4" w16cid:durableId="376242602">
    <w:abstractNumId w:val="1"/>
  </w:num>
  <w:num w:numId="5" w16cid:durableId="576327948">
    <w:abstractNumId w:val="4"/>
  </w:num>
  <w:num w:numId="6" w16cid:durableId="492528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Q0sDA1MjQxNTEytTBU0lEKTi0uzszPAykwrgUAH2TjmywAAAA="/>
  </w:docVars>
  <w:rsids>
    <w:rsidRoot w:val="00641E83"/>
    <w:rsid w:val="000050D4"/>
    <w:rsid w:val="000545C1"/>
    <w:rsid w:val="00093F48"/>
    <w:rsid w:val="000C71E1"/>
    <w:rsid w:val="00125D6C"/>
    <w:rsid w:val="001847EC"/>
    <w:rsid w:val="00256810"/>
    <w:rsid w:val="0026317D"/>
    <w:rsid w:val="00284C09"/>
    <w:rsid w:val="002C1ABE"/>
    <w:rsid w:val="002D1CCC"/>
    <w:rsid w:val="00331A3F"/>
    <w:rsid w:val="00362204"/>
    <w:rsid w:val="00363F52"/>
    <w:rsid w:val="003719CE"/>
    <w:rsid w:val="003C549F"/>
    <w:rsid w:val="00427EFF"/>
    <w:rsid w:val="00436DF0"/>
    <w:rsid w:val="00476C57"/>
    <w:rsid w:val="004C1131"/>
    <w:rsid w:val="00521EA8"/>
    <w:rsid w:val="00532EC7"/>
    <w:rsid w:val="00544EF3"/>
    <w:rsid w:val="005C57D2"/>
    <w:rsid w:val="00600769"/>
    <w:rsid w:val="00641E83"/>
    <w:rsid w:val="006B3D67"/>
    <w:rsid w:val="006C2896"/>
    <w:rsid w:val="006E2C33"/>
    <w:rsid w:val="00775FD0"/>
    <w:rsid w:val="007B154E"/>
    <w:rsid w:val="007D47E9"/>
    <w:rsid w:val="007E155B"/>
    <w:rsid w:val="007F0E97"/>
    <w:rsid w:val="008465D1"/>
    <w:rsid w:val="008A2169"/>
    <w:rsid w:val="009006A1"/>
    <w:rsid w:val="00912168"/>
    <w:rsid w:val="00914F1A"/>
    <w:rsid w:val="00923539"/>
    <w:rsid w:val="009573DD"/>
    <w:rsid w:val="009E2F66"/>
    <w:rsid w:val="009F1D0E"/>
    <w:rsid w:val="00A0588C"/>
    <w:rsid w:val="00A33402"/>
    <w:rsid w:val="00A93A4D"/>
    <w:rsid w:val="00AD0DE2"/>
    <w:rsid w:val="00AD2420"/>
    <w:rsid w:val="00AD270A"/>
    <w:rsid w:val="00AF24D3"/>
    <w:rsid w:val="00B366B7"/>
    <w:rsid w:val="00BB6170"/>
    <w:rsid w:val="00BD24F5"/>
    <w:rsid w:val="00BF533B"/>
    <w:rsid w:val="00C51DF8"/>
    <w:rsid w:val="00C54DC7"/>
    <w:rsid w:val="00C86005"/>
    <w:rsid w:val="00C91B45"/>
    <w:rsid w:val="00CF7928"/>
    <w:rsid w:val="00D7130D"/>
    <w:rsid w:val="00D758F0"/>
    <w:rsid w:val="00D96F90"/>
    <w:rsid w:val="00DB0630"/>
    <w:rsid w:val="00DF5BF0"/>
    <w:rsid w:val="00E677DF"/>
    <w:rsid w:val="00E70B80"/>
    <w:rsid w:val="00E87FAB"/>
    <w:rsid w:val="00E9791B"/>
    <w:rsid w:val="00EE0824"/>
    <w:rsid w:val="00EE534B"/>
    <w:rsid w:val="00F429E0"/>
    <w:rsid w:val="00F97651"/>
    <w:rsid w:val="00FC19FB"/>
    <w:rsid w:val="00FC2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A1053"/>
  <w15:chartTrackingRefBased/>
  <w15:docId w15:val="{E18AA17D-7554-48C3-A57B-19C991DB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F48"/>
    <w:pPr>
      <w:spacing w:line="360" w:lineRule="auto"/>
      <w:jc w:val="both"/>
    </w:pPr>
    <w:rPr>
      <w:rFonts w:ascii="Arial" w:hAnsi="Arial"/>
      <w:sz w:val="24"/>
    </w:rPr>
  </w:style>
  <w:style w:type="paragraph" w:styleId="Heading1">
    <w:name w:val="heading 1"/>
    <w:basedOn w:val="Normal"/>
    <w:next w:val="Normal"/>
    <w:link w:val="Heading1Char"/>
    <w:uiPriority w:val="99"/>
    <w:qFormat/>
    <w:rsid w:val="00476C5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719CE"/>
    <w:pPr>
      <w:keepNext/>
      <w:keepLines/>
      <w:spacing w:before="40" w:after="0"/>
      <w:outlineLvl w:val="1"/>
    </w:pPr>
    <w:rPr>
      <w:rFonts w:eastAsiaTheme="majorEastAsia" w:cstheme="majorBidi"/>
      <w:b/>
      <w:color w:val="2F5496" w:themeColor="accent1" w:themeShade="BF"/>
      <w:sz w:val="26"/>
      <w:szCs w:val="26"/>
    </w:rPr>
  </w:style>
  <w:style w:type="paragraph" w:styleId="Heading4">
    <w:name w:val="heading 4"/>
    <w:basedOn w:val="Normal"/>
    <w:next w:val="Normal"/>
    <w:link w:val="Heading4Char"/>
    <w:uiPriority w:val="99"/>
    <w:semiHidden/>
    <w:unhideWhenUsed/>
    <w:qFormat/>
    <w:rsid w:val="003C549F"/>
    <w:pPr>
      <w:keepNext/>
      <w:spacing w:before="240" w:after="60" w:line="240" w:lineRule="auto"/>
      <w:jc w:val="left"/>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769"/>
    <w:pPr>
      <w:ind w:left="720"/>
      <w:contextualSpacing/>
    </w:pPr>
  </w:style>
  <w:style w:type="character" w:customStyle="1" w:styleId="Heading1Char">
    <w:name w:val="Heading 1 Char"/>
    <w:basedOn w:val="DefaultParagraphFont"/>
    <w:link w:val="Heading1"/>
    <w:uiPriority w:val="99"/>
    <w:rsid w:val="00476C57"/>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3719CE"/>
    <w:rPr>
      <w:rFonts w:ascii="Arial" w:eastAsiaTheme="majorEastAsia" w:hAnsi="Arial" w:cstheme="majorBidi"/>
      <w:b/>
      <w:color w:val="2F5496" w:themeColor="accent1" w:themeShade="BF"/>
      <w:sz w:val="26"/>
      <w:szCs w:val="26"/>
    </w:rPr>
  </w:style>
  <w:style w:type="paragraph" w:styleId="Header">
    <w:name w:val="header"/>
    <w:basedOn w:val="Normal"/>
    <w:link w:val="HeaderChar"/>
    <w:uiPriority w:val="99"/>
    <w:unhideWhenUsed/>
    <w:rsid w:val="004C1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1131"/>
  </w:style>
  <w:style w:type="paragraph" w:styleId="Footer">
    <w:name w:val="footer"/>
    <w:basedOn w:val="Normal"/>
    <w:link w:val="FooterChar"/>
    <w:uiPriority w:val="99"/>
    <w:unhideWhenUsed/>
    <w:rsid w:val="004C1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131"/>
  </w:style>
  <w:style w:type="paragraph" w:styleId="TOCHeading">
    <w:name w:val="TOC Heading"/>
    <w:basedOn w:val="Heading1"/>
    <w:next w:val="Normal"/>
    <w:uiPriority w:val="39"/>
    <w:unhideWhenUsed/>
    <w:qFormat/>
    <w:rsid w:val="002D1CCC"/>
    <w:pPr>
      <w:outlineLvl w:val="9"/>
    </w:pPr>
  </w:style>
  <w:style w:type="paragraph" w:styleId="TOC1">
    <w:name w:val="toc 1"/>
    <w:basedOn w:val="Normal"/>
    <w:next w:val="Normal"/>
    <w:autoRedefine/>
    <w:uiPriority w:val="39"/>
    <w:unhideWhenUsed/>
    <w:rsid w:val="002D1CCC"/>
    <w:pPr>
      <w:spacing w:after="100"/>
    </w:pPr>
  </w:style>
  <w:style w:type="paragraph" w:styleId="TOC2">
    <w:name w:val="toc 2"/>
    <w:basedOn w:val="Normal"/>
    <w:next w:val="Normal"/>
    <w:autoRedefine/>
    <w:uiPriority w:val="39"/>
    <w:unhideWhenUsed/>
    <w:rsid w:val="002D1CCC"/>
    <w:pPr>
      <w:spacing w:after="100"/>
      <w:ind w:left="220"/>
    </w:pPr>
  </w:style>
  <w:style w:type="character" w:styleId="Hyperlink">
    <w:name w:val="Hyperlink"/>
    <w:basedOn w:val="DefaultParagraphFont"/>
    <w:uiPriority w:val="99"/>
    <w:unhideWhenUsed/>
    <w:rsid w:val="002D1CCC"/>
    <w:rPr>
      <w:color w:val="0563C1" w:themeColor="hyperlink"/>
      <w:u w:val="single"/>
    </w:rPr>
  </w:style>
  <w:style w:type="character" w:styleId="PlaceholderText">
    <w:name w:val="Placeholder Text"/>
    <w:basedOn w:val="DefaultParagraphFont"/>
    <w:uiPriority w:val="99"/>
    <w:semiHidden/>
    <w:rsid w:val="00427EFF"/>
    <w:rPr>
      <w:color w:val="808080"/>
    </w:rPr>
  </w:style>
  <w:style w:type="character" w:customStyle="1" w:styleId="Heading4Char">
    <w:name w:val="Heading 4 Char"/>
    <w:basedOn w:val="DefaultParagraphFont"/>
    <w:link w:val="Heading4"/>
    <w:uiPriority w:val="99"/>
    <w:semiHidden/>
    <w:rsid w:val="003C549F"/>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3C549F"/>
    <w:rPr>
      <w:color w:val="800080"/>
      <w:u w:val="single"/>
    </w:rPr>
  </w:style>
  <w:style w:type="paragraph" w:customStyle="1" w:styleId="msonormal0">
    <w:name w:val="msonormal"/>
    <w:basedOn w:val="Normal"/>
    <w:uiPriority w:val="99"/>
    <w:rsid w:val="003C549F"/>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styleId="NormalWeb">
    <w:name w:val="Normal (Web)"/>
    <w:basedOn w:val="Normal"/>
    <w:uiPriority w:val="99"/>
    <w:semiHidden/>
    <w:unhideWhenUsed/>
    <w:rsid w:val="003C549F"/>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styleId="CommentText">
    <w:name w:val="annotation text"/>
    <w:basedOn w:val="Normal"/>
    <w:link w:val="CommentTextChar"/>
    <w:uiPriority w:val="99"/>
    <w:semiHidden/>
    <w:unhideWhenUsed/>
    <w:rsid w:val="003C549F"/>
    <w:pPr>
      <w:spacing w:after="0" w:line="240" w:lineRule="auto"/>
      <w:jc w:val="left"/>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C549F"/>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3C549F"/>
    <w:pPr>
      <w:spacing w:after="0" w:line="240" w:lineRule="auto"/>
      <w:ind w:left="720" w:hanging="720"/>
      <w:jc w:val="left"/>
    </w:pPr>
    <w:rPr>
      <w:rFonts w:ascii="Times New Roman" w:eastAsia="Times New Roman" w:hAnsi="Times New Roman" w:cs="Times New Roman"/>
      <w:b/>
      <w:bCs/>
      <w:sz w:val="22"/>
      <w:lang w:val="en-GB"/>
    </w:rPr>
  </w:style>
  <w:style w:type="character" w:customStyle="1" w:styleId="BodyText2Char">
    <w:name w:val="Body Text 2 Char"/>
    <w:basedOn w:val="DefaultParagraphFont"/>
    <w:link w:val="BodyText2"/>
    <w:uiPriority w:val="99"/>
    <w:semiHidden/>
    <w:rsid w:val="003C549F"/>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3C549F"/>
    <w:rPr>
      <w:b/>
      <w:bCs/>
    </w:rPr>
  </w:style>
  <w:style w:type="character" w:customStyle="1" w:styleId="CommentSubjectChar">
    <w:name w:val="Comment Subject Char"/>
    <w:basedOn w:val="CommentTextChar"/>
    <w:link w:val="CommentSubject"/>
    <w:uiPriority w:val="99"/>
    <w:semiHidden/>
    <w:rsid w:val="003C549F"/>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3C549F"/>
    <w:pPr>
      <w:spacing w:after="0"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3C549F"/>
    <w:rPr>
      <w:rFonts w:ascii="Tahoma" w:eastAsia="Times New Roman" w:hAnsi="Tahoma" w:cs="Tahoma"/>
      <w:sz w:val="16"/>
      <w:szCs w:val="16"/>
      <w:lang w:val="en-GB"/>
    </w:rPr>
  </w:style>
  <w:style w:type="paragraph" w:customStyle="1" w:styleId="deannah1">
    <w:name w:val="deannah1"/>
    <w:basedOn w:val="Normal"/>
    <w:uiPriority w:val="99"/>
    <w:rsid w:val="003C549F"/>
    <w:pPr>
      <w:keepNext/>
      <w:spacing w:after="240" w:line="240" w:lineRule="auto"/>
      <w:jc w:val="left"/>
    </w:pPr>
    <w:rPr>
      <w:rFonts w:ascii="Times New Roman" w:eastAsia="Times New Roman" w:hAnsi="Times New Roman" w:cs="Times New Roman"/>
      <w:b/>
      <w:bCs/>
      <w:szCs w:val="24"/>
      <w:lang w:val="en-GB"/>
    </w:rPr>
  </w:style>
  <w:style w:type="paragraph" w:customStyle="1" w:styleId="NormalWeb1">
    <w:name w:val="Normal (Web)1"/>
    <w:basedOn w:val="Normal"/>
    <w:uiPriority w:val="99"/>
    <w:rsid w:val="003C549F"/>
    <w:pPr>
      <w:spacing w:before="100" w:beforeAutospacing="1" w:after="300" w:line="240" w:lineRule="auto"/>
      <w:jc w:val="left"/>
    </w:pPr>
    <w:rPr>
      <w:rFonts w:ascii="Times New Roman" w:eastAsia="Times New Roman" w:hAnsi="Times New Roman" w:cs="Times New Roman"/>
      <w:szCs w:val="24"/>
      <w:lang w:val="en-GB" w:eastAsia="en-GB"/>
    </w:rPr>
  </w:style>
  <w:style w:type="character" w:styleId="CommentReference">
    <w:name w:val="annotation reference"/>
    <w:uiPriority w:val="99"/>
    <w:semiHidden/>
    <w:unhideWhenUsed/>
    <w:rsid w:val="003C549F"/>
    <w:rPr>
      <w:sz w:val="16"/>
      <w:szCs w:val="16"/>
    </w:rPr>
  </w:style>
  <w:style w:type="character" w:customStyle="1" w:styleId="Hyperlink1">
    <w:name w:val="Hyperlink1"/>
    <w:uiPriority w:val="99"/>
    <w:rsid w:val="003C549F"/>
    <w:rPr>
      <w:color w:val="535353"/>
      <w:u w:val="single"/>
      <w:effect w:val="none"/>
    </w:rPr>
  </w:style>
  <w:style w:type="table" w:styleId="TableGrid">
    <w:name w:val="Table Grid"/>
    <w:basedOn w:val="TableNormal"/>
    <w:uiPriority w:val="59"/>
    <w:rsid w:val="003C549F"/>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C5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123">
      <w:bodyDiv w:val="1"/>
      <w:marLeft w:val="0"/>
      <w:marRight w:val="0"/>
      <w:marTop w:val="0"/>
      <w:marBottom w:val="0"/>
      <w:divBdr>
        <w:top w:val="none" w:sz="0" w:space="0" w:color="auto"/>
        <w:left w:val="none" w:sz="0" w:space="0" w:color="auto"/>
        <w:bottom w:val="none" w:sz="0" w:space="0" w:color="auto"/>
        <w:right w:val="none" w:sz="0" w:space="0" w:color="auto"/>
      </w:divBdr>
    </w:div>
    <w:div w:id="4869782">
      <w:bodyDiv w:val="1"/>
      <w:marLeft w:val="0"/>
      <w:marRight w:val="0"/>
      <w:marTop w:val="0"/>
      <w:marBottom w:val="0"/>
      <w:divBdr>
        <w:top w:val="none" w:sz="0" w:space="0" w:color="auto"/>
        <w:left w:val="none" w:sz="0" w:space="0" w:color="auto"/>
        <w:bottom w:val="none" w:sz="0" w:space="0" w:color="auto"/>
        <w:right w:val="none" w:sz="0" w:space="0" w:color="auto"/>
      </w:divBdr>
    </w:div>
    <w:div w:id="8072533">
      <w:bodyDiv w:val="1"/>
      <w:marLeft w:val="0"/>
      <w:marRight w:val="0"/>
      <w:marTop w:val="0"/>
      <w:marBottom w:val="0"/>
      <w:divBdr>
        <w:top w:val="none" w:sz="0" w:space="0" w:color="auto"/>
        <w:left w:val="none" w:sz="0" w:space="0" w:color="auto"/>
        <w:bottom w:val="none" w:sz="0" w:space="0" w:color="auto"/>
        <w:right w:val="none" w:sz="0" w:space="0" w:color="auto"/>
      </w:divBdr>
    </w:div>
    <w:div w:id="14504583">
      <w:bodyDiv w:val="1"/>
      <w:marLeft w:val="0"/>
      <w:marRight w:val="0"/>
      <w:marTop w:val="0"/>
      <w:marBottom w:val="0"/>
      <w:divBdr>
        <w:top w:val="none" w:sz="0" w:space="0" w:color="auto"/>
        <w:left w:val="none" w:sz="0" w:space="0" w:color="auto"/>
        <w:bottom w:val="none" w:sz="0" w:space="0" w:color="auto"/>
        <w:right w:val="none" w:sz="0" w:space="0" w:color="auto"/>
      </w:divBdr>
    </w:div>
    <w:div w:id="24182995">
      <w:bodyDiv w:val="1"/>
      <w:marLeft w:val="0"/>
      <w:marRight w:val="0"/>
      <w:marTop w:val="0"/>
      <w:marBottom w:val="0"/>
      <w:divBdr>
        <w:top w:val="none" w:sz="0" w:space="0" w:color="auto"/>
        <w:left w:val="none" w:sz="0" w:space="0" w:color="auto"/>
        <w:bottom w:val="none" w:sz="0" w:space="0" w:color="auto"/>
        <w:right w:val="none" w:sz="0" w:space="0" w:color="auto"/>
      </w:divBdr>
    </w:div>
    <w:div w:id="24647215">
      <w:bodyDiv w:val="1"/>
      <w:marLeft w:val="0"/>
      <w:marRight w:val="0"/>
      <w:marTop w:val="0"/>
      <w:marBottom w:val="0"/>
      <w:divBdr>
        <w:top w:val="none" w:sz="0" w:space="0" w:color="auto"/>
        <w:left w:val="none" w:sz="0" w:space="0" w:color="auto"/>
        <w:bottom w:val="none" w:sz="0" w:space="0" w:color="auto"/>
        <w:right w:val="none" w:sz="0" w:space="0" w:color="auto"/>
      </w:divBdr>
    </w:div>
    <w:div w:id="25984899">
      <w:bodyDiv w:val="1"/>
      <w:marLeft w:val="0"/>
      <w:marRight w:val="0"/>
      <w:marTop w:val="0"/>
      <w:marBottom w:val="0"/>
      <w:divBdr>
        <w:top w:val="none" w:sz="0" w:space="0" w:color="auto"/>
        <w:left w:val="none" w:sz="0" w:space="0" w:color="auto"/>
        <w:bottom w:val="none" w:sz="0" w:space="0" w:color="auto"/>
        <w:right w:val="none" w:sz="0" w:space="0" w:color="auto"/>
      </w:divBdr>
    </w:div>
    <w:div w:id="26103855">
      <w:bodyDiv w:val="1"/>
      <w:marLeft w:val="0"/>
      <w:marRight w:val="0"/>
      <w:marTop w:val="0"/>
      <w:marBottom w:val="0"/>
      <w:divBdr>
        <w:top w:val="none" w:sz="0" w:space="0" w:color="auto"/>
        <w:left w:val="none" w:sz="0" w:space="0" w:color="auto"/>
        <w:bottom w:val="none" w:sz="0" w:space="0" w:color="auto"/>
        <w:right w:val="none" w:sz="0" w:space="0" w:color="auto"/>
      </w:divBdr>
    </w:div>
    <w:div w:id="26418271">
      <w:bodyDiv w:val="1"/>
      <w:marLeft w:val="0"/>
      <w:marRight w:val="0"/>
      <w:marTop w:val="0"/>
      <w:marBottom w:val="0"/>
      <w:divBdr>
        <w:top w:val="none" w:sz="0" w:space="0" w:color="auto"/>
        <w:left w:val="none" w:sz="0" w:space="0" w:color="auto"/>
        <w:bottom w:val="none" w:sz="0" w:space="0" w:color="auto"/>
        <w:right w:val="none" w:sz="0" w:space="0" w:color="auto"/>
      </w:divBdr>
    </w:div>
    <w:div w:id="29303001">
      <w:bodyDiv w:val="1"/>
      <w:marLeft w:val="0"/>
      <w:marRight w:val="0"/>
      <w:marTop w:val="0"/>
      <w:marBottom w:val="0"/>
      <w:divBdr>
        <w:top w:val="none" w:sz="0" w:space="0" w:color="auto"/>
        <w:left w:val="none" w:sz="0" w:space="0" w:color="auto"/>
        <w:bottom w:val="none" w:sz="0" w:space="0" w:color="auto"/>
        <w:right w:val="none" w:sz="0" w:space="0" w:color="auto"/>
      </w:divBdr>
    </w:div>
    <w:div w:id="30762325">
      <w:bodyDiv w:val="1"/>
      <w:marLeft w:val="0"/>
      <w:marRight w:val="0"/>
      <w:marTop w:val="0"/>
      <w:marBottom w:val="0"/>
      <w:divBdr>
        <w:top w:val="none" w:sz="0" w:space="0" w:color="auto"/>
        <w:left w:val="none" w:sz="0" w:space="0" w:color="auto"/>
        <w:bottom w:val="none" w:sz="0" w:space="0" w:color="auto"/>
        <w:right w:val="none" w:sz="0" w:space="0" w:color="auto"/>
      </w:divBdr>
    </w:div>
    <w:div w:id="31268330">
      <w:bodyDiv w:val="1"/>
      <w:marLeft w:val="0"/>
      <w:marRight w:val="0"/>
      <w:marTop w:val="0"/>
      <w:marBottom w:val="0"/>
      <w:divBdr>
        <w:top w:val="none" w:sz="0" w:space="0" w:color="auto"/>
        <w:left w:val="none" w:sz="0" w:space="0" w:color="auto"/>
        <w:bottom w:val="none" w:sz="0" w:space="0" w:color="auto"/>
        <w:right w:val="none" w:sz="0" w:space="0" w:color="auto"/>
      </w:divBdr>
    </w:div>
    <w:div w:id="36978388">
      <w:bodyDiv w:val="1"/>
      <w:marLeft w:val="0"/>
      <w:marRight w:val="0"/>
      <w:marTop w:val="0"/>
      <w:marBottom w:val="0"/>
      <w:divBdr>
        <w:top w:val="none" w:sz="0" w:space="0" w:color="auto"/>
        <w:left w:val="none" w:sz="0" w:space="0" w:color="auto"/>
        <w:bottom w:val="none" w:sz="0" w:space="0" w:color="auto"/>
        <w:right w:val="none" w:sz="0" w:space="0" w:color="auto"/>
      </w:divBdr>
    </w:div>
    <w:div w:id="50815664">
      <w:bodyDiv w:val="1"/>
      <w:marLeft w:val="0"/>
      <w:marRight w:val="0"/>
      <w:marTop w:val="0"/>
      <w:marBottom w:val="0"/>
      <w:divBdr>
        <w:top w:val="none" w:sz="0" w:space="0" w:color="auto"/>
        <w:left w:val="none" w:sz="0" w:space="0" w:color="auto"/>
        <w:bottom w:val="none" w:sz="0" w:space="0" w:color="auto"/>
        <w:right w:val="none" w:sz="0" w:space="0" w:color="auto"/>
      </w:divBdr>
    </w:div>
    <w:div w:id="52122078">
      <w:bodyDiv w:val="1"/>
      <w:marLeft w:val="0"/>
      <w:marRight w:val="0"/>
      <w:marTop w:val="0"/>
      <w:marBottom w:val="0"/>
      <w:divBdr>
        <w:top w:val="none" w:sz="0" w:space="0" w:color="auto"/>
        <w:left w:val="none" w:sz="0" w:space="0" w:color="auto"/>
        <w:bottom w:val="none" w:sz="0" w:space="0" w:color="auto"/>
        <w:right w:val="none" w:sz="0" w:space="0" w:color="auto"/>
      </w:divBdr>
    </w:div>
    <w:div w:id="57173096">
      <w:bodyDiv w:val="1"/>
      <w:marLeft w:val="0"/>
      <w:marRight w:val="0"/>
      <w:marTop w:val="0"/>
      <w:marBottom w:val="0"/>
      <w:divBdr>
        <w:top w:val="none" w:sz="0" w:space="0" w:color="auto"/>
        <w:left w:val="none" w:sz="0" w:space="0" w:color="auto"/>
        <w:bottom w:val="none" w:sz="0" w:space="0" w:color="auto"/>
        <w:right w:val="none" w:sz="0" w:space="0" w:color="auto"/>
      </w:divBdr>
    </w:div>
    <w:div w:id="62873029">
      <w:bodyDiv w:val="1"/>
      <w:marLeft w:val="0"/>
      <w:marRight w:val="0"/>
      <w:marTop w:val="0"/>
      <w:marBottom w:val="0"/>
      <w:divBdr>
        <w:top w:val="none" w:sz="0" w:space="0" w:color="auto"/>
        <w:left w:val="none" w:sz="0" w:space="0" w:color="auto"/>
        <w:bottom w:val="none" w:sz="0" w:space="0" w:color="auto"/>
        <w:right w:val="none" w:sz="0" w:space="0" w:color="auto"/>
      </w:divBdr>
    </w:div>
    <w:div w:id="66347648">
      <w:bodyDiv w:val="1"/>
      <w:marLeft w:val="0"/>
      <w:marRight w:val="0"/>
      <w:marTop w:val="0"/>
      <w:marBottom w:val="0"/>
      <w:divBdr>
        <w:top w:val="none" w:sz="0" w:space="0" w:color="auto"/>
        <w:left w:val="none" w:sz="0" w:space="0" w:color="auto"/>
        <w:bottom w:val="none" w:sz="0" w:space="0" w:color="auto"/>
        <w:right w:val="none" w:sz="0" w:space="0" w:color="auto"/>
      </w:divBdr>
    </w:div>
    <w:div w:id="76027889">
      <w:bodyDiv w:val="1"/>
      <w:marLeft w:val="0"/>
      <w:marRight w:val="0"/>
      <w:marTop w:val="0"/>
      <w:marBottom w:val="0"/>
      <w:divBdr>
        <w:top w:val="none" w:sz="0" w:space="0" w:color="auto"/>
        <w:left w:val="none" w:sz="0" w:space="0" w:color="auto"/>
        <w:bottom w:val="none" w:sz="0" w:space="0" w:color="auto"/>
        <w:right w:val="none" w:sz="0" w:space="0" w:color="auto"/>
      </w:divBdr>
    </w:div>
    <w:div w:id="83763541">
      <w:bodyDiv w:val="1"/>
      <w:marLeft w:val="0"/>
      <w:marRight w:val="0"/>
      <w:marTop w:val="0"/>
      <w:marBottom w:val="0"/>
      <w:divBdr>
        <w:top w:val="none" w:sz="0" w:space="0" w:color="auto"/>
        <w:left w:val="none" w:sz="0" w:space="0" w:color="auto"/>
        <w:bottom w:val="none" w:sz="0" w:space="0" w:color="auto"/>
        <w:right w:val="none" w:sz="0" w:space="0" w:color="auto"/>
      </w:divBdr>
    </w:div>
    <w:div w:id="93063026">
      <w:bodyDiv w:val="1"/>
      <w:marLeft w:val="0"/>
      <w:marRight w:val="0"/>
      <w:marTop w:val="0"/>
      <w:marBottom w:val="0"/>
      <w:divBdr>
        <w:top w:val="none" w:sz="0" w:space="0" w:color="auto"/>
        <w:left w:val="none" w:sz="0" w:space="0" w:color="auto"/>
        <w:bottom w:val="none" w:sz="0" w:space="0" w:color="auto"/>
        <w:right w:val="none" w:sz="0" w:space="0" w:color="auto"/>
      </w:divBdr>
    </w:div>
    <w:div w:id="94131241">
      <w:bodyDiv w:val="1"/>
      <w:marLeft w:val="0"/>
      <w:marRight w:val="0"/>
      <w:marTop w:val="0"/>
      <w:marBottom w:val="0"/>
      <w:divBdr>
        <w:top w:val="none" w:sz="0" w:space="0" w:color="auto"/>
        <w:left w:val="none" w:sz="0" w:space="0" w:color="auto"/>
        <w:bottom w:val="none" w:sz="0" w:space="0" w:color="auto"/>
        <w:right w:val="none" w:sz="0" w:space="0" w:color="auto"/>
      </w:divBdr>
    </w:div>
    <w:div w:id="95374171">
      <w:bodyDiv w:val="1"/>
      <w:marLeft w:val="0"/>
      <w:marRight w:val="0"/>
      <w:marTop w:val="0"/>
      <w:marBottom w:val="0"/>
      <w:divBdr>
        <w:top w:val="none" w:sz="0" w:space="0" w:color="auto"/>
        <w:left w:val="none" w:sz="0" w:space="0" w:color="auto"/>
        <w:bottom w:val="none" w:sz="0" w:space="0" w:color="auto"/>
        <w:right w:val="none" w:sz="0" w:space="0" w:color="auto"/>
      </w:divBdr>
    </w:div>
    <w:div w:id="97524597">
      <w:bodyDiv w:val="1"/>
      <w:marLeft w:val="0"/>
      <w:marRight w:val="0"/>
      <w:marTop w:val="0"/>
      <w:marBottom w:val="0"/>
      <w:divBdr>
        <w:top w:val="none" w:sz="0" w:space="0" w:color="auto"/>
        <w:left w:val="none" w:sz="0" w:space="0" w:color="auto"/>
        <w:bottom w:val="none" w:sz="0" w:space="0" w:color="auto"/>
        <w:right w:val="none" w:sz="0" w:space="0" w:color="auto"/>
      </w:divBdr>
    </w:div>
    <w:div w:id="98333864">
      <w:bodyDiv w:val="1"/>
      <w:marLeft w:val="0"/>
      <w:marRight w:val="0"/>
      <w:marTop w:val="0"/>
      <w:marBottom w:val="0"/>
      <w:divBdr>
        <w:top w:val="none" w:sz="0" w:space="0" w:color="auto"/>
        <w:left w:val="none" w:sz="0" w:space="0" w:color="auto"/>
        <w:bottom w:val="none" w:sz="0" w:space="0" w:color="auto"/>
        <w:right w:val="none" w:sz="0" w:space="0" w:color="auto"/>
      </w:divBdr>
    </w:div>
    <w:div w:id="100077001">
      <w:bodyDiv w:val="1"/>
      <w:marLeft w:val="0"/>
      <w:marRight w:val="0"/>
      <w:marTop w:val="0"/>
      <w:marBottom w:val="0"/>
      <w:divBdr>
        <w:top w:val="none" w:sz="0" w:space="0" w:color="auto"/>
        <w:left w:val="none" w:sz="0" w:space="0" w:color="auto"/>
        <w:bottom w:val="none" w:sz="0" w:space="0" w:color="auto"/>
        <w:right w:val="none" w:sz="0" w:space="0" w:color="auto"/>
      </w:divBdr>
    </w:div>
    <w:div w:id="100926393">
      <w:bodyDiv w:val="1"/>
      <w:marLeft w:val="0"/>
      <w:marRight w:val="0"/>
      <w:marTop w:val="0"/>
      <w:marBottom w:val="0"/>
      <w:divBdr>
        <w:top w:val="none" w:sz="0" w:space="0" w:color="auto"/>
        <w:left w:val="none" w:sz="0" w:space="0" w:color="auto"/>
        <w:bottom w:val="none" w:sz="0" w:space="0" w:color="auto"/>
        <w:right w:val="none" w:sz="0" w:space="0" w:color="auto"/>
      </w:divBdr>
    </w:div>
    <w:div w:id="107092716">
      <w:bodyDiv w:val="1"/>
      <w:marLeft w:val="0"/>
      <w:marRight w:val="0"/>
      <w:marTop w:val="0"/>
      <w:marBottom w:val="0"/>
      <w:divBdr>
        <w:top w:val="none" w:sz="0" w:space="0" w:color="auto"/>
        <w:left w:val="none" w:sz="0" w:space="0" w:color="auto"/>
        <w:bottom w:val="none" w:sz="0" w:space="0" w:color="auto"/>
        <w:right w:val="none" w:sz="0" w:space="0" w:color="auto"/>
      </w:divBdr>
    </w:div>
    <w:div w:id="109665688">
      <w:bodyDiv w:val="1"/>
      <w:marLeft w:val="0"/>
      <w:marRight w:val="0"/>
      <w:marTop w:val="0"/>
      <w:marBottom w:val="0"/>
      <w:divBdr>
        <w:top w:val="none" w:sz="0" w:space="0" w:color="auto"/>
        <w:left w:val="none" w:sz="0" w:space="0" w:color="auto"/>
        <w:bottom w:val="none" w:sz="0" w:space="0" w:color="auto"/>
        <w:right w:val="none" w:sz="0" w:space="0" w:color="auto"/>
      </w:divBdr>
    </w:div>
    <w:div w:id="113184951">
      <w:bodyDiv w:val="1"/>
      <w:marLeft w:val="0"/>
      <w:marRight w:val="0"/>
      <w:marTop w:val="0"/>
      <w:marBottom w:val="0"/>
      <w:divBdr>
        <w:top w:val="none" w:sz="0" w:space="0" w:color="auto"/>
        <w:left w:val="none" w:sz="0" w:space="0" w:color="auto"/>
        <w:bottom w:val="none" w:sz="0" w:space="0" w:color="auto"/>
        <w:right w:val="none" w:sz="0" w:space="0" w:color="auto"/>
      </w:divBdr>
    </w:div>
    <w:div w:id="115607137">
      <w:bodyDiv w:val="1"/>
      <w:marLeft w:val="0"/>
      <w:marRight w:val="0"/>
      <w:marTop w:val="0"/>
      <w:marBottom w:val="0"/>
      <w:divBdr>
        <w:top w:val="none" w:sz="0" w:space="0" w:color="auto"/>
        <w:left w:val="none" w:sz="0" w:space="0" w:color="auto"/>
        <w:bottom w:val="none" w:sz="0" w:space="0" w:color="auto"/>
        <w:right w:val="none" w:sz="0" w:space="0" w:color="auto"/>
      </w:divBdr>
    </w:div>
    <w:div w:id="116026653">
      <w:bodyDiv w:val="1"/>
      <w:marLeft w:val="0"/>
      <w:marRight w:val="0"/>
      <w:marTop w:val="0"/>
      <w:marBottom w:val="0"/>
      <w:divBdr>
        <w:top w:val="none" w:sz="0" w:space="0" w:color="auto"/>
        <w:left w:val="none" w:sz="0" w:space="0" w:color="auto"/>
        <w:bottom w:val="none" w:sz="0" w:space="0" w:color="auto"/>
        <w:right w:val="none" w:sz="0" w:space="0" w:color="auto"/>
      </w:divBdr>
    </w:div>
    <w:div w:id="116149312">
      <w:bodyDiv w:val="1"/>
      <w:marLeft w:val="0"/>
      <w:marRight w:val="0"/>
      <w:marTop w:val="0"/>
      <w:marBottom w:val="0"/>
      <w:divBdr>
        <w:top w:val="none" w:sz="0" w:space="0" w:color="auto"/>
        <w:left w:val="none" w:sz="0" w:space="0" w:color="auto"/>
        <w:bottom w:val="none" w:sz="0" w:space="0" w:color="auto"/>
        <w:right w:val="none" w:sz="0" w:space="0" w:color="auto"/>
      </w:divBdr>
    </w:div>
    <w:div w:id="120538014">
      <w:bodyDiv w:val="1"/>
      <w:marLeft w:val="0"/>
      <w:marRight w:val="0"/>
      <w:marTop w:val="0"/>
      <w:marBottom w:val="0"/>
      <w:divBdr>
        <w:top w:val="none" w:sz="0" w:space="0" w:color="auto"/>
        <w:left w:val="none" w:sz="0" w:space="0" w:color="auto"/>
        <w:bottom w:val="none" w:sz="0" w:space="0" w:color="auto"/>
        <w:right w:val="none" w:sz="0" w:space="0" w:color="auto"/>
      </w:divBdr>
    </w:div>
    <w:div w:id="121117865">
      <w:bodyDiv w:val="1"/>
      <w:marLeft w:val="0"/>
      <w:marRight w:val="0"/>
      <w:marTop w:val="0"/>
      <w:marBottom w:val="0"/>
      <w:divBdr>
        <w:top w:val="none" w:sz="0" w:space="0" w:color="auto"/>
        <w:left w:val="none" w:sz="0" w:space="0" w:color="auto"/>
        <w:bottom w:val="none" w:sz="0" w:space="0" w:color="auto"/>
        <w:right w:val="none" w:sz="0" w:space="0" w:color="auto"/>
      </w:divBdr>
    </w:div>
    <w:div w:id="122233959">
      <w:bodyDiv w:val="1"/>
      <w:marLeft w:val="0"/>
      <w:marRight w:val="0"/>
      <w:marTop w:val="0"/>
      <w:marBottom w:val="0"/>
      <w:divBdr>
        <w:top w:val="none" w:sz="0" w:space="0" w:color="auto"/>
        <w:left w:val="none" w:sz="0" w:space="0" w:color="auto"/>
        <w:bottom w:val="none" w:sz="0" w:space="0" w:color="auto"/>
        <w:right w:val="none" w:sz="0" w:space="0" w:color="auto"/>
      </w:divBdr>
    </w:div>
    <w:div w:id="122506792">
      <w:bodyDiv w:val="1"/>
      <w:marLeft w:val="0"/>
      <w:marRight w:val="0"/>
      <w:marTop w:val="0"/>
      <w:marBottom w:val="0"/>
      <w:divBdr>
        <w:top w:val="none" w:sz="0" w:space="0" w:color="auto"/>
        <w:left w:val="none" w:sz="0" w:space="0" w:color="auto"/>
        <w:bottom w:val="none" w:sz="0" w:space="0" w:color="auto"/>
        <w:right w:val="none" w:sz="0" w:space="0" w:color="auto"/>
      </w:divBdr>
    </w:div>
    <w:div w:id="125973197">
      <w:bodyDiv w:val="1"/>
      <w:marLeft w:val="0"/>
      <w:marRight w:val="0"/>
      <w:marTop w:val="0"/>
      <w:marBottom w:val="0"/>
      <w:divBdr>
        <w:top w:val="none" w:sz="0" w:space="0" w:color="auto"/>
        <w:left w:val="none" w:sz="0" w:space="0" w:color="auto"/>
        <w:bottom w:val="none" w:sz="0" w:space="0" w:color="auto"/>
        <w:right w:val="none" w:sz="0" w:space="0" w:color="auto"/>
      </w:divBdr>
    </w:div>
    <w:div w:id="127404638">
      <w:bodyDiv w:val="1"/>
      <w:marLeft w:val="0"/>
      <w:marRight w:val="0"/>
      <w:marTop w:val="0"/>
      <w:marBottom w:val="0"/>
      <w:divBdr>
        <w:top w:val="none" w:sz="0" w:space="0" w:color="auto"/>
        <w:left w:val="none" w:sz="0" w:space="0" w:color="auto"/>
        <w:bottom w:val="none" w:sz="0" w:space="0" w:color="auto"/>
        <w:right w:val="none" w:sz="0" w:space="0" w:color="auto"/>
      </w:divBdr>
    </w:div>
    <w:div w:id="129521130">
      <w:bodyDiv w:val="1"/>
      <w:marLeft w:val="0"/>
      <w:marRight w:val="0"/>
      <w:marTop w:val="0"/>
      <w:marBottom w:val="0"/>
      <w:divBdr>
        <w:top w:val="none" w:sz="0" w:space="0" w:color="auto"/>
        <w:left w:val="none" w:sz="0" w:space="0" w:color="auto"/>
        <w:bottom w:val="none" w:sz="0" w:space="0" w:color="auto"/>
        <w:right w:val="none" w:sz="0" w:space="0" w:color="auto"/>
      </w:divBdr>
    </w:div>
    <w:div w:id="134489549">
      <w:bodyDiv w:val="1"/>
      <w:marLeft w:val="0"/>
      <w:marRight w:val="0"/>
      <w:marTop w:val="0"/>
      <w:marBottom w:val="0"/>
      <w:divBdr>
        <w:top w:val="none" w:sz="0" w:space="0" w:color="auto"/>
        <w:left w:val="none" w:sz="0" w:space="0" w:color="auto"/>
        <w:bottom w:val="none" w:sz="0" w:space="0" w:color="auto"/>
        <w:right w:val="none" w:sz="0" w:space="0" w:color="auto"/>
      </w:divBdr>
    </w:div>
    <w:div w:id="137305068">
      <w:bodyDiv w:val="1"/>
      <w:marLeft w:val="0"/>
      <w:marRight w:val="0"/>
      <w:marTop w:val="0"/>
      <w:marBottom w:val="0"/>
      <w:divBdr>
        <w:top w:val="none" w:sz="0" w:space="0" w:color="auto"/>
        <w:left w:val="none" w:sz="0" w:space="0" w:color="auto"/>
        <w:bottom w:val="none" w:sz="0" w:space="0" w:color="auto"/>
        <w:right w:val="none" w:sz="0" w:space="0" w:color="auto"/>
      </w:divBdr>
    </w:div>
    <w:div w:id="146169823">
      <w:bodyDiv w:val="1"/>
      <w:marLeft w:val="0"/>
      <w:marRight w:val="0"/>
      <w:marTop w:val="0"/>
      <w:marBottom w:val="0"/>
      <w:divBdr>
        <w:top w:val="none" w:sz="0" w:space="0" w:color="auto"/>
        <w:left w:val="none" w:sz="0" w:space="0" w:color="auto"/>
        <w:bottom w:val="none" w:sz="0" w:space="0" w:color="auto"/>
        <w:right w:val="none" w:sz="0" w:space="0" w:color="auto"/>
      </w:divBdr>
    </w:div>
    <w:div w:id="147018833">
      <w:bodyDiv w:val="1"/>
      <w:marLeft w:val="0"/>
      <w:marRight w:val="0"/>
      <w:marTop w:val="0"/>
      <w:marBottom w:val="0"/>
      <w:divBdr>
        <w:top w:val="none" w:sz="0" w:space="0" w:color="auto"/>
        <w:left w:val="none" w:sz="0" w:space="0" w:color="auto"/>
        <w:bottom w:val="none" w:sz="0" w:space="0" w:color="auto"/>
        <w:right w:val="none" w:sz="0" w:space="0" w:color="auto"/>
      </w:divBdr>
    </w:div>
    <w:div w:id="151141063">
      <w:bodyDiv w:val="1"/>
      <w:marLeft w:val="0"/>
      <w:marRight w:val="0"/>
      <w:marTop w:val="0"/>
      <w:marBottom w:val="0"/>
      <w:divBdr>
        <w:top w:val="none" w:sz="0" w:space="0" w:color="auto"/>
        <w:left w:val="none" w:sz="0" w:space="0" w:color="auto"/>
        <w:bottom w:val="none" w:sz="0" w:space="0" w:color="auto"/>
        <w:right w:val="none" w:sz="0" w:space="0" w:color="auto"/>
      </w:divBdr>
    </w:div>
    <w:div w:id="151723956">
      <w:bodyDiv w:val="1"/>
      <w:marLeft w:val="0"/>
      <w:marRight w:val="0"/>
      <w:marTop w:val="0"/>
      <w:marBottom w:val="0"/>
      <w:divBdr>
        <w:top w:val="none" w:sz="0" w:space="0" w:color="auto"/>
        <w:left w:val="none" w:sz="0" w:space="0" w:color="auto"/>
        <w:bottom w:val="none" w:sz="0" w:space="0" w:color="auto"/>
        <w:right w:val="none" w:sz="0" w:space="0" w:color="auto"/>
      </w:divBdr>
    </w:div>
    <w:div w:id="152262926">
      <w:bodyDiv w:val="1"/>
      <w:marLeft w:val="0"/>
      <w:marRight w:val="0"/>
      <w:marTop w:val="0"/>
      <w:marBottom w:val="0"/>
      <w:divBdr>
        <w:top w:val="none" w:sz="0" w:space="0" w:color="auto"/>
        <w:left w:val="none" w:sz="0" w:space="0" w:color="auto"/>
        <w:bottom w:val="none" w:sz="0" w:space="0" w:color="auto"/>
        <w:right w:val="none" w:sz="0" w:space="0" w:color="auto"/>
      </w:divBdr>
    </w:div>
    <w:div w:id="156456857">
      <w:bodyDiv w:val="1"/>
      <w:marLeft w:val="0"/>
      <w:marRight w:val="0"/>
      <w:marTop w:val="0"/>
      <w:marBottom w:val="0"/>
      <w:divBdr>
        <w:top w:val="none" w:sz="0" w:space="0" w:color="auto"/>
        <w:left w:val="none" w:sz="0" w:space="0" w:color="auto"/>
        <w:bottom w:val="none" w:sz="0" w:space="0" w:color="auto"/>
        <w:right w:val="none" w:sz="0" w:space="0" w:color="auto"/>
      </w:divBdr>
    </w:div>
    <w:div w:id="159974583">
      <w:bodyDiv w:val="1"/>
      <w:marLeft w:val="0"/>
      <w:marRight w:val="0"/>
      <w:marTop w:val="0"/>
      <w:marBottom w:val="0"/>
      <w:divBdr>
        <w:top w:val="none" w:sz="0" w:space="0" w:color="auto"/>
        <w:left w:val="none" w:sz="0" w:space="0" w:color="auto"/>
        <w:bottom w:val="none" w:sz="0" w:space="0" w:color="auto"/>
        <w:right w:val="none" w:sz="0" w:space="0" w:color="auto"/>
      </w:divBdr>
    </w:div>
    <w:div w:id="162861079">
      <w:bodyDiv w:val="1"/>
      <w:marLeft w:val="0"/>
      <w:marRight w:val="0"/>
      <w:marTop w:val="0"/>
      <w:marBottom w:val="0"/>
      <w:divBdr>
        <w:top w:val="none" w:sz="0" w:space="0" w:color="auto"/>
        <w:left w:val="none" w:sz="0" w:space="0" w:color="auto"/>
        <w:bottom w:val="none" w:sz="0" w:space="0" w:color="auto"/>
        <w:right w:val="none" w:sz="0" w:space="0" w:color="auto"/>
      </w:divBdr>
    </w:div>
    <w:div w:id="164366812">
      <w:bodyDiv w:val="1"/>
      <w:marLeft w:val="0"/>
      <w:marRight w:val="0"/>
      <w:marTop w:val="0"/>
      <w:marBottom w:val="0"/>
      <w:divBdr>
        <w:top w:val="none" w:sz="0" w:space="0" w:color="auto"/>
        <w:left w:val="none" w:sz="0" w:space="0" w:color="auto"/>
        <w:bottom w:val="none" w:sz="0" w:space="0" w:color="auto"/>
        <w:right w:val="none" w:sz="0" w:space="0" w:color="auto"/>
      </w:divBdr>
    </w:div>
    <w:div w:id="171186704">
      <w:bodyDiv w:val="1"/>
      <w:marLeft w:val="0"/>
      <w:marRight w:val="0"/>
      <w:marTop w:val="0"/>
      <w:marBottom w:val="0"/>
      <w:divBdr>
        <w:top w:val="none" w:sz="0" w:space="0" w:color="auto"/>
        <w:left w:val="none" w:sz="0" w:space="0" w:color="auto"/>
        <w:bottom w:val="none" w:sz="0" w:space="0" w:color="auto"/>
        <w:right w:val="none" w:sz="0" w:space="0" w:color="auto"/>
      </w:divBdr>
    </w:div>
    <w:div w:id="172425565">
      <w:bodyDiv w:val="1"/>
      <w:marLeft w:val="0"/>
      <w:marRight w:val="0"/>
      <w:marTop w:val="0"/>
      <w:marBottom w:val="0"/>
      <w:divBdr>
        <w:top w:val="none" w:sz="0" w:space="0" w:color="auto"/>
        <w:left w:val="none" w:sz="0" w:space="0" w:color="auto"/>
        <w:bottom w:val="none" w:sz="0" w:space="0" w:color="auto"/>
        <w:right w:val="none" w:sz="0" w:space="0" w:color="auto"/>
      </w:divBdr>
    </w:div>
    <w:div w:id="173153043">
      <w:bodyDiv w:val="1"/>
      <w:marLeft w:val="0"/>
      <w:marRight w:val="0"/>
      <w:marTop w:val="0"/>
      <w:marBottom w:val="0"/>
      <w:divBdr>
        <w:top w:val="none" w:sz="0" w:space="0" w:color="auto"/>
        <w:left w:val="none" w:sz="0" w:space="0" w:color="auto"/>
        <w:bottom w:val="none" w:sz="0" w:space="0" w:color="auto"/>
        <w:right w:val="none" w:sz="0" w:space="0" w:color="auto"/>
      </w:divBdr>
    </w:div>
    <w:div w:id="183053657">
      <w:bodyDiv w:val="1"/>
      <w:marLeft w:val="0"/>
      <w:marRight w:val="0"/>
      <w:marTop w:val="0"/>
      <w:marBottom w:val="0"/>
      <w:divBdr>
        <w:top w:val="none" w:sz="0" w:space="0" w:color="auto"/>
        <w:left w:val="none" w:sz="0" w:space="0" w:color="auto"/>
        <w:bottom w:val="none" w:sz="0" w:space="0" w:color="auto"/>
        <w:right w:val="none" w:sz="0" w:space="0" w:color="auto"/>
      </w:divBdr>
    </w:div>
    <w:div w:id="186217283">
      <w:bodyDiv w:val="1"/>
      <w:marLeft w:val="0"/>
      <w:marRight w:val="0"/>
      <w:marTop w:val="0"/>
      <w:marBottom w:val="0"/>
      <w:divBdr>
        <w:top w:val="none" w:sz="0" w:space="0" w:color="auto"/>
        <w:left w:val="none" w:sz="0" w:space="0" w:color="auto"/>
        <w:bottom w:val="none" w:sz="0" w:space="0" w:color="auto"/>
        <w:right w:val="none" w:sz="0" w:space="0" w:color="auto"/>
      </w:divBdr>
    </w:div>
    <w:div w:id="186531101">
      <w:bodyDiv w:val="1"/>
      <w:marLeft w:val="0"/>
      <w:marRight w:val="0"/>
      <w:marTop w:val="0"/>
      <w:marBottom w:val="0"/>
      <w:divBdr>
        <w:top w:val="none" w:sz="0" w:space="0" w:color="auto"/>
        <w:left w:val="none" w:sz="0" w:space="0" w:color="auto"/>
        <w:bottom w:val="none" w:sz="0" w:space="0" w:color="auto"/>
        <w:right w:val="none" w:sz="0" w:space="0" w:color="auto"/>
      </w:divBdr>
    </w:div>
    <w:div w:id="189878849">
      <w:bodyDiv w:val="1"/>
      <w:marLeft w:val="0"/>
      <w:marRight w:val="0"/>
      <w:marTop w:val="0"/>
      <w:marBottom w:val="0"/>
      <w:divBdr>
        <w:top w:val="none" w:sz="0" w:space="0" w:color="auto"/>
        <w:left w:val="none" w:sz="0" w:space="0" w:color="auto"/>
        <w:bottom w:val="none" w:sz="0" w:space="0" w:color="auto"/>
        <w:right w:val="none" w:sz="0" w:space="0" w:color="auto"/>
      </w:divBdr>
    </w:div>
    <w:div w:id="193200964">
      <w:bodyDiv w:val="1"/>
      <w:marLeft w:val="0"/>
      <w:marRight w:val="0"/>
      <w:marTop w:val="0"/>
      <w:marBottom w:val="0"/>
      <w:divBdr>
        <w:top w:val="none" w:sz="0" w:space="0" w:color="auto"/>
        <w:left w:val="none" w:sz="0" w:space="0" w:color="auto"/>
        <w:bottom w:val="none" w:sz="0" w:space="0" w:color="auto"/>
        <w:right w:val="none" w:sz="0" w:space="0" w:color="auto"/>
      </w:divBdr>
    </w:div>
    <w:div w:id="193732207">
      <w:bodyDiv w:val="1"/>
      <w:marLeft w:val="0"/>
      <w:marRight w:val="0"/>
      <w:marTop w:val="0"/>
      <w:marBottom w:val="0"/>
      <w:divBdr>
        <w:top w:val="none" w:sz="0" w:space="0" w:color="auto"/>
        <w:left w:val="none" w:sz="0" w:space="0" w:color="auto"/>
        <w:bottom w:val="none" w:sz="0" w:space="0" w:color="auto"/>
        <w:right w:val="none" w:sz="0" w:space="0" w:color="auto"/>
      </w:divBdr>
    </w:div>
    <w:div w:id="198519389">
      <w:bodyDiv w:val="1"/>
      <w:marLeft w:val="0"/>
      <w:marRight w:val="0"/>
      <w:marTop w:val="0"/>
      <w:marBottom w:val="0"/>
      <w:divBdr>
        <w:top w:val="none" w:sz="0" w:space="0" w:color="auto"/>
        <w:left w:val="none" w:sz="0" w:space="0" w:color="auto"/>
        <w:bottom w:val="none" w:sz="0" w:space="0" w:color="auto"/>
        <w:right w:val="none" w:sz="0" w:space="0" w:color="auto"/>
      </w:divBdr>
    </w:div>
    <w:div w:id="202796175">
      <w:bodyDiv w:val="1"/>
      <w:marLeft w:val="0"/>
      <w:marRight w:val="0"/>
      <w:marTop w:val="0"/>
      <w:marBottom w:val="0"/>
      <w:divBdr>
        <w:top w:val="none" w:sz="0" w:space="0" w:color="auto"/>
        <w:left w:val="none" w:sz="0" w:space="0" w:color="auto"/>
        <w:bottom w:val="none" w:sz="0" w:space="0" w:color="auto"/>
        <w:right w:val="none" w:sz="0" w:space="0" w:color="auto"/>
      </w:divBdr>
    </w:div>
    <w:div w:id="208685031">
      <w:bodyDiv w:val="1"/>
      <w:marLeft w:val="0"/>
      <w:marRight w:val="0"/>
      <w:marTop w:val="0"/>
      <w:marBottom w:val="0"/>
      <w:divBdr>
        <w:top w:val="none" w:sz="0" w:space="0" w:color="auto"/>
        <w:left w:val="none" w:sz="0" w:space="0" w:color="auto"/>
        <w:bottom w:val="none" w:sz="0" w:space="0" w:color="auto"/>
        <w:right w:val="none" w:sz="0" w:space="0" w:color="auto"/>
      </w:divBdr>
    </w:div>
    <w:div w:id="212742435">
      <w:bodyDiv w:val="1"/>
      <w:marLeft w:val="0"/>
      <w:marRight w:val="0"/>
      <w:marTop w:val="0"/>
      <w:marBottom w:val="0"/>
      <w:divBdr>
        <w:top w:val="none" w:sz="0" w:space="0" w:color="auto"/>
        <w:left w:val="none" w:sz="0" w:space="0" w:color="auto"/>
        <w:bottom w:val="none" w:sz="0" w:space="0" w:color="auto"/>
        <w:right w:val="none" w:sz="0" w:space="0" w:color="auto"/>
      </w:divBdr>
    </w:div>
    <w:div w:id="217668391">
      <w:bodyDiv w:val="1"/>
      <w:marLeft w:val="0"/>
      <w:marRight w:val="0"/>
      <w:marTop w:val="0"/>
      <w:marBottom w:val="0"/>
      <w:divBdr>
        <w:top w:val="none" w:sz="0" w:space="0" w:color="auto"/>
        <w:left w:val="none" w:sz="0" w:space="0" w:color="auto"/>
        <w:bottom w:val="none" w:sz="0" w:space="0" w:color="auto"/>
        <w:right w:val="none" w:sz="0" w:space="0" w:color="auto"/>
      </w:divBdr>
    </w:div>
    <w:div w:id="218369881">
      <w:bodyDiv w:val="1"/>
      <w:marLeft w:val="0"/>
      <w:marRight w:val="0"/>
      <w:marTop w:val="0"/>
      <w:marBottom w:val="0"/>
      <w:divBdr>
        <w:top w:val="none" w:sz="0" w:space="0" w:color="auto"/>
        <w:left w:val="none" w:sz="0" w:space="0" w:color="auto"/>
        <w:bottom w:val="none" w:sz="0" w:space="0" w:color="auto"/>
        <w:right w:val="none" w:sz="0" w:space="0" w:color="auto"/>
      </w:divBdr>
    </w:div>
    <w:div w:id="224991638">
      <w:bodyDiv w:val="1"/>
      <w:marLeft w:val="0"/>
      <w:marRight w:val="0"/>
      <w:marTop w:val="0"/>
      <w:marBottom w:val="0"/>
      <w:divBdr>
        <w:top w:val="none" w:sz="0" w:space="0" w:color="auto"/>
        <w:left w:val="none" w:sz="0" w:space="0" w:color="auto"/>
        <w:bottom w:val="none" w:sz="0" w:space="0" w:color="auto"/>
        <w:right w:val="none" w:sz="0" w:space="0" w:color="auto"/>
      </w:divBdr>
    </w:div>
    <w:div w:id="225799752">
      <w:bodyDiv w:val="1"/>
      <w:marLeft w:val="0"/>
      <w:marRight w:val="0"/>
      <w:marTop w:val="0"/>
      <w:marBottom w:val="0"/>
      <w:divBdr>
        <w:top w:val="none" w:sz="0" w:space="0" w:color="auto"/>
        <w:left w:val="none" w:sz="0" w:space="0" w:color="auto"/>
        <w:bottom w:val="none" w:sz="0" w:space="0" w:color="auto"/>
        <w:right w:val="none" w:sz="0" w:space="0" w:color="auto"/>
      </w:divBdr>
    </w:div>
    <w:div w:id="230821046">
      <w:bodyDiv w:val="1"/>
      <w:marLeft w:val="0"/>
      <w:marRight w:val="0"/>
      <w:marTop w:val="0"/>
      <w:marBottom w:val="0"/>
      <w:divBdr>
        <w:top w:val="none" w:sz="0" w:space="0" w:color="auto"/>
        <w:left w:val="none" w:sz="0" w:space="0" w:color="auto"/>
        <w:bottom w:val="none" w:sz="0" w:space="0" w:color="auto"/>
        <w:right w:val="none" w:sz="0" w:space="0" w:color="auto"/>
      </w:divBdr>
    </w:div>
    <w:div w:id="240875145">
      <w:bodyDiv w:val="1"/>
      <w:marLeft w:val="0"/>
      <w:marRight w:val="0"/>
      <w:marTop w:val="0"/>
      <w:marBottom w:val="0"/>
      <w:divBdr>
        <w:top w:val="none" w:sz="0" w:space="0" w:color="auto"/>
        <w:left w:val="none" w:sz="0" w:space="0" w:color="auto"/>
        <w:bottom w:val="none" w:sz="0" w:space="0" w:color="auto"/>
        <w:right w:val="none" w:sz="0" w:space="0" w:color="auto"/>
      </w:divBdr>
    </w:div>
    <w:div w:id="241138400">
      <w:bodyDiv w:val="1"/>
      <w:marLeft w:val="0"/>
      <w:marRight w:val="0"/>
      <w:marTop w:val="0"/>
      <w:marBottom w:val="0"/>
      <w:divBdr>
        <w:top w:val="none" w:sz="0" w:space="0" w:color="auto"/>
        <w:left w:val="none" w:sz="0" w:space="0" w:color="auto"/>
        <w:bottom w:val="none" w:sz="0" w:space="0" w:color="auto"/>
        <w:right w:val="none" w:sz="0" w:space="0" w:color="auto"/>
      </w:divBdr>
    </w:div>
    <w:div w:id="244075030">
      <w:bodyDiv w:val="1"/>
      <w:marLeft w:val="0"/>
      <w:marRight w:val="0"/>
      <w:marTop w:val="0"/>
      <w:marBottom w:val="0"/>
      <w:divBdr>
        <w:top w:val="none" w:sz="0" w:space="0" w:color="auto"/>
        <w:left w:val="none" w:sz="0" w:space="0" w:color="auto"/>
        <w:bottom w:val="none" w:sz="0" w:space="0" w:color="auto"/>
        <w:right w:val="none" w:sz="0" w:space="0" w:color="auto"/>
      </w:divBdr>
    </w:div>
    <w:div w:id="244153059">
      <w:bodyDiv w:val="1"/>
      <w:marLeft w:val="0"/>
      <w:marRight w:val="0"/>
      <w:marTop w:val="0"/>
      <w:marBottom w:val="0"/>
      <w:divBdr>
        <w:top w:val="none" w:sz="0" w:space="0" w:color="auto"/>
        <w:left w:val="none" w:sz="0" w:space="0" w:color="auto"/>
        <w:bottom w:val="none" w:sz="0" w:space="0" w:color="auto"/>
        <w:right w:val="none" w:sz="0" w:space="0" w:color="auto"/>
      </w:divBdr>
    </w:div>
    <w:div w:id="249772799">
      <w:bodyDiv w:val="1"/>
      <w:marLeft w:val="0"/>
      <w:marRight w:val="0"/>
      <w:marTop w:val="0"/>
      <w:marBottom w:val="0"/>
      <w:divBdr>
        <w:top w:val="none" w:sz="0" w:space="0" w:color="auto"/>
        <w:left w:val="none" w:sz="0" w:space="0" w:color="auto"/>
        <w:bottom w:val="none" w:sz="0" w:space="0" w:color="auto"/>
        <w:right w:val="none" w:sz="0" w:space="0" w:color="auto"/>
      </w:divBdr>
    </w:div>
    <w:div w:id="252931342">
      <w:bodyDiv w:val="1"/>
      <w:marLeft w:val="0"/>
      <w:marRight w:val="0"/>
      <w:marTop w:val="0"/>
      <w:marBottom w:val="0"/>
      <w:divBdr>
        <w:top w:val="none" w:sz="0" w:space="0" w:color="auto"/>
        <w:left w:val="none" w:sz="0" w:space="0" w:color="auto"/>
        <w:bottom w:val="none" w:sz="0" w:space="0" w:color="auto"/>
        <w:right w:val="none" w:sz="0" w:space="0" w:color="auto"/>
      </w:divBdr>
    </w:div>
    <w:div w:id="258175651">
      <w:bodyDiv w:val="1"/>
      <w:marLeft w:val="0"/>
      <w:marRight w:val="0"/>
      <w:marTop w:val="0"/>
      <w:marBottom w:val="0"/>
      <w:divBdr>
        <w:top w:val="none" w:sz="0" w:space="0" w:color="auto"/>
        <w:left w:val="none" w:sz="0" w:space="0" w:color="auto"/>
        <w:bottom w:val="none" w:sz="0" w:space="0" w:color="auto"/>
        <w:right w:val="none" w:sz="0" w:space="0" w:color="auto"/>
      </w:divBdr>
    </w:div>
    <w:div w:id="258485510">
      <w:bodyDiv w:val="1"/>
      <w:marLeft w:val="0"/>
      <w:marRight w:val="0"/>
      <w:marTop w:val="0"/>
      <w:marBottom w:val="0"/>
      <w:divBdr>
        <w:top w:val="none" w:sz="0" w:space="0" w:color="auto"/>
        <w:left w:val="none" w:sz="0" w:space="0" w:color="auto"/>
        <w:bottom w:val="none" w:sz="0" w:space="0" w:color="auto"/>
        <w:right w:val="none" w:sz="0" w:space="0" w:color="auto"/>
      </w:divBdr>
    </w:div>
    <w:div w:id="259070215">
      <w:bodyDiv w:val="1"/>
      <w:marLeft w:val="0"/>
      <w:marRight w:val="0"/>
      <w:marTop w:val="0"/>
      <w:marBottom w:val="0"/>
      <w:divBdr>
        <w:top w:val="none" w:sz="0" w:space="0" w:color="auto"/>
        <w:left w:val="none" w:sz="0" w:space="0" w:color="auto"/>
        <w:bottom w:val="none" w:sz="0" w:space="0" w:color="auto"/>
        <w:right w:val="none" w:sz="0" w:space="0" w:color="auto"/>
      </w:divBdr>
    </w:div>
    <w:div w:id="260184365">
      <w:bodyDiv w:val="1"/>
      <w:marLeft w:val="0"/>
      <w:marRight w:val="0"/>
      <w:marTop w:val="0"/>
      <w:marBottom w:val="0"/>
      <w:divBdr>
        <w:top w:val="none" w:sz="0" w:space="0" w:color="auto"/>
        <w:left w:val="none" w:sz="0" w:space="0" w:color="auto"/>
        <w:bottom w:val="none" w:sz="0" w:space="0" w:color="auto"/>
        <w:right w:val="none" w:sz="0" w:space="0" w:color="auto"/>
      </w:divBdr>
    </w:div>
    <w:div w:id="262500151">
      <w:bodyDiv w:val="1"/>
      <w:marLeft w:val="0"/>
      <w:marRight w:val="0"/>
      <w:marTop w:val="0"/>
      <w:marBottom w:val="0"/>
      <w:divBdr>
        <w:top w:val="none" w:sz="0" w:space="0" w:color="auto"/>
        <w:left w:val="none" w:sz="0" w:space="0" w:color="auto"/>
        <w:bottom w:val="none" w:sz="0" w:space="0" w:color="auto"/>
        <w:right w:val="none" w:sz="0" w:space="0" w:color="auto"/>
      </w:divBdr>
    </w:div>
    <w:div w:id="263657626">
      <w:bodyDiv w:val="1"/>
      <w:marLeft w:val="0"/>
      <w:marRight w:val="0"/>
      <w:marTop w:val="0"/>
      <w:marBottom w:val="0"/>
      <w:divBdr>
        <w:top w:val="none" w:sz="0" w:space="0" w:color="auto"/>
        <w:left w:val="none" w:sz="0" w:space="0" w:color="auto"/>
        <w:bottom w:val="none" w:sz="0" w:space="0" w:color="auto"/>
        <w:right w:val="none" w:sz="0" w:space="0" w:color="auto"/>
      </w:divBdr>
    </w:div>
    <w:div w:id="267469752">
      <w:bodyDiv w:val="1"/>
      <w:marLeft w:val="0"/>
      <w:marRight w:val="0"/>
      <w:marTop w:val="0"/>
      <w:marBottom w:val="0"/>
      <w:divBdr>
        <w:top w:val="none" w:sz="0" w:space="0" w:color="auto"/>
        <w:left w:val="none" w:sz="0" w:space="0" w:color="auto"/>
        <w:bottom w:val="none" w:sz="0" w:space="0" w:color="auto"/>
        <w:right w:val="none" w:sz="0" w:space="0" w:color="auto"/>
      </w:divBdr>
    </w:div>
    <w:div w:id="268897654">
      <w:bodyDiv w:val="1"/>
      <w:marLeft w:val="0"/>
      <w:marRight w:val="0"/>
      <w:marTop w:val="0"/>
      <w:marBottom w:val="0"/>
      <w:divBdr>
        <w:top w:val="none" w:sz="0" w:space="0" w:color="auto"/>
        <w:left w:val="none" w:sz="0" w:space="0" w:color="auto"/>
        <w:bottom w:val="none" w:sz="0" w:space="0" w:color="auto"/>
        <w:right w:val="none" w:sz="0" w:space="0" w:color="auto"/>
      </w:divBdr>
    </w:div>
    <w:div w:id="279382560">
      <w:bodyDiv w:val="1"/>
      <w:marLeft w:val="0"/>
      <w:marRight w:val="0"/>
      <w:marTop w:val="0"/>
      <w:marBottom w:val="0"/>
      <w:divBdr>
        <w:top w:val="none" w:sz="0" w:space="0" w:color="auto"/>
        <w:left w:val="none" w:sz="0" w:space="0" w:color="auto"/>
        <w:bottom w:val="none" w:sz="0" w:space="0" w:color="auto"/>
        <w:right w:val="none" w:sz="0" w:space="0" w:color="auto"/>
      </w:divBdr>
    </w:div>
    <w:div w:id="284778089">
      <w:bodyDiv w:val="1"/>
      <w:marLeft w:val="0"/>
      <w:marRight w:val="0"/>
      <w:marTop w:val="0"/>
      <w:marBottom w:val="0"/>
      <w:divBdr>
        <w:top w:val="none" w:sz="0" w:space="0" w:color="auto"/>
        <w:left w:val="none" w:sz="0" w:space="0" w:color="auto"/>
        <w:bottom w:val="none" w:sz="0" w:space="0" w:color="auto"/>
        <w:right w:val="none" w:sz="0" w:space="0" w:color="auto"/>
      </w:divBdr>
    </w:div>
    <w:div w:id="287468499">
      <w:bodyDiv w:val="1"/>
      <w:marLeft w:val="0"/>
      <w:marRight w:val="0"/>
      <w:marTop w:val="0"/>
      <w:marBottom w:val="0"/>
      <w:divBdr>
        <w:top w:val="none" w:sz="0" w:space="0" w:color="auto"/>
        <w:left w:val="none" w:sz="0" w:space="0" w:color="auto"/>
        <w:bottom w:val="none" w:sz="0" w:space="0" w:color="auto"/>
        <w:right w:val="none" w:sz="0" w:space="0" w:color="auto"/>
      </w:divBdr>
    </w:div>
    <w:div w:id="291790317">
      <w:bodyDiv w:val="1"/>
      <w:marLeft w:val="0"/>
      <w:marRight w:val="0"/>
      <w:marTop w:val="0"/>
      <w:marBottom w:val="0"/>
      <w:divBdr>
        <w:top w:val="none" w:sz="0" w:space="0" w:color="auto"/>
        <w:left w:val="none" w:sz="0" w:space="0" w:color="auto"/>
        <w:bottom w:val="none" w:sz="0" w:space="0" w:color="auto"/>
        <w:right w:val="none" w:sz="0" w:space="0" w:color="auto"/>
      </w:divBdr>
    </w:div>
    <w:div w:id="291908239">
      <w:bodyDiv w:val="1"/>
      <w:marLeft w:val="0"/>
      <w:marRight w:val="0"/>
      <w:marTop w:val="0"/>
      <w:marBottom w:val="0"/>
      <w:divBdr>
        <w:top w:val="none" w:sz="0" w:space="0" w:color="auto"/>
        <w:left w:val="none" w:sz="0" w:space="0" w:color="auto"/>
        <w:bottom w:val="none" w:sz="0" w:space="0" w:color="auto"/>
        <w:right w:val="none" w:sz="0" w:space="0" w:color="auto"/>
      </w:divBdr>
    </w:div>
    <w:div w:id="293367094">
      <w:bodyDiv w:val="1"/>
      <w:marLeft w:val="0"/>
      <w:marRight w:val="0"/>
      <w:marTop w:val="0"/>
      <w:marBottom w:val="0"/>
      <w:divBdr>
        <w:top w:val="none" w:sz="0" w:space="0" w:color="auto"/>
        <w:left w:val="none" w:sz="0" w:space="0" w:color="auto"/>
        <w:bottom w:val="none" w:sz="0" w:space="0" w:color="auto"/>
        <w:right w:val="none" w:sz="0" w:space="0" w:color="auto"/>
      </w:divBdr>
    </w:div>
    <w:div w:id="295183422">
      <w:bodyDiv w:val="1"/>
      <w:marLeft w:val="0"/>
      <w:marRight w:val="0"/>
      <w:marTop w:val="0"/>
      <w:marBottom w:val="0"/>
      <w:divBdr>
        <w:top w:val="none" w:sz="0" w:space="0" w:color="auto"/>
        <w:left w:val="none" w:sz="0" w:space="0" w:color="auto"/>
        <w:bottom w:val="none" w:sz="0" w:space="0" w:color="auto"/>
        <w:right w:val="none" w:sz="0" w:space="0" w:color="auto"/>
      </w:divBdr>
    </w:div>
    <w:div w:id="305594509">
      <w:bodyDiv w:val="1"/>
      <w:marLeft w:val="0"/>
      <w:marRight w:val="0"/>
      <w:marTop w:val="0"/>
      <w:marBottom w:val="0"/>
      <w:divBdr>
        <w:top w:val="none" w:sz="0" w:space="0" w:color="auto"/>
        <w:left w:val="none" w:sz="0" w:space="0" w:color="auto"/>
        <w:bottom w:val="none" w:sz="0" w:space="0" w:color="auto"/>
        <w:right w:val="none" w:sz="0" w:space="0" w:color="auto"/>
      </w:divBdr>
    </w:div>
    <w:div w:id="313141385">
      <w:bodyDiv w:val="1"/>
      <w:marLeft w:val="0"/>
      <w:marRight w:val="0"/>
      <w:marTop w:val="0"/>
      <w:marBottom w:val="0"/>
      <w:divBdr>
        <w:top w:val="none" w:sz="0" w:space="0" w:color="auto"/>
        <w:left w:val="none" w:sz="0" w:space="0" w:color="auto"/>
        <w:bottom w:val="none" w:sz="0" w:space="0" w:color="auto"/>
        <w:right w:val="none" w:sz="0" w:space="0" w:color="auto"/>
      </w:divBdr>
    </w:div>
    <w:div w:id="318313760">
      <w:bodyDiv w:val="1"/>
      <w:marLeft w:val="0"/>
      <w:marRight w:val="0"/>
      <w:marTop w:val="0"/>
      <w:marBottom w:val="0"/>
      <w:divBdr>
        <w:top w:val="none" w:sz="0" w:space="0" w:color="auto"/>
        <w:left w:val="none" w:sz="0" w:space="0" w:color="auto"/>
        <w:bottom w:val="none" w:sz="0" w:space="0" w:color="auto"/>
        <w:right w:val="none" w:sz="0" w:space="0" w:color="auto"/>
      </w:divBdr>
    </w:div>
    <w:div w:id="320081719">
      <w:bodyDiv w:val="1"/>
      <w:marLeft w:val="0"/>
      <w:marRight w:val="0"/>
      <w:marTop w:val="0"/>
      <w:marBottom w:val="0"/>
      <w:divBdr>
        <w:top w:val="none" w:sz="0" w:space="0" w:color="auto"/>
        <w:left w:val="none" w:sz="0" w:space="0" w:color="auto"/>
        <w:bottom w:val="none" w:sz="0" w:space="0" w:color="auto"/>
        <w:right w:val="none" w:sz="0" w:space="0" w:color="auto"/>
      </w:divBdr>
    </w:div>
    <w:div w:id="324094999">
      <w:bodyDiv w:val="1"/>
      <w:marLeft w:val="0"/>
      <w:marRight w:val="0"/>
      <w:marTop w:val="0"/>
      <w:marBottom w:val="0"/>
      <w:divBdr>
        <w:top w:val="none" w:sz="0" w:space="0" w:color="auto"/>
        <w:left w:val="none" w:sz="0" w:space="0" w:color="auto"/>
        <w:bottom w:val="none" w:sz="0" w:space="0" w:color="auto"/>
        <w:right w:val="none" w:sz="0" w:space="0" w:color="auto"/>
      </w:divBdr>
    </w:div>
    <w:div w:id="328215553">
      <w:bodyDiv w:val="1"/>
      <w:marLeft w:val="0"/>
      <w:marRight w:val="0"/>
      <w:marTop w:val="0"/>
      <w:marBottom w:val="0"/>
      <w:divBdr>
        <w:top w:val="none" w:sz="0" w:space="0" w:color="auto"/>
        <w:left w:val="none" w:sz="0" w:space="0" w:color="auto"/>
        <w:bottom w:val="none" w:sz="0" w:space="0" w:color="auto"/>
        <w:right w:val="none" w:sz="0" w:space="0" w:color="auto"/>
      </w:divBdr>
    </w:div>
    <w:div w:id="329719583">
      <w:bodyDiv w:val="1"/>
      <w:marLeft w:val="0"/>
      <w:marRight w:val="0"/>
      <w:marTop w:val="0"/>
      <w:marBottom w:val="0"/>
      <w:divBdr>
        <w:top w:val="none" w:sz="0" w:space="0" w:color="auto"/>
        <w:left w:val="none" w:sz="0" w:space="0" w:color="auto"/>
        <w:bottom w:val="none" w:sz="0" w:space="0" w:color="auto"/>
        <w:right w:val="none" w:sz="0" w:space="0" w:color="auto"/>
      </w:divBdr>
    </w:div>
    <w:div w:id="334234680">
      <w:bodyDiv w:val="1"/>
      <w:marLeft w:val="0"/>
      <w:marRight w:val="0"/>
      <w:marTop w:val="0"/>
      <w:marBottom w:val="0"/>
      <w:divBdr>
        <w:top w:val="none" w:sz="0" w:space="0" w:color="auto"/>
        <w:left w:val="none" w:sz="0" w:space="0" w:color="auto"/>
        <w:bottom w:val="none" w:sz="0" w:space="0" w:color="auto"/>
        <w:right w:val="none" w:sz="0" w:space="0" w:color="auto"/>
      </w:divBdr>
    </w:div>
    <w:div w:id="337074356">
      <w:bodyDiv w:val="1"/>
      <w:marLeft w:val="0"/>
      <w:marRight w:val="0"/>
      <w:marTop w:val="0"/>
      <w:marBottom w:val="0"/>
      <w:divBdr>
        <w:top w:val="none" w:sz="0" w:space="0" w:color="auto"/>
        <w:left w:val="none" w:sz="0" w:space="0" w:color="auto"/>
        <w:bottom w:val="none" w:sz="0" w:space="0" w:color="auto"/>
        <w:right w:val="none" w:sz="0" w:space="0" w:color="auto"/>
      </w:divBdr>
    </w:div>
    <w:div w:id="338775690">
      <w:bodyDiv w:val="1"/>
      <w:marLeft w:val="0"/>
      <w:marRight w:val="0"/>
      <w:marTop w:val="0"/>
      <w:marBottom w:val="0"/>
      <w:divBdr>
        <w:top w:val="none" w:sz="0" w:space="0" w:color="auto"/>
        <w:left w:val="none" w:sz="0" w:space="0" w:color="auto"/>
        <w:bottom w:val="none" w:sz="0" w:space="0" w:color="auto"/>
        <w:right w:val="none" w:sz="0" w:space="0" w:color="auto"/>
      </w:divBdr>
    </w:div>
    <w:div w:id="339234774">
      <w:bodyDiv w:val="1"/>
      <w:marLeft w:val="0"/>
      <w:marRight w:val="0"/>
      <w:marTop w:val="0"/>
      <w:marBottom w:val="0"/>
      <w:divBdr>
        <w:top w:val="none" w:sz="0" w:space="0" w:color="auto"/>
        <w:left w:val="none" w:sz="0" w:space="0" w:color="auto"/>
        <w:bottom w:val="none" w:sz="0" w:space="0" w:color="auto"/>
        <w:right w:val="none" w:sz="0" w:space="0" w:color="auto"/>
      </w:divBdr>
    </w:div>
    <w:div w:id="339549893">
      <w:bodyDiv w:val="1"/>
      <w:marLeft w:val="0"/>
      <w:marRight w:val="0"/>
      <w:marTop w:val="0"/>
      <w:marBottom w:val="0"/>
      <w:divBdr>
        <w:top w:val="none" w:sz="0" w:space="0" w:color="auto"/>
        <w:left w:val="none" w:sz="0" w:space="0" w:color="auto"/>
        <w:bottom w:val="none" w:sz="0" w:space="0" w:color="auto"/>
        <w:right w:val="none" w:sz="0" w:space="0" w:color="auto"/>
      </w:divBdr>
    </w:div>
    <w:div w:id="345517181">
      <w:bodyDiv w:val="1"/>
      <w:marLeft w:val="0"/>
      <w:marRight w:val="0"/>
      <w:marTop w:val="0"/>
      <w:marBottom w:val="0"/>
      <w:divBdr>
        <w:top w:val="none" w:sz="0" w:space="0" w:color="auto"/>
        <w:left w:val="none" w:sz="0" w:space="0" w:color="auto"/>
        <w:bottom w:val="none" w:sz="0" w:space="0" w:color="auto"/>
        <w:right w:val="none" w:sz="0" w:space="0" w:color="auto"/>
      </w:divBdr>
    </w:div>
    <w:div w:id="347025077">
      <w:bodyDiv w:val="1"/>
      <w:marLeft w:val="0"/>
      <w:marRight w:val="0"/>
      <w:marTop w:val="0"/>
      <w:marBottom w:val="0"/>
      <w:divBdr>
        <w:top w:val="none" w:sz="0" w:space="0" w:color="auto"/>
        <w:left w:val="none" w:sz="0" w:space="0" w:color="auto"/>
        <w:bottom w:val="none" w:sz="0" w:space="0" w:color="auto"/>
        <w:right w:val="none" w:sz="0" w:space="0" w:color="auto"/>
      </w:divBdr>
    </w:div>
    <w:div w:id="350423399">
      <w:bodyDiv w:val="1"/>
      <w:marLeft w:val="0"/>
      <w:marRight w:val="0"/>
      <w:marTop w:val="0"/>
      <w:marBottom w:val="0"/>
      <w:divBdr>
        <w:top w:val="none" w:sz="0" w:space="0" w:color="auto"/>
        <w:left w:val="none" w:sz="0" w:space="0" w:color="auto"/>
        <w:bottom w:val="none" w:sz="0" w:space="0" w:color="auto"/>
        <w:right w:val="none" w:sz="0" w:space="0" w:color="auto"/>
      </w:divBdr>
    </w:div>
    <w:div w:id="352345306">
      <w:bodyDiv w:val="1"/>
      <w:marLeft w:val="0"/>
      <w:marRight w:val="0"/>
      <w:marTop w:val="0"/>
      <w:marBottom w:val="0"/>
      <w:divBdr>
        <w:top w:val="none" w:sz="0" w:space="0" w:color="auto"/>
        <w:left w:val="none" w:sz="0" w:space="0" w:color="auto"/>
        <w:bottom w:val="none" w:sz="0" w:space="0" w:color="auto"/>
        <w:right w:val="none" w:sz="0" w:space="0" w:color="auto"/>
      </w:divBdr>
    </w:div>
    <w:div w:id="354427202">
      <w:bodyDiv w:val="1"/>
      <w:marLeft w:val="0"/>
      <w:marRight w:val="0"/>
      <w:marTop w:val="0"/>
      <w:marBottom w:val="0"/>
      <w:divBdr>
        <w:top w:val="none" w:sz="0" w:space="0" w:color="auto"/>
        <w:left w:val="none" w:sz="0" w:space="0" w:color="auto"/>
        <w:bottom w:val="none" w:sz="0" w:space="0" w:color="auto"/>
        <w:right w:val="none" w:sz="0" w:space="0" w:color="auto"/>
      </w:divBdr>
    </w:div>
    <w:div w:id="358705874">
      <w:bodyDiv w:val="1"/>
      <w:marLeft w:val="0"/>
      <w:marRight w:val="0"/>
      <w:marTop w:val="0"/>
      <w:marBottom w:val="0"/>
      <w:divBdr>
        <w:top w:val="none" w:sz="0" w:space="0" w:color="auto"/>
        <w:left w:val="none" w:sz="0" w:space="0" w:color="auto"/>
        <w:bottom w:val="none" w:sz="0" w:space="0" w:color="auto"/>
        <w:right w:val="none" w:sz="0" w:space="0" w:color="auto"/>
      </w:divBdr>
    </w:div>
    <w:div w:id="361052382">
      <w:bodyDiv w:val="1"/>
      <w:marLeft w:val="0"/>
      <w:marRight w:val="0"/>
      <w:marTop w:val="0"/>
      <w:marBottom w:val="0"/>
      <w:divBdr>
        <w:top w:val="none" w:sz="0" w:space="0" w:color="auto"/>
        <w:left w:val="none" w:sz="0" w:space="0" w:color="auto"/>
        <w:bottom w:val="none" w:sz="0" w:space="0" w:color="auto"/>
        <w:right w:val="none" w:sz="0" w:space="0" w:color="auto"/>
      </w:divBdr>
    </w:div>
    <w:div w:id="362678776">
      <w:bodyDiv w:val="1"/>
      <w:marLeft w:val="0"/>
      <w:marRight w:val="0"/>
      <w:marTop w:val="0"/>
      <w:marBottom w:val="0"/>
      <w:divBdr>
        <w:top w:val="none" w:sz="0" w:space="0" w:color="auto"/>
        <w:left w:val="none" w:sz="0" w:space="0" w:color="auto"/>
        <w:bottom w:val="none" w:sz="0" w:space="0" w:color="auto"/>
        <w:right w:val="none" w:sz="0" w:space="0" w:color="auto"/>
      </w:divBdr>
    </w:div>
    <w:div w:id="363215262">
      <w:bodyDiv w:val="1"/>
      <w:marLeft w:val="0"/>
      <w:marRight w:val="0"/>
      <w:marTop w:val="0"/>
      <w:marBottom w:val="0"/>
      <w:divBdr>
        <w:top w:val="none" w:sz="0" w:space="0" w:color="auto"/>
        <w:left w:val="none" w:sz="0" w:space="0" w:color="auto"/>
        <w:bottom w:val="none" w:sz="0" w:space="0" w:color="auto"/>
        <w:right w:val="none" w:sz="0" w:space="0" w:color="auto"/>
      </w:divBdr>
    </w:div>
    <w:div w:id="367527719">
      <w:bodyDiv w:val="1"/>
      <w:marLeft w:val="0"/>
      <w:marRight w:val="0"/>
      <w:marTop w:val="0"/>
      <w:marBottom w:val="0"/>
      <w:divBdr>
        <w:top w:val="none" w:sz="0" w:space="0" w:color="auto"/>
        <w:left w:val="none" w:sz="0" w:space="0" w:color="auto"/>
        <w:bottom w:val="none" w:sz="0" w:space="0" w:color="auto"/>
        <w:right w:val="none" w:sz="0" w:space="0" w:color="auto"/>
      </w:divBdr>
    </w:div>
    <w:div w:id="368914566">
      <w:bodyDiv w:val="1"/>
      <w:marLeft w:val="0"/>
      <w:marRight w:val="0"/>
      <w:marTop w:val="0"/>
      <w:marBottom w:val="0"/>
      <w:divBdr>
        <w:top w:val="none" w:sz="0" w:space="0" w:color="auto"/>
        <w:left w:val="none" w:sz="0" w:space="0" w:color="auto"/>
        <w:bottom w:val="none" w:sz="0" w:space="0" w:color="auto"/>
        <w:right w:val="none" w:sz="0" w:space="0" w:color="auto"/>
      </w:divBdr>
    </w:div>
    <w:div w:id="372653350">
      <w:bodyDiv w:val="1"/>
      <w:marLeft w:val="0"/>
      <w:marRight w:val="0"/>
      <w:marTop w:val="0"/>
      <w:marBottom w:val="0"/>
      <w:divBdr>
        <w:top w:val="none" w:sz="0" w:space="0" w:color="auto"/>
        <w:left w:val="none" w:sz="0" w:space="0" w:color="auto"/>
        <w:bottom w:val="none" w:sz="0" w:space="0" w:color="auto"/>
        <w:right w:val="none" w:sz="0" w:space="0" w:color="auto"/>
      </w:divBdr>
    </w:div>
    <w:div w:id="372966042">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8893652">
      <w:bodyDiv w:val="1"/>
      <w:marLeft w:val="0"/>
      <w:marRight w:val="0"/>
      <w:marTop w:val="0"/>
      <w:marBottom w:val="0"/>
      <w:divBdr>
        <w:top w:val="none" w:sz="0" w:space="0" w:color="auto"/>
        <w:left w:val="none" w:sz="0" w:space="0" w:color="auto"/>
        <w:bottom w:val="none" w:sz="0" w:space="0" w:color="auto"/>
        <w:right w:val="none" w:sz="0" w:space="0" w:color="auto"/>
      </w:divBdr>
    </w:div>
    <w:div w:id="381639325">
      <w:bodyDiv w:val="1"/>
      <w:marLeft w:val="0"/>
      <w:marRight w:val="0"/>
      <w:marTop w:val="0"/>
      <w:marBottom w:val="0"/>
      <w:divBdr>
        <w:top w:val="none" w:sz="0" w:space="0" w:color="auto"/>
        <w:left w:val="none" w:sz="0" w:space="0" w:color="auto"/>
        <w:bottom w:val="none" w:sz="0" w:space="0" w:color="auto"/>
        <w:right w:val="none" w:sz="0" w:space="0" w:color="auto"/>
      </w:divBdr>
    </w:div>
    <w:div w:id="387459414">
      <w:bodyDiv w:val="1"/>
      <w:marLeft w:val="0"/>
      <w:marRight w:val="0"/>
      <w:marTop w:val="0"/>
      <w:marBottom w:val="0"/>
      <w:divBdr>
        <w:top w:val="none" w:sz="0" w:space="0" w:color="auto"/>
        <w:left w:val="none" w:sz="0" w:space="0" w:color="auto"/>
        <w:bottom w:val="none" w:sz="0" w:space="0" w:color="auto"/>
        <w:right w:val="none" w:sz="0" w:space="0" w:color="auto"/>
      </w:divBdr>
    </w:div>
    <w:div w:id="389499516">
      <w:bodyDiv w:val="1"/>
      <w:marLeft w:val="0"/>
      <w:marRight w:val="0"/>
      <w:marTop w:val="0"/>
      <w:marBottom w:val="0"/>
      <w:divBdr>
        <w:top w:val="none" w:sz="0" w:space="0" w:color="auto"/>
        <w:left w:val="none" w:sz="0" w:space="0" w:color="auto"/>
        <w:bottom w:val="none" w:sz="0" w:space="0" w:color="auto"/>
        <w:right w:val="none" w:sz="0" w:space="0" w:color="auto"/>
      </w:divBdr>
    </w:div>
    <w:div w:id="391778944">
      <w:bodyDiv w:val="1"/>
      <w:marLeft w:val="0"/>
      <w:marRight w:val="0"/>
      <w:marTop w:val="0"/>
      <w:marBottom w:val="0"/>
      <w:divBdr>
        <w:top w:val="none" w:sz="0" w:space="0" w:color="auto"/>
        <w:left w:val="none" w:sz="0" w:space="0" w:color="auto"/>
        <w:bottom w:val="none" w:sz="0" w:space="0" w:color="auto"/>
        <w:right w:val="none" w:sz="0" w:space="0" w:color="auto"/>
      </w:divBdr>
    </w:div>
    <w:div w:id="392581228">
      <w:bodyDiv w:val="1"/>
      <w:marLeft w:val="0"/>
      <w:marRight w:val="0"/>
      <w:marTop w:val="0"/>
      <w:marBottom w:val="0"/>
      <w:divBdr>
        <w:top w:val="none" w:sz="0" w:space="0" w:color="auto"/>
        <w:left w:val="none" w:sz="0" w:space="0" w:color="auto"/>
        <w:bottom w:val="none" w:sz="0" w:space="0" w:color="auto"/>
        <w:right w:val="none" w:sz="0" w:space="0" w:color="auto"/>
      </w:divBdr>
    </w:div>
    <w:div w:id="393891716">
      <w:bodyDiv w:val="1"/>
      <w:marLeft w:val="0"/>
      <w:marRight w:val="0"/>
      <w:marTop w:val="0"/>
      <w:marBottom w:val="0"/>
      <w:divBdr>
        <w:top w:val="none" w:sz="0" w:space="0" w:color="auto"/>
        <w:left w:val="none" w:sz="0" w:space="0" w:color="auto"/>
        <w:bottom w:val="none" w:sz="0" w:space="0" w:color="auto"/>
        <w:right w:val="none" w:sz="0" w:space="0" w:color="auto"/>
      </w:divBdr>
    </w:div>
    <w:div w:id="394014600">
      <w:bodyDiv w:val="1"/>
      <w:marLeft w:val="0"/>
      <w:marRight w:val="0"/>
      <w:marTop w:val="0"/>
      <w:marBottom w:val="0"/>
      <w:divBdr>
        <w:top w:val="none" w:sz="0" w:space="0" w:color="auto"/>
        <w:left w:val="none" w:sz="0" w:space="0" w:color="auto"/>
        <w:bottom w:val="none" w:sz="0" w:space="0" w:color="auto"/>
        <w:right w:val="none" w:sz="0" w:space="0" w:color="auto"/>
      </w:divBdr>
    </w:div>
    <w:div w:id="394084361">
      <w:bodyDiv w:val="1"/>
      <w:marLeft w:val="0"/>
      <w:marRight w:val="0"/>
      <w:marTop w:val="0"/>
      <w:marBottom w:val="0"/>
      <w:divBdr>
        <w:top w:val="none" w:sz="0" w:space="0" w:color="auto"/>
        <w:left w:val="none" w:sz="0" w:space="0" w:color="auto"/>
        <w:bottom w:val="none" w:sz="0" w:space="0" w:color="auto"/>
        <w:right w:val="none" w:sz="0" w:space="0" w:color="auto"/>
      </w:divBdr>
    </w:div>
    <w:div w:id="411464909">
      <w:bodyDiv w:val="1"/>
      <w:marLeft w:val="0"/>
      <w:marRight w:val="0"/>
      <w:marTop w:val="0"/>
      <w:marBottom w:val="0"/>
      <w:divBdr>
        <w:top w:val="none" w:sz="0" w:space="0" w:color="auto"/>
        <w:left w:val="none" w:sz="0" w:space="0" w:color="auto"/>
        <w:bottom w:val="none" w:sz="0" w:space="0" w:color="auto"/>
        <w:right w:val="none" w:sz="0" w:space="0" w:color="auto"/>
      </w:divBdr>
    </w:div>
    <w:div w:id="412358329">
      <w:bodyDiv w:val="1"/>
      <w:marLeft w:val="0"/>
      <w:marRight w:val="0"/>
      <w:marTop w:val="0"/>
      <w:marBottom w:val="0"/>
      <w:divBdr>
        <w:top w:val="none" w:sz="0" w:space="0" w:color="auto"/>
        <w:left w:val="none" w:sz="0" w:space="0" w:color="auto"/>
        <w:bottom w:val="none" w:sz="0" w:space="0" w:color="auto"/>
        <w:right w:val="none" w:sz="0" w:space="0" w:color="auto"/>
      </w:divBdr>
    </w:div>
    <w:div w:id="416220424">
      <w:bodyDiv w:val="1"/>
      <w:marLeft w:val="0"/>
      <w:marRight w:val="0"/>
      <w:marTop w:val="0"/>
      <w:marBottom w:val="0"/>
      <w:divBdr>
        <w:top w:val="none" w:sz="0" w:space="0" w:color="auto"/>
        <w:left w:val="none" w:sz="0" w:space="0" w:color="auto"/>
        <w:bottom w:val="none" w:sz="0" w:space="0" w:color="auto"/>
        <w:right w:val="none" w:sz="0" w:space="0" w:color="auto"/>
      </w:divBdr>
    </w:div>
    <w:div w:id="420567755">
      <w:bodyDiv w:val="1"/>
      <w:marLeft w:val="0"/>
      <w:marRight w:val="0"/>
      <w:marTop w:val="0"/>
      <w:marBottom w:val="0"/>
      <w:divBdr>
        <w:top w:val="none" w:sz="0" w:space="0" w:color="auto"/>
        <w:left w:val="none" w:sz="0" w:space="0" w:color="auto"/>
        <w:bottom w:val="none" w:sz="0" w:space="0" w:color="auto"/>
        <w:right w:val="none" w:sz="0" w:space="0" w:color="auto"/>
      </w:divBdr>
    </w:div>
    <w:div w:id="424964807">
      <w:bodyDiv w:val="1"/>
      <w:marLeft w:val="0"/>
      <w:marRight w:val="0"/>
      <w:marTop w:val="0"/>
      <w:marBottom w:val="0"/>
      <w:divBdr>
        <w:top w:val="none" w:sz="0" w:space="0" w:color="auto"/>
        <w:left w:val="none" w:sz="0" w:space="0" w:color="auto"/>
        <w:bottom w:val="none" w:sz="0" w:space="0" w:color="auto"/>
        <w:right w:val="none" w:sz="0" w:space="0" w:color="auto"/>
      </w:divBdr>
    </w:div>
    <w:div w:id="427308262">
      <w:bodyDiv w:val="1"/>
      <w:marLeft w:val="0"/>
      <w:marRight w:val="0"/>
      <w:marTop w:val="0"/>
      <w:marBottom w:val="0"/>
      <w:divBdr>
        <w:top w:val="none" w:sz="0" w:space="0" w:color="auto"/>
        <w:left w:val="none" w:sz="0" w:space="0" w:color="auto"/>
        <w:bottom w:val="none" w:sz="0" w:space="0" w:color="auto"/>
        <w:right w:val="none" w:sz="0" w:space="0" w:color="auto"/>
      </w:divBdr>
    </w:div>
    <w:div w:id="435368544">
      <w:bodyDiv w:val="1"/>
      <w:marLeft w:val="0"/>
      <w:marRight w:val="0"/>
      <w:marTop w:val="0"/>
      <w:marBottom w:val="0"/>
      <w:divBdr>
        <w:top w:val="none" w:sz="0" w:space="0" w:color="auto"/>
        <w:left w:val="none" w:sz="0" w:space="0" w:color="auto"/>
        <w:bottom w:val="none" w:sz="0" w:space="0" w:color="auto"/>
        <w:right w:val="none" w:sz="0" w:space="0" w:color="auto"/>
      </w:divBdr>
    </w:div>
    <w:div w:id="439495782">
      <w:bodyDiv w:val="1"/>
      <w:marLeft w:val="0"/>
      <w:marRight w:val="0"/>
      <w:marTop w:val="0"/>
      <w:marBottom w:val="0"/>
      <w:divBdr>
        <w:top w:val="none" w:sz="0" w:space="0" w:color="auto"/>
        <w:left w:val="none" w:sz="0" w:space="0" w:color="auto"/>
        <w:bottom w:val="none" w:sz="0" w:space="0" w:color="auto"/>
        <w:right w:val="none" w:sz="0" w:space="0" w:color="auto"/>
      </w:divBdr>
    </w:div>
    <w:div w:id="448935438">
      <w:bodyDiv w:val="1"/>
      <w:marLeft w:val="0"/>
      <w:marRight w:val="0"/>
      <w:marTop w:val="0"/>
      <w:marBottom w:val="0"/>
      <w:divBdr>
        <w:top w:val="none" w:sz="0" w:space="0" w:color="auto"/>
        <w:left w:val="none" w:sz="0" w:space="0" w:color="auto"/>
        <w:bottom w:val="none" w:sz="0" w:space="0" w:color="auto"/>
        <w:right w:val="none" w:sz="0" w:space="0" w:color="auto"/>
      </w:divBdr>
    </w:div>
    <w:div w:id="455367369">
      <w:bodyDiv w:val="1"/>
      <w:marLeft w:val="0"/>
      <w:marRight w:val="0"/>
      <w:marTop w:val="0"/>
      <w:marBottom w:val="0"/>
      <w:divBdr>
        <w:top w:val="none" w:sz="0" w:space="0" w:color="auto"/>
        <w:left w:val="none" w:sz="0" w:space="0" w:color="auto"/>
        <w:bottom w:val="none" w:sz="0" w:space="0" w:color="auto"/>
        <w:right w:val="none" w:sz="0" w:space="0" w:color="auto"/>
      </w:divBdr>
    </w:div>
    <w:div w:id="457144528">
      <w:bodyDiv w:val="1"/>
      <w:marLeft w:val="0"/>
      <w:marRight w:val="0"/>
      <w:marTop w:val="0"/>
      <w:marBottom w:val="0"/>
      <w:divBdr>
        <w:top w:val="none" w:sz="0" w:space="0" w:color="auto"/>
        <w:left w:val="none" w:sz="0" w:space="0" w:color="auto"/>
        <w:bottom w:val="none" w:sz="0" w:space="0" w:color="auto"/>
        <w:right w:val="none" w:sz="0" w:space="0" w:color="auto"/>
      </w:divBdr>
    </w:div>
    <w:div w:id="459613629">
      <w:bodyDiv w:val="1"/>
      <w:marLeft w:val="0"/>
      <w:marRight w:val="0"/>
      <w:marTop w:val="0"/>
      <w:marBottom w:val="0"/>
      <w:divBdr>
        <w:top w:val="none" w:sz="0" w:space="0" w:color="auto"/>
        <w:left w:val="none" w:sz="0" w:space="0" w:color="auto"/>
        <w:bottom w:val="none" w:sz="0" w:space="0" w:color="auto"/>
        <w:right w:val="none" w:sz="0" w:space="0" w:color="auto"/>
      </w:divBdr>
    </w:div>
    <w:div w:id="460001327">
      <w:bodyDiv w:val="1"/>
      <w:marLeft w:val="0"/>
      <w:marRight w:val="0"/>
      <w:marTop w:val="0"/>
      <w:marBottom w:val="0"/>
      <w:divBdr>
        <w:top w:val="none" w:sz="0" w:space="0" w:color="auto"/>
        <w:left w:val="none" w:sz="0" w:space="0" w:color="auto"/>
        <w:bottom w:val="none" w:sz="0" w:space="0" w:color="auto"/>
        <w:right w:val="none" w:sz="0" w:space="0" w:color="auto"/>
      </w:divBdr>
    </w:div>
    <w:div w:id="466513668">
      <w:bodyDiv w:val="1"/>
      <w:marLeft w:val="0"/>
      <w:marRight w:val="0"/>
      <w:marTop w:val="0"/>
      <w:marBottom w:val="0"/>
      <w:divBdr>
        <w:top w:val="none" w:sz="0" w:space="0" w:color="auto"/>
        <w:left w:val="none" w:sz="0" w:space="0" w:color="auto"/>
        <w:bottom w:val="none" w:sz="0" w:space="0" w:color="auto"/>
        <w:right w:val="none" w:sz="0" w:space="0" w:color="auto"/>
      </w:divBdr>
    </w:div>
    <w:div w:id="468130940">
      <w:bodyDiv w:val="1"/>
      <w:marLeft w:val="0"/>
      <w:marRight w:val="0"/>
      <w:marTop w:val="0"/>
      <w:marBottom w:val="0"/>
      <w:divBdr>
        <w:top w:val="none" w:sz="0" w:space="0" w:color="auto"/>
        <w:left w:val="none" w:sz="0" w:space="0" w:color="auto"/>
        <w:bottom w:val="none" w:sz="0" w:space="0" w:color="auto"/>
        <w:right w:val="none" w:sz="0" w:space="0" w:color="auto"/>
      </w:divBdr>
    </w:div>
    <w:div w:id="469522787">
      <w:bodyDiv w:val="1"/>
      <w:marLeft w:val="0"/>
      <w:marRight w:val="0"/>
      <w:marTop w:val="0"/>
      <w:marBottom w:val="0"/>
      <w:divBdr>
        <w:top w:val="none" w:sz="0" w:space="0" w:color="auto"/>
        <w:left w:val="none" w:sz="0" w:space="0" w:color="auto"/>
        <w:bottom w:val="none" w:sz="0" w:space="0" w:color="auto"/>
        <w:right w:val="none" w:sz="0" w:space="0" w:color="auto"/>
      </w:divBdr>
    </w:div>
    <w:div w:id="473761846">
      <w:bodyDiv w:val="1"/>
      <w:marLeft w:val="0"/>
      <w:marRight w:val="0"/>
      <w:marTop w:val="0"/>
      <w:marBottom w:val="0"/>
      <w:divBdr>
        <w:top w:val="none" w:sz="0" w:space="0" w:color="auto"/>
        <w:left w:val="none" w:sz="0" w:space="0" w:color="auto"/>
        <w:bottom w:val="none" w:sz="0" w:space="0" w:color="auto"/>
        <w:right w:val="none" w:sz="0" w:space="0" w:color="auto"/>
      </w:divBdr>
    </w:div>
    <w:div w:id="474220935">
      <w:bodyDiv w:val="1"/>
      <w:marLeft w:val="0"/>
      <w:marRight w:val="0"/>
      <w:marTop w:val="0"/>
      <w:marBottom w:val="0"/>
      <w:divBdr>
        <w:top w:val="none" w:sz="0" w:space="0" w:color="auto"/>
        <w:left w:val="none" w:sz="0" w:space="0" w:color="auto"/>
        <w:bottom w:val="none" w:sz="0" w:space="0" w:color="auto"/>
        <w:right w:val="none" w:sz="0" w:space="0" w:color="auto"/>
      </w:divBdr>
    </w:div>
    <w:div w:id="479658735">
      <w:bodyDiv w:val="1"/>
      <w:marLeft w:val="0"/>
      <w:marRight w:val="0"/>
      <w:marTop w:val="0"/>
      <w:marBottom w:val="0"/>
      <w:divBdr>
        <w:top w:val="none" w:sz="0" w:space="0" w:color="auto"/>
        <w:left w:val="none" w:sz="0" w:space="0" w:color="auto"/>
        <w:bottom w:val="none" w:sz="0" w:space="0" w:color="auto"/>
        <w:right w:val="none" w:sz="0" w:space="0" w:color="auto"/>
      </w:divBdr>
    </w:div>
    <w:div w:id="482545324">
      <w:bodyDiv w:val="1"/>
      <w:marLeft w:val="0"/>
      <w:marRight w:val="0"/>
      <w:marTop w:val="0"/>
      <w:marBottom w:val="0"/>
      <w:divBdr>
        <w:top w:val="none" w:sz="0" w:space="0" w:color="auto"/>
        <w:left w:val="none" w:sz="0" w:space="0" w:color="auto"/>
        <w:bottom w:val="none" w:sz="0" w:space="0" w:color="auto"/>
        <w:right w:val="none" w:sz="0" w:space="0" w:color="auto"/>
      </w:divBdr>
    </w:div>
    <w:div w:id="482703864">
      <w:bodyDiv w:val="1"/>
      <w:marLeft w:val="0"/>
      <w:marRight w:val="0"/>
      <w:marTop w:val="0"/>
      <w:marBottom w:val="0"/>
      <w:divBdr>
        <w:top w:val="none" w:sz="0" w:space="0" w:color="auto"/>
        <w:left w:val="none" w:sz="0" w:space="0" w:color="auto"/>
        <w:bottom w:val="none" w:sz="0" w:space="0" w:color="auto"/>
        <w:right w:val="none" w:sz="0" w:space="0" w:color="auto"/>
      </w:divBdr>
    </w:div>
    <w:div w:id="486433433">
      <w:bodyDiv w:val="1"/>
      <w:marLeft w:val="0"/>
      <w:marRight w:val="0"/>
      <w:marTop w:val="0"/>
      <w:marBottom w:val="0"/>
      <w:divBdr>
        <w:top w:val="none" w:sz="0" w:space="0" w:color="auto"/>
        <w:left w:val="none" w:sz="0" w:space="0" w:color="auto"/>
        <w:bottom w:val="none" w:sz="0" w:space="0" w:color="auto"/>
        <w:right w:val="none" w:sz="0" w:space="0" w:color="auto"/>
      </w:divBdr>
    </w:div>
    <w:div w:id="487484270">
      <w:bodyDiv w:val="1"/>
      <w:marLeft w:val="0"/>
      <w:marRight w:val="0"/>
      <w:marTop w:val="0"/>
      <w:marBottom w:val="0"/>
      <w:divBdr>
        <w:top w:val="none" w:sz="0" w:space="0" w:color="auto"/>
        <w:left w:val="none" w:sz="0" w:space="0" w:color="auto"/>
        <w:bottom w:val="none" w:sz="0" w:space="0" w:color="auto"/>
        <w:right w:val="none" w:sz="0" w:space="0" w:color="auto"/>
      </w:divBdr>
    </w:div>
    <w:div w:id="492065954">
      <w:bodyDiv w:val="1"/>
      <w:marLeft w:val="0"/>
      <w:marRight w:val="0"/>
      <w:marTop w:val="0"/>
      <w:marBottom w:val="0"/>
      <w:divBdr>
        <w:top w:val="none" w:sz="0" w:space="0" w:color="auto"/>
        <w:left w:val="none" w:sz="0" w:space="0" w:color="auto"/>
        <w:bottom w:val="none" w:sz="0" w:space="0" w:color="auto"/>
        <w:right w:val="none" w:sz="0" w:space="0" w:color="auto"/>
      </w:divBdr>
    </w:div>
    <w:div w:id="493181926">
      <w:bodyDiv w:val="1"/>
      <w:marLeft w:val="0"/>
      <w:marRight w:val="0"/>
      <w:marTop w:val="0"/>
      <w:marBottom w:val="0"/>
      <w:divBdr>
        <w:top w:val="none" w:sz="0" w:space="0" w:color="auto"/>
        <w:left w:val="none" w:sz="0" w:space="0" w:color="auto"/>
        <w:bottom w:val="none" w:sz="0" w:space="0" w:color="auto"/>
        <w:right w:val="none" w:sz="0" w:space="0" w:color="auto"/>
      </w:divBdr>
      <w:divsChild>
        <w:div w:id="1145388729">
          <w:marLeft w:val="480"/>
          <w:marRight w:val="0"/>
          <w:marTop w:val="0"/>
          <w:marBottom w:val="0"/>
          <w:divBdr>
            <w:top w:val="none" w:sz="0" w:space="0" w:color="auto"/>
            <w:left w:val="none" w:sz="0" w:space="0" w:color="auto"/>
            <w:bottom w:val="none" w:sz="0" w:space="0" w:color="auto"/>
            <w:right w:val="none" w:sz="0" w:space="0" w:color="auto"/>
          </w:divBdr>
        </w:div>
        <w:div w:id="1425495269">
          <w:marLeft w:val="480"/>
          <w:marRight w:val="0"/>
          <w:marTop w:val="0"/>
          <w:marBottom w:val="0"/>
          <w:divBdr>
            <w:top w:val="none" w:sz="0" w:space="0" w:color="auto"/>
            <w:left w:val="none" w:sz="0" w:space="0" w:color="auto"/>
            <w:bottom w:val="none" w:sz="0" w:space="0" w:color="auto"/>
            <w:right w:val="none" w:sz="0" w:space="0" w:color="auto"/>
          </w:divBdr>
        </w:div>
        <w:div w:id="2016152758">
          <w:marLeft w:val="480"/>
          <w:marRight w:val="0"/>
          <w:marTop w:val="0"/>
          <w:marBottom w:val="0"/>
          <w:divBdr>
            <w:top w:val="none" w:sz="0" w:space="0" w:color="auto"/>
            <w:left w:val="none" w:sz="0" w:space="0" w:color="auto"/>
            <w:bottom w:val="none" w:sz="0" w:space="0" w:color="auto"/>
            <w:right w:val="none" w:sz="0" w:space="0" w:color="auto"/>
          </w:divBdr>
        </w:div>
        <w:div w:id="873422753">
          <w:marLeft w:val="480"/>
          <w:marRight w:val="0"/>
          <w:marTop w:val="0"/>
          <w:marBottom w:val="0"/>
          <w:divBdr>
            <w:top w:val="none" w:sz="0" w:space="0" w:color="auto"/>
            <w:left w:val="none" w:sz="0" w:space="0" w:color="auto"/>
            <w:bottom w:val="none" w:sz="0" w:space="0" w:color="auto"/>
            <w:right w:val="none" w:sz="0" w:space="0" w:color="auto"/>
          </w:divBdr>
        </w:div>
        <w:div w:id="1463233558">
          <w:marLeft w:val="480"/>
          <w:marRight w:val="0"/>
          <w:marTop w:val="0"/>
          <w:marBottom w:val="0"/>
          <w:divBdr>
            <w:top w:val="none" w:sz="0" w:space="0" w:color="auto"/>
            <w:left w:val="none" w:sz="0" w:space="0" w:color="auto"/>
            <w:bottom w:val="none" w:sz="0" w:space="0" w:color="auto"/>
            <w:right w:val="none" w:sz="0" w:space="0" w:color="auto"/>
          </w:divBdr>
        </w:div>
        <w:div w:id="1808662933">
          <w:marLeft w:val="480"/>
          <w:marRight w:val="0"/>
          <w:marTop w:val="0"/>
          <w:marBottom w:val="0"/>
          <w:divBdr>
            <w:top w:val="none" w:sz="0" w:space="0" w:color="auto"/>
            <w:left w:val="none" w:sz="0" w:space="0" w:color="auto"/>
            <w:bottom w:val="none" w:sz="0" w:space="0" w:color="auto"/>
            <w:right w:val="none" w:sz="0" w:space="0" w:color="auto"/>
          </w:divBdr>
        </w:div>
        <w:div w:id="875506843">
          <w:marLeft w:val="480"/>
          <w:marRight w:val="0"/>
          <w:marTop w:val="0"/>
          <w:marBottom w:val="0"/>
          <w:divBdr>
            <w:top w:val="none" w:sz="0" w:space="0" w:color="auto"/>
            <w:left w:val="none" w:sz="0" w:space="0" w:color="auto"/>
            <w:bottom w:val="none" w:sz="0" w:space="0" w:color="auto"/>
            <w:right w:val="none" w:sz="0" w:space="0" w:color="auto"/>
          </w:divBdr>
        </w:div>
        <w:div w:id="947195998">
          <w:marLeft w:val="480"/>
          <w:marRight w:val="0"/>
          <w:marTop w:val="0"/>
          <w:marBottom w:val="0"/>
          <w:divBdr>
            <w:top w:val="none" w:sz="0" w:space="0" w:color="auto"/>
            <w:left w:val="none" w:sz="0" w:space="0" w:color="auto"/>
            <w:bottom w:val="none" w:sz="0" w:space="0" w:color="auto"/>
            <w:right w:val="none" w:sz="0" w:space="0" w:color="auto"/>
          </w:divBdr>
        </w:div>
        <w:div w:id="1819494346">
          <w:marLeft w:val="480"/>
          <w:marRight w:val="0"/>
          <w:marTop w:val="0"/>
          <w:marBottom w:val="0"/>
          <w:divBdr>
            <w:top w:val="none" w:sz="0" w:space="0" w:color="auto"/>
            <w:left w:val="none" w:sz="0" w:space="0" w:color="auto"/>
            <w:bottom w:val="none" w:sz="0" w:space="0" w:color="auto"/>
            <w:right w:val="none" w:sz="0" w:space="0" w:color="auto"/>
          </w:divBdr>
        </w:div>
        <w:div w:id="788012553">
          <w:marLeft w:val="480"/>
          <w:marRight w:val="0"/>
          <w:marTop w:val="0"/>
          <w:marBottom w:val="0"/>
          <w:divBdr>
            <w:top w:val="none" w:sz="0" w:space="0" w:color="auto"/>
            <w:left w:val="none" w:sz="0" w:space="0" w:color="auto"/>
            <w:bottom w:val="none" w:sz="0" w:space="0" w:color="auto"/>
            <w:right w:val="none" w:sz="0" w:space="0" w:color="auto"/>
          </w:divBdr>
        </w:div>
        <w:div w:id="1526409292">
          <w:marLeft w:val="480"/>
          <w:marRight w:val="0"/>
          <w:marTop w:val="0"/>
          <w:marBottom w:val="0"/>
          <w:divBdr>
            <w:top w:val="none" w:sz="0" w:space="0" w:color="auto"/>
            <w:left w:val="none" w:sz="0" w:space="0" w:color="auto"/>
            <w:bottom w:val="none" w:sz="0" w:space="0" w:color="auto"/>
            <w:right w:val="none" w:sz="0" w:space="0" w:color="auto"/>
          </w:divBdr>
        </w:div>
        <w:div w:id="32851335">
          <w:marLeft w:val="480"/>
          <w:marRight w:val="0"/>
          <w:marTop w:val="0"/>
          <w:marBottom w:val="0"/>
          <w:divBdr>
            <w:top w:val="none" w:sz="0" w:space="0" w:color="auto"/>
            <w:left w:val="none" w:sz="0" w:space="0" w:color="auto"/>
            <w:bottom w:val="none" w:sz="0" w:space="0" w:color="auto"/>
            <w:right w:val="none" w:sz="0" w:space="0" w:color="auto"/>
          </w:divBdr>
        </w:div>
        <w:div w:id="1858351887">
          <w:marLeft w:val="480"/>
          <w:marRight w:val="0"/>
          <w:marTop w:val="0"/>
          <w:marBottom w:val="0"/>
          <w:divBdr>
            <w:top w:val="none" w:sz="0" w:space="0" w:color="auto"/>
            <w:left w:val="none" w:sz="0" w:space="0" w:color="auto"/>
            <w:bottom w:val="none" w:sz="0" w:space="0" w:color="auto"/>
            <w:right w:val="none" w:sz="0" w:space="0" w:color="auto"/>
          </w:divBdr>
        </w:div>
        <w:div w:id="1695183194">
          <w:marLeft w:val="480"/>
          <w:marRight w:val="0"/>
          <w:marTop w:val="0"/>
          <w:marBottom w:val="0"/>
          <w:divBdr>
            <w:top w:val="none" w:sz="0" w:space="0" w:color="auto"/>
            <w:left w:val="none" w:sz="0" w:space="0" w:color="auto"/>
            <w:bottom w:val="none" w:sz="0" w:space="0" w:color="auto"/>
            <w:right w:val="none" w:sz="0" w:space="0" w:color="auto"/>
          </w:divBdr>
        </w:div>
        <w:div w:id="723530461">
          <w:marLeft w:val="480"/>
          <w:marRight w:val="0"/>
          <w:marTop w:val="0"/>
          <w:marBottom w:val="0"/>
          <w:divBdr>
            <w:top w:val="none" w:sz="0" w:space="0" w:color="auto"/>
            <w:left w:val="none" w:sz="0" w:space="0" w:color="auto"/>
            <w:bottom w:val="none" w:sz="0" w:space="0" w:color="auto"/>
            <w:right w:val="none" w:sz="0" w:space="0" w:color="auto"/>
          </w:divBdr>
        </w:div>
        <w:div w:id="1524856104">
          <w:marLeft w:val="480"/>
          <w:marRight w:val="0"/>
          <w:marTop w:val="0"/>
          <w:marBottom w:val="0"/>
          <w:divBdr>
            <w:top w:val="none" w:sz="0" w:space="0" w:color="auto"/>
            <w:left w:val="none" w:sz="0" w:space="0" w:color="auto"/>
            <w:bottom w:val="none" w:sz="0" w:space="0" w:color="auto"/>
            <w:right w:val="none" w:sz="0" w:space="0" w:color="auto"/>
          </w:divBdr>
        </w:div>
        <w:div w:id="582498416">
          <w:marLeft w:val="480"/>
          <w:marRight w:val="0"/>
          <w:marTop w:val="0"/>
          <w:marBottom w:val="0"/>
          <w:divBdr>
            <w:top w:val="none" w:sz="0" w:space="0" w:color="auto"/>
            <w:left w:val="none" w:sz="0" w:space="0" w:color="auto"/>
            <w:bottom w:val="none" w:sz="0" w:space="0" w:color="auto"/>
            <w:right w:val="none" w:sz="0" w:space="0" w:color="auto"/>
          </w:divBdr>
        </w:div>
        <w:div w:id="877544115">
          <w:marLeft w:val="480"/>
          <w:marRight w:val="0"/>
          <w:marTop w:val="0"/>
          <w:marBottom w:val="0"/>
          <w:divBdr>
            <w:top w:val="none" w:sz="0" w:space="0" w:color="auto"/>
            <w:left w:val="none" w:sz="0" w:space="0" w:color="auto"/>
            <w:bottom w:val="none" w:sz="0" w:space="0" w:color="auto"/>
            <w:right w:val="none" w:sz="0" w:space="0" w:color="auto"/>
          </w:divBdr>
        </w:div>
        <w:div w:id="2027948274">
          <w:marLeft w:val="480"/>
          <w:marRight w:val="0"/>
          <w:marTop w:val="0"/>
          <w:marBottom w:val="0"/>
          <w:divBdr>
            <w:top w:val="none" w:sz="0" w:space="0" w:color="auto"/>
            <w:left w:val="none" w:sz="0" w:space="0" w:color="auto"/>
            <w:bottom w:val="none" w:sz="0" w:space="0" w:color="auto"/>
            <w:right w:val="none" w:sz="0" w:space="0" w:color="auto"/>
          </w:divBdr>
        </w:div>
        <w:div w:id="949430785">
          <w:marLeft w:val="480"/>
          <w:marRight w:val="0"/>
          <w:marTop w:val="0"/>
          <w:marBottom w:val="0"/>
          <w:divBdr>
            <w:top w:val="none" w:sz="0" w:space="0" w:color="auto"/>
            <w:left w:val="none" w:sz="0" w:space="0" w:color="auto"/>
            <w:bottom w:val="none" w:sz="0" w:space="0" w:color="auto"/>
            <w:right w:val="none" w:sz="0" w:space="0" w:color="auto"/>
          </w:divBdr>
        </w:div>
        <w:div w:id="2064057108">
          <w:marLeft w:val="480"/>
          <w:marRight w:val="0"/>
          <w:marTop w:val="0"/>
          <w:marBottom w:val="0"/>
          <w:divBdr>
            <w:top w:val="none" w:sz="0" w:space="0" w:color="auto"/>
            <w:left w:val="none" w:sz="0" w:space="0" w:color="auto"/>
            <w:bottom w:val="none" w:sz="0" w:space="0" w:color="auto"/>
            <w:right w:val="none" w:sz="0" w:space="0" w:color="auto"/>
          </w:divBdr>
        </w:div>
        <w:div w:id="552886861">
          <w:marLeft w:val="480"/>
          <w:marRight w:val="0"/>
          <w:marTop w:val="0"/>
          <w:marBottom w:val="0"/>
          <w:divBdr>
            <w:top w:val="none" w:sz="0" w:space="0" w:color="auto"/>
            <w:left w:val="none" w:sz="0" w:space="0" w:color="auto"/>
            <w:bottom w:val="none" w:sz="0" w:space="0" w:color="auto"/>
            <w:right w:val="none" w:sz="0" w:space="0" w:color="auto"/>
          </w:divBdr>
        </w:div>
        <w:div w:id="922254151">
          <w:marLeft w:val="480"/>
          <w:marRight w:val="0"/>
          <w:marTop w:val="0"/>
          <w:marBottom w:val="0"/>
          <w:divBdr>
            <w:top w:val="none" w:sz="0" w:space="0" w:color="auto"/>
            <w:left w:val="none" w:sz="0" w:space="0" w:color="auto"/>
            <w:bottom w:val="none" w:sz="0" w:space="0" w:color="auto"/>
            <w:right w:val="none" w:sz="0" w:space="0" w:color="auto"/>
          </w:divBdr>
        </w:div>
        <w:div w:id="277413981">
          <w:marLeft w:val="480"/>
          <w:marRight w:val="0"/>
          <w:marTop w:val="0"/>
          <w:marBottom w:val="0"/>
          <w:divBdr>
            <w:top w:val="none" w:sz="0" w:space="0" w:color="auto"/>
            <w:left w:val="none" w:sz="0" w:space="0" w:color="auto"/>
            <w:bottom w:val="none" w:sz="0" w:space="0" w:color="auto"/>
            <w:right w:val="none" w:sz="0" w:space="0" w:color="auto"/>
          </w:divBdr>
        </w:div>
        <w:div w:id="2049138458">
          <w:marLeft w:val="480"/>
          <w:marRight w:val="0"/>
          <w:marTop w:val="0"/>
          <w:marBottom w:val="0"/>
          <w:divBdr>
            <w:top w:val="none" w:sz="0" w:space="0" w:color="auto"/>
            <w:left w:val="none" w:sz="0" w:space="0" w:color="auto"/>
            <w:bottom w:val="none" w:sz="0" w:space="0" w:color="auto"/>
            <w:right w:val="none" w:sz="0" w:space="0" w:color="auto"/>
          </w:divBdr>
        </w:div>
        <w:div w:id="417867689">
          <w:marLeft w:val="480"/>
          <w:marRight w:val="0"/>
          <w:marTop w:val="0"/>
          <w:marBottom w:val="0"/>
          <w:divBdr>
            <w:top w:val="none" w:sz="0" w:space="0" w:color="auto"/>
            <w:left w:val="none" w:sz="0" w:space="0" w:color="auto"/>
            <w:bottom w:val="none" w:sz="0" w:space="0" w:color="auto"/>
            <w:right w:val="none" w:sz="0" w:space="0" w:color="auto"/>
          </w:divBdr>
        </w:div>
        <w:div w:id="393359016">
          <w:marLeft w:val="480"/>
          <w:marRight w:val="0"/>
          <w:marTop w:val="0"/>
          <w:marBottom w:val="0"/>
          <w:divBdr>
            <w:top w:val="none" w:sz="0" w:space="0" w:color="auto"/>
            <w:left w:val="none" w:sz="0" w:space="0" w:color="auto"/>
            <w:bottom w:val="none" w:sz="0" w:space="0" w:color="auto"/>
            <w:right w:val="none" w:sz="0" w:space="0" w:color="auto"/>
          </w:divBdr>
        </w:div>
        <w:div w:id="1947420119">
          <w:marLeft w:val="480"/>
          <w:marRight w:val="0"/>
          <w:marTop w:val="0"/>
          <w:marBottom w:val="0"/>
          <w:divBdr>
            <w:top w:val="none" w:sz="0" w:space="0" w:color="auto"/>
            <w:left w:val="none" w:sz="0" w:space="0" w:color="auto"/>
            <w:bottom w:val="none" w:sz="0" w:space="0" w:color="auto"/>
            <w:right w:val="none" w:sz="0" w:space="0" w:color="auto"/>
          </w:divBdr>
        </w:div>
        <w:div w:id="1872300518">
          <w:marLeft w:val="480"/>
          <w:marRight w:val="0"/>
          <w:marTop w:val="0"/>
          <w:marBottom w:val="0"/>
          <w:divBdr>
            <w:top w:val="none" w:sz="0" w:space="0" w:color="auto"/>
            <w:left w:val="none" w:sz="0" w:space="0" w:color="auto"/>
            <w:bottom w:val="none" w:sz="0" w:space="0" w:color="auto"/>
            <w:right w:val="none" w:sz="0" w:space="0" w:color="auto"/>
          </w:divBdr>
        </w:div>
        <w:div w:id="1206598249">
          <w:marLeft w:val="480"/>
          <w:marRight w:val="0"/>
          <w:marTop w:val="0"/>
          <w:marBottom w:val="0"/>
          <w:divBdr>
            <w:top w:val="none" w:sz="0" w:space="0" w:color="auto"/>
            <w:left w:val="none" w:sz="0" w:space="0" w:color="auto"/>
            <w:bottom w:val="none" w:sz="0" w:space="0" w:color="auto"/>
            <w:right w:val="none" w:sz="0" w:space="0" w:color="auto"/>
          </w:divBdr>
        </w:div>
        <w:div w:id="1704214132">
          <w:marLeft w:val="480"/>
          <w:marRight w:val="0"/>
          <w:marTop w:val="0"/>
          <w:marBottom w:val="0"/>
          <w:divBdr>
            <w:top w:val="none" w:sz="0" w:space="0" w:color="auto"/>
            <w:left w:val="none" w:sz="0" w:space="0" w:color="auto"/>
            <w:bottom w:val="none" w:sz="0" w:space="0" w:color="auto"/>
            <w:right w:val="none" w:sz="0" w:space="0" w:color="auto"/>
          </w:divBdr>
        </w:div>
        <w:div w:id="1909147117">
          <w:marLeft w:val="480"/>
          <w:marRight w:val="0"/>
          <w:marTop w:val="0"/>
          <w:marBottom w:val="0"/>
          <w:divBdr>
            <w:top w:val="none" w:sz="0" w:space="0" w:color="auto"/>
            <w:left w:val="none" w:sz="0" w:space="0" w:color="auto"/>
            <w:bottom w:val="none" w:sz="0" w:space="0" w:color="auto"/>
            <w:right w:val="none" w:sz="0" w:space="0" w:color="auto"/>
          </w:divBdr>
        </w:div>
        <w:div w:id="1091319173">
          <w:marLeft w:val="480"/>
          <w:marRight w:val="0"/>
          <w:marTop w:val="0"/>
          <w:marBottom w:val="0"/>
          <w:divBdr>
            <w:top w:val="none" w:sz="0" w:space="0" w:color="auto"/>
            <w:left w:val="none" w:sz="0" w:space="0" w:color="auto"/>
            <w:bottom w:val="none" w:sz="0" w:space="0" w:color="auto"/>
            <w:right w:val="none" w:sz="0" w:space="0" w:color="auto"/>
          </w:divBdr>
        </w:div>
        <w:div w:id="1085230244">
          <w:marLeft w:val="480"/>
          <w:marRight w:val="0"/>
          <w:marTop w:val="0"/>
          <w:marBottom w:val="0"/>
          <w:divBdr>
            <w:top w:val="none" w:sz="0" w:space="0" w:color="auto"/>
            <w:left w:val="none" w:sz="0" w:space="0" w:color="auto"/>
            <w:bottom w:val="none" w:sz="0" w:space="0" w:color="auto"/>
            <w:right w:val="none" w:sz="0" w:space="0" w:color="auto"/>
          </w:divBdr>
        </w:div>
        <w:div w:id="1628508792">
          <w:marLeft w:val="480"/>
          <w:marRight w:val="0"/>
          <w:marTop w:val="0"/>
          <w:marBottom w:val="0"/>
          <w:divBdr>
            <w:top w:val="none" w:sz="0" w:space="0" w:color="auto"/>
            <w:left w:val="none" w:sz="0" w:space="0" w:color="auto"/>
            <w:bottom w:val="none" w:sz="0" w:space="0" w:color="auto"/>
            <w:right w:val="none" w:sz="0" w:space="0" w:color="auto"/>
          </w:divBdr>
        </w:div>
      </w:divsChild>
    </w:div>
    <w:div w:id="495733613">
      <w:bodyDiv w:val="1"/>
      <w:marLeft w:val="0"/>
      <w:marRight w:val="0"/>
      <w:marTop w:val="0"/>
      <w:marBottom w:val="0"/>
      <w:divBdr>
        <w:top w:val="none" w:sz="0" w:space="0" w:color="auto"/>
        <w:left w:val="none" w:sz="0" w:space="0" w:color="auto"/>
        <w:bottom w:val="none" w:sz="0" w:space="0" w:color="auto"/>
        <w:right w:val="none" w:sz="0" w:space="0" w:color="auto"/>
      </w:divBdr>
    </w:div>
    <w:div w:id="500513045">
      <w:bodyDiv w:val="1"/>
      <w:marLeft w:val="0"/>
      <w:marRight w:val="0"/>
      <w:marTop w:val="0"/>
      <w:marBottom w:val="0"/>
      <w:divBdr>
        <w:top w:val="none" w:sz="0" w:space="0" w:color="auto"/>
        <w:left w:val="none" w:sz="0" w:space="0" w:color="auto"/>
        <w:bottom w:val="none" w:sz="0" w:space="0" w:color="auto"/>
        <w:right w:val="none" w:sz="0" w:space="0" w:color="auto"/>
      </w:divBdr>
    </w:div>
    <w:div w:id="504131782">
      <w:bodyDiv w:val="1"/>
      <w:marLeft w:val="0"/>
      <w:marRight w:val="0"/>
      <w:marTop w:val="0"/>
      <w:marBottom w:val="0"/>
      <w:divBdr>
        <w:top w:val="none" w:sz="0" w:space="0" w:color="auto"/>
        <w:left w:val="none" w:sz="0" w:space="0" w:color="auto"/>
        <w:bottom w:val="none" w:sz="0" w:space="0" w:color="auto"/>
        <w:right w:val="none" w:sz="0" w:space="0" w:color="auto"/>
      </w:divBdr>
    </w:div>
    <w:div w:id="511532166">
      <w:bodyDiv w:val="1"/>
      <w:marLeft w:val="0"/>
      <w:marRight w:val="0"/>
      <w:marTop w:val="0"/>
      <w:marBottom w:val="0"/>
      <w:divBdr>
        <w:top w:val="none" w:sz="0" w:space="0" w:color="auto"/>
        <w:left w:val="none" w:sz="0" w:space="0" w:color="auto"/>
        <w:bottom w:val="none" w:sz="0" w:space="0" w:color="auto"/>
        <w:right w:val="none" w:sz="0" w:space="0" w:color="auto"/>
      </w:divBdr>
    </w:div>
    <w:div w:id="514924446">
      <w:bodyDiv w:val="1"/>
      <w:marLeft w:val="0"/>
      <w:marRight w:val="0"/>
      <w:marTop w:val="0"/>
      <w:marBottom w:val="0"/>
      <w:divBdr>
        <w:top w:val="none" w:sz="0" w:space="0" w:color="auto"/>
        <w:left w:val="none" w:sz="0" w:space="0" w:color="auto"/>
        <w:bottom w:val="none" w:sz="0" w:space="0" w:color="auto"/>
        <w:right w:val="none" w:sz="0" w:space="0" w:color="auto"/>
      </w:divBdr>
    </w:div>
    <w:div w:id="516240733">
      <w:bodyDiv w:val="1"/>
      <w:marLeft w:val="0"/>
      <w:marRight w:val="0"/>
      <w:marTop w:val="0"/>
      <w:marBottom w:val="0"/>
      <w:divBdr>
        <w:top w:val="none" w:sz="0" w:space="0" w:color="auto"/>
        <w:left w:val="none" w:sz="0" w:space="0" w:color="auto"/>
        <w:bottom w:val="none" w:sz="0" w:space="0" w:color="auto"/>
        <w:right w:val="none" w:sz="0" w:space="0" w:color="auto"/>
      </w:divBdr>
    </w:div>
    <w:div w:id="522935333">
      <w:bodyDiv w:val="1"/>
      <w:marLeft w:val="0"/>
      <w:marRight w:val="0"/>
      <w:marTop w:val="0"/>
      <w:marBottom w:val="0"/>
      <w:divBdr>
        <w:top w:val="none" w:sz="0" w:space="0" w:color="auto"/>
        <w:left w:val="none" w:sz="0" w:space="0" w:color="auto"/>
        <w:bottom w:val="none" w:sz="0" w:space="0" w:color="auto"/>
        <w:right w:val="none" w:sz="0" w:space="0" w:color="auto"/>
      </w:divBdr>
    </w:div>
    <w:div w:id="523517094">
      <w:bodyDiv w:val="1"/>
      <w:marLeft w:val="0"/>
      <w:marRight w:val="0"/>
      <w:marTop w:val="0"/>
      <w:marBottom w:val="0"/>
      <w:divBdr>
        <w:top w:val="none" w:sz="0" w:space="0" w:color="auto"/>
        <w:left w:val="none" w:sz="0" w:space="0" w:color="auto"/>
        <w:bottom w:val="none" w:sz="0" w:space="0" w:color="auto"/>
        <w:right w:val="none" w:sz="0" w:space="0" w:color="auto"/>
      </w:divBdr>
    </w:div>
    <w:div w:id="535504205">
      <w:bodyDiv w:val="1"/>
      <w:marLeft w:val="0"/>
      <w:marRight w:val="0"/>
      <w:marTop w:val="0"/>
      <w:marBottom w:val="0"/>
      <w:divBdr>
        <w:top w:val="none" w:sz="0" w:space="0" w:color="auto"/>
        <w:left w:val="none" w:sz="0" w:space="0" w:color="auto"/>
        <w:bottom w:val="none" w:sz="0" w:space="0" w:color="auto"/>
        <w:right w:val="none" w:sz="0" w:space="0" w:color="auto"/>
      </w:divBdr>
    </w:div>
    <w:div w:id="535509913">
      <w:bodyDiv w:val="1"/>
      <w:marLeft w:val="0"/>
      <w:marRight w:val="0"/>
      <w:marTop w:val="0"/>
      <w:marBottom w:val="0"/>
      <w:divBdr>
        <w:top w:val="none" w:sz="0" w:space="0" w:color="auto"/>
        <w:left w:val="none" w:sz="0" w:space="0" w:color="auto"/>
        <w:bottom w:val="none" w:sz="0" w:space="0" w:color="auto"/>
        <w:right w:val="none" w:sz="0" w:space="0" w:color="auto"/>
      </w:divBdr>
    </w:div>
    <w:div w:id="536965374">
      <w:bodyDiv w:val="1"/>
      <w:marLeft w:val="0"/>
      <w:marRight w:val="0"/>
      <w:marTop w:val="0"/>
      <w:marBottom w:val="0"/>
      <w:divBdr>
        <w:top w:val="none" w:sz="0" w:space="0" w:color="auto"/>
        <w:left w:val="none" w:sz="0" w:space="0" w:color="auto"/>
        <w:bottom w:val="none" w:sz="0" w:space="0" w:color="auto"/>
        <w:right w:val="none" w:sz="0" w:space="0" w:color="auto"/>
      </w:divBdr>
    </w:div>
    <w:div w:id="538467926">
      <w:bodyDiv w:val="1"/>
      <w:marLeft w:val="0"/>
      <w:marRight w:val="0"/>
      <w:marTop w:val="0"/>
      <w:marBottom w:val="0"/>
      <w:divBdr>
        <w:top w:val="none" w:sz="0" w:space="0" w:color="auto"/>
        <w:left w:val="none" w:sz="0" w:space="0" w:color="auto"/>
        <w:bottom w:val="none" w:sz="0" w:space="0" w:color="auto"/>
        <w:right w:val="none" w:sz="0" w:space="0" w:color="auto"/>
      </w:divBdr>
    </w:div>
    <w:div w:id="541332460">
      <w:bodyDiv w:val="1"/>
      <w:marLeft w:val="0"/>
      <w:marRight w:val="0"/>
      <w:marTop w:val="0"/>
      <w:marBottom w:val="0"/>
      <w:divBdr>
        <w:top w:val="none" w:sz="0" w:space="0" w:color="auto"/>
        <w:left w:val="none" w:sz="0" w:space="0" w:color="auto"/>
        <w:bottom w:val="none" w:sz="0" w:space="0" w:color="auto"/>
        <w:right w:val="none" w:sz="0" w:space="0" w:color="auto"/>
      </w:divBdr>
    </w:div>
    <w:div w:id="543954076">
      <w:bodyDiv w:val="1"/>
      <w:marLeft w:val="0"/>
      <w:marRight w:val="0"/>
      <w:marTop w:val="0"/>
      <w:marBottom w:val="0"/>
      <w:divBdr>
        <w:top w:val="none" w:sz="0" w:space="0" w:color="auto"/>
        <w:left w:val="none" w:sz="0" w:space="0" w:color="auto"/>
        <w:bottom w:val="none" w:sz="0" w:space="0" w:color="auto"/>
        <w:right w:val="none" w:sz="0" w:space="0" w:color="auto"/>
      </w:divBdr>
    </w:div>
    <w:div w:id="550583399">
      <w:bodyDiv w:val="1"/>
      <w:marLeft w:val="0"/>
      <w:marRight w:val="0"/>
      <w:marTop w:val="0"/>
      <w:marBottom w:val="0"/>
      <w:divBdr>
        <w:top w:val="none" w:sz="0" w:space="0" w:color="auto"/>
        <w:left w:val="none" w:sz="0" w:space="0" w:color="auto"/>
        <w:bottom w:val="none" w:sz="0" w:space="0" w:color="auto"/>
        <w:right w:val="none" w:sz="0" w:space="0" w:color="auto"/>
      </w:divBdr>
    </w:div>
    <w:div w:id="553008875">
      <w:bodyDiv w:val="1"/>
      <w:marLeft w:val="0"/>
      <w:marRight w:val="0"/>
      <w:marTop w:val="0"/>
      <w:marBottom w:val="0"/>
      <w:divBdr>
        <w:top w:val="none" w:sz="0" w:space="0" w:color="auto"/>
        <w:left w:val="none" w:sz="0" w:space="0" w:color="auto"/>
        <w:bottom w:val="none" w:sz="0" w:space="0" w:color="auto"/>
        <w:right w:val="none" w:sz="0" w:space="0" w:color="auto"/>
      </w:divBdr>
    </w:div>
    <w:div w:id="554632595">
      <w:bodyDiv w:val="1"/>
      <w:marLeft w:val="0"/>
      <w:marRight w:val="0"/>
      <w:marTop w:val="0"/>
      <w:marBottom w:val="0"/>
      <w:divBdr>
        <w:top w:val="none" w:sz="0" w:space="0" w:color="auto"/>
        <w:left w:val="none" w:sz="0" w:space="0" w:color="auto"/>
        <w:bottom w:val="none" w:sz="0" w:space="0" w:color="auto"/>
        <w:right w:val="none" w:sz="0" w:space="0" w:color="auto"/>
      </w:divBdr>
    </w:div>
    <w:div w:id="559750936">
      <w:bodyDiv w:val="1"/>
      <w:marLeft w:val="0"/>
      <w:marRight w:val="0"/>
      <w:marTop w:val="0"/>
      <w:marBottom w:val="0"/>
      <w:divBdr>
        <w:top w:val="none" w:sz="0" w:space="0" w:color="auto"/>
        <w:left w:val="none" w:sz="0" w:space="0" w:color="auto"/>
        <w:bottom w:val="none" w:sz="0" w:space="0" w:color="auto"/>
        <w:right w:val="none" w:sz="0" w:space="0" w:color="auto"/>
      </w:divBdr>
    </w:div>
    <w:div w:id="563414548">
      <w:bodyDiv w:val="1"/>
      <w:marLeft w:val="0"/>
      <w:marRight w:val="0"/>
      <w:marTop w:val="0"/>
      <w:marBottom w:val="0"/>
      <w:divBdr>
        <w:top w:val="none" w:sz="0" w:space="0" w:color="auto"/>
        <w:left w:val="none" w:sz="0" w:space="0" w:color="auto"/>
        <w:bottom w:val="none" w:sz="0" w:space="0" w:color="auto"/>
        <w:right w:val="none" w:sz="0" w:space="0" w:color="auto"/>
      </w:divBdr>
    </w:div>
    <w:div w:id="569461042">
      <w:bodyDiv w:val="1"/>
      <w:marLeft w:val="0"/>
      <w:marRight w:val="0"/>
      <w:marTop w:val="0"/>
      <w:marBottom w:val="0"/>
      <w:divBdr>
        <w:top w:val="none" w:sz="0" w:space="0" w:color="auto"/>
        <w:left w:val="none" w:sz="0" w:space="0" w:color="auto"/>
        <w:bottom w:val="none" w:sz="0" w:space="0" w:color="auto"/>
        <w:right w:val="none" w:sz="0" w:space="0" w:color="auto"/>
      </w:divBdr>
    </w:div>
    <w:div w:id="572592197">
      <w:bodyDiv w:val="1"/>
      <w:marLeft w:val="0"/>
      <w:marRight w:val="0"/>
      <w:marTop w:val="0"/>
      <w:marBottom w:val="0"/>
      <w:divBdr>
        <w:top w:val="none" w:sz="0" w:space="0" w:color="auto"/>
        <w:left w:val="none" w:sz="0" w:space="0" w:color="auto"/>
        <w:bottom w:val="none" w:sz="0" w:space="0" w:color="auto"/>
        <w:right w:val="none" w:sz="0" w:space="0" w:color="auto"/>
      </w:divBdr>
    </w:div>
    <w:div w:id="578248973">
      <w:bodyDiv w:val="1"/>
      <w:marLeft w:val="0"/>
      <w:marRight w:val="0"/>
      <w:marTop w:val="0"/>
      <w:marBottom w:val="0"/>
      <w:divBdr>
        <w:top w:val="none" w:sz="0" w:space="0" w:color="auto"/>
        <w:left w:val="none" w:sz="0" w:space="0" w:color="auto"/>
        <w:bottom w:val="none" w:sz="0" w:space="0" w:color="auto"/>
        <w:right w:val="none" w:sz="0" w:space="0" w:color="auto"/>
      </w:divBdr>
    </w:div>
    <w:div w:id="578952530">
      <w:bodyDiv w:val="1"/>
      <w:marLeft w:val="0"/>
      <w:marRight w:val="0"/>
      <w:marTop w:val="0"/>
      <w:marBottom w:val="0"/>
      <w:divBdr>
        <w:top w:val="none" w:sz="0" w:space="0" w:color="auto"/>
        <w:left w:val="none" w:sz="0" w:space="0" w:color="auto"/>
        <w:bottom w:val="none" w:sz="0" w:space="0" w:color="auto"/>
        <w:right w:val="none" w:sz="0" w:space="0" w:color="auto"/>
      </w:divBdr>
    </w:div>
    <w:div w:id="579871220">
      <w:bodyDiv w:val="1"/>
      <w:marLeft w:val="0"/>
      <w:marRight w:val="0"/>
      <w:marTop w:val="0"/>
      <w:marBottom w:val="0"/>
      <w:divBdr>
        <w:top w:val="none" w:sz="0" w:space="0" w:color="auto"/>
        <w:left w:val="none" w:sz="0" w:space="0" w:color="auto"/>
        <w:bottom w:val="none" w:sz="0" w:space="0" w:color="auto"/>
        <w:right w:val="none" w:sz="0" w:space="0" w:color="auto"/>
      </w:divBdr>
    </w:div>
    <w:div w:id="581573069">
      <w:bodyDiv w:val="1"/>
      <w:marLeft w:val="0"/>
      <w:marRight w:val="0"/>
      <w:marTop w:val="0"/>
      <w:marBottom w:val="0"/>
      <w:divBdr>
        <w:top w:val="none" w:sz="0" w:space="0" w:color="auto"/>
        <w:left w:val="none" w:sz="0" w:space="0" w:color="auto"/>
        <w:bottom w:val="none" w:sz="0" w:space="0" w:color="auto"/>
        <w:right w:val="none" w:sz="0" w:space="0" w:color="auto"/>
      </w:divBdr>
    </w:div>
    <w:div w:id="583337764">
      <w:bodyDiv w:val="1"/>
      <w:marLeft w:val="0"/>
      <w:marRight w:val="0"/>
      <w:marTop w:val="0"/>
      <w:marBottom w:val="0"/>
      <w:divBdr>
        <w:top w:val="none" w:sz="0" w:space="0" w:color="auto"/>
        <w:left w:val="none" w:sz="0" w:space="0" w:color="auto"/>
        <w:bottom w:val="none" w:sz="0" w:space="0" w:color="auto"/>
        <w:right w:val="none" w:sz="0" w:space="0" w:color="auto"/>
      </w:divBdr>
    </w:div>
    <w:div w:id="589658416">
      <w:bodyDiv w:val="1"/>
      <w:marLeft w:val="0"/>
      <w:marRight w:val="0"/>
      <w:marTop w:val="0"/>
      <w:marBottom w:val="0"/>
      <w:divBdr>
        <w:top w:val="none" w:sz="0" w:space="0" w:color="auto"/>
        <w:left w:val="none" w:sz="0" w:space="0" w:color="auto"/>
        <w:bottom w:val="none" w:sz="0" w:space="0" w:color="auto"/>
        <w:right w:val="none" w:sz="0" w:space="0" w:color="auto"/>
      </w:divBdr>
    </w:div>
    <w:div w:id="591396908">
      <w:bodyDiv w:val="1"/>
      <w:marLeft w:val="0"/>
      <w:marRight w:val="0"/>
      <w:marTop w:val="0"/>
      <w:marBottom w:val="0"/>
      <w:divBdr>
        <w:top w:val="none" w:sz="0" w:space="0" w:color="auto"/>
        <w:left w:val="none" w:sz="0" w:space="0" w:color="auto"/>
        <w:bottom w:val="none" w:sz="0" w:space="0" w:color="auto"/>
        <w:right w:val="none" w:sz="0" w:space="0" w:color="auto"/>
      </w:divBdr>
    </w:div>
    <w:div w:id="599683384">
      <w:bodyDiv w:val="1"/>
      <w:marLeft w:val="0"/>
      <w:marRight w:val="0"/>
      <w:marTop w:val="0"/>
      <w:marBottom w:val="0"/>
      <w:divBdr>
        <w:top w:val="none" w:sz="0" w:space="0" w:color="auto"/>
        <w:left w:val="none" w:sz="0" w:space="0" w:color="auto"/>
        <w:bottom w:val="none" w:sz="0" w:space="0" w:color="auto"/>
        <w:right w:val="none" w:sz="0" w:space="0" w:color="auto"/>
      </w:divBdr>
    </w:div>
    <w:div w:id="600526664">
      <w:bodyDiv w:val="1"/>
      <w:marLeft w:val="0"/>
      <w:marRight w:val="0"/>
      <w:marTop w:val="0"/>
      <w:marBottom w:val="0"/>
      <w:divBdr>
        <w:top w:val="none" w:sz="0" w:space="0" w:color="auto"/>
        <w:left w:val="none" w:sz="0" w:space="0" w:color="auto"/>
        <w:bottom w:val="none" w:sz="0" w:space="0" w:color="auto"/>
        <w:right w:val="none" w:sz="0" w:space="0" w:color="auto"/>
      </w:divBdr>
    </w:div>
    <w:div w:id="604848550">
      <w:bodyDiv w:val="1"/>
      <w:marLeft w:val="0"/>
      <w:marRight w:val="0"/>
      <w:marTop w:val="0"/>
      <w:marBottom w:val="0"/>
      <w:divBdr>
        <w:top w:val="none" w:sz="0" w:space="0" w:color="auto"/>
        <w:left w:val="none" w:sz="0" w:space="0" w:color="auto"/>
        <w:bottom w:val="none" w:sz="0" w:space="0" w:color="auto"/>
        <w:right w:val="none" w:sz="0" w:space="0" w:color="auto"/>
      </w:divBdr>
    </w:div>
    <w:div w:id="604968892">
      <w:bodyDiv w:val="1"/>
      <w:marLeft w:val="0"/>
      <w:marRight w:val="0"/>
      <w:marTop w:val="0"/>
      <w:marBottom w:val="0"/>
      <w:divBdr>
        <w:top w:val="none" w:sz="0" w:space="0" w:color="auto"/>
        <w:left w:val="none" w:sz="0" w:space="0" w:color="auto"/>
        <w:bottom w:val="none" w:sz="0" w:space="0" w:color="auto"/>
        <w:right w:val="none" w:sz="0" w:space="0" w:color="auto"/>
      </w:divBdr>
    </w:div>
    <w:div w:id="609095438">
      <w:bodyDiv w:val="1"/>
      <w:marLeft w:val="0"/>
      <w:marRight w:val="0"/>
      <w:marTop w:val="0"/>
      <w:marBottom w:val="0"/>
      <w:divBdr>
        <w:top w:val="none" w:sz="0" w:space="0" w:color="auto"/>
        <w:left w:val="none" w:sz="0" w:space="0" w:color="auto"/>
        <w:bottom w:val="none" w:sz="0" w:space="0" w:color="auto"/>
        <w:right w:val="none" w:sz="0" w:space="0" w:color="auto"/>
      </w:divBdr>
    </w:div>
    <w:div w:id="617225769">
      <w:bodyDiv w:val="1"/>
      <w:marLeft w:val="0"/>
      <w:marRight w:val="0"/>
      <w:marTop w:val="0"/>
      <w:marBottom w:val="0"/>
      <w:divBdr>
        <w:top w:val="none" w:sz="0" w:space="0" w:color="auto"/>
        <w:left w:val="none" w:sz="0" w:space="0" w:color="auto"/>
        <w:bottom w:val="none" w:sz="0" w:space="0" w:color="auto"/>
        <w:right w:val="none" w:sz="0" w:space="0" w:color="auto"/>
      </w:divBdr>
    </w:div>
    <w:div w:id="623655320">
      <w:bodyDiv w:val="1"/>
      <w:marLeft w:val="0"/>
      <w:marRight w:val="0"/>
      <w:marTop w:val="0"/>
      <w:marBottom w:val="0"/>
      <w:divBdr>
        <w:top w:val="none" w:sz="0" w:space="0" w:color="auto"/>
        <w:left w:val="none" w:sz="0" w:space="0" w:color="auto"/>
        <w:bottom w:val="none" w:sz="0" w:space="0" w:color="auto"/>
        <w:right w:val="none" w:sz="0" w:space="0" w:color="auto"/>
      </w:divBdr>
    </w:div>
    <w:div w:id="629823885">
      <w:bodyDiv w:val="1"/>
      <w:marLeft w:val="0"/>
      <w:marRight w:val="0"/>
      <w:marTop w:val="0"/>
      <w:marBottom w:val="0"/>
      <w:divBdr>
        <w:top w:val="none" w:sz="0" w:space="0" w:color="auto"/>
        <w:left w:val="none" w:sz="0" w:space="0" w:color="auto"/>
        <w:bottom w:val="none" w:sz="0" w:space="0" w:color="auto"/>
        <w:right w:val="none" w:sz="0" w:space="0" w:color="auto"/>
      </w:divBdr>
    </w:div>
    <w:div w:id="635835408">
      <w:bodyDiv w:val="1"/>
      <w:marLeft w:val="0"/>
      <w:marRight w:val="0"/>
      <w:marTop w:val="0"/>
      <w:marBottom w:val="0"/>
      <w:divBdr>
        <w:top w:val="none" w:sz="0" w:space="0" w:color="auto"/>
        <w:left w:val="none" w:sz="0" w:space="0" w:color="auto"/>
        <w:bottom w:val="none" w:sz="0" w:space="0" w:color="auto"/>
        <w:right w:val="none" w:sz="0" w:space="0" w:color="auto"/>
      </w:divBdr>
    </w:div>
    <w:div w:id="639770161">
      <w:bodyDiv w:val="1"/>
      <w:marLeft w:val="0"/>
      <w:marRight w:val="0"/>
      <w:marTop w:val="0"/>
      <w:marBottom w:val="0"/>
      <w:divBdr>
        <w:top w:val="none" w:sz="0" w:space="0" w:color="auto"/>
        <w:left w:val="none" w:sz="0" w:space="0" w:color="auto"/>
        <w:bottom w:val="none" w:sz="0" w:space="0" w:color="auto"/>
        <w:right w:val="none" w:sz="0" w:space="0" w:color="auto"/>
      </w:divBdr>
    </w:div>
    <w:div w:id="653412404">
      <w:bodyDiv w:val="1"/>
      <w:marLeft w:val="0"/>
      <w:marRight w:val="0"/>
      <w:marTop w:val="0"/>
      <w:marBottom w:val="0"/>
      <w:divBdr>
        <w:top w:val="none" w:sz="0" w:space="0" w:color="auto"/>
        <w:left w:val="none" w:sz="0" w:space="0" w:color="auto"/>
        <w:bottom w:val="none" w:sz="0" w:space="0" w:color="auto"/>
        <w:right w:val="none" w:sz="0" w:space="0" w:color="auto"/>
      </w:divBdr>
    </w:div>
    <w:div w:id="654728526">
      <w:bodyDiv w:val="1"/>
      <w:marLeft w:val="0"/>
      <w:marRight w:val="0"/>
      <w:marTop w:val="0"/>
      <w:marBottom w:val="0"/>
      <w:divBdr>
        <w:top w:val="none" w:sz="0" w:space="0" w:color="auto"/>
        <w:left w:val="none" w:sz="0" w:space="0" w:color="auto"/>
        <w:bottom w:val="none" w:sz="0" w:space="0" w:color="auto"/>
        <w:right w:val="none" w:sz="0" w:space="0" w:color="auto"/>
      </w:divBdr>
    </w:div>
    <w:div w:id="658995924">
      <w:bodyDiv w:val="1"/>
      <w:marLeft w:val="0"/>
      <w:marRight w:val="0"/>
      <w:marTop w:val="0"/>
      <w:marBottom w:val="0"/>
      <w:divBdr>
        <w:top w:val="none" w:sz="0" w:space="0" w:color="auto"/>
        <w:left w:val="none" w:sz="0" w:space="0" w:color="auto"/>
        <w:bottom w:val="none" w:sz="0" w:space="0" w:color="auto"/>
        <w:right w:val="none" w:sz="0" w:space="0" w:color="auto"/>
      </w:divBdr>
    </w:div>
    <w:div w:id="659888424">
      <w:bodyDiv w:val="1"/>
      <w:marLeft w:val="0"/>
      <w:marRight w:val="0"/>
      <w:marTop w:val="0"/>
      <w:marBottom w:val="0"/>
      <w:divBdr>
        <w:top w:val="none" w:sz="0" w:space="0" w:color="auto"/>
        <w:left w:val="none" w:sz="0" w:space="0" w:color="auto"/>
        <w:bottom w:val="none" w:sz="0" w:space="0" w:color="auto"/>
        <w:right w:val="none" w:sz="0" w:space="0" w:color="auto"/>
      </w:divBdr>
    </w:div>
    <w:div w:id="665287343">
      <w:bodyDiv w:val="1"/>
      <w:marLeft w:val="0"/>
      <w:marRight w:val="0"/>
      <w:marTop w:val="0"/>
      <w:marBottom w:val="0"/>
      <w:divBdr>
        <w:top w:val="none" w:sz="0" w:space="0" w:color="auto"/>
        <w:left w:val="none" w:sz="0" w:space="0" w:color="auto"/>
        <w:bottom w:val="none" w:sz="0" w:space="0" w:color="auto"/>
        <w:right w:val="none" w:sz="0" w:space="0" w:color="auto"/>
      </w:divBdr>
    </w:div>
    <w:div w:id="687173790">
      <w:bodyDiv w:val="1"/>
      <w:marLeft w:val="0"/>
      <w:marRight w:val="0"/>
      <w:marTop w:val="0"/>
      <w:marBottom w:val="0"/>
      <w:divBdr>
        <w:top w:val="none" w:sz="0" w:space="0" w:color="auto"/>
        <w:left w:val="none" w:sz="0" w:space="0" w:color="auto"/>
        <w:bottom w:val="none" w:sz="0" w:space="0" w:color="auto"/>
        <w:right w:val="none" w:sz="0" w:space="0" w:color="auto"/>
      </w:divBdr>
    </w:div>
    <w:div w:id="694963654">
      <w:bodyDiv w:val="1"/>
      <w:marLeft w:val="0"/>
      <w:marRight w:val="0"/>
      <w:marTop w:val="0"/>
      <w:marBottom w:val="0"/>
      <w:divBdr>
        <w:top w:val="none" w:sz="0" w:space="0" w:color="auto"/>
        <w:left w:val="none" w:sz="0" w:space="0" w:color="auto"/>
        <w:bottom w:val="none" w:sz="0" w:space="0" w:color="auto"/>
        <w:right w:val="none" w:sz="0" w:space="0" w:color="auto"/>
      </w:divBdr>
    </w:div>
    <w:div w:id="699549140">
      <w:bodyDiv w:val="1"/>
      <w:marLeft w:val="0"/>
      <w:marRight w:val="0"/>
      <w:marTop w:val="0"/>
      <w:marBottom w:val="0"/>
      <w:divBdr>
        <w:top w:val="none" w:sz="0" w:space="0" w:color="auto"/>
        <w:left w:val="none" w:sz="0" w:space="0" w:color="auto"/>
        <w:bottom w:val="none" w:sz="0" w:space="0" w:color="auto"/>
        <w:right w:val="none" w:sz="0" w:space="0" w:color="auto"/>
      </w:divBdr>
    </w:div>
    <w:div w:id="702482890">
      <w:bodyDiv w:val="1"/>
      <w:marLeft w:val="0"/>
      <w:marRight w:val="0"/>
      <w:marTop w:val="0"/>
      <w:marBottom w:val="0"/>
      <w:divBdr>
        <w:top w:val="none" w:sz="0" w:space="0" w:color="auto"/>
        <w:left w:val="none" w:sz="0" w:space="0" w:color="auto"/>
        <w:bottom w:val="none" w:sz="0" w:space="0" w:color="auto"/>
        <w:right w:val="none" w:sz="0" w:space="0" w:color="auto"/>
      </w:divBdr>
    </w:div>
    <w:div w:id="710148596">
      <w:bodyDiv w:val="1"/>
      <w:marLeft w:val="0"/>
      <w:marRight w:val="0"/>
      <w:marTop w:val="0"/>
      <w:marBottom w:val="0"/>
      <w:divBdr>
        <w:top w:val="none" w:sz="0" w:space="0" w:color="auto"/>
        <w:left w:val="none" w:sz="0" w:space="0" w:color="auto"/>
        <w:bottom w:val="none" w:sz="0" w:space="0" w:color="auto"/>
        <w:right w:val="none" w:sz="0" w:space="0" w:color="auto"/>
      </w:divBdr>
    </w:div>
    <w:div w:id="726340791">
      <w:bodyDiv w:val="1"/>
      <w:marLeft w:val="0"/>
      <w:marRight w:val="0"/>
      <w:marTop w:val="0"/>
      <w:marBottom w:val="0"/>
      <w:divBdr>
        <w:top w:val="none" w:sz="0" w:space="0" w:color="auto"/>
        <w:left w:val="none" w:sz="0" w:space="0" w:color="auto"/>
        <w:bottom w:val="none" w:sz="0" w:space="0" w:color="auto"/>
        <w:right w:val="none" w:sz="0" w:space="0" w:color="auto"/>
      </w:divBdr>
    </w:div>
    <w:div w:id="729232547">
      <w:bodyDiv w:val="1"/>
      <w:marLeft w:val="0"/>
      <w:marRight w:val="0"/>
      <w:marTop w:val="0"/>
      <w:marBottom w:val="0"/>
      <w:divBdr>
        <w:top w:val="none" w:sz="0" w:space="0" w:color="auto"/>
        <w:left w:val="none" w:sz="0" w:space="0" w:color="auto"/>
        <w:bottom w:val="none" w:sz="0" w:space="0" w:color="auto"/>
        <w:right w:val="none" w:sz="0" w:space="0" w:color="auto"/>
      </w:divBdr>
    </w:div>
    <w:div w:id="734402201">
      <w:bodyDiv w:val="1"/>
      <w:marLeft w:val="0"/>
      <w:marRight w:val="0"/>
      <w:marTop w:val="0"/>
      <w:marBottom w:val="0"/>
      <w:divBdr>
        <w:top w:val="none" w:sz="0" w:space="0" w:color="auto"/>
        <w:left w:val="none" w:sz="0" w:space="0" w:color="auto"/>
        <w:bottom w:val="none" w:sz="0" w:space="0" w:color="auto"/>
        <w:right w:val="none" w:sz="0" w:space="0" w:color="auto"/>
      </w:divBdr>
    </w:div>
    <w:div w:id="736130733">
      <w:bodyDiv w:val="1"/>
      <w:marLeft w:val="0"/>
      <w:marRight w:val="0"/>
      <w:marTop w:val="0"/>
      <w:marBottom w:val="0"/>
      <w:divBdr>
        <w:top w:val="none" w:sz="0" w:space="0" w:color="auto"/>
        <w:left w:val="none" w:sz="0" w:space="0" w:color="auto"/>
        <w:bottom w:val="none" w:sz="0" w:space="0" w:color="auto"/>
        <w:right w:val="none" w:sz="0" w:space="0" w:color="auto"/>
      </w:divBdr>
    </w:div>
    <w:div w:id="740327057">
      <w:bodyDiv w:val="1"/>
      <w:marLeft w:val="0"/>
      <w:marRight w:val="0"/>
      <w:marTop w:val="0"/>
      <w:marBottom w:val="0"/>
      <w:divBdr>
        <w:top w:val="none" w:sz="0" w:space="0" w:color="auto"/>
        <w:left w:val="none" w:sz="0" w:space="0" w:color="auto"/>
        <w:bottom w:val="none" w:sz="0" w:space="0" w:color="auto"/>
        <w:right w:val="none" w:sz="0" w:space="0" w:color="auto"/>
      </w:divBdr>
    </w:div>
    <w:div w:id="746849756">
      <w:bodyDiv w:val="1"/>
      <w:marLeft w:val="0"/>
      <w:marRight w:val="0"/>
      <w:marTop w:val="0"/>
      <w:marBottom w:val="0"/>
      <w:divBdr>
        <w:top w:val="none" w:sz="0" w:space="0" w:color="auto"/>
        <w:left w:val="none" w:sz="0" w:space="0" w:color="auto"/>
        <w:bottom w:val="none" w:sz="0" w:space="0" w:color="auto"/>
        <w:right w:val="none" w:sz="0" w:space="0" w:color="auto"/>
      </w:divBdr>
    </w:div>
    <w:div w:id="751513781">
      <w:bodyDiv w:val="1"/>
      <w:marLeft w:val="0"/>
      <w:marRight w:val="0"/>
      <w:marTop w:val="0"/>
      <w:marBottom w:val="0"/>
      <w:divBdr>
        <w:top w:val="none" w:sz="0" w:space="0" w:color="auto"/>
        <w:left w:val="none" w:sz="0" w:space="0" w:color="auto"/>
        <w:bottom w:val="none" w:sz="0" w:space="0" w:color="auto"/>
        <w:right w:val="none" w:sz="0" w:space="0" w:color="auto"/>
      </w:divBdr>
    </w:div>
    <w:div w:id="758671162">
      <w:bodyDiv w:val="1"/>
      <w:marLeft w:val="0"/>
      <w:marRight w:val="0"/>
      <w:marTop w:val="0"/>
      <w:marBottom w:val="0"/>
      <w:divBdr>
        <w:top w:val="none" w:sz="0" w:space="0" w:color="auto"/>
        <w:left w:val="none" w:sz="0" w:space="0" w:color="auto"/>
        <w:bottom w:val="none" w:sz="0" w:space="0" w:color="auto"/>
        <w:right w:val="none" w:sz="0" w:space="0" w:color="auto"/>
      </w:divBdr>
    </w:div>
    <w:div w:id="761029634">
      <w:bodyDiv w:val="1"/>
      <w:marLeft w:val="0"/>
      <w:marRight w:val="0"/>
      <w:marTop w:val="0"/>
      <w:marBottom w:val="0"/>
      <w:divBdr>
        <w:top w:val="none" w:sz="0" w:space="0" w:color="auto"/>
        <w:left w:val="none" w:sz="0" w:space="0" w:color="auto"/>
        <w:bottom w:val="none" w:sz="0" w:space="0" w:color="auto"/>
        <w:right w:val="none" w:sz="0" w:space="0" w:color="auto"/>
      </w:divBdr>
    </w:div>
    <w:div w:id="763765575">
      <w:bodyDiv w:val="1"/>
      <w:marLeft w:val="0"/>
      <w:marRight w:val="0"/>
      <w:marTop w:val="0"/>
      <w:marBottom w:val="0"/>
      <w:divBdr>
        <w:top w:val="none" w:sz="0" w:space="0" w:color="auto"/>
        <w:left w:val="none" w:sz="0" w:space="0" w:color="auto"/>
        <w:bottom w:val="none" w:sz="0" w:space="0" w:color="auto"/>
        <w:right w:val="none" w:sz="0" w:space="0" w:color="auto"/>
      </w:divBdr>
    </w:div>
    <w:div w:id="766077529">
      <w:bodyDiv w:val="1"/>
      <w:marLeft w:val="0"/>
      <w:marRight w:val="0"/>
      <w:marTop w:val="0"/>
      <w:marBottom w:val="0"/>
      <w:divBdr>
        <w:top w:val="none" w:sz="0" w:space="0" w:color="auto"/>
        <w:left w:val="none" w:sz="0" w:space="0" w:color="auto"/>
        <w:bottom w:val="none" w:sz="0" w:space="0" w:color="auto"/>
        <w:right w:val="none" w:sz="0" w:space="0" w:color="auto"/>
      </w:divBdr>
    </w:div>
    <w:div w:id="769593386">
      <w:bodyDiv w:val="1"/>
      <w:marLeft w:val="0"/>
      <w:marRight w:val="0"/>
      <w:marTop w:val="0"/>
      <w:marBottom w:val="0"/>
      <w:divBdr>
        <w:top w:val="none" w:sz="0" w:space="0" w:color="auto"/>
        <w:left w:val="none" w:sz="0" w:space="0" w:color="auto"/>
        <w:bottom w:val="none" w:sz="0" w:space="0" w:color="auto"/>
        <w:right w:val="none" w:sz="0" w:space="0" w:color="auto"/>
      </w:divBdr>
    </w:div>
    <w:div w:id="789978101">
      <w:bodyDiv w:val="1"/>
      <w:marLeft w:val="0"/>
      <w:marRight w:val="0"/>
      <w:marTop w:val="0"/>
      <w:marBottom w:val="0"/>
      <w:divBdr>
        <w:top w:val="none" w:sz="0" w:space="0" w:color="auto"/>
        <w:left w:val="none" w:sz="0" w:space="0" w:color="auto"/>
        <w:bottom w:val="none" w:sz="0" w:space="0" w:color="auto"/>
        <w:right w:val="none" w:sz="0" w:space="0" w:color="auto"/>
      </w:divBdr>
    </w:div>
    <w:div w:id="792284439">
      <w:bodyDiv w:val="1"/>
      <w:marLeft w:val="0"/>
      <w:marRight w:val="0"/>
      <w:marTop w:val="0"/>
      <w:marBottom w:val="0"/>
      <w:divBdr>
        <w:top w:val="none" w:sz="0" w:space="0" w:color="auto"/>
        <w:left w:val="none" w:sz="0" w:space="0" w:color="auto"/>
        <w:bottom w:val="none" w:sz="0" w:space="0" w:color="auto"/>
        <w:right w:val="none" w:sz="0" w:space="0" w:color="auto"/>
      </w:divBdr>
    </w:div>
    <w:div w:id="794979627">
      <w:bodyDiv w:val="1"/>
      <w:marLeft w:val="0"/>
      <w:marRight w:val="0"/>
      <w:marTop w:val="0"/>
      <w:marBottom w:val="0"/>
      <w:divBdr>
        <w:top w:val="none" w:sz="0" w:space="0" w:color="auto"/>
        <w:left w:val="none" w:sz="0" w:space="0" w:color="auto"/>
        <w:bottom w:val="none" w:sz="0" w:space="0" w:color="auto"/>
        <w:right w:val="none" w:sz="0" w:space="0" w:color="auto"/>
      </w:divBdr>
    </w:div>
    <w:div w:id="797839246">
      <w:bodyDiv w:val="1"/>
      <w:marLeft w:val="0"/>
      <w:marRight w:val="0"/>
      <w:marTop w:val="0"/>
      <w:marBottom w:val="0"/>
      <w:divBdr>
        <w:top w:val="none" w:sz="0" w:space="0" w:color="auto"/>
        <w:left w:val="none" w:sz="0" w:space="0" w:color="auto"/>
        <w:bottom w:val="none" w:sz="0" w:space="0" w:color="auto"/>
        <w:right w:val="none" w:sz="0" w:space="0" w:color="auto"/>
      </w:divBdr>
    </w:div>
    <w:div w:id="813762060">
      <w:bodyDiv w:val="1"/>
      <w:marLeft w:val="0"/>
      <w:marRight w:val="0"/>
      <w:marTop w:val="0"/>
      <w:marBottom w:val="0"/>
      <w:divBdr>
        <w:top w:val="none" w:sz="0" w:space="0" w:color="auto"/>
        <w:left w:val="none" w:sz="0" w:space="0" w:color="auto"/>
        <w:bottom w:val="none" w:sz="0" w:space="0" w:color="auto"/>
        <w:right w:val="none" w:sz="0" w:space="0" w:color="auto"/>
      </w:divBdr>
    </w:div>
    <w:div w:id="819268408">
      <w:bodyDiv w:val="1"/>
      <w:marLeft w:val="0"/>
      <w:marRight w:val="0"/>
      <w:marTop w:val="0"/>
      <w:marBottom w:val="0"/>
      <w:divBdr>
        <w:top w:val="none" w:sz="0" w:space="0" w:color="auto"/>
        <w:left w:val="none" w:sz="0" w:space="0" w:color="auto"/>
        <w:bottom w:val="none" w:sz="0" w:space="0" w:color="auto"/>
        <w:right w:val="none" w:sz="0" w:space="0" w:color="auto"/>
      </w:divBdr>
    </w:div>
    <w:div w:id="820929698">
      <w:bodyDiv w:val="1"/>
      <w:marLeft w:val="0"/>
      <w:marRight w:val="0"/>
      <w:marTop w:val="0"/>
      <w:marBottom w:val="0"/>
      <w:divBdr>
        <w:top w:val="none" w:sz="0" w:space="0" w:color="auto"/>
        <w:left w:val="none" w:sz="0" w:space="0" w:color="auto"/>
        <w:bottom w:val="none" w:sz="0" w:space="0" w:color="auto"/>
        <w:right w:val="none" w:sz="0" w:space="0" w:color="auto"/>
      </w:divBdr>
    </w:div>
    <w:div w:id="821776055">
      <w:bodyDiv w:val="1"/>
      <w:marLeft w:val="0"/>
      <w:marRight w:val="0"/>
      <w:marTop w:val="0"/>
      <w:marBottom w:val="0"/>
      <w:divBdr>
        <w:top w:val="none" w:sz="0" w:space="0" w:color="auto"/>
        <w:left w:val="none" w:sz="0" w:space="0" w:color="auto"/>
        <w:bottom w:val="none" w:sz="0" w:space="0" w:color="auto"/>
        <w:right w:val="none" w:sz="0" w:space="0" w:color="auto"/>
      </w:divBdr>
    </w:div>
    <w:div w:id="827936523">
      <w:bodyDiv w:val="1"/>
      <w:marLeft w:val="0"/>
      <w:marRight w:val="0"/>
      <w:marTop w:val="0"/>
      <w:marBottom w:val="0"/>
      <w:divBdr>
        <w:top w:val="none" w:sz="0" w:space="0" w:color="auto"/>
        <w:left w:val="none" w:sz="0" w:space="0" w:color="auto"/>
        <w:bottom w:val="none" w:sz="0" w:space="0" w:color="auto"/>
        <w:right w:val="none" w:sz="0" w:space="0" w:color="auto"/>
      </w:divBdr>
    </w:div>
    <w:div w:id="828668062">
      <w:bodyDiv w:val="1"/>
      <w:marLeft w:val="0"/>
      <w:marRight w:val="0"/>
      <w:marTop w:val="0"/>
      <w:marBottom w:val="0"/>
      <w:divBdr>
        <w:top w:val="none" w:sz="0" w:space="0" w:color="auto"/>
        <w:left w:val="none" w:sz="0" w:space="0" w:color="auto"/>
        <w:bottom w:val="none" w:sz="0" w:space="0" w:color="auto"/>
        <w:right w:val="none" w:sz="0" w:space="0" w:color="auto"/>
      </w:divBdr>
    </w:div>
    <w:div w:id="831407589">
      <w:bodyDiv w:val="1"/>
      <w:marLeft w:val="0"/>
      <w:marRight w:val="0"/>
      <w:marTop w:val="0"/>
      <w:marBottom w:val="0"/>
      <w:divBdr>
        <w:top w:val="none" w:sz="0" w:space="0" w:color="auto"/>
        <w:left w:val="none" w:sz="0" w:space="0" w:color="auto"/>
        <w:bottom w:val="none" w:sz="0" w:space="0" w:color="auto"/>
        <w:right w:val="none" w:sz="0" w:space="0" w:color="auto"/>
      </w:divBdr>
    </w:div>
    <w:div w:id="833645313">
      <w:bodyDiv w:val="1"/>
      <w:marLeft w:val="0"/>
      <w:marRight w:val="0"/>
      <w:marTop w:val="0"/>
      <w:marBottom w:val="0"/>
      <w:divBdr>
        <w:top w:val="none" w:sz="0" w:space="0" w:color="auto"/>
        <w:left w:val="none" w:sz="0" w:space="0" w:color="auto"/>
        <w:bottom w:val="none" w:sz="0" w:space="0" w:color="auto"/>
        <w:right w:val="none" w:sz="0" w:space="0" w:color="auto"/>
      </w:divBdr>
    </w:div>
    <w:div w:id="834761000">
      <w:bodyDiv w:val="1"/>
      <w:marLeft w:val="0"/>
      <w:marRight w:val="0"/>
      <w:marTop w:val="0"/>
      <w:marBottom w:val="0"/>
      <w:divBdr>
        <w:top w:val="none" w:sz="0" w:space="0" w:color="auto"/>
        <w:left w:val="none" w:sz="0" w:space="0" w:color="auto"/>
        <w:bottom w:val="none" w:sz="0" w:space="0" w:color="auto"/>
        <w:right w:val="none" w:sz="0" w:space="0" w:color="auto"/>
      </w:divBdr>
    </w:div>
    <w:div w:id="836313083">
      <w:bodyDiv w:val="1"/>
      <w:marLeft w:val="0"/>
      <w:marRight w:val="0"/>
      <w:marTop w:val="0"/>
      <w:marBottom w:val="0"/>
      <w:divBdr>
        <w:top w:val="none" w:sz="0" w:space="0" w:color="auto"/>
        <w:left w:val="none" w:sz="0" w:space="0" w:color="auto"/>
        <w:bottom w:val="none" w:sz="0" w:space="0" w:color="auto"/>
        <w:right w:val="none" w:sz="0" w:space="0" w:color="auto"/>
      </w:divBdr>
    </w:div>
    <w:div w:id="839545670">
      <w:bodyDiv w:val="1"/>
      <w:marLeft w:val="0"/>
      <w:marRight w:val="0"/>
      <w:marTop w:val="0"/>
      <w:marBottom w:val="0"/>
      <w:divBdr>
        <w:top w:val="none" w:sz="0" w:space="0" w:color="auto"/>
        <w:left w:val="none" w:sz="0" w:space="0" w:color="auto"/>
        <w:bottom w:val="none" w:sz="0" w:space="0" w:color="auto"/>
        <w:right w:val="none" w:sz="0" w:space="0" w:color="auto"/>
      </w:divBdr>
    </w:div>
    <w:div w:id="843976115">
      <w:bodyDiv w:val="1"/>
      <w:marLeft w:val="0"/>
      <w:marRight w:val="0"/>
      <w:marTop w:val="0"/>
      <w:marBottom w:val="0"/>
      <w:divBdr>
        <w:top w:val="none" w:sz="0" w:space="0" w:color="auto"/>
        <w:left w:val="none" w:sz="0" w:space="0" w:color="auto"/>
        <w:bottom w:val="none" w:sz="0" w:space="0" w:color="auto"/>
        <w:right w:val="none" w:sz="0" w:space="0" w:color="auto"/>
      </w:divBdr>
    </w:div>
    <w:div w:id="847525216">
      <w:bodyDiv w:val="1"/>
      <w:marLeft w:val="0"/>
      <w:marRight w:val="0"/>
      <w:marTop w:val="0"/>
      <w:marBottom w:val="0"/>
      <w:divBdr>
        <w:top w:val="none" w:sz="0" w:space="0" w:color="auto"/>
        <w:left w:val="none" w:sz="0" w:space="0" w:color="auto"/>
        <w:bottom w:val="none" w:sz="0" w:space="0" w:color="auto"/>
        <w:right w:val="none" w:sz="0" w:space="0" w:color="auto"/>
      </w:divBdr>
    </w:div>
    <w:div w:id="851187804">
      <w:bodyDiv w:val="1"/>
      <w:marLeft w:val="0"/>
      <w:marRight w:val="0"/>
      <w:marTop w:val="0"/>
      <w:marBottom w:val="0"/>
      <w:divBdr>
        <w:top w:val="none" w:sz="0" w:space="0" w:color="auto"/>
        <w:left w:val="none" w:sz="0" w:space="0" w:color="auto"/>
        <w:bottom w:val="none" w:sz="0" w:space="0" w:color="auto"/>
        <w:right w:val="none" w:sz="0" w:space="0" w:color="auto"/>
      </w:divBdr>
    </w:div>
    <w:div w:id="853762667">
      <w:bodyDiv w:val="1"/>
      <w:marLeft w:val="0"/>
      <w:marRight w:val="0"/>
      <w:marTop w:val="0"/>
      <w:marBottom w:val="0"/>
      <w:divBdr>
        <w:top w:val="none" w:sz="0" w:space="0" w:color="auto"/>
        <w:left w:val="none" w:sz="0" w:space="0" w:color="auto"/>
        <w:bottom w:val="none" w:sz="0" w:space="0" w:color="auto"/>
        <w:right w:val="none" w:sz="0" w:space="0" w:color="auto"/>
      </w:divBdr>
    </w:div>
    <w:div w:id="855118074">
      <w:bodyDiv w:val="1"/>
      <w:marLeft w:val="0"/>
      <w:marRight w:val="0"/>
      <w:marTop w:val="0"/>
      <w:marBottom w:val="0"/>
      <w:divBdr>
        <w:top w:val="none" w:sz="0" w:space="0" w:color="auto"/>
        <w:left w:val="none" w:sz="0" w:space="0" w:color="auto"/>
        <w:bottom w:val="none" w:sz="0" w:space="0" w:color="auto"/>
        <w:right w:val="none" w:sz="0" w:space="0" w:color="auto"/>
      </w:divBdr>
    </w:div>
    <w:div w:id="860898268">
      <w:bodyDiv w:val="1"/>
      <w:marLeft w:val="0"/>
      <w:marRight w:val="0"/>
      <w:marTop w:val="0"/>
      <w:marBottom w:val="0"/>
      <w:divBdr>
        <w:top w:val="none" w:sz="0" w:space="0" w:color="auto"/>
        <w:left w:val="none" w:sz="0" w:space="0" w:color="auto"/>
        <w:bottom w:val="none" w:sz="0" w:space="0" w:color="auto"/>
        <w:right w:val="none" w:sz="0" w:space="0" w:color="auto"/>
      </w:divBdr>
    </w:div>
    <w:div w:id="872426630">
      <w:bodyDiv w:val="1"/>
      <w:marLeft w:val="0"/>
      <w:marRight w:val="0"/>
      <w:marTop w:val="0"/>
      <w:marBottom w:val="0"/>
      <w:divBdr>
        <w:top w:val="none" w:sz="0" w:space="0" w:color="auto"/>
        <w:left w:val="none" w:sz="0" w:space="0" w:color="auto"/>
        <w:bottom w:val="none" w:sz="0" w:space="0" w:color="auto"/>
        <w:right w:val="none" w:sz="0" w:space="0" w:color="auto"/>
      </w:divBdr>
    </w:div>
    <w:div w:id="879513450">
      <w:bodyDiv w:val="1"/>
      <w:marLeft w:val="0"/>
      <w:marRight w:val="0"/>
      <w:marTop w:val="0"/>
      <w:marBottom w:val="0"/>
      <w:divBdr>
        <w:top w:val="none" w:sz="0" w:space="0" w:color="auto"/>
        <w:left w:val="none" w:sz="0" w:space="0" w:color="auto"/>
        <w:bottom w:val="none" w:sz="0" w:space="0" w:color="auto"/>
        <w:right w:val="none" w:sz="0" w:space="0" w:color="auto"/>
      </w:divBdr>
    </w:div>
    <w:div w:id="886524741">
      <w:bodyDiv w:val="1"/>
      <w:marLeft w:val="0"/>
      <w:marRight w:val="0"/>
      <w:marTop w:val="0"/>
      <w:marBottom w:val="0"/>
      <w:divBdr>
        <w:top w:val="none" w:sz="0" w:space="0" w:color="auto"/>
        <w:left w:val="none" w:sz="0" w:space="0" w:color="auto"/>
        <w:bottom w:val="none" w:sz="0" w:space="0" w:color="auto"/>
        <w:right w:val="none" w:sz="0" w:space="0" w:color="auto"/>
      </w:divBdr>
    </w:div>
    <w:div w:id="890535433">
      <w:bodyDiv w:val="1"/>
      <w:marLeft w:val="0"/>
      <w:marRight w:val="0"/>
      <w:marTop w:val="0"/>
      <w:marBottom w:val="0"/>
      <w:divBdr>
        <w:top w:val="none" w:sz="0" w:space="0" w:color="auto"/>
        <w:left w:val="none" w:sz="0" w:space="0" w:color="auto"/>
        <w:bottom w:val="none" w:sz="0" w:space="0" w:color="auto"/>
        <w:right w:val="none" w:sz="0" w:space="0" w:color="auto"/>
      </w:divBdr>
    </w:div>
    <w:div w:id="891306098">
      <w:bodyDiv w:val="1"/>
      <w:marLeft w:val="0"/>
      <w:marRight w:val="0"/>
      <w:marTop w:val="0"/>
      <w:marBottom w:val="0"/>
      <w:divBdr>
        <w:top w:val="none" w:sz="0" w:space="0" w:color="auto"/>
        <w:left w:val="none" w:sz="0" w:space="0" w:color="auto"/>
        <w:bottom w:val="none" w:sz="0" w:space="0" w:color="auto"/>
        <w:right w:val="none" w:sz="0" w:space="0" w:color="auto"/>
      </w:divBdr>
    </w:div>
    <w:div w:id="893081559">
      <w:bodyDiv w:val="1"/>
      <w:marLeft w:val="0"/>
      <w:marRight w:val="0"/>
      <w:marTop w:val="0"/>
      <w:marBottom w:val="0"/>
      <w:divBdr>
        <w:top w:val="none" w:sz="0" w:space="0" w:color="auto"/>
        <w:left w:val="none" w:sz="0" w:space="0" w:color="auto"/>
        <w:bottom w:val="none" w:sz="0" w:space="0" w:color="auto"/>
        <w:right w:val="none" w:sz="0" w:space="0" w:color="auto"/>
      </w:divBdr>
    </w:div>
    <w:div w:id="895360539">
      <w:bodyDiv w:val="1"/>
      <w:marLeft w:val="0"/>
      <w:marRight w:val="0"/>
      <w:marTop w:val="0"/>
      <w:marBottom w:val="0"/>
      <w:divBdr>
        <w:top w:val="none" w:sz="0" w:space="0" w:color="auto"/>
        <w:left w:val="none" w:sz="0" w:space="0" w:color="auto"/>
        <w:bottom w:val="none" w:sz="0" w:space="0" w:color="auto"/>
        <w:right w:val="none" w:sz="0" w:space="0" w:color="auto"/>
      </w:divBdr>
    </w:div>
    <w:div w:id="898322684">
      <w:bodyDiv w:val="1"/>
      <w:marLeft w:val="0"/>
      <w:marRight w:val="0"/>
      <w:marTop w:val="0"/>
      <w:marBottom w:val="0"/>
      <w:divBdr>
        <w:top w:val="none" w:sz="0" w:space="0" w:color="auto"/>
        <w:left w:val="none" w:sz="0" w:space="0" w:color="auto"/>
        <w:bottom w:val="none" w:sz="0" w:space="0" w:color="auto"/>
        <w:right w:val="none" w:sz="0" w:space="0" w:color="auto"/>
      </w:divBdr>
    </w:div>
    <w:div w:id="900139009">
      <w:bodyDiv w:val="1"/>
      <w:marLeft w:val="0"/>
      <w:marRight w:val="0"/>
      <w:marTop w:val="0"/>
      <w:marBottom w:val="0"/>
      <w:divBdr>
        <w:top w:val="none" w:sz="0" w:space="0" w:color="auto"/>
        <w:left w:val="none" w:sz="0" w:space="0" w:color="auto"/>
        <w:bottom w:val="none" w:sz="0" w:space="0" w:color="auto"/>
        <w:right w:val="none" w:sz="0" w:space="0" w:color="auto"/>
      </w:divBdr>
    </w:div>
    <w:div w:id="903369455">
      <w:bodyDiv w:val="1"/>
      <w:marLeft w:val="0"/>
      <w:marRight w:val="0"/>
      <w:marTop w:val="0"/>
      <w:marBottom w:val="0"/>
      <w:divBdr>
        <w:top w:val="none" w:sz="0" w:space="0" w:color="auto"/>
        <w:left w:val="none" w:sz="0" w:space="0" w:color="auto"/>
        <w:bottom w:val="none" w:sz="0" w:space="0" w:color="auto"/>
        <w:right w:val="none" w:sz="0" w:space="0" w:color="auto"/>
      </w:divBdr>
    </w:div>
    <w:div w:id="911233366">
      <w:bodyDiv w:val="1"/>
      <w:marLeft w:val="0"/>
      <w:marRight w:val="0"/>
      <w:marTop w:val="0"/>
      <w:marBottom w:val="0"/>
      <w:divBdr>
        <w:top w:val="none" w:sz="0" w:space="0" w:color="auto"/>
        <w:left w:val="none" w:sz="0" w:space="0" w:color="auto"/>
        <w:bottom w:val="none" w:sz="0" w:space="0" w:color="auto"/>
        <w:right w:val="none" w:sz="0" w:space="0" w:color="auto"/>
      </w:divBdr>
    </w:div>
    <w:div w:id="913273218">
      <w:bodyDiv w:val="1"/>
      <w:marLeft w:val="0"/>
      <w:marRight w:val="0"/>
      <w:marTop w:val="0"/>
      <w:marBottom w:val="0"/>
      <w:divBdr>
        <w:top w:val="none" w:sz="0" w:space="0" w:color="auto"/>
        <w:left w:val="none" w:sz="0" w:space="0" w:color="auto"/>
        <w:bottom w:val="none" w:sz="0" w:space="0" w:color="auto"/>
        <w:right w:val="none" w:sz="0" w:space="0" w:color="auto"/>
      </w:divBdr>
    </w:div>
    <w:div w:id="914433125">
      <w:bodyDiv w:val="1"/>
      <w:marLeft w:val="0"/>
      <w:marRight w:val="0"/>
      <w:marTop w:val="0"/>
      <w:marBottom w:val="0"/>
      <w:divBdr>
        <w:top w:val="none" w:sz="0" w:space="0" w:color="auto"/>
        <w:left w:val="none" w:sz="0" w:space="0" w:color="auto"/>
        <w:bottom w:val="none" w:sz="0" w:space="0" w:color="auto"/>
        <w:right w:val="none" w:sz="0" w:space="0" w:color="auto"/>
      </w:divBdr>
    </w:div>
    <w:div w:id="924460757">
      <w:bodyDiv w:val="1"/>
      <w:marLeft w:val="0"/>
      <w:marRight w:val="0"/>
      <w:marTop w:val="0"/>
      <w:marBottom w:val="0"/>
      <w:divBdr>
        <w:top w:val="none" w:sz="0" w:space="0" w:color="auto"/>
        <w:left w:val="none" w:sz="0" w:space="0" w:color="auto"/>
        <w:bottom w:val="none" w:sz="0" w:space="0" w:color="auto"/>
        <w:right w:val="none" w:sz="0" w:space="0" w:color="auto"/>
      </w:divBdr>
    </w:div>
    <w:div w:id="925117991">
      <w:bodyDiv w:val="1"/>
      <w:marLeft w:val="0"/>
      <w:marRight w:val="0"/>
      <w:marTop w:val="0"/>
      <w:marBottom w:val="0"/>
      <w:divBdr>
        <w:top w:val="none" w:sz="0" w:space="0" w:color="auto"/>
        <w:left w:val="none" w:sz="0" w:space="0" w:color="auto"/>
        <w:bottom w:val="none" w:sz="0" w:space="0" w:color="auto"/>
        <w:right w:val="none" w:sz="0" w:space="0" w:color="auto"/>
      </w:divBdr>
    </w:div>
    <w:div w:id="926184695">
      <w:bodyDiv w:val="1"/>
      <w:marLeft w:val="0"/>
      <w:marRight w:val="0"/>
      <w:marTop w:val="0"/>
      <w:marBottom w:val="0"/>
      <w:divBdr>
        <w:top w:val="none" w:sz="0" w:space="0" w:color="auto"/>
        <w:left w:val="none" w:sz="0" w:space="0" w:color="auto"/>
        <w:bottom w:val="none" w:sz="0" w:space="0" w:color="auto"/>
        <w:right w:val="none" w:sz="0" w:space="0" w:color="auto"/>
      </w:divBdr>
    </w:div>
    <w:div w:id="928150420">
      <w:bodyDiv w:val="1"/>
      <w:marLeft w:val="0"/>
      <w:marRight w:val="0"/>
      <w:marTop w:val="0"/>
      <w:marBottom w:val="0"/>
      <w:divBdr>
        <w:top w:val="none" w:sz="0" w:space="0" w:color="auto"/>
        <w:left w:val="none" w:sz="0" w:space="0" w:color="auto"/>
        <w:bottom w:val="none" w:sz="0" w:space="0" w:color="auto"/>
        <w:right w:val="none" w:sz="0" w:space="0" w:color="auto"/>
      </w:divBdr>
    </w:div>
    <w:div w:id="929856084">
      <w:bodyDiv w:val="1"/>
      <w:marLeft w:val="0"/>
      <w:marRight w:val="0"/>
      <w:marTop w:val="0"/>
      <w:marBottom w:val="0"/>
      <w:divBdr>
        <w:top w:val="none" w:sz="0" w:space="0" w:color="auto"/>
        <w:left w:val="none" w:sz="0" w:space="0" w:color="auto"/>
        <w:bottom w:val="none" w:sz="0" w:space="0" w:color="auto"/>
        <w:right w:val="none" w:sz="0" w:space="0" w:color="auto"/>
      </w:divBdr>
    </w:div>
    <w:div w:id="951867048">
      <w:bodyDiv w:val="1"/>
      <w:marLeft w:val="0"/>
      <w:marRight w:val="0"/>
      <w:marTop w:val="0"/>
      <w:marBottom w:val="0"/>
      <w:divBdr>
        <w:top w:val="none" w:sz="0" w:space="0" w:color="auto"/>
        <w:left w:val="none" w:sz="0" w:space="0" w:color="auto"/>
        <w:bottom w:val="none" w:sz="0" w:space="0" w:color="auto"/>
        <w:right w:val="none" w:sz="0" w:space="0" w:color="auto"/>
      </w:divBdr>
    </w:div>
    <w:div w:id="954824505">
      <w:bodyDiv w:val="1"/>
      <w:marLeft w:val="0"/>
      <w:marRight w:val="0"/>
      <w:marTop w:val="0"/>
      <w:marBottom w:val="0"/>
      <w:divBdr>
        <w:top w:val="none" w:sz="0" w:space="0" w:color="auto"/>
        <w:left w:val="none" w:sz="0" w:space="0" w:color="auto"/>
        <w:bottom w:val="none" w:sz="0" w:space="0" w:color="auto"/>
        <w:right w:val="none" w:sz="0" w:space="0" w:color="auto"/>
      </w:divBdr>
    </w:div>
    <w:div w:id="957106219">
      <w:bodyDiv w:val="1"/>
      <w:marLeft w:val="0"/>
      <w:marRight w:val="0"/>
      <w:marTop w:val="0"/>
      <w:marBottom w:val="0"/>
      <w:divBdr>
        <w:top w:val="none" w:sz="0" w:space="0" w:color="auto"/>
        <w:left w:val="none" w:sz="0" w:space="0" w:color="auto"/>
        <w:bottom w:val="none" w:sz="0" w:space="0" w:color="auto"/>
        <w:right w:val="none" w:sz="0" w:space="0" w:color="auto"/>
      </w:divBdr>
    </w:div>
    <w:div w:id="957292928">
      <w:bodyDiv w:val="1"/>
      <w:marLeft w:val="0"/>
      <w:marRight w:val="0"/>
      <w:marTop w:val="0"/>
      <w:marBottom w:val="0"/>
      <w:divBdr>
        <w:top w:val="none" w:sz="0" w:space="0" w:color="auto"/>
        <w:left w:val="none" w:sz="0" w:space="0" w:color="auto"/>
        <w:bottom w:val="none" w:sz="0" w:space="0" w:color="auto"/>
        <w:right w:val="none" w:sz="0" w:space="0" w:color="auto"/>
      </w:divBdr>
    </w:div>
    <w:div w:id="958030433">
      <w:bodyDiv w:val="1"/>
      <w:marLeft w:val="0"/>
      <w:marRight w:val="0"/>
      <w:marTop w:val="0"/>
      <w:marBottom w:val="0"/>
      <w:divBdr>
        <w:top w:val="none" w:sz="0" w:space="0" w:color="auto"/>
        <w:left w:val="none" w:sz="0" w:space="0" w:color="auto"/>
        <w:bottom w:val="none" w:sz="0" w:space="0" w:color="auto"/>
        <w:right w:val="none" w:sz="0" w:space="0" w:color="auto"/>
      </w:divBdr>
    </w:div>
    <w:div w:id="959069326">
      <w:bodyDiv w:val="1"/>
      <w:marLeft w:val="0"/>
      <w:marRight w:val="0"/>
      <w:marTop w:val="0"/>
      <w:marBottom w:val="0"/>
      <w:divBdr>
        <w:top w:val="none" w:sz="0" w:space="0" w:color="auto"/>
        <w:left w:val="none" w:sz="0" w:space="0" w:color="auto"/>
        <w:bottom w:val="none" w:sz="0" w:space="0" w:color="auto"/>
        <w:right w:val="none" w:sz="0" w:space="0" w:color="auto"/>
      </w:divBdr>
    </w:div>
    <w:div w:id="964698409">
      <w:bodyDiv w:val="1"/>
      <w:marLeft w:val="0"/>
      <w:marRight w:val="0"/>
      <w:marTop w:val="0"/>
      <w:marBottom w:val="0"/>
      <w:divBdr>
        <w:top w:val="none" w:sz="0" w:space="0" w:color="auto"/>
        <w:left w:val="none" w:sz="0" w:space="0" w:color="auto"/>
        <w:bottom w:val="none" w:sz="0" w:space="0" w:color="auto"/>
        <w:right w:val="none" w:sz="0" w:space="0" w:color="auto"/>
      </w:divBdr>
    </w:div>
    <w:div w:id="965742438">
      <w:bodyDiv w:val="1"/>
      <w:marLeft w:val="0"/>
      <w:marRight w:val="0"/>
      <w:marTop w:val="0"/>
      <w:marBottom w:val="0"/>
      <w:divBdr>
        <w:top w:val="none" w:sz="0" w:space="0" w:color="auto"/>
        <w:left w:val="none" w:sz="0" w:space="0" w:color="auto"/>
        <w:bottom w:val="none" w:sz="0" w:space="0" w:color="auto"/>
        <w:right w:val="none" w:sz="0" w:space="0" w:color="auto"/>
      </w:divBdr>
    </w:div>
    <w:div w:id="966737917">
      <w:bodyDiv w:val="1"/>
      <w:marLeft w:val="0"/>
      <w:marRight w:val="0"/>
      <w:marTop w:val="0"/>
      <w:marBottom w:val="0"/>
      <w:divBdr>
        <w:top w:val="none" w:sz="0" w:space="0" w:color="auto"/>
        <w:left w:val="none" w:sz="0" w:space="0" w:color="auto"/>
        <w:bottom w:val="none" w:sz="0" w:space="0" w:color="auto"/>
        <w:right w:val="none" w:sz="0" w:space="0" w:color="auto"/>
      </w:divBdr>
    </w:div>
    <w:div w:id="974144973">
      <w:bodyDiv w:val="1"/>
      <w:marLeft w:val="0"/>
      <w:marRight w:val="0"/>
      <w:marTop w:val="0"/>
      <w:marBottom w:val="0"/>
      <w:divBdr>
        <w:top w:val="none" w:sz="0" w:space="0" w:color="auto"/>
        <w:left w:val="none" w:sz="0" w:space="0" w:color="auto"/>
        <w:bottom w:val="none" w:sz="0" w:space="0" w:color="auto"/>
        <w:right w:val="none" w:sz="0" w:space="0" w:color="auto"/>
      </w:divBdr>
    </w:div>
    <w:div w:id="974991639">
      <w:bodyDiv w:val="1"/>
      <w:marLeft w:val="0"/>
      <w:marRight w:val="0"/>
      <w:marTop w:val="0"/>
      <w:marBottom w:val="0"/>
      <w:divBdr>
        <w:top w:val="none" w:sz="0" w:space="0" w:color="auto"/>
        <w:left w:val="none" w:sz="0" w:space="0" w:color="auto"/>
        <w:bottom w:val="none" w:sz="0" w:space="0" w:color="auto"/>
        <w:right w:val="none" w:sz="0" w:space="0" w:color="auto"/>
      </w:divBdr>
    </w:div>
    <w:div w:id="975719447">
      <w:bodyDiv w:val="1"/>
      <w:marLeft w:val="0"/>
      <w:marRight w:val="0"/>
      <w:marTop w:val="0"/>
      <w:marBottom w:val="0"/>
      <w:divBdr>
        <w:top w:val="none" w:sz="0" w:space="0" w:color="auto"/>
        <w:left w:val="none" w:sz="0" w:space="0" w:color="auto"/>
        <w:bottom w:val="none" w:sz="0" w:space="0" w:color="auto"/>
        <w:right w:val="none" w:sz="0" w:space="0" w:color="auto"/>
      </w:divBdr>
    </w:div>
    <w:div w:id="976035433">
      <w:bodyDiv w:val="1"/>
      <w:marLeft w:val="0"/>
      <w:marRight w:val="0"/>
      <w:marTop w:val="0"/>
      <w:marBottom w:val="0"/>
      <w:divBdr>
        <w:top w:val="none" w:sz="0" w:space="0" w:color="auto"/>
        <w:left w:val="none" w:sz="0" w:space="0" w:color="auto"/>
        <w:bottom w:val="none" w:sz="0" w:space="0" w:color="auto"/>
        <w:right w:val="none" w:sz="0" w:space="0" w:color="auto"/>
      </w:divBdr>
    </w:div>
    <w:div w:id="977688824">
      <w:bodyDiv w:val="1"/>
      <w:marLeft w:val="0"/>
      <w:marRight w:val="0"/>
      <w:marTop w:val="0"/>
      <w:marBottom w:val="0"/>
      <w:divBdr>
        <w:top w:val="none" w:sz="0" w:space="0" w:color="auto"/>
        <w:left w:val="none" w:sz="0" w:space="0" w:color="auto"/>
        <w:bottom w:val="none" w:sz="0" w:space="0" w:color="auto"/>
        <w:right w:val="none" w:sz="0" w:space="0" w:color="auto"/>
      </w:divBdr>
    </w:div>
    <w:div w:id="978195294">
      <w:bodyDiv w:val="1"/>
      <w:marLeft w:val="0"/>
      <w:marRight w:val="0"/>
      <w:marTop w:val="0"/>
      <w:marBottom w:val="0"/>
      <w:divBdr>
        <w:top w:val="none" w:sz="0" w:space="0" w:color="auto"/>
        <w:left w:val="none" w:sz="0" w:space="0" w:color="auto"/>
        <w:bottom w:val="none" w:sz="0" w:space="0" w:color="auto"/>
        <w:right w:val="none" w:sz="0" w:space="0" w:color="auto"/>
      </w:divBdr>
    </w:div>
    <w:div w:id="981034588">
      <w:bodyDiv w:val="1"/>
      <w:marLeft w:val="0"/>
      <w:marRight w:val="0"/>
      <w:marTop w:val="0"/>
      <w:marBottom w:val="0"/>
      <w:divBdr>
        <w:top w:val="none" w:sz="0" w:space="0" w:color="auto"/>
        <w:left w:val="none" w:sz="0" w:space="0" w:color="auto"/>
        <w:bottom w:val="none" w:sz="0" w:space="0" w:color="auto"/>
        <w:right w:val="none" w:sz="0" w:space="0" w:color="auto"/>
      </w:divBdr>
    </w:div>
    <w:div w:id="981345877">
      <w:bodyDiv w:val="1"/>
      <w:marLeft w:val="0"/>
      <w:marRight w:val="0"/>
      <w:marTop w:val="0"/>
      <w:marBottom w:val="0"/>
      <w:divBdr>
        <w:top w:val="none" w:sz="0" w:space="0" w:color="auto"/>
        <w:left w:val="none" w:sz="0" w:space="0" w:color="auto"/>
        <w:bottom w:val="none" w:sz="0" w:space="0" w:color="auto"/>
        <w:right w:val="none" w:sz="0" w:space="0" w:color="auto"/>
      </w:divBdr>
    </w:div>
    <w:div w:id="981352710">
      <w:bodyDiv w:val="1"/>
      <w:marLeft w:val="0"/>
      <w:marRight w:val="0"/>
      <w:marTop w:val="0"/>
      <w:marBottom w:val="0"/>
      <w:divBdr>
        <w:top w:val="none" w:sz="0" w:space="0" w:color="auto"/>
        <w:left w:val="none" w:sz="0" w:space="0" w:color="auto"/>
        <w:bottom w:val="none" w:sz="0" w:space="0" w:color="auto"/>
        <w:right w:val="none" w:sz="0" w:space="0" w:color="auto"/>
      </w:divBdr>
    </w:div>
    <w:div w:id="983004074">
      <w:bodyDiv w:val="1"/>
      <w:marLeft w:val="0"/>
      <w:marRight w:val="0"/>
      <w:marTop w:val="0"/>
      <w:marBottom w:val="0"/>
      <w:divBdr>
        <w:top w:val="none" w:sz="0" w:space="0" w:color="auto"/>
        <w:left w:val="none" w:sz="0" w:space="0" w:color="auto"/>
        <w:bottom w:val="none" w:sz="0" w:space="0" w:color="auto"/>
        <w:right w:val="none" w:sz="0" w:space="0" w:color="auto"/>
      </w:divBdr>
    </w:div>
    <w:div w:id="983655328">
      <w:bodyDiv w:val="1"/>
      <w:marLeft w:val="0"/>
      <w:marRight w:val="0"/>
      <w:marTop w:val="0"/>
      <w:marBottom w:val="0"/>
      <w:divBdr>
        <w:top w:val="none" w:sz="0" w:space="0" w:color="auto"/>
        <w:left w:val="none" w:sz="0" w:space="0" w:color="auto"/>
        <w:bottom w:val="none" w:sz="0" w:space="0" w:color="auto"/>
        <w:right w:val="none" w:sz="0" w:space="0" w:color="auto"/>
      </w:divBdr>
    </w:div>
    <w:div w:id="986663378">
      <w:bodyDiv w:val="1"/>
      <w:marLeft w:val="0"/>
      <w:marRight w:val="0"/>
      <w:marTop w:val="0"/>
      <w:marBottom w:val="0"/>
      <w:divBdr>
        <w:top w:val="none" w:sz="0" w:space="0" w:color="auto"/>
        <w:left w:val="none" w:sz="0" w:space="0" w:color="auto"/>
        <w:bottom w:val="none" w:sz="0" w:space="0" w:color="auto"/>
        <w:right w:val="none" w:sz="0" w:space="0" w:color="auto"/>
      </w:divBdr>
    </w:div>
    <w:div w:id="987906680">
      <w:bodyDiv w:val="1"/>
      <w:marLeft w:val="0"/>
      <w:marRight w:val="0"/>
      <w:marTop w:val="0"/>
      <w:marBottom w:val="0"/>
      <w:divBdr>
        <w:top w:val="none" w:sz="0" w:space="0" w:color="auto"/>
        <w:left w:val="none" w:sz="0" w:space="0" w:color="auto"/>
        <w:bottom w:val="none" w:sz="0" w:space="0" w:color="auto"/>
        <w:right w:val="none" w:sz="0" w:space="0" w:color="auto"/>
      </w:divBdr>
    </w:div>
    <w:div w:id="990329408">
      <w:bodyDiv w:val="1"/>
      <w:marLeft w:val="0"/>
      <w:marRight w:val="0"/>
      <w:marTop w:val="0"/>
      <w:marBottom w:val="0"/>
      <w:divBdr>
        <w:top w:val="none" w:sz="0" w:space="0" w:color="auto"/>
        <w:left w:val="none" w:sz="0" w:space="0" w:color="auto"/>
        <w:bottom w:val="none" w:sz="0" w:space="0" w:color="auto"/>
        <w:right w:val="none" w:sz="0" w:space="0" w:color="auto"/>
      </w:divBdr>
    </w:div>
    <w:div w:id="1001659748">
      <w:bodyDiv w:val="1"/>
      <w:marLeft w:val="0"/>
      <w:marRight w:val="0"/>
      <w:marTop w:val="0"/>
      <w:marBottom w:val="0"/>
      <w:divBdr>
        <w:top w:val="none" w:sz="0" w:space="0" w:color="auto"/>
        <w:left w:val="none" w:sz="0" w:space="0" w:color="auto"/>
        <w:bottom w:val="none" w:sz="0" w:space="0" w:color="auto"/>
        <w:right w:val="none" w:sz="0" w:space="0" w:color="auto"/>
      </w:divBdr>
    </w:div>
    <w:div w:id="1003241481">
      <w:bodyDiv w:val="1"/>
      <w:marLeft w:val="0"/>
      <w:marRight w:val="0"/>
      <w:marTop w:val="0"/>
      <w:marBottom w:val="0"/>
      <w:divBdr>
        <w:top w:val="none" w:sz="0" w:space="0" w:color="auto"/>
        <w:left w:val="none" w:sz="0" w:space="0" w:color="auto"/>
        <w:bottom w:val="none" w:sz="0" w:space="0" w:color="auto"/>
        <w:right w:val="none" w:sz="0" w:space="0" w:color="auto"/>
      </w:divBdr>
    </w:div>
    <w:div w:id="1004436544">
      <w:bodyDiv w:val="1"/>
      <w:marLeft w:val="0"/>
      <w:marRight w:val="0"/>
      <w:marTop w:val="0"/>
      <w:marBottom w:val="0"/>
      <w:divBdr>
        <w:top w:val="none" w:sz="0" w:space="0" w:color="auto"/>
        <w:left w:val="none" w:sz="0" w:space="0" w:color="auto"/>
        <w:bottom w:val="none" w:sz="0" w:space="0" w:color="auto"/>
        <w:right w:val="none" w:sz="0" w:space="0" w:color="auto"/>
      </w:divBdr>
    </w:div>
    <w:div w:id="1009210839">
      <w:bodyDiv w:val="1"/>
      <w:marLeft w:val="0"/>
      <w:marRight w:val="0"/>
      <w:marTop w:val="0"/>
      <w:marBottom w:val="0"/>
      <w:divBdr>
        <w:top w:val="none" w:sz="0" w:space="0" w:color="auto"/>
        <w:left w:val="none" w:sz="0" w:space="0" w:color="auto"/>
        <w:bottom w:val="none" w:sz="0" w:space="0" w:color="auto"/>
        <w:right w:val="none" w:sz="0" w:space="0" w:color="auto"/>
      </w:divBdr>
    </w:div>
    <w:div w:id="1009455144">
      <w:bodyDiv w:val="1"/>
      <w:marLeft w:val="0"/>
      <w:marRight w:val="0"/>
      <w:marTop w:val="0"/>
      <w:marBottom w:val="0"/>
      <w:divBdr>
        <w:top w:val="none" w:sz="0" w:space="0" w:color="auto"/>
        <w:left w:val="none" w:sz="0" w:space="0" w:color="auto"/>
        <w:bottom w:val="none" w:sz="0" w:space="0" w:color="auto"/>
        <w:right w:val="none" w:sz="0" w:space="0" w:color="auto"/>
      </w:divBdr>
    </w:div>
    <w:div w:id="1011569549">
      <w:bodyDiv w:val="1"/>
      <w:marLeft w:val="0"/>
      <w:marRight w:val="0"/>
      <w:marTop w:val="0"/>
      <w:marBottom w:val="0"/>
      <w:divBdr>
        <w:top w:val="none" w:sz="0" w:space="0" w:color="auto"/>
        <w:left w:val="none" w:sz="0" w:space="0" w:color="auto"/>
        <w:bottom w:val="none" w:sz="0" w:space="0" w:color="auto"/>
        <w:right w:val="none" w:sz="0" w:space="0" w:color="auto"/>
      </w:divBdr>
    </w:div>
    <w:div w:id="1017661393">
      <w:bodyDiv w:val="1"/>
      <w:marLeft w:val="0"/>
      <w:marRight w:val="0"/>
      <w:marTop w:val="0"/>
      <w:marBottom w:val="0"/>
      <w:divBdr>
        <w:top w:val="none" w:sz="0" w:space="0" w:color="auto"/>
        <w:left w:val="none" w:sz="0" w:space="0" w:color="auto"/>
        <w:bottom w:val="none" w:sz="0" w:space="0" w:color="auto"/>
        <w:right w:val="none" w:sz="0" w:space="0" w:color="auto"/>
      </w:divBdr>
    </w:div>
    <w:div w:id="1018389882">
      <w:bodyDiv w:val="1"/>
      <w:marLeft w:val="0"/>
      <w:marRight w:val="0"/>
      <w:marTop w:val="0"/>
      <w:marBottom w:val="0"/>
      <w:divBdr>
        <w:top w:val="none" w:sz="0" w:space="0" w:color="auto"/>
        <w:left w:val="none" w:sz="0" w:space="0" w:color="auto"/>
        <w:bottom w:val="none" w:sz="0" w:space="0" w:color="auto"/>
        <w:right w:val="none" w:sz="0" w:space="0" w:color="auto"/>
      </w:divBdr>
    </w:div>
    <w:div w:id="1021592742">
      <w:bodyDiv w:val="1"/>
      <w:marLeft w:val="0"/>
      <w:marRight w:val="0"/>
      <w:marTop w:val="0"/>
      <w:marBottom w:val="0"/>
      <w:divBdr>
        <w:top w:val="none" w:sz="0" w:space="0" w:color="auto"/>
        <w:left w:val="none" w:sz="0" w:space="0" w:color="auto"/>
        <w:bottom w:val="none" w:sz="0" w:space="0" w:color="auto"/>
        <w:right w:val="none" w:sz="0" w:space="0" w:color="auto"/>
      </w:divBdr>
    </w:div>
    <w:div w:id="1022323298">
      <w:bodyDiv w:val="1"/>
      <w:marLeft w:val="0"/>
      <w:marRight w:val="0"/>
      <w:marTop w:val="0"/>
      <w:marBottom w:val="0"/>
      <w:divBdr>
        <w:top w:val="none" w:sz="0" w:space="0" w:color="auto"/>
        <w:left w:val="none" w:sz="0" w:space="0" w:color="auto"/>
        <w:bottom w:val="none" w:sz="0" w:space="0" w:color="auto"/>
        <w:right w:val="none" w:sz="0" w:space="0" w:color="auto"/>
      </w:divBdr>
    </w:div>
    <w:div w:id="1031733636">
      <w:bodyDiv w:val="1"/>
      <w:marLeft w:val="0"/>
      <w:marRight w:val="0"/>
      <w:marTop w:val="0"/>
      <w:marBottom w:val="0"/>
      <w:divBdr>
        <w:top w:val="none" w:sz="0" w:space="0" w:color="auto"/>
        <w:left w:val="none" w:sz="0" w:space="0" w:color="auto"/>
        <w:bottom w:val="none" w:sz="0" w:space="0" w:color="auto"/>
        <w:right w:val="none" w:sz="0" w:space="0" w:color="auto"/>
      </w:divBdr>
    </w:div>
    <w:div w:id="1041830959">
      <w:bodyDiv w:val="1"/>
      <w:marLeft w:val="0"/>
      <w:marRight w:val="0"/>
      <w:marTop w:val="0"/>
      <w:marBottom w:val="0"/>
      <w:divBdr>
        <w:top w:val="none" w:sz="0" w:space="0" w:color="auto"/>
        <w:left w:val="none" w:sz="0" w:space="0" w:color="auto"/>
        <w:bottom w:val="none" w:sz="0" w:space="0" w:color="auto"/>
        <w:right w:val="none" w:sz="0" w:space="0" w:color="auto"/>
      </w:divBdr>
    </w:div>
    <w:div w:id="1043022790">
      <w:bodyDiv w:val="1"/>
      <w:marLeft w:val="0"/>
      <w:marRight w:val="0"/>
      <w:marTop w:val="0"/>
      <w:marBottom w:val="0"/>
      <w:divBdr>
        <w:top w:val="none" w:sz="0" w:space="0" w:color="auto"/>
        <w:left w:val="none" w:sz="0" w:space="0" w:color="auto"/>
        <w:bottom w:val="none" w:sz="0" w:space="0" w:color="auto"/>
        <w:right w:val="none" w:sz="0" w:space="0" w:color="auto"/>
      </w:divBdr>
    </w:div>
    <w:div w:id="1043944248">
      <w:bodyDiv w:val="1"/>
      <w:marLeft w:val="0"/>
      <w:marRight w:val="0"/>
      <w:marTop w:val="0"/>
      <w:marBottom w:val="0"/>
      <w:divBdr>
        <w:top w:val="none" w:sz="0" w:space="0" w:color="auto"/>
        <w:left w:val="none" w:sz="0" w:space="0" w:color="auto"/>
        <w:bottom w:val="none" w:sz="0" w:space="0" w:color="auto"/>
        <w:right w:val="none" w:sz="0" w:space="0" w:color="auto"/>
      </w:divBdr>
    </w:div>
    <w:div w:id="1044521843">
      <w:bodyDiv w:val="1"/>
      <w:marLeft w:val="0"/>
      <w:marRight w:val="0"/>
      <w:marTop w:val="0"/>
      <w:marBottom w:val="0"/>
      <w:divBdr>
        <w:top w:val="none" w:sz="0" w:space="0" w:color="auto"/>
        <w:left w:val="none" w:sz="0" w:space="0" w:color="auto"/>
        <w:bottom w:val="none" w:sz="0" w:space="0" w:color="auto"/>
        <w:right w:val="none" w:sz="0" w:space="0" w:color="auto"/>
      </w:divBdr>
    </w:div>
    <w:div w:id="1048382274">
      <w:bodyDiv w:val="1"/>
      <w:marLeft w:val="0"/>
      <w:marRight w:val="0"/>
      <w:marTop w:val="0"/>
      <w:marBottom w:val="0"/>
      <w:divBdr>
        <w:top w:val="none" w:sz="0" w:space="0" w:color="auto"/>
        <w:left w:val="none" w:sz="0" w:space="0" w:color="auto"/>
        <w:bottom w:val="none" w:sz="0" w:space="0" w:color="auto"/>
        <w:right w:val="none" w:sz="0" w:space="0" w:color="auto"/>
      </w:divBdr>
    </w:div>
    <w:div w:id="1049840208">
      <w:bodyDiv w:val="1"/>
      <w:marLeft w:val="0"/>
      <w:marRight w:val="0"/>
      <w:marTop w:val="0"/>
      <w:marBottom w:val="0"/>
      <w:divBdr>
        <w:top w:val="none" w:sz="0" w:space="0" w:color="auto"/>
        <w:left w:val="none" w:sz="0" w:space="0" w:color="auto"/>
        <w:bottom w:val="none" w:sz="0" w:space="0" w:color="auto"/>
        <w:right w:val="none" w:sz="0" w:space="0" w:color="auto"/>
      </w:divBdr>
    </w:div>
    <w:div w:id="1062483573">
      <w:bodyDiv w:val="1"/>
      <w:marLeft w:val="0"/>
      <w:marRight w:val="0"/>
      <w:marTop w:val="0"/>
      <w:marBottom w:val="0"/>
      <w:divBdr>
        <w:top w:val="none" w:sz="0" w:space="0" w:color="auto"/>
        <w:left w:val="none" w:sz="0" w:space="0" w:color="auto"/>
        <w:bottom w:val="none" w:sz="0" w:space="0" w:color="auto"/>
        <w:right w:val="none" w:sz="0" w:space="0" w:color="auto"/>
      </w:divBdr>
    </w:div>
    <w:div w:id="1063528283">
      <w:bodyDiv w:val="1"/>
      <w:marLeft w:val="0"/>
      <w:marRight w:val="0"/>
      <w:marTop w:val="0"/>
      <w:marBottom w:val="0"/>
      <w:divBdr>
        <w:top w:val="none" w:sz="0" w:space="0" w:color="auto"/>
        <w:left w:val="none" w:sz="0" w:space="0" w:color="auto"/>
        <w:bottom w:val="none" w:sz="0" w:space="0" w:color="auto"/>
        <w:right w:val="none" w:sz="0" w:space="0" w:color="auto"/>
      </w:divBdr>
    </w:div>
    <w:div w:id="1063873959">
      <w:bodyDiv w:val="1"/>
      <w:marLeft w:val="0"/>
      <w:marRight w:val="0"/>
      <w:marTop w:val="0"/>
      <w:marBottom w:val="0"/>
      <w:divBdr>
        <w:top w:val="none" w:sz="0" w:space="0" w:color="auto"/>
        <w:left w:val="none" w:sz="0" w:space="0" w:color="auto"/>
        <w:bottom w:val="none" w:sz="0" w:space="0" w:color="auto"/>
        <w:right w:val="none" w:sz="0" w:space="0" w:color="auto"/>
      </w:divBdr>
    </w:div>
    <w:div w:id="1065690114">
      <w:bodyDiv w:val="1"/>
      <w:marLeft w:val="0"/>
      <w:marRight w:val="0"/>
      <w:marTop w:val="0"/>
      <w:marBottom w:val="0"/>
      <w:divBdr>
        <w:top w:val="none" w:sz="0" w:space="0" w:color="auto"/>
        <w:left w:val="none" w:sz="0" w:space="0" w:color="auto"/>
        <w:bottom w:val="none" w:sz="0" w:space="0" w:color="auto"/>
        <w:right w:val="none" w:sz="0" w:space="0" w:color="auto"/>
      </w:divBdr>
    </w:div>
    <w:div w:id="1067074404">
      <w:bodyDiv w:val="1"/>
      <w:marLeft w:val="0"/>
      <w:marRight w:val="0"/>
      <w:marTop w:val="0"/>
      <w:marBottom w:val="0"/>
      <w:divBdr>
        <w:top w:val="none" w:sz="0" w:space="0" w:color="auto"/>
        <w:left w:val="none" w:sz="0" w:space="0" w:color="auto"/>
        <w:bottom w:val="none" w:sz="0" w:space="0" w:color="auto"/>
        <w:right w:val="none" w:sz="0" w:space="0" w:color="auto"/>
      </w:divBdr>
    </w:div>
    <w:div w:id="1069614776">
      <w:bodyDiv w:val="1"/>
      <w:marLeft w:val="0"/>
      <w:marRight w:val="0"/>
      <w:marTop w:val="0"/>
      <w:marBottom w:val="0"/>
      <w:divBdr>
        <w:top w:val="none" w:sz="0" w:space="0" w:color="auto"/>
        <w:left w:val="none" w:sz="0" w:space="0" w:color="auto"/>
        <w:bottom w:val="none" w:sz="0" w:space="0" w:color="auto"/>
        <w:right w:val="none" w:sz="0" w:space="0" w:color="auto"/>
      </w:divBdr>
    </w:div>
    <w:div w:id="1072848003">
      <w:bodyDiv w:val="1"/>
      <w:marLeft w:val="0"/>
      <w:marRight w:val="0"/>
      <w:marTop w:val="0"/>
      <w:marBottom w:val="0"/>
      <w:divBdr>
        <w:top w:val="none" w:sz="0" w:space="0" w:color="auto"/>
        <w:left w:val="none" w:sz="0" w:space="0" w:color="auto"/>
        <w:bottom w:val="none" w:sz="0" w:space="0" w:color="auto"/>
        <w:right w:val="none" w:sz="0" w:space="0" w:color="auto"/>
      </w:divBdr>
    </w:div>
    <w:div w:id="1084837061">
      <w:bodyDiv w:val="1"/>
      <w:marLeft w:val="0"/>
      <w:marRight w:val="0"/>
      <w:marTop w:val="0"/>
      <w:marBottom w:val="0"/>
      <w:divBdr>
        <w:top w:val="none" w:sz="0" w:space="0" w:color="auto"/>
        <w:left w:val="none" w:sz="0" w:space="0" w:color="auto"/>
        <w:bottom w:val="none" w:sz="0" w:space="0" w:color="auto"/>
        <w:right w:val="none" w:sz="0" w:space="0" w:color="auto"/>
      </w:divBdr>
    </w:div>
    <w:div w:id="1085614542">
      <w:bodyDiv w:val="1"/>
      <w:marLeft w:val="0"/>
      <w:marRight w:val="0"/>
      <w:marTop w:val="0"/>
      <w:marBottom w:val="0"/>
      <w:divBdr>
        <w:top w:val="none" w:sz="0" w:space="0" w:color="auto"/>
        <w:left w:val="none" w:sz="0" w:space="0" w:color="auto"/>
        <w:bottom w:val="none" w:sz="0" w:space="0" w:color="auto"/>
        <w:right w:val="none" w:sz="0" w:space="0" w:color="auto"/>
      </w:divBdr>
    </w:div>
    <w:div w:id="1090851135">
      <w:bodyDiv w:val="1"/>
      <w:marLeft w:val="0"/>
      <w:marRight w:val="0"/>
      <w:marTop w:val="0"/>
      <w:marBottom w:val="0"/>
      <w:divBdr>
        <w:top w:val="none" w:sz="0" w:space="0" w:color="auto"/>
        <w:left w:val="none" w:sz="0" w:space="0" w:color="auto"/>
        <w:bottom w:val="none" w:sz="0" w:space="0" w:color="auto"/>
        <w:right w:val="none" w:sz="0" w:space="0" w:color="auto"/>
      </w:divBdr>
    </w:div>
    <w:div w:id="1092237321">
      <w:bodyDiv w:val="1"/>
      <w:marLeft w:val="0"/>
      <w:marRight w:val="0"/>
      <w:marTop w:val="0"/>
      <w:marBottom w:val="0"/>
      <w:divBdr>
        <w:top w:val="none" w:sz="0" w:space="0" w:color="auto"/>
        <w:left w:val="none" w:sz="0" w:space="0" w:color="auto"/>
        <w:bottom w:val="none" w:sz="0" w:space="0" w:color="auto"/>
        <w:right w:val="none" w:sz="0" w:space="0" w:color="auto"/>
      </w:divBdr>
    </w:div>
    <w:div w:id="1094858345">
      <w:bodyDiv w:val="1"/>
      <w:marLeft w:val="0"/>
      <w:marRight w:val="0"/>
      <w:marTop w:val="0"/>
      <w:marBottom w:val="0"/>
      <w:divBdr>
        <w:top w:val="none" w:sz="0" w:space="0" w:color="auto"/>
        <w:left w:val="none" w:sz="0" w:space="0" w:color="auto"/>
        <w:bottom w:val="none" w:sz="0" w:space="0" w:color="auto"/>
        <w:right w:val="none" w:sz="0" w:space="0" w:color="auto"/>
      </w:divBdr>
    </w:div>
    <w:div w:id="1096092330">
      <w:bodyDiv w:val="1"/>
      <w:marLeft w:val="0"/>
      <w:marRight w:val="0"/>
      <w:marTop w:val="0"/>
      <w:marBottom w:val="0"/>
      <w:divBdr>
        <w:top w:val="none" w:sz="0" w:space="0" w:color="auto"/>
        <w:left w:val="none" w:sz="0" w:space="0" w:color="auto"/>
        <w:bottom w:val="none" w:sz="0" w:space="0" w:color="auto"/>
        <w:right w:val="none" w:sz="0" w:space="0" w:color="auto"/>
      </w:divBdr>
    </w:div>
    <w:div w:id="1097363721">
      <w:bodyDiv w:val="1"/>
      <w:marLeft w:val="0"/>
      <w:marRight w:val="0"/>
      <w:marTop w:val="0"/>
      <w:marBottom w:val="0"/>
      <w:divBdr>
        <w:top w:val="none" w:sz="0" w:space="0" w:color="auto"/>
        <w:left w:val="none" w:sz="0" w:space="0" w:color="auto"/>
        <w:bottom w:val="none" w:sz="0" w:space="0" w:color="auto"/>
        <w:right w:val="none" w:sz="0" w:space="0" w:color="auto"/>
      </w:divBdr>
    </w:div>
    <w:div w:id="1100837523">
      <w:bodyDiv w:val="1"/>
      <w:marLeft w:val="0"/>
      <w:marRight w:val="0"/>
      <w:marTop w:val="0"/>
      <w:marBottom w:val="0"/>
      <w:divBdr>
        <w:top w:val="none" w:sz="0" w:space="0" w:color="auto"/>
        <w:left w:val="none" w:sz="0" w:space="0" w:color="auto"/>
        <w:bottom w:val="none" w:sz="0" w:space="0" w:color="auto"/>
        <w:right w:val="none" w:sz="0" w:space="0" w:color="auto"/>
      </w:divBdr>
    </w:div>
    <w:div w:id="1102451811">
      <w:bodyDiv w:val="1"/>
      <w:marLeft w:val="0"/>
      <w:marRight w:val="0"/>
      <w:marTop w:val="0"/>
      <w:marBottom w:val="0"/>
      <w:divBdr>
        <w:top w:val="none" w:sz="0" w:space="0" w:color="auto"/>
        <w:left w:val="none" w:sz="0" w:space="0" w:color="auto"/>
        <w:bottom w:val="none" w:sz="0" w:space="0" w:color="auto"/>
        <w:right w:val="none" w:sz="0" w:space="0" w:color="auto"/>
      </w:divBdr>
    </w:div>
    <w:div w:id="1106269934">
      <w:bodyDiv w:val="1"/>
      <w:marLeft w:val="0"/>
      <w:marRight w:val="0"/>
      <w:marTop w:val="0"/>
      <w:marBottom w:val="0"/>
      <w:divBdr>
        <w:top w:val="none" w:sz="0" w:space="0" w:color="auto"/>
        <w:left w:val="none" w:sz="0" w:space="0" w:color="auto"/>
        <w:bottom w:val="none" w:sz="0" w:space="0" w:color="auto"/>
        <w:right w:val="none" w:sz="0" w:space="0" w:color="auto"/>
      </w:divBdr>
    </w:div>
    <w:div w:id="1110396778">
      <w:bodyDiv w:val="1"/>
      <w:marLeft w:val="0"/>
      <w:marRight w:val="0"/>
      <w:marTop w:val="0"/>
      <w:marBottom w:val="0"/>
      <w:divBdr>
        <w:top w:val="none" w:sz="0" w:space="0" w:color="auto"/>
        <w:left w:val="none" w:sz="0" w:space="0" w:color="auto"/>
        <w:bottom w:val="none" w:sz="0" w:space="0" w:color="auto"/>
        <w:right w:val="none" w:sz="0" w:space="0" w:color="auto"/>
      </w:divBdr>
    </w:div>
    <w:div w:id="1112240056">
      <w:bodyDiv w:val="1"/>
      <w:marLeft w:val="0"/>
      <w:marRight w:val="0"/>
      <w:marTop w:val="0"/>
      <w:marBottom w:val="0"/>
      <w:divBdr>
        <w:top w:val="none" w:sz="0" w:space="0" w:color="auto"/>
        <w:left w:val="none" w:sz="0" w:space="0" w:color="auto"/>
        <w:bottom w:val="none" w:sz="0" w:space="0" w:color="auto"/>
        <w:right w:val="none" w:sz="0" w:space="0" w:color="auto"/>
      </w:divBdr>
    </w:div>
    <w:div w:id="1113750497">
      <w:bodyDiv w:val="1"/>
      <w:marLeft w:val="0"/>
      <w:marRight w:val="0"/>
      <w:marTop w:val="0"/>
      <w:marBottom w:val="0"/>
      <w:divBdr>
        <w:top w:val="none" w:sz="0" w:space="0" w:color="auto"/>
        <w:left w:val="none" w:sz="0" w:space="0" w:color="auto"/>
        <w:bottom w:val="none" w:sz="0" w:space="0" w:color="auto"/>
        <w:right w:val="none" w:sz="0" w:space="0" w:color="auto"/>
      </w:divBdr>
    </w:div>
    <w:div w:id="1121191749">
      <w:bodyDiv w:val="1"/>
      <w:marLeft w:val="0"/>
      <w:marRight w:val="0"/>
      <w:marTop w:val="0"/>
      <w:marBottom w:val="0"/>
      <w:divBdr>
        <w:top w:val="none" w:sz="0" w:space="0" w:color="auto"/>
        <w:left w:val="none" w:sz="0" w:space="0" w:color="auto"/>
        <w:bottom w:val="none" w:sz="0" w:space="0" w:color="auto"/>
        <w:right w:val="none" w:sz="0" w:space="0" w:color="auto"/>
      </w:divBdr>
    </w:div>
    <w:div w:id="1121997963">
      <w:bodyDiv w:val="1"/>
      <w:marLeft w:val="0"/>
      <w:marRight w:val="0"/>
      <w:marTop w:val="0"/>
      <w:marBottom w:val="0"/>
      <w:divBdr>
        <w:top w:val="none" w:sz="0" w:space="0" w:color="auto"/>
        <w:left w:val="none" w:sz="0" w:space="0" w:color="auto"/>
        <w:bottom w:val="none" w:sz="0" w:space="0" w:color="auto"/>
        <w:right w:val="none" w:sz="0" w:space="0" w:color="auto"/>
      </w:divBdr>
    </w:div>
    <w:div w:id="1122462327">
      <w:bodyDiv w:val="1"/>
      <w:marLeft w:val="0"/>
      <w:marRight w:val="0"/>
      <w:marTop w:val="0"/>
      <w:marBottom w:val="0"/>
      <w:divBdr>
        <w:top w:val="none" w:sz="0" w:space="0" w:color="auto"/>
        <w:left w:val="none" w:sz="0" w:space="0" w:color="auto"/>
        <w:bottom w:val="none" w:sz="0" w:space="0" w:color="auto"/>
        <w:right w:val="none" w:sz="0" w:space="0" w:color="auto"/>
      </w:divBdr>
    </w:div>
    <w:div w:id="1123962950">
      <w:bodyDiv w:val="1"/>
      <w:marLeft w:val="0"/>
      <w:marRight w:val="0"/>
      <w:marTop w:val="0"/>
      <w:marBottom w:val="0"/>
      <w:divBdr>
        <w:top w:val="none" w:sz="0" w:space="0" w:color="auto"/>
        <w:left w:val="none" w:sz="0" w:space="0" w:color="auto"/>
        <w:bottom w:val="none" w:sz="0" w:space="0" w:color="auto"/>
        <w:right w:val="none" w:sz="0" w:space="0" w:color="auto"/>
      </w:divBdr>
    </w:div>
    <w:div w:id="1127552579">
      <w:bodyDiv w:val="1"/>
      <w:marLeft w:val="0"/>
      <w:marRight w:val="0"/>
      <w:marTop w:val="0"/>
      <w:marBottom w:val="0"/>
      <w:divBdr>
        <w:top w:val="none" w:sz="0" w:space="0" w:color="auto"/>
        <w:left w:val="none" w:sz="0" w:space="0" w:color="auto"/>
        <w:bottom w:val="none" w:sz="0" w:space="0" w:color="auto"/>
        <w:right w:val="none" w:sz="0" w:space="0" w:color="auto"/>
      </w:divBdr>
    </w:div>
    <w:div w:id="1127744427">
      <w:bodyDiv w:val="1"/>
      <w:marLeft w:val="0"/>
      <w:marRight w:val="0"/>
      <w:marTop w:val="0"/>
      <w:marBottom w:val="0"/>
      <w:divBdr>
        <w:top w:val="none" w:sz="0" w:space="0" w:color="auto"/>
        <w:left w:val="none" w:sz="0" w:space="0" w:color="auto"/>
        <w:bottom w:val="none" w:sz="0" w:space="0" w:color="auto"/>
        <w:right w:val="none" w:sz="0" w:space="0" w:color="auto"/>
      </w:divBdr>
    </w:div>
    <w:div w:id="1128278619">
      <w:bodyDiv w:val="1"/>
      <w:marLeft w:val="0"/>
      <w:marRight w:val="0"/>
      <w:marTop w:val="0"/>
      <w:marBottom w:val="0"/>
      <w:divBdr>
        <w:top w:val="none" w:sz="0" w:space="0" w:color="auto"/>
        <w:left w:val="none" w:sz="0" w:space="0" w:color="auto"/>
        <w:bottom w:val="none" w:sz="0" w:space="0" w:color="auto"/>
        <w:right w:val="none" w:sz="0" w:space="0" w:color="auto"/>
      </w:divBdr>
    </w:div>
    <w:div w:id="1138065369">
      <w:bodyDiv w:val="1"/>
      <w:marLeft w:val="0"/>
      <w:marRight w:val="0"/>
      <w:marTop w:val="0"/>
      <w:marBottom w:val="0"/>
      <w:divBdr>
        <w:top w:val="none" w:sz="0" w:space="0" w:color="auto"/>
        <w:left w:val="none" w:sz="0" w:space="0" w:color="auto"/>
        <w:bottom w:val="none" w:sz="0" w:space="0" w:color="auto"/>
        <w:right w:val="none" w:sz="0" w:space="0" w:color="auto"/>
      </w:divBdr>
    </w:div>
    <w:div w:id="1144274098">
      <w:bodyDiv w:val="1"/>
      <w:marLeft w:val="0"/>
      <w:marRight w:val="0"/>
      <w:marTop w:val="0"/>
      <w:marBottom w:val="0"/>
      <w:divBdr>
        <w:top w:val="none" w:sz="0" w:space="0" w:color="auto"/>
        <w:left w:val="none" w:sz="0" w:space="0" w:color="auto"/>
        <w:bottom w:val="none" w:sz="0" w:space="0" w:color="auto"/>
        <w:right w:val="none" w:sz="0" w:space="0" w:color="auto"/>
      </w:divBdr>
    </w:div>
    <w:div w:id="1146094814">
      <w:bodyDiv w:val="1"/>
      <w:marLeft w:val="0"/>
      <w:marRight w:val="0"/>
      <w:marTop w:val="0"/>
      <w:marBottom w:val="0"/>
      <w:divBdr>
        <w:top w:val="none" w:sz="0" w:space="0" w:color="auto"/>
        <w:left w:val="none" w:sz="0" w:space="0" w:color="auto"/>
        <w:bottom w:val="none" w:sz="0" w:space="0" w:color="auto"/>
        <w:right w:val="none" w:sz="0" w:space="0" w:color="auto"/>
      </w:divBdr>
    </w:div>
    <w:div w:id="1159036504">
      <w:bodyDiv w:val="1"/>
      <w:marLeft w:val="0"/>
      <w:marRight w:val="0"/>
      <w:marTop w:val="0"/>
      <w:marBottom w:val="0"/>
      <w:divBdr>
        <w:top w:val="none" w:sz="0" w:space="0" w:color="auto"/>
        <w:left w:val="none" w:sz="0" w:space="0" w:color="auto"/>
        <w:bottom w:val="none" w:sz="0" w:space="0" w:color="auto"/>
        <w:right w:val="none" w:sz="0" w:space="0" w:color="auto"/>
      </w:divBdr>
    </w:div>
    <w:div w:id="1160078485">
      <w:bodyDiv w:val="1"/>
      <w:marLeft w:val="0"/>
      <w:marRight w:val="0"/>
      <w:marTop w:val="0"/>
      <w:marBottom w:val="0"/>
      <w:divBdr>
        <w:top w:val="none" w:sz="0" w:space="0" w:color="auto"/>
        <w:left w:val="none" w:sz="0" w:space="0" w:color="auto"/>
        <w:bottom w:val="none" w:sz="0" w:space="0" w:color="auto"/>
        <w:right w:val="none" w:sz="0" w:space="0" w:color="auto"/>
      </w:divBdr>
    </w:div>
    <w:div w:id="1160150320">
      <w:bodyDiv w:val="1"/>
      <w:marLeft w:val="0"/>
      <w:marRight w:val="0"/>
      <w:marTop w:val="0"/>
      <w:marBottom w:val="0"/>
      <w:divBdr>
        <w:top w:val="none" w:sz="0" w:space="0" w:color="auto"/>
        <w:left w:val="none" w:sz="0" w:space="0" w:color="auto"/>
        <w:bottom w:val="none" w:sz="0" w:space="0" w:color="auto"/>
        <w:right w:val="none" w:sz="0" w:space="0" w:color="auto"/>
      </w:divBdr>
    </w:div>
    <w:div w:id="1161040492">
      <w:bodyDiv w:val="1"/>
      <w:marLeft w:val="0"/>
      <w:marRight w:val="0"/>
      <w:marTop w:val="0"/>
      <w:marBottom w:val="0"/>
      <w:divBdr>
        <w:top w:val="none" w:sz="0" w:space="0" w:color="auto"/>
        <w:left w:val="none" w:sz="0" w:space="0" w:color="auto"/>
        <w:bottom w:val="none" w:sz="0" w:space="0" w:color="auto"/>
        <w:right w:val="none" w:sz="0" w:space="0" w:color="auto"/>
      </w:divBdr>
    </w:div>
    <w:div w:id="1163467509">
      <w:bodyDiv w:val="1"/>
      <w:marLeft w:val="0"/>
      <w:marRight w:val="0"/>
      <w:marTop w:val="0"/>
      <w:marBottom w:val="0"/>
      <w:divBdr>
        <w:top w:val="none" w:sz="0" w:space="0" w:color="auto"/>
        <w:left w:val="none" w:sz="0" w:space="0" w:color="auto"/>
        <w:bottom w:val="none" w:sz="0" w:space="0" w:color="auto"/>
        <w:right w:val="none" w:sz="0" w:space="0" w:color="auto"/>
      </w:divBdr>
    </w:div>
    <w:div w:id="1165054828">
      <w:bodyDiv w:val="1"/>
      <w:marLeft w:val="0"/>
      <w:marRight w:val="0"/>
      <w:marTop w:val="0"/>
      <w:marBottom w:val="0"/>
      <w:divBdr>
        <w:top w:val="none" w:sz="0" w:space="0" w:color="auto"/>
        <w:left w:val="none" w:sz="0" w:space="0" w:color="auto"/>
        <w:bottom w:val="none" w:sz="0" w:space="0" w:color="auto"/>
        <w:right w:val="none" w:sz="0" w:space="0" w:color="auto"/>
      </w:divBdr>
    </w:div>
    <w:div w:id="1165366471">
      <w:bodyDiv w:val="1"/>
      <w:marLeft w:val="0"/>
      <w:marRight w:val="0"/>
      <w:marTop w:val="0"/>
      <w:marBottom w:val="0"/>
      <w:divBdr>
        <w:top w:val="none" w:sz="0" w:space="0" w:color="auto"/>
        <w:left w:val="none" w:sz="0" w:space="0" w:color="auto"/>
        <w:bottom w:val="none" w:sz="0" w:space="0" w:color="auto"/>
        <w:right w:val="none" w:sz="0" w:space="0" w:color="auto"/>
      </w:divBdr>
    </w:div>
    <w:div w:id="1166479064">
      <w:bodyDiv w:val="1"/>
      <w:marLeft w:val="0"/>
      <w:marRight w:val="0"/>
      <w:marTop w:val="0"/>
      <w:marBottom w:val="0"/>
      <w:divBdr>
        <w:top w:val="none" w:sz="0" w:space="0" w:color="auto"/>
        <w:left w:val="none" w:sz="0" w:space="0" w:color="auto"/>
        <w:bottom w:val="none" w:sz="0" w:space="0" w:color="auto"/>
        <w:right w:val="none" w:sz="0" w:space="0" w:color="auto"/>
      </w:divBdr>
    </w:div>
    <w:div w:id="1168056546">
      <w:bodyDiv w:val="1"/>
      <w:marLeft w:val="0"/>
      <w:marRight w:val="0"/>
      <w:marTop w:val="0"/>
      <w:marBottom w:val="0"/>
      <w:divBdr>
        <w:top w:val="none" w:sz="0" w:space="0" w:color="auto"/>
        <w:left w:val="none" w:sz="0" w:space="0" w:color="auto"/>
        <w:bottom w:val="none" w:sz="0" w:space="0" w:color="auto"/>
        <w:right w:val="none" w:sz="0" w:space="0" w:color="auto"/>
      </w:divBdr>
    </w:div>
    <w:div w:id="1168473271">
      <w:bodyDiv w:val="1"/>
      <w:marLeft w:val="0"/>
      <w:marRight w:val="0"/>
      <w:marTop w:val="0"/>
      <w:marBottom w:val="0"/>
      <w:divBdr>
        <w:top w:val="none" w:sz="0" w:space="0" w:color="auto"/>
        <w:left w:val="none" w:sz="0" w:space="0" w:color="auto"/>
        <w:bottom w:val="none" w:sz="0" w:space="0" w:color="auto"/>
        <w:right w:val="none" w:sz="0" w:space="0" w:color="auto"/>
      </w:divBdr>
    </w:div>
    <w:div w:id="1176186075">
      <w:bodyDiv w:val="1"/>
      <w:marLeft w:val="0"/>
      <w:marRight w:val="0"/>
      <w:marTop w:val="0"/>
      <w:marBottom w:val="0"/>
      <w:divBdr>
        <w:top w:val="none" w:sz="0" w:space="0" w:color="auto"/>
        <w:left w:val="none" w:sz="0" w:space="0" w:color="auto"/>
        <w:bottom w:val="none" w:sz="0" w:space="0" w:color="auto"/>
        <w:right w:val="none" w:sz="0" w:space="0" w:color="auto"/>
      </w:divBdr>
    </w:div>
    <w:div w:id="1177771704">
      <w:bodyDiv w:val="1"/>
      <w:marLeft w:val="0"/>
      <w:marRight w:val="0"/>
      <w:marTop w:val="0"/>
      <w:marBottom w:val="0"/>
      <w:divBdr>
        <w:top w:val="none" w:sz="0" w:space="0" w:color="auto"/>
        <w:left w:val="none" w:sz="0" w:space="0" w:color="auto"/>
        <w:bottom w:val="none" w:sz="0" w:space="0" w:color="auto"/>
        <w:right w:val="none" w:sz="0" w:space="0" w:color="auto"/>
      </w:divBdr>
    </w:div>
    <w:div w:id="1178497843">
      <w:bodyDiv w:val="1"/>
      <w:marLeft w:val="0"/>
      <w:marRight w:val="0"/>
      <w:marTop w:val="0"/>
      <w:marBottom w:val="0"/>
      <w:divBdr>
        <w:top w:val="none" w:sz="0" w:space="0" w:color="auto"/>
        <w:left w:val="none" w:sz="0" w:space="0" w:color="auto"/>
        <w:bottom w:val="none" w:sz="0" w:space="0" w:color="auto"/>
        <w:right w:val="none" w:sz="0" w:space="0" w:color="auto"/>
      </w:divBdr>
    </w:div>
    <w:div w:id="1179470039">
      <w:bodyDiv w:val="1"/>
      <w:marLeft w:val="0"/>
      <w:marRight w:val="0"/>
      <w:marTop w:val="0"/>
      <w:marBottom w:val="0"/>
      <w:divBdr>
        <w:top w:val="none" w:sz="0" w:space="0" w:color="auto"/>
        <w:left w:val="none" w:sz="0" w:space="0" w:color="auto"/>
        <w:bottom w:val="none" w:sz="0" w:space="0" w:color="auto"/>
        <w:right w:val="none" w:sz="0" w:space="0" w:color="auto"/>
      </w:divBdr>
    </w:div>
    <w:div w:id="1181774389">
      <w:bodyDiv w:val="1"/>
      <w:marLeft w:val="0"/>
      <w:marRight w:val="0"/>
      <w:marTop w:val="0"/>
      <w:marBottom w:val="0"/>
      <w:divBdr>
        <w:top w:val="none" w:sz="0" w:space="0" w:color="auto"/>
        <w:left w:val="none" w:sz="0" w:space="0" w:color="auto"/>
        <w:bottom w:val="none" w:sz="0" w:space="0" w:color="auto"/>
        <w:right w:val="none" w:sz="0" w:space="0" w:color="auto"/>
      </w:divBdr>
    </w:div>
    <w:div w:id="1185633242">
      <w:bodyDiv w:val="1"/>
      <w:marLeft w:val="0"/>
      <w:marRight w:val="0"/>
      <w:marTop w:val="0"/>
      <w:marBottom w:val="0"/>
      <w:divBdr>
        <w:top w:val="none" w:sz="0" w:space="0" w:color="auto"/>
        <w:left w:val="none" w:sz="0" w:space="0" w:color="auto"/>
        <w:bottom w:val="none" w:sz="0" w:space="0" w:color="auto"/>
        <w:right w:val="none" w:sz="0" w:space="0" w:color="auto"/>
      </w:divBdr>
    </w:div>
    <w:div w:id="1197349385">
      <w:bodyDiv w:val="1"/>
      <w:marLeft w:val="0"/>
      <w:marRight w:val="0"/>
      <w:marTop w:val="0"/>
      <w:marBottom w:val="0"/>
      <w:divBdr>
        <w:top w:val="none" w:sz="0" w:space="0" w:color="auto"/>
        <w:left w:val="none" w:sz="0" w:space="0" w:color="auto"/>
        <w:bottom w:val="none" w:sz="0" w:space="0" w:color="auto"/>
        <w:right w:val="none" w:sz="0" w:space="0" w:color="auto"/>
      </w:divBdr>
    </w:div>
    <w:div w:id="1207370254">
      <w:bodyDiv w:val="1"/>
      <w:marLeft w:val="0"/>
      <w:marRight w:val="0"/>
      <w:marTop w:val="0"/>
      <w:marBottom w:val="0"/>
      <w:divBdr>
        <w:top w:val="none" w:sz="0" w:space="0" w:color="auto"/>
        <w:left w:val="none" w:sz="0" w:space="0" w:color="auto"/>
        <w:bottom w:val="none" w:sz="0" w:space="0" w:color="auto"/>
        <w:right w:val="none" w:sz="0" w:space="0" w:color="auto"/>
      </w:divBdr>
    </w:div>
    <w:div w:id="1209150912">
      <w:bodyDiv w:val="1"/>
      <w:marLeft w:val="0"/>
      <w:marRight w:val="0"/>
      <w:marTop w:val="0"/>
      <w:marBottom w:val="0"/>
      <w:divBdr>
        <w:top w:val="none" w:sz="0" w:space="0" w:color="auto"/>
        <w:left w:val="none" w:sz="0" w:space="0" w:color="auto"/>
        <w:bottom w:val="none" w:sz="0" w:space="0" w:color="auto"/>
        <w:right w:val="none" w:sz="0" w:space="0" w:color="auto"/>
      </w:divBdr>
    </w:div>
    <w:div w:id="1222324236">
      <w:bodyDiv w:val="1"/>
      <w:marLeft w:val="0"/>
      <w:marRight w:val="0"/>
      <w:marTop w:val="0"/>
      <w:marBottom w:val="0"/>
      <w:divBdr>
        <w:top w:val="none" w:sz="0" w:space="0" w:color="auto"/>
        <w:left w:val="none" w:sz="0" w:space="0" w:color="auto"/>
        <w:bottom w:val="none" w:sz="0" w:space="0" w:color="auto"/>
        <w:right w:val="none" w:sz="0" w:space="0" w:color="auto"/>
      </w:divBdr>
    </w:div>
    <w:div w:id="1223247218">
      <w:bodyDiv w:val="1"/>
      <w:marLeft w:val="0"/>
      <w:marRight w:val="0"/>
      <w:marTop w:val="0"/>
      <w:marBottom w:val="0"/>
      <w:divBdr>
        <w:top w:val="none" w:sz="0" w:space="0" w:color="auto"/>
        <w:left w:val="none" w:sz="0" w:space="0" w:color="auto"/>
        <w:bottom w:val="none" w:sz="0" w:space="0" w:color="auto"/>
        <w:right w:val="none" w:sz="0" w:space="0" w:color="auto"/>
      </w:divBdr>
    </w:div>
    <w:div w:id="1238905578">
      <w:bodyDiv w:val="1"/>
      <w:marLeft w:val="0"/>
      <w:marRight w:val="0"/>
      <w:marTop w:val="0"/>
      <w:marBottom w:val="0"/>
      <w:divBdr>
        <w:top w:val="none" w:sz="0" w:space="0" w:color="auto"/>
        <w:left w:val="none" w:sz="0" w:space="0" w:color="auto"/>
        <w:bottom w:val="none" w:sz="0" w:space="0" w:color="auto"/>
        <w:right w:val="none" w:sz="0" w:space="0" w:color="auto"/>
      </w:divBdr>
    </w:div>
    <w:div w:id="1240599945">
      <w:bodyDiv w:val="1"/>
      <w:marLeft w:val="0"/>
      <w:marRight w:val="0"/>
      <w:marTop w:val="0"/>
      <w:marBottom w:val="0"/>
      <w:divBdr>
        <w:top w:val="none" w:sz="0" w:space="0" w:color="auto"/>
        <w:left w:val="none" w:sz="0" w:space="0" w:color="auto"/>
        <w:bottom w:val="none" w:sz="0" w:space="0" w:color="auto"/>
        <w:right w:val="none" w:sz="0" w:space="0" w:color="auto"/>
      </w:divBdr>
    </w:div>
    <w:div w:id="1242912047">
      <w:bodyDiv w:val="1"/>
      <w:marLeft w:val="0"/>
      <w:marRight w:val="0"/>
      <w:marTop w:val="0"/>
      <w:marBottom w:val="0"/>
      <w:divBdr>
        <w:top w:val="none" w:sz="0" w:space="0" w:color="auto"/>
        <w:left w:val="none" w:sz="0" w:space="0" w:color="auto"/>
        <w:bottom w:val="none" w:sz="0" w:space="0" w:color="auto"/>
        <w:right w:val="none" w:sz="0" w:space="0" w:color="auto"/>
      </w:divBdr>
    </w:div>
    <w:div w:id="1243755887">
      <w:bodyDiv w:val="1"/>
      <w:marLeft w:val="0"/>
      <w:marRight w:val="0"/>
      <w:marTop w:val="0"/>
      <w:marBottom w:val="0"/>
      <w:divBdr>
        <w:top w:val="none" w:sz="0" w:space="0" w:color="auto"/>
        <w:left w:val="none" w:sz="0" w:space="0" w:color="auto"/>
        <w:bottom w:val="none" w:sz="0" w:space="0" w:color="auto"/>
        <w:right w:val="none" w:sz="0" w:space="0" w:color="auto"/>
      </w:divBdr>
    </w:div>
    <w:div w:id="1250890124">
      <w:bodyDiv w:val="1"/>
      <w:marLeft w:val="0"/>
      <w:marRight w:val="0"/>
      <w:marTop w:val="0"/>
      <w:marBottom w:val="0"/>
      <w:divBdr>
        <w:top w:val="none" w:sz="0" w:space="0" w:color="auto"/>
        <w:left w:val="none" w:sz="0" w:space="0" w:color="auto"/>
        <w:bottom w:val="none" w:sz="0" w:space="0" w:color="auto"/>
        <w:right w:val="none" w:sz="0" w:space="0" w:color="auto"/>
      </w:divBdr>
    </w:div>
    <w:div w:id="1251893865">
      <w:bodyDiv w:val="1"/>
      <w:marLeft w:val="0"/>
      <w:marRight w:val="0"/>
      <w:marTop w:val="0"/>
      <w:marBottom w:val="0"/>
      <w:divBdr>
        <w:top w:val="none" w:sz="0" w:space="0" w:color="auto"/>
        <w:left w:val="none" w:sz="0" w:space="0" w:color="auto"/>
        <w:bottom w:val="none" w:sz="0" w:space="0" w:color="auto"/>
        <w:right w:val="none" w:sz="0" w:space="0" w:color="auto"/>
      </w:divBdr>
    </w:div>
    <w:div w:id="1254775333">
      <w:bodyDiv w:val="1"/>
      <w:marLeft w:val="0"/>
      <w:marRight w:val="0"/>
      <w:marTop w:val="0"/>
      <w:marBottom w:val="0"/>
      <w:divBdr>
        <w:top w:val="none" w:sz="0" w:space="0" w:color="auto"/>
        <w:left w:val="none" w:sz="0" w:space="0" w:color="auto"/>
        <w:bottom w:val="none" w:sz="0" w:space="0" w:color="auto"/>
        <w:right w:val="none" w:sz="0" w:space="0" w:color="auto"/>
      </w:divBdr>
    </w:div>
    <w:div w:id="1255363776">
      <w:bodyDiv w:val="1"/>
      <w:marLeft w:val="0"/>
      <w:marRight w:val="0"/>
      <w:marTop w:val="0"/>
      <w:marBottom w:val="0"/>
      <w:divBdr>
        <w:top w:val="none" w:sz="0" w:space="0" w:color="auto"/>
        <w:left w:val="none" w:sz="0" w:space="0" w:color="auto"/>
        <w:bottom w:val="none" w:sz="0" w:space="0" w:color="auto"/>
        <w:right w:val="none" w:sz="0" w:space="0" w:color="auto"/>
      </w:divBdr>
    </w:div>
    <w:div w:id="1258751445">
      <w:bodyDiv w:val="1"/>
      <w:marLeft w:val="0"/>
      <w:marRight w:val="0"/>
      <w:marTop w:val="0"/>
      <w:marBottom w:val="0"/>
      <w:divBdr>
        <w:top w:val="none" w:sz="0" w:space="0" w:color="auto"/>
        <w:left w:val="none" w:sz="0" w:space="0" w:color="auto"/>
        <w:bottom w:val="none" w:sz="0" w:space="0" w:color="auto"/>
        <w:right w:val="none" w:sz="0" w:space="0" w:color="auto"/>
      </w:divBdr>
    </w:div>
    <w:div w:id="1260021655">
      <w:bodyDiv w:val="1"/>
      <w:marLeft w:val="0"/>
      <w:marRight w:val="0"/>
      <w:marTop w:val="0"/>
      <w:marBottom w:val="0"/>
      <w:divBdr>
        <w:top w:val="none" w:sz="0" w:space="0" w:color="auto"/>
        <w:left w:val="none" w:sz="0" w:space="0" w:color="auto"/>
        <w:bottom w:val="none" w:sz="0" w:space="0" w:color="auto"/>
        <w:right w:val="none" w:sz="0" w:space="0" w:color="auto"/>
      </w:divBdr>
    </w:div>
    <w:div w:id="1269773126">
      <w:bodyDiv w:val="1"/>
      <w:marLeft w:val="0"/>
      <w:marRight w:val="0"/>
      <w:marTop w:val="0"/>
      <w:marBottom w:val="0"/>
      <w:divBdr>
        <w:top w:val="none" w:sz="0" w:space="0" w:color="auto"/>
        <w:left w:val="none" w:sz="0" w:space="0" w:color="auto"/>
        <w:bottom w:val="none" w:sz="0" w:space="0" w:color="auto"/>
        <w:right w:val="none" w:sz="0" w:space="0" w:color="auto"/>
      </w:divBdr>
    </w:div>
    <w:div w:id="1270772491">
      <w:bodyDiv w:val="1"/>
      <w:marLeft w:val="0"/>
      <w:marRight w:val="0"/>
      <w:marTop w:val="0"/>
      <w:marBottom w:val="0"/>
      <w:divBdr>
        <w:top w:val="none" w:sz="0" w:space="0" w:color="auto"/>
        <w:left w:val="none" w:sz="0" w:space="0" w:color="auto"/>
        <w:bottom w:val="none" w:sz="0" w:space="0" w:color="auto"/>
        <w:right w:val="none" w:sz="0" w:space="0" w:color="auto"/>
      </w:divBdr>
    </w:div>
    <w:div w:id="1271471636">
      <w:bodyDiv w:val="1"/>
      <w:marLeft w:val="0"/>
      <w:marRight w:val="0"/>
      <w:marTop w:val="0"/>
      <w:marBottom w:val="0"/>
      <w:divBdr>
        <w:top w:val="none" w:sz="0" w:space="0" w:color="auto"/>
        <w:left w:val="none" w:sz="0" w:space="0" w:color="auto"/>
        <w:bottom w:val="none" w:sz="0" w:space="0" w:color="auto"/>
        <w:right w:val="none" w:sz="0" w:space="0" w:color="auto"/>
      </w:divBdr>
    </w:div>
    <w:div w:id="1272779070">
      <w:bodyDiv w:val="1"/>
      <w:marLeft w:val="0"/>
      <w:marRight w:val="0"/>
      <w:marTop w:val="0"/>
      <w:marBottom w:val="0"/>
      <w:divBdr>
        <w:top w:val="none" w:sz="0" w:space="0" w:color="auto"/>
        <w:left w:val="none" w:sz="0" w:space="0" w:color="auto"/>
        <w:bottom w:val="none" w:sz="0" w:space="0" w:color="auto"/>
        <w:right w:val="none" w:sz="0" w:space="0" w:color="auto"/>
      </w:divBdr>
    </w:div>
    <w:div w:id="1277639956">
      <w:bodyDiv w:val="1"/>
      <w:marLeft w:val="0"/>
      <w:marRight w:val="0"/>
      <w:marTop w:val="0"/>
      <w:marBottom w:val="0"/>
      <w:divBdr>
        <w:top w:val="none" w:sz="0" w:space="0" w:color="auto"/>
        <w:left w:val="none" w:sz="0" w:space="0" w:color="auto"/>
        <w:bottom w:val="none" w:sz="0" w:space="0" w:color="auto"/>
        <w:right w:val="none" w:sz="0" w:space="0" w:color="auto"/>
      </w:divBdr>
    </w:div>
    <w:div w:id="1279140324">
      <w:bodyDiv w:val="1"/>
      <w:marLeft w:val="0"/>
      <w:marRight w:val="0"/>
      <w:marTop w:val="0"/>
      <w:marBottom w:val="0"/>
      <w:divBdr>
        <w:top w:val="none" w:sz="0" w:space="0" w:color="auto"/>
        <w:left w:val="none" w:sz="0" w:space="0" w:color="auto"/>
        <w:bottom w:val="none" w:sz="0" w:space="0" w:color="auto"/>
        <w:right w:val="none" w:sz="0" w:space="0" w:color="auto"/>
      </w:divBdr>
    </w:div>
    <w:div w:id="1279675441">
      <w:bodyDiv w:val="1"/>
      <w:marLeft w:val="0"/>
      <w:marRight w:val="0"/>
      <w:marTop w:val="0"/>
      <w:marBottom w:val="0"/>
      <w:divBdr>
        <w:top w:val="none" w:sz="0" w:space="0" w:color="auto"/>
        <w:left w:val="none" w:sz="0" w:space="0" w:color="auto"/>
        <w:bottom w:val="none" w:sz="0" w:space="0" w:color="auto"/>
        <w:right w:val="none" w:sz="0" w:space="0" w:color="auto"/>
      </w:divBdr>
    </w:div>
    <w:div w:id="1281449425">
      <w:bodyDiv w:val="1"/>
      <w:marLeft w:val="0"/>
      <w:marRight w:val="0"/>
      <w:marTop w:val="0"/>
      <w:marBottom w:val="0"/>
      <w:divBdr>
        <w:top w:val="none" w:sz="0" w:space="0" w:color="auto"/>
        <w:left w:val="none" w:sz="0" w:space="0" w:color="auto"/>
        <w:bottom w:val="none" w:sz="0" w:space="0" w:color="auto"/>
        <w:right w:val="none" w:sz="0" w:space="0" w:color="auto"/>
      </w:divBdr>
    </w:div>
    <w:div w:id="1281646200">
      <w:bodyDiv w:val="1"/>
      <w:marLeft w:val="0"/>
      <w:marRight w:val="0"/>
      <w:marTop w:val="0"/>
      <w:marBottom w:val="0"/>
      <w:divBdr>
        <w:top w:val="none" w:sz="0" w:space="0" w:color="auto"/>
        <w:left w:val="none" w:sz="0" w:space="0" w:color="auto"/>
        <w:bottom w:val="none" w:sz="0" w:space="0" w:color="auto"/>
        <w:right w:val="none" w:sz="0" w:space="0" w:color="auto"/>
      </w:divBdr>
    </w:div>
    <w:div w:id="1283073788">
      <w:bodyDiv w:val="1"/>
      <w:marLeft w:val="0"/>
      <w:marRight w:val="0"/>
      <w:marTop w:val="0"/>
      <w:marBottom w:val="0"/>
      <w:divBdr>
        <w:top w:val="none" w:sz="0" w:space="0" w:color="auto"/>
        <w:left w:val="none" w:sz="0" w:space="0" w:color="auto"/>
        <w:bottom w:val="none" w:sz="0" w:space="0" w:color="auto"/>
        <w:right w:val="none" w:sz="0" w:space="0" w:color="auto"/>
      </w:divBdr>
    </w:div>
    <w:div w:id="1290865367">
      <w:bodyDiv w:val="1"/>
      <w:marLeft w:val="0"/>
      <w:marRight w:val="0"/>
      <w:marTop w:val="0"/>
      <w:marBottom w:val="0"/>
      <w:divBdr>
        <w:top w:val="none" w:sz="0" w:space="0" w:color="auto"/>
        <w:left w:val="none" w:sz="0" w:space="0" w:color="auto"/>
        <w:bottom w:val="none" w:sz="0" w:space="0" w:color="auto"/>
        <w:right w:val="none" w:sz="0" w:space="0" w:color="auto"/>
      </w:divBdr>
    </w:div>
    <w:div w:id="1292596912">
      <w:bodyDiv w:val="1"/>
      <w:marLeft w:val="0"/>
      <w:marRight w:val="0"/>
      <w:marTop w:val="0"/>
      <w:marBottom w:val="0"/>
      <w:divBdr>
        <w:top w:val="none" w:sz="0" w:space="0" w:color="auto"/>
        <w:left w:val="none" w:sz="0" w:space="0" w:color="auto"/>
        <w:bottom w:val="none" w:sz="0" w:space="0" w:color="auto"/>
        <w:right w:val="none" w:sz="0" w:space="0" w:color="auto"/>
      </w:divBdr>
    </w:div>
    <w:div w:id="1295603438">
      <w:bodyDiv w:val="1"/>
      <w:marLeft w:val="0"/>
      <w:marRight w:val="0"/>
      <w:marTop w:val="0"/>
      <w:marBottom w:val="0"/>
      <w:divBdr>
        <w:top w:val="none" w:sz="0" w:space="0" w:color="auto"/>
        <w:left w:val="none" w:sz="0" w:space="0" w:color="auto"/>
        <w:bottom w:val="none" w:sz="0" w:space="0" w:color="auto"/>
        <w:right w:val="none" w:sz="0" w:space="0" w:color="auto"/>
      </w:divBdr>
    </w:div>
    <w:div w:id="1298223758">
      <w:bodyDiv w:val="1"/>
      <w:marLeft w:val="0"/>
      <w:marRight w:val="0"/>
      <w:marTop w:val="0"/>
      <w:marBottom w:val="0"/>
      <w:divBdr>
        <w:top w:val="none" w:sz="0" w:space="0" w:color="auto"/>
        <w:left w:val="none" w:sz="0" w:space="0" w:color="auto"/>
        <w:bottom w:val="none" w:sz="0" w:space="0" w:color="auto"/>
        <w:right w:val="none" w:sz="0" w:space="0" w:color="auto"/>
      </w:divBdr>
    </w:div>
    <w:div w:id="1299410626">
      <w:bodyDiv w:val="1"/>
      <w:marLeft w:val="0"/>
      <w:marRight w:val="0"/>
      <w:marTop w:val="0"/>
      <w:marBottom w:val="0"/>
      <w:divBdr>
        <w:top w:val="none" w:sz="0" w:space="0" w:color="auto"/>
        <w:left w:val="none" w:sz="0" w:space="0" w:color="auto"/>
        <w:bottom w:val="none" w:sz="0" w:space="0" w:color="auto"/>
        <w:right w:val="none" w:sz="0" w:space="0" w:color="auto"/>
      </w:divBdr>
    </w:div>
    <w:div w:id="1302416833">
      <w:bodyDiv w:val="1"/>
      <w:marLeft w:val="0"/>
      <w:marRight w:val="0"/>
      <w:marTop w:val="0"/>
      <w:marBottom w:val="0"/>
      <w:divBdr>
        <w:top w:val="none" w:sz="0" w:space="0" w:color="auto"/>
        <w:left w:val="none" w:sz="0" w:space="0" w:color="auto"/>
        <w:bottom w:val="none" w:sz="0" w:space="0" w:color="auto"/>
        <w:right w:val="none" w:sz="0" w:space="0" w:color="auto"/>
      </w:divBdr>
    </w:div>
    <w:div w:id="1306013361">
      <w:bodyDiv w:val="1"/>
      <w:marLeft w:val="0"/>
      <w:marRight w:val="0"/>
      <w:marTop w:val="0"/>
      <w:marBottom w:val="0"/>
      <w:divBdr>
        <w:top w:val="none" w:sz="0" w:space="0" w:color="auto"/>
        <w:left w:val="none" w:sz="0" w:space="0" w:color="auto"/>
        <w:bottom w:val="none" w:sz="0" w:space="0" w:color="auto"/>
        <w:right w:val="none" w:sz="0" w:space="0" w:color="auto"/>
      </w:divBdr>
    </w:div>
    <w:div w:id="1307509054">
      <w:bodyDiv w:val="1"/>
      <w:marLeft w:val="0"/>
      <w:marRight w:val="0"/>
      <w:marTop w:val="0"/>
      <w:marBottom w:val="0"/>
      <w:divBdr>
        <w:top w:val="none" w:sz="0" w:space="0" w:color="auto"/>
        <w:left w:val="none" w:sz="0" w:space="0" w:color="auto"/>
        <w:bottom w:val="none" w:sz="0" w:space="0" w:color="auto"/>
        <w:right w:val="none" w:sz="0" w:space="0" w:color="auto"/>
      </w:divBdr>
    </w:div>
    <w:div w:id="1313676179">
      <w:bodyDiv w:val="1"/>
      <w:marLeft w:val="0"/>
      <w:marRight w:val="0"/>
      <w:marTop w:val="0"/>
      <w:marBottom w:val="0"/>
      <w:divBdr>
        <w:top w:val="none" w:sz="0" w:space="0" w:color="auto"/>
        <w:left w:val="none" w:sz="0" w:space="0" w:color="auto"/>
        <w:bottom w:val="none" w:sz="0" w:space="0" w:color="auto"/>
        <w:right w:val="none" w:sz="0" w:space="0" w:color="auto"/>
      </w:divBdr>
    </w:div>
    <w:div w:id="1314798956">
      <w:bodyDiv w:val="1"/>
      <w:marLeft w:val="0"/>
      <w:marRight w:val="0"/>
      <w:marTop w:val="0"/>
      <w:marBottom w:val="0"/>
      <w:divBdr>
        <w:top w:val="none" w:sz="0" w:space="0" w:color="auto"/>
        <w:left w:val="none" w:sz="0" w:space="0" w:color="auto"/>
        <w:bottom w:val="none" w:sz="0" w:space="0" w:color="auto"/>
        <w:right w:val="none" w:sz="0" w:space="0" w:color="auto"/>
      </w:divBdr>
    </w:div>
    <w:div w:id="1315447940">
      <w:bodyDiv w:val="1"/>
      <w:marLeft w:val="0"/>
      <w:marRight w:val="0"/>
      <w:marTop w:val="0"/>
      <w:marBottom w:val="0"/>
      <w:divBdr>
        <w:top w:val="none" w:sz="0" w:space="0" w:color="auto"/>
        <w:left w:val="none" w:sz="0" w:space="0" w:color="auto"/>
        <w:bottom w:val="none" w:sz="0" w:space="0" w:color="auto"/>
        <w:right w:val="none" w:sz="0" w:space="0" w:color="auto"/>
      </w:divBdr>
    </w:div>
    <w:div w:id="1323041872">
      <w:bodyDiv w:val="1"/>
      <w:marLeft w:val="0"/>
      <w:marRight w:val="0"/>
      <w:marTop w:val="0"/>
      <w:marBottom w:val="0"/>
      <w:divBdr>
        <w:top w:val="none" w:sz="0" w:space="0" w:color="auto"/>
        <w:left w:val="none" w:sz="0" w:space="0" w:color="auto"/>
        <w:bottom w:val="none" w:sz="0" w:space="0" w:color="auto"/>
        <w:right w:val="none" w:sz="0" w:space="0" w:color="auto"/>
      </w:divBdr>
    </w:div>
    <w:div w:id="1325620426">
      <w:bodyDiv w:val="1"/>
      <w:marLeft w:val="0"/>
      <w:marRight w:val="0"/>
      <w:marTop w:val="0"/>
      <w:marBottom w:val="0"/>
      <w:divBdr>
        <w:top w:val="none" w:sz="0" w:space="0" w:color="auto"/>
        <w:left w:val="none" w:sz="0" w:space="0" w:color="auto"/>
        <w:bottom w:val="none" w:sz="0" w:space="0" w:color="auto"/>
        <w:right w:val="none" w:sz="0" w:space="0" w:color="auto"/>
      </w:divBdr>
    </w:div>
    <w:div w:id="1327322131">
      <w:bodyDiv w:val="1"/>
      <w:marLeft w:val="0"/>
      <w:marRight w:val="0"/>
      <w:marTop w:val="0"/>
      <w:marBottom w:val="0"/>
      <w:divBdr>
        <w:top w:val="none" w:sz="0" w:space="0" w:color="auto"/>
        <w:left w:val="none" w:sz="0" w:space="0" w:color="auto"/>
        <w:bottom w:val="none" w:sz="0" w:space="0" w:color="auto"/>
        <w:right w:val="none" w:sz="0" w:space="0" w:color="auto"/>
      </w:divBdr>
    </w:div>
    <w:div w:id="1330406523">
      <w:bodyDiv w:val="1"/>
      <w:marLeft w:val="0"/>
      <w:marRight w:val="0"/>
      <w:marTop w:val="0"/>
      <w:marBottom w:val="0"/>
      <w:divBdr>
        <w:top w:val="none" w:sz="0" w:space="0" w:color="auto"/>
        <w:left w:val="none" w:sz="0" w:space="0" w:color="auto"/>
        <w:bottom w:val="none" w:sz="0" w:space="0" w:color="auto"/>
        <w:right w:val="none" w:sz="0" w:space="0" w:color="auto"/>
      </w:divBdr>
    </w:div>
    <w:div w:id="1330476367">
      <w:bodyDiv w:val="1"/>
      <w:marLeft w:val="0"/>
      <w:marRight w:val="0"/>
      <w:marTop w:val="0"/>
      <w:marBottom w:val="0"/>
      <w:divBdr>
        <w:top w:val="none" w:sz="0" w:space="0" w:color="auto"/>
        <w:left w:val="none" w:sz="0" w:space="0" w:color="auto"/>
        <w:bottom w:val="none" w:sz="0" w:space="0" w:color="auto"/>
        <w:right w:val="none" w:sz="0" w:space="0" w:color="auto"/>
      </w:divBdr>
    </w:div>
    <w:div w:id="1339848424">
      <w:bodyDiv w:val="1"/>
      <w:marLeft w:val="0"/>
      <w:marRight w:val="0"/>
      <w:marTop w:val="0"/>
      <w:marBottom w:val="0"/>
      <w:divBdr>
        <w:top w:val="none" w:sz="0" w:space="0" w:color="auto"/>
        <w:left w:val="none" w:sz="0" w:space="0" w:color="auto"/>
        <w:bottom w:val="none" w:sz="0" w:space="0" w:color="auto"/>
        <w:right w:val="none" w:sz="0" w:space="0" w:color="auto"/>
      </w:divBdr>
    </w:div>
    <w:div w:id="1353653720">
      <w:bodyDiv w:val="1"/>
      <w:marLeft w:val="0"/>
      <w:marRight w:val="0"/>
      <w:marTop w:val="0"/>
      <w:marBottom w:val="0"/>
      <w:divBdr>
        <w:top w:val="none" w:sz="0" w:space="0" w:color="auto"/>
        <w:left w:val="none" w:sz="0" w:space="0" w:color="auto"/>
        <w:bottom w:val="none" w:sz="0" w:space="0" w:color="auto"/>
        <w:right w:val="none" w:sz="0" w:space="0" w:color="auto"/>
      </w:divBdr>
    </w:div>
    <w:div w:id="1355382396">
      <w:bodyDiv w:val="1"/>
      <w:marLeft w:val="0"/>
      <w:marRight w:val="0"/>
      <w:marTop w:val="0"/>
      <w:marBottom w:val="0"/>
      <w:divBdr>
        <w:top w:val="none" w:sz="0" w:space="0" w:color="auto"/>
        <w:left w:val="none" w:sz="0" w:space="0" w:color="auto"/>
        <w:bottom w:val="none" w:sz="0" w:space="0" w:color="auto"/>
        <w:right w:val="none" w:sz="0" w:space="0" w:color="auto"/>
      </w:divBdr>
    </w:div>
    <w:div w:id="1357734759">
      <w:bodyDiv w:val="1"/>
      <w:marLeft w:val="0"/>
      <w:marRight w:val="0"/>
      <w:marTop w:val="0"/>
      <w:marBottom w:val="0"/>
      <w:divBdr>
        <w:top w:val="none" w:sz="0" w:space="0" w:color="auto"/>
        <w:left w:val="none" w:sz="0" w:space="0" w:color="auto"/>
        <w:bottom w:val="none" w:sz="0" w:space="0" w:color="auto"/>
        <w:right w:val="none" w:sz="0" w:space="0" w:color="auto"/>
      </w:divBdr>
    </w:div>
    <w:div w:id="1362627389">
      <w:bodyDiv w:val="1"/>
      <w:marLeft w:val="0"/>
      <w:marRight w:val="0"/>
      <w:marTop w:val="0"/>
      <w:marBottom w:val="0"/>
      <w:divBdr>
        <w:top w:val="none" w:sz="0" w:space="0" w:color="auto"/>
        <w:left w:val="none" w:sz="0" w:space="0" w:color="auto"/>
        <w:bottom w:val="none" w:sz="0" w:space="0" w:color="auto"/>
        <w:right w:val="none" w:sz="0" w:space="0" w:color="auto"/>
      </w:divBdr>
    </w:div>
    <w:div w:id="1362702407">
      <w:bodyDiv w:val="1"/>
      <w:marLeft w:val="0"/>
      <w:marRight w:val="0"/>
      <w:marTop w:val="0"/>
      <w:marBottom w:val="0"/>
      <w:divBdr>
        <w:top w:val="none" w:sz="0" w:space="0" w:color="auto"/>
        <w:left w:val="none" w:sz="0" w:space="0" w:color="auto"/>
        <w:bottom w:val="none" w:sz="0" w:space="0" w:color="auto"/>
        <w:right w:val="none" w:sz="0" w:space="0" w:color="auto"/>
      </w:divBdr>
    </w:div>
    <w:div w:id="1366171360">
      <w:bodyDiv w:val="1"/>
      <w:marLeft w:val="0"/>
      <w:marRight w:val="0"/>
      <w:marTop w:val="0"/>
      <w:marBottom w:val="0"/>
      <w:divBdr>
        <w:top w:val="none" w:sz="0" w:space="0" w:color="auto"/>
        <w:left w:val="none" w:sz="0" w:space="0" w:color="auto"/>
        <w:bottom w:val="none" w:sz="0" w:space="0" w:color="auto"/>
        <w:right w:val="none" w:sz="0" w:space="0" w:color="auto"/>
      </w:divBdr>
    </w:div>
    <w:div w:id="1367221004">
      <w:bodyDiv w:val="1"/>
      <w:marLeft w:val="0"/>
      <w:marRight w:val="0"/>
      <w:marTop w:val="0"/>
      <w:marBottom w:val="0"/>
      <w:divBdr>
        <w:top w:val="none" w:sz="0" w:space="0" w:color="auto"/>
        <w:left w:val="none" w:sz="0" w:space="0" w:color="auto"/>
        <w:bottom w:val="none" w:sz="0" w:space="0" w:color="auto"/>
        <w:right w:val="none" w:sz="0" w:space="0" w:color="auto"/>
      </w:divBdr>
    </w:div>
    <w:div w:id="1369985632">
      <w:bodyDiv w:val="1"/>
      <w:marLeft w:val="0"/>
      <w:marRight w:val="0"/>
      <w:marTop w:val="0"/>
      <w:marBottom w:val="0"/>
      <w:divBdr>
        <w:top w:val="none" w:sz="0" w:space="0" w:color="auto"/>
        <w:left w:val="none" w:sz="0" w:space="0" w:color="auto"/>
        <w:bottom w:val="none" w:sz="0" w:space="0" w:color="auto"/>
        <w:right w:val="none" w:sz="0" w:space="0" w:color="auto"/>
      </w:divBdr>
    </w:div>
    <w:div w:id="1370641383">
      <w:bodyDiv w:val="1"/>
      <w:marLeft w:val="0"/>
      <w:marRight w:val="0"/>
      <w:marTop w:val="0"/>
      <w:marBottom w:val="0"/>
      <w:divBdr>
        <w:top w:val="none" w:sz="0" w:space="0" w:color="auto"/>
        <w:left w:val="none" w:sz="0" w:space="0" w:color="auto"/>
        <w:bottom w:val="none" w:sz="0" w:space="0" w:color="auto"/>
        <w:right w:val="none" w:sz="0" w:space="0" w:color="auto"/>
      </w:divBdr>
    </w:div>
    <w:div w:id="1382286819">
      <w:bodyDiv w:val="1"/>
      <w:marLeft w:val="0"/>
      <w:marRight w:val="0"/>
      <w:marTop w:val="0"/>
      <w:marBottom w:val="0"/>
      <w:divBdr>
        <w:top w:val="none" w:sz="0" w:space="0" w:color="auto"/>
        <w:left w:val="none" w:sz="0" w:space="0" w:color="auto"/>
        <w:bottom w:val="none" w:sz="0" w:space="0" w:color="auto"/>
        <w:right w:val="none" w:sz="0" w:space="0" w:color="auto"/>
      </w:divBdr>
    </w:div>
    <w:div w:id="1384131785">
      <w:bodyDiv w:val="1"/>
      <w:marLeft w:val="0"/>
      <w:marRight w:val="0"/>
      <w:marTop w:val="0"/>
      <w:marBottom w:val="0"/>
      <w:divBdr>
        <w:top w:val="none" w:sz="0" w:space="0" w:color="auto"/>
        <w:left w:val="none" w:sz="0" w:space="0" w:color="auto"/>
        <w:bottom w:val="none" w:sz="0" w:space="0" w:color="auto"/>
        <w:right w:val="none" w:sz="0" w:space="0" w:color="auto"/>
      </w:divBdr>
    </w:div>
    <w:div w:id="1385443769">
      <w:bodyDiv w:val="1"/>
      <w:marLeft w:val="0"/>
      <w:marRight w:val="0"/>
      <w:marTop w:val="0"/>
      <w:marBottom w:val="0"/>
      <w:divBdr>
        <w:top w:val="none" w:sz="0" w:space="0" w:color="auto"/>
        <w:left w:val="none" w:sz="0" w:space="0" w:color="auto"/>
        <w:bottom w:val="none" w:sz="0" w:space="0" w:color="auto"/>
        <w:right w:val="none" w:sz="0" w:space="0" w:color="auto"/>
      </w:divBdr>
    </w:div>
    <w:div w:id="1386369880">
      <w:bodyDiv w:val="1"/>
      <w:marLeft w:val="0"/>
      <w:marRight w:val="0"/>
      <w:marTop w:val="0"/>
      <w:marBottom w:val="0"/>
      <w:divBdr>
        <w:top w:val="none" w:sz="0" w:space="0" w:color="auto"/>
        <w:left w:val="none" w:sz="0" w:space="0" w:color="auto"/>
        <w:bottom w:val="none" w:sz="0" w:space="0" w:color="auto"/>
        <w:right w:val="none" w:sz="0" w:space="0" w:color="auto"/>
      </w:divBdr>
    </w:div>
    <w:div w:id="1412122639">
      <w:bodyDiv w:val="1"/>
      <w:marLeft w:val="0"/>
      <w:marRight w:val="0"/>
      <w:marTop w:val="0"/>
      <w:marBottom w:val="0"/>
      <w:divBdr>
        <w:top w:val="none" w:sz="0" w:space="0" w:color="auto"/>
        <w:left w:val="none" w:sz="0" w:space="0" w:color="auto"/>
        <w:bottom w:val="none" w:sz="0" w:space="0" w:color="auto"/>
        <w:right w:val="none" w:sz="0" w:space="0" w:color="auto"/>
      </w:divBdr>
    </w:div>
    <w:div w:id="1412434026">
      <w:bodyDiv w:val="1"/>
      <w:marLeft w:val="0"/>
      <w:marRight w:val="0"/>
      <w:marTop w:val="0"/>
      <w:marBottom w:val="0"/>
      <w:divBdr>
        <w:top w:val="none" w:sz="0" w:space="0" w:color="auto"/>
        <w:left w:val="none" w:sz="0" w:space="0" w:color="auto"/>
        <w:bottom w:val="none" w:sz="0" w:space="0" w:color="auto"/>
        <w:right w:val="none" w:sz="0" w:space="0" w:color="auto"/>
      </w:divBdr>
    </w:div>
    <w:div w:id="1416779640">
      <w:bodyDiv w:val="1"/>
      <w:marLeft w:val="0"/>
      <w:marRight w:val="0"/>
      <w:marTop w:val="0"/>
      <w:marBottom w:val="0"/>
      <w:divBdr>
        <w:top w:val="none" w:sz="0" w:space="0" w:color="auto"/>
        <w:left w:val="none" w:sz="0" w:space="0" w:color="auto"/>
        <w:bottom w:val="none" w:sz="0" w:space="0" w:color="auto"/>
        <w:right w:val="none" w:sz="0" w:space="0" w:color="auto"/>
      </w:divBdr>
    </w:div>
    <w:div w:id="1418206631">
      <w:bodyDiv w:val="1"/>
      <w:marLeft w:val="0"/>
      <w:marRight w:val="0"/>
      <w:marTop w:val="0"/>
      <w:marBottom w:val="0"/>
      <w:divBdr>
        <w:top w:val="none" w:sz="0" w:space="0" w:color="auto"/>
        <w:left w:val="none" w:sz="0" w:space="0" w:color="auto"/>
        <w:bottom w:val="none" w:sz="0" w:space="0" w:color="auto"/>
        <w:right w:val="none" w:sz="0" w:space="0" w:color="auto"/>
      </w:divBdr>
    </w:div>
    <w:div w:id="1431782390">
      <w:bodyDiv w:val="1"/>
      <w:marLeft w:val="0"/>
      <w:marRight w:val="0"/>
      <w:marTop w:val="0"/>
      <w:marBottom w:val="0"/>
      <w:divBdr>
        <w:top w:val="none" w:sz="0" w:space="0" w:color="auto"/>
        <w:left w:val="none" w:sz="0" w:space="0" w:color="auto"/>
        <w:bottom w:val="none" w:sz="0" w:space="0" w:color="auto"/>
        <w:right w:val="none" w:sz="0" w:space="0" w:color="auto"/>
      </w:divBdr>
    </w:div>
    <w:div w:id="1436486049">
      <w:bodyDiv w:val="1"/>
      <w:marLeft w:val="0"/>
      <w:marRight w:val="0"/>
      <w:marTop w:val="0"/>
      <w:marBottom w:val="0"/>
      <w:divBdr>
        <w:top w:val="none" w:sz="0" w:space="0" w:color="auto"/>
        <w:left w:val="none" w:sz="0" w:space="0" w:color="auto"/>
        <w:bottom w:val="none" w:sz="0" w:space="0" w:color="auto"/>
        <w:right w:val="none" w:sz="0" w:space="0" w:color="auto"/>
      </w:divBdr>
    </w:div>
    <w:div w:id="1437098912">
      <w:bodyDiv w:val="1"/>
      <w:marLeft w:val="0"/>
      <w:marRight w:val="0"/>
      <w:marTop w:val="0"/>
      <w:marBottom w:val="0"/>
      <w:divBdr>
        <w:top w:val="none" w:sz="0" w:space="0" w:color="auto"/>
        <w:left w:val="none" w:sz="0" w:space="0" w:color="auto"/>
        <w:bottom w:val="none" w:sz="0" w:space="0" w:color="auto"/>
        <w:right w:val="none" w:sz="0" w:space="0" w:color="auto"/>
      </w:divBdr>
    </w:div>
    <w:div w:id="1443258489">
      <w:bodyDiv w:val="1"/>
      <w:marLeft w:val="0"/>
      <w:marRight w:val="0"/>
      <w:marTop w:val="0"/>
      <w:marBottom w:val="0"/>
      <w:divBdr>
        <w:top w:val="none" w:sz="0" w:space="0" w:color="auto"/>
        <w:left w:val="none" w:sz="0" w:space="0" w:color="auto"/>
        <w:bottom w:val="none" w:sz="0" w:space="0" w:color="auto"/>
        <w:right w:val="none" w:sz="0" w:space="0" w:color="auto"/>
      </w:divBdr>
    </w:div>
    <w:div w:id="1448692510">
      <w:bodyDiv w:val="1"/>
      <w:marLeft w:val="0"/>
      <w:marRight w:val="0"/>
      <w:marTop w:val="0"/>
      <w:marBottom w:val="0"/>
      <w:divBdr>
        <w:top w:val="none" w:sz="0" w:space="0" w:color="auto"/>
        <w:left w:val="none" w:sz="0" w:space="0" w:color="auto"/>
        <w:bottom w:val="none" w:sz="0" w:space="0" w:color="auto"/>
        <w:right w:val="none" w:sz="0" w:space="0" w:color="auto"/>
      </w:divBdr>
    </w:div>
    <w:div w:id="1458379640">
      <w:bodyDiv w:val="1"/>
      <w:marLeft w:val="0"/>
      <w:marRight w:val="0"/>
      <w:marTop w:val="0"/>
      <w:marBottom w:val="0"/>
      <w:divBdr>
        <w:top w:val="none" w:sz="0" w:space="0" w:color="auto"/>
        <w:left w:val="none" w:sz="0" w:space="0" w:color="auto"/>
        <w:bottom w:val="none" w:sz="0" w:space="0" w:color="auto"/>
        <w:right w:val="none" w:sz="0" w:space="0" w:color="auto"/>
      </w:divBdr>
    </w:div>
    <w:div w:id="1459448136">
      <w:bodyDiv w:val="1"/>
      <w:marLeft w:val="0"/>
      <w:marRight w:val="0"/>
      <w:marTop w:val="0"/>
      <w:marBottom w:val="0"/>
      <w:divBdr>
        <w:top w:val="none" w:sz="0" w:space="0" w:color="auto"/>
        <w:left w:val="none" w:sz="0" w:space="0" w:color="auto"/>
        <w:bottom w:val="none" w:sz="0" w:space="0" w:color="auto"/>
        <w:right w:val="none" w:sz="0" w:space="0" w:color="auto"/>
      </w:divBdr>
    </w:div>
    <w:div w:id="1467090105">
      <w:bodyDiv w:val="1"/>
      <w:marLeft w:val="0"/>
      <w:marRight w:val="0"/>
      <w:marTop w:val="0"/>
      <w:marBottom w:val="0"/>
      <w:divBdr>
        <w:top w:val="none" w:sz="0" w:space="0" w:color="auto"/>
        <w:left w:val="none" w:sz="0" w:space="0" w:color="auto"/>
        <w:bottom w:val="none" w:sz="0" w:space="0" w:color="auto"/>
        <w:right w:val="none" w:sz="0" w:space="0" w:color="auto"/>
      </w:divBdr>
    </w:div>
    <w:div w:id="1468353517">
      <w:bodyDiv w:val="1"/>
      <w:marLeft w:val="0"/>
      <w:marRight w:val="0"/>
      <w:marTop w:val="0"/>
      <w:marBottom w:val="0"/>
      <w:divBdr>
        <w:top w:val="none" w:sz="0" w:space="0" w:color="auto"/>
        <w:left w:val="none" w:sz="0" w:space="0" w:color="auto"/>
        <w:bottom w:val="none" w:sz="0" w:space="0" w:color="auto"/>
        <w:right w:val="none" w:sz="0" w:space="0" w:color="auto"/>
      </w:divBdr>
    </w:div>
    <w:div w:id="1470200090">
      <w:bodyDiv w:val="1"/>
      <w:marLeft w:val="0"/>
      <w:marRight w:val="0"/>
      <w:marTop w:val="0"/>
      <w:marBottom w:val="0"/>
      <w:divBdr>
        <w:top w:val="none" w:sz="0" w:space="0" w:color="auto"/>
        <w:left w:val="none" w:sz="0" w:space="0" w:color="auto"/>
        <w:bottom w:val="none" w:sz="0" w:space="0" w:color="auto"/>
        <w:right w:val="none" w:sz="0" w:space="0" w:color="auto"/>
      </w:divBdr>
    </w:div>
    <w:div w:id="1471510107">
      <w:bodyDiv w:val="1"/>
      <w:marLeft w:val="0"/>
      <w:marRight w:val="0"/>
      <w:marTop w:val="0"/>
      <w:marBottom w:val="0"/>
      <w:divBdr>
        <w:top w:val="none" w:sz="0" w:space="0" w:color="auto"/>
        <w:left w:val="none" w:sz="0" w:space="0" w:color="auto"/>
        <w:bottom w:val="none" w:sz="0" w:space="0" w:color="auto"/>
        <w:right w:val="none" w:sz="0" w:space="0" w:color="auto"/>
      </w:divBdr>
    </w:div>
    <w:div w:id="1480732262">
      <w:bodyDiv w:val="1"/>
      <w:marLeft w:val="0"/>
      <w:marRight w:val="0"/>
      <w:marTop w:val="0"/>
      <w:marBottom w:val="0"/>
      <w:divBdr>
        <w:top w:val="none" w:sz="0" w:space="0" w:color="auto"/>
        <w:left w:val="none" w:sz="0" w:space="0" w:color="auto"/>
        <w:bottom w:val="none" w:sz="0" w:space="0" w:color="auto"/>
        <w:right w:val="none" w:sz="0" w:space="0" w:color="auto"/>
      </w:divBdr>
    </w:div>
    <w:div w:id="1485195710">
      <w:bodyDiv w:val="1"/>
      <w:marLeft w:val="0"/>
      <w:marRight w:val="0"/>
      <w:marTop w:val="0"/>
      <w:marBottom w:val="0"/>
      <w:divBdr>
        <w:top w:val="none" w:sz="0" w:space="0" w:color="auto"/>
        <w:left w:val="none" w:sz="0" w:space="0" w:color="auto"/>
        <w:bottom w:val="none" w:sz="0" w:space="0" w:color="auto"/>
        <w:right w:val="none" w:sz="0" w:space="0" w:color="auto"/>
      </w:divBdr>
    </w:div>
    <w:div w:id="1486316102">
      <w:bodyDiv w:val="1"/>
      <w:marLeft w:val="0"/>
      <w:marRight w:val="0"/>
      <w:marTop w:val="0"/>
      <w:marBottom w:val="0"/>
      <w:divBdr>
        <w:top w:val="none" w:sz="0" w:space="0" w:color="auto"/>
        <w:left w:val="none" w:sz="0" w:space="0" w:color="auto"/>
        <w:bottom w:val="none" w:sz="0" w:space="0" w:color="auto"/>
        <w:right w:val="none" w:sz="0" w:space="0" w:color="auto"/>
      </w:divBdr>
    </w:div>
    <w:div w:id="1488090945">
      <w:bodyDiv w:val="1"/>
      <w:marLeft w:val="0"/>
      <w:marRight w:val="0"/>
      <w:marTop w:val="0"/>
      <w:marBottom w:val="0"/>
      <w:divBdr>
        <w:top w:val="none" w:sz="0" w:space="0" w:color="auto"/>
        <w:left w:val="none" w:sz="0" w:space="0" w:color="auto"/>
        <w:bottom w:val="none" w:sz="0" w:space="0" w:color="auto"/>
        <w:right w:val="none" w:sz="0" w:space="0" w:color="auto"/>
      </w:divBdr>
    </w:div>
    <w:div w:id="1490055647">
      <w:bodyDiv w:val="1"/>
      <w:marLeft w:val="0"/>
      <w:marRight w:val="0"/>
      <w:marTop w:val="0"/>
      <w:marBottom w:val="0"/>
      <w:divBdr>
        <w:top w:val="none" w:sz="0" w:space="0" w:color="auto"/>
        <w:left w:val="none" w:sz="0" w:space="0" w:color="auto"/>
        <w:bottom w:val="none" w:sz="0" w:space="0" w:color="auto"/>
        <w:right w:val="none" w:sz="0" w:space="0" w:color="auto"/>
      </w:divBdr>
    </w:div>
    <w:div w:id="1491557453">
      <w:bodyDiv w:val="1"/>
      <w:marLeft w:val="0"/>
      <w:marRight w:val="0"/>
      <w:marTop w:val="0"/>
      <w:marBottom w:val="0"/>
      <w:divBdr>
        <w:top w:val="none" w:sz="0" w:space="0" w:color="auto"/>
        <w:left w:val="none" w:sz="0" w:space="0" w:color="auto"/>
        <w:bottom w:val="none" w:sz="0" w:space="0" w:color="auto"/>
        <w:right w:val="none" w:sz="0" w:space="0" w:color="auto"/>
      </w:divBdr>
    </w:div>
    <w:div w:id="1491871547">
      <w:bodyDiv w:val="1"/>
      <w:marLeft w:val="0"/>
      <w:marRight w:val="0"/>
      <w:marTop w:val="0"/>
      <w:marBottom w:val="0"/>
      <w:divBdr>
        <w:top w:val="none" w:sz="0" w:space="0" w:color="auto"/>
        <w:left w:val="none" w:sz="0" w:space="0" w:color="auto"/>
        <w:bottom w:val="none" w:sz="0" w:space="0" w:color="auto"/>
        <w:right w:val="none" w:sz="0" w:space="0" w:color="auto"/>
      </w:divBdr>
    </w:div>
    <w:div w:id="1502506550">
      <w:bodyDiv w:val="1"/>
      <w:marLeft w:val="0"/>
      <w:marRight w:val="0"/>
      <w:marTop w:val="0"/>
      <w:marBottom w:val="0"/>
      <w:divBdr>
        <w:top w:val="none" w:sz="0" w:space="0" w:color="auto"/>
        <w:left w:val="none" w:sz="0" w:space="0" w:color="auto"/>
        <w:bottom w:val="none" w:sz="0" w:space="0" w:color="auto"/>
        <w:right w:val="none" w:sz="0" w:space="0" w:color="auto"/>
      </w:divBdr>
    </w:div>
    <w:div w:id="1504398883">
      <w:bodyDiv w:val="1"/>
      <w:marLeft w:val="0"/>
      <w:marRight w:val="0"/>
      <w:marTop w:val="0"/>
      <w:marBottom w:val="0"/>
      <w:divBdr>
        <w:top w:val="none" w:sz="0" w:space="0" w:color="auto"/>
        <w:left w:val="none" w:sz="0" w:space="0" w:color="auto"/>
        <w:bottom w:val="none" w:sz="0" w:space="0" w:color="auto"/>
        <w:right w:val="none" w:sz="0" w:space="0" w:color="auto"/>
      </w:divBdr>
    </w:div>
    <w:div w:id="1506440260">
      <w:bodyDiv w:val="1"/>
      <w:marLeft w:val="0"/>
      <w:marRight w:val="0"/>
      <w:marTop w:val="0"/>
      <w:marBottom w:val="0"/>
      <w:divBdr>
        <w:top w:val="none" w:sz="0" w:space="0" w:color="auto"/>
        <w:left w:val="none" w:sz="0" w:space="0" w:color="auto"/>
        <w:bottom w:val="none" w:sz="0" w:space="0" w:color="auto"/>
        <w:right w:val="none" w:sz="0" w:space="0" w:color="auto"/>
      </w:divBdr>
    </w:div>
    <w:div w:id="1507790786">
      <w:bodyDiv w:val="1"/>
      <w:marLeft w:val="0"/>
      <w:marRight w:val="0"/>
      <w:marTop w:val="0"/>
      <w:marBottom w:val="0"/>
      <w:divBdr>
        <w:top w:val="none" w:sz="0" w:space="0" w:color="auto"/>
        <w:left w:val="none" w:sz="0" w:space="0" w:color="auto"/>
        <w:bottom w:val="none" w:sz="0" w:space="0" w:color="auto"/>
        <w:right w:val="none" w:sz="0" w:space="0" w:color="auto"/>
      </w:divBdr>
    </w:div>
    <w:div w:id="1512178772">
      <w:bodyDiv w:val="1"/>
      <w:marLeft w:val="0"/>
      <w:marRight w:val="0"/>
      <w:marTop w:val="0"/>
      <w:marBottom w:val="0"/>
      <w:divBdr>
        <w:top w:val="none" w:sz="0" w:space="0" w:color="auto"/>
        <w:left w:val="none" w:sz="0" w:space="0" w:color="auto"/>
        <w:bottom w:val="none" w:sz="0" w:space="0" w:color="auto"/>
        <w:right w:val="none" w:sz="0" w:space="0" w:color="auto"/>
      </w:divBdr>
    </w:div>
    <w:div w:id="1519343148">
      <w:bodyDiv w:val="1"/>
      <w:marLeft w:val="0"/>
      <w:marRight w:val="0"/>
      <w:marTop w:val="0"/>
      <w:marBottom w:val="0"/>
      <w:divBdr>
        <w:top w:val="none" w:sz="0" w:space="0" w:color="auto"/>
        <w:left w:val="none" w:sz="0" w:space="0" w:color="auto"/>
        <w:bottom w:val="none" w:sz="0" w:space="0" w:color="auto"/>
        <w:right w:val="none" w:sz="0" w:space="0" w:color="auto"/>
      </w:divBdr>
    </w:div>
    <w:div w:id="1519614545">
      <w:bodyDiv w:val="1"/>
      <w:marLeft w:val="0"/>
      <w:marRight w:val="0"/>
      <w:marTop w:val="0"/>
      <w:marBottom w:val="0"/>
      <w:divBdr>
        <w:top w:val="none" w:sz="0" w:space="0" w:color="auto"/>
        <w:left w:val="none" w:sz="0" w:space="0" w:color="auto"/>
        <w:bottom w:val="none" w:sz="0" w:space="0" w:color="auto"/>
        <w:right w:val="none" w:sz="0" w:space="0" w:color="auto"/>
      </w:divBdr>
    </w:div>
    <w:div w:id="1529104470">
      <w:bodyDiv w:val="1"/>
      <w:marLeft w:val="0"/>
      <w:marRight w:val="0"/>
      <w:marTop w:val="0"/>
      <w:marBottom w:val="0"/>
      <w:divBdr>
        <w:top w:val="none" w:sz="0" w:space="0" w:color="auto"/>
        <w:left w:val="none" w:sz="0" w:space="0" w:color="auto"/>
        <w:bottom w:val="none" w:sz="0" w:space="0" w:color="auto"/>
        <w:right w:val="none" w:sz="0" w:space="0" w:color="auto"/>
      </w:divBdr>
    </w:div>
    <w:div w:id="1529174881">
      <w:bodyDiv w:val="1"/>
      <w:marLeft w:val="0"/>
      <w:marRight w:val="0"/>
      <w:marTop w:val="0"/>
      <w:marBottom w:val="0"/>
      <w:divBdr>
        <w:top w:val="none" w:sz="0" w:space="0" w:color="auto"/>
        <w:left w:val="none" w:sz="0" w:space="0" w:color="auto"/>
        <w:bottom w:val="none" w:sz="0" w:space="0" w:color="auto"/>
        <w:right w:val="none" w:sz="0" w:space="0" w:color="auto"/>
      </w:divBdr>
    </w:div>
    <w:div w:id="1529249437">
      <w:bodyDiv w:val="1"/>
      <w:marLeft w:val="0"/>
      <w:marRight w:val="0"/>
      <w:marTop w:val="0"/>
      <w:marBottom w:val="0"/>
      <w:divBdr>
        <w:top w:val="none" w:sz="0" w:space="0" w:color="auto"/>
        <w:left w:val="none" w:sz="0" w:space="0" w:color="auto"/>
        <w:bottom w:val="none" w:sz="0" w:space="0" w:color="auto"/>
        <w:right w:val="none" w:sz="0" w:space="0" w:color="auto"/>
      </w:divBdr>
    </w:div>
    <w:div w:id="1531383517">
      <w:bodyDiv w:val="1"/>
      <w:marLeft w:val="0"/>
      <w:marRight w:val="0"/>
      <w:marTop w:val="0"/>
      <w:marBottom w:val="0"/>
      <w:divBdr>
        <w:top w:val="none" w:sz="0" w:space="0" w:color="auto"/>
        <w:left w:val="none" w:sz="0" w:space="0" w:color="auto"/>
        <w:bottom w:val="none" w:sz="0" w:space="0" w:color="auto"/>
        <w:right w:val="none" w:sz="0" w:space="0" w:color="auto"/>
      </w:divBdr>
    </w:div>
    <w:div w:id="1534538182">
      <w:bodyDiv w:val="1"/>
      <w:marLeft w:val="0"/>
      <w:marRight w:val="0"/>
      <w:marTop w:val="0"/>
      <w:marBottom w:val="0"/>
      <w:divBdr>
        <w:top w:val="none" w:sz="0" w:space="0" w:color="auto"/>
        <w:left w:val="none" w:sz="0" w:space="0" w:color="auto"/>
        <w:bottom w:val="none" w:sz="0" w:space="0" w:color="auto"/>
        <w:right w:val="none" w:sz="0" w:space="0" w:color="auto"/>
      </w:divBdr>
    </w:div>
    <w:div w:id="1536696048">
      <w:bodyDiv w:val="1"/>
      <w:marLeft w:val="0"/>
      <w:marRight w:val="0"/>
      <w:marTop w:val="0"/>
      <w:marBottom w:val="0"/>
      <w:divBdr>
        <w:top w:val="none" w:sz="0" w:space="0" w:color="auto"/>
        <w:left w:val="none" w:sz="0" w:space="0" w:color="auto"/>
        <w:bottom w:val="none" w:sz="0" w:space="0" w:color="auto"/>
        <w:right w:val="none" w:sz="0" w:space="0" w:color="auto"/>
      </w:divBdr>
    </w:div>
    <w:div w:id="1540700058">
      <w:bodyDiv w:val="1"/>
      <w:marLeft w:val="0"/>
      <w:marRight w:val="0"/>
      <w:marTop w:val="0"/>
      <w:marBottom w:val="0"/>
      <w:divBdr>
        <w:top w:val="none" w:sz="0" w:space="0" w:color="auto"/>
        <w:left w:val="none" w:sz="0" w:space="0" w:color="auto"/>
        <w:bottom w:val="none" w:sz="0" w:space="0" w:color="auto"/>
        <w:right w:val="none" w:sz="0" w:space="0" w:color="auto"/>
      </w:divBdr>
    </w:div>
    <w:div w:id="1540775105">
      <w:bodyDiv w:val="1"/>
      <w:marLeft w:val="0"/>
      <w:marRight w:val="0"/>
      <w:marTop w:val="0"/>
      <w:marBottom w:val="0"/>
      <w:divBdr>
        <w:top w:val="none" w:sz="0" w:space="0" w:color="auto"/>
        <w:left w:val="none" w:sz="0" w:space="0" w:color="auto"/>
        <w:bottom w:val="none" w:sz="0" w:space="0" w:color="auto"/>
        <w:right w:val="none" w:sz="0" w:space="0" w:color="auto"/>
      </w:divBdr>
    </w:div>
    <w:div w:id="1545173758">
      <w:bodyDiv w:val="1"/>
      <w:marLeft w:val="0"/>
      <w:marRight w:val="0"/>
      <w:marTop w:val="0"/>
      <w:marBottom w:val="0"/>
      <w:divBdr>
        <w:top w:val="none" w:sz="0" w:space="0" w:color="auto"/>
        <w:left w:val="none" w:sz="0" w:space="0" w:color="auto"/>
        <w:bottom w:val="none" w:sz="0" w:space="0" w:color="auto"/>
        <w:right w:val="none" w:sz="0" w:space="0" w:color="auto"/>
      </w:divBdr>
    </w:div>
    <w:div w:id="1555580884">
      <w:bodyDiv w:val="1"/>
      <w:marLeft w:val="0"/>
      <w:marRight w:val="0"/>
      <w:marTop w:val="0"/>
      <w:marBottom w:val="0"/>
      <w:divBdr>
        <w:top w:val="none" w:sz="0" w:space="0" w:color="auto"/>
        <w:left w:val="none" w:sz="0" w:space="0" w:color="auto"/>
        <w:bottom w:val="none" w:sz="0" w:space="0" w:color="auto"/>
        <w:right w:val="none" w:sz="0" w:space="0" w:color="auto"/>
      </w:divBdr>
    </w:div>
    <w:div w:id="1557163360">
      <w:bodyDiv w:val="1"/>
      <w:marLeft w:val="0"/>
      <w:marRight w:val="0"/>
      <w:marTop w:val="0"/>
      <w:marBottom w:val="0"/>
      <w:divBdr>
        <w:top w:val="none" w:sz="0" w:space="0" w:color="auto"/>
        <w:left w:val="none" w:sz="0" w:space="0" w:color="auto"/>
        <w:bottom w:val="none" w:sz="0" w:space="0" w:color="auto"/>
        <w:right w:val="none" w:sz="0" w:space="0" w:color="auto"/>
      </w:divBdr>
    </w:div>
    <w:div w:id="1557547142">
      <w:bodyDiv w:val="1"/>
      <w:marLeft w:val="0"/>
      <w:marRight w:val="0"/>
      <w:marTop w:val="0"/>
      <w:marBottom w:val="0"/>
      <w:divBdr>
        <w:top w:val="none" w:sz="0" w:space="0" w:color="auto"/>
        <w:left w:val="none" w:sz="0" w:space="0" w:color="auto"/>
        <w:bottom w:val="none" w:sz="0" w:space="0" w:color="auto"/>
        <w:right w:val="none" w:sz="0" w:space="0" w:color="auto"/>
      </w:divBdr>
    </w:div>
    <w:div w:id="1561867920">
      <w:bodyDiv w:val="1"/>
      <w:marLeft w:val="0"/>
      <w:marRight w:val="0"/>
      <w:marTop w:val="0"/>
      <w:marBottom w:val="0"/>
      <w:divBdr>
        <w:top w:val="none" w:sz="0" w:space="0" w:color="auto"/>
        <w:left w:val="none" w:sz="0" w:space="0" w:color="auto"/>
        <w:bottom w:val="none" w:sz="0" w:space="0" w:color="auto"/>
        <w:right w:val="none" w:sz="0" w:space="0" w:color="auto"/>
      </w:divBdr>
    </w:div>
    <w:div w:id="1564683215">
      <w:bodyDiv w:val="1"/>
      <w:marLeft w:val="0"/>
      <w:marRight w:val="0"/>
      <w:marTop w:val="0"/>
      <w:marBottom w:val="0"/>
      <w:divBdr>
        <w:top w:val="none" w:sz="0" w:space="0" w:color="auto"/>
        <w:left w:val="none" w:sz="0" w:space="0" w:color="auto"/>
        <w:bottom w:val="none" w:sz="0" w:space="0" w:color="auto"/>
        <w:right w:val="none" w:sz="0" w:space="0" w:color="auto"/>
      </w:divBdr>
    </w:div>
    <w:div w:id="1566795961">
      <w:bodyDiv w:val="1"/>
      <w:marLeft w:val="0"/>
      <w:marRight w:val="0"/>
      <w:marTop w:val="0"/>
      <w:marBottom w:val="0"/>
      <w:divBdr>
        <w:top w:val="none" w:sz="0" w:space="0" w:color="auto"/>
        <w:left w:val="none" w:sz="0" w:space="0" w:color="auto"/>
        <w:bottom w:val="none" w:sz="0" w:space="0" w:color="auto"/>
        <w:right w:val="none" w:sz="0" w:space="0" w:color="auto"/>
      </w:divBdr>
    </w:div>
    <w:div w:id="1575163866">
      <w:bodyDiv w:val="1"/>
      <w:marLeft w:val="0"/>
      <w:marRight w:val="0"/>
      <w:marTop w:val="0"/>
      <w:marBottom w:val="0"/>
      <w:divBdr>
        <w:top w:val="none" w:sz="0" w:space="0" w:color="auto"/>
        <w:left w:val="none" w:sz="0" w:space="0" w:color="auto"/>
        <w:bottom w:val="none" w:sz="0" w:space="0" w:color="auto"/>
        <w:right w:val="none" w:sz="0" w:space="0" w:color="auto"/>
      </w:divBdr>
    </w:div>
    <w:div w:id="1579175717">
      <w:bodyDiv w:val="1"/>
      <w:marLeft w:val="0"/>
      <w:marRight w:val="0"/>
      <w:marTop w:val="0"/>
      <w:marBottom w:val="0"/>
      <w:divBdr>
        <w:top w:val="none" w:sz="0" w:space="0" w:color="auto"/>
        <w:left w:val="none" w:sz="0" w:space="0" w:color="auto"/>
        <w:bottom w:val="none" w:sz="0" w:space="0" w:color="auto"/>
        <w:right w:val="none" w:sz="0" w:space="0" w:color="auto"/>
      </w:divBdr>
    </w:div>
    <w:div w:id="1581524460">
      <w:bodyDiv w:val="1"/>
      <w:marLeft w:val="0"/>
      <w:marRight w:val="0"/>
      <w:marTop w:val="0"/>
      <w:marBottom w:val="0"/>
      <w:divBdr>
        <w:top w:val="none" w:sz="0" w:space="0" w:color="auto"/>
        <w:left w:val="none" w:sz="0" w:space="0" w:color="auto"/>
        <w:bottom w:val="none" w:sz="0" w:space="0" w:color="auto"/>
        <w:right w:val="none" w:sz="0" w:space="0" w:color="auto"/>
      </w:divBdr>
    </w:div>
    <w:div w:id="1582325136">
      <w:bodyDiv w:val="1"/>
      <w:marLeft w:val="0"/>
      <w:marRight w:val="0"/>
      <w:marTop w:val="0"/>
      <w:marBottom w:val="0"/>
      <w:divBdr>
        <w:top w:val="none" w:sz="0" w:space="0" w:color="auto"/>
        <w:left w:val="none" w:sz="0" w:space="0" w:color="auto"/>
        <w:bottom w:val="none" w:sz="0" w:space="0" w:color="auto"/>
        <w:right w:val="none" w:sz="0" w:space="0" w:color="auto"/>
      </w:divBdr>
    </w:div>
    <w:div w:id="1582762532">
      <w:bodyDiv w:val="1"/>
      <w:marLeft w:val="0"/>
      <w:marRight w:val="0"/>
      <w:marTop w:val="0"/>
      <w:marBottom w:val="0"/>
      <w:divBdr>
        <w:top w:val="none" w:sz="0" w:space="0" w:color="auto"/>
        <w:left w:val="none" w:sz="0" w:space="0" w:color="auto"/>
        <w:bottom w:val="none" w:sz="0" w:space="0" w:color="auto"/>
        <w:right w:val="none" w:sz="0" w:space="0" w:color="auto"/>
      </w:divBdr>
    </w:div>
    <w:div w:id="1591769328">
      <w:bodyDiv w:val="1"/>
      <w:marLeft w:val="0"/>
      <w:marRight w:val="0"/>
      <w:marTop w:val="0"/>
      <w:marBottom w:val="0"/>
      <w:divBdr>
        <w:top w:val="none" w:sz="0" w:space="0" w:color="auto"/>
        <w:left w:val="none" w:sz="0" w:space="0" w:color="auto"/>
        <w:bottom w:val="none" w:sz="0" w:space="0" w:color="auto"/>
        <w:right w:val="none" w:sz="0" w:space="0" w:color="auto"/>
      </w:divBdr>
    </w:div>
    <w:div w:id="1591966913">
      <w:bodyDiv w:val="1"/>
      <w:marLeft w:val="0"/>
      <w:marRight w:val="0"/>
      <w:marTop w:val="0"/>
      <w:marBottom w:val="0"/>
      <w:divBdr>
        <w:top w:val="none" w:sz="0" w:space="0" w:color="auto"/>
        <w:left w:val="none" w:sz="0" w:space="0" w:color="auto"/>
        <w:bottom w:val="none" w:sz="0" w:space="0" w:color="auto"/>
        <w:right w:val="none" w:sz="0" w:space="0" w:color="auto"/>
      </w:divBdr>
    </w:div>
    <w:div w:id="1593583464">
      <w:bodyDiv w:val="1"/>
      <w:marLeft w:val="0"/>
      <w:marRight w:val="0"/>
      <w:marTop w:val="0"/>
      <w:marBottom w:val="0"/>
      <w:divBdr>
        <w:top w:val="none" w:sz="0" w:space="0" w:color="auto"/>
        <w:left w:val="none" w:sz="0" w:space="0" w:color="auto"/>
        <w:bottom w:val="none" w:sz="0" w:space="0" w:color="auto"/>
        <w:right w:val="none" w:sz="0" w:space="0" w:color="auto"/>
      </w:divBdr>
    </w:div>
    <w:div w:id="1594123590">
      <w:bodyDiv w:val="1"/>
      <w:marLeft w:val="0"/>
      <w:marRight w:val="0"/>
      <w:marTop w:val="0"/>
      <w:marBottom w:val="0"/>
      <w:divBdr>
        <w:top w:val="none" w:sz="0" w:space="0" w:color="auto"/>
        <w:left w:val="none" w:sz="0" w:space="0" w:color="auto"/>
        <w:bottom w:val="none" w:sz="0" w:space="0" w:color="auto"/>
        <w:right w:val="none" w:sz="0" w:space="0" w:color="auto"/>
      </w:divBdr>
    </w:div>
    <w:div w:id="1594977539">
      <w:bodyDiv w:val="1"/>
      <w:marLeft w:val="0"/>
      <w:marRight w:val="0"/>
      <w:marTop w:val="0"/>
      <w:marBottom w:val="0"/>
      <w:divBdr>
        <w:top w:val="none" w:sz="0" w:space="0" w:color="auto"/>
        <w:left w:val="none" w:sz="0" w:space="0" w:color="auto"/>
        <w:bottom w:val="none" w:sz="0" w:space="0" w:color="auto"/>
        <w:right w:val="none" w:sz="0" w:space="0" w:color="auto"/>
      </w:divBdr>
    </w:div>
    <w:div w:id="1596133135">
      <w:bodyDiv w:val="1"/>
      <w:marLeft w:val="0"/>
      <w:marRight w:val="0"/>
      <w:marTop w:val="0"/>
      <w:marBottom w:val="0"/>
      <w:divBdr>
        <w:top w:val="none" w:sz="0" w:space="0" w:color="auto"/>
        <w:left w:val="none" w:sz="0" w:space="0" w:color="auto"/>
        <w:bottom w:val="none" w:sz="0" w:space="0" w:color="auto"/>
        <w:right w:val="none" w:sz="0" w:space="0" w:color="auto"/>
      </w:divBdr>
    </w:div>
    <w:div w:id="1600409489">
      <w:bodyDiv w:val="1"/>
      <w:marLeft w:val="0"/>
      <w:marRight w:val="0"/>
      <w:marTop w:val="0"/>
      <w:marBottom w:val="0"/>
      <w:divBdr>
        <w:top w:val="none" w:sz="0" w:space="0" w:color="auto"/>
        <w:left w:val="none" w:sz="0" w:space="0" w:color="auto"/>
        <w:bottom w:val="none" w:sz="0" w:space="0" w:color="auto"/>
        <w:right w:val="none" w:sz="0" w:space="0" w:color="auto"/>
      </w:divBdr>
    </w:div>
    <w:div w:id="1600793742">
      <w:bodyDiv w:val="1"/>
      <w:marLeft w:val="0"/>
      <w:marRight w:val="0"/>
      <w:marTop w:val="0"/>
      <w:marBottom w:val="0"/>
      <w:divBdr>
        <w:top w:val="none" w:sz="0" w:space="0" w:color="auto"/>
        <w:left w:val="none" w:sz="0" w:space="0" w:color="auto"/>
        <w:bottom w:val="none" w:sz="0" w:space="0" w:color="auto"/>
        <w:right w:val="none" w:sz="0" w:space="0" w:color="auto"/>
      </w:divBdr>
    </w:div>
    <w:div w:id="1601717646">
      <w:bodyDiv w:val="1"/>
      <w:marLeft w:val="0"/>
      <w:marRight w:val="0"/>
      <w:marTop w:val="0"/>
      <w:marBottom w:val="0"/>
      <w:divBdr>
        <w:top w:val="none" w:sz="0" w:space="0" w:color="auto"/>
        <w:left w:val="none" w:sz="0" w:space="0" w:color="auto"/>
        <w:bottom w:val="none" w:sz="0" w:space="0" w:color="auto"/>
        <w:right w:val="none" w:sz="0" w:space="0" w:color="auto"/>
      </w:divBdr>
    </w:div>
    <w:div w:id="1604075048">
      <w:bodyDiv w:val="1"/>
      <w:marLeft w:val="0"/>
      <w:marRight w:val="0"/>
      <w:marTop w:val="0"/>
      <w:marBottom w:val="0"/>
      <w:divBdr>
        <w:top w:val="none" w:sz="0" w:space="0" w:color="auto"/>
        <w:left w:val="none" w:sz="0" w:space="0" w:color="auto"/>
        <w:bottom w:val="none" w:sz="0" w:space="0" w:color="auto"/>
        <w:right w:val="none" w:sz="0" w:space="0" w:color="auto"/>
      </w:divBdr>
    </w:div>
    <w:div w:id="1605261452">
      <w:bodyDiv w:val="1"/>
      <w:marLeft w:val="0"/>
      <w:marRight w:val="0"/>
      <w:marTop w:val="0"/>
      <w:marBottom w:val="0"/>
      <w:divBdr>
        <w:top w:val="none" w:sz="0" w:space="0" w:color="auto"/>
        <w:left w:val="none" w:sz="0" w:space="0" w:color="auto"/>
        <w:bottom w:val="none" w:sz="0" w:space="0" w:color="auto"/>
        <w:right w:val="none" w:sz="0" w:space="0" w:color="auto"/>
      </w:divBdr>
    </w:div>
    <w:div w:id="1606039458">
      <w:bodyDiv w:val="1"/>
      <w:marLeft w:val="0"/>
      <w:marRight w:val="0"/>
      <w:marTop w:val="0"/>
      <w:marBottom w:val="0"/>
      <w:divBdr>
        <w:top w:val="none" w:sz="0" w:space="0" w:color="auto"/>
        <w:left w:val="none" w:sz="0" w:space="0" w:color="auto"/>
        <w:bottom w:val="none" w:sz="0" w:space="0" w:color="auto"/>
        <w:right w:val="none" w:sz="0" w:space="0" w:color="auto"/>
      </w:divBdr>
    </w:div>
    <w:div w:id="1612934186">
      <w:bodyDiv w:val="1"/>
      <w:marLeft w:val="0"/>
      <w:marRight w:val="0"/>
      <w:marTop w:val="0"/>
      <w:marBottom w:val="0"/>
      <w:divBdr>
        <w:top w:val="none" w:sz="0" w:space="0" w:color="auto"/>
        <w:left w:val="none" w:sz="0" w:space="0" w:color="auto"/>
        <w:bottom w:val="none" w:sz="0" w:space="0" w:color="auto"/>
        <w:right w:val="none" w:sz="0" w:space="0" w:color="auto"/>
      </w:divBdr>
    </w:div>
    <w:div w:id="1615671520">
      <w:bodyDiv w:val="1"/>
      <w:marLeft w:val="0"/>
      <w:marRight w:val="0"/>
      <w:marTop w:val="0"/>
      <w:marBottom w:val="0"/>
      <w:divBdr>
        <w:top w:val="none" w:sz="0" w:space="0" w:color="auto"/>
        <w:left w:val="none" w:sz="0" w:space="0" w:color="auto"/>
        <w:bottom w:val="none" w:sz="0" w:space="0" w:color="auto"/>
        <w:right w:val="none" w:sz="0" w:space="0" w:color="auto"/>
      </w:divBdr>
    </w:div>
    <w:div w:id="1616788262">
      <w:bodyDiv w:val="1"/>
      <w:marLeft w:val="0"/>
      <w:marRight w:val="0"/>
      <w:marTop w:val="0"/>
      <w:marBottom w:val="0"/>
      <w:divBdr>
        <w:top w:val="none" w:sz="0" w:space="0" w:color="auto"/>
        <w:left w:val="none" w:sz="0" w:space="0" w:color="auto"/>
        <w:bottom w:val="none" w:sz="0" w:space="0" w:color="auto"/>
        <w:right w:val="none" w:sz="0" w:space="0" w:color="auto"/>
      </w:divBdr>
    </w:div>
    <w:div w:id="1624922762">
      <w:bodyDiv w:val="1"/>
      <w:marLeft w:val="0"/>
      <w:marRight w:val="0"/>
      <w:marTop w:val="0"/>
      <w:marBottom w:val="0"/>
      <w:divBdr>
        <w:top w:val="none" w:sz="0" w:space="0" w:color="auto"/>
        <w:left w:val="none" w:sz="0" w:space="0" w:color="auto"/>
        <w:bottom w:val="none" w:sz="0" w:space="0" w:color="auto"/>
        <w:right w:val="none" w:sz="0" w:space="0" w:color="auto"/>
      </w:divBdr>
    </w:div>
    <w:div w:id="1626423940">
      <w:bodyDiv w:val="1"/>
      <w:marLeft w:val="0"/>
      <w:marRight w:val="0"/>
      <w:marTop w:val="0"/>
      <w:marBottom w:val="0"/>
      <w:divBdr>
        <w:top w:val="none" w:sz="0" w:space="0" w:color="auto"/>
        <w:left w:val="none" w:sz="0" w:space="0" w:color="auto"/>
        <w:bottom w:val="none" w:sz="0" w:space="0" w:color="auto"/>
        <w:right w:val="none" w:sz="0" w:space="0" w:color="auto"/>
      </w:divBdr>
    </w:div>
    <w:div w:id="1629047272">
      <w:bodyDiv w:val="1"/>
      <w:marLeft w:val="0"/>
      <w:marRight w:val="0"/>
      <w:marTop w:val="0"/>
      <w:marBottom w:val="0"/>
      <w:divBdr>
        <w:top w:val="none" w:sz="0" w:space="0" w:color="auto"/>
        <w:left w:val="none" w:sz="0" w:space="0" w:color="auto"/>
        <w:bottom w:val="none" w:sz="0" w:space="0" w:color="auto"/>
        <w:right w:val="none" w:sz="0" w:space="0" w:color="auto"/>
      </w:divBdr>
    </w:div>
    <w:div w:id="1629242373">
      <w:bodyDiv w:val="1"/>
      <w:marLeft w:val="0"/>
      <w:marRight w:val="0"/>
      <w:marTop w:val="0"/>
      <w:marBottom w:val="0"/>
      <w:divBdr>
        <w:top w:val="none" w:sz="0" w:space="0" w:color="auto"/>
        <w:left w:val="none" w:sz="0" w:space="0" w:color="auto"/>
        <w:bottom w:val="none" w:sz="0" w:space="0" w:color="auto"/>
        <w:right w:val="none" w:sz="0" w:space="0" w:color="auto"/>
      </w:divBdr>
    </w:div>
    <w:div w:id="1632126467">
      <w:bodyDiv w:val="1"/>
      <w:marLeft w:val="0"/>
      <w:marRight w:val="0"/>
      <w:marTop w:val="0"/>
      <w:marBottom w:val="0"/>
      <w:divBdr>
        <w:top w:val="none" w:sz="0" w:space="0" w:color="auto"/>
        <w:left w:val="none" w:sz="0" w:space="0" w:color="auto"/>
        <w:bottom w:val="none" w:sz="0" w:space="0" w:color="auto"/>
        <w:right w:val="none" w:sz="0" w:space="0" w:color="auto"/>
      </w:divBdr>
    </w:div>
    <w:div w:id="1634098393">
      <w:bodyDiv w:val="1"/>
      <w:marLeft w:val="0"/>
      <w:marRight w:val="0"/>
      <w:marTop w:val="0"/>
      <w:marBottom w:val="0"/>
      <w:divBdr>
        <w:top w:val="none" w:sz="0" w:space="0" w:color="auto"/>
        <w:left w:val="none" w:sz="0" w:space="0" w:color="auto"/>
        <w:bottom w:val="none" w:sz="0" w:space="0" w:color="auto"/>
        <w:right w:val="none" w:sz="0" w:space="0" w:color="auto"/>
      </w:divBdr>
    </w:div>
    <w:div w:id="1638953802">
      <w:bodyDiv w:val="1"/>
      <w:marLeft w:val="0"/>
      <w:marRight w:val="0"/>
      <w:marTop w:val="0"/>
      <w:marBottom w:val="0"/>
      <w:divBdr>
        <w:top w:val="none" w:sz="0" w:space="0" w:color="auto"/>
        <w:left w:val="none" w:sz="0" w:space="0" w:color="auto"/>
        <w:bottom w:val="none" w:sz="0" w:space="0" w:color="auto"/>
        <w:right w:val="none" w:sz="0" w:space="0" w:color="auto"/>
      </w:divBdr>
    </w:div>
    <w:div w:id="1642078458">
      <w:bodyDiv w:val="1"/>
      <w:marLeft w:val="0"/>
      <w:marRight w:val="0"/>
      <w:marTop w:val="0"/>
      <w:marBottom w:val="0"/>
      <w:divBdr>
        <w:top w:val="none" w:sz="0" w:space="0" w:color="auto"/>
        <w:left w:val="none" w:sz="0" w:space="0" w:color="auto"/>
        <w:bottom w:val="none" w:sz="0" w:space="0" w:color="auto"/>
        <w:right w:val="none" w:sz="0" w:space="0" w:color="auto"/>
      </w:divBdr>
    </w:div>
    <w:div w:id="1643192270">
      <w:bodyDiv w:val="1"/>
      <w:marLeft w:val="0"/>
      <w:marRight w:val="0"/>
      <w:marTop w:val="0"/>
      <w:marBottom w:val="0"/>
      <w:divBdr>
        <w:top w:val="none" w:sz="0" w:space="0" w:color="auto"/>
        <w:left w:val="none" w:sz="0" w:space="0" w:color="auto"/>
        <w:bottom w:val="none" w:sz="0" w:space="0" w:color="auto"/>
        <w:right w:val="none" w:sz="0" w:space="0" w:color="auto"/>
      </w:divBdr>
    </w:div>
    <w:div w:id="1643465150">
      <w:bodyDiv w:val="1"/>
      <w:marLeft w:val="0"/>
      <w:marRight w:val="0"/>
      <w:marTop w:val="0"/>
      <w:marBottom w:val="0"/>
      <w:divBdr>
        <w:top w:val="none" w:sz="0" w:space="0" w:color="auto"/>
        <w:left w:val="none" w:sz="0" w:space="0" w:color="auto"/>
        <w:bottom w:val="none" w:sz="0" w:space="0" w:color="auto"/>
        <w:right w:val="none" w:sz="0" w:space="0" w:color="auto"/>
      </w:divBdr>
    </w:div>
    <w:div w:id="1650744210">
      <w:bodyDiv w:val="1"/>
      <w:marLeft w:val="0"/>
      <w:marRight w:val="0"/>
      <w:marTop w:val="0"/>
      <w:marBottom w:val="0"/>
      <w:divBdr>
        <w:top w:val="none" w:sz="0" w:space="0" w:color="auto"/>
        <w:left w:val="none" w:sz="0" w:space="0" w:color="auto"/>
        <w:bottom w:val="none" w:sz="0" w:space="0" w:color="auto"/>
        <w:right w:val="none" w:sz="0" w:space="0" w:color="auto"/>
      </w:divBdr>
    </w:div>
    <w:div w:id="1650986037">
      <w:bodyDiv w:val="1"/>
      <w:marLeft w:val="0"/>
      <w:marRight w:val="0"/>
      <w:marTop w:val="0"/>
      <w:marBottom w:val="0"/>
      <w:divBdr>
        <w:top w:val="none" w:sz="0" w:space="0" w:color="auto"/>
        <w:left w:val="none" w:sz="0" w:space="0" w:color="auto"/>
        <w:bottom w:val="none" w:sz="0" w:space="0" w:color="auto"/>
        <w:right w:val="none" w:sz="0" w:space="0" w:color="auto"/>
      </w:divBdr>
    </w:div>
    <w:div w:id="1652901797">
      <w:bodyDiv w:val="1"/>
      <w:marLeft w:val="0"/>
      <w:marRight w:val="0"/>
      <w:marTop w:val="0"/>
      <w:marBottom w:val="0"/>
      <w:divBdr>
        <w:top w:val="none" w:sz="0" w:space="0" w:color="auto"/>
        <w:left w:val="none" w:sz="0" w:space="0" w:color="auto"/>
        <w:bottom w:val="none" w:sz="0" w:space="0" w:color="auto"/>
        <w:right w:val="none" w:sz="0" w:space="0" w:color="auto"/>
      </w:divBdr>
    </w:div>
    <w:div w:id="1656035325">
      <w:bodyDiv w:val="1"/>
      <w:marLeft w:val="0"/>
      <w:marRight w:val="0"/>
      <w:marTop w:val="0"/>
      <w:marBottom w:val="0"/>
      <w:divBdr>
        <w:top w:val="none" w:sz="0" w:space="0" w:color="auto"/>
        <w:left w:val="none" w:sz="0" w:space="0" w:color="auto"/>
        <w:bottom w:val="none" w:sz="0" w:space="0" w:color="auto"/>
        <w:right w:val="none" w:sz="0" w:space="0" w:color="auto"/>
      </w:divBdr>
    </w:div>
    <w:div w:id="1666398220">
      <w:bodyDiv w:val="1"/>
      <w:marLeft w:val="0"/>
      <w:marRight w:val="0"/>
      <w:marTop w:val="0"/>
      <w:marBottom w:val="0"/>
      <w:divBdr>
        <w:top w:val="none" w:sz="0" w:space="0" w:color="auto"/>
        <w:left w:val="none" w:sz="0" w:space="0" w:color="auto"/>
        <w:bottom w:val="none" w:sz="0" w:space="0" w:color="auto"/>
        <w:right w:val="none" w:sz="0" w:space="0" w:color="auto"/>
      </w:divBdr>
    </w:div>
    <w:div w:id="1667973669">
      <w:bodyDiv w:val="1"/>
      <w:marLeft w:val="0"/>
      <w:marRight w:val="0"/>
      <w:marTop w:val="0"/>
      <w:marBottom w:val="0"/>
      <w:divBdr>
        <w:top w:val="none" w:sz="0" w:space="0" w:color="auto"/>
        <w:left w:val="none" w:sz="0" w:space="0" w:color="auto"/>
        <w:bottom w:val="none" w:sz="0" w:space="0" w:color="auto"/>
        <w:right w:val="none" w:sz="0" w:space="0" w:color="auto"/>
      </w:divBdr>
    </w:div>
    <w:div w:id="1668749775">
      <w:bodyDiv w:val="1"/>
      <w:marLeft w:val="0"/>
      <w:marRight w:val="0"/>
      <w:marTop w:val="0"/>
      <w:marBottom w:val="0"/>
      <w:divBdr>
        <w:top w:val="none" w:sz="0" w:space="0" w:color="auto"/>
        <w:left w:val="none" w:sz="0" w:space="0" w:color="auto"/>
        <w:bottom w:val="none" w:sz="0" w:space="0" w:color="auto"/>
        <w:right w:val="none" w:sz="0" w:space="0" w:color="auto"/>
      </w:divBdr>
    </w:div>
    <w:div w:id="1670524229">
      <w:bodyDiv w:val="1"/>
      <w:marLeft w:val="0"/>
      <w:marRight w:val="0"/>
      <w:marTop w:val="0"/>
      <w:marBottom w:val="0"/>
      <w:divBdr>
        <w:top w:val="none" w:sz="0" w:space="0" w:color="auto"/>
        <w:left w:val="none" w:sz="0" w:space="0" w:color="auto"/>
        <w:bottom w:val="none" w:sz="0" w:space="0" w:color="auto"/>
        <w:right w:val="none" w:sz="0" w:space="0" w:color="auto"/>
      </w:divBdr>
    </w:div>
    <w:div w:id="1671517067">
      <w:bodyDiv w:val="1"/>
      <w:marLeft w:val="0"/>
      <w:marRight w:val="0"/>
      <w:marTop w:val="0"/>
      <w:marBottom w:val="0"/>
      <w:divBdr>
        <w:top w:val="none" w:sz="0" w:space="0" w:color="auto"/>
        <w:left w:val="none" w:sz="0" w:space="0" w:color="auto"/>
        <w:bottom w:val="none" w:sz="0" w:space="0" w:color="auto"/>
        <w:right w:val="none" w:sz="0" w:space="0" w:color="auto"/>
      </w:divBdr>
    </w:div>
    <w:div w:id="1676877255">
      <w:bodyDiv w:val="1"/>
      <w:marLeft w:val="0"/>
      <w:marRight w:val="0"/>
      <w:marTop w:val="0"/>
      <w:marBottom w:val="0"/>
      <w:divBdr>
        <w:top w:val="none" w:sz="0" w:space="0" w:color="auto"/>
        <w:left w:val="none" w:sz="0" w:space="0" w:color="auto"/>
        <w:bottom w:val="none" w:sz="0" w:space="0" w:color="auto"/>
        <w:right w:val="none" w:sz="0" w:space="0" w:color="auto"/>
      </w:divBdr>
    </w:div>
    <w:div w:id="1677228881">
      <w:bodyDiv w:val="1"/>
      <w:marLeft w:val="0"/>
      <w:marRight w:val="0"/>
      <w:marTop w:val="0"/>
      <w:marBottom w:val="0"/>
      <w:divBdr>
        <w:top w:val="none" w:sz="0" w:space="0" w:color="auto"/>
        <w:left w:val="none" w:sz="0" w:space="0" w:color="auto"/>
        <w:bottom w:val="none" w:sz="0" w:space="0" w:color="auto"/>
        <w:right w:val="none" w:sz="0" w:space="0" w:color="auto"/>
      </w:divBdr>
    </w:div>
    <w:div w:id="1677340018">
      <w:bodyDiv w:val="1"/>
      <w:marLeft w:val="0"/>
      <w:marRight w:val="0"/>
      <w:marTop w:val="0"/>
      <w:marBottom w:val="0"/>
      <w:divBdr>
        <w:top w:val="none" w:sz="0" w:space="0" w:color="auto"/>
        <w:left w:val="none" w:sz="0" w:space="0" w:color="auto"/>
        <w:bottom w:val="none" w:sz="0" w:space="0" w:color="auto"/>
        <w:right w:val="none" w:sz="0" w:space="0" w:color="auto"/>
      </w:divBdr>
    </w:div>
    <w:div w:id="1687713250">
      <w:bodyDiv w:val="1"/>
      <w:marLeft w:val="0"/>
      <w:marRight w:val="0"/>
      <w:marTop w:val="0"/>
      <w:marBottom w:val="0"/>
      <w:divBdr>
        <w:top w:val="none" w:sz="0" w:space="0" w:color="auto"/>
        <w:left w:val="none" w:sz="0" w:space="0" w:color="auto"/>
        <w:bottom w:val="none" w:sz="0" w:space="0" w:color="auto"/>
        <w:right w:val="none" w:sz="0" w:space="0" w:color="auto"/>
      </w:divBdr>
    </w:div>
    <w:div w:id="1688092646">
      <w:bodyDiv w:val="1"/>
      <w:marLeft w:val="0"/>
      <w:marRight w:val="0"/>
      <w:marTop w:val="0"/>
      <w:marBottom w:val="0"/>
      <w:divBdr>
        <w:top w:val="none" w:sz="0" w:space="0" w:color="auto"/>
        <w:left w:val="none" w:sz="0" w:space="0" w:color="auto"/>
        <w:bottom w:val="none" w:sz="0" w:space="0" w:color="auto"/>
        <w:right w:val="none" w:sz="0" w:space="0" w:color="auto"/>
      </w:divBdr>
    </w:div>
    <w:div w:id="1689333401">
      <w:bodyDiv w:val="1"/>
      <w:marLeft w:val="0"/>
      <w:marRight w:val="0"/>
      <w:marTop w:val="0"/>
      <w:marBottom w:val="0"/>
      <w:divBdr>
        <w:top w:val="none" w:sz="0" w:space="0" w:color="auto"/>
        <w:left w:val="none" w:sz="0" w:space="0" w:color="auto"/>
        <w:bottom w:val="none" w:sz="0" w:space="0" w:color="auto"/>
        <w:right w:val="none" w:sz="0" w:space="0" w:color="auto"/>
      </w:divBdr>
    </w:div>
    <w:div w:id="1690331437">
      <w:bodyDiv w:val="1"/>
      <w:marLeft w:val="0"/>
      <w:marRight w:val="0"/>
      <w:marTop w:val="0"/>
      <w:marBottom w:val="0"/>
      <w:divBdr>
        <w:top w:val="none" w:sz="0" w:space="0" w:color="auto"/>
        <w:left w:val="none" w:sz="0" w:space="0" w:color="auto"/>
        <w:bottom w:val="none" w:sz="0" w:space="0" w:color="auto"/>
        <w:right w:val="none" w:sz="0" w:space="0" w:color="auto"/>
      </w:divBdr>
    </w:div>
    <w:div w:id="1692755053">
      <w:bodyDiv w:val="1"/>
      <w:marLeft w:val="0"/>
      <w:marRight w:val="0"/>
      <w:marTop w:val="0"/>
      <w:marBottom w:val="0"/>
      <w:divBdr>
        <w:top w:val="none" w:sz="0" w:space="0" w:color="auto"/>
        <w:left w:val="none" w:sz="0" w:space="0" w:color="auto"/>
        <w:bottom w:val="none" w:sz="0" w:space="0" w:color="auto"/>
        <w:right w:val="none" w:sz="0" w:space="0" w:color="auto"/>
      </w:divBdr>
    </w:div>
    <w:div w:id="1694190266">
      <w:bodyDiv w:val="1"/>
      <w:marLeft w:val="0"/>
      <w:marRight w:val="0"/>
      <w:marTop w:val="0"/>
      <w:marBottom w:val="0"/>
      <w:divBdr>
        <w:top w:val="none" w:sz="0" w:space="0" w:color="auto"/>
        <w:left w:val="none" w:sz="0" w:space="0" w:color="auto"/>
        <w:bottom w:val="none" w:sz="0" w:space="0" w:color="auto"/>
        <w:right w:val="none" w:sz="0" w:space="0" w:color="auto"/>
      </w:divBdr>
    </w:div>
    <w:div w:id="1695304245">
      <w:bodyDiv w:val="1"/>
      <w:marLeft w:val="0"/>
      <w:marRight w:val="0"/>
      <w:marTop w:val="0"/>
      <w:marBottom w:val="0"/>
      <w:divBdr>
        <w:top w:val="none" w:sz="0" w:space="0" w:color="auto"/>
        <w:left w:val="none" w:sz="0" w:space="0" w:color="auto"/>
        <w:bottom w:val="none" w:sz="0" w:space="0" w:color="auto"/>
        <w:right w:val="none" w:sz="0" w:space="0" w:color="auto"/>
      </w:divBdr>
    </w:div>
    <w:div w:id="1702439253">
      <w:bodyDiv w:val="1"/>
      <w:marLeft w:val="0"/>
      <w:marRight w:val="0"/>
      <w:marTop w:val="0"/>
      <w:marBottom w:val="0"/>
      <w:divBdr>
        <w:top w:val="none" w:sz="0" w:space="0" w:color="auto"/>
        <w:left w:val="none" w:sz="0" w:space="0" w:color="auto"/>
        <w:bottom w:val="none" w:sz="0" w:space="0" w:color="auto"/>
        <w:right w:val="none" w:sz="0" w:space="0" w:color="auto"/>
      </w:divBdr>
    </w:div>
    <w:div w:id="1705784614">
      <w:bodyDiv w:val="1"/>
      <w:marLeft w:val="0"/>
      <w:marRight w:val="0"/>
      <w:marTop w:val="0"/>
      <w:marBottom w:val="0"/>
      <w:divBdr>
        <w:top w:val="none" w:sz="0" w:space="0" w:color="auto"/>
        <w:left w:val="none" w:sz="0" w:space="0" w:color="auto"/>
        <w:bottom w:val="none" w:sz="0" w:space="0" w:color="auto"/>
        <w:right w:val="none" w:sz="0" w:space="0" w:color="auto"/>
      </w:divBdr>
    </w:div>
    <w:div w:id="1709453556">
      <w:bodyDiv w:val="1"/>
      <w:marLeft w:val="0"/>
      <w:marRight w:val="0"/>
      <w:marTop w:val="0"/>
      <w:marBottom w:val="0"/>
      <w:divBdr>
        <w:top w:val="none" w:sz="0" w:space="0" w:color="auto"/>
        <w:left w:val="none" w:sz="0" w:space="0" w:color="auto"/>
        <w:bottom w:val="none" w:sz="0" w:space="0" w:color="auto"/>
        <w:right w:val="none" w:sz="0" w:space="0" w:color="auto"/>
      </w:divBdr>
    </w:div>
    <w:div w:id="1710253416">
      <w:bodyDiv w:val="1"/>
      <w:marLeft w:val="0"/>
      <w:marRight w:val="0"/>
      <w:marTop w:val="0"/>
      <w:marBottom w:val="0"/>
      <w:divBdr>
        <w:top w:val="none" w:sz="0" w:space="0" w:color="auto"/>
        <w:left w:val="none" w:sz="0" w:space="0" w:color="auto"/>
        <w:bottom w:val="none" w:sz="0" w:space="0" w:color="auto"/>
        <w:right w:val="none" w:sz="0" w:space="0" w:color="auto"/>
      </w:divBdr>
    </w:div>
    <w:div w:id="1724672017">
      <w:bodyDiv w:val="1"/>
      <w:marLeft w:val="0"/>
      <w:marRight w:val="0"/>
      <w:marTop w:val="0"/>
      <w:marBottom w:val="0"/>
      <w:divBdr>
        <w:top w:val="none" w:sz="0" w:space="0" w:color="auto"/>
        <w:left w:val="none" w:sz="0" w:space="0" w:color="auto"/>
        <w:bottom w:val="none" w:sz="0" w:space="0" w:color="auto"/>
        <w:right w:val="none" w:sz="0" w:space="0" w:color="auto"/>
      </w:divBdr>
    </w:div>
    <w:div w:id="1728803081">
      <w:bodyDiv w:val="1"/>
      <w:marLeft w:val="0"/>
      <w:marRight w:val="0"/>
      <w:marTop w:val="0"/>
      <w:marBottom w:val="0"/>
      <w:divBdr>
        <w:top w:val="none" w:sz="0" w:space="0" w:color="auto"/>
        <w:left w:val="none" w:sz="0" w:space="0" w:color="auto"/>
        <w:bottom w:val="none" w:sz="0" w:space="0" w:color="auto"/>
        <w:right w:val="none" w:sz="0" w:space="0" w:color="auto"/>
      </w:divBdr>
    </w:div>
    <w:div w:id="1729840479">
      <w:bodyDiv w:val="1"/>
      <w:marLeft w:val="0"/>
      <w:marRight w:val="0"/>
      <w:marTop w:val="0"/>
      <w:marBottom w:val="0"/>
      <w:divBdr>
        <w:top w:val="none" w:sz="0" w:space="0" w:color="auto"/>
        <w:left w:val="none" w:sz="0" w:space="0" w:color="auto"/>
        <w:bottom w:val="none" w:sz="0" w:space="0" w:color="auto"/>
        <w:right w:val="none" w:sz="0" w:space="0" w:color="auto"/>
      </w:divBdr>
    </w:div>
    <w:div w:id="1730683814">
      <w:bodyDiv w:val="1"/>
      <w:marLeft w:val="0"/>
      <w:marRight w:val="0"/>
      <w:marTop w:val="0"/>
      <w:marBottom w:val="0"/>
      <w:divBdr>
        <w:top w:val="none" w:sz="0" w:space="0" w:color="auto"/>
        <w:left w:val="none" w:sz="0" w:space="0" w:color="auto"/>
        <w:bottom w:val="none" w:sz="0" w:space="0" w:color="auto"/>
        <w:right w:val="none" w:sz="0" w:space="0" w:color="auto"/>
      </w:divBdr>
    </w:div>
    <w:div w:id="1731077366">
      <w:bodyDiv w:val="1"/>
      <w:marLeft w:val="0"/>
      <w:marRight w:val="0"/>
      <w:marTop w:val="0"/>
      <w:marBottom w:val="0"/>
      <w:divBdr>
        <w:top w:val="none" w:sz="0" w:space="0" w:color="auto"/>
        <w:left w:val="none" w:sz="0" w:space="0" w:color="auto"/>
        <w:bottom w:val="none" w:sz="0" w:space="0" w:color="auto"/>
        <w:right w:val="none" w:sz="0" w:space="0" w:color="auto"/>
      </w:divBdr>
    </w:div>
    <w:div w:id="1734549667">
      <w:bodyDiv w:val="1"/>
      <w:marLeft w:val="0"/>
      <w:marRight w:val="0"/>
      <w:marTop w:val="0"/>
      <w:marBottom w:val="0"/>
      <w:divBdr>
        <w:top w:val="none" w:sz="0" w:space="0" w:color="auto"/>
        <w:left w:val="none" w:sz="0" w:space="0" w:color="auto"/>
        <w:bottom w:val="none" w:sz="0" w:space="0" w:color="auto"/>
        <w:right w:val="none" w:sz="0" w:space="0" w:color="auto"/>
      </w:divBdr>
    </w:div>
    <w:div w:id="1739746513">
      <w:bodyDiv w:val="1"/>
      <w:marLeft w:val="0"/>
      <w:marRight w:val="0"/>
      <w:marTop w:val="0"/>
      <w:marBottom w:val="0"/>
      <w:divBdr>
        <w:top w:val="none" w:sz="0" w:space="0" w:color="auto"/>
        <w:left w:val="none" w:sz="0" w:space="0" w:color="auto"/>
        <w:bottom w:val="none" w:sz="0" w:space="0" w:color="auto"/>
        <w:right w:val="none" w:sz="0" w:space="0" w:color="auto"/>
      </w:divBdr>
    </w:div>
    <w:div w:id="1741363392">
      <w:bodyDiv w:val="1"/>
      <w:marLeft w:val="0"/>
      <w:marRight w:val="0"/>
      <w:marTop w:val="0"/>
      <w:marBottom w:val="0"/>
      <w:divBdr>
        <w:top w:val="none" w:sz="0" w:space="0" w:color="auto"/>
        <w:left w:val="none" w:sz="0" w:space="0" w:color="auto"/>
        <w:bottom w:val="none" w:sz="0" w:space="0" w:color="auto"/>
        <w:right w:val="none" w:sz="0" w:space="0" w:color="auto"/>
      </w:divBdr>
    </w:div>
    <w:div w:id="1741827822">
      <w:bodyDiv w:val="1"/>
      <w:marLeft w:val="0"/>
      <w:marRight w:val="0"/>
      <w:marTop w:val="0"/>
      <w:marBottom w:val="0"/>
      <w:divBdr>
        <w:top w:val="none" w:sz="0" w:space="0" w:color="auto"/>
        <w:left w:val="none" w:sz="0" w:space="0" w:color="auto"/>
        <w:bottom w:val="none" w:sz="0" w:space="0" w:color="auto"/>
        <w:right w:val="none" w:sz="0" w:space="0" w:color="auto"/>
      </w:divBdr>
    </w:div>
    <w:div w:id="1744258379">
      <w:bodyDiv w:val="1"/>
      <w:marLeft w:val="0"/>
      <w:marRight w:val="0"/>
      <w:marTop w:val="0"/>
      <w:marBottom w:val="0"/>
      <w:divBdr>
        <w:top w:val="none" w:sz="0" w:space="0" w:color="auto"/>
        <w:left w:val="none" w:sz="0" w:space="0" w:color="auto"/>
        <w:bottom w:val="none" w:sz="0" w:space="0" w:color="auto"/>
        <w:right w:val="none" w:sz="0" w:space="0" w:color="auto"/>
      </w:divBdr>
    </w:div>
    <w:div w:id="1759058615">
      <w:bodyDiv w:val="1"/>
      <w:marLeft w:val="0"/>
      <w:marRight w:val="0"/>
      <w:marTop w:val="0"/>
      <w:marBottom w:val="0"/>
      <w:divBdr>
        <w:top w:val="none" w:sz="0" w:space="0" w:color="auto"/>
        <w:left w:val="none" w:sz="0" w:space="0" w:color="auto"/>
        <w:bottom w:val="none" w:sz="0" w:space="0" w:color="auto"/>
        <w:right w:val="none" w:sz="0" w:space="0" w:color="auto"/>
      </w:divBdr>
    </w:div>
    <w:div w:id="1761027076">
      <w:bodyDiv w:val="1"/>
      <w:marLeft w:val="0"/>
      <w:marRight w:val="0"/>
      <w:marTop w:val="0"/>
      <w:marBottom w:val="0"/>
      <w:divBdr>
        <w:top w:val="none" w:sz="0" w:space="0" w:color="auto"/>
        <w:left w:val="none" w:sz="0" w:space="0" w:color="auto"/>
        <w:bottom w:val="none" w:sz="0" w:space="0" w:color="auto"/>
        <w:right w:val="none" w:sz="0" w:space="0" w:color="auto"/>
      </w:divBdr>
    </w:div>
    <w:div w:id="1762606030">
      <w:bodyDiv w:val="1"/>
      <w:marLeft w:val="0"/>
      <w:marRight w:val="0"/>
      <w:marTop w:val="0"/>
      <w:marBottom w:val="0"/>
      <w:divBdr>
        <w:top w:val="none" w:sz="0" w:space="0" w:color="auto"/>
        <w:left w:val="none" w:sz="0" w:space="0" w:color="auto"/>
        <w:bottom w:val="none" w:sz="0" w:space="0" w:color="auto"/>
        <w:right w:val="none" w:sz="0" w:space="0" w:color="auto"/>
      </w:divBdr>
    </w:div>
    <w:div w:id="1765027008">
      <w:bodyDiv w:val="1"/>
      <w:marLeft w:val="0"/>
      <w:marRight w:val="0"/>
      <w:marTop w:val="0"/>
      <w:marBottom w:val="0"/>
      <w:divBdr>
        <w:top w:val="none" w:sz="0" w:space="0" w:color="auto"/>
        <w:left w:val="none" w:sz="0" w:space="0" w:color="auto"/>
        <w:bottom w:val="none" w:sz="0" w:space="0" w:color="auto"/>
        <w:right w:val="none" w:sz="0" w:space="0" w:color="auto"/>
      </w:divBdr>
    </w:div>
    <w:div w:id="1767312076">
      <w:bodyDiv w:val="1"/>
      <w:marLeft w:val="0"/>
      <w:marRight w:val="0"/>
      <w:marTop w:val="0"/>
      <w:marBottom w:val="0"/>
      <w:divBdr>
        <w:top w:val="none" w:sz="0" w:space="0" w:color="auto"/>
        <w:left w:val="none" w:sz="0" w:space="0" w:color="auto"/>
        <w:bottom w:val="none" w:sz="0" w:space="0" w:color="auto"/>
        <w:right w:val="none" w:sz="0" w:space="0" w:color="auto"/>
      </w:divBdr>
    </w:div>
    <w:div w:id="1769546385">
      <w:bodyDiv w:val="1"/>
      <w:marLeft w:val="0"/>
      <w:marRight w:val="0"/>
      <w:marTop w:val="0"/>
      <w:marBottom w:val="0"/>
      <w:divBdr>
        <w:top w:val="none" w:sz="0" w:space="0" w:color="auto"/>
        <w:left w:val="none" w:sz="0" w:space="0" w:color="auto"/>
        <w:bottom w:val="none" w:sz="0" w:space="0" w:color="auto"/>
        <w:right w:val="none" w:sz="0" w:space="0" w:color="auto"/>
      </w:divBdr>
    </w:div>
    <w:div w:id="1770390399">
      <w:bodyDiv w:val="1"/>
      <w:marLeft w:val="0"/>
      <w:marRight w:val="0"/>
      <w:marTop w:val="0"/>
      <w:marBottom w:val="0"/>
      <w:divBdr>
        <w:top w:val="none" w:sz="0" w:space="0" w:color="auto"/>
        <w:left w:val="none" w:sz="0" w:space="0" w:color="auto"/>
        <w:bottom w:val="none" w:sz="0" w:space="0" w:color="auto"/>
        <w:right w:val="none" w:sz="0" w:space="0" w:color="auto"/>
      </w:divBdr>
    </w:div>
    <w:div w:id="1779333892">
      <w:bodyDiv w:val="1"/>
      <w:marLeft w:val="0"/>
      <w:marRight w:val="0"/>
      <w:marTop w:val="0"/>
      <w:marBottom w:val="0"/>
      <w:divBdr>
        <w:top w:val="none" w:sz="0" w:space="0" w:color="auto"/>
        <w:left w:val="none" w:sz="0" w:space="0" w:color="auto"/>
        <w:bottom w:val="none" w:sz="0" w:space="0" w:color="auto"/>
        <w:right w:val="none" w:sz="0" w:space="0" w:color="auto"/>
      </w:divBdr>
    </w:div>
    <w:div w:id="1784110851">
      <w:bodyDiv w:val="1"/>
      <w:marLeft w:val="0"/>
      <w:marRight w:val="0"/>
      <w:marTop w:val="0"/>
      <w:marBottom w:val="0"/>
      <w:divBdr>
        <w:top w:val="none" w:sz="0" w:space="0" w:color="auto"/>
        <w:left w:val="none" w:sz="0" w:space="0" w:color="auto"/>
        <w:bottom w:val="none" w:sz="0" w:space="0" w:color="auto"/>
        <w:right w:val="none" w:sz="0" w:space="0" w:color="auto"/>
      </w:divBdr>
    </w:div>
    <w:div w:id="1788617993">
      <w:bodyDiv w:val="1"/>
      <w:marLeft w:val="0"/>
      <w:marRight w:val="0"/>
      <w:marTop w:val="0"/>
      <w:marBottom w:val="0"/>
      <w:divBdr>
        <w:top w:val="none" w:sz="0" w:space="0" w:color="auto"/>
        <w:left w:val="none" w:sz="0" w:space="0" w:color="auto"/>
        <w:bottom w:val="none" w:sz="0" w:space="0" w:color="auto"/>
        <w:right w:val="none" w:sz="0" w:space="0" w:color="auto"/>
      </w:divBdr>
    </w:div>
    <w:div w:id="1789740793">
      <w:bodyDiv w:val="1"/>
      <w:marLeft w:val="0"/>
      <w:marRight w:val="0"/>
      <w:marTop w:val="0"/>
      <w:marBottom w:val="0"/>
      <w:divBdr>
        <w:top w:val="none" w:sz="0" w:space="0" w:color="auto"/>
        <w:left w:val="none" w:sz="0" w:space="0" w:color="auto"/>
        <w:bottom w:val="none" w:sz="0" w:space="0" w:color="auto"/>
        <w:right w:val="none" w:sz="0" w:space="0" w:color="auto"/>
      </w:divBdr>
    </w:div>
    <w:div w:id="1801146964">
      <w:bodyDiv w:val="1"/>
      <w:marLeft w:val="0"/>
      <w:marRight w:val="0"/>
      <w:marTop w:val="0"/>
      <w:marBottom w:val="0"/>
      <w:divBdr>
        <w:top w:val="none" w:sz="0" w:space="0" w:color="auto"/>
        <w:left w:val="none" w:sz="0" w:space="0" w:color="auto"/>
        <w:bottom w:val="none" w:sz="0" w:space="0" w:color="auto"/>
        <w:right w:val="none" w:sz="0" w:space="0" w:color="auto"/>
      </w:divBdr>
    </w:div>
    <w:div w:id="1803188386">
      <w:bodyDiv w:val="1"/>
      <w:marLeft w:val="0"/>
      <w:marRight w:val="0"/>
      <w:marTop w:val="0"/>
      <w:marBottom w:val="0"/>
      <w:divBdr>
        <w:top w:val="none" w:sz="0" w:space="0" w:color="auto"/>
        <w:left w:val="none" w:sz="0" w:space="0" w:color="auto"/>
        <w:bottom w:val="none" w:sz="0" w:space="0" w:color="auto"/>
        <w:right w:val="none" w:sz="0" w:space="0" w:color="auto"/>
      </w:divBdr>
    </w:div>
    <w:div w:id="1811941747">
      <w:bodyDiv w:val="1"/>
      <w:marLeft w:val="0"/>
      <w:marRight w:val="0"/>
      <w:marTop w:val="0"/>
      <w:marBottom w:val="0"/>
      <w:divBdr>
        <w:top w:val="none" w:sz="0" w:space="0" w:color="auto"/>
        <w:left w:val="none" w:sz="0" w:space="0" w:color="auto"/>
        <w:bottom w:val="none" w:sz="0" w:space="0" w:color="auto"/>
        <w:right w:val="none" w:sz="0" w:space="0" w:color="auto"/>
      </w:divBdr>
    </w:div>
    <w:div w:id="1821071673">
      <w:bodyDiv w:val="1"/>
      <w:marLeft w:val="0"/>
      <w:marRight w:val="0"/>
      <w:marTop w:val="0"/>
      <w:marBottom w:val="0"/>
      <w:divBdr>
        <w:top w:val="none" w:sz="0" w:space="0" w:color="auto"/>
        <w:left w:val="none" w:sz="0" w:space="0" w:color="auto"/>
        <w:bottom w:val="none" w:sz="0" w:space="0" w:color="auto"/>
        <w:right w:val="none" w:sz="0" w:space="0" w:color="auto"/>
      </w:divBdr>
    </w:div>
    <w:div w:id="1821535176">
      <w:bodyDiv w:val="1"/>
      <w:marLeft w:val="0"/>
      <w:marRight w:val="0"/>
      <w:marTop w:val="0"/>
      <w:marBottom w:val="0"/>
      <w:divBdr>
        <w:top w:val="none" w:sz="0" w:space="0" w:color="auto"/>
        <w:left w:val="none" w:sz="0" w:space="0" w:color="auto"/>
        <w:bottom w:val="none" w:sz="0" w:space="0" w:color="auto"/>
        <w:right w:val="none" w:sz="0" w:space="0" w:color="auto"/>
      </w:divBdr>
    </w:div>
    <w:div w:id="1822119904">
      <w:bodyDiv w:val="1"/>
      <w:marLeft w:val="0"/>
      <w:marRight w:val="0"/>
      <w:marTop w:val="0"/>
      <w:marBottom w:val="0"/>
      <w:divBdr>
        <w:top w:val="none" w:sz="0" w:space="0" w:color="auto"/>
        <w:left w:val="none" w:sz="0" w:space="0" w:color="auto"/>
        <w:bottom w:val="none" w:sz="0" w:space="0" w:color="auto"/>
        <w:right w:val="none" w:sz="0" w:space="0" w:color="auto"/>
      </w:divBdr>
    </w:div>
    <w:div w:id="1824664869">
      <w:bodyDiv w:val="1"/>
      <w:marLeft w:val="0"/>
      <w:marRight w:val="0"/>
      <w:marTop w:val="0"/>
      <w:marBottom w:val="0"/>
      <w:divBdr>
        <w:top w:val="none" w:sz="0" w:space="0" w:color="auto"/>
        <w:left w:val="none" w:sz="0" w:space="0" w:color="auto"/>
        <w:bottom w:val="none" w:sz="0" w:space="0" w:color="auto"/>
        <w:right w:val="none" w:sz="0" w:space="0" w:color="auto"/>
      </w:divBdr>
    </w:div>
    <w:div w:id="1825505584">
      <w:bodyDiv w:val="1"/>
      <w:marLeft w:val="0"/>
      <w:marRight w:val="0"/>
      <w:marTop w:val="0"/>
      <w:marBottom w:val="0"/>
      <w:divBdr>
        <w:top w:val="none" w:sz="0" w:space="0" w:color="auto"/>
        <w:left w:val="none" w:sz="0" w:space="0" w:color="auto"/>
        <w:bottom w:val="none" w:sz="0" w:space="0" w:color="auto"/>
        <w:right w:val="none" w:sz="0" w:space="0" w:color="auto"/>
      </w:divBdr>
    </w:div>
    <w:div w:id="1826051177">
      <w:bodyDiv w:val="1"/>
      <w:marLeft w:val="0"/>
      <w:marRight w:val="0"/>
      <w:marTop w:val="0"/>
      <w:marBottom w:val="0"/>
      <w:divBdr>
        <w:top w:val="none" w:sz="0" w:space="0" w:color="auto"/>
        <w:left w:val="none" w:sz="0" w:space="0" w:color="auto"/>
        <w:bottom w:val="none" w:sz="0" w:space="0" w:color="auto"/>
        <w:right w:val="none" w:sz="0" w:space="0" w:color="auto"/>
      </w:divBdr>
    </w:div>
    <w:div w:id="1826388700">
      <w:bodyDiv w:val="1"/>
      <w:marLeft w:val="0"/>
      <w:marRight w:val="0"/>
      <w:marTop w:val="0"/>
      <w:marBottom w:val="0"/>
      <w:divBdr>
        <w:top w:val="none" w:sz="0" w:space="0" w:color="auto"/>
        <w:left w:val="none" w:sz="0" w:space="0" w:color="auto"/>
        <w:bottom w:val="none" w:sz="0" w:space="0" w:color="auto"/>
        <w:right w:val="none" w:sz="0" w:space="0" w:color="auto"/>
      </w:divBdr>
    </w:div>
    <w:div w:id="1827549331">
      <w:bodyDiv w:val="1"/>
      <w:marLeft w:val="0"/>
      <w:marRight w:val="0"/>
      <w:marTop w:val="0"/>
      <w:marBottom w:val="0"/>
      <w:divBdr>
        <w:top w:val="none" w:sz="0" w:space="0" w:color="auto"/>
        <w:left w:val="none" w:sz="0" w:space="0" w:color="auto"/>
        <w:bottom w:val="none" w:sz="0" w:space="0" w:color="auto"/>
        <w:right w:val="none" w:sz="0" w:space="0" w:color="auto"/>
      </w:divBdr>
    </w:div>
    <w:div w:id="1830364304">
      <w:bodyDiv w:val="1"/>
      <w:marLeft w:val="0"/>
      <w:marRight w:val="0"/>
      <w:marTop w:val="0"/>
      <w:marBottom w:val="0"/>
      <w:divBdr>
        <w:top w:val="none" w:sz="0" w:space="0" w:color="auto"/>
        <w:left w:val="none" w:sz="0" w:space="0" w:color="auto"/>
        <w:bottom w:val="none" w:sz="0" w:space="0" w:color="auto"/>
        <w:right w:val="none" w:sz="0" w:space="0" w:color="auto"/>
      </w:divBdr>
    </w:div>
    <w:div w:id="1834644345">
      <w:bodyDiv w:val="1"/>
      <w:marLeft w:val="0"/>
      <w:marRight w:val="0"/>
      <w:marTop w:val="0"/>
      <w:marBottom w:val="0"/>
      <w:divBdr>
        <w:top w:val="none" w:sz="0" w:space="0" w:color="auto"/>
        <w:left w:val="none" w:sz="0" w:space="0" w:color="auto"/>
        <w:bottom w:val="none" w:sz="0" w:space="0" w:color="auto"/>
        <w:right w:val="none" w:sz="0" w:space="0" w:color="auto"/>
      </w:divBdr>
    </w:div>
    <w:div w:id="1834682678">
      <w:bodyDiv w:val="1"/>
      <w:marLeft w:val="0"/>
      <w:marRight w:val="0"/>
      <w:marTop w:val="0"/>
      <w:marBottom w:val="0"/>
      <w:divBdr>
        <w:top w:val="none" w:sz="0" w:space="0" w:color="auto"/>
        <w:left w:val="none" w:sz="0" w:space="0" w:color="auto"/>
        <w:bottom w:val="none" w:sz="0" w:space="0" w:color="auto"/>
        <w:right w:val="none" w:sz="0" w:space="0" w:color="auto"/>
      </w:divBdr>
    </w:div>
    <w:div w:id="1837302424">
      <w:bodyDiv w:val="1"/>
      <w:marLeft w:val="0"/>
      <w:marRight w:val="0"/>
      <w:marTop w:val="0"/>
      <w:marBottom w:val="0"/>
      <w:divBdr>
        <w:top w:val="none" w:sz="0" w:space="0" w:color="auto"/>
        <w:left w:val="none" w:sz="0" w:space="0" w:color="auto"/>
        <w:bottom w:val="none" w:sz="0" w:space="0" w:color="auto"/>
        <w:right w:val="none" w:sz="0" w:space="0" w:color="auto"/>
      </w:divBdr>
    </w:div>
    <w:div w:id="1840000727">
      <w:bodyDiv w:val="1"/>
      <w:marLeft w:val="0"/>
      <w:marRight w:val="0"/>
      <w:marTop w:val="0"/>
      <w:marBottom w:val="0"/>
      <w:divBdr>
        <w:top w:val="none" w:sz="0" w:space="0" w:color="auto"/>
        <w:left w:val="none" w:sz="0" w:space="0" w:color="auto"/>
        <w:bottom w:val="none" w:sz="0" w:space="0" w:color="auto"/>
        <w:right w:val="none" w:sz="0" w:space="0" w:color="auto"/>
      </w:divBdr>
    </w:div>
    <w:div w:id="1843473865">
      <w:bodyDiv w:val="1"/>
      <w:marLeft w:val="0"/>
      <w:marRight w:val="0"/>
      <w:marTop w:val="0"/>
      <w:marBottom w:val="0"/>
      <w:divBdr>
        <w:top w:val="none" w:sz="0" w:space="0" w:color="auto"/>
        <w:left w:val="none" w:sz="0" w:space="0" w:color="auto"/>
        <w:bottom w:val="none" w:sz="0" w:space="0" w:color="auto"/>
        <w:right w:val="none" w:sz="0" w:space="0" w:color="auto"/>
      </w:divBdr>
    </w:div>
    <w:div w:id="1849557572">
      <w:bodyDiv w:val="1"/>
      <w:marLeft w:val="0"/>
      <w:marRight w:val="0"/>
      <w:marTop w:val="0"/>
      <w:marBottom w:val="0"/>
      <w:divBdr>
        <w:top w:val="none" w:sz="0" w:space="0" w:color="auto"/>
        <w:left w:val="none" w:sz="0" w:space="0" w:color="auto"/>
        <w:bottom w:val="none" w:sz="0" w:space="0" w:color="auto"/>
        <w:right w:val="none" w:sz="0" w:space="0" w:color="auto"/>
      </w:divBdr>
    </w:div>
    <w:div w:id="1850244693">
      <w:bodyDiv w:val="1"/>
      <w:marLeft w:val="0"/>
      <w:marRight w:val="0"/>
      <w:marTop w:val="0"/>
      <w:marBottom w:val="0"/>
      <w:divBdr>
        <w:top w:val="none" w:sz="0" w:space="0" w:color="auto"/>
        <w:left w:val="none" w:sz="0" w:space="0" w:color="auto"/>
        <w:bottom w:val="none" w:sz="0" w:space="0" w:color="auto"/>
        <w:right w:val="none" w:sz="0" w:space="0" w:color="auto"/>
      </w:divBdr>
    </w:div>
    <w:div w:id="1850294585">
      <w:bodyDiv w:val="1"/>
      <w:marLeft w:val="0"/>
      <w:marRight w:val="0"/>
      <w:marTop w:val="0"/>
      <w:marBottom w:val="0"/>
      <w:divBdr>
        <w:top w:val="none" w:sz="0" w:space="0" w:color="auto"/>
        <w:left w:val="none" w:sz="0" w:space="0" w:color="auto"/>
        <w:bottom w:val="none" w:sz="0" w:space="0" w:color="auto"/>
        <w:right w:val="none" w:sz="0" w:space="0" w:color="auto"/>
      </w:divBdr>
    </w:div>
    <w:div w:id="1860046274">
      <w:bodyDiv w:val="1"/>
      <w:marLeft w:val="0"/>
      <w:marRight w:val="0"/>
      <w:marTop w:val="0"/>
      <w:marBottom w:val="0"/>
      <w:divBdr>
        <w:top w:val="none" w:sz="0" w:space="0" w:color="auto"/>
        <w:left w:val="none" w:sz="0" w:space="0" w:color="auto"/>
        <w:bottom w:val="none" w:sz="0" w:space="0" w:color="auto"/>
        <w:right w:val="none" w:sz="0" w:space="0" w:color="auto"/>
      </w:divBdr>
    </w:div>
    <w:div w:id="1863936308">
      <w:bodyDiv w:val="1"/>
      <w:marLeft w:val="0"/>
      <w:marRight w:val="0"/>
      <w:marTop w:val="0"/>
      <w:marBottom w:val="0"/>
      <w:divBdr>
        <w:top w:val="none" w:sz="0" w:space="0" w:color="auto"/>
        <w:left w:val="none" w:sz="0" w:space="0" w:color="auto"/>
        <w:bottom w:val="none" w:sz="0" w:space="0" w:color="auto"/>
        <w:right w:val="none" w:sz="0" w:space="0" w:color="auto"/>
      </w:divBdr>
    </w:div>
    <w:div w:id="1865289169">
      <w:bodyDiv w:val="1"/>
      <w:marLeft w:val="0"/>
      <w:marRight w:val="0"/>
      <w:marTop w:val="0"/>
      <w:marBottom w:val="0"/>
      <w:divBdr>
        <w:top w:val="none" w:sz="0" w:space="0" w:color="auto"/>
        <w:left w:val="none" w:sz="0" w:space="0" w:color="auto"/>
        <w:bottom w:val="none" w:sz="0" w:space="0" w:color="auto"/>
        <w:right w:val="none" w:sz="0" w:space="0" w:color="auto"/>
      </w:divBdr>
    </w:div>
    <w:div w:id="1866165579">
      <w:bodyDiv w:val="1"/>
      <w:marLeft w:val="0"/>
      <w:marRight w:val="0"/>
      <w:marTop w:val="0"/>
      <w:marBottom w:val="0"/>
      <w:divBdr>
        <w:top w:val="none" w:sz="0" w:space="0" w:color="auto"/>
        <w:left w:val="none" w:sz="0" w:space="0" w:color="auto"/>
        <w:bottom w:val="none" w:sz="0" w:space="0" w:color="auto"/>
        <w:right w:val="none" w:sz="0" w:space="0" w:color="auto"/>
      </w:divBdr>
    </w:div>
    <w:div w:id="1872527097">
      <w:bodyDiv w:val="1"/>
      <w:marLeft w:val="0"/>
      <w:marRight w:val="0"/>
      <w:marTop w:val="0"/>
      <w:marBottom w:val="0"/>
      <w:divBdr>
        <w:top w:val="none" w:sz="0" w:space="0" w:color="auto"/>
        <w:left w:val="none" w:sz="0" w:space="0" w:color="auto"/>
        <w:bottom w:val="none" w:sz="0" w:space="0" w:color="auto"/>
        <w:right w:val="none" w:sz="0" w:space="0" w:color="auto"/>
      </w:divBdr>
    </w:div>
    <w:div w:id="1873955495">
      <w:bodyDiv w:val="1"/>
      <w:marLeft w:val="0"/>
      <w:marRight w:val="0"/>
      <w:marTop w:val="0"/>
      <w:marBottom w:val="0"/>
      <w:divBdr>
        <w:top w:val="none" w:sz="0" w:space="0" w:color="auto"/>
        <w:left w:val="none" w:sz="0" w:space="0" w:color="auto"/>
        <w:bottom w:val="none" w:sz="0" w:space="0" w:color="auto"/>
        <w:right w:val="none" w:sz="0" w:space="0" w:color="auto"/>
      </w:divBdr>
    </w:div>
    <w:div w:id="1875533216">
      <w:bodyDiv w:val="1"/>
      <w:marLeft w:val="0"/>
      <w:marRight w:val="0"/>
      <w:marTop w:val="0"/>
      <w:marBottom w:val="0"/>
      <w:divBdr>
        <w:top w:val="none" w:sz="0" w:space="0" w:color="auto"/>
        <w:left w:val="none" w:sz="0" w:space="0" w:color="auto"/>
        <w:bottom w:val="none" w:sz="0" w:space="0" w:color="auto"/>
        <w:right w:val="none" w:sz="0" w:space="0" w:color="auto"/>
      </w:divBdr>
    </w:div>
    <w:div w:id="1882863332">
      <w:bodyDiv w:val="1"/>
      <w:marLeft w:val="0"/>
      <w:marRight w:val="0"/>
      <w:marTop w:val="0"/>
      <w:marBottom w:val="0"/>
      <w:divBdr>
        <w:top w:val="none" w:sz="0" w:space="0" w:color="auto"/>
        <w:left w:val="none" w:sz="0" w:space="0" w:color="auto"/>
        <w:bottom w:val="none" w:sz="0" w:space="0" w:color="auto"/>
        <w:right w:val="none" w:sz="0" w:space="0" w:color="auto"/>
      </w:divBdr>
    </w:div>
    <w:div w:id="1890149956">
      <w:bodyDiv w:val="1"/>
      <w:marLeft w:val="0"/>
      <w:marRight w:val="0"/>
      <w:marTop w:val="0"/>
      <w:marBottom w:val="0"/>
      <w:divBdr>
        <w:top w:val="none" w:sz="0" w:space="0" w:color="auto"/>
        <w:left w:val="none" w:sz="0" w:space="0" w:color="auto"/>
        <w:bottom w:val="none" w:sz="0" w:space="0" w:color="auto"/>
        <w:right w:val="none" w:sz="0" w:space="0" w:color="auto"/>
      </w:divBdr>
    </w:div>
    <w:div w:id="1890679128">
      <w:bodyDiv w:val="1"/>
      <w:marLeft w:val="0"/>
      <w:marRight w:val="0"/>
      <w:marTop w:val="0"/>
      <w:marBottom w:val="0"/>
      <w:divBdr>
        <w:top w:val="none" w:sz="0" w:space="0" w:color="auto"/>
        <w:left w:val="none" w:sz="0" w:space="0" w:color="auto"/>
        <w:bottom w:val="none" w:sz="0" w:space="0" w:color="auto"/>
        <w:right w:val="none" w:sz="0" w:space="0" w:color="auto"/>
      </w:divBdr>
    </w:div>
    <w:div w:id="1895846763">
      <w:bodyDiv w:val="1"/>
      <w:marLeft w:val="0"/>
      <w:marRight w:val="0"/>
      <w:marTop w:val="0"/>
      <w:marBottom w:val="0"/>
      <w:divBdr>
        <w:top w:val="none" w:sz="0" w:space="0" w:color="auto"/>
        <w:left w:val="none" w:sz="0" w:space="0" w:color="auto"/>
        <w:bottom w:val="none" w:sz="0" w:space="0" w:color="auto"/>
        <w:right w:val="none" w:sz="0" w:space="0" w:color="auto"/>
      </w:divBdr>
    </w:div>
    <w:div w:id="1896236758">
      <w:bodyDiv w:val="1"/>
      <w:marLeft w:val="0"/>
      <w:marRight w:val="0"/>
      <w:marTop w:val="0"/>
      <w:marBottom w:val="0"/>
      <w:divBdr>
        <w:top w:val="none" w:sz="0" w:space="0" w:color="auto"/>
        <w:left w:val="none" w:sz="0" w:space="0" w:color="auto"/>
        <w:bottom w:val="none" w:sz="0" w:space="0" w:color="auto"/>
        <w:right w:val="none" w:sz="0" w:space="0" w:color="auto"/>
      </w:divBdr>
    </w:div>
    <w:div w:id="1898323759">
      <w:bodyDiv w:val="1"/>
      <w:marLeft w:val="0"/>
      <w:marRight w:val="0"/>
      <w:marTop w:val="0"/>
      <w:marBottom w:val="0"/>
      <w:divBdr>
        <w:top w:val="none" w:sz="0" w:space="0" w:color="auto"/>
        <w:left w:val="none" w:sz="0" w:space="0" w:color="auto"/>
        <w:bottom w:val="none" w:sz="0" w:space="0" w:color="auto"/>
        <w:right w:val="none" w:sz="0" w:space="0" w:color="auto"/>
      </w:divBdr>
    </w:div>
    <w:div w:id="1905678443">
      <w:bodyDiv w:val="1"/>
      <w:marLeft w:val="0"/>
      <w:marRight w:val="0"/>
      <w:marTop w:val="0"/>
      <w:marBottom w:val="0"/>
      <w:divBdr>
        <w:top w:val="none" w:sz="0" w:space="0" w:color="auto"/>
        <w:left w:val="none" w:sz="0" w:space="0" w:color="auto"/>
        <w:bottom w:val="none" w:sz="0" w:space="0" w:color="auto"/>
        <w:right w:val="none" w:sz="0" w:space="0" w:color="auto"/>
      </w:divBdr>
    </w:div>
    <w:div w:id="1907372706">
      <w:bodyDiv w:val="1"/>
      <w:marLeft w:val="0"/>
      <w:marRight w:val="0"/>
      <w:marTop w:val="0"/>
      <w:marBottom w:val="0"/>
      <w:divBdr>
        <w:top w:val="none" w:sz="0" w:space="0" w:color="auto"/>
        <w:left w:val="none" w:sz="0" w:space="0" w:color="auto"/>
        <w:bottom w:val="none" w:sz="0" w:space="0" w:color="auto"/>
        <w:right w:val="none" w:sz="0" w:space="0" w:color="auto"/>
      </w:divBdr>
    </w:div>
    <w:div w:id="1908228307">
      <w:bodyDiv w:val="1"/>
      <w:marLeft w:val="0"/>
      <w:marRight w:val="0"/>
      <w:marTop w:val="0"/>
      <w:marBottom w:val="0"/>
      <w:divBdr>
        <w:top w:val="none" w:sz="0" w:space="0" w:color="auto"/>
        <w:left w:val="none" w:sz="0" w:space="0" w:color="auto"/>
        <w:bottom w:val="none" w:sz="0" w:space="0" w:color="auto"/>
        <w:right w:val="none" w:sz="0" w:space="0" w:color="auto"/>
      </w:divBdr>
    </w:div>
    <w:div w:id="1908491023">
      <w:bodyDiv w:val="1"/>
      <w:marLeft w:val="0"/>
      <w:marRight w:val="0"/>
      <w:marTop w:val="0"/>
      <w:marBottom w:val="0"/>
      <w:divBdr>
        <w:top w:val="none" w:sz="0" w:space="0" w:color="auto"/>
        <w:left w:val="none" w:sz="0" w:space="0" w:color="auto"/>
        <w:bottom w:val="none" w:sz="0" w:space="0" w:color="auto"/>
        <w:right w:val="none" w:sz="0" w:space="0" w:color="auto"/>
      </w:divBdr>
    </w:div>
    <w:div w:id="1910723688">
      <w:bodyDiv w:val="1"/>
      <w:marLeft w:val="0"/>
      <w:marRight w:val="0"/>
      <w:marTop w:val="0"/>
      <w:marBottom w:val="0"/>
      <w:divBdr>
        <w:top w:val="none" w:sz="0" w:space="0" w:color="auto"/>
        <w:left w:val="none" w:sz="0" w:space="0" w:color="auto"/>
        <w:bottom w:val="none" w:sz="0" w:space="0" w:color="auto"/>
        <w:right w:val="none" w:sz="0" w:space="0" w:color="auto"/>
      </w:divBdr>
    </w:div>
    <w:div w:id="1911185447">
      <w:bodyDiv w:val="1"/>
      <w:marLeft w:val="0"/>
      <w:marRight w:val="0"/>
      <w:marTop w:val="0"/>
      <w:marBottom w:val="0"/>
      <w:divBdr>
        <w:top w:val="none" w:sz="0" w:space="0" w:color="auto"/>
        <w:left w:val="none" w:sz="0" w:space="0" w:color="auto"/>
        <w:bottom w:val="none" w:sz="0" w:space="0" w:color="auto"/>
        <w:right w:val="none" w:sz="0" w:space="0" w:color="auto"/>
      </w:divBdr>
    </w:div>
    <w:div w:id="1917592557">
      <w:bodyDiv w:val="1"/>
      <w:marLeft w:val="0"/>
      <w:marRight w:val="0"/>
      <w:marTop w:val="0"/>
      <w:marBottom w:val="0"/>
      <w:divBdr>
        <w:top w:val="none" w:sz="0" w:space="0" w:color="auto"/>
        <w:left w:val="none" w:sz="0" w:space="0" w:color="auto"/>
        <w:bottom w:val="none" w:sz="0" w:space="0" w:color="auto"/>
        <w:right w:val="none" w:sz="0" w:space="0" w:color="auto"/>
      </w:divBdr>
    </w:div>
    <w:div w:id="1920947565">
      <w:bodyDiv w:val="1"/>
      <w:marLeft w:val="0"/>
      <w:marRight w:val="0"/>
      <w:marTop w:val="0"/>
      <w:marBottom w:val="0"/>
      <w:divBdr>
        <w:top w:val="none" w:sz="0" w:space="0" w:color="auto"/>
        <w:left w:val="none" w:sz="0" w:space="0" w:color="auto"/>
        <w:bottom w:val="none" w:sz="0" w:space="0" w:color="auto"/>
        <w:right w:val="none" w:sz="0" w:space="0" w:color="auto"/>
      </w:divBdr>
    </w:div>
    <w:div w:id="1922912210">
      <w:bodyDiv w:val="1"/>
      <w:marLeft w:val="0"/>
      <w:marRight w:val="0"/>
      <w:marTop w:val="0"/>
      <w:marBottom w:val="0"/>
      <w:divBdr>
        <w:top w:val="none" w:sz="0" w:space="0" w:color="auto"/>
        <w:left w:val="none" w:sz="0" w:space="0" w:color="auto"/>
        <w:bottom w:val="none" w:sz="0" w:space="0" w:color="auto"/>
        <w:right w:val="none" w:sz="0" w:space="0" w:color="auto"/>
      </w:divBdr>
    </w:div>
    <w:div w:id="1923492846">
      <w:bodyDiv w:val="1"/>
      <w:marLeft w:val="0"/>
      <w:marRight w:val="0"/>
      <w:marTop w:val="0"/>
      <w:marBottom w:val="0"/>
      <w:divBdr>
        <w:top w:val="none" w:sz="0" w:space="0" w:color="auto"/>
        <w:left w:val="none" w:sz="0" w:space="0" w:color="auto"/>
        <w:bottom w:val="none" w:sz="0" w:space="0" w:color="auto"/>
        <w:right w:val="none" w:sz="0" w:space="0" w:color="auto"/>
      </w:divBdr>
    </w:div>
    <w:div w:id="1924489304">
      <w:bodyDiv w:val="1"/>
      <w:marLeft w:val="0"/>
      <w:marRight w:val="0"/>
      <w:marTop w:val="0"/>
      <w:marBottom w:val="0"/>
      <w:divBdr>
        <w:top w:val="none" w:sz="0" w:space="0" w:color="auto"/>
        <w:left w:val="none" w:sz="0" w:space="0" w:color="auto"/>
        <w:bottom w:val="none" w:sz="0" w:space="0" w:color="auto"/>
        <w:right w:val="none" w:sz="0" w:space="0" w:color="auto"/>
      </w:divBdr>
    </w:div>
    <w:div w:id="1935892347">
      <w:bodyDiv w:val="1"/>
      <w:marLeft w:val="0"/>
      <w:marRight w:val="0"/>
      <w:marTop w:val="0"/>
      <w:marBottom w:val="0"/>
      <w:divBdr>
        <w:top w:val="none" w:sz="0" w:space="0" w:color="auto"/>
        <w:left w:val="none" w:sz="0" w:space="0" w:color="auto"/>
        <w:bottom w:val="none" w:sz="0" w:space="0" w:color="auto"/>
        <w:right w:val="none" w:sz="0" w:space="0" w:color="auto"/>
      </w:divBdr>
    </w:div>
    <w:div w:id="1937860567">
      <w:bodyDiv w:val="1"/>
      <w:marLeft w:val="0"/>
      <w:marRight w:val="0"/>
      <w:marTop w:val="0"/>
      <w:marBottom w:val="0"/>
      <w:divBdr>
        <w:top w:val="none" w:sz="0" w:space="0" w:color="auto"/>
        <w:left w:val="none" w:sz="0" w:space="0" w:color="auto"/>
        <w:bottom w:val="none" w:sz="0" w:space="0" w:color="auto"/>
        <w:right w:val="none" w:sz="0" w:space="0" w:color="auto"/>
      </w:divBdr>
    </w:div>
    <w:div w:id="1938828992">
      <w:bodyDiv w:val="1"/>
      <w:marLeft w:val="0"/>
      <w:marRight w:val="0"/>
      <w:marTop w:val="0"/>
      <w:marBottom w:val="0"/>
      <w:divBdr>
        <w:top w:val="none" w:sz="0" w:space="0" w:color="auto"/>
        <w:left w:val="none" w:sz="0" w:space="0" w:color="auto"/>
        <w:bottom w:val="none" w:sz="0" w:space="0" w:color="auto"/>
        <w:right w:val="none" w:sz="0" w:space="0" w:color="auto"/>
      </w:divBdr>
    </w:div>
    <w:div w:id="1941450614">
      <w:bodyDiv w:val="1"/>
      <w:marLeft w:val="0"/>
      <w:marRight w:val="0"/>
      <w:marTop w:val="0"/>
      <w:marBottom w:val="0"/>
      <w:divBdr>
        <w:top w:val="none" w:sz="0" w:space="0" w:color="auto"/>
        <w:left w:val="none" w:sz="0" w:space="0" w:color="auto"/>
        <w:bottom w:val="none" w:sz="0" w:space="0" w:color="auto"/>
        <w:right w:val="none" w:sz="0" w:space="0" w:color="auto"/>
      </w:divBdr>
    </w:div>
    <w:div w:id="1941907979">
      <w:bodyDiv w:val="1"/>
      <w:marLeft w:val="0"/>
      <w:marRight w:val="0"/>
      <w:marTop w:val="0"/>
      <w:marBottom w:val="0"/>
      <w:divBdr>
        <w:top w:val="none" w:sz="0" w:space="0" w:color="auto"/>
        <w:left w:val="none" w:sz="0" w:space="0" w:color="auto"/>
        <w:bottom w:val="none" w:sz="0" w:space="0" w:color="auto"/>
        <w:right w:val="none" w:sz="0" w:space="0" w:color="auto"/>
      </w:divBdr>
    </w:div>
    <w:div w:id="1942882201">
      <w:bodyDiv w:val="1"/>
      <w:marLeft w:val="0"/>
      <w:marRight w:val="0"/>
      <w:marTop w:val="0"/>
      <w:marBottom w:val="0"/>
      <w:divBdr>
        <w:top w:val="none" w:sz="0" w:space="0" w:color="auto"/>
        <w:left w:val="none" w:sz="0" w:space="0" w:color="auto"/>
        <w:bottom w:val="none" w:sz="0" w:space="0" w:color="auto"/>
        <w:right w:val="none" w:sz="0" w:space="0" w:color="auto"/>
      </w:divBdr>
    </w:div>
    <w:div w:id="1949577643">
      <w:bodyDiv w:val="1"/>
      <w:marLeft w:val="0"/>
      <w:marRight w:val="0"/>
      <w:marTop w:val="0"/>
      <w:marBottom w:val="0"/>
      <w:divBdr>
        <w:top w:val="none" w:sz="0" w:space="0" w:color="auto"/>
        <w:left w:val="none" w:sz="0" w:space="0" w:color="auto"/>
        <w:bottom w:val="none" w:sz="0" w:space="0" w:color="auto"/>
        <w:right w:val="none" w:sz="0" w:space="0" w:color="auto"/>
      </w:divBdr>
    </w:div>
    <w:div w:id="1952197595">
      <w:bodyDiv w:val="1"/>
      <w:marLeft w:val="0"/>
      <w:marRight w:val="0"/>
      <w:marTop w:val="0"/>
      <w:marBottom w:val="0"/>
      <w:divBdr>
        <w:top w:val="none" w:sz="0" w:space="0" w:color="auto"/>
        <w:left w:val="none" w:sz="0" w:space="0" w:color="auto"/>
        <w:bottom w:val="none" w:sz="0" w:space="0" w:color="auto"/>
        <w:right w:val="none" w:sz="0" w:space="0" w:color="auto"/>
      </w:divBdr>
    </w:div>
    <w:div w:id="1955012115">
      <w:bodyDiv w:val="1"/>
      <w:marLeft w:val="0"/>
      <w:marRight w:val="0"/>
      <w:marTop w:val="0"/>
      <w:marBottom w:val="0"/>
      <w:divBdr>
        <w:top w:val="none" w:sz="0" w:space="0" w:color="auto"/>
        <w:left w:val="none" w:sz="0" w:space="0" w:color="auto"/>
        <w:bottom w:val="none" w:sz="0" w:space="0" w:color="auto"/>
        <w:right w:val="none" w:sz="0" w:space="0" w:color="auto"/>
      </w:divBdr>
    </w:div>
    <w:div w:id="1955208849">
      <w:bodyDiv w:val="1"/>
      <w:marLeft w:val="0"/>
      <w:marRight w:val="0"/>
      <w:marTop w:val="0"/>
      <w:marBottom w:val="0"/>
      <w:divBdr>
        <w:top w:val="none" w:sz="0" w:space="0" w:color="auto"/>
        <w:left w:val="none" w:sz="0" w:space="0" w:color="auto"/>
        <w:bottom w:val="none" w:sz="0" w:space="0" w:color="auto"/>
        <w:right w:val="none" w:sz="0" w:space="0" w:color="auto"/>
      </w:divBdr>
    </w:div>
    <w:div w:id="1956986386">
      <w:bodyDiv w:val="1"/>
      <w:marLeft w:val="0"/>
      <w:marRight w:val="0"/>
      <w:marTop w:val="0"/>
      <w:marBottom w:val="0"/>
      <w:divBdr>
        <w:top w:val="none" w:sz="0" w:space="0" w:color="auto"/>
        <w:left w:val="none" w:sz="0" w:space="0" w:color="auto"/>
        <w:bottom w:val="none" w:sz="0" w:space="0" w:color="auto"/>
        <w:right w:val="none" w:sz="0" w:space="0" w:color="auto"/>
      </w:divBdr>
    </w:div>
    <w:div w:id="1959532459">
      <w:bodyDiv w:val="1"/>
      <w:marLeft w:val="0"/>
      <w:marRight w:val="0"/>
      <w:marTop w:val="0"/>
      <w:marBottom w:val="0"/>
      <w:divBdr>
        <w:top w:val="none" w:sz="0" w:space="0" w:color="auto"/>
        <w:left w:val="none" w:sz="0" w:space="0" w:color="auto"/>
        <w:bottom w:val="none" w:sz="0" w:space="0" w:color="auto"/>
        <w:right w:val="none" w:sz="0" w:space="0" w:color="auto"/>
      </w:divBdr>
    </w:div>
    <w:div w:id="1960985100">
      <w:bodyDiv w:val="1"/>
      <w:marLeft w:val="0"/>
      <w:marRight w:val="0"/>
      <w:marTop w:val="0"/>
      <w:marBottom w:val="0"/>
      <w:divBdr>
        <w:top w:val="none" w:sz="0" w:space="0" w:color="auto"/>
        <w:left w:val="none" w:sz="0" w:space="0" w:color="auto"/>
        <w:bottom w:val="none" w:sz="0" w:space="0" w:color="auto"/>
        <w:right w:val="none" w:sz="0" w:space="0" w:color="auto"/>
      </w:divBdr>
    </w:div>
    <w:div w:id="1965456048">
      <w:bodyDiv w:val="1"/>
      <w:marLeft w:val="0"/>
      <w:marRight w:val="0"/>
      <w:marTop w:val="0"/>
      <w:marBottom w:val="0"/>
      <w:divBdr>
        <w:top w:val="none" w:sz="0" w:space="0" w:color="auto"/>
        <w:left w:val="none" w:sz="0" w:space="0" w:color="auto"/>
        <w:bottom w:val="none" w:sz="0" w:space="0" w:color="auto"/>
        <w:right w:val="none" w:sz="0" w:space="0" w:color="auto"/>
      </w:divBdr>
    </w:div>
    <w:div w:id="1971783999">
      <w:bodyDiv w:val="1"/>
      <w:marLeft w:val="0"/>
      <w:marRight w:val="0"/>
      <w:marTop w:val="0"/>
      <w:marBottom w:val="0"/>
      <w:divBdr>
        <w:top w:val="none" w:sz="0" w:space="0" w:color="auto"/>
        <w:left w:val="none" w:sz="0" w:space="0" w:color="auto"/>
        <w:bottom w:val="none" w:sz="0" w:space="0" w:color="auto"/>
        <w:right w:val="none" w:sz="0" w:space="0" w:color="auto"/>
      </w:divBdr>
    </w:div>
    <w:div w:id="1975020624">
      <w:bodyDiv w:val="1"/>
      <w:marLeft w:val="0"/>
      <w:marRight w:val="0"/>
      <w:marTop w:val="0"/>
      <w:marBottom w:val="0"/>
      <w:divBdr>
        <w:top w:val="none" w:sz="0" w:space="0" w:color="auto"/>
        <w:left w:val="none" w:sz="0" w:space="0" w:color="auto"/>
        <w:bottom w:val="none" w:sz="0" w:space="0" w:color="auto"/>
        <w:right w:val="none" w:sz="0" w:space="0" w:color="auto"/>
      </w:divBdr>
    </w:div>
    <w:div w:id="1976518418">
      <w:bodyDiv w:val="1"/>
      <w:marLeft w:val="0"/>
      <w:marRight w:val="0"/>
      <w:marTop w:val="0"/>
      <w:marBottom w:val="0"/>
      <w:divBdr>
        <w:top w:val="none" w:sz="0" w:space="0" w:color="auto"/>
        <w:left w:val="none" w:sz="0" w:space="0" w:color="auto"/>
        <w:bottom w:val="none" w:sz="0" w:space="0" w:color="auto"/>
        <w:right w:val="none" w:sz="0" w:space="0" w:color="auto"/>
      </w:divBdr>
    </w:div>
    <w:div w:id="1976904639">
      <w:bodyDiv w:val="1"/>
      <w:marLeft w:val="0"/>
      <w:marRight w:val="0"/>
      <w:marTop w:val="0"/>
      <w:marBottom w:val="0"/>
      <w:divBdr>
        <w:top w:val="none" w:sz="0" w:space="0" w:color="auto"/>
        <w:left w:val="none" w:sz="0" w:space="0" w:color="auto"/>
        <w:bottom w:val="none" w:sz="0" w:space="0" w:color="auto"/>
        <w:right w:val="none" w:sz="0" w:space="0" w:color="auto"/>
      </w:divBdr>
    </w:div>
    <w:div w:id="1986618658">
      <w:bodyDiv w:val="1"/>
      <w:marLeft w:val="0"/>
      <w:marRight w:val="0"/>
      <w:marTop w:val="0"/>
      <w:marBottom w:val="0"/>
      <w:divBdr>
        <w:top w:val="none" w:sz="0" w:space="0" w:color="auto"/>
        <w:left w:val="none" w:sz="0" w:space="0" w:color="auto"/>
        <w:bottom w:val="none" w:sz="0" w:space="0" w:color="auto"/>
        <w:right w:val="none" w:sz="0" w:space="0" w:color="auto"/>
      </w:divBdr>
    </w:div>
    <w:div w:id="1989476814">
      <w:bodyDiv w:val="1"/>
      <w:marLeft w:val="0"/>
      <w:marRight w:val="0"/>
      <w:marTop w:val="0"/>
      <w:marBottom w:val="0"/>
      <w:divBdr>
        <w:top w:val="none" w:sz="0" w:space="0" w:color="auto"/>
        <w:left w:val="none" w:sz="0" w:space="0" w:color="auto"/>
        <w:bottom w:val="none" w:sz="0" w:space="0" w:color="auto"/>
        <w:right w:val="none" w:sz="0" w:space="0" w:color="auto"/>
      </w:divBdr>
    </w:div>
    <w:div w:id="1994143806">
      <w:bodyDiv w:val="1"/>
      <w:marLeft w:val="0"/>
      <w:marRight w:val="0"/>
      <w:marTop w:val="0"/>
      <w:marBottom w:val="0"/>
      <w:divBdr>
        <w:top w:val="none" w:sz="0" w:space="0" w:color="auto"/>
        <w:left w:val="none" w:sz="0" w:space="0" w:color="auto"/>
        <w:bottom w:val="none" w:sz="0" w:space="0" w:color="auto"/>
        <w:right w:val="none" w:sz="0" w:space="0" w:color="auto"/>
      </w:divBdr>
    </w:div>
    <w:div w:id="1997221760">
      <w:bodyDiv w:val="1"/>
      <w:marLeft w:val="0"/>
      <w:marRight w:val="0"/>
      <w:marTop w:val="0"/>
      <w:marBottom w:val="0"/>
      <w:divBdr>
        <w:top w:val="none" w:sz="0" w:space="0" w:color="auto"/>
        <w:left w:val="none" w:sz="0" w:space="0" w:color="auto"/>
        <w:bottom w:val="none" w:sz="0" w:space="0" w:color="auto"/>
        <w:right w:val="none" w:sz="0" w:space="0" w:color="auto"/>
      </w:divBdr>
    </w:div>
    <w:div w:id="1997681752">
      <w:bodyDiv w:val="1"/>
      <w:marLeft w:val="0"/>
      <w:marRight w:val="0"/>
      <w:marTop w:val="0"/>
      <w:marBottom w:val="0"/>
      <w:divBdr>
        <w:top w:val="none" w:sz="0" w:space="0" w:color="auto"/>
        <w:left w:val="none" w:sz="0" w:space="0" w:color="auto"/>
        <w:bottom w:val="none" w:sz="0" w:space="0" w:color="auto"/>
        <w:right w:val="none" w:sz="0" w:space="0" w:color="auto"/>
      </w:divBdr>
    </w:div>
    <w:div w:id="1999839305">
      <w:bodyDiv w:val="1"/>
      <w:marLeft w:val="0"/>
      <w:marRight w:val="0"/>
      <w:marTop w:val="0"/>
      <w:marBottom w:val="0"/>
      <w:divBdr>
        <w:top w:val="none" w:sz="0" w:space="0" w:color="auto"/>
        <w:left w:val="none" w:sz="0" w:space="0" w:color="auto"/>
        <w:bottom w:val="none" w:sz="0" w:space="0" w:color="auto"/>
        <w:right w:val="none" w:sz="0" w:space="0" w:color="auto"/>
      </w:divBdr>
    </w:div>
    <w:div w:id="2005622188">
      <w:bodyDiv w:val="1"/>
      <w:marLeft w:val="0"/>
      <w:marRight w:val="0"/>
      <w:marTop w:val="0"/>
      <w:marBottom w:val="0"/>
      <w:divBdr>
        <w:top w:val="none" w:sz="0" w:space="0" w:color="auto"/>
        <w:left w:val="none" w:sz="0" w:space="0" w:color="auto"/>
        <w:bottom w:val="none" w:sz="0" w:space="0" w:color="auto"/>
        <w:right w:val="none" w:sz="0" w:space="0" w:color="auto"/>
      </w:divBdr>
    </w:div>
    <w:div w:id="2007705974">
      <w:bodyDiv w:val="1"/>
      <w:marLeft w:val="0"/>
      <w:marRight w:val="0"/>
      <w:marTop w:val="0"/>
      <w:marBottom w:val="0"/>
      <w:divBdr>
        <w:top w:val="none" w:sz="0" w:space="0" w:color="auto"/>
        <w:left w:val="none" w:sz="0" w:space="0" w:color="auto"/>
        <w:bottom w:val="none" w:sz="0" w:space="0" w:color="auto"/>
        <w:right w:val="none" w:sz="0" w:space="0" w:color="auto"/>
      </w:divBdr>
    </w:div>
    <w:div w:id="2014722883">
      <w:bodyDiv w:val="1"/>
      <w:marLeft w:val="0"/>
      <w:marRight w:val="0"/>
      <w:marTop w:val="0"/>
      <w:marBottom w:val="0"/>
      <w:divBdr>
        <w:top w:val="none" w:sz="0" w:space="0" w:color="auto"/>
        <w:left w:val="none" w:sz="0" w:space="0" w:color="auto"/>
        <w:bottom w:val="none" w:sz="0" w:space="0" w:color="auto"/>
        <w:right w:val="none" w:sz="0" w:space="0" w:color="auto"/>
      </w:divBdr>
    </w:div>
    <w:div w:id="2014799433">
      <w:bodyDiv w:val="1"/>
      <w:marLeft w:val="0"/>
      <w:marRight w:val="0"/>
      <w:marTop w:val="0"/>
      <w:marBottom w:val="0"/>
      <w:divBdr>
        <w:top w:val="none" w:sz="0" w:space="0" w:color="auto"/>
        <w:left w:val="none" w:sz="0" w:space="0" w:color="auto"/>
        <w:bottom w:val="none" w:sz="0" w:space="0" w:color="auto"/>
        <w:right w:val="none" w:sz="0" w:space="0" w:color="auto"/>
      </w:divBdr>
    </w:div>
    <w:div w:id="2019035694">
      <w:bodyDiv w:val="1"/>
      <w:marLeft w:val="0"/>
      <w:marRight w:val="0"/>
      <w:marTop w:val="0"/>
      <w:marBottom w:val="0"/>
      <w:divBdr>
        <w:top w:val="none" w:sz="0" w:space="0" w:color="auto"/>
        <w:left w:val="none" w:sz="0" w:space="0" w:color="auto"/>
        <w:bottom w:val="none" w:sz="0" w:space="0" w:color="auto"/>
        <w:right w:val="none" w:sz="0" w:space="0" w:color="auto"/>
      </w:divBdr>
    </w:div>
    <w:div w:id="2022471098">
      <w:bodyDiv w:val="1"/>
      <w:marLeft w:val="0"/>
      <w:marRight w:val="0"/>
      <w:marTop w:val="0"/>
      <w:marBottom w:val="0"/>
      <w:divBdr>
        <w:top w:val="none" w:sz="0" w:space="0" w:color="auto"/>
        <w:left w:val="none" w:sz="0" w:space="0" w:color="auto"/>
        <w:bottom w:val="none" w:sz="0" w:space="0" w:color="auto"/>
        <w:right w:val="none" w:sz="0" w:space="0" w:color="auto"/>
      </w:divBdr>
    </w:div>
    <w:div w:id="2023700617">
      <w:bodyDiv w:val="1"/>
      <w:marLeft w:val="0"/>
      <w:marRight w:val="0"/>
      <w:marTop w:val="0"/>
      <w:marBottom w:val="0"/>
      <w:divBdr>
        <w:top w:val="none" w:sz="0" w:space="0" w:color="auto"/>
        <w:left w:val="none" w:sz="0" w:space="0" w:color="auto"/>
        <w:bottom w:val="none" w:sz="0" w:space="0" w:color="auto"/>
        <w:right w:val="none" w:sz="0" w:space="0" w:color="auto"/>
      </w:divBdr>
    </w:div>
    <w:div w:id="2026201641">
      <w:bodyDiv w:val="1"/>
      <w:marLeft w:val="0"/>
      <w:marRight w:val="0"/>
      <w:marTop w:val="0"/>
      <w:marBottom w:val="0"/>
      <w:divBdr>
        <w:top w:val="none" w:sz="0" w:space="0" w:color="auto"/>
        <w:left w:val="none" w:sz="0" w:space="0" w:color="auto"/>
        <w:bottom w:val="none" w:sz="0" w:space="0" w:color="auto"/>
        <w:right w:val="none" w:sz="0" w:space="0" w:color="auto"/>
      </w:divBdr>
    </w:div>
    <w:div w:id="2029485566">
      <w:bodyDiv w:val="1"/>
      <w:marLeft w:val="0"/>
      <w:marRight w:val="0"/>
      <w:marTop w:val="0"/>
      <w:marBottom w:val="0"/>
      <w:divBdr>
        <w:top w:val="none" w:sz="0" w:space="0" w:color="auto"/>
        <w:left w:val="none" w:sz="0" w:space="0" w:color="auto"/>
        <w:bottom w:val="none" w:sz="0" w:space="0" w:color="auto"/>
        <w:right w:val="none" w:sz="0" w:space="0" w:color="auto"/>
      </w:divBdr>
    </w:div>
    <w:div w:id="2030132188">
      <w:bodyDiv w:val="1"/>
      <w:marLeft w:val="0"/>
      <w:marRight w:val="0"/>
      <w:marTop w:val="0"/>
      <w:marBottom w:val="0"/>
      <w:divBdr>
        <w:top w:val="none" w:sz="0" w:space="0" w:color="auto"/>
        <w:left w:val="none" w:sz="0" w:space="0" w:color="auto"/>
        <w:bottom w:val="none" w:sz="0" w:space="0" w:color="auto"/>
        <w:right w:val="none" w:sz="0" w:space="0" w:color="auto"/>
      </w:divBdr>
    </w:div>
    <w:div w:id="2033532327">
      <w:bodyDiv w:val="1"/>
      <w:marLeft w:val="0"/>
      <w:marRight w:val="0"/>
      <w:marTop w:val="0"/>
      <w:marBottom w:val="0"/>
      <w:divBdr>
        <w:top w:val="none" w:sz="0" w:space="0" w:color="auto"/>
        <w:left w:val="none" w:sz="0" w:space="0" w:color="auto"/>
        <w:bottom w:val="none" w:sz="0" w:space="0" w:color="auto"/>
        <w:right w:val="none" w:sz="0" w:space="0" w:color="auto"/>
      </w:divBdr>
    </w:div>
    <w:div w:id="2034722865">
      <w:bodyDiv w:val="1"/>
      <w:marLeft w:val="0"/>
      <w:marRight w:val="0"/>
      <w:marTop w:val="0"/>
      <w:marBottom w:val="0"/>
      <w:divBdr>
        <w:top w:val="none" w:sz="0" w:space="0" w:color="auto"/>
        <w:left w:val="none" w:sz="0" w:space="0" w:color="auto"/>
        <w:bottom w:val="none" w:sz="0" w:space="0" w:color="auto"/>
        <w:right w:val="none" w:sz="0" w:space="0" w:color="auto"/>
      </w:divBdr>
    </w:div>
    <w:div w:id="2038891854">
      <w:bodyDiv w:val="1"/>
      <w:marLeft w:val="0"/>
      <w:marRight w:val="0"/>
      <w:marTop w:val="0"/>
      <w:marBottom w:val="0"/>
      <w:divBdr>
        <w:top w:val="none" w:sz="0" w:space="0" w:color="auto"/>
        <w:left w:val="none" w:sz="0" w:space="0" w:color="auto"/>
        <w:bottom w:val="none" w:sz="0" w:space="0" w:color="auto"/>
        <w:right w:val="none" w:sz="0" w:space="0" w:color="auto"/>
      </w:divBdr>
    </w:div>
    <w:div w:id="2039546694">
      <w:bodyDiv w:val="1"/>
      <w:marLeft w:val="0"/>
      <w:marRight w:val="0"/>
      <w:marTop w:val="0"/>
      <w:marBottom w:val="0"/>
      <w:divBdr>
        <w:top w:val="none" w:sz="0" w:space="0" w:color="auto"/>
        <w:left w:val="none" w:sz="0" w:space="0" w:color="auto"/>
        <w:bottom w:val="none" w:sz="0" w:space="0" w:color="auto"/>
        <w:right w:val="none" w:sz="0" w:space="0" w:color="auto"/>
      </w:divBdr>
    </w:div>
    <w:div w:id="2041007791">
      <w:bodyDiv w:val="1"/>
      <w:marLeft w:val="0"/>
      <w:marRight w:val="0"/>
      <w:marTop w:val="0"/>
      <w:marBottom w:val="0"/>
      <w:divBdr>
        <w:top w:val="none" w:sz="0" w:space="0" w:color="auto"/>
        <w:left w:val="none" w:sz="0" w:space="0" w:color="auto"/>
        <w:bottom w:val="none" w:sz="0" w:space="0" w:color="auto"/>
        <w:right w:val="none" w:sz="0" w:space="0" w:color="auto"/>
      </w:divBdr>
    </w:div>
    <w:div w:id="2055277321">
      <w:bodyDiv w:val="1"/>
      <w:marLeft w:val="0"/>
      <w:marRight w:val="0"/>
      <w:marTop w:val="0"/>
      <w:marBottom w:val="0"/>
      <w:divBdr>
        <w:top w:val="none" w:sz="0" w:space="0" w:color="auto"/>
        <w:left w:val="none" w:sz="0" w:space="0" w:color="auto"/>
        <w:bottom w:val="none" w:sz="0" w:space="0" w:color="auto"/>
        <w:right w:val="none" w:sz="0" w:space="0" w:color="auto"/>
      </w:divBdr>
    </w:div>
    <w:div w:id="2055301630">
      <w:bodyDiv w:val="1"/>
      <w:marLeft w:val="0"/>
      <w:marRight w:val="0"/>
      <w:marTop w:val="0"/>
      <w:marBottom w:val="0"/>
      <w:divBdr>
        <w:top w:val="none" w:sz="0" w:space="0" w:color="auto"/>
        <w:left w:val="none" w:sz="0" w:space="0" w:color="auto"/>
        <w:bottom w:val="none" w:sz="0" w:space="0" w:color="auto"/>
        <w:right w:val="none" w:sz="0" w:space="0" w:color="auto"/>
      </w:divBdr>
    </w:div>
    <w:div w:id="2063089568">
      <w:bodyDiv w:val="1"/>
      <w:marLeft w:val="0"/>
      <w:marRight w:val="0"/>
      <w:marTop w:val="0"/>
      <w:marBottom w:val="0"/>
      <w:divBdr>
        <w:top w:val="none" w:sz="0" w:space="0" w:color="auto"/>
        <w:left w:val="none" w:sz="0" w:space="0" w:color="auto"/>
        <w:bottom w:val="none" w:sz="0" w:space="0" w:color="auto"/>
        <w:right w:val="none" w:sz="0" w:space="0" w:color="auto"/>
      </w:divBdr>
    </w:div>
    <w:div w:id="2064789166">
      <w:bodyDiv w:val="1"/>
      <w:marLeft w:val="0"/>
      <w:marRight w:val="0"/>
      <w:marTop w:val="0"/>
      <w:marBottom w:val="0"/>
      <w:divBdr>
        <w:top w:val="none" w:sz="0" w:space="0" w:color="auto"/>
        <w:left w:val="none" w:sz="0" w:space="0" w:color="auto"/>
        <w:bottom w:val="none" w:sz="0" w:space="0" w:color="auto"/>
        <w:right w:val="none" w:sz="0" w:space="0" w:color="auto"/>
      </w:divBdr>
    </w:div>
    <w:div w:id="2068137633">
      <w:bodyDiv w:val="1"/>
      <w:marLeft w:val="0"/>
      <w:marRight w:val="0"/>
      <w:marTop w:val="0"/>
      <w:marBottom w:val="0"/>
      <w:divBdr>
        <w:top w:val="none" w:sz="0" w:space="0" w:color="auto"/>
        <w:left w:val="none" w:sz="0" w:space="0" w:color="auto"/>
        <w:bottom w:val="none" w:sz="0" w:space="0" w:color="auto"/>
        <w:right w:val="none" w:sz="0" w:space="0" w:color="auto"/>
      </w:divBdr>
    </w:div>
    <w:div w:id="2069188135">
      <w:bodyDiv w:val="1"/>
      <w:marLeft w:val="0"/>
      <w:marRight w:val="0"/>
      <w:marTop w:val="0"/>
      <w:marBottom w:val="0"/>
      <w:divBdr>
        <w:top w:val="none" w:sz="0" w:space="0" w:color="auto"/>
        <w:left w:val="none" w:sz="0" w:space="0" w:color="auto"/>
        <w:bottom w:val="none" w:sz="0" w:space="0" w:color="auto"/>
        <w:right w:val="none" w:sz="0" w:space="0" w:color="auto"/>
      </w:divBdr>
    </w:div>
    <w:div w:id="2071925252">
      <w:bodyDiv w:val="1"/>
      <w:marLeft w:val="0"/>
      <w:marRight w:val="0"/>
      <w:marTop w:val="0"/>
      <w:marBottom w:val="0"/>
      <w:divBdr>
        <w:top w:val="none" w:sz="0" w:space="0" w:color="auto"/>
        <w:left w:val="none" w:sz="0" w:space="0" w:color="auto"/>
        <w:bottom w:val="none" w:sz="0" w:space="0" w:color="auto"/>
        <w:right w:val="none" w:sz="0" w:space="0" w:color="auto"/>
      </w:divBdr>
    </w:div>
    <w:div w:id="2072801573">
      <w:bodyDiv w:val="1"/>
      <w:marLeft w:val="0"/>
      <w:marRight w:val="0"/>
      <w:marTop w:val="0"/>
      <w:marBottom w:val="0"/>
      <w:divBdr>
        <w:top w:val="none" w:sz="0" w:space="0" w:color="auto"/>
        <w:left w:val="none" w:sz="0" w:space="0" w:color="auto"/>
        <w:bottom w:val="none" w:sz="0" w:space="0" w:color="auto"/>
        <w:right w:val="none" w:sz="0" w:space="0" w:color="auto"/>
      </w:divBdr>
    </w:div>
    <w:div w:id="2080326403">
      <w:bodyDiv w:val="1"/>
      <w:marLeft w:val="0"/>
      <w:marRight w:val="0"/>
      <w:marTop w:val="0"/>
      <w:marBottom w:val="0"/>
      <w:divBdr>
        <w:top w:val="none" w:sz="0" w:space="0" w:color="auto"/>
        <w:left w:val="none" w:sz="0" w:space="0" w:color="auto"/>
        <w:bottom w:val="none" w:sz="0" w:space="0" w:color="auto"/>
        <w:right w:val="none" w:sz="0" w:space="0" w:color="auto"/>
      </w:divBdr>
    </w:div>
    <w:div w:id="2087219464">
      <w:bodyDiv w:val="1"/>
      <w:marLeft w:val="0"/>
      <w:marRight w:val="0"/>
      <w:marTop w:val="0"/>
      <w:marBottom w:val="0"/>
      <w:divBdr>
        <w:top w:val="none" w:sz="0" w:space="0" w:color="auto"/>
        <w:left w:val="none" w:sz="0" w:space="0" w:color="auto"/>
        <w:bottom w:val="none" w:sz="0" w:space="0" w:color="auto"/>
        <w:right w:val="none" w:sz="0" w:space="0" w:color="auto"/>
      </w:divBdr>
    </w:div>
    <w:div w:id="2087342057">
      <w:bodyDiv w:val="1"/>
      <w:marLeft w:val="0"/>
      <w:marRight w:val="0"/>
      <w:marTop w:val="0"/>
      <w:marBottom w:val="0"/>
      <w:divBdr>
        <w:top w:val="none" w:sz="0" w:space="0" w:color="auto"/>
        <w:left w:val="none" w:sz="0" w:space="0" w:color="auto"/>
        <w:bottom w:val="none" w:sz="0" w:space="0" w:color="auto"/>
        <w:right w:val="none" w:sz="0" w:space="0" w:color="auto"/>
      </w:divBdr>
    </w:div>
    <w:div w:id="2089573690">
      <w:bodyDiv w:val="1"/>
      <w:marLeft w:val="0"/>
      <w:marRight w:val="0"/>
      <w:marTop w:val="0"/>
      <w:marBottom w:val="0"/>
      <w:divBdr>
        <w:top w:val="none" w:sz="0" w:space="0" w:color="auto"/>
        <w:left w:val="none" w:sz="0" w:space="0" w:color="auto"/>
        <w:bottom w:val="none" w:sz="0" w:space="0" w:color="auto"/>
        <w:right w:val="none" w:sz="0" w:space="0" w:color="auto"/>
      </w:divBdr>
    </w:div>
    <w:div w:id="2091584160">
      <w:bodyDiv w:val="1"/>
      <w:marLeft w:val="0"/>
      <w:marRight w:val="0"/>
      <w:marTop w:val="0"/>
      <w:marBottom w:val="0"/>
      <w:divBdr>
        <w:top w:val="none" w:sz="0" w:space="0" w:color="auto"/>
        <w:left w:val="none" w:sz="0" w:space="0" w:color="auto"/>
        <w:bottom w:val="none" w:sz="0" w:space="0" w:color="auto"/>
        <w:right w:val="none" w:sz="0" w:space="0" w:color="auto"/>
      </w:divBdr>
    </w:div>
    <w:div w:id="2096437020">
      <w:bodyDiv w:val="1"/>
      <w:marLeft w:val="0"/>
      <w:marRight w:val="0"/>
      <w:marTop w:val="0"/>
      <w:marBottom w:val="0"/>
      <w:divBdr>
        <w:top w:val="none" w:sz="0" w:space="0" w:color="auto"/>
        <w:left w:val="none" w:sz="0" w:space="0" w:color="auto"/>
        <w:bottom w:val="none" w:sz="0" w:space="0" w:color="auto"/>
        <w:right w:val="none" w:sz="0" w:space="0" w:color="auto"/>
      </w:divBdr>
    </w:div>
    <w:div w:id="2102331668">
      <w:bodyDiv w:val="1"/>
      <w:marLeft w:val="0"/>
      <w:marRight w:val="0"/>
      <w:marTop w:val="0"/>
      <w:marBottom w:val="0"/>
      <w:divBdr>
        <w:top w:val="none" w:sz="0" w:space="0" w:color="auto"/>
        <w:left w:val="none" w:sz="0" w:space="0" w:color="auto"/>
        <w:bottom w:val="none" w:sz="0" w:space="0" w:color="auto"/>
        <w:right w:val="none" w:sz="0" w:space="0" w:color="auto"/>
      </w:divBdr>
    </w:div>
    <w:div w:id="2104568278">
      <w:bodyDiv w:val="1"/>
      <w:marLeft w:val="0"/>
      <w:marRight w:val="0"/>
      <w:marTop w:val="0"/>
      <w:marBottom w:val="0"/>
      <w:divBdr>
        <w:top w:val="none" w:sz="0" w:space="0" w:color="auto"/>
        <w:left w:val="none" w:sz="0" w:space="0" w:color="auto"/>
        <w:bottom w:val="none" w:sz="0" w:space="0" w:color="auto"/>
        <w:right w:val="none" w:sz="0" w:space="0" w:color="auto"/>
      </w:divBdr>
    </w:div>
    <w:div w:id="2105876107">
      <w:bodyDiv w:val="1"/>
      <w:marLeft w:val="0"/>
      <w:marRight w:val="0"/>
      <w:marTop w:val="0"/>
      <w:marBottom w:val="0"/>
      <w:divBdr>
        <w:top w:val="none" w:sz="0" w:space="0" w:color="auto"/>
        <w:left w:val="none" w:sz="0" w:space="0" w:color="auto"/>
        <w:bottom w:val="none" w:sz="0" w:space="0" w:color="auto"/>
        <w:right w:val="none" w:sz="0" w:space="0" w:color="auto"/>
      </w:divBdr>
    </w:div>
    <w:div w:id="2106412336">
      <w:bodyDiv w:val="1"/>
      <w:marLeft w:val="0"/>
      <w:marRight w:val="0"/>
      <w:marTop w:val="0"/>
      <w:marBottom w:val="0"/>
      <w:divBdr>
        <w:top w:val="none" w:sz="0" w:space="0" w:color="auto"/>
        <w:left w:val="none" w:sz="0" w:space="0" w:color="auto"/>
        <w:bottom w:val="none" w:sz="0" w:space="0" w:color="auto"/>
        <w:right w:val="none" w:sz="0" w:space="0" w:color="auto"/>
      </w:divBdr>
    </w:div>
    <w:div w:id="2111045774">
      <w:bodyDiv w:val="1"/>
      <w:marLeft w:val="0"/>
      <w:marRight w:val="0"/>
      <w:marTop w:val="0"/>
      <w:marBottom w:val="0"/>
      <w:divBdr>
        <w:top w:val="none" w:sz="0" w:space="0" w:color="auto"/>
        <w:left w:val="none" w:sz="0" w:space="0" w:color="auto"/>
        <w:bottom w:val="none" w:sz="0" w:space="0" w:color="auto"/>
        <w:right w:val="none" w:sz="0" w:space="0" w:color="auto"/>
      </w:divBdr>
    </w:div>
    <w:div w:id="2112116578">
      <w:bodyDiv w:val="1"/>
      <w:marLeft w:val="0"/>
      <w:marRight w:val="0"/>
      <w:marTop w:val="0"/>
      <w:marBottom w:val="0"/>
      <w:divBdr>
        <w:top w:val="none" w:sz="0" w:space="0" w:color="auto"/>
        <w:left w:val="none" w:sz="0" w:space="0" w:color="auto"/>
        <w:bottom w:val="none" w:sz="0" w:space="0" w:color="auto"/>
        <w:right w:val="none" w:sz="0" w:space="0" w:color="auto"/>
      </w:divBdr>
    </w:div>
    <w:div w:id="2117166790">
      <w:bodyDiv w:val="1"/>
      <w:marLeft w:val="0"/>
      <w:marRight w:val="0"/>
      <w:marTop w:val="0"/>
      <w:marBottom w:val="0"/>
      <w:divBdr>
        <w:top w:val="none" w:sz="0" w:space="0" w:color="auto"/>
        <w:left w:val="none" w:sz="0" w:space="0" w:color="auto"/>
        <w:bottom w:val="none" w:sz="0" w:space="0" w:color="auto"/>
        <w:right w:val="none" w:sz="0" w:space="0" w:color="auto"/>
      </w:divBdr>
    </w:div>
    <w:div w:id="2118988612">
      <w:bodyDiv w:val="1"/>
      <w:marLeft w:val="0"/>
      <w:marRight w:val="0"/>
      <w:marTop w:val="0"/>
      <w:marBottom w:val="0"/>
      <w:divBdr>
        <w:top w:val="none" w:sz="0" w:space="0" w:color="auto"/>
        <w:left w:val="none" w:sz="0" w:space="0" w:color="auto"/>
        <w:bottom w:val="none" w:sz="0" w:space="0" w:color="auto"/>
        <w:right w:val="none" w:sz="0" w:space="0" w:color="auto"/>
      </w:divBdr>
    </w:div>
    <w:div w:id="2125299567">
      <w:bodyDiv w:val="1"/>
      <w:marLeft w:val="0"/>
      <w:marRight w:val="0"/>
      <w:marTop w:val="0"/>
      <w:marBottom w:val="0"/>
      <w:divBdr>
        <w:top w:val="none" w:sz="0" w:space="0" w:color="auto"/>
        <w:left w:val="none" w:sz="0" w:space="0" w:color="auto"/>
        <w:bottom w:val="none" w:sz="0" w:space="0" w:color="auto"/>
        <w:right w:val="none" w:sz="0" w:space="0" w:color="auto"/>
      </w:divBdr>
    </w:div>
    <w:div w:id="2126805667">
      <w:bodyDiv w:val="1"/>
      <w:marLeft w:val="0"/>
      <w:marRight w:val="0"/>
      <w:marTop w:val="0"/>
      <w:marBottom w:val="0"/>
      <w:divBdr>
        <w:top w:val="none" w:sz="0" w:space="0" w:color="auto"/>
        <w:left w:val="none" w:sz="0" w:space="0" w:color="auto"/>
        <w:bottom w:val="none" w:sz="0" w:space="0" w:color="auto"/>
        <w:right w:val="none" w:sz="0" w:space="0" w:color="auto"/>
      </w:divBdr>
    </w:div>
    <w:div w:id="2126921064">
      <w:bodyDiv w:val="1"/>
      <w:marLeft w:val="0"/>
      <w:marRight w:val="0"/>
      <w:marTop w:val="0"/>
      <w:marBottom w:val="0"/>
      <w:divBdr>
        <w:top w:val="none" w:sz="0" w:space="0" w:color="auto"/>
        <w:left w:val="none" w:sz="0" w:space="0" w:color="auto"/>
        <w:bottom w:val="none" w:sz="0" w:space="0" w:color="auto"/>
        <w:right w:val="none" w:sz="0" w:space="0" w:color="auto"/>
      </w:divBdr>
    </w:div>
    <w:div w:id="2127578245">
      <w:bodyDiv w:val="1"/>
      <w:marLeft w:val="0"/>
      <w:marRight w:val="0"/>
      <w:marTop w:val="0"/>
      <w:marBottom w:val="0"/>
      <w:divBdr>
        <w:top w:val="none" w:sz="0" w:space="0" w:color="auto"/>
        <w:left w:val="none" w:sz="0" w:space="0" w:color="auto"/>
        <w:bottom w:val="none" w:sz="0" w:space="0" w:color="auto"/>
        <w:right w:val="none" w:sz="0" w:space="0" w:color="auto"/>
      </w:divBdr>
    </w:div>
    <w:div w:id="2134908712">
      <w:bodyDiv w:val="1"/>
      <w:marLeft w:val="0"/>
      <w:marRight w:val="0"/>
      <w:marTop w:val="0"/>
      <w:marBottom w:val="0"/>
      <w:divBdr>
        <w:top w:val="none" w:sz="0" w:space="0" w:color="auto"/>
        <w:left w:val="none" w:sz="0" w:space="0" w:color="auto"/>
        <w:bottom w:val="none" w:sz="0" w:space="0" w:color="auto"/>
        <w:right w:val="none" w:sz="0" w:space="0" w:color="auto"/>
      </w:divBdr>
    </w:div>
    <w:div w:id="2136216438">
      <w:bodyDiv w:val="1"/>
      <w:marLeft w:val="0"/>
      <w:marRight w:val="0"/>
      <w:marTop w:val="0"/>
      <w:marBottom w:val="0"/>
      <w:divBdr>
        <w:top w:val="none" w:sz="0" w:space="0" w:color="auto"/>
        <w:left w:val="none" w:sz="0" w:space="0" w:color="auto"/>
        <w:bottom w:val="none" w:sz="0" w:space="0" w:color="auto"/>
        <w:right w:val="none" w:sz="0" w:space="0" w:color="auto"/>
      </w:divBdr>
    </w:div>
    <w:div w:id="2136366304">
      <w:bodyDiv w:val="1"/>
      <w:marLeft w:val="0"/>
      <w:marRight w:val="0"/>
      <w:marTop w:val="0"/>
      <w:marBottom w:val="0"/>
      <w:divBdr>
        <w:top w:val="none" w:sz="0" w:space="0" w:color="auto"/>
        <w:left w:val="none" w:sz="0" w:space="0" w:color="auto"/>
        <w:bottom w:val="none" w:sz="0" w:space="0" w:color="auto"/>
        <w:right w:val="none" w:sz="0" w:space="0" w:color="auto"/>
      </w:divBdr>
    </w:div>
    <w:div w:id="2137330395">
      <w:bodyDiv w:val="1"/>
      <w:marLeft w:val="0"/>
      <w:marRight w:val="0"/>
      <w:marTop w:val="0"/>
      <w:marBottom w:val="0"/>
      <w:divBdr>
        <w:top w:val="none" w:sz="0" w:space="0" w:color="auto"/>
        <w:left w:val="none" w:sz="0" w:space="0" w:color="auto"/>
        <w:bottom w:val="none" w:sz="0" w:space="0" w:color="auto"/>
        <w:right w:val="none" w:sz="0" w:space="0" w:color="auto"/>
      </w:divBdr>
    </w:div>
    <w:div w:id="213937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DA0B561-D981-4B4D-9DDD-75EB452B57E0}"/>
      </w:docPartPr>
      <w:docPartBody>
        <w:p w:rsidR="00363AC2" w:rsidRDefault="00705ACC">
          <w:r w:rsidRPr="00936930">
            <w:rPr>
              <w:rStyle w:val="PlaceholderText"/>
            </w:rPr>
            <w:t>Click or tap here to enter text.</w:t>
          </w:r>
        </w:p>
      </w:docPartBody>
    </w:docPart>
    <w:docPart>
      <w:docPartPr>
        <w:name w:val="4D54167CC226477DAFCB8EA8648926EE"/>
        <w:category>
          <w:name w:val="General"/>
          <w:gallery w:val="placeholder"/>
        </w:category>
        <w:types>
          <w:type w:val="bbPlcHdr"/>
        </w:types>
        <w:behaviors>
          <w:behavior w:val="content"/>
        </w:behaviors>
        <w:guid w:val="{D29F2D0D-3C98-4D6E-AAAE-90BDF354AF78}"/>
      </w:docPartPr>
      <w:docPartBody>
        <w:p w:rsidR="00363AC2" w:rsidRDefault="00705ACC" w:rsidP="00705ACC">
          <w:pPr>
            <w:pStyle w:val="4D54167CC226477DAFCB8EA8648926EE"/>
          </w:pPr>
          <w:r>
            <w:rPr>
              <w:rStyle w:val="PlaceholderText"/>
              <w:color w:val="808080"/>
            </w:rPr>
            <w:t>Click or tap here to enter text.</w:t>
          </w:r>
        </w:p>
      </w:docPartBody>
    </w:docPart>
    <w:docPart>
      <w:docPartPr>
        <w:name w:val="A7353641A30B483DBA574B6FC0A14B9C"/>
        <w:category>
          <w:name w:val="General"/>
          <w:gallery w:val="placeholder"/>
        </w:category>
        <w:types>
          <w:type w:val="bbPlcHdr"/>
        </w:types>
        <w:behaviors>
          <w:behavior w:val="content"/>
        </w:behaviors>
        <w:guid w:val="{52093B99-F247-43A4-B168-4150C0AFED51}"/>
      </w:docPartPr>
      <w:docPartBody>
        <w:p w:rsidR="00363AC2" w:rsidRDefault="00705ACC" w:rsidP="00705ACC">
          <w:pPr>
            <w:pStyle w:val="A7353641A30B483DBA574B6FC0A14B9C"/>
          </w:pPr>
          <w:r>
            <w:rPr>
              <w:rStyle w:val="PlaceholderText"/>
              <w:color w:val="808080"/>
            </w:rPr>
            <w:t>Click or tap here to enter text.</w:t>
          </w:r>
        </w:p>
      </w:docPartBody>
    </w:docPart>
    <w:docPart>
      <w:docPartPr>
        <w:name w:val="6E8B959882574816BA4FEA86F67011EB"/>
        <w:category>
          <w:name w:val="General"/>
          <w:gallery w:val="placeholder"/>
        </w:category>
        <w:types>
          <w:type w:val="bbPlcHdr"/>
        </w:types>
        <w:behaviors>
          <w:behavior w:val="content"/>
        </w:behaviors>
        <w:guid w:val="{7A66E10C-BAAB-47A8-AD4E-8F5194871E2D}"/>
      </w:docPartPr>
      <w:docPartBody>
        <w:p w:rsidR="00363AC2" w:rsidRDefault="00705ACC" w:rsidP="00705ACC">
          <w:pPr>
            <w:pStyle w:val="6E8B959882574816BA4FEA86F67011EB"/>
          </w:pPr>
          <w:r>
            <w:rPr>
              <w:rStyle w:val="PlaceholderText"/>
              <w:color w:val="808080"/>
            </w:rPr>
            <w:t>Click or tap here to enter text.</w:t>
          </w:r>
        </w:p>
      </w:docPartBody>
    </w:docPart>
    <w:docPart>
      <w:docPartPr>
        <w:name w:val="19CE8A32B6724463869D25FCA88F1EC3"/>
        <w:category>
          <w:name w:val="General"/>
          <w:gallery w:val="placeholder"/>
        </w:category>
        <w:types>
          <w:type w:val="bbPlcHdr"/>
        </w:types>
        <w:behaviors>
          <w:behavior w:val="content"/>
        </w:behaviors>
        <w:guid w:val="{6360AA46-1C71-464C-A9C7-B9D3797470A5}"/>
      </w:docPartPr>
      <w:docPartBody>
        <w:p w:rsidR="00363AC2" w:rsidRDefault="00705ACC" w:rsidP="00705ACC">
          <w:pPr>
            <w:pStyle w:val="19CE8A32B6724463869D25FCA88F1EC3"/>
          </w:pPr>
          <w:r>
            <w:rPr>
              <w:rStyle w:val="PlaceholderText"/>
              <w:color w:val="808080"/>
            </w:rPr>
            <w:t>Click or tap here to enter text.</w:t>
          </w:r>
        </w:p>
      </w:docPartBody>
    </w:docPart>
    <w:docPart>
      <w:docPartPr>
        <w:name w:val="3E70A77025784D6DB8BB43C7F66E0A39"/>
        <w:category>
          <w:name w:val="General"/>
          <w:gallery w:val="placeholder"/>
        </w:category>
        <w:types>
          <w:type w:val="bbPlcHdr"/>
        </w:types>
        <w:behaviors>
          <w:behavior w:val="content"/>
        </w:behaviors>
        <w:guid w:val="{7671FFEF-55BB-48E7-A104-149DBD901D9F}"/>
      </w:docPartPr>
      <w:docPartBody>
        <w:p w:rsidR="00363AC2" w:rsidRDefault="00705ACC" w:rsidP="00705ACC">
          <w:pPr>
            <w:pStyle w:val="3E70A77025784D6DB8BB43C7F66E0A39"/>
          </w:pPr>
          <w:r>
            <w:rPr>
              <w:rStyle w:val="PlaceholderText"/>
              <w:color w:val="808080"/>
            </w:rPr>
            <w:t>Click or tap here to enter text.</w:t>
          </w:r>
        </w:p>
      </w:docPartBody>
    </w:docPart>
    <w:docPart>
      <w:docPartPr>
        <w:name w:val="D58FECD16FF148E4BCEC9521B8336763"/>
        <w:category>
          <w:name w:val="General"/>
          <w:gallery w:val="placeholder"/>
        </w:category>
        <w:types>
          <w:type w:val="bbPlcHdr"/>
        </w:types>
        <w:behaviors>
          <w:behavior w:val="content"/>
        </w:behaviors>
        <w:guid w:val="{1DC47C66-93CB-4A03-83FA-C2092460B50B}"/>
      </w:docPartPr>
      <w:docPartBody>
        <w:p w:rsidR="00363AC2" w:rsidRDefault="00705ACC" w:rsidP="00705ACC">
          <w:pPr>
            <w:pStyle w:val="D58FECD16FF148E4BCEC9521B8336763"/>
          </w:pPr>
          <w:r>
            <w:rPr>
              <w:rStyle w:val="PlaceholderText"/>
            </w:rPr>
            <w:t>Click or tap here to enter text.</w:t>
          </w:r>
        </w:p>
      </w:docPartBody>
    </w:docPart>
    <w:docPart>
      <w:docPartPr>
        <w:name w:val="F8B6FB86487B44518543C6A3FA08BF6F"/>
        <w:category>
          <w:name w:val="General"/>
          <w:gallery w:val="placeholder"/>
        </w:category>
        <w:types>
          <w:type w:val="bbPlcHdr"/>
        </w:types>
        <w:behaviors>
          <w:behavior w:val="content"/>
        </w:behaviors>
        <w:guid w:val="{B1453A91-8B73-4D1D-B011-F0393DEC0B59}"/>
      </w:docPartPr>
      <w:docPartBody>
        <w:p w:rsidR="00363AC2" w:rsidRDefault="00705ACC" w:rsidP="00705ACC">
          <w:pPr>
            <w:pStyle w:val="F8B6FB86487B44518543C6A3FA08BF6F"/>
          </w:pPr>
          <w:r>
            <w:rPr>
              <w:rStyle w:val="PlaceholderText"/>
              <w:color w:val="808080"/>
            </w:rPr>
            <w:t>Click or tap here to enter text.</w:t>
          </w:r>
        </w:p>
      </w:docPartBody>
    </w:docPart>
    <w:docPart>
      <w:docPartPr>
        <w:name w:val="AC5A12DC788140FD8D2C8FB2C643BF34"/>
        <w:category>
          <w:name w:val="General"/>
          <w:gallery w:val="placeholder"/>
        </w:category>
        <w:types>
          <w:type w:val="bbPlcHdr"/>
        </w:types>
        <w:behaviors>
          <w:behavior w:val="content"/>
        </w:behaviors>
        <w:guid w:val="{E26822DF-C248-4DDA-90F7-5402A8FF0EAA}"/>
      </w:docPartPr>
      <w:docPartBody>
        <w:p w:rsidR="00363AC2" w:rsidRDefault="00705ACC" w:rsidP="00705ACC">
          <w:pPr>
            <w:pStyle w:val="AC5A12DC788140FD8D2C8FB2C643BF34"/>
          </w:pPr>
          <w:r>
            <w:rPr>
              <w:rStyle w:val="PlaceholderText"/>
              <w:color w:val="808080"/>
            </w:rPr>
            <w:t>Click or tap here to enter text.</w:t>
          </w:r>
        </w:p>
      </w:docPartBody>
    </w:docPart>
    <w:docPart>
      <w:docPartPr>
        <w:name w:val="AE7EC9068C8C41359E9F614DF5F82AD2"/>
        <w:category>
          <w:name w:val="General"/>
          <w:gallery w:val="placeholder"/>
        </w:category>
        <w:types>
          <w:type w:val="bbPlcHdr"/>
        </w:types>
        <w:behaviors>
          <w:behavior w:val="content"/>
        </w:behaviors>
        <w:guid w:val="{9B1B8F70-EC80-49B6-BA4C-181AAE60A2AD}"/>
      </w:docPartPr>
      <w:docPartBody>
        <w:p w:rsidR="00363AC2" w:rsidRDefault="00705ACC" w:rsidP="00705ACC">
          <w:pPr>
            <w:pStyle w:val="AE7EC9068C8C41359E9F614DF5F82AD2"/>
          </w:pPr>
          <w:r>
            <w:rPr>
              <w:rStyle w:val="PlaceholderText"/>
            </w:rPr>
            <w:t>Click or tap here to enter text.</w:t>
          </w:r>
        </w:p>
      </w:docPartBody>
    </w:docPart>
    <w:docPart>
      <w:docPartPr>
        <w:name w:val="BD014BFB102C418AACCA56D075AF41F1"/>
        <w:category>
          <w:name w:val="General"/>
          <w:gallery w:val="placeholder"/>
        </w:category>
        <w:types>
          <w:type w:val="bbPlcHdr"/>
        </w:types>
        <w:behaviors>
          <w:behavior w:val="content"/>
        </w:behaviors>
        <w:guid w:val="{BD780977-D39B-4816-BC8E-3582F2620FE6}"/>
      </w:docPartPr>
      <w:docPartBody>
        <w:p w:rsidR="00363AC2" w:rsidRDefault="00705ACC" w:rsidP="00705ACC">
          <w:pPr>
            <w:pStyle w:val="BD014BFB102C418AACCA56D075AF41F1"/>
          </w:pPr>
          <w:r>
            <w:rPr>
              <w:rStyle w:val="PlaceholderText"/>
            </w:rPr>
            <w:t>Click or tap here to enter text.</w:t>
          </w:r>
        </w:p>
      </w:docPartBody>
    </w:docPart>
    <w:docPart>
      <w:docPartPr>
        <w:name w:val="49F904D96EC442C9ADFA772F9DC88355"/>
        <w:category>
          <w:name w:val="General"/>
          <w:gallery w:val="placeholder"/>
        </w:category>
        <w:types>
          <w:type w:val="bbPlcHdr"/>
        </w:types>
        <w:behaviors>
          <w:behavior w:val="content"/>
        </w:behaviors>
        <w:guid w:val="{ADD26E2E-E231-4BE6-9ADD-DFFD5FAC79D0}"/>
      </w:docPartPr>
      <w:docPartBody>
        <w:p w:rsidR="00363AC2" w:rsidRDefault="00705ACC" w:rsidP="00705ACC">
          <w:pPr>
            <w:pStyle w:val="49F904D96EC442C9ADFA772F9DC88355"/>
          </w:pPr>
          <w:r>
            <w:rPr>
              <w:rStyle w:val="PlaceholderText"/>
              <w:color w:val="808080"/>
            </w:rPr>
            <w:t>Click or tap here to enter text.</w:t>
          </w:r>
        </w:p>
      </w:docPartBody>
    </w:docPart>
    <w:docPart>
      <w:docPartPr>
        <w:name w:val="5C1588F6A9CB4CD6B83CA3BC234E57F7"/>
        <w:category>
          <w:name w:val="General"/>
          <w:gallery w:val="placeholder"/>
        </w:category>
        <w:types>
          <w:type w:val="bbPlcHdr"/>
        </w:types>
        <w:behaviors>
          <w:behavior w:val="content"/>
        </w:behaviors>
        <w:guid w:val="{132A590F-8343-4F1A-AA10-3E2CD990D350}"/>
      </w:docPartPr>
      <w:docPartBody>
        <w:p w:rsidR="00363AC2" w:rsidRDefault="00705ACC" w:rsidP="00705ACC">
          <w:pPr>
            <w:pStyle w:val="5C1588F6A9CB4CD6B83CA3BC234E57F7"/>
          </w:pPr>
          <w:r>
            <w:rPr>
              <w:rStyle w:val="PlaceholderText"/>
            </w:rPr>
            <w:t>Click or tap here to enter text.</w:t>
          </w:r>
        </w:p>
      </w:docPartBody>
    </w:docPart>
    <w:docPart>
      <w:docPartPr>
        <w:name w:val="A37A4C19CB33421892D4EC2872BA9A56"/>
        <w:category>
          <w:name w:val="General"/>
          <w:gallery w:val="placeholder"/>
        </w:category>
        <w:types>
          <w:type w:val="bbPlcHdr"/>
        </w:types>
        <w:behaviors>
          <w:behavior w:val="content"/>
        </w:behaviors>
        <w:guid w:val="{9CC8729D-1DCD-4CED-8D89-884F2151121E}"/>
      </w:docPartPr>
      <w:docPartBody>
        <w:p w:rsidR="00363AC2" w:rsidRDefault="00705ACC" w:rsidP="00705ACC">
          <w:pPr>
            <w:pStyle w:val="A37A4C19CB33421892D4EC2872BA9A56"/>
          </w:pPr>
          <w:r>
            <w:rPr>
              <w:rStyle w:val="PlaceholderText"/>
            </w:rPr>
            <w:t>Click or tap here to enter text.</w:t>
          </w:r>
        </w:p>
      </w:docPartBody>
    </w:docPart>
    <w:docPart>
      <w:docPartPr>
        <w:name w:val="B669202DD7E2494E9FF56DF976D14B60"/>
        <w:category>
          <w:name w:val="General"/>
          <w:gallery w:val="placeholder"/>
        </w:category>
        <w:types>
          <w:type w:val="bbPlcHdr"/>
        </w:types>
        <w:behaviors>
          <w:behavior w:val="content"/>
        </w:behaviors>
        <w:guid w:val="{FAE24106-4564-4B3B-B146-FADFF42E92E3}"/>
      </w:docPartPr>
      <w:docPartBody>
        <w:p w:rsidR="00363AC2" w:rsidRDefault="00705ACC" w:rsidP="00705ACC">
          <w:pPr>
            <w:pStyle w:val="B669202DD7E2494E9FF56DF976D14B60"/>
          </w:pPr>
          <w:r>
            <w:rPr>
              <w:rStyle w:val="PlaceholderText"/>
            </w:rPr>
            <w:t>Click or tap here to enter text.</w:t>
          </w:r>
        </w:p>
      </w:docPartBody>
    </w:docPart>
    <w:docPart>
      <w:docPartPr>
        <w:name w:val="8F912E5368034CB6BD0780A370762CEE"/>
        <w:category>
          <w:name w:val="General"/>
          <w:gallery w:val="placeholder"/>
        </w:category>
        <w:types>
          <w:type w:val="bbPlcHdr"/>
        </w:types>
        <w:behaviors>
          <w:behavior w:val="content"/>
        </w:behaviors>
        <w:guid w:val="{EADF3BC6-69CA-4002-92DA-B0A325FC283D}"/>
      </w:docPartPr>
      <w:docPartBody>
        <w:p w:rsidR="00363AC2" w:rsidRDefault="00705ACC" w:rsidP="00705ACC">
          <w:pPr>
            <w:pStyle w:val="8F912E5368034CB6BD0780A370762CEE"/>
          </w:pPr>
          <w:r>
            <w:rPr>
              <w:rStyle w:val="PlaceholderText"/>
              <w:color w:val="808080"/>
            </w:rPr>
            <w:t>Click or tap here to enter text.</w:t>
          </w:r>
        </w:p>
      </w:docPartBody>
    </w:docPart>
    <w:docPart>
      <w:docPartPr>
        <w:name w:val="B209561E917C4581989C86F0A92A0C14"/>
        <w:category>
          <w:name w:val="General"/>
          <w:gallery w:val="placeholder"/>
        </w:category>
        <w:types>
          <w:type w:val="bbPlcHdr"/>
        </w:types>
        <w:behaviors>
          <w:behavior w:val="content"/>
        </w:behaviors>
        <w:guid w:val="{80C12214-A75B-49E1-90E4-ABA9E717E39A}"/>
      </w:docPartPr>
      <w:docPartBody>
        <w:p w:rsidR="00363AC2" w:rsidRDefault="00705ACC" w:rsidP="00705ACC">
          <w:pPr>
            <w:pStyle w:val="B209561E917C4581989C86F0A92A0C14"/>
          </w:pPr>
          <w:r>
            <w:rPr>
              <w:rStyle w:val="PlaceholderText"/>
              <w:color w:val="808080"/>
            </w:rPr>
            <w:t>Click or tap here to enter text.</w:t>
          </w:r>
        </w:p>
      </w:docPartBody>
    </w:docPart>
    <w:docPart>
      <w:docPartPr>
        <w:name w:val="98788C15D62A4EB48D6A7A6379FF6FE5"/>
        <w:category>
          <w:name w:val="General"/>
          <w:gallery w:val="placeholder"/>
        </w:category>
        <w:types>
          <w:type w:val="bbPlcHdr"/>
        </w:types>
        <w:behaviors>
          <w:behavior w:val="content"/>
        </w:behaviors>
        <w:guid w:val="{22E8C8D1-37CA-4651-B19F-AF7568674FAF}"/>
      </w:docPartPr>
      <w:docPartBody>
        <w:p w:rsidR="00363AC2" w:rsidRDefault="00705ACC" w:rsidP="00705ACC">
          <w:pPr>
            <w:pStyle w:val="98788C15D62A4EB48D6A7A6379FF6FE5"/>
          </w:pPr>
          <w:r>
            <w:rPr>
              <w:rStyle w:val="PlaceholderText"/>
              <w:color w:val="808080"/>
            </w:rPr>
            <w:t>Click or tap here to enter text.</w:t>
          </w:r>
        </w:p>
      </w:docPartBody>
    </w:docPart>
    <w:docPart>
      <w:docPartPr>
        <w:name w:val="8CB66F5CE7C04B2CA5639276427148AE"/>
        <w:category>
          <w:name w:val="General"/>
          <w:gallery w:val="placeholder"/>
        </w:category>
        <w:types>
          <w:type w:val="bbPlcHdr"/>
        </w:types>
        <w:behaviors>
          <w:behavior w:val="content"/>
        </w:behaviors>
        <w:guid w:val="{B5662118-C63D-4180-B060-9229AF6C50A4}"/>
      </w:docPartPr>
      <w:docPartBody>
        <w:p w:rsidR="00363AC2" w:rsidRDefault="00705ACC" w:rsidP="00705ACC">
          <w:pPr>
            <w:pStyle w:val="8CB66F5CE7C04B2CA5639276427148AE"/>
          </w:pPr>
          <w:r>
            <w:rPr>
              <w:rStyle w:val="PlaceholderText"/>
              <w:color w:val="808080"/>
            </w:rPr>
            <w:t>Click or tap here to enter text.</w:t>
          </w:r>
        </w:p>
      </w:docPartBody>
    </w:docPart>
    <w:docPart>
      <w:docPartPr>
        <w:name w:val="82481ACF9CC6467A8B3812C896299D59"/>
        <w:category>
          <w:name w:val="General"/>
          <w:gallery w:val="placeholder"/>
        </w:category>
        <w:types>
          <w:type w:val="bbPlcHdr"/>
        </w:types>
        <w:behaviors>
          <w:behavior w:val="content"/>
        </w:behaviors>
        <w:guid w:val="{FF2220C2-8621-43E6-9B04-5FFBF71B9FB3}"/>
      </w:docPartPr>
      <w:docPartBody>
        <w:p w:rsidR="00363AC2" w:rsidRDefault="00705ACC" w:rsidP="00705ACC">
          <w:pPr>
            <w:pStyle w:val="82481ACF9CC6467A8B3812C896299D59"/>
          </w:pPr>
          <w:r>
            <w:rPr>
              <w:rStyle w:val="PlaceholderText"/>
              <w:color w:val="808080"/>
            </w:rPr>
            <w:t>Click or tap here to enter text.</w:t>
          </w:r>
        </w:p>
      </w:docPartBody>
    </w:docPart>
    <w:docPart>
      <w:docPartPr>
        <w:name w:val="2683015CDE0948A5B9A3A53F032DA44A"/>
        <w:category>
          <w:name w:val="General"/>
          <w:gallery w:val="placeholder"/>
        </w:category>
        <w:types>
          <w:type w:val="bbPlcHdr"/>
        </w:types>
        <w:behaviors>
          <w:behavior w:val="content"/>
        </w:behaviors>
        <w:guid w:val="{E00736EC-1E03-407D-BD2D-933D1BE7B486}"/>
      </w:docPartPr>
      <w:docPartBody>
        <w:p w:rsidR="00363AC2" w:rsidRDefault="00705ACC" w:rsidP="00705ACC">
          <w:pPr>
            <w:pStyle w:val="2683015CDE0948A5B9A3A53F032DA44A"/>
          </w:pPr>
          <w:r>
            <w:rPr>
              <w:rStyle w:val="PlaceholderText"/>
              <w:color w:val="808080"/>
            </w:rPr>
            <w:t>Click or tap here to enter text.</w:t>
          </w:r>
        </w:p>
      </w:docPartBody>
    </w:docPart>
    <w:docPart>
      <w:docPartPr>
        <w:name w:val="6BF0710A476041779CCBE6519CCBB949"/>
        <w:category>
          <w:name w:val="General"/>
          <w:gallery w:val="placeholder"/>
        </w:category>
        <w:types>
          <w:type w:val="bbPlcHdr"/>
        </w:types>
        <w:behaviors>
          <w:behavior w:val="content"/>
        </w:behaviors>
        <w:guid w:val="{BDF4876B-5354-4A42-9453-EC03D7259DFE}"/>
      </w:docPartPr>
      <w:docPartBody>
        <w:p w:rsidR="00363AC2" w:rsidRDefault="00705ACC" w:rsidP="00705ACC">
          <w:pPr>
            <w:pStyle w:val="6BF0710A476041779CCBE6519CCBB949"/>
          </w:pPr>
          <w:r>
            <w:rPr>
              <w:rStyle w:val="PlaceholderText"/>
              <w:color w:val="808080"/>
            </w:rPr>
            <w:t>Click or tap here to enter text.</w:t>
          </w:r>
        </w:p>
      </w:docPartBody>
    </w:docPart>
    <w:docPart>
      <w:docPartPr>
        <w:name w:val="2F61599C6C8C49BE8E2548356E060E01"/>
        <w:category>
          <w:name w:val="General"/>
          <w:gallery w:val="placeholder"/>
        </w:category>
        <w:types>
          <w:type w:val="bbPlcHdr"/>
        </w:types>
        <w:behaviors>
          <w:behavior w:val="content"/>
        </w:behaviors>
        <w:guid w:val="{B7D674AE-B576-4371-8EC0-722AECB11516}"/>
      </w:docPartPr>
      <w:docPartBody>
        <w:p w:rsidR="00363AC2" w:rsidRDefault="00705ACC" w:rsidP="00705ACC">
          <w:pPr>
            <w:pStyle w:val="2F61599C6C8C49BE8E2548356E060E01"/>
          </w:pPr>
          <w:r>
            <w:rPr>
              <w:rStyle w:val="PlaceholderText"/>
            </w:rPr>
            <w:t>Click or tap here to enter text.</w:t>
          </w:r>
        </w:p>
      </w:docPartBody>
    </w:docPart>
    <w:docPart>
      <w:docPartPr>
        <w:name w:val="3198523053694F21AEDAFBBCFBCFD9D6"/>
        <w:category>
          <w:name w:val="General"/>
          <w:gallery w:val="placeholder"/>
        </w:category>
        <w:types>
          <w:type w:val="bbPlcHdr"/>
        </w:types>
        <w:behaviors>
          <w:behavior w:val="content"/>
        </w:behaviors>
        <w:guid w:val="{2E685D32-3B2C-45A1-A20A-E3714950B873}"/>
      </w:docPartPr>
      <w:docPartBody>
        <w:p w:rsidR="00363AC2" w:rsidRDefault="00705ACC" w:rsidP="00705ACC">
          <w:pPr>
            <w:pStyle w:val="3198523053694F21AEDAFBBCFBCFD9D6"/>
          </w:pPr>
          <w:r>
            <w:rPr>
              <w:rStyle w:val="PlaceholderText"/>
              <w:color w:val="808080"/>
            </w:rPr>
            <w:t>Click or tap here to enter text.</w:t>
          </w:r>
        </w:p>
      </w:docPartBody>
    </w:docPart>
    <w:docPart>
      <w:docPartPr>
        <w:name w:val="54BDEEF95FB14BBABAB13C62A0872375"/>
        <w:category>
          <w:name w:val="General"/>
          <w:gallery w:val="placeholder"/>
        </w:category>
        <w:types>
          <w:type w:val="bbPlcHdr"/>
        </w:types>
        <w:behaviors>
          <w:behavior w:val="content"/>
        </w:behaviors>
        <w:guid w:val="{C2483920-A05D-4D78-B2B8-AF3E704B34BC}"/>
      </w:docPartPr>
      <w:docPartBody>
        <w:p w:rsidR="00363AC2" w:rsidRDefault="00705ACC" w:rsidP="00705ACC">
          <w:pPr>
            <w:pStyle w:val="54BDEEF95FB14BBABAB13C62A0872375"/>
          </w:pPr>
          <w:r>
            <w:rPr>
              <w:rStyle w:val="PlaceholderText"/>
            </w:rPr>
            <w:t>Click or tap here to enter text.</w:t>
          </w:r>
        </w:p>
      </w:docPartBody>
    </w:docPart>
    <w:docPart>
      <w:docPartPr>
        <w:name w:val="E6181FE79EEB47CC91331FD6693A5CC5"/>
        <w:category>
          <w:name w:val="General"/>
          <w:gallery w:val="placeholder"/>
        </w:category>
        <w:types>
          <w:type w:val="bbPlcHdr"/>
        </w:types>
        <w:behaviors>
          <w:behavior w:val="content"/>
        </w:behaviors>
        <w:guid w:val="{DFEC0145-3C9F-41AE-9DC6-E8664048EBBA}"/>
      </w:docPartPr>
      <w:docPartBody>
        <w:p w:rsidR="00363AC2" w:rsidRDefault="00705ACC" w:rsidP="00705ACC">
          <w:pPr>
            <w:pStyle w:val="E6181FE79EEB47CC91331FD6693A5CC5"/>
          </w:pPr>
          <w:r>
            <w:rPr>
              <w:rStyle w:val="PlaceholderText"/>
            </w:rPr>
            <w:t>Click or tap here to enter text.</w:t>
          </w:r>
        </w:p>
      </w:docPartBody>
    </w:docPart>
    <w:docPart>
      <w:docPartPr>
        <w:name w:val="F27A92540D6E4D8A9125B2BDDC9EA233"/>
        <w:category>
          <w:name w:val="General"/>
          <w:gallery w:val="placeholder"/>
        </w:category>
        <w:types>
          <w:type w:val="bbPlcHdr"/>
        </w:types>
        <w:behaviors>
          <w:behavior w:val="content"/>
        </w:behaviors>
        <w:guid w:val="{8E52FC0C-A6A2-4DB6-AD80-F2997C006A79}"/>
      </w:docPartPr>
      <w:docPartBody>
        <w:p w:rsidR="00363AC2" w:rsidRDefault="00705ACC" w:rsidP="00705ACC">
          <w:pPr>
            <w:pStyle w:val="F27A92540D6E4D8A9125B2BDDC9EA233"/>
          </w:pPr>
          <w:r>
            <w:rPr>
              <w:rStyle w:val="PlaceholderText"/>
            </w:rPr>
            <w:t>Click or tap here to enter text.</w:t>
          </w:r>
        </w:p>
      </w:docPartBody>
    </w:docPart>
    <w:docPart>
      <w:docPartPr>
        <w:name w:val="6CF5D2ECACF84F3B9B558A84A75F74C2"/>
        <w:category>
          <w:name w:val="General"/>
          <w:gallery w:val="placeholder"/>
        </w:category>
        <w:types>
          <w:type w:val="bbPlcHdr"/>
        </w:types>
        <w:behaviors>
          <w:behavior w:val="content"/>
        </w:behaviors>
        <w:guid w:val="{165C111D-1DAF-4481-8DE4-C1C37FC00783}"/>
      </w:docPartPr>
      <w:docPartBody>
        <w:p w:rsidR="00363AC2" w:rsidRDefault="00705ACC" w:rsidP="00705ACC">
          <w:pPr>
            <w:pStyle w:val="6CF5D2ECACF84F3B9B558A84A75F74C2"/>
          </w:pPr>
          <w:r>
            <w:rPr>
              <w:rStyle w:val="PlaceholderText"/>
            </w:rPr>
            <w:t>Click or tap here to enter text.</w:t>
          </w:r>
        </w:p>
      </w:docPartBody>
    </w:docPart>
    <w:docPart>
      <w:docPartPr>
        <w:name w:val="9F11BECDFF22444697C7BDDC24500A07"/>
        <w:category>
          <w:name w:val="General"/>
          <w:gallery w:val="placeholder"/>
        </w:category>
        <w:types>
          <w:type w:val="bbPlcHdr"/>
        </w:types>
        <w:behaviors>
          <w:behavior w:val="content"/>
        </w:behaviors>
        <w:guid w:val="{BE03F79B-EF15-44BB-8C60-3120D3C3C6FC}"/>
      </w:docPartPr>
      <w:docPartBody>
        <w:p w:rsidR="00363AC2" w:rsidRDefault="00705ACC" w:rsidP="00705ACC">
          <w:pPr>
            <w:pStyle w:val="9F11BECDFF22444697C7BDDC24500A07"/>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ACC"/>
    <w:rsid w:val="0021728E"/>
    <w:rsid w:val="00363AC2"/>
    <w:rsid w:val="00705ACC"/>
    <w:rsid w:val="0076451C"/>
    <w:rsid w:val="007F03DC"/>
    <w:rsid w:val="00B82224"/>
    <w:rsid w:val="00CD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5ACC"/>
  </w:style>
  <w:style w:type="paragraph" w:customStyle="1" w:styleId="4D54167CC226477DAFCB8EA8648926EE">
    <w:name w:val="4D54167CC226477DAFCB8EA8648926EE"/>
    <w:rsid w:val="00705ACC"/>
  </w:style>
  <w:style w:type="paragraph" w:customStyle="1" w:styleId="A7353641A30B483DBA574B6FC0A14B9C">
    <w:name w:val="A7353641A30B483DBA574B6FC0A14B9C"/>
    <w:rsid w:val="00705ACC"/>
  </w:style>
  <w:style w:type="paragraph" w:customStyle="1" w:styleId="6E8B959882574816BA4FEA86F67011EB">
    <w:name w:val="6E8B959882574816BA4FEA86F67011EB"/>
    <w:rsid w:val="00705ACC"/>
  </w:style>
  <w:style w:type="paragraph" w:customStyle="1" w:styleId="19CE8A32B6724463869D25FCA88F1EC3">
    <w:name w:val="19CE8A32B6724463869D25FCA88F1EC3"/>
    <w:rsid w:val="00705ACC"/>
  </w:style>
  <w:style w:type="paragraph" w:customStyle="1" w:styleId="3E70A77025784D6DB8BB43C7F66E0A39">
    <w:name w:val="3E70A77025784D6DB8BB43C7F66E0A39"/>
    <w:rsid w:val="00705ACC"/>
  </w:style>
  <w:style w:type="paragraph" w:customStyle="1" w:styleId="D58FECD16FF148E4BCEC9521B8336763">
    <w:name w:val="D58FECD16FF148E4BCEC9521B8336763"/>
    <w:rsid w:val="00705ACC"/>
  </w:style>
  <w:style w:type="paragraph" w:customStyle="1" w:styleId="F8B6FB86487B44518543C6A3FA08BF6F">
    <w:name w:val="F8B6FB86487B44518543C6A3FA08BF6F"/>
    <w:rsid w:val="00705ACC"/>
  </w:style>
  <w:style w:type="paragraph" w:customStyle="1" w:styleId="AC5A12DC788140FD8D2C8FB2C643BF34">
    <w:name w:val="AC5A12DC788140FD8D2C8FB2C643BF34"/>
    <w:rsid w:val="00705ACC"/>
  </w:style>
  <w:style w:type="paragraph" w:customStyle="1" w:styleId="AE7EC9068C8C41359E9F614DF5F82AD2">
    <w:name w:val="AE7EC9068C8C41359E9F614DF5F82AD2"/>
    <w:rsid w:val="00705ACC"/>
  </w:style>
  <w:style w:type="paragraph" w:customStyle="1" w:styleId="BD014BFB102C418AACCA56D075AF41F1">
    <w:name w:val="BD014BFB102C418AACCA56D075AF41F1"/>
    <w:rsid w:val="00705ACC"/>
  </w:style>
  <w:style w:type="paragraph" w:customStyle="1" w:styleId="49F904D96EC442C9ADFA772F9DC88355">
    <w:name w:val="49F904D96EC442C9ADFA772F9DC88355"/>
    <w:rsid w:val="00705ACC"/>
  </w:style>
  <w:style w:type="paragraph" w:customStyle="1" w:styleId="5C1588F6A9CB4CD6B83CA3BC234E57F7">
    <w:name w:val="5C1588F6A9CB4CD6B83CA3BC234E57F7"/>
    <w:rsid w:val="00705ACC"/>
  </w:style>
  <w:style w:type="paragraph" w:customStyle="1" w:styleId="A37A4C19CB33421892D4EC2872BA9A56">
    <w:name w:val="A37A4C19CB33421892D4EC2872BA9A56"/>
    <w:rsid w:val="00705ACC"/>
  </w:style>
  <w:style w:type="paragraph" w:customStyle="1" w:styleId="B669202DD7E2494E9FF56DF976D14B60">
    <w:name w:val="B669202DD7E2494E9FF56DF976D14B60"/>
    <w:rsid w:val="00705ACC"/>
  </w:style>
  <w:style w:type="paragraph" w:customStyle="1" w:styleId="8F912E5368034CB6BD0780A370762CEE">
    <w:name w:val="8F912E5368034CB6BD0780A370762CEE"/>
    <w:rsid w:val="00705ACC"/>
  </w:style>
  <w:style w:type="paragraph" w:customStyle="1" w:styleId="B209561E917C4581989C86F0A92A0C14">
    <w:name w:val="B209561E917C4581989C86F0A92A0C14"/>
    <w:rsid w:val="00705ACC"/>
  </w:style>
  <w:style w:type="paragraph" w:customStyle="1" w:styleId="98788C15D62A4EB48D6A7A6379FF6FE5">
    <w:name w:val="98788C15D62A4EB48D6A7A6379FF6FE5"/>
    <w:rsid w:val="00705ACC"/>
  </w:style>
  <w:style w:type="paragraph" w:customStyle="1" w:styleId="8CB66F5CE7C04B2CA5639276427148AE">
    <w:name w:val="8CB66F5CE7C04B2CA5639276427148AE"/>
    <w:rsid w:val="00705ACC"/>
  </w:style>
  <w:style w:type="paragraph" w:customStyle="1" w:styleId="82481ACF9CC6467A8B3812C896299D59">
    <w:name w:val="82481ACF9CC6467A8B3812C896299D59"/>
    <w:rsid w:val="00705ACC"/>
  </w:style>
  <w:style w:type="paragraph" w:customStyle="1" w:styleId="2683015CDE0948A5B9A3A53F032DA44A">
    <w:name w:val="2683015CDE0948A5B9A3A53F032DA44A"/>
    <w:rsid w:val="00705ACC"/>
  </w:style>
  <w:style w:type="paragraph" w:customStyle="1" w:styleId="6BF0710A476041779CCBE6519CCBB949">
    <w:name w:val="6BF0710A476041779CCBE6519CCBB949"/>
    <w:rsid w:val="00705ACC"/>
  </w:style>
  <w:style w:type="paragraph" w:customStyle="1" w:styleId="2F61599C6C8C49BE8E2548356E060E01">
    <w:name w:val="2F61599C6C8C49BE8E2548356E060E01"/>
    <w:rsid w:val="00705ACC"/>
  </w:style>
  <w:style w:type="paragraph" w:customStyle="1" w:styleId="3198523053694F21AEDAFBBCFBCFD9D6">
    <w:name w:val="3198523053694F21AEDAFBBCFBCFD9D6"/>
    <w:rsid w:val="00705ACC"/>
  </w:style>
  <w:style w:type="paragraph" w:customStyle="1" w:styleId="54BDEEF95FB14BBABAB13C62A0872375">
    <w:name w:val="54BDEEF95FB14BBABAB13C62A0872375"/>
    <w:rsid w:val="00705ACC"/>
  </w:style>
  <w:style w:type="paragraph" w:customStyle="1" w:styleId="E6181FE79EEB47CC91331FD6693A5CC5">
    <w:name w:val="E6181FE79EEB47CC91331FD6693A5CC5"/>
    <w:rsid w:val="00705ACC"/>
  </w:style>
  <w:style w:type="paragraph" w:customStyle="1" w:styleId="F27A92540D6E4D8A9125B2BDDC9EA233">
    <w:name w:val="F27A92540D6E4D8A9125B2BDDC9EA233"/>
    <w:rsid w:val="00705ACC"/>
  </w:style>
  <w:style w:type="paragraph" w:customStyle="1" w:styleId="6CF5D2ECACF84F3B9B558A84A75F74C2">
    <w:name w:val="6CF5D2ECACF84F3B9B558A84A75F74C2"/>
    <w:rsid w:val="00705ACC"/>
  </w:style>
  <w:style w:type="paragraph" w:customStyle="1" w:styleId="9F11BECDFF22444697C7BDDC24500A07">
    <w:name w:val="9F11BECDFF22444697C7BDDC24500A07"/>
    <w:rsid w:val="00705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B8A1DA1-80B6-408D-898D-7E59278BEFE1}">
  <we:reference id="wa104382081" version="1.35.0.0" store="en-US" storeType="OMEX"/>
  <we:alternateReferences>
    <we:reference id="wa104382081" version="1.35.0.0" store="WA104382081" storeType="OMEX"/>
  </we:alternateReferences>
  <we:properties>
    <we:property name="MENDELEY_CITATIONS" value="[{&quot;citationID&quot;:&quot;MENDELEY_CITATION_5bb20a39-3d3f-49a1-871f-58de8a3689a4&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NWJiMjBhMzktM2QzZi00OWExLTg3MWYtNThkZThhMzY4OWE0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67a65f85-f99c-4f09-bdb9-a450bc6a5b45&quot;,&quot;properties&quot;:{&quot;noteIndex&quot;:0},&quot;isEdited&quot;:false,&quot;manualOverride&quot;:{&quot;isManuallyOverridden&quot;:false,&quot;citeprocText&quot;:&quot;(Galanti et al., 2021; Kaushik &amp;#38; Guleria, 2020; Soubjaki, 2021)&quot;,&quot;manualOverrideText&quot;:&quot;&quot;},&quot;citationTag&quot;:&quot;MENDELEY_CITATION_v3_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&quot;,&quot;citationItems&quot;:[{&quot;id&quot;:&quot;92abc70a-5820-3f17-aab3-5d2d43ed5496&quot;,&quot;itemData&quot;:{&quot;type&quot;:&quot;article-journal&quot;,&quot;id&quot;:&quot;92abc70a-5820-3f17-aab3-5d2d43ed5496&quot;,&quot;title&quot;:&quot;The Impact of Covid-19 on Employees Engagement&quot;,&quot;author&quot;:[{&quot;family&quot;:&quot;Soubjaki&quot;,&quot;given&quot;:&quot;Moetaz&quot;,&quot;parse-names&quot;:false,&quot;dropping-particle&quot;:&quot;&quot;,&quot;non-dropping-particle&quot;:&quot;&quot;}],&quot;container-title&quot;:&quot;Journal of Contemporary Research in Business Administration and Economic Sciences&quot;,&quot;DOI&quot;:&quot;10.52856/jcr311280122&quot;,&quot;issued&quot;:{&quot;date-parts&quot;:[[2021]]},&quot;abstract&quot;:&quot;When the economy is in such bad shape, any of us who has a job is fortunate. Human resource managers and practitioners are concerned with whether employees are contributing to the organization’s Strategy, goals, and priorities or not, as well as how to proceed with the recruiting and selection process, employee engagement, and training and development programs, as a consequence of the pandemic of Covid-19. Organizations all over the world are in a difficult situation; for the first time in history, the value of a barrel of oil dropped to less than zero on April 20, 2020; the only explanation for this is the ongoing global lockdown. The actual workplace has been transformed into a virtual workplace, and HR managers are now pondering how to effectively involve workers. The aim of this paper was to clarify how employee engagement affects organizational efficiency within Covid-19 pandemic and shed the light on all the factors and provide a set of managerial implications to the professionals.&quot;,&quot;container-title-short&quot;:&quot;&quot;},&quot;isTemporary&quot;:false},{&quot;id&quot;:&quot;0eb52232-caf7-335e-a5ef-4e0449648b09&quot;,&quot;itemData&quot;:{&quot;type&quot;:&quot;article-journal&quot;,&quot;id&quot;:&quot;0eb52232-caf7-335e-a5ef-4e0449648b09&quot;,&quot;title&quot;:&quot;Work from home during the COVID-19 outbreak: The impact on employees' remote work productivity, engagement, and stress&quot;,&quot;author&quot;:[{&quot;family&quot;:&quot;Galanti&quot;,&quot;given&quot;:&quot;Teresa&quot;,&quot;parse-names&quot;:false,&quot;dropping-particle&quot;:&quot;&quot;,&quot;non-dropping-particle&quot;:&quot;&quot;},{&quot;family&quot;:&quot;Guidetti&quot;,&quot;given&quot;:&quot;Gloria&quot;,&quot;parse-names&quot;:false,&quot;dropping-particle&quot;:&quot;&quot;,&quot;non-dropping-particle&quot;:&quot;&quot;},{&quot;family&quot;:&quot;Mazzei&quot;,&quot;given&quot;:&quot;Elisabetta&quot;,&quot;parse-names&quot;:false,&quot;dropping-particle&quot;:&quot;&quot;,&quot;non-dropping-particle&quot;:&quot;&quot;},{&quot;family&quot;:&quot;Zappalà&quot;,&quot;given&quot;:&quot;Salvatore&quot;,&quot;parse-names&quot;:false,&quot;dropping-particle&quot;:&quot;&quot;,&quot;non-dropping-particle&quot;:&quot;&quot;},{&quot;family&quot;:&quot;Toscano&quot;,&quot;given&quot;:&quot;Ferdinando&quot;,&quot;parse-names&quot;:false,&quot;dropping-particle&quot;:&quot;&quot;,&quot;non-dropping-particle&quot;:&quot;&quot;}],&quot;container-title&quot;:&quot;Journal of Occupational and Environmental Medicine&quot;,&quot;DOI&quot;:&quot;10.1097/JOM.0000000000002236&quot;,&quot;ISSN&quot;:&quot;15365948&quot;,&quot;issued&quot;:{&quot;date-parts&quot;:[[2021]]},&quot;abstract&quot;:&quot;Objective: 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 Methods: This cross-sectional study analyzed data collected through an online questionnaire completed by 209 employees WFH during the pandemic. The assumptions were tested using hierarchical linear regression. Results: Employees' familywork conflict and social isolation were negatively related, while selfleadership and autonomy were positively related, to WFH productivity and WFH engagement. Family-work conflict and social isolation were negatively related to WFH stress, which was not affected by autonomy and self-leadership. Conclusion: Individual- and work-related aspects both hinder and facilitate WFH during the COVID-19 outbreak.&quot;,&quot;issue&quot;:&quot;7&quot;,&quot;volume&quot;:&quot;63&quot;,&quot;container-title-short&quot;:&quot;&quot;},&quot;isTemporary&quot;:false},{&quot;id&quot;:&quot;8ea72cfb-69bf-35bb-94b3-f80c6e361780&quot;,&quot;itemData&quot;:{&quot;type&quot;:&quot;article-journal&quot;,&quot;id&quot;:&quot;8ea72cfb-69bf-35bb-94b3-f80c6e361780&quot;,&quot;title&quot;:&quot;Employee Relations and Engagement During Covid-19&quot;,&quot;author&quot;:[{&quot;family&quot;:&quot;Kaushik&quot;,&quot;given&quot;:&quot;Meenakshi&quot;,&quot;parse-names&quot;:false,&quot;dropping-particle&quot;:&quot;&quot;,&quot;non-dropping-particle&quot;:&quot;&quot;},{&quot;family&quot;:&quot;Guleria&quot;,&quot;given&quot;:&quot;Neha&quot;,&quot;parse-names&quot;:false,&quot;dropping-particle&quot;:&quot;&quot;,&quot;non-dropping-particle&quot;:&quot;&quot;}],&quot;container-title&quot;:&quot;Sparkling International Journal of Multidisciplinary Research Studies&quot;,&quot;issued&quot;:{&quot;date-parts&quot;:[[2020]]},&quot;abstract&quot;:&quot;The period of COVID-19 brings some positivity in a few domains while some negativity in other domains of life of an employee. So, the present study is about employee relations and engagement which have affected by the COVID-19 period. The productivity of an employee lies in his/her happiness. A satisfied and happy employee opens the way of success to his/her organization. For this, healthy surroundings play an important role. Happy relations between employee and employer are key to increase the productivity and performance of both-employee and organization. But somehow, productivity and performance also linked to employee engagement. Employee engagement shows the passion and determination of an employee towards a particular job. The commitment and unrestricted efforts towards the achievement of organizational goals are all about employee engagement. But in the scenario of COVID-19 both the factors have suffered. If employee engagement has affected because of pandemic then it also has an impact on employee relations as there is poor communication or face-to-face interactions are missing. Maintaining a good rapport with employees by making excessive communication and interaction is the need of the hour by helping them not only in the technological domain but also in engaging and retaining them during this COVID-19 period.&quot;,&quot;issue&quot;:&quot;2&quot;,&quot;volume&quot;:&quot;3&quot;,&quot;expandedJournalTitle&quot;:&quot;Sparkling International Journal of Multidisciplinary Research Studies&quot;,&quot;container-title-short&quot;:&quot;&quot;},&quot;isTemporary&quot;:false}]},{&quot;citationID&quot;:&quot;MENDELEY_CITATION_672addd8-b36a-4238-85a1-370a9fa76cee&quot;,&quot;properties&quot;:{&quot;noteIndex&quot;:0},&quot;isEdited&quot;:false,&quot;manualOverride&quot;:{&quot;isManuallyOverridden&quot;:true,&quot;citeprocText&quot;:&quot;(De-La-calle-durán &amp;#38; Rodríguez-Sánchez, 2021; Rubeena, 2021; Sudershana et al., 2021)&quot;,&quot;manualOverrideText&quot;:&quot;(Rubeena, 2021; Sudershana et al., 2021)&quot;},&quot;citationItems&quot;:[{&quot;id&quot;:&quot;7dfb1c9e-dd3f-32eb-a1f0-417aa79dfddc&quot;,&quot;itemData&quot;:{&quot;type&quot;:&quot;article-journal&quot;,&quot;id&quot;:&quot;7dfb1c9e-dd3f-32eb-a1f0-417aa79dfddc&quot;,&quot;title&quot;:&quot;Impact of COVID-19 on employees' engagement and burnout: The case of IT companies&quot;,&quot;author&quot;:[{&quot;family&quot;:&quot;Sudershana&quot;,&quot;given&quot;:&quot;Sadhna&quot;,&quot;parse-names&quot;:false,&quot;dropping-particle&quot;:&quot;&quot;,&quot;non-dropping-particle&quot;:&quot;&quot;},{&quot;family&quot;:&quot;Satpathy&quot;,&quot;given&quot;:&quot;Ipseeta&quot;,&quot;parse-names&quot;:false,&quot;dropping-particle&quot;:&quot;&quot;,&quot;non-dropping-particle&quot;:&quot;&quot;},{&quot;family&quot;:&quot;Patnaik&quot;,&quot;given&quot;:&quot;B C M&quot;,&quot;parse-names&quot;:false,&quot;dropping-particle&quot;:&quot;&quot;,&quot;non-dropping-particle&quot;:&quot;&quot;}],&quot;container-title&quot;:&quot;Eurasian Chemical Communications&quot;,&quot;issued&quot;:{&quot;date-parts&quot;:[[2021]]},&quot;abstract&quot;:&quot;Employees' engagement or employees' commitment is the most sought-after skill in employees for yielding maximum productivity at the work front as well as being happy at the personal front. There are many factors that affect engagement levels such as work culture, job satisfaction, remuneration, etc. However, 2020 brought another new factor, i.e. the impact of the Coronavirus pandemic on the lives of people around the globe. This lockdown introduced new modes of work in the form of remote working conditions. Accordingly, Covid19 has had a huge effect on the motivation levels of people and thereby impacted productivity. The objective of this study is to map the impact of this pandemic on the engagement levels of the employees in information technology companies. This research has adopted a descriptive survey method and has used both primary and secondary data to deduce results. The findings of this study can help organizations to adopt new methods to keep their employees committed towards their work during periods of crisis such as Cornona pandemic.&quot;,&quot;issue&quot;:&quot;2&quot;,&quot;volume&quot;:&quot;3&quot;,&quot;container-title-short&quot;:&quot;&quot;},&quot;isTemporary&quot;:false},{&quot;id&quot;:&quot;d7327998-2fe4-31ca-8dde-99cff0f9ef9c&quot;,&quot;itemData&quot;:{&quot;type&quot;:&quot;article-journal&quot;,&quot;id&quot;:&quot;d7327998-2fe4-31ca-8dde-99cff0f9ef9c&quot;,&quot;title&quot;:&quot;Employee engagement and wellbeing in times of covid-19: A proposal of the 5cs model&quot;,&quot;author&quot;:[{&quot;family&quot;:&quot;De-La-calle-durán&quot;,&quot;given&quot;:&quot;María Carmen&quot;,&quot;parse-names&quot;:false,&quot;dropping-particle&quot;:&quot;&quot;,&quot;non-dropping-particle&quot;:&quot;&quot;},{&quot;family&quot;:&quot;Rodríguez-Sánchez&quot;,&quot;given&quot;:&quot;José Luis&quot;,&quot;parse-names&quot;:false,&quot;dropping-particle&quot;:&quot;&quot;,&quot;non-dropping-particle&quot;:&quot;&quot;}],&quot;container-title&quot;:&quot;International Journal of Environmental Research and Public Health&quot;,&quot;DOI&quot;:&quot;10.3390/ijerph18105470&quot;,&quot;ISSN&quot;:&quot;16604601&quot;,&quot;issued&quot;:{&quot;date-parts&quot;:[[2021]]},&quot;abstract&quot;:&quot;The COVID-19 pandemic has had an unprecedented impact on the labor market. The psychological pressure and uncertainty caused by the current changing workplace environment have led to negative consequences for workers. Considering the predictive relationship between employee engagement and wellbeing and in light of this unprecedented situation that affects workers of all the industries worldwide, this study aims to identify the key main drivers of employee engagement that can lead to employee wellbeing in the current context. Through a literature review, a theoretical model to strengthen engagement in times of COVID-19 is proposed. The main factors are conciliation, cultivation, confidence, compensation, and communication. Whereas prior to the pandemic, firms had already understood the need to achieve this, it is now considered a vital tool for staff health and wellbeing. This article makes two main contributions. First, it provides a model for boosting employee engagement, and therefore, wellbeing. Second, managerial suggestions are made to apply the theoretical model.&quot;,&quot;issue&quot;:&quot;10&quot;,&quot;volume&quot;:&quot;18&quot;,&quot;expandedJournalTitle&quot;:&quot;International Journal of Environmental Research and Public Health&quot;,&quot;container-title-short&quot;:&quot;&quot;},&quot;isTemporary&quot;:false},{&quot;id&quot;:&quot;207ca7c9-d63d-33a6-9558-880cafdb96ce&quot;,&quot;itemData&quot;:{&quot;type&quot;:&quot;article-journal&quot;,&quot;id&quot;:&quot;207ca7c9-d63d-33a6-9558-880cafdb96ce&quot;,&quot;title&quot;:&quot;Impact of COVID-19 on employee engagement in 2020&quot;,&quot;author&quot;:[{&quot;family&quot;:&quot;Rubeena&quot;,&quot;given&quot;:&quot;Shaik&quot;,&quot;parse-names&quot;:false,&quot;dropping-particle&quot;:&quot;&quot;,&quot;non-dropping-particle&quot;:&quot;&quot;}],&quot;container-title&quot;:&quot;Journal of Management Research and Analysis&quot;,&quot;DOI&quot;:&quot;10.18231/j.jmra.2020.033&quot;,&quot;ISSN&quot;:&quot;2394-2762&quot;,&quot;issued&quot;:{&quot;date-parts&quot;:[[2021]]},&quot;abstract&quot;:&quot;The performance of the employees and productivity of each individual, in general, have been badly affected because of the COVID-19 pandemic. Organizational citizenship behavior is regarded as an interpretation of the performance of the employee which is essential to contribute more to the organization’s processes and success. Therefore, to increase the organizational effectiveness and achieve its goals, it is crucial to understand the factors affecting the organizational citizenship behavior of the employees. This study aims to examine the impact of perceived organizational support on organizational citizenship behavior with the mediating role of employee engagement and affective commitment. To collect the data for this study, a linear snowball sampling method was used, and 380 foreign employees working in different service companies in Hungary participated in the survey. Structural equation modeling (SEM) was used to test the proposed hypothesis. The results of the study revealed that perceived organizational support positively associated with organizational citizenship behavior and this relationship is also strongly mediated by employee engagement. On the other hand, employee engagement and affective commitment pose a direct positive influence on organizational citizenship behavior. This study has theoretical and practical implications as it will provide a comprehensive framework to better understand the factors influencing the organizational citizenship behavior of the employees.&quot;,&quot;issue&quot;:&quot;4&quot;,&quot;volume&quot;:&quot;7&quot;,&quot;container-title-short&quot;:&quot;&quot;},&quot;isTemporary&quot;:false}],&quot;citationTag&quot;:&quot;MENDELEY_CITATION_v3_eyJjaXRhdGlvbklEIjoiTUVOREVMRVlfQ0lUQVRJT05fNjcyYWRkZDgtYjM2YS00MjM4LTg1YTEtMzcwYTlmYTc2Y2Vl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quot;},{&quot;citationID&quot;:&quot;MENDELEY_CITATION_a73aa8a7-451f-4a56-81c2-5b6db697f974&quot;,&quot;properties&quot;:{&quot;noteIndex&quot;:0},&quot;isEdited&quot;:false,&quot;manualOverride&quot;:{&quot;isManuallyOverridden&quot;:false,&quot;citeprocText&quot;:&quot;(Adhitama &amp;#38; Riyanto, 2020; Risley, 2020)&quot;,&quot;manualOverrideText&quot;:&quot;&quot;},&quot;citationItems&quot;:[{&quot;id&quot;:&quot;592f65cf-9e06-3cd9-b508-9bcc05bf3632&quot;,&quot;itemData&quot;:{&quot;type&quot;:&quot;article-journal&quot;,&quot;id&quot;:&quot;592f65cf-9e06-3cd9-b508-9bcc05bf3632&quot;,&quot;title&quot;:&quot;Maintaining Performance and Employee Engagement During the COVID-19 Pandemic&quot;,&quot;author&quot;:[{&quot;family&quot;:&quot;Risley&quot;,&quot;given&quot;:&quot;Carine&quot;,&quot;parse-names&quot;:false,&quot;dropping-particle&quot;:&quot;&quot;,&quot;non-dropping-particle&quot;:&quot;&quot;}],&quot;container-title&quot;:&quot;Journal of Library Administration&quot;,&quot;DOI&quot;:&quot;10.1080/01930826.2020.1773716&quot;,&quot;ISSN&quot;:&quot;15403564&quot;,&quot;issued&quot;:{&quot;date-parts&quot;:[[2020]]},&quot;abstract&quot;:&quot;This article summarizes the key elements that led to a groundbreaking new approach to performance management. Applying research from industries beyond public libraries was essential to upending the way we manage our Human Resources and inspire people to do their best work. Staying true to evidence based practices and building habits were critical to establishing and maintaining successful new processes. San Mateo County Libraries’ performance approach has received a County STAR award and a ULC Innovation honor.&quot;,&quot;issue&quot;:&quot;6&quot;,&quot;volume&quot;:&quot;60&quot;,&quot;container-title-short&quot;:&quot;&quot;},&quot;isTemporary&quot;:false},{&quot;id&quot;:&quot;9c3d8cb6-db2e-3222-b7f8-4e83f275a5a8&quot;,&quot;itemData&quot;:{&quot;type&quot;:&quot;report&quot;,&quot;id&quot;:&quot;9c3d8cb6-db2e-3222-b7f8-4e83f275a5a8&quot;,&quot;title&quot;:&quot;Maintaining Employee Engagement and Employee Performance during Covid-19 Pandemic at PT Koexim Mandiri Finance&quot;,&quot;author&quot;:[{&quot;family&quot;:&quot;Adhitama&quot;,&quot;given&quot;:&quot;Julyan&quot;,&quot;parse-names&quot;:false,&quot;dropping-particle&quot;:&quot;&quot;,&quot;non-dropping-particle&quot;:&quot;&quot;},{&quot;family&quot;:&quot;Riyanto&quot;,&quot;given&quot;:&quot;Setyo&quot;,&quot;parse-names&quot;:false,&quot;dropping-particle&quot;:&quot;&quot;,&quot;non-dropping-particle&quot;:&quot;&quot;}],&quot;container-title&quot;:&quot;Quest Journals Journal of Research in Business and Management&quot;,&quot;issued&quot;:{&quot;date-parts&quot;:[[2020]]},&quot;abstract&quot;:&quot;Most of companies have concentrated on scenario planning and significant operational reactions to guarantee business congruity during the ongoing worldwide pandemic of Coronavirus Disease (Covid-19). The huge effect of Covid-19 pandemic on employees' private and work lives is prompting employee anxiety, frustration, and burnout. At the point when left unattended, these emotions can influence employee engagement and employee performance, resulting in poor work quality, mistakes, and in the long run affecting a company's capacity to survive in these troublesome occasions. This research is the advancement of existing study on the influence of work environment on employee engagement and employee motivation at PT Koexim Mandiri Finance. Two objectives are to achieve under close scrutiny in this research, namely maintaining employee engagement and maintaining employee performance during Covid-19 pandemic at PT Koexim Mandiri Finance. This research applies virtual face-to-face interview methods with qualitative approaches.&quot;,&quot;issue&quot;:&quot;3&quot;,&quot;volume&quot;:&quot;8&quot;,&quot;container-title-short&quot;:&quot;&quot;},&quot;isTemporary&quot;:false}],&quot;citationTag&quot;:&quot;MENDELEY_CITATION_v3_eyJjaXRhdGlvbklEIjoiTUVOREVMRVlfQ0lUQVRJT05fYTczYWE4YTctNDUxZi00YTU2LTgxYzItNWI2ZGI2OTdmOTc0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quot;},{&quot;citationID&quot;:&quot;MENDELEY_CITATION_2d478470-d3f1-4192-b6b5-9f126a881f04&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MmQ0Nzg0NzAtZDNmMS00MTkyLWI2YjUtOWYxMjZhODgxZjA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75828482-c586-4a76-a707-54be4144cf8a&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NzU4Mjg0ODItYzU4Ni00YTc2LWE3MDctNTRiZTQxNDRjZjh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bc29ddb1-9610-4b1d-9b85-0629621bf170&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YmMyOWRkYjEtOTYxMC00YjFkLTliODUtMDYyOTYyMWJmMTc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e40a0819-1121-4f01-94fe-822c5a013502&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ZTQwYTA4MTktMTEyMS00ZjAxLTk0ZmUtODIyYzVhMDEzNTAy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204b93bf-575c-41be-88d7-8b77a21394aa&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MjA0YjkzYmYtNTc1Yy00MWJlLTg4ZDctOGI3N2EyMTM5NGF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4e085c09-31a3-451c-b5cd-198e78985cd0&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NGUwODVjMDktMzFhMy00NTFjLWI1Y2QtMTk4ZTc4OTg1Y2Qw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feff98ee-f3ea-4ef0-9cdb-64c2d02bacdd&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ZmVmZjk4ZWUtZjNlYS00ZWYwLTljZGItNjRjMmQwMmJhY2Rk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ac7db5b8-7ef4-472f-9f1f-c1aa56f917b9&quot;,&quot;properties&quot;:{&quot;noteIndex&quot;:0},&quot;isEdited&quot;:false,&quot;manualOverride&quot;:{&quot;isManuallyOverridden&quot;:false,&quot;citeprocText&quot;:&quot;(Bapat &amp;#38; Upadhyay, 2021; DR. HAZRAT BILAL et al., 2021; Govender &amp;#38; Bussin, 2020)&quot;,&quot;manualOverrideText&quot;:&quot;&quot;},&quot;citationItems&quot;:[{&quot;id&quot;:&quot;5a8459e1-7de5-3bb7-909b-a731a159ba2c&quot;,&quot;itemData&quot;:{&quot;type&quot;:&quot;article-journal&quot;,&quot;id&quot;:&quot;5a8459e1-7de5-3bb7-909b-a731a159ba2c&quot;,&quot;title&quot;:&quot;Implications of CSR initiatives on employee engagement&quot;,&quot;author&quot;:[{&quot;family&quot;:&quot;Bapat&quot;,&quot;given&quot;:&quot;Shweta&quot;,&quot;parse-names&quot;:false,&quot;dropping-particle&quot;:&quot;&quot;,&quot;non-dropping-particle&quot;:&quot;&quot;},{&quot;family&quot;:&quot;Upadhyay&quot;,&quot;given&quot;:&quot;Pooja&quot;,&quot;parse-names&quot;:false,&quot;dropping-particle&quot;:&quot;&quot;,&quot;non-dropping-particle&quot;:&quot;&quot;}],&quot;container-title&quot;:&quot;Social Responsibility Journal&quot;,&quot;DOI&quot;:&quot;10.1108/SRJ-05-2018-0120&quot;,&quot;ISSN&quot;:&quot;1758857X&quot;,&quot;issued&quot;:{&quot;date-parts&quot;:[[2021]]},&quot;abstract&quot;:&quot;Purpose: This paper aims to study the implications of corporate social responsibility (CSR) on employee engagement in selected Indian business giants to which CSR spending is mandatory as per the Companies Act 2013. Researcher also has an intention of preparing working model for increasing employee engagement through CSR. Design/methodology/approach: Researcher has collected the primary data from HR officials, CSR officials and employees of 23 organisations belonging to 10 main industrial sectors of India. The organisations selected for the data collection belong to India’s top 100 organisations as per Bombay Stock Exchange fulfilling a particular criterion. The effect of employee participation in CSR on employee engagement is been studied by identifying four parameters of employee engagement on which the employee participation in CSR may have some effect. The data are analysed with the help of Z test for proportion. Findings: The major findings of the paper of the study includes that employee participation in CSR positively effects the employee engagement, as it helps in increasing four specifically identified parameters of employee engagement. Research limitations/implications: The study is limited to the specific area of the effect of employee participation in CSR on employee engagement that too with respect to selected Indian business giants. Practical implications: On the basis of this study, a theoretical model of CSR and employee engagement is proposed at the end of this paper. The model is expected to work as a guideline to the organisations, which want to improve employee engagement through CSR. Originality/value: This research is one of its kinds that study the effect of employee participation in CSR on employee engagement. Moreover this research study considers the selected large-scale businesses of India which is the only country having 2% mandatory CSR spending to the organisation fulfilling the specific criteria.&quot;,&quot;issue&quot;:&quot;2&quot;,&quot;volume&quot;:&quot;17&quot;,&quot;container-title-short&quot;:&quot;&quot;},&quot;isTemporary&quot;:false},{&quot;id&quot;:&quot;0668e662-6c1a-3370-816c-cccbc3e58d24&quot;,&quot;itemData&quot;:{&quot;type&quot;:&quot;article-journal&quot;,&quot;id&quot;:&quot;0668e662-6c1a-3370-816c-cccbc3e58d24&quot;,&quot;title&quot;:&quot;The Impact of Employee Engagement on Task Performance&quot;,&quot;author&quot;:[{&quot;family&quot;:&quot;DR. HAZRAT BILAL&quot;,&quot;given&quot;:&quot;&quot;,&quot;parse-names&quot;:false,&quot;dropping-particle&quot;:&quot;&quot;,&quot;non-dropping-particle&quot;:&quot;&quot;},{&quot;family&quot;:&quot;ARSHAD ALI KHAN&quot;,&quot;given&quot;:&quot;&quot;,&quot;parse-names&quot;:false,&quot;dropping-particle&quot;:&quot;&quot;,&quot;non-dropping-particle&quot;:&quot;&quot;},{&quot;family&quot;:&quot;KHURSHEED AHMAD&quot;,&quot;given&quot;:&quot;&quot;,&quot;parse-names&quot;:false,&quot;dropping-particle&quot;:&quot;&quot;,&quot;non-dropping-particle&quot;:&quot;&quot;},{&quot;family&quot;:&quot;DR.SYED NASEEB ULLAH SHAH&quot;,&quot;given&quot;:&quot;&quot;,&quot;parse-names&quot;:false,&quot;dropping-particle&quot;:&quot;&quot;,&quot;non-dropping-particle&quot;:&quot;&quot;}],&quot;container-title&quot;:&quot;Journal of Business &amp; Tourism&quot;,&quot;DOI&quot;:&quot;10.34260/jbt.v4i2.166&quot;,&quot;ISSN&quot;:&quot;2520-0739&quot;,&quot;issued&quot;:{&quot;date-parts&quot;:[[2021]]},&quot;abstract&quot;:&quot;In developed countries of the world, many studies have been carried out on the link between engagement and task performance in different context. Ignorable studies are conducted in developing countries like Pakistan. The aim of the present study was to explore potential link between engagement and task performance. This link was analyzed through statistical techniques called Pearson Correlations and Regression. The data was gathered through self-administered questionnaire distributed among teaching faculty working in the private owned universities. A total of 224 questionnaire were returned by respondents. After analyzing these questionnaires the results showed that there was positive connection in engagement and task performance and thus confirmed the hypothesis of the study.&quot;,&quot;issue&quot;:&quot;2&quot;,&quot;volume&quot;:&quot;4&quot;,&quot;container-title-short&quot;:&quot;&quot;},&quot;isTemporary&quot;:false},{&quot;id&quot;:&quot;112697e5-5577-331a-a386-91a1b5b2fa04&quot;,&quot;itemData&quot;:{&quot;type&quot;:&quot;article-journal&quot;,&quot;id&quot;:&quot;112697e5-5577-331a-a386-91a1b5b2fa04&quot;,&quot;title&quot;:&quot;Performance management and employee engagement: A South African perspective&quot;,&quot;author&quot;:[{&quot;family&quot;:&quot;Govender&quot;,&quot;given&quot;:&quot;Michelle&quot;,&quot;parse-names&quot;:false,&quot;dropping-particle&quot;:&quot;&quot;,&quot;non-dropping-particle&quot;:&quot;&quot;},{&quot;family&quot;:&quot;Bussin&quot;,&quot;given&quot;:&quot;Mark H.R.&quot;,&quot;parse-names&quot;:false,&quot;dropping-particle&quot;:&quot;&quot;,&quot;non-dropping-particle&quot;:&quot;&quot;}],&quot;container-title&quot;:&quot;SA Journal of Human Resource Management&quot;,&quot;DOI&quot;:&quot;10.4102/sajhrm.v18i0.1215&quot;,&quot;ISSN&quot;:&quot;2071078X&quot;,&quot;issued&quot;:{&quot;date-parts&quot;:[[2020]]},&quot;abstract&quot;:&quot;Orientation: To remain competitive South African organisations must improve their operational efficiency by lowering manufacturing and service costs, and the key is the performance of its employees.Research purpose: The purpose of the study was twofold: firstly, to establish if there is a relationship between performance management and employee engagement; and secondly to ascertain if performance management can be rebooted through increased employee engagement.Motivation for the study: Organisations that measure and manage performance generally outperform those that do not. Organisations need to understand what drives employee engagement and performance to outperform their competitors.Research approach, design and method: A qualitative approach was employed that included a review of research articles and interviews with employees from various functions across all levels within operations of a fast-moving consumer goods organisation based in Gauteng. A sample size of 20 employees was used.Main findings: The results suggest that a relationship exists between performance management and employee engagement and that an increase in employee engagement would result in improved performance of employees and subsequently the organisation. The study revealed that whilst engagement and communication occur across all levels within the organisation, there is still a significant gap. The messages and expectations are not simple enough to be understood. Employees are not empowered to have a voice which causes them to be demotivated. Supportive management, which is fundamental to the success of performance management, is lacking.Practical/managerial implications: The insight from this study may be used to change the way organisations engage with employees and manage performance to ensure it is a beneficial exercise that adds value to all stakeholders.Contribution/value-add: This study will contribute towards organisations understanding the relationship between performance management and employee engagement and how to leverage this towards improving operational efficiency and organisational effectiveness.&quot;,&quot;volume&quot;:&quot;18&quot;,&quot;container-title-short&quot;:&quot;&quot;},&quot;isTemporary&quot;:false}],&quot;citationTag&quot;:&quot;MENDELEY_CITATION_v3_eyJjaXRhdGlvbklEIjoiTUVOREVMRVlfQ0lUQVRJT05fYWM3ZGI1YjgtN2VmNC00NzJmLTlmMWYtYzFhYTU2ZjkxN2I5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quot;},{&quot;citationID&quot;:&quot;MENDELEY_CITATION_1a918b60-bd27-42f5-babc-fd6491b3dde7&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MWE5MThiNjAtYmQyNy00MmY1LWJhYmMtZmQ2NDkxYjNkZGU3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678c1890-37f3-41c2-9294-841b86e8c9da&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Njc4YzE4OTAtMzdmMy00MWMyLTkyOTQtODQxYjg2ZThjOWR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d2cdb84f-629d-4a0f-acac-77c8763b4b2d&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ZDJjZGI4NGYtNjI5ZC00YTBmLWFjYWMtNzdjODc2M2I0YjJk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84b39c08-0606-4f1d-9f2e-db646a38f1ec&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ODRiMzljMDgtMDYwNi00ZjFkLTlmMmUtZGI2NDZhMzhmMWVj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771c2515-c31c-4a91-b600-4669f1c43f61&quot;,&quot;properties&quot;:{&quot;noteIndex&quot;:0},&quot;isEdited&quot;:false,&quot;manualOverride&quot;:{&quot;isManuallyOverridden&quot;:false,&quot;citeprocText&quot;:&quot;(Adhitama &amp;#38; Riyanto, 2020; Risley, 2020)&quot;,&quot;manualOverrideText&quot;:&quot;&quot;},&quot;citationItems&quot;:[{&quot;id&quot;:&quot;592f65cf-9e06-3cd9-b508-9bcc05bf3632&quot;,&quot;itemData&quot;:{&quot;type&quot;:&quot;article-journal&quot;,&quot;id&quot;:&quot;592f65cf-9e06-3cd9-b508-9bcc05bf3632&quot;,&quot;title&quot;:&quot;Maintaining Performance and Employee Engagement During the COVID-19 Pandemic&quot;,&quot;author&quot;:[{&quot;family&quot;:&quot;Risley&quot;,&quot;given&quot;:&quot;Carine&quot;,&quot;parse-names&quot;:false,&quot;dropping-particle&quot;:&quot;&quot;,&quot;non-dropping-particle&quot;:&quot;&quot;}],&quot;container-title&quot;:&quot;Journal of Library Administration&quot;,&quot;DOI&quot;:&quot;10.1080/01930826.2020.1773716&quot;,&quot;ISSN&quot;:&quot;15403564&quot;,&quot;issued&quot;:{&quot;date-parts&quot;:[[2020]]},&quot;abstract&quot;:&quot;This article summarizes the key elements that led to a groundbreaking new approach to performance management. Applying research from industries beyond public libraries was essential to upending the way we manage our Human Resources and inspire people to do their best work. Staying true to evidence based practices and building habits were critical to establishing and maintaining successful new processes. San Mateo County Libraries’ performance approach has received a County STAR award and a ULC Innovation honor.&quot;,&quot;issue&quot;:&quot;6&quot;,&quot;volume&quot;:&quot;60&quot;,&quot;container-title-short&quot;:&quot;&quot;},&quot;isTemporary&quot;:false},{&quot;id&quot;:&quot;9c3d8cb6-db2e-3222-b7f8-4e83f275a5a8&quot;,&quot;itemData&quot;:{&quot;type&quot;:&quot;report&quot;,&quot;id&quot;:&quot;9c3d8cb6-db2e-3222-b7f8-4e83f275a5a8&quot;,&quot;title&quot;:&quot;Maintaining Employee Engagement and Employee Performance during Covid-19 Pandemic at PT Koexim Mandiri Finance&quot;,&quot;author&quot;:[{&quot;family&quot;:&quot;Adhitama&quot;,&quot;given&quot;:&quot;Julyan&quot;,&quot;parse-names&quot;:false,&quot;dropping-particle&quot;:&quot;&quot;,&quot;non-dropping-particle&quot;:&quot;&quot;},{&quot;family&quot;:&quot;Riyanto&quot;,&quot;given&quot;:&quot;Setyo&quot;,&quot;parse-names&quot;:false,&quot;dropping-particle&quot;:&quot;&quot;,&quot;non-dropping-particle&quot;:&quot;&quot;}],&quot;container-title&quot;:&quot;Quest Journals Journal of Research in Business and Management&quot;,&quot;issued&quot;:{&quot;date-parts&quot;:[[2020]]},&quot;abstract&quot;:&quot;Most of companies have concentrated on scenario planning and significant operational reactions to guarantee business congruity during the ongoing worldwide pandemic of Coronavirus Disease (Covid-19). The huge effect of Covid-19 pandemic on employees' private and work lives is prompting employee anxiety, frustration, and burnout. At the point when left unattended, these emotions can influence employee engagement and employee performance, resulting in poor work quality, mistakes, and in the long run affecting a company's capacity to survive in these troublesome occasions. This research is the advancement of existing study on the influence of work environment on employee engagement and employee motivation at PT Koexim Mandiri Finance. Two objectives are to achieve under close scrutiny in this research, namely maintaining employee engagement and maintaining employee performance during Covid-19 pandemic at PT Koexim Mandiri Finance. This research applies virtual face-to-face interview methods with qualitative approaches.&quot;,&quot;issue&quot;:&quot;3&quot;,&quot;volume&quot;:&quot;8&quot;,&quot;container-title-short&quot;:&quot;&quot;},&quot;isTemporary&quot;:false}],&quot;citationTag&quot;:&quot;MENDELEY_CITATION_v3_eyJjaXRhdGlvbklEIjoiTUVOREVMRVlfQ0lUQVRJT05fNzcxYzI1MTUtYzMxYy00YTkxLWI2MDAtNDY2OWYxYzQzZjYx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quot;},{&quot;citationID&quot;:&quot;MENDELEY_CITATION_e076b322-2512-4b42-8388-3c2e6db7e01e&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ZTA3NmIzMjItMjUxMi00YjQyLTgzODgtM2MyZTZkYjdlMDFl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993c0a4c-5d8b-40e7-9b4f-e786144d9a58&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OTkzYzBhNGMtNWQ4Yi00MGU3LTliNGYtZTc4NjE0NGQ5YTU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3c51ca19-add9-409e-a626-43d3ca5585a8&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M2M1MWNhMTktYWRkOS00MDllLWE2MjYtNDNkM2NhNTU4NWE4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d18bdba9-f6d5-41b2-a54f-049b2bbe2014&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ZDE4YmRiYTktZjZkNS00MWIyLWE1NGYtMDQ5YjJiYmUyMDE0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a49a973b-9717-4f8b-a55c-2e070371c875&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YTQ5YTk3M2ItOTcxNy00ZjhiLWE1NWMtMmUwNzAzNzFjODc1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6fed5685-7a35-4493-abee-a3cd9519f2a6&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NmZlZDU2ODUtN2EzNS00NDkzLWFiZWUtYTNjZDk1MTlmMmE2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5c46a1cc-a870-4ae3-8f29-538f949ed7ea&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NWM0NmExY2MtYTg3MC00YWUzLThmMjktNTM4Zjk0OWVkN2V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58fd308e-3a81-44a8-9b0a-427f2242e0a0&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NThmZDMwOGUtM2E4MS00NGE4LTliMGEtNDI3ZjIyNDJlMGE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27b2857a-92ad-4f29-908b-6cafe91f66dc&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MjdiMjg1N2EtOTJhZC00ZjI5LTkwOGItNmNhZmU5MWY2NmRj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6d75c468-2741-4d02-afa2-f2f0cb093fc6&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NmQ3NWM0NjgtMjc0MS00ZDAyLWFmYTItZjJmMGNiMDkzZmM2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79cc3335-2bfc-46aa-8e47-4a22f35f4564&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NzljYzMzMzUtMmJmYy00NmFhLThlNDctNGEyMmYzNWY0NTY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26bc02c7-b844-4c5f-88b7-7c9285784279&quot;,&quot;properties&quot;:{&quot;noteIndex&quot;:0},&quot;isEdited&quot;:false,&quot;manualOverride&quot;:{&quot;isManuallyOverridden&quot;:false,&quot;citeprocText&quot;:&quot;(Adhitama &amp;#38; Riyanto, 2020; Risley, 2020)&quot;,&quot;manualOverrideText&quot;:&quot;&quot;},&quot;citationItems&quot;:[{&quot;id&quot;:&quot;592f65cf-9e06-3cd9-b508-9bcc05bf3632&quot;,&quot;itemData&quot;:{&quot;type&quot;:&quot;article-journal&quot;,&quot;id&quot;:&quot;592f65cf-9e06-3cd9-b508-9bcc05bf3632&quot;,&quot;title&quot;:&quot;Maintaining Performance and Employee Engagement During the COVID-19 Pandemic&quot;,&quot;author&quot;:[{&quot;family&quot;:&quot;Risley&quot;,&quot;given&quot;:&quot;Carine&quot;,&quot;parse-names&quot;:false,&quot;dropping-particle&quot;:&quot;&quot;,&quot;non-dropping-particle&quot;:&quot;&quot;}],&quot;container-title&quot;:&quot;Journal of Library Administration&quot;,&quot;DOI&quot;:&quot;10.1080/01930826.2020.1773716&quot;,&quot;ISSN&quot;:&quot;15403564&quot;,&quot;issued&quot;:{&quot;date-parts&quot;:[[2020]]},&quot;abstract&quot;:&quot;This article summarizes the key elements that led to a groundbreaking new approach to performance management. Applying research from industries beyond public libraries was essential to upending the way we manage our Human Resources and inspire people to do their best work. Staying true to evidence based practices and building habits were critical to establishing and maintaining successful new processes. San Mateo County Libraries’ performance approach has received a County STAR award and a ULC Innovation honor.&quot;,&quot;issue&quot;:&quot;6&quot;,&quot;volume&quot;:&quot;60&quot;,&quot;container-title-short&quot;:&quot;&quot;},&quot;isTemporary&quot;:false},{&quot;id&quot;:&quot;9c3d8cb6-db2e-3222-b7f8-4e83f275a5a8&quot;,&quot;itemData&quot;:{&quot;type&quot;:&quot;report&quot;,&quot;id&quot;:&quot;9c3d8cb6-db2e-3222-b7f8-4e83f275a5a8&quot;,&quot;title&quot;:&quot;Maintaining Employee Engagement and Employee Performance during Covid-19 Pandemic at PT Koexim Mandiri Finance&quot;,&quot;author&quot;:[{&quot;family&quot;:&quot;Adhitama&quot;,&quot;given&quot;:&quot;Julyan&quot;,&quot;parse-names&quot;:false,&quot;dropping-particle&quot;:&quot;&quot;,&quot;non-dropping-particle&quot;:&quot;&quot;},{&quot;family&quot;:&quot;Riyanto&quot;,&quot;given&quot;:&quot;Setyo&quot;,&quot;parse-names&quot;:false,&quot;dropping-particle&quot;:&quot;&quot;,&quot;non-dropping-particle&quot;:&quot;&quot;}],&quot;container-title&quot;:&quot;Quest Journals Journal of Research in Business and Management&quot;,&quot;issued&quot;:{&quot;date-parts&quot;:[[2020]]},&quot;abstract&quot;:&quot;Most of companies have concentrated on scenario planning and significant operational reactions to guarantee business congruity during the ongoing worldwide pandemic of Coronavirus Disease (Covid-19). The huge effect of Covid-19 pandemic on employees' private and work lives is prompting employee anxiety, frustration, and burnout. At the point when left unattended, these emotions can influence employee engagement and employee performance, resulting in poor work quality, mistakes, and in the long run affecting a company's capacity to survive in these troublesome occasions. This research is the advancement of existing study on the influence of work environment on employee engagement and employee motivation at PT Koexim Mandiri Finance. Two objectives are to achieve under close scrutiny in this research, namely maintaining employee engagement and maintaining employee performance during Covid-19 pandemic at PT Koexim Mandiri Finance. This research applies virtual face-to-face interview methods with qualitative approaches.&quot;,&quot;issue&quot;:&quot;3&quot;,&quot;volume&quot;:&quot;8&quot;,&quot;container-title-short&quot;:&quot;&quot;},&quot;isTemporary&quot;:false}],&quot;citationTag&quot;:&quot;MENDELEY_CITATION_v3_eyJjaXRhdGlvbklEIjoiTUVOREVMRVlfQ0lUQVRJT05fMjZiYzAyYzctYjg0NC00YzVmLTg4YjctN2M5Mjg1Nzg0Mjc5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quot;},{&quot;citationID&quot;:&quot;MENDELEY_CITATION_e89324fa-f15d-4cb9-9b51-9bfd4d724d67&quot;,&quot;properties&quot;:{&quot;noteIndex&quot;:0},&quot;isEdited&quot;:false,&quot;manualOverride&quot;:{&quot;isManuallyOverridden&quot;:true,&quot;citeprocText&quot;:&quot;(De-La-calle-durán &amp;#38; Rodríguez-Sánchez, 2021; Rubeena, 2021; Sudershana et al., 2021)&quot;,&quot;manualOverrideText&quot;:&quot;(Rubeena, 2021; Sudershana et al., 2021)&quot;},&quot;citationItems&quot;:[{&quot;id&quot;:&quot;7dfb1c9e-dd3f-32eb-a1f0-417aa79dfddc&quot;,&quot;itemData&quot;:{&quot;type&quot;:&quot;article-journal&quot;,&quot;id&quot;:&quot;7dfb1c9e-dd3f-32eb-a1f0-417aa79dfddc&quot;,&quot;title&quot;:&quot;Impact of COVID-19 on employees' engagement and burnout: The case of IT companies&quot;,&quot;author&quot;:[{&quot;family&quot;:&quot;Sudershana&quot;,&quot;given&quot;:&quot;Sadhna&quot;,&quot;parse-names&quot;:false,&quot;dropping-particle&quot;:&quot;&quot;,&quot;non-dropping-particle&quot;:&quot;&quot;},{&quot;family&quot;:&quot;Satpathy&quot;,&quot;given&quot;:&quot;Ipseeta&quot;,&quot;parse-names&quot;:false,&quot;dropping-particle&quot;:&quot;&quot;,&quot;non-dropping-particle&quot;:&quot;&quot;},{&quot;family&quot;:&quot;Patnaik&quot;,&quot;given&quot;:&quot;B C M&quot;,&quot;parse-names&quot;:false,&quot;dropping-particle&quot;:&quot;&quot;,&quot;non-dropping-particle&quot;:&quot;&quot;}],&quot;container-title&quot;:&quot;Eurasian Chemical Communications&quot;,&quot;issued&quot;:{&quot;date-parts&quot;:[[2021]]},&quot;abstract&quot;:&quot;Employees' engagement or employees' commitment is the most sought-after skill in employees for yielding maximum productivity at the work front as well as being happy at the personal front. There are many factors that affect engagement levels such as work culture, job satisfaction, remuneration, etc. However, 2020 brought another new factor, i.e. the impact of the Coronavirus pandemic on the lives of people around the globe. This lockdown introduced new modes of work in the form of remote working conditions. Accordingly, Covid19 has had a huge effect on the motivation levels of people and thereby impacted productivity. The objective of this study is to map the impact of this pandemic on the engagement levels of the employees in information technology companies. This research has adopted a descriptive survey method and has used both primary and secondary data to deduce results. The findings of this study can help organizations to adopt new methods to keep their employees committed towards their work during periods of crisis such as Cornona pandemic.&quot;,&quot;issue&quot;:&quot;2&quot;,&quot;volume&quot;:&quot;3&quot;,&quot;container-title-short&quot;:&quot;&quot;},&quot;isTemporary&quot;:false},{&quot;id&quot;:&quot;d7327998-2fe4-31ca-8dde-99cff0f9ef9c&quot;,&quot;itemData&quot;:{&quot;type&quot;:&quot;article-journal&quot;,&quot;id&quot;:&quot;d7327998-2fe4-31ca-8dde-99cff0f9ef9c&quot;,&quot;title&quot;:&quot;Employee engagement and wellbeing in times of covid-19: A proposal of the 5cs model&quot;,&quot;author&quot;:[{&quot;family&quot;:&quot;De-La-calle-durán&quot;,&quot;given&quot;:&quot;María Carmen&quot;,&quot;parse-names&quot;:false,&quot;dropping-particle&quot;:&quot;&quot;,&quot;non-dropping-particle&quot;:&quot;&quot;},{&quot;family&quot;:&quot;Rodríguez-Sánchez&quot;,&quot;given&quot;:&quot;José Luis&quot;,&quot;parse-names&quot;:false,&quot;dropping-particle&quot;:&quot;&quot;,&quot;non-dropping-particle&quot;:&quot;&quot;}],&quot;container-title&quot;:&quot;International Journal of Environmental Research and Public Health&quot;,&quot;DOI&quot;:&quot;10.3390/ijerph18105470&quot;,&quot;ISSN&quot;:&quot;16604601&quot;,&quot;issued&quot;:{&quot;date-parts&quot;:[[2021]]},&quot;abstract&quot;:&quot;The COVID-19 pandemic has had an unprecedented impact on the labor market. The psychological pressure and uncertainty caused by the current changing workplace environment have led to negative consequences for workers. Considering the predictive relationship between employee engagement and wellbeing and in light of this unprecedented situation that affects workers of all the industries worldwide, this study aims to identify the key main drivers of employee engagement that can lead to employee wellbeing in the current context. Through a literature review, a theoretical model to strengthen engagement in times of COVID-19 is proposed. The main factors are conciliation, cultivation, confidence, compensation, and communication. Whereas prior to the pandemic, firms had already understood the need to achieve this, it is now considered a vital tool for staff health and wellbeing. This article makes two main contributions. First, it provides a model for boosting employee engagement, and therefore, wellbeing. Second, managerial suggestions are made to apply the theoretical model.&quot;,&quot;issue&quot;:&quot;10&quot;,&quot;volume&quot;:&quot;18&quot;,&quot;expandedJournalTitle&quot;:&quot;International Journal of Environmental Research and Public Health&quot;,&quot;container-title-short&quot;:&quot;&quot;},&quot;isTemporary&quot;:false},{&quot;id&quot;:&quot;207ca7c9-d63d-33a6-9558-880cafdb96ce&quot;,&quot;itemData&quot;:{&quot;type&quot;:&quot;article-journal&quot;,&quot;id&quot;:&quot;207ca7c9-d63d-33a6-9558-880cafdb96ce&quot;,&quot;title&quot;:&quot;Impact of COVID-19 on employee engagement in 2020&quot;,&quot;author&quot;:[{&quot;family&quot;:&quot;Rubeena&quot;,&quot;given&quot;:&quot;Shaik&quot;,&quot;parse-names&quot;:false,&quot;dropping-particle&quot;:&quot;&quot;,&quot;non-dropping-particle&quot;:&quot;&quot;}],&quot;container-title&quot;:&quot;Journal of Management Research and Analysis&quot;,&quot;DOI&quot;:&quot;10.18231/j.jmra.2020.033&quot;,&quot;ISSN&quot;:&quot;2394-2762&quot;,&quot;issued&quot;:{&quot;date-parts&quot;:[[2021]]},&quot;abstract&quot;:&quot;The performance of the employees and productivity of each individual, in general, have been badly affected because of the COVID-19 pandemic. Organizational citizenship behavior is regarded as an interpretation of the performance of the employee which is essential to contribute more to the organization’s processes and success. Therefore, to increase the organizational effectiveness and achieve its goals, it is crucial to understand the factors affecting the organizational citizenship behavior of the employees. This study aims to examine the impact of perceived organizational support on organizational citizenship behavior with the mediating role of employee engagement and affective commitment. To collect the data for this study, a linear snowball sampling method was used, and 380 foreign employees working in different service companies in Hungary participated in the survey. Structural equation modeling (SEM) was used to test the proposed hypothesis. The results of the study revealed that perceived organizational support positively associated with organizational citizenship behavior and this relationship is also strongly mediated by employee engagement. On the other hand, employee engagement and affective commitment pose a direct positive influence on organizational citizenship behavior. This study has theoretical and practical implications as it will provide a comprehensive framework to better understand the factors influencing the organizational citizenship behavior of the employees.&quot;,&quot;issue&quot;:&quot;4&quot;,&quot;volume&quot;:&quot;7&quot;,&quot;container-title-short&quot;:&quot;&quot;},&quot;isTemporary&quot;:false}],&quot;citationTag&quot;:&quot;MENDELEY_CITATION_v3_eyJjaXRhdGlvbklEIjoiTUVOREVMRVlfQ0lUQVRJT05fZTg5MzI0ZmEtZjE1ZC00Y2I5LTliNTEtOWJmZDRkNzI0ZDY3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quot;},{&quot;citationID&quot;:&quot;MENDELEY_CITATION_693ef457-be8a-4c71-8651-758ac06d7ce6&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NjkzZWY0NTctYmU4YS00YzcxLTg2NTEtNzU4YWMwNmQ3Y2U2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cb044ddc-b4eb-43cb-81d1-724d39a20f84&quot;,&quot;properties&quot;:{&quot;noteIndex&quot;:0},&quot;isEdited&quot;:false,&quot;manualOverride&quot;:{&quot;isManuallyOverridden&quot;:false,&quot;citeprocText&quot;:&quot;(Matović &amp;#38; Ovesni, 2021; Terrell, Steven, 2012)&quot;,&quot;manualOverrideText&quot;:&quot;&quot;},&quot;citationItems&quot;:[{&quot;id&quot;:&quot;f8e87e1f-4ceb-345f-8640-5aedc1ee30b8&quot;,&quot;itemData&quot;:{&quot;type&quot;:&quot;article-journal&quot;,&quot;id&quot;:&quot;f8e87e1f-4ceb-345f-8640-5aedc1ee30b8&quot;,&quot;title&quot;:&quot;Interaction of quantitative and qualitative methodology in mixed methods research: integration and/or combination&quot;,&quot;author&quot;:[{&quot;family&quot;:&quot;Matović&quot;,&quot;given&quot;:&quot;Nataša&quot;,&quot;parse-names&quot;:false,&quot;dropping-particle&quot;:&quot;&quot;,&quot;non-dropping-particle&quot;:&quot;&quot;},{&quot;family&quot;:&quot;Ovesni&quot;,&quot;given&quot;:&quot;Kristinka&quot;,&quot;parse-names&quot;:false,&quot;dropping-particle&quot;:&quot;&quot;,&quot;non-dropping-particle&quot;:&quot;&quot;}],&quot;container-title&quot;:&quot;International Journal of Social Research Methodology&quot;,&quot;DOI&quot;:&quot;10.1080/13645579.2021.1964857&quot;,&quot;ISSN&quot;:&quot;14645300&quot;,&quot;issued&quot;:{&quot;date-parts&quot;:[[2021]]},&quot;abstract&quot;:&quot;The interaction of quantitative and qualitative methodology in the mixed methods research (MMR) is analysed in a context of distinctions of the meanings between the terms typically used for description, combination, and integration. The interaction in the phases that precede the results, and their interpretation is considered. As an indicator of the quality of interaction, the identification of the two groups of procedures in the practice is used: procedures taken from quantitative and qualitative methodology and MMR-specific procedures. In total, 65 mixed methods articles (21 journals, 12 years) have been analysed. Results suggested that interactions that induce integration of quantitative and qualitative methodologies are more prevalent at the level of determination of the purpose and MMR model, than as a part of the research questions, and especially as a part of the research method. The findings are discussed in the context of the description and the possibility of improving the quality of interaction of the mentioned methodologies in MMR.&quot;,&quot;container-title-short&quot;:&quot;&quot;},&quot;isTemporary&quot;:false},{&quot;id&quot;:&quot;5837da6c-06b9-3dca-80e4-56c456ee515b&quot;,&quot;itemData&quot;:{&quot;type&quot;:&quot;article-journal&quot;,&quot;id&quot;:&quot;5837da6c-06b9-3dca-80e4-56c456ee515b&quot;,&quot;title&quot;:&quot;Mixed-Methods Research Methodologies&quot;,&quot;author&quot;:[{&quot;family&quot;:&quot;Terrell, Steven&quot;,&quot;given&quot;:&quot;R&quot;,&quot;parse-names&quot;:false,&quot;dropping-particle&quot;:&quot;&quot;,&quot;non-dropping-particle&quot;:&quot;&quot;}],&quot;container-title&quot;:&quot;Qualitative Report&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PUBLICATION ABSTRACT]&quot;,&quot;issue&quot;:&quot;1&quot;,&quot;volume&quot;:&quot;17&quot;,&quot;container-title-short&quot;:&quot;&quot;},&quot;isTemporary&quot;:false}],&quot;citationTag&quot;:&quot;MENDELEY_CITATION_v3_eyJjaXRhdGlvbklEIjoiTUVOREVMRVlfQ0lUQVRJT05fY2IwNDRkZGMtYjRlYi00M2NiLTgxZDEtNzI0ZDM5YTIwZjg0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quot;},{&quot;citationID&quot;:&quot;MENDELEY_CITATION_5f1a55d4-63e1-460c-9a54-c5f55aba844b&quot;,&quot;properties&quot;:{&quot;noteIndex&quot;:0},&quot;isEdited&quot;:false,&quot;manualOverride&quot;:{&quot;isManuallyOverridden&quot;:false,&quot;citeprocText&quot;:&quot;(Terrell, 2012; Vebrianto et al., 2020)&quot;,&quot;manualOverrideText&quot;:&quot;&quot;},&quot;citationItems&quot;:[{&quot;id&quot;:&quot;d0b38f82-5661-333b-9eb5-029bd7cddbb7&quot;,&quot;itemData&quot;:{&quot;type&quot;:&quot;article-journal&quot;,&quot;id&quot;:&quot;d0b38f82-5661-333b-9eb5-029bd7cddbb7&quot;,&quot;title&quot;:&quot;Mixed Methods Research: Trends and Issues in Research Methodology&quot;,&quot;author&quot;:[{&quot;family&quot;:&quot;Vebrianto&quot;,&quot;given&quot;:&quot;Rian&quot;,&quot;parse-names&quot;:false,&quot;dropping-particle&quot;:&quot;&quot;,&quot;non-dropping-particle&quot;:&quot;&quot;},{&quot;family&quot;:&quot;Thahir&quot;,&quot;given&quot;:&quot;Musa&quot;,&quot;parse-names&quot;:false,&quot;dropping-particle&quot;:&quot;&quot;,&quot;non-dropping-particle&quot;:&quot;&quot;},{&quot;family&quot;:&quot;Putriani&quot;,&quot;given&quot;:&quot;Zelly&quot;,&quot;parse-names&quot;:false,&quot;dropping-particle&quot;:&quot;&quot;,&quot;non-dropping-particle&quot;:&quot;&quot;},{&quot;family&quot;:&quot;Mahartika&quot;,&quot;given&quot;:&quot;Ira&quot;,&quot;parse-names&quot;:false,&quot;dropping-particle&quot;:&quot;&quot;,&quot;non-dropping-particle&quot;:&quot;&quot;},{&quot;family&quot;:&quot;Ilhami&quot;,&quot;given&quot;:&quot;Aldeva&quot;,&quot;parse-names&quot;:false,&quot;dropping-particle&quot;:&quot;&quot;,&quot;non-dropping-particle&quot;:&quot;&quot;},{&quot;family&quot;:&quot;Diniya&quot;,&quot;given&quot;:&quot;&quot;,&quot;parse-names&quot;:false,&quot;dropping-particle&quot;:&quot;&quot;,&quot;non-dropping-particle&quot;:&quot;&quot;}],&quot;container-title&quot;:&quot;Bedelau: Journal of Education and Learning&quot;,&quot;DOI&quot;:&quot;10.55748/bjel.v1i2.35&quot;,&quot;ISSN&quot;:&quot;2723-0376&quot;,&quot;issued&quot;:{&quot;date-parts&quot;:[[2020]]},&quot;abstract&quot;:&quot;Mixed methods research is currently developing and has become an interesting issue and trend in the field of education. This makes the writers want to provide a reference and technical guidance to increase students' knowledge in providing mixed methods research. This type of research is literature review research that discusses various interesting issues from journals and books related to this research theme. This article describes matters related to the definition, types and procedures of mixed methods, population and samples, instruments, data collection and data analysis techniques carried out by mixed methods. The results of this study provide clarity and important exposure to research methodologies for students who will carry out their research in the field of education that focuses on mixed methods research. Hence, the research method will provide advantages of both quantitative and qualitative approaches to unveil the research phenomena in depth. In addition, this research has also real implications for students and researchers in carrying out good and appropriate mixed methods research.\r  &quot;,&quot;issue&quot;:&quot;2&quot;,&quot;volume&quot;:&quot;1&quot;,&quot;container-title-short&quot;:&quot;&quot;},&quot;isTemporary&quot;:false},{&quot;id&quot;:&quot;5b34c280-f8cf-34bc-b15c-61e4ed260854&quot;,&quot;itemData&quot;:{&quot;type&quot;:&quot;article-journal&quot;,&quot;id&quot;:&quot;5b34c280-f8cf-34bc-b15c-61e4ed260854&quot;,&quot;title&quot;:&quot;Mixed-methods research methodologies&quot;,&quot;author&quot;:[{&quot;family&quot;:&quot;Terrell&quot;,&quot;given&quot;:&quot;Steven R.&quot;,&quot;parse-names&quot;:false,&quot;dropping-particle&quot;:&quot;&quot;,&quot;non-dropping-particle&quot;:&quot;&quot;}],&quot;container-title&quot;:&quot;Qualitative Report&quot;,&quot;DOI&quot;:&quot;10.46743/2160-3715/2012.1819&quot;,&quot;ISSN&quot;:&quot;10520147&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 2012: Steve Terrell and Nova Southeastern University.&quot;,&quot;issue&quot;:&quot;1&quot;,&quot;volume&quot;:&quot;17&quot;,&quot;container-title-short&quot;:&quot;&quot;},&quot;isTemporary&quot;:false}],&quot;citationTag&quot;:&quot;MENDELEY_CITATION_v3_eyJjaXRhdGlvbklEIjoiTUVOREVMRVlfQ0lUQVRJT05fNWYxYTU1ZDQtNjNlMS00NjBjLTlhNTQtYzVmNTVhYmE4NDRi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quot;},{&quot;citationID&quot;:&quot;MENDELEY_CITATION_1f50f669-fb95-4c48-ac31-0bff048e579b&quot;,&quot;properties&quot;:{&quot;noteIndex&quot;:0},&quot;isEdited&quot;:false,&quot;manualOverride&quot;:{&quot;isManuallyOverridden&quot;:false,&quot;citeprocText&quot;:&quot;(Bapat &amp;#38; Upadhyay, 2021; DR. HAZRAT BILAL et al., 2021; Govender &amp;#38; Bussin, 2020)&quot;,&quot;manualOverrideText&quot;:&quot;&quot;},&quot;citationItems&quot;:[{&quot;id&quot;:&quot;5a8459e1-7de5-3bb7-909b-a731a159ba2c&quot;,&quot;itemData&quot;:{&quot;type&quot;:&quot;article-journal&quot;,&quot;id&quot;:&quot;5a8459e1-7de5-3bb7-909b-a731a159ba2c&quot;,&quot;title&quot;:&quot;Implications of CSR initiatives on employee engagement&quot;,&quot;author&quot;:[{&quot;family&quot;:&quot;Bapat&quot;,&quot;given&quot;:&quot;Shweta&quot;,&quot;parse-names&quot;:false,&quot;dropping-particle&quot;:&quot;&quot;,&quot;non-dropping-particle&quot;:&quot;&quot;},{&quot;family&quot;:&quot;Upadhyay&quot;,&quot;given&quot;:&quot;Pooja&quot;,&quot;parse-names&quot;:false,&quot;dropping-particle&quot;:&quot;&quot;,&quot;non-dropping-particle&quot;:&quot;&quot;}],&quot;container-title&quot;:&quot;Social Responsibility Journal&quot;,&quot;DOI&quot;:&quot;10.1108/SRJ-05-2018-0120&quot;,&quot;ISSN&quot;:&quot;1758857X&quot;,&quot;issued&quot;:{&quot;date-parts&quot;:[[2021]]},&quot;abstract&quot;:&quot;Purpose: This paper aims to study the implications of corporate social responsibility (CSR) on employee engagement in selected Indian business giants to which CSR spending is mandatory as per the Companies Act 2013. Researcher also has an intention of preparing working model for increasing employee engagement through CSR. Design/methodology/approach: Researcher has collected the primary data from HR officials, CSR officials and employees of 23 organisations belonging to 10 main industrial sectors of India. The organisations selected for the data collection belong to India’s top 100 organisations as per Bombay Stock Exchange fulfilling a particular criterion. The effect of employee participation in CSR on employee engagement is been studied by identifying four parameters of employee engagement on which the employee participation in CSR may have some effect. The data are analysed with the help of Z test for proportion. Findings: The major findings of the paper of the study includes that employee participation in CSR positively effects the employee engagement, as it helps in increasing four specifically identified parameters of employee engagement. Research limitations/implications: The study is limited to the specific area of the effect of employee participation in CSR on employee engagement that too with respect to selected Indian business giants. Practical implications: On the basis of this study, a theoretical model of CSR and employee engagement is proposed at the end of this paper. The model is expected to work as a guideline to the organisations, which want to improve employee engagement through CSR. Originality/value: This research is one of its kinds that study the effect of employee participation in CSR on employee engagement. Moreover this research study considers the selected large-scale businesses of India which is the only country having 2% mandatory CSR spending to the organisation fulfilling the specific criteria.&quot;,&quot;issue&quot;:&quot;2&quot;,&quot;volume&quot;:&quot;17&quot;,&quot;container-title-short&quot;:&quot;&quot;},&quot;isTemporary&quot;:false},{&quot;id&quot;:&quot;0668e662-6c1a-3370-816c-cccbc3e58d24&quot;,&quot;itemData&quot;:{&quot;type&quot;:&quot;article-journal&quot;,&quot;id&quot;:&quot;0668e662-6c1a-3370-816c-cccbc3e58d24&quot;,&quot;title&quot;:&quot;The Impact of Employee Engagement on Task Performance&quot;,&quot;author&quot;:[{&quot;family&quot;:&quot;DR. HAZRAT BILAL&quot;,&quot;given&quot;:&quot;&quot;,&quot;parse-names&quot;:false,&quot;dropping-particle&quot;:&quot;&quot;,&quot;non-dropping-particle&quot;:&quot;&quot;},{&quot;family&quot;:&quot;ARSHAD ALI KHAN&quot;,&quot;given&quot;:&quot;&quot;,&quot;parse-names&quot;:false,&quot;dropping-particle&quot;:&quot;&quot;,&quot;non-dropping-particle&quot;:&quot;&quot;},{&quot;family&quot;:&quot;KHURSHEED AHMAD&quot;,&quot;given&quot;:&quot;&quot;,&quot;parse-names&quot;:false,&quot;dropping-particle&quot;:&quot;&quot;,&quot;non-dropping-particle&quot;:&quot;&quot;},{&quot;family&quot;:&quot;DR.SYED NASEEB ULLAH SHAH&quot;,&quot;given&quot;:&quot;&quot;,&quot;parse-names&quot;:false,&quot;dropping-particle&quot;:&quot;&quot;,&quot;non-dropping-particle&quot;:&quot;&quot;}],&quot;container-title&quot;:&quot;Journal of Business &amp; Tourism&quot;,&quot;DOI&quot;:&quot;10.34260/jbt.v4i2.166&quot;,&quot;ISSN&quot;:&quot;2520-0739&quot;,&quot;issued&quot;:{&quot;date-parts&quot;:[[2021]]},&quot;abstract&quot;:&quot;In developed countries of the world, many studies have been carried out on the link between engagement and task performance in different context. Ignorable studies are conducted in developing countries like Pakistan. The aim of the present study was to explore potential link between engagement and task performance. This link was analyzed through statistical techniques called Pearson Correlations and Regression. The data was gathered through self-administered questionnaire distributed among teaching faculty working in the private owned universities. A total of 224 questionnaire were returned by respondents. After analyzing these questionnaires the results showed that there was positive connection in engagement and task performance and thus confirmed the hypothesis of the study.&quot;,&quot;issue&quot;:&quot;2&quot;,&quot;volume&quot;:&quot;4&quot;,&quot;container-title-short&quot;:&quot;&quot;},&quot;isTemporary&quot;:false},{&quot;id&quot;:&quot;112697e5-5577-331a-a386-91a1b5b2fa04&quot;,&quot;itemData&quot;:{&quot;type&quot;:&quot;article-journal&quot;,&quot;id&quot;:&quot;112697e5-5577-331a-a386-91a1b5b2fa04&quot;,&quot;title&quot;:&quot;Performance management and employee engagement: A South African perspective&quot;,&quot;author&quot;:[{&quot;family&quot;:&quot;Govender&quot;,&quot;given&quot;:&quot;Michelle&quot;,&quot;parse-names&quot;:false,&quot;dropping-particle&quot;:&quot;&quot;,&quot;non-dropping-particle&quot;:&quot;&quot;},{&quot;family&quot;:&quot;Bussin&quot;,&quot;given&quot;:&quot;Mark H.R.&quot;,&quot;parse-names&quot;:false,&quot;dropping-particle&quot;:&quot;&quot;,&quot;non-dropping-particle&quot;:&quot;&quot;}],&quot;container-title&quot;:&quot;SA Journal of Human Resource Management&quot;,&quot;DOI&quot;:&quot;10.4102/sajhrm.v18i0.1215&quot;,&quot;ISSN&quot;:&quot;2071078X&quot;,&quot;issued&quot;:{&quot;date-parts&quot;:[[2020]]},&quot;abstract&quot;:&quot;Orientation: To remain competitive South African organisations must improve their operational efficiency by lowering manufacturing and service costs, and the key is the performance of its employees.Research purpose: The purpose of the study was twofold: firstly, to establish if there is a relationship between performance management and employee engagement; and secondly to ascertain if performance management can be rebooted through increased employee engagement.Motivation for the study: Organisations that measure and manage performance generally outperform those that do not. Organisations need to understand what drives employee engagement and performance to outperform their competitors.Research approach, design and method: A qualitative approach was employed that included a review of research articles and interviews with employees from various functions across all levels within operations of a fast-moving consumer goods organisation based in Gauteng. A sample size of 20 employees was used.Main findings: The results suggest that a relationship exists between performance management and employee engagement and that an increase in employee engagement would result in improved performance of employees and subsequently the organisation. The study revealed that whilst engagement and communication occur across all levels within the organisation, there is still a significant gap. The messages and expectations are not simple enough to be understood. Employees are not empowered to have a voice which causes them to be demotivated. Supportive management, which is fundamental to the success of performance management, is lacking.Practical/managerial implications: The insight from this study may be used to change the way organisations engage with employees and manage performance to ensure it is a beneficial exercise that adds value to all stakeholders.Contribution/value-add: This study will contribute towards organisations understanding the relationship between performance management and employee engagement and how to leverage this towards improving operational efficiency and organisational effectiveness.&quot;,&quot;volume&quot;:&quot;18&quot;,&quot;container-title-short&quot;:&quot;&quot;},&quot;isTemporary&quot;:false}],&quot;citationTag&quot;:&quot;MENDELEY_CITATION_v3_eyJjaXRhdGlvbklEIjoiTUVOREVMRVlfQ0lUQVRJT05fMWY1MGY2NjktZmI5NS00YzQ4LWFjMzEtMGJmZjA0OGU1Nzli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quot;},{&quot;citationID&quot;:&quot;MENDELEY_CITATION_f16f3cad-b1ab-46da-a7d6-0e28cfba8f55&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ZjE2ZjNjYWQtYjFhYi00NmRhLWE3ZDYtMGUyOGNmYmE4ZjU1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2b857855-2a14-4b5f-bec8-c926d701726b&quot;,&quot;properties&quot;:{&quot;noteIndex&quot;:0},&quot;isEdited&quot;:false,&quot;manualOverride&quot;:{&quot;isManuallyOverridden&quot;:false,&quot;citeprocText&quot;:&quot;(Al-Ababneh, 2020; Patel &amp;#38; Patel, 2019; Saunders.M, Lewis.P, 2009)&quot;,&quot;manualOverrideText&quot;:&quot;&quot;},&quot;citationTag&quot;:&quot;MENDELEY_CITATION_v3_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&quot;,&quot;citationItems&quot;:[{&quot;id&quot;:&quot;bba4ea20-f44f-38eb-9b25-608f52083de2&quot;,&quot;itemData&quot;:{&quot;type&quot;:&quot;article-journal&quot;,&quot;id&quot;:&quot;bba4ea20-f44f-38eb-9b25-608f52083de2&quot;,&quot;title&quot;:&quot;Exploring Research Methodology: Review Article&quot;,&quot;author&quot;:[{&quot;family&quot;:&quot;Patel&quot;,&quot;given&quot;:&quot;Mimansha&quot;,&quot;parse-names&quot;:false,&quot;dropping-particle&quot;:&quot;&quot;,&quot;non-dropping-particle&quot;:&quot;&quot;},{&quot;family&quot;:&quot;Patel&quot;,&quot;given&quot;:&quot;Nitin&quot;,&quot;parse-names&quot;:false,&quot;dropping-particle&quot;:&quot;&quot;,&quot;non-dropping-particle&quot;:&quot;&quot;}],&quot;container-title&quot;:&quot;International Journal of Research and Review&quot;,&quot;ISSN&quot;:&quot;2454-2237&quot;,&quot;issued&quot;:{&quot;date-parts&quot;:[[2019]]},&quot;abstract&quot;:&quot;Research methodology is a way to systematically solve the research problem. It may be understood as a science of studying how research is done scientifically. In it we study the various steps that are generally adopted by a researcher in studying his research problem along with the logic behind them. It is necessary for the researcher to know not only the research methods/techniques but also the methodology. Researchers not only need to know how to develop certain indices or tests, how to calculate the mean, the mode, the median or the standard deviation or chi-square, how to apply particular research techniques, but they also need to know which of these methods or techniques, are relevant and which are not, and what would they mean and indicate and why. Researchers also need to understand the assumptions underlying various techniques and they need to know the criteria by which they can decide that certain techniques and procedures will be applicable to certain problems and others will not. All this means that it is necessary for the researcher to design his methodology for his problem as the same may differ from problem to problem.&quot;,&quot;issue&quot;:&quot;3&quot;,&quot;volume&quot;:&quot;6&quot;,&quot;container-title-short&quot;:&quot;&quot;},&quot;isTemporary&quot;:false},{&quot;id&quot;:&quot;dbe81a9f-6df9-37ee-8584-fbe656c39eca&quot;,&quot;itemData&quot;:{&quot;type&quot;:&quot;article-journal&quot;,&quot;id&quot;:&quot;dbe81a9f-6df9-37ee-8584-fbe656c39eca&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id&quot;:&quot;e1a1c0c1-1a20-3fda-b3d1-9c5d6f4271f8&quot;,&quot;itemData&quot;:{&quot;type&quot;:&quot;book&quot;,&quot;id&quot;:&quot;e1a1c0c1-1a20-3fda-b3d1-9c5d6f4271f8&quot;,&quot;title&quot;:&quot;Research methods for business studies&quot;,&quot;author&quot;:[{&quot;family&quot;:&quot;Saunders.M, Lewis.P&quot;,&quot;given&quot;:&quot;Thornhill.A&quot;,&quot;parse-names&quot;:false,&quot;dropping-particle&quot;:&quot;&quot;,&quot;non-dropping-particle&quot;:&quot;&quot;}],&quot;container-title&quot;:&quot;Pearson Fifth Edition&quot;,&quot;ISSN&quot;:&quot;07221541&quot;,&quot;issued&quot;:{&quot;date-parts&quot;:[[2009]]},&quot;abstract&quot;:&quot;Mycotoxins are small (MW approximately 700), toxic chemical products formed as secondary metabolites by a few fungal species that readily colonise crops and contaminate them with toxins in the field or after harvest. Ochratoxins and Aflatoxins are mycotoxins of major significance and hence there has been significant research on broad range of analytical and detection techniques that could be useful and practical. Due to the variety of structures of these toxins, it is impossible to use one standard technique for analysis and/or detection. Practical requirements for high-sensitivity analysis and the need for a specialist laboratory setting create challenges for routine analysis. Several existing analytical techniques, which offer flexible and broad-based methods of analysis and in some cases detection, have been discussed in this manuscript. There are a number of methods used, of which many are lab-based, but to our knowledge there seems to be no single technique that stands out above the rest, although analytical liquid chromatography, commonly linked with mass spectroscopy is likely to be popular. This review manuscript discusses (a) sample pre-treatment methods such as liquid-liquid extraction (LLE), supercritical fluid extraction (SFE), solid phase extraction (SPE), (b) separation methods such as (TLC), high performance liquid chromatography (HPLC), gas chromatography (GC), and capillary electrophoresis (CE) and (c) others such as ELISA. Further currents trends, advantages and disadvantages and future prospects of these methods have been discussed.&quot;,&quot;issue&quot;:&quot;10&quot;,&quot;volume&quot;:&quot;36&quot;,&quot;container-title-short&quot;:&quot;&quot;},&quot;isTemporary&quot;:false}]},{&quot;citationID&quot;:&quot;MENDELEY_CITATION_fa7e83a4-a9f9-4687-abc4-75a36f5a046d&quot;,&quot;properties&quot;:{&quot;noteIndex&quot;:0},&quot;isEdited&quot;:false,&quot;manualOverride&quot;:{&quot;isManuallyOverridden&quot;:false,&quot;citeprocText&quot;:&quot;(Matović &amp;#38; Ovesni, 2021; Terrell, Steven, 2012)&quot;,&quot;manualOverrideText&quot;:&quot;&quot;},&quot;citationItems&quot;:[{&quot;id&quot;:&quot;f8e87e1f-4ceb-345f-8640-5aedc1ee30b8&quot;,&quot;itemData&quot;:{&quot;type&quot;:&quot;article-journal&quot;,&quot;id&quot;:&quot;f8e87e1f-4ceb-345f-8640-5aedc1ee30b8&quot;,&quot;title&quot;:&quot;Interaction of quantitative and qualitative methodology in mixed methods research: integration and/or combination&quot;,&quot;author&quot;:[{&quot;family&quot;:&quot;Matović&quot;,&quot;given&quot;:&quot;Nataša&quot;,&quot;parse-names&quot;:false,&quot;dropping-particle&quot;:&quot;&quot;,&quot;non-dropping-particle&quot;:&quot;&quot;},{&quot;family&quot;:&quot;Ovesni&quot;,&quot;given&quot;:&quot;Kristinka&quot;,&quot;parse-names&quot;:false,&quot;dropping-particle&quot;:&quot;&quot;,&quot;non-dropping-particle&quot;:&quot;&quot;}],&quot;container-title&quot;:&quot;International Journal of Social Research Methodology&quot;,&quot;DOI&quot;:&quot;10.1080/13645579.2021.1964857&quot;,&quot;ISSN&quot;:&quot;14645300&quot;,&quot;issued&quot;:{&quot;date-parts&quot;:[[2021]]},&quot;abstract&quot;:&quot;The interaction of quantitative and qualitative methodology in the mixed methods research (MMR) is analysed in a context of distinctions of the meanings between the terms typically used for description, combination, and integration. The interaction in the phases that precede the results, and their interpretation is considered. As an indicator of the quality of interaction, the identification of the two groups of procedures in the practice is used: procedures taken from quantitative and qualitative methodology and MMR-specific procedures. In total, 65 mixed methods articles (21 journals, 12 years) have been analysed. Results suggested that interactions that induce integration of quantitative and qualitative methodologies are more prevalent at the level of determination of the purpose and MMR model, than as a part of the research questions, and especially as a part of the research method. The findings are discussed in the context of the description and the possibility of improving the quality of interaction of the mentioned methodologies in MMR.&quot;,&quot;container-title-short&quot;:&quot;&quot;},&quot;isTemporary&quot;:false},{&quot;id&quot;:&quot;5837da6c-06b9-3dca-80e4-56c456ee515b&quot;,&quot;itemData&quot;:{&quot;type&quot;:&quot;article-journal&quot;,&quot;id&quot;:&quot;5837da6c-06b9-3dca-80e4-56c456ee515b&quot;,&quot;title&quot;:&quot;Mixed-Methods Research Methodologies&quot;,&quot;author&quot;:[{&quot;family&quot;:&quot;Terrell, Steven&quot;,&quot;given&quot;:&quot;R&quot;,&quot;parse-names&quot;:false,&quot;dropping-particle&quot;:&quot;&quot;,&quot;non-dropping-particle&quot;:&quot;&quot;}],&quot;container-title&quot;:&quot;Qualitative Report&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PUBLICATION ABSTRACT]&quot;,&quot;issue&quot;:&quot;1&quot;,&quot;volume&quot;:&quot;17&quot;,&quot;container-title-short&quot;:&quot;&quot;},&quot;isTemporary&quot;:false}],&quot;citationTag&quot;:&quot;MENDELEY_CITATION_v3_eyJjaXRhdGlvbklEIjoiTUVOREVMRVlfQ0lUQVRJT05fZmE3ZTgzYTQtYTlmOS00Njg3LWFiYzQtNzVhMzZmNWEwNDZk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quot;},{&quot;citationID&quot;:&quot;MENDELEY_CITATION_7aed64c8-4589-497d-bd66-5469e48d2f2e&quot;,&quot;properties&quot;:{&quot;noteIndex&quot;:0},&quot;isEdited&quot;:false,&quot;manualOverride&quot;:{&quot;isManuallyOverridden&quot;:false,&quot;citeprocText&quot;:&quot;(Matović &amp;#38; Ovesni, 2021; Terrell, Steven, 2012)&quot;,&quot;manualOverrideText&quot;:&quot;&quot;},&quot;citationItems&quot;:[{&quot;id&quot;:&quot;f8e87e1f-4ceb-345f-8640-5aedc1ee30b8&quot;,&quot;itemData&quot;:{&quot;type&quot;:&quot;article-journal&quot;,&quot;id&quot;:&quot;f8e87e1f-4ceb-345f-8640-5aedc1ee30b8&quot;,&quot;title&quot;:&quot;Interaction of quantitative and qualitative methodology in mixed methods research: integration and/or combination&quot;,&quot;author&quot;:[{&quot;family&quot;:&quot;Matović&quot;,&quot;given&quot;:&quot;Nataša&quot;,&quot;parse-names&quot;:false,&quot;dropping-particle&quot;:&quot;&quot;,&quot;non-dropping-particle&quot;:&quot;&quot;},{&quot;family&quot;:&quot;Ovesni&quot;,&quot;given&quot;:&quot;Kristinka&quot;,&quot;parse-names&quot;:false,&quot;dropping-particle&quot;:&quot;&quot;,&quot;non-dropping-particle&quot;:&quot;&quot;}],&quot;container-title&quot;:&quot;International Journal of Social Research Methodology&quot;,&quot;DOI&quot;:&quot;10.1080/13645579.2021.1964857&quot;,&quot;ISSN&quot;:&quot;14645300&quot;,&quot;issued&quot;:{&quot;date-parts&quot;:[[2021]]},&quot;abstract&quot;:&quot;The interaction of quantitative and qualitative methodology in the mixed methods research (MMR) is analysed in a context of distinctions of the meanings between the terms typically used for description, combination, and integration. The interaction in the phases that precede the results, and their interpretation is considered. As an indicator of the quality of interaction, the identification of the two groups of procedures in the practice is used: procedures taken from quantitative and qualitative methodology and MMR-specific procedures. In total, 65 mixed methods articles (21 journals, 12 years) have been analysed. Results suggested that interactions that induce integration of quantitative and qualitative methodologies are more prevalent at the level of determination of the purpose and MMR model, than as a part of the research questions, and especially as a part of the research method. The findings are discussed in the context of the description and the possibility of improving the quality of interaction of the mentioned methodologies in MMR.&quot;,&quot;container-title-short&quot;:&quot;&quot;},&quot;isTemporary&quot;:false},{&quot;id&quot;:&quot;5837da6c-06b9-3dca-80e4-56c456ee515b&quot;,&quot;itemData&quot;:{&quot;type&quot;:&quot;article-journal&quot;,&quot;id&quot;:&quot;5837da6c-06b9-3dca-80e4-56c456ee515b&quot;,&quot;title&quot;:&quot;Mixed-Methods Research Methodologies&quot;,&quot;author&quot;:[{&quot;family&quot;:&quot;Terrell, Steven&quot;,&quot;given&quot;:&quot;R&quot;,&quot;parse-names&quot;:false,&quot;dropping-particle&quot;:&quot;&quot;,&quot;non-dropping-particle&quot;:&quot;&quot;}],&quot;container-title&quot;:&quot;Qualitative Report&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PUBLICATION ABSTRACT]&quot;,&quot;issue&quot;:&quot;1&quot;,&quot;volume&quot;:&quot;17&quot;,&quot;container-title-short&quot;:&quot;&quot;},&quot;isTemporary&quot;:false}],&quot;citationTag&quot;:&quot;MENDELEY_CITATION_v3_eyJjaXRhdGlvbklEIjoiTUVOREVMRVlfQ0lUQVRJT05fN2FlZDY0YzgtNDU4OS00OTdkLWJkNjYtNTQ2OWU0OGQyZjJl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quot;},{&quot;citationID&quot;:&quot;MENDELEY_CITATION_ba5f2400-e2f4-416d-8022-cb25f1bb009f&quot;,&quot;properties&quot;:{&quot;noteIndex&quot;:0},&quot;isEdited&quot;:false,&quot;manualOverride&quot;:{&quot;isManuallyOverridden&quot;:false,&quot;citeprocText&quot;:&quot;(Terrell, 2012; Vebrianto et al., 2020)&quot;,&quot;manualOverrideText&quot;:&quot;&quot;},&quot;citationItems&quot;:[{&quot;id&quot;:&quot;d0b38f82-5661-333b-9eb5-029bd7cddbb7&quot;,&quot;itemData&quot;:{&quot;type&quot;:&quot;article-journal&quot;,&quot;id&quot;:&quot;d0b38f82-5661-333b-9eb5-029bd7cddbb7&quot;,&quot;title&quot;:&quot;Mixed Methods Research: Trends and Issues in Research Methodology&quot;,&quot;author&quot;:[{&quot;family&quot;:&quot;Vebrianto&quot;,&quot;given&quot;:&quot;Rian&quot;,&quot;parse-names&quot;:false,&quot;dropping-particle&quot;:&quot;&quot;,&quot;non-dropping-particle&quot;:&quot;&quot;},{&quot;family&quot;:&quot;Thahir&quot;,&quot;given&quot;:&quot;Musa&quot;,&quot;parse-names&quot;:false,&quot;dropping-particle&quot;:&quot;&quot;,&quot;non-dropping-particle&quot;:&quot;&quot;},{&quot;family&quot;:&quot;Putriani&quot;,&quot;given&quot;:&quot;Zelly&quot;,&quot;parse-names&quot;:false,&quot;dropping-particle&quot;:&quot;&quot;,&quot;non-dropping-particle&quot;:&quot;&quot;},{&quot;family&quot;:&quot;Mahartika&quot;,&quot;given&quot;:&quot;Ira&quot;,&quot;parse-names&quot;:false,&quot;dropping-particle&quot;:&quot;&quot;,&quot;non-dropping-particle&quot;:&quot;&quot;},{&quot;family&quot;:&quot;Ilhami&quot;,&quot;given&quot;:&quot;Aldeva&quot;,&quot;parse-names&quot;:false,&quot;dropping-particle&quot;:&quot;&quot;,&quot;non-dropping-particle&quot;:&quot;&quot;},{&quot;family&quot;:&quot;Diniya&quot;,&quot;given&quot;:&quot;&quot;,&quot;parse-names&quot;:false,&quot;dropping-particle&quot;:&quot;&quot;,&quot;non-dropping-particle&quot;:&quot;&quot;}],&quot;container-title&quot;:&quot;Bedelau: Journal of Education and Learning&quot;,&quot;DOI&quot;:&quot;10.55748/bjel.v1i2.35&quot;,&quot;ISSN&quot;:&quot;2723-0376&quot;,&quot;issued&quot;:{&quot;date-parts&quot;:[[2020]]},&quot;abstract&quot;:&quot;Mixed methods research is currently developing and has become an interesting issue and trend in the field of education. This makes the writers want to provide a reference and technical guidance to increase students' knowledge in providing mixed methods research. This type of research is literature review research that discusses various interesting issues from journals and books related to this research theme. This article describes matters related to the definition, types and procedures of mixed methods, population and samples, instruments, data collection and data analysis techniques carried out by mixed methods. The results of this study provide clarity and important exposure to research methodologies for students who will carry out their research in the field of education that focuses on mixed methods research. Hence, the research method will provide advantages of both quantitative and qualitative approaches to unveil the research phenomena in depth. In addition, this research has also real implications for students and researchers in carrying out good and appropriate mixed methods research.\r  &quot;,&quot;issue&quot;:&quot;2&quot;,&quot;volume&quot;:&quot;1&quot;,&quot;container-title-short&quot;:&quot;&quot;},&quot;isTemporary&quot;:false},{&quot;id&quot;:&quot;5b34c280-f8cf-34bc-b15c-61e4ed260854&quot;,&quot;itemData&quot;:{&quot;type&quot;:&quot;article-journal&quot;,&quot;id&quot;:&quot;5b34c280-f8cf-34bc-b15c-61e4ed260854&quot;,&quot;title&quot;:&quot;Mixed-methods research methodologies&quot;,&quot;author&quot;:[{&quot;family&quot;:&quot;Terrell&quot;,&quot;given&quot;:&quot;Steven R.&quot;,&quot;parse-names&quot;:false,&quot;dropping-particle&quot;:&quot;&quot;,&quot;non-dropping-particle&quot;:&quot;&quot;}],&quot;container-title&quot;:&quot;Qualitative Report&quot;,&quot;DOI&quot;:&quot;10.46743/2160-3715/2012.1819&quot;,&quot;ISSN&quot;:&quot;10520147&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 2012: Steve Terrell and Nova Southeastern University.&quot;,&quot;issue&quot;:&quot;1&quot;,&quot;volume&quot;:&quot;17&quot;,&quot;container-title-short&quot;:&quot;&quot;},&quot;isTemporary&quot;:false}],&quot;citationTag&quot;:&quot;MENDELEY_CITATION_v3_eyJjaXRhdGlvbklEIjoiTUVOREVMRVlfQ0lUQVRJT05fYmE1ZjI0MDAtZTJmNC00MTZkLTgwMjItY2IyNWYxYmIwMDlm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quot;},{&quot;citationID&quot;:&quot;MENDELEY_CITATION_d7cf5757-b3e0-40cc-a883-7d622b385d48&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ZDdjZjU3NTctYjNlMC00MGNjLWE4ODMtN2Q2MjJiMzg1ZDQ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8d126f8e-7e01-4d81-a26f-31f87a4520a1&quot;,&quot;properties&quot;:{&quot;noteIndex&quot;:0},&quot;isEdited&quot;:false,&quot;manualOverride&quot;:{&quot;isManuallyOverridden&quot;:false,&quot;citeprocText&quot;:&quot;(Terrell, 2012; Vebrianto et al., 2020)&quot;,&quot;manualOverrideText&quot;:&quot;&quot;},&quot;citationItems&quot;:[{&quot;id&quot;:&quot;d0b38f82-5661-333b-9eb5-029bd7cddbb7&quot;,&quot;itemData&quot;:{&quot;type&quot;:&quot;article-journal&quot;,&quot;id&quot;:&quot;d0b38f82-5661-333b-9eb5-029bd7cddbb7&quot;,&quot;title&quot;:&quot;Mixed Methods Research: Trends and Issues in Research Methodology&quot;,&quot;author&quot;:[{&quot;family&quot;:&quot;Vebrianto&quot;,&quot;given&quot;:&quot;Rian&quot;,&quot;parse-names&quot;:false,&quot;dropping-particle&quot;:&quot;&quot;,&quot;non-dropping-particle&quot;:&quot;&quot;},{&quot;family&quot;:&quot;Thahir&quot;,&quot;given&quot;:&quot;Musa&quot;,&quot;parse-names&quot;:false,&quot;dropping-particle&quot;:&quot;&quot;,&quot;non-dropping-particle&quot;:&quot;&quot;},{&quot;family&quot;:&quot;Putriani&quot;,&quot;given&quot;:&quot;Zelly&quot;,&quot;parse-names&quot;:false,&quot;dropping-particle&quot;:&quot;&quot;,&quot;non-dropping-particle&quot;:&quot;&quot;},{&quot;family&quot;:&quot;Mahartika&quot;,&quot;given&quot;:&quot;Ira&quot;,&quot;parse-names&quot;:false,&quot;dropping-particle&quot;:&quot;&quot;,&quot;non-dropping-particle&quot;:&quot;&quot;},{&quot;family&quot;:&quot;Ilhami&quot;,&quot;given&quot;:&quot;Aldeva&quot;,&quot;parse-names&quot;:false,&quot;dropping-particle&quot;:&quot;&quot;,&quot;non-dropping-particle&quot;:&quot;&quot;},{&quot;family&quot;:&quot;Diniya&quot;,&quot;given&quot;:&quot;&quot;,&quot;parse-names&quot;:false,&quot;dropping-particle&quot;:&quot;&quot;,&quot;non-dropping-particle&quot;:&quot;&quot;}],&quot;container-title&quot;:&quot;Bedelau: Journal of Education and Learning&quot;,&quot;DOI&quot;:&quot;10.55748/bjel.v1i2.35&quot;,&quot;ISSN&quot;:&quot;2723-0376&quot;,&quot;issued&quot;:{&quot;date-parts&quot;:[[2020]]},&quot;abstract&quot;:&quot;Mixed methods research is currently developing and has become an interesting issue and trend in the field of education. This makes the writers want to provide a reference and technical guidance to increase students' knowledge in providing mixed methods research. This type of research is literature review research that discusses various interesting issues from journals and books related to this research theme. This article describes matters related to the definition, types and procedures of mixed methods, population and samples, instruments, data collection and data analysis techniques carried out by mixed methods. The results of this study provide clarity and important exposure to research methodologies for students who will carry out their research in the field of education that focuses on mixed methods research. Hence, the research method will provide advantages of both quantitative and qualitative approaches to unveil the research phenomena in depth. In addition, this research has also real implications for students and researchers in carrying out good and appropriate mixed methods research.\r  &quot;,&quot;issue&quot;:&quot;2&quot;,&quot;volume&quot;:&quot;1&quot;,&quot;container-title-short&quot;:&quot;&quot;},&quot;isTemporary&quot;:false},{&quot;id&quot;:&quot;5b34c280-f8cf-34bc-b15c-61e4ed260854&quot;,&quot;itemData&quot;:{&quot;type&quot;:&quot;article-journal&quot;,&quot;id&quot;:&quot;5b34c280-f8cf-34bc-b15c-61e4ed260854&quot;,&quot;title&quot;:&quot;Mixed-methods research methodologies&quot;,&quot;author&quot;:[{&quot;family&quot;:&quot;Terrell&quot;,&quot;given&quot;:&quot;Steven R.&quot;,&quot;parse-names&quot;:false,&quot;dropping-particle&quot;:&quot;&quot;,&quot;non-dropping-particle&quot;:&quot;&quot;}],&quot;container-title&quot;:&quot;Qualitative Report&quot;,&quot;DOI&quot;:&quot;10.46743/2160-3715/2012.1819&quot;,&quot;ISSN&quot;:&quot;10520147&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 2012: Steve Terrell and Nova Southeastern University.&quot;,&quot;issue&quot;:&quot;1&quot;,&quot;volume&quot;:&quot;17&quot;,&quot;container-title-short&quot;:&quot;&quot;},&quot;isTemporary&quot;:false}],&quot;citationTag&quot;:&quot;MENDELEY_CITATION_v3_eyJjaXRhdGlvbklEIjoiTUVOREVMRVlfQ0lUQVRJT05fOGQxMjZmOGUtN2UwMS00ZDgxLWEyNmYtMzFmODdhNDUyMGEx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BF44BFB-A2D2-4556-828B-6DA771338C0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7D676-83C9-4061-AB5E-C142F7B33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79</Pages>
  <Words>20653</Words>
  <Characters>117725</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Jewel</dc:creator>
  <cp:keywords/>
  <dc:description/>
  <cp:lastModifiedBy>Md Jewel Bhuiyan (1813856)</cp:lastModifiedBy>
  <cp:revision>4</cp:revision>
  <dcterms:created xsi:type="dcterms:W3CDTF">2022-05-02T22:48:00Z</dcterms:created>
  <dcterms:modified xsi:type="dcterms:W3CDTF">2022-05-07T00:06:00Z</dcterms:modified>
</cp:coreProperties>
</file>