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6FBA26" w14:textId="18F2105E" w:rsidR="003645EB" w:rsidRDefault="003200D4">
      <w:r w:rsidRPr="003200D4">
        <w:t>WebAssembly</w:t>
      </w:r>
      <w:r>
        <w:t>: An Emerging and Future Trend in Web Development Technology</w:t>
      </w:r>
    </w:p>
    <w:p w14:paraId="196AA504" w14:textId="355567E9" w:rsidR="003200D4" w:rsidRDefault="003200D4"/>
    <w:p w14:paraId="2880205A" w14:textId="5665D3D7" w:rsidR="007637AA" w:rsidRDefault="007637AA"/>
    <w:p w14:paraId="1B7CD352" w14:textId="472BCA8D" w:rsidR="007637AA" w:rsidRPr="008178B6" w:rsidRDefault="007637AA">
      <w:pPr>
        <w:rPr>
          <w:b/>
          <w:bCs/>
        </w:rPr>
      </w:pPr>
      <w:r w:rsidRPr="008178B6">
        <w:rPr>
          <w:b/>
          <w:bCs/>
        </w:rPr>
        <w:t>Introduction</w:t>
      </w:r>
    </w:p>
    <w:p w14:paraId="1B69C904" w14:textId="52E26EAA" w:rsidR="00F03731" w:rsidRDefault="00310F80">
      <w:r>
        <w:t xml:space="preserve">The </w:t>
      </w:r>
      <w:r w:rsidRPr="00310F80">
        <w:t>Web</w:t>
      </w:r>
      <w:r>
        <w:t xml:space="preserve"> has evolved to </w:t>
      </w:r>
      <w:r w:rsidRPr="00310F80">
        <w:t xml:space="preserve">a </w:t>
      </w:r>
      <w:r>
        <w:t>r</w:t>
      </w:r>
      <w:r w:rsidRPr="00310F80">
        <w:t xml:space="preserve">eal </w:t>
      </w:r>
      <w:r>
        <w:t>a</w:t>
      </w:r>
      <w:r w:rsidRPr="00310F80">
        <w:t xml:space="preserve">pplication </w:t>
      </w:r>
      <w:r>
        <w:t>p</w:t>
      </w:r>
      <w:r w:rsidRPr="00310F80">
        <w:t>latform</w:t>
      </w:r>
      <w:r>
        <w:t xml:space="preserve"> from its nascent s</w:t>
      </w:r>
      <w:r w:rsidRPr="00310F80">
        <w:t>imple document browsing and  distribution</w:t>
      </w:r>
      <w:r>
        <w:t xml:space="preserve"> </w:t>
      </w:r>
      <w:r w:rsidRPr="00310F80">
        <w:t>environmen</w:t>
      </w:r>
      <w:r>
        <w:t>t.</w:t>
      </w:r>
      <w:r w:rsidR="005F69BE">
        <w:t xml:space="preserve"> With the advancement of the Web, there are more increasingly demands and possibilities.</w:t>
      </w:r>
      <w:r w:rsidR="00C97E78">
        <w:t xml:space="preserve"> It has become a popular target for varied myriad of applications.</w:t>
      </w:r>
      <w:r w:rsidR="005F69BE">
        <w:t xml:space="preserve"> </w:t>
      </w:r>
      <w:r w:rsidR="00021FE7">
        <w:t>With this, there</w:t>
      </w:r>
      <w:r w:rsidR="005F69BE">
        <w:t xml:space="preserve"> is the demand for</w:t>
      </w:r>
      <w:r w:rsidR="004B4DA0">
        <w:t xml:space="preserve"> </w:t>
      </w:r>
      <w:r w:rsidR="00817EAF" w:rsidRPr="00817EAF">
        <w:t>performance-critical web code</w:t>
      </w:r>
      <w:r w:rsidR="006279CB">
        <w:t xml:space="preserve"> that can run compute-intensive applications</w:t>
      </w:r>
      <w:r w:rsidR="004B4DA0">
        <w:t>.</w:t>
      </w:r>
    </w:p>
    <w:p w14:paraId="36EA0E77" w14:textId="1358EF63" w:rsidR="00163A68" w:rsidRDefault="007637AA">
      <w:r>
        <w:t>For a long time, JavaScript has been the only programming language natively used in a web browser.</w:t>
      </w:r>
      <w:r w:rsidR="00BF2757">
        <w:t xml:space="preserve"> </w:t>
      </w:r>
      <w:r w:rsidR="00C97E78" w:rsidRPr="00C97E78">
        <w:t>JavaScript</w:t>
      </w:r>
      <w:r w:rsidR="00C97E78">
        <w:t xml:space="preserve"> performance</w:t>
      </w:r>
      <w:r w:rsidR="00C97E78" w:rsidRPr="00C97E78">
        <w:t xml:space="preserve"> is insufficient for </w:t>
      </w:r>
      <w:r w:rsidR="00C97E78">
        <w:t>performance</w:t>
      </w:r>
      <w:r w:rsidR="00C97E78" w:rsidRPr="00C97E78">
        <w:t>-intense applications like graphic</w:t>
      </w:r>
      <w:r w:rsidR="00C97E78">
        <w:t xml:space="preserve"> </w:t>
      </w:r>
      <w:r w:rsidR="00C97E78" w:rsidRPr="00C97E78">
        <w:t>manipulation,</w:t>
      </w:r>
      <w:r w:rsidR="00C97E78">
        <w:t xml:space="preserve"> </w:t>
      </w:r>
      <w:r w:rsidR="00C97E78" w:rsidRPr="00C97E78">
        <w:t>simulations</w:t>
      </w:r>
      <w:r w:rsidR="00C97E78">
        <w:t xml:space="preserve">, games or </w:t>
      </w:r>
      <w:r w:rsidR="00C97E78" w:rsidRPr="00C97E78">
        <w:t>cryptography</w:t>
      </w:r>
      <w:r w:rsidR="00C97E78">
        <w:t>.</w:t>
      </w:r>
      <w:r w:rsidR="001938B6">
        <w:t xml:space="preserve"> The deficiency is inherent in the language itself</w:t>
      </w:r>
      <w:sdt>
        <w:sdtPr>
          <w:id w:val="-824668822"/>
          <w:citation/>
        </w:sdtPr>
        <w:sdtContent>
          <w:r w:rsidR="00BF2757">
            <w:fldChar w:fldCharType="begin"/>
          </w:r>
          <w:r w:rsidR="00BF2757">
            <w:instrText xml:space="preserve"> CITATION Rei17 \l 2057 </w:instrText>
          </w:r>
          <w:r w:rsidR="00BF2757">
            <w:fldChar w:fldCharType="separate"/>
          </w:r>
          <w:r w:rsidR="0088747C">
            <w:rPr>
              <w:noProof/>
            </w:rPr>
            <w:t xml:space="preserve"> </w:t>
          </w:r>
          <w:r w:rsidR="0088747C" w:rsidRPr="0088747C">
            <w:rPr>
              <w:noProof/>
            </w:rPr>
            <w:t>(Reiser &amp; Bläser, 2017)</w:t>
          </w:r>
          <w:r w:rsidR="00BF2757">
            <w:fldChar w:fldCharType="end"/>
          </w:r>
        </w:sdtContent>
      </w:sdt>
      <w:r w:rsidR="001938B6">
        <w:t>.</w:t>
      </w:r>
      <w:r w:rsidR="00BE1B0C">
        <w:t xml:space="preserve"> </w:t>
      </w:r>
      <w:r w:rsidR="00711F31">
        <w:t>U</w:t>
      </w:r>
      <w:r w:rsidR="00711F31" w:rsidRPr="00711F31">
        <w:t>ndoubtedly successful and convenient</w:t>
      </w:r>
      <w:r w:rsidR="00711F31">
        <w:t xml:space="preserve">, </w:t>
      </w:r>
      <w:r w:rsidR="00711F31" w:rsidRPr="00711F31">
        <w:t xml:space="preserve">JavaScript ran in any browser and enabled </w:t>
      </w:r>
      <w:r w:rsidR="00711F31">
        <w:t>some kind of interactivity on web page</w:t>
      </w:r>
      <w:r w:rsidR="00711F31" w:rsidRPr="00711F31">
        <w:t xml:space="preserve">. </w:t>
      </w:r>
      <w:r w:rsidR="00711F31">
        <w:t xml:space="preserve">Nevertheless, </w:t>
      </w:r>
      <w:r w:rsidR="00711F31" w:rsidRPr="00711F31">
        <w:t>it was a high-level language</w:t>
      </w:r>
      <w:r w:rsidR="00711F31">
        <w:t>, not</w:t>
      </w:r>
      <w:r w:rsidR="00711F31" w:rsidRPr="00711F31">
        <w:t xml:space="preserve"> designed with compute-intensive workloads in mind</w:t>
      </w:r>
      <w:sdt>
        <w:sdtPr>
          <w:id w:val="999613814"/>
          <w:citation/>
        </w:sdtPr>
        <w:sdtContent>
          <w:r w:rsidR="00711F31">
            <w:fldChar w:fldCharType="begin"/>
          </w:r>
          <w:r w:rsidR="00711F31">
            <w:instrText xml:space="preserve"> CITATION Bur20 \l 2057 </w:instrText>
          </w:r>
          <w:r w:rsidR="00711F31">
            <w:fldChar w:fldCharType="separate"/>
          </w:r>
          <w:r w:rsidR="0088747C">
            <w:rPr>
              <w:noProof/>
            </w:rPr>
            <w:t xml:space="preserve"> </w:t>
          </w:r>
          <w:r w:rsidR="0088747C" w:rsidRPr="0088747C">
            <w:rPr>
              <w:noProof/>
            </w:rPr>
            <w:t>(Bursell &amp; Haff, 2020)</w:t>
          </w:r>
          <w:r w:rsidR="00711F31">
            <w:fldChar w:fldCharType="end"/>
          </w:r>
        </w:sdtContent>
      </w:sdt>
      <w:r w:rsidR="00711F31" w:rsidRPr="00711F31">
        <w:t>.</w:t>
      </w:r>
      <w:r w:rsidR="00711F31">
        <w:t xml:space="preserve"> </w:t>
      </w:r>
      <w:r w:rsidR="00163A68">
        <w:t xml:space="preserve">This limitation stifles performance. The </w:t>
      </w:r>
      <w:r w:rsidR="000A745E">
        <w:t xml:space="preserve">web </w:t>
      </w:r>
      <w:r w:rsidR="00163A68">
        <w:t xml:space="preserve">programming </w:t>
      </w:r>
      <w:r w:rsidR="005731ED">
        <w:t>is</w:t>
      </w:r>
      <w:r w:rsidR="00163A68">
        <w:t xml:space="preserve"> usually limited by JavaScript performance</w:t>
      </w:r>
      <w:r w:rsidR="003C707E">
        <w:t xml:space="preserve"> and functionalities</w:t>
      </w:r>
      <w:r w:rsidR="00163A68">
        <w:t xml:space="preserve">. </w:t>
      </w:r>
      <w:r w:rsidR="00144B20">
        <w:t>In the past, a</w:t>
      </w:r>
      <w:r w:rsidR="00AC2244">
        <w:t>dditional</w:t>
      </w:r>
      <w:r>
        <w:t xml:space="preserve"> functionalities could only be achieved using </w:t>
      </w:r>
      <w:r w:rsidRPr="007637AA">
        <w:t>third-party plug-ins</w:t>
      </w:r>
      <w:r w:rsidR="00B15EAB">
        <w:t>.</w:t>
      </w:r>
      <w:r w:rsidR="00144B20">
        <w:t xml:space="preserve"> There were attempts such as </w:t>
      </w:r>
      <w:r w:rsidR="00E304EE">
        <w:t xml:space="preserve">Flash, </w:t>
      </w:r>
      <w:r w:rsidR="00144B20">
        <w:t>A</w:t>
      </w:r>
      <w:r w:rsidR="00144B20" w:rsidRPr="00144B20">
        <w:t>ctiveX</w:t>
      </w:r>
      <w:r w:rsidR="00E304EE">
        <w:t xml:space="preserve"> and</w:t>
      </w:r>
      <w:r w:rsidR="00144B20" w:rsidRPr="00144B20">
        <w:t xml:space="preserve"> Java.</w:t>
      </w:r>
      <w:r w:rsidR="00144B20">
        <w:t xml:space="preserve"> But they all faded </w:t>
      </w:r>
      <w:r w:rsidR="005944D5">
        <w:t>out of</w:t>
      </w:r>
      <w:r w:rsidR="00144B20">
        <w:t xml:space="preserve"> popularity.</w:t>
      </w:r>
      <w:r w:rsidR="00DB2E42">
        <w:t xml:space="preserve"> </w:t>
      </w:r>
      <w:r w:rsidR="00DB2E42" w:rsidRPr="00DB2E42">
        <w:t>This is why most of the popular games and powerful applications are only available as a native desktop app</w:t>
      </w:r>
      <w:sdt>
        <w:sdtPr>
          <w:id w:val="-1264906917"/>
          <w:citation/>
        </w:sdtPr>
        <w:sdtContent>
          <w:r w:rsidR="002F1F30">
            <w:fldChar w:fldCharType="begin"/>
          </w:r>
          <w:r w:rsidR="002F1F30">
            <w:instrText xml:space="preserve"> CITATION Mer20 \l 2057 </w:instrText>
          </w:r>
          <w:r w:rsidR="002F1F30">
            <w:fldChar w:fldCharType="separate"/>
          </w:r>
          <w:r w:rsidR="0088747C">
            <w:rPr>
              <w:noProof/>
            </w:rPr>
            <w:t xml:space="preserve"> </w:t>
          </w:r>
          <w:r w:rsidR="0088747C" w:rsidRPr="0088747C">
            <w:rPr>
              <w:noProof/>
            </w:rPr>
            <w:t>(Merenych &amp; Popovych, 2020)</w:t>
          </w:r>
          <w:r w:rsidR="002F1F30">
            <w:fldChar w:fldCharType="end"/>
          </w:r>
        </w:sdtContent>
      </w:sdt>
      <w:r w:rsidR="00DB2E42" w:rsidRPr="00DB2E42">
        <w:t>.</w:t>
      </w:r>
    </w:p>
    <w:p w14:paraId="64DC0FEB" w14:textId="59DDC684" w:rsidR="007637AA" w:rsidRDefault="00584E2F">
      <w:r>
        <w:t xml:space="preserve">All this is about to change with the arrival of </w:t>
      </w:r>
      <w:r w:rsidRPr="00584E2F">
        <w:t>WebAssembly</w:t>
      </w:r>
      <w:r w:rsidR="00343070">
        <w:t xml:space="preserve"> (</w:t>
      </w:r>
      <w:r w:rsidR="000B46D7">
        <w:t xml:space="preserve">abbreviated as </w:t>
      </w:r>
      <w:r w:rsidRPr="00584E2F">
        <w:t>WASM</w:t>
      </w:r>
      <w:r w:rsidR="00343070">
        <w:t>)</w:t>
      </w:r>
      <w:r>
        <w:t>.</w:t>
      </w:r>
    </w:p>
    <w:p w14:paraId="074DAE24" w14:textId="77777777" w:rsidR="00DB4671" w:rsidRDefault="00DB4671" w:rsidP="00DB4671"/>
    <w:p w14:paraId="47A181B7" w14:textId="19FA2173" w:rsidR="00584E2F" w:rsidRDefault="00584E2F"/>
    <w:p w14:paraId="2BE1F5B2" w14:textId="7167FCCB" w:rsidR="00584E2F" w:rsidRPr="008178B6" w:rsidRDefault="00584E2F">
      <w:pPr>
        <w:rPr>
          <w:b/>
          <w:bCs/>
        </w:rPr>
      </w:pPr>
      <w:r w:rsidRPr="008178B6">
        <w:rPr>
          <w:b/>
          <w:bCs/>
        </w:rPr>
        <w:t>What is WebAssembly?</w:t>
      </w:r>
    </w:p>
    <w:p w14:paraId="213342E6" w14:textId="0F2CAB0D" w:rsidR="0008753A" w:rsidRDefault="005403C4">
      <w:r w:rsidRPr="008178B6">
        <w:t>WebAssembly is</w:t>
      </w:r>
      <w:r w:rsidRPr="005403C4">
        <w:t xml:space="preserve"> a portable, </w:t>
      </w:r>
      <w:r>
        <w:t>fast, small</w:t>
      </w:r>
      <w:r w:rsidRPr="005403C4">
        <w:t xml:space="preserve"> and load-time-efficient binary format to serve as a compilation target which can be compiled to execute at native speed by taking advantage of common hardware capabilities available on a wide range of platforms, including mobile and IoT</w:t>
      </w:r>
      <w:sdt>
        <w:sdtPr>
          <w:id w:val="-2044125522"/>
          <w:citation/>
        </w:sdtPr>
        <w:sdtContent>
          <w:r>
            <w:fldChar w:fldCharType="begin"/>
          </w:r>
          <w:r>
            <w:instrText xml:space="preserve"> CITATION web203 \l 2057 </w:instrText>
          </w:r>
          <w:r>
            <w:fldChar w:fldCharType="separate"/>
          </w:r>
          <w:r w:rsidR="0088747C">
            <w:rPr>
              <w:noProof/>
            </w:rPr>
            <w:t xml:space="preserve"> </w:t>
          </w:r>
          <w:r w:rsidR="0088747C" w:rsidRPr="0088747C">
            <w:rPr>
              <w:noProof/>
            </w:rPr>
            <w:t>(webassembly.org, n.d.)</w:t>
          </w:r>
          <w:r>
            <w:fldChar w:fldCharType="end"/>
          </w:r>
        </w:sdtContent>
      </w:sdt>
      <w:r w:rsidRPr="005403C4">
        <w:t>.</w:t>
      </w:r>
      <w:r>
        <w:t xml:space="preserve"> </w:t>
      </w:r>
      <w:r w:rsidR="008178B6">
        <w:t xml:space="preserve">In other words, </w:t>
      </w:r>
      <w:r w:rsidR="0008753A">
        <w:t>i</w:t>
      </w:r>
      <w:r w:rsidR="0008753A" w:rsidRPr="0008753A">
        <w:t xml:space="preserve">t is a </w:t>
      </w:r>
      <w:r w:rsidR="0008753A">
        <w:t xml:space="preserve">platform-independent, </w:t>
      </w:r>
      <w:r w:rsidR="0008753A" w:rsidRPr="0008753A">
        <w:t>low-level assembly-like language with a compact binary format that runs with near-native performance and provides languages such as C/C++ and Rust with a compilation target so that they can run on the web</w:t>
      </w:r>
      <w:sdt>
        <w:sdtPr>
          <w:id w:val="987984190"/>
          <w:citation/>
        </w:sdtPr>
        <w:sdtContent>
          <w:r w:rsidR="0008753A">
            <w:fldChar w:fldCharType="begin"/>
          </w:r>
          <w:r w:rsidR="0008753A">
            <w:instrText xml:space="preserve"> CITATION MDN201 \l 2057 </w:instrText>
          </w:r>
          <w:r w:rsidR="0008753A">
            <w:fldChar w:fldCharType="separate"/>
          </w:r>
          <w:r w:rsidR="0088747C">
            <w:rPr>
              <w:noProof/>
            </w:rPr>
            <w:t xml:space="preserve"> </w:t>
          </w:r>
          <w:r w:rsidR="0088747C" w:rsidRPr="0088747C">
            <w:rPr>
              <w:noProof/>
            </w:rPr>
            <w:t>(MDN contributors, 2020)</w:t>
          </w:r>
          <w:r w:rsidR="0008753A">
            <w:fldChar w:fldCharType="end"/>
          </w:r>
        </w:sdtContent>
      </w:sdt>
      <w:r w:rsidR="0008753A" w:rsidRPr="0008753A">
        <w:t>. It is also designed to run alongside JavaScript, allowing both to work together.</w:t>
      </w:r>
    </w:p>
    <w:p w14:paraId="35A8D1EE" w14:textId="2E6483AF" w:rsidR="008178B6" w:rsidRDefault="004F78E4">
      <w:r>
        <w:t>W</w:t>
      </w:r>
      <w:r w:rsidR="008178B6">
        <w:t xml:space="preserve">ith WebAssembly, the code of any programming language such as </w:t>
      </w:r>
      <w:r w:rsidR="008178B6" w:rsidRPr="008178B6">
        <w:t>C</w:t>
      </w:r>
      <w:r w:rsidR="008178B6">
        <w:t xml:space="preserve">, </w:t>
      </w:r>
      <w:r w:rsidR="008178B6" w:rsidRPr="008178B6">
        <w:t>C++</w:t>
      </w:r>
      <w:r w:rsidR="008178B6">
        <w:t xml:space="preserve">, </w:t>
      </w:r>
      <w:r w:rsidR="008178B6" w:rsidRPr="008178B6">
        <w:t>Rust</w:t>
      </w:r>
      <w:r w:rsidR="008178B6">
        <w:t>, Python, Java, etc can be compiled into bytecode that runs in a browser.</w:t>
      </w:r>
      <w:r w:rsidR="003F4E8A">
        <w:t xml:space="preserve"> For example, t</w:t>
      </w:r>
      <w:r w:rsidR="003F4E8A" w:rsidRPr="003F4E8A">
        <w:t>ools like Emscripten can be used to compile code written in C++</w:t>
      </w:r>
      <w:r w:rsidR="003F4E8A">
        <w:t>/C</w:t>
      </w:r>
      <w:r w:rsidR="003F4E8A" w:rsidRPr="003F4E8A">
        <w:t xml:space="preserve"> into WebAssembly</w:t>
      </w:r>
      <w:r w:rsidR="003F4E8A">
        <w:t>.</w:t>
      </w:r>
      <w:r w:rsidR="008178B6">
        <w:t xml:space="preserve"> This would mean that web applications can be written in any language and deployed seamlessly on the web for client and server applications.</w:t>
      </w:r>
    </w:p>
    <w:p w14:paraId="4050C67F" w14:textId="693FECF3" w:rsidR="006E3A92" w:rsidRDefault="00CD3EDA">
      <w:r w:rsidRPr="00CD3EDA">
        <w:t>The open standards for WebAssembly are developed</w:t>
      </w:r>
      <w:r w:rsidR="001A2727">
        <w:t xml:space="preserve"> by the </w:t>
      </w:r>
      <w:r w:rsidR="001A2727" w:rsidRPr="001A2727">
        <w:t>World Wide Web Consortium</w:t>
      </w:r>
      <w:r w:rsidR="001A2727">
        <w:t xml:space="preserve"> (W3C)</w:t>
      </w:r>
      <w:r w:rsidRPr="00CD3EDA">
        <w:t xml:space="preserve"> in a W3C Community Group </w:t>
      </w:r>
      <w:sdt>
        <w:sdtPr>
          <w:id w:val="915680570"/>
          <w:citation/>
        </w:sdtPr>
        <w:sdtContent>
          <w:r>
            <w:fldChar w:fldCharType="begin"/>
          </w:r>
          <w:r>
            <w:instrText xml:space="preserve"> CITATION web20 \l 2057 </w:instrText>
          </w:r>
          <w:r>
            <w:fldChar w:fldCharType="separate"/>
          </w:r>
          <w:r w:rsidR="0088747C" w:rsidRPr="0088747C">
            <w:rPr>
              <w:noProof/>
            </w:rPr>
            <w:t>(webassembly.org, n.d.)</w:t>
          </w:r>
          <w:r>
            <w:fldChar w:fldCharType="end"/>
          </w:r>
        </w:sdtContent>
      </w:sdt>
      <w:r w:rsidRPr="00CD3EDA">
        <w:t>.</w:t>
      </w:r>
      <w:r w:rsidR="006E3A92">
        <w:t xml:space="preserve"> This includes a </w:t>
      </w:r>
      <w:r w:rsidR="006E3A92" w:rsidRPr="00CD3EDA">
        <w:t xml:space="preserve">W3C Working Group </w:t>
      </w:r>
      <w:r w:rsidR="006E3A92">
        <w:t xml:space="preserve">as well as </w:t>
      </w:r>
      <w:r w:rsidR="006E3A92" w:rsidRPr="00CD3EDA">
        <w:t>representatives from</w:t>
      </w:r>
      <w:r w:rsidR="006E3A92" w:rsidRPr="006E3A92">
        <w:t xml:space="preserve"> Google, Microsoft, Apple, and Mozilla</w:t>
      </w:r>
      <w:r w:rsidR="006E3A92">
        <w:t xml:space="preserve"> (the </w:t>
      </w:r>
      <w:r w:rsidR="009B6468">
        <w:t xml:space="preserve">owners of the </w:t>
      </w:r>
      <w:r w:rsidR="006E3A92">
        <w:t>four</w:t>
      </w:r>
      <w:r w:rsidR="006E3A92" w:rsidRPr="006E3A92">
        <w:t xml:space="preserve"> major browsers</w:t>
      </w:r>
      <w:r w:rsidR="006E3A92">
        <w:t>)</w:t>
      </w:r>
      <w:sdt>
        <w:sdtPr>
          <w:id w:val="-1356571644"/>
          <w:citation/>
        </w:sdtPr>
        <w:sdtContent>
          <w:r w:rsidR="006E3A92">
            <w:fldChar w:fldCharType="begin"/>
          </w:r>
          <w:r w:rsidR="00E42EA8">
            <w:instrText xml:space="preserve">CITATION Wat18 \l 2057 </w:instrText>
          </w:r>
          <w:r w:rsidR="006E3A92">
            <w:fldChar w:fldCharType="separate"/>
          </w:r>
          <w:r w:rsidR="0088747C">
            <w:rPr>
              <w:noProof/>
            </w:rPr>
            <w:t xml:space="preserve"> </w:t>
          </w:r>
          <w:r w:rsidR="0088747C" w:rsidRPr="0088747C">
            <w:rPr>
              <w:noProof/>
            </w:rPr>
            <w:t>(Watt, 2018)</w:t>
          </w:r>
          <w:r w:rsidR="006E3A92">
            <w:fldChar w:fldCharType="end"/>
          </w:r>
        </w:sdtContent>
      </w:sdt>
      <w:r w:rsidR="006E3A92">
        <w:t xml:space="preserve">. </w:t>
      </w:r>
    </w:p>
    <w:p w14:paraId="7FA90BE8" w14:textId="4156C764" w:rsidR="00FC74C4" w:rsidRDefault="00CD3EDA">
      <w:r>
        <w:t xml:space="preserve">Currently, </w:t>
      </w:r>
      <w:r w:rsidRPr="00CD3EDA">
        <w:t xml:space="preserve">WebAssembly </w:t>
      </w:r>
      <w:r>
        <w:t xml:space="preserve">is available in all the four major </w:t>
      </w:r>
      <w:r w:rsidRPr="00CD3EDA">
        <w:t>browser engines</w:t>
      </w:r>
      <w:r>
        <w:t>: Google Chrome, Mozilla Firefox, Apple Safari and Microsoft Edge</w:t>
      </w:r>
      <w:sdt>
        <w:sdtPr>
          <w:id w:val="1965532561"/>
          <w:citation/>
        </w:sdtPr>
        <w:sdtContent>
          <w:r w:rsidR="00AC3F35">
            <w:fldChar w:fldCharType="begin"/>
          </w:r>
          <w:r w:rsidR="00AC3F35">
            <w:instrText xml:space="preserve"> CITATION Haa17 \l 2057 </w:instrText>
          </w:r>
          <w:r w:rsidR="00AC3F35">
            <w:fldChar w:fldCharType="separate"/>
          </w:r>
          <w:r w:rsidR="0088747C">
            <w:rPr>
              <w:noProof/>
            </w:rPr>
            <w:t xml:space="preserve"> </w:t>
          </w:r>
          <w:r w:rsidR="0088747C" w:rsidRPr="0088747C">
            <w:rPr>
              <w:noProof/>
            </w:rPr>
            <w:t>(Haas, et al., 2017)</w:t>
          </w:r>
          <w:r w:rsidR="00AC3F35">
            <w:fldChar w:fldCharType="end"/>
          </w:r>
        </w:sdtContent>
      </w:sdt>
      <w:r w:rsidRPr="00CD3EDA">
        <w:t>.</w:t>
      </w:r>
      <w:r w:rsidR="00E42EA8">
        <w:t xml:space="preserve"> </w:t>
      </w:r>
      <w:r w:rsidR="00414DC9">
        <w:t xml:space="preserve">WebAssembly is bringing native-like </w:t>
      </w:r>
      <w:r w:rsidR="00414DC9">
        <w:lastRenderedPageBreak/>
        <w:t>performance to the browsers, by allowing developers to build high speed web apps in any language of their choice.</w:t>
      </w:r>
      <w:r w:rsidR="00FC74C4">
        <w:t xml:space="preserve"> Performance-intensive applications such as music streaming, games, video editing, photo editing, CAD applications etc can be delivered directly as web apps with the aid of WebAssembly</w:t>
      </w:r>
      <w:sdt>
        <w:sdtPr>
          <w:id w:val="-1141954886"/>
          <w:citation/>
        </w:sdtPr>
        <w:sdtContent>
          <w:r w:rsidR="00FE33B2">
            <w:fldChar w:fldCharType="begin"/>
          </w:r>
          <w:r w:rsidR="00FE33B2">
            <w:instrText xml:space="preserve"> CITATION Ser18 \l 2057 </w:instrText>
          </w:r>
          <w:r w:rsidR="00FE33B2">
            <w:fldChar w:fldCharType="separate"/>
          </w:r>
          <w:r w:rsidR="0088747C">
            <w:rPr>
              <w:noProof/>
            </w:rPr>
            <w:t xml:space="preserve"> </w:t>
          </w:r>
          <w:r w:rsidR="0088747C" w:rsidRPr="0088747C">
            <w:rPr>
              <w:noProof/>
            </w:rPr>
            <w:t>(Yegulalp, 2018)</w:t>
          </w:r>
          <w:r w:rsidR="00FE33B2">
            <w:fldChar w:fldCharType="end"/>
          </w:r>
        </w:sdtContent>
      </w:sdt>
      <w:r w:rsidR="00FC74C4">
        <w:t>.</w:t>
      </w:r>
    </w:p>
    <w:p w14:paraId="46559DF0" w14:textId="77777777" w:rsidR="00DB47BE" w:rsidRDefault="00DB47BE"/>
    <w:p w14:paraId="42053A58" w14:textId="77777777" w:rsidR="000339D7" w:rsidRDefault="000339D7" w:rsidP="000339D7">
      <w:pPr>
        <w:keepNext/>
      </w:pPr>
      <w:r w:rsidRPr="000339D7">
        <w:rPr>
          <w:noProof/>
        </w:rPr>
        <w:drawing>
          <wp:inline distT="0" distB="0" distL="0" distR="0" wp14:anchorId="44404E38" wp14:editId="5FDF1D16">
            <wp:extent cx="5731510" cy="36271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627120"/>
                    </a:xfrm>
                    <a:prstGeom prst="rect">
                      <a:avLst/>
                    </a:prstGeom>
                    <a:noFill/>
                    <a:ln>
                      <a:noFill/>
                    </a:ln>
                  </pic:spPr>
                </pic:pic>
              </a:graphicData>
            </a:graphic>
          </wp:inline>
        </w:drawing>
      </w:r>
    </w:p>
    <w:p w14:paraId="0B8C800F" w14:textId="19270E58" w:rsidR="008178B6" w:rsidRDefault="000339D7" w:rsidP="000339D7">
      <w:pPr>
        <w:pStyle w:val="Caption"/>
      </w:pPr>
      <w:r>
        <w:t xml:space="preserve">Figure </w:t>
      </w:r>
      <w:fldSimple w:instr=" SEQ Figure \* ARABIC ">
        <w:r w:rsidR="005C2228">
          <w:rPr>
            <w:noProof/>
          </w:rPr>
          <w:t>1</w:t>
        </w:r>
      </w:fldSimple>
      <w:r>
        <w:t>: Illustration of WebAssembly’s place in Web Development</w:t>
      </w:r>
    </w:p>
    <w:p w14:paraId="7175A693" w14:textId="77777777" w:rsidR="00763D5E" w:rsidRDefault="00763D5E" w:rsidP="00AF6EF7"/>
    <w:p w14:paraId="413A7083" w14:textId="3143B305" w:rsidR="00AF6EF7" w:rsidRDefault="00AF6EF7" w:rsidP="00AF6EF7">
      <w:r>
        <w:t>WebAssembly is a compilation target for any language.</w:t>
      </w:r>
      <w:r w:rsidR="00C77CF4">
        <w:t xml:space="preserve"> It is not meant to be written directly.</w:t>
      </w:r>
      <w:r>
        <w:t xml:space="preserve"> </w:t>
      </w:r>
      <w:r w:rsidR="0061163C">
        <w:t>D</w:t>
      </w:r>
      <w:r w:rsidRPr="008C63F8">
        <w:t>evelopers</w:t>
      </w:r>
      <w:r w:rsidR="00DD0144">
        <w:t xml:space="preserve"> need</w:t>
      </w:r>
      <w:r>
        <w:t xml:space="preserve"> not</w:t>
      </w:r>
      <w:r w:rsidRPr="008C63F8">
        <w:t xml:space="preserve"> write WebAssembly directly; they </w:t>
      </w:r>
      <w:r w:rsidR="00DD0144">
        <w:t xml:space="preserve">could </w:t>
      </w:r>
      <w:r w:rsidRPr="008C63F8">
        <w:t xml:space="preserve">write in </w:t>
      </w:r>
      <w:r>
        <w:t>any of their choice</w:t>
      </w:r>
      <w:r w:rsidRPr="008C63F8">
        <w:t xml:space="preserve"> language, which is then compiled into WebAssembly bytecode. </w:t>
      </w:r>
      <w:r w:rsidR="007C75C1">
        <w:t>This</w:t>
      </w:r>
      <w:r w:rsidRPr="008C63F8">
        <w:t xml:space="preserve"> is then run on </w:t>
      </w:r>
      <w:r w:rsidR="007C75C1">
        <w:t xml:space="preserve">the browser </w:t>
      </w:r>
      <w:r w:rsidRPr="008C63F8">
        <w:t>where it</w:t>
      </w:r>
      <w:r>
        <w:t xml:space="preserve"> is</w:t>
      </w:r>
      <w:r w:rsidRPr="008C63F8">
        <w:t xml:space="preserve"> </w:t>
      </w:r>
      <w:r w:rsidR="00DA63A0">
        <w:t>converted</w:t>
      </w:r>
      <w:r w:rsidRPr="008C63F8">
        <w:t xml:space="preserve"> into native machine code and executed at high speed</w:t>
      </w:r>
      <w:sdt>
        <w:sdtPr>
          <w:id w:val="-1541041384"/>
          <w:citation/>
        </w:sdtPr>
        <w:sdtContent>
          <w:r>
            <w:fldChar w:fldCharType="begin"/>
          </w:r>
          <w:r>
            <w:instrText xml:space="preserve"> CITATION Ser18 \l 2057 </w:instrText>
          </w:r>
          <w:r>
            <w:fldChar w:fldCharType="separate"/>
          </w:r>
          <w:r w:rsidR="0088747C">
            <w:rPr>
              <w:noProof/>
            </w:rPr>
            <w:t xml:space="preserve"> </w:t>
          </w:r>
          <w:r w:rsidR="0088747C" w:rsidRPr="0088747C">
            <w:rPr>
              <w:noProof/>
            </w:rPr>
            <w:t>(Yegulalp, 2018)</w:t>
          </w:r>
          <w:r>
            <w:fldChar w:fldCharType="end"/>
          </w:r>
        </w:sdtContent>
      </w:sdt>
      <w:r w:rsidRPr="008C63F8">
        <w:t>.</w:t>
      </w:r>
    </w:p>
    <w:p w14:paraId="760C6EBB" w14:textId="77777777" w:rsidR="00763D5E" w:rsidRDefault="00763D5E" w:rsidP="00763D5E">
      <w:pPr>
        <w:keepNext/>
      </w:pPr>
      <w:r>
        <w:rPr>
          <w:noProof/>
        </w:rPr>
        <w:lastRenderedPageBreak/>
        <w:drawing>
          <wp:inline distT="0" distB="0" distL="0" distR="0" wp14:anchorId="55BCA8DE" wp14:editId="2C6D0B6D">
            <wp:extent cx="5731510" cy="271716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717165"/>
                    </a:xfrm>
                    <a:prstGeom prst="rect">
                      <a:avLst/>
                    </a:prstGeom>
                    <a:noFill/>
                    <a:ln>
                      <a:noFill/>
                    </a:ln>
                  </pic:spPr>
                </pic:pic>
              </a:graphicData>
            </a:graphic>
          </wp:inline>
        </w:drawing>
      </w:r>
    </w:p>
    <w:p w14:paraId="2AD8261A" w14:textId="364919B0" w:rsidR="00AF6EF7" w:rsidRDefault="00763D5E" w:rsidP="00763D5E">
      <w:pPr>
        <w:pStyle w:val="Caption"/>
      </w:pPr>
      <w:r>
        <w:t xml:space="preserve">Figure </w:t>
      </w:r>
      <w:fldSimple w:instr=" SEQ Figure \* ARABIC ">
        <w:r w:rsidR="005C2228">
          <w:rPr>
            <w:noProof/>
          </w:rPr>
          <w:t>2</w:t>
        </w:r>
      </w:fldSimple>
      <w:r>
        <w:t xml:space="preserve">: </w:t>
      </w:r>
      <w:r w:rsidRPr="005B6200">
        <w:t>WebAssembly</w:t>
      </w:r>
      <w:r>
        <w:t>:</w:t>
      </w:r>
      <w:r w:rsidRPr="005B6200">
        <w:t xml:space="preserve"> </w:t>
      </w:r>
      <w:r>
        <w:t>A</w:t>
      </w:r>
      <w:r w:rsidRPr="005B6200">
        <w:t xml:space="preserve"> joint effort aimed at providing a cross-browser compiler target</w:t>
      </w:r>
      <w:sdt>
        <w:sdtPr>
          <w:id w:val="-348877424"/>
          <w:citation/>
        </w:sdtPr>
        <w:sdtContent>
          <w:r>
            <w:fldChar w:fldCharType="begin"/>
          </w:r>
          <w:r>
            <w:instrText xml:space="preserve"> CITATION Lon18 \l 2057 </w:instrText>
          </w:r>
          <w:r>
            <w:fldChar w:fldCharType="separate"/>
          </w:r>
          <w:r w:rsidR="0088747C">
            <w:rPr>
              <w:noProof/>
            </w:rPr>
            <w:t xml:space="preserve"> </w:t>
          </w:r>
          <w:r w:rsidR="0088747C" w:rsidRPr="0088747C">
            <w:rPr>
              <w:noProof/>
            </w:rPr>
            <w:t>(Lonkar &amp; Chandrayan, 2018)</w:t>
          </w:r>
          <w:r>
            <w:fldChar w:fldCharType="end"/>
          </w:r>
        </w:sdtContent>
      </w:sdt>
    </w:p>
    <w:p w14:paraId="3C731287" w14:textId="77777777" w:rsidR="00F37942" w:rsidRPr="00F37942" w:rsidRDefault="00F37942" w:rsidP="00F37942"/>
    <w:p w14:paraId="633385FF" w14:textId="061E563A" w:rsidR="00AF6EF7" w:rsidRPr="00A0494D" w:rsidRDefault="00A0494D">
      <w:pPr>
        <w:rPr>
          <w:b/>
          <w:bCs/>
        </w:rPr>
      </w:pPr>
      <w:r w:rsidRPr="00A0494D">
        <w:rPr>
          <w:b/>
          <w:bCs/>
        </w:rPr>
        <w:t>Why WebAssembly?</w:t>
      </w:r>
    </w:p>
    <w:p w14:paraId="39C14E95" w14:textId="68734986" w:rsidR="00A0494D" w:rsidRDefault="00A0494D" w:rsidP="00A0494D">
      <w:r>
        <w:t>As stated earlier, with WebAssembly, graphics-heavy applications and games</w:t>
      </w:r>
      <w:r w:rsidR="0089556A">
        <w:t>, heavy scientific simulation as well as other compute-intensive applications</w:t>
      </w:r>
      <w:r>
        <w:t xml:space="preserve"> can run in a browser without plug-ins.</w:t>
      </w:r>
      <w:r w:rsidR="00AE009E">
        <w:t xml:space="preserve"> </w:t>
      </w:r>
      <w:r w:rsidR="00E304EE">
        <w:t>Attempts in the past such as Flash, ActiveX and Java failed because, among other things, they needed plug-ins.</w:t>
      </w:r>
      <w:r w:rsidR="00AE009E">
        <w:t xml:space="preserve"> WebAssembly also has non-web applications such as the Internet of Things, mobile apps and JavaScript virtual machines</w:t>
      </w:r>
      <w:sdt>
        <w:sdtPr>
          <w:id w:val="199444396"/>
          <w:citation/>
        </w:sdtPr>
        <w:sdtContent>
          <w:r w:rsidR="00AE009E">
            <w:fldChar w:fldCharType="begin"/>
          </w:r>
          <w:r w:rsidR="00AE009E">
            <w:instrText xml:space="preserve"> CITATION Moz18 \l 2057 </w:instrText>
          </w:r>
          <w:r w:rsidR="00AE009E">
            <w:fldChar w:fldCharType="separate"/>
          </w:r>
          <w:r w:rsidR="0088747C">
            <w:rPr>
              <w:noProof/>
            </w:rPr>
            <w:t xml:space="preserve"> </w:t>
          </w:r>
          <w:r w:rsidR="0088747C" w:rsidRPr="0088747C">
            <w:rPr>
              <w:noProof/>
            </w:rPr>
            <w:t>(Mozilla Research Expanding the Foundations of the Open Web, 2018)</w:t>
          </w:r>
          <w:r w:rsidR="00AE009E">
            <w:fldChar w:fldCharType="end"/>
          </w:r>
        </w:sdtContent>
      </w:sdt>
      <w:r w:rsidR="00AE009E">
        <w:t>.</w:t>
      </w:r>
    </w:p>
    <w:p w14:paraId="618EDD42" w14:textId="17259257" w:rsidR="00A0494D" w:rsidRDefault="00A0494D" w:rsidP="00A0494D">
      <w:r>
        <w:t xml:space="preserve">Another beautiful thing about WebAssembly is that it allows developers to put </w:t>
      </w:r>
      <w:r w:rsidR="0089556A">
        <w:t>their</w:t>
      </w:r>
      <w:r>
        <w:t xml:space="preserve"> large applications </w:t>
      </w:r>
      <w:r w:rsidR="0089556A">
        <w:t xml:space="preserve">already </w:t>
      </w:r>
      <w:r>
        <w:t>written with C++/C, Java, Rust, Python, etc on the web without having to rewrite them</w:t>
      </w:r>
      <w:r w:rsidR="0072043E">
        <w:t xml:space="preserve"> from the scratch</w:t>
      </w:r>
      <w:r>
        <w:t>.</w:t>
      </w:r>
      <w:r w:rsidR="0072043E">
        <w:t xml:space="preserve"> Such applications just need to be compiled into WebAssembly, and </w:t>
      </w:r>
      <w:r w:rsidR="00C7756E">
        <w:t xml:space="preserve">WebAssembly would allow </w:t>
      </w:r>
      <w:r w:rsidR="0072043E">
        <w:t>them</w:t>
      </w:r>
      <w:r w:rsidR="00C7756E">
        <w:t xml:space="preserve"> to execute on modern web browsers at near-native speeds, without needing any plug-ins.</w:t>
      </w:r>
      <w:r w:rsidR="00AE009E">
        <w:t xml:space="preserve"> </w:t>
      </w:r>
    </w:p>
    <w:p w14:paraId="74DD2C16" w14:textId="77777777" w:rsidR="005C2228" w:rsidRDefault="005C2228" w:rsidP="005C2228">
      <w:pPr>
        <w:keepNext/>
      </w:pPr>
      <w:r>
        <w:rPr>
          <w:noProof/>
        </w:rPr>
        <w:lastRenderedPageBreak/>
        <w:drawing>
          <wp:inline distT="0" distB="0" distL="0" distR="0" wp14:anchorId="1CF48D82" wp14:editId="16ED8C6F">
            <wp:extent cx="5731510" cy="27679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67965"/>
                    </a:xfrm>
                    <a:prstGeom prst="rect">
                      <a:avLst/>
                    </a:prstGeom>
                    <a:noFill/>
                    <a:ln>
                      <a:noFill/>
                    </a:ln>
                  </pic:spPr>
                </pic:pic>
              </a:graphicData>
            </a:graphic>
          </wp:inline>
        </w:drawing>
      </w:r>
    </w:p>
    <w:p w14:paraId="018493CD" w14:textId="1A136532" w:rsidR="005C2228" w:rsidRDefault="005C2228" w:rsidP="005C2228">
      <w:pPr>
        <w:pStyle w:val="Caption"/>
      </w:pPr>
      <w:r>
        <w:t xml:space="preserve">Figure </w:t>
      </w:r>
      <w:fldSimple w:instr=" SEQ Figure \* ARABIC ">
        <w:r>
          <w:rPr>
            <w:noProof/>
          </w:rPr>
          <w:t>3</w:t>
        </w:r>
      </w:fldSimple>
      <w:r>
        <w:t>: How to Implement WebAssembly on the Web</w:t>
      </w:r>
    </w:p>
    <w:p w14:paraId="47F06CBD" w14:textId="77777777" w:rsidR="00A0494D" w:rsidRDefault="00A0494D" w:rsidP="00A0494D"/>
    <w:p w14:paraId="42E4C203" w14:textId="3717FB98" w:rsidR="00C62584" w:rsidRDefault="008239DF">
      <w:r>
        <w:t xml:space="preserve">Apart from Flash, ActiveX and Java, other attempts were made, such as </w:t>
      </w:r>
      <w:r w:rsidR="00B15CD8">
        <w:t>Google Native Client and Mozilla asm.js Project.</w:t>
      </w:r>
      <w:r>
        <w:t xml:space="preserve"> </w:t>
      </w:r>
      <w:r w:rsidR="009E5D24">
        <w:t>Asm.js approach was to compile C/C++ codes to a low-level subset of JavaScript. However, JavaScript’s inconsistent performance w</w:t>
      </w:r>
      <w:r w:rsidR="006B6C77">
        <w:t>as</w:t>
      </w:r>
      <w:r w:rsidR="009E5D24">
        <w:t xml:space="preserve"> still a limiting factor</w:t>
      </w:r>
      <w:sdt>
        <w:sdtPr>
          <w:id w:val="1066062938"/>
          <w:citation/>
        </w:sdtPr>
        <w:sdtContent>
          <w:r w:rsidR="009E5D24">
            <w:fldChar w:fldCharType="begin"/>
          </w:r>
          <w:r w:rsidR="009E5D24">
            <w:instrText xml:space="preserve"> CITATION Haa17 \l 2057 </w:instrText>
          </w:r>
          <w:r w:rsidR="009E5D24">
            <w:fldChar w:fldCharType="separate"/>
          </w:r>
          <w:r w:rsidR="0088747C">
            <w:rPr>
              <w:noProof/>
            </w:rPr>
            <w:t xml:space="preserve"> </w:t>
          </w:r>
          <w:r w:rsidR="0088747C" w:rsidRPr="0088747C">
            <w:rPr>
              <w:noProof/>
            </w:rPr>
            <w:t>(Haas, et al., 2017)</w:t>
          </w:r>
          <w:r w:rsidR="009E5D24">
            <w:fldChar w:fldCharType="end"/>
          </w:r>
        </w:sdtContent>
      </w:sdt>
      <w:r w:rsidR="009E5D24">
        <w:t>.</w:t>
      </w:r>
      <w:r w:rsidR="009E7433">
        <w:t xml:space="preserve"> Native Client</w:t>
      </w:r>
      <w:r w:rsidR="00C62584">
        <w:t xml:space="preserve"> (NaCl)</w:t>
      </w:r>
      <w:r w:rsidR="009E7433">
        <w:t xml:space="preserve"> approach was to run complied C/C++ codes in a secured compartment inside Google Chrome</w:t>
      </w:r>
      <w:sdt>
        <w:sdtPr>
          <w:id w:val="1449041721"/>
          <w:citation/>
        </w:sdtPr>
        <w:sdtContent>
          <w:r w:rsidR="005F3893">
            <w:fldChar w:fldCharType="begin"/>
          </w:r>
          <w:r w:rsidR="005F3893">
            <w:instrText xml:space="preserve"> CITATION goo20 \l 2057 </w:instrText>
          </w:r>
          <w:r w:rsidR="005F3893">
            <w:fldChar w:fldCharType="separate"/>
          </w:r>
          <w:r w:rsidR="0088747C">
            <w:rPr>
              <w:noProof/>
            </w:rPr>
            <w:t xml:space="preserve"> </w:t>
          </w:r>
          <w:r w:rsidR="0088747C" w:rsidRPr="0088747C">
            <w:rPr>
              <w:noProof/>
            </w:rPr>
            <w:t>(google-nativeclient, n.d.)</w:t>
          </w:r>
          <w:r w:rsidR="005F3893">
            <w:fldChar w:fldCharType="end"/>
          </w:r>
        </w:sdtContent>
      </w:sdt>
      <w:r w:rsidR="009E7433">
        <w:t>.</w:t>
      </w:r>
      <w:r w:rsidR="00C62584">
        <w:t xml:space="preserve"> NaCl</w:t>
      </w:r>
      <w:r w:rsidR="00074DF0">
        <w:t xml:space="preserve"> </w:t>
      </w:r>
      <w:r w:rsidR="00C62584">
        <w:t xml:space="preserve">is not inherently portable. To address that, </w:t>
      </w:r>
      <w:r w:rsidR="00C62584" w:rsidRPr="00C62584">
        <w:t>Portable Native</w:t>
      </w:r>
      <w:r w:rsidR="00C62584">
        <w:t xml:space="preserve"> </w:t>
      </w:r>
      <w:r w:rsidR="00C62584" w:rsidRPr="00C62584">
        <w:t>Client (PNaCl)</w:t>
      </w:r>
      <w:r w:rsidR="00C62584">
        <w:t xml:space="preserve"> was developed.</w:t>
      </w:r>
      <w:r w:rsidR="00B66D9D">
        <w:t xml:space="preserve"> Its compactness was still an issue</w:t>
      </w:r>
      <w:sdt>
        <w:sdtPr>
          <w:id w:val="1434549279"/>
          <w:citation/>
        </w:sdtPr>
        <w:sdtContent>
          <w:r w:rsidR="00B66D9D">
            <w:fldChar w:fldCharType="begin"/>
          </w:r>
          <w:r w:rsidR="00B66D9D">
            <w:instrText xml:space="preserve"> CITATION Haa17 \l 2057 </w:instrText>
          </w:r>
          <w:r w:rsidR="00B66D9D">
            <w:fldChar w:fldCharType="separate"/>
          </w:r>
          <w:r w:rsidR="0088747C">
            <w:rPr>
              <w:noProof/>
            </w:rPr>
            <w:t xml:space="preserve"> </w:t>
          </w:r>
          <w:r w:rsidR="0088747C" w:rsidRPr="0088747C">
            <w:rPr>
              <w:noProof/>
            </w:rPr>
            <w:t>(Haas, et al., 2017)</w:t>
          </w:r>
          <w:r w:rsidR="00B66D9D">
            <w:fldChar w:fldCharType="end"/>
          </w:r>
        </w:sdtContent>
      </w:sdt>
      <w:r w:rsidR="00B66D9D">
        <w:t>. More so, it was exclusively in Chrome.</w:t>
      </w:r>
      <w:r w:rsidR="004F07A7">
        <w:t xml:space="preserve"> </w:t>
      </w:r>
    </w:p>
    <w:p w14:paraId="023FF685" w14:textId="5C7471F1" w:rsidR="00C329BC" w:rsidRDefault="004F07A7">
      <w:r w:rsidRPr="004F07A7">
        <w:t>Microsoft’s ActiveX</w:t>
      </w:r>
      <w:r>
        <w:t xml:space="preserve"> had security issues because it achieved safety through a trust model, not through </w:t>
      </w:r>
      <w:r w:rsidRPr="004F07A7">
        <w:t>technical</w:t>
      </w:r>
      <w:r>
        <w:t xml:space="preserve"> </w:t>
      </w:r>
      <w:r w:rsidRPr="004F07A7">
        <w:t>construction</w:t>
      </w:r>
      <w:sdt>
        <w:sdtPr>
          <w:id w:val="-326361649"/>
          <w:citation/>
        </w:sdtPr>
        <w:sdtContent>
          <w:r w:rsidR="003E0AA6">
            <w:fldChar w:fldCharType="begin"/>
          </w:r>
          <w:r w:rsidR="003E0AA6">
            <w:instrText xml:space="preserve"> CITATION Haa17 \l 2057 </w:instrText>
          </w:r>
          <w:r w:rsidR="003E0AA6">
            <w:fldChar w:fldCharType="separate"/>
          </w:r>
          <w:r w:rsidR="0088747C">
            <w:rPr>
              <w:noProof/>
            </w:rPr>
            <w:t xml:space="preserve"> </w:t>
          </w:r>
          <w:r w:rsidR="0088747C" w:rsidRPr="0088747C">
            <w:rPr>
              <w:noProof/>
            </w:rPr>
            <w:t>(Haas, et al., 2017)</w:t>
          </w:r>
          <w:r w:rsidR="003E0AA6">
            <w:fldChar w:fldCharType="end"/>
          </w:r>
        </w:sdtContent>
      </w:sdt>
      <w:r w:rsidRPr="004F07A7">
        <w:t>.</w:t>
      </w:r>
      <w:r w:rsidR="00C329BC">
        <w:t xml:space="preserve"> Flash and J</w:t>
      </w:r>
      <w:r w:rsidR="00C329BC" w:rsidRPr="00C329BC">
        <w:t>ava</w:t>
      </w:r>
      <w:r w:rsidR="00C329BC">
        <w:t>,</w:t>
      </w:r>
      <w:r w:rsidR="00C329BC" w:rsidRPr="00C329BC">
        <w:t xml:space="preserve"> </w:t>
      </w:r>
      <w:r w:rsidR="00C329BC">
        <w:t>on the web,</w:t>
      </w:r>
      <w:r w:rsidR="00C329BC" w:rsidRPr="00C329BC">
        <w:t xml:space="preserve"> </w:t>
      </w:r>
      <w:r w:rsidR="00C329BC">
        <w:t>had</w:t>
      </w:r>
      <w:r w:rsidR="00C329BC" w:rsidRPr="00C329BC">
        <w:t xml:space="preserve"> security and performance issues</w:t>
      </w:r>
      <w:sdt>
        <w:sdtPr>
          <w:id w:val="1754773135"/>
          <w:citation/>
        </w:sdtPr>
        <w:sdtContent>
          <w:r w:rsidR="00C329BC">
            <w:fldChar w:fldCharType="begin"/>
          </w:r>
          <w:r w:rsidR="00C329BC">
            <w:instrText xml:space="preserve"> CITATION Haa17 \l 2057 </w:instrText>
          </w:r>
          <w:r w:rsidR="00C329BC">
            <w:fldChar w:fldCharType="separate"/>
          </w:r>
          <w:r w:rsidR="0088747C">
            <w:rPr>
              <w:noProof/>
            </w:rPr>
            <w:t xml:space="preserve"> </w:t>
          </w:r>
          <w:r w:rsidR="0088747C" w:rsidRPr="0088747C">
            <w:rPr>
              <w:noProof/>
            </w:rPr>
            <w:t>(Haas, et al., 2017)</w:t>
          </w:r>
          <w:r w:rsidR="00C329BC">
            <w:fldChar w:fldCharType="end"/>
          </w:r>
        </w:sdtContent>
      </w:sdt>
      <w:r w:rsidR="00C329BC" w:rsidRPr="00C329BC">
        <w:t>.</w:t>
      </w:r>
    </w:p>
    <w:p w14:paraId="3F73C06C" w14:textId="099C151F" w:rsidR="005527E0" w:rsidRDefault="00074DF0">
      <w:r>
        <w:t>All these</w:t>
      </w:r>
      <w:r w:rsidR="00C329BC">
        <w:t xml:space="preserve"> (NaCl, PNaCl, asm.js, ActiveX, Flash and Java)</w:t>
      </w:r>
      <w:r>
        <w:t xml:space="preserve"> failed because they did not meet all the requirements of</w:t>
      </w:r>
      <w:r w:rsidRPr="00074DF0">
        <w:t xml:space="preserve"> fast</w:t>
      </w:r>
      <w:r>
        <w:t>, safe</w:t>
      </w:r>
      <w:r w:rsidRPr="00074DF0">
        <w:t xml:space="preserve"> and portable</w:t>
      </w:r>
      <w:r>
        <w:t xml:space="preserve"> </w:t>
      </w:r>
      <w:r w:rsidRPr="00074DF0">
        <w:t>semantics</w:t>
      </w:r>
      <w:r>
        <w:t xml:space="preserve"> as well as </w:t>
      </w:r>
      <w:r w:rsidRPr="00074DF0">
        <w:t>efficient</w:t>
      </w:r>
      <w:r>
        <w:t xml:space="preserve"> </w:t>
      </w:r>
      <w:r w:rsidRPr="00074DF0">
        <w:t>representation</w:t>
      </w:r>
      <w:sdt>
        <w:sdtPr>
          <w:id w:val="-1640490037"/>
          <w:citation/>
        </w:sdtPr>
        <w:sdtContent>
          <w:r w:rsidR="00223F23">
            <w:fldChar w:fldCharType="begin"/>
          </w:r>
          <w:r w:rsidR="00223F23">
            <w:instrText xml:space="preserve"> CITATION Haa17 \l 2057 </w:instrText>
          </w:r>
          <w:r w:rsidR="00223F23">
            <w:fldChar w:fldCharType="separate"/>
          </w:r>
          <w:r w:rsidR="0088747C">
            <w:rPr>
              <w:noProof/>
            </w:rPr>
            <w:t xml:space="preserve"> </w:t>
          </w:r>
          <w:r w:rsidR="0088747C" w:rsidRPr="0088747C">
            <w:rPr>
              <w:noProof/>
            </w:rPr>
            <w:t>(Haas, et al., 2017)</w:t>
          </w:r>
          <w:r w:rsidR="00223F23">
            <w:fldChar w:fldCharType="end"/>
          </w:r>
        </w:sdtContent>
      </w:sdt>
      <w:r>
        <w:t>. Here is where WebAssembly comes in.</w:t>
      </w:r>
      <w:r w:rsidR="005527E0">
        <w:t xml:space="preserve"> As Haas, et al. describes it succinctly by </w:t>
      </w:r>
      <w:r w:rsidR="005527E0" w:rsidRPr="00074DF0">
        <w:t>fast</w:t>
      </w:r>
      <w:r w:rsidR="005527E0">
        <w:t>, safe</w:t>
      </w:r>
      <w:r w:rsidR="005527E0" w:rsidRPr="00074DF0">
        <w:t xml:space="preserve"> and portable</w:t>
      </w:r>
      <w:r w:rsidR="005527E0">
        <w:t xml:space="preserve"> </w:t>
      </w:r>
      <w:r w:rsidR="005527E0" w:rsidRPr="00074DF0">
        <w:t>semantics</w:t>
      </w:r>
      <w:r w:rsidR="005527E0">
        <w:t xml:space="preserve"> is meant s</w:t>
      </w:r>
      <w:r w:rsidR="005527E0" w:rsidRPr="005527E0">
        <w:t>afe</w:t>
      </w:r>
      <w:r w:rsidR="005527E0">
        <w:t xml:space="preserve"> and fast</w:t>
      </w:r>
      <w:r w:rsidR="005527E0" w:rsidRPr="005527E0">
        <w:t xml:space="preserve"> to execute</w:t>
      </w:r>
      <w:r w:rsidR="005527E0">
        <w:t xml:space="preserve">, </w:t>
      </w:r>
      <w:r w:rsidR="005527E0" w:rsidRPr="005527E0">
        <w:t>language-independent, hardware</w:t>
      </w:r>
      <w:r w:rsidR="005527E0">
        <w:t>-</w:t>
      </w:r>
      <w:r w:rsidR="005527E0" w:rsidRPr="005527E0">
        <w:t>independent and platform-independent</w:t>
      </w:r>
      <w:r w:rsidR="005527E0">
        <w:t xml:space="preserve">, </w:t>
      </w:r>
      <w:r w:rsidR="005527E0" w:rsidRPr="005527E0">
        <w:t>deterministic and easy to reason about</w:t>
      </w:r>
      <w:r w:rsidR="005527E0">
        <w:t xml:space="preserve"> as well as having </w:t>
      </w:r>
      <w:r w:rsidR="005527E0" w:rsidRPr="005527E0">
        <w:t>simple interoperability with the Web platform</w:t>
      </w:r>
      <w:sdt>
        <w:sdtPr>
          <w:id w:val="-306162061"/>
          <w:citation/>
        </w:sdtPr>
        <w:sdtContent>
          <w:r w:rsidR="00212D68">
            <w:fldChar w:fldCharType="begin"/>
          </w:r>
          <w:r w:rsidR="00212D68">
            <w:instrText xml:space="preserve"> CITATION Haa17 \l 2057 </w:instrText>
          </w:r>
          <w:r w:rsidR="00212D68">
            <w:fldChar w:fldCharType="separate"/>
          </w:r>
          <w:r w:rsidR="0088747C">
            <w:rPr>
              <w:noProof/>
            </w:rPr>
            <w:t xml:space="preserve"> </w:t>
          </w:r>
          <w:r w:rsidR="0088747C" w:rsidRPr="0088747C">
            <w:rPr>
              <w:noProof/>
            </w:rPr>
            <w:t>(Haas, et al., 2017)</w:t>
          </w:r>
          <w:r w:rsidR="00212D68">
            <w:fldChar w:fldCharType="end"/>
          </w:r>
        </w:sdtContent>
      </w:sdt>
      <w:r w:rsidR="008718E7">
        <w:t>.</w:t>
      </w:r>
      <w:r w:rsidR="007015B2">
        <w:t xml:space="preserve"> By efficient representation is meant </w:t>
      </w:r>
      <w:r w:rsidR="007015B2" w:rsidRPr="007015B2">
        <w:t>compact and easy to decode</w:t>
      </w:r>
      <w:r w:rsidR="007015B2">
        <w:t xml:space="preserve">, </w:t>
      </w:r>
      <w:r w:rsidR="007015B2" w:rsidRPr="007015B2">
        <w:t>easy to validate and compile</w:t>
      </w:r>
      <w:r w:rsidR="007015B2">
        <w:t xml:space="preserve">, </w:t>
      </w:r>
      <w:r w:rsidR="007015B2" w:rsidRPr="007015B2">
        <w:t>easy to generate for producers</w:t>
      </w:r>
      <w:r w:rsidR="007015B2">
        <w:t xml:space="preserve"> as well as</w:t>
      </w:r>
      <w:r w:rsidR="0088747C">
        <w:t xml:space="preserve"> </w:t>
      </w:r>
      <w:r w:rsidR="007015B2" w:rsidRPr="007015B2">
        <w:t>parallelizable</w:t>
      </w:r>
      <w:sdt>
        <w:sdtPr>
          <w:id w:val="-1440761388"/>
          <w:citation/>
        </w:sdtPr>
        <w:sdtContent>
          <w:r w:rsidR="004C7ED4">
            <w:fldChar w:fldCharType="begin"/>
          </w:r>
          <w:r w:rsidR="004C7ED4">
            <w:instrText xml:space="preserve"> CITATION Haa17 \l 2057 </w:instrText>
          </w:r>
          <w:r w:rsidR="004C7ED4">
            <w:fldChar w:fldCharType="separate"/>
          </w:r>
          <w:r w:rsidR="0088747C">
            <w:rPr>
              <w:noProof/>
            </w:rPr>
            <w:t xml:space="preserve"> </w:t>
          </w:r>
          <w:r w:rsidR="0088747C" w:rsidRPr="0088747C">
            <w:rPr>
              <w:noProof/>
            </w:rPr>
            <w:t>(Haas, et al., 2017)</w:t>
          </w:r>
          <w:r w:rsidR="004C7ED4">
            <w:fldChar w:fldCharType="end"/>
          </w:r>
        </w:sdtContent>
      </w:sdt>
      <w:r w:rsidR="007015B2">
        <w:t>.</w:t>
      </w:r>
      <w:r w:rsidR="00B43475">
        <w:t xml:space="preserve"> These were the goals for WebAssembly and it is achieving it. This is why it is replacing all the previous attempts. More so, it is worth remembering that it is a joint effort by W3C, Microsoft, Google, Apple and Mozilla.</w:t>
      </w:r>
    </w:p>
    <w:p w14:paraId="3C67CC30" w14:textId="77777777" w:rsidR="00AF6EF7" w:rsidRDefault="00AF6EF7"/>
    <w:p w14:paraId="7232AD16" w14:textId="61E80187" w:rsidR="008178B6" w:rsidRPr="008178B6" w:rsidRDefault="00956ABE">
      <w:pPr>
        <w:rPr>
          <w:b/>
          <w:bCs/>
        </w:rPr>
      </w:pPr>
      <w:r>
        <w:rPr>
          <w:b/>
          <w:bCs/>
        </w:rPr>
        <w:t>Features</w:t>
      </w:r>
      <w:r w:rsidR="008178B6" w:rsidRPr="008178B6">
        <w:rPr>
          <w:b/>
          <w:bCs/>
        </w:rPr>
        <w:t xml:space="preserve"> of WebAssembly</w:t>
      </w:r>
    </w:p>
    <w:p w14:paraId="1202131E" w14:textId="77777777" w:rsidR="001D2CD1" w:rsidRDefault="001D2CD1" w:rsidP="001D2CD1"/>
    <w:p w14:paraId="56F84357" w14:textId="1F7FE288" w:rsidR="001D2CD1" w:rsidRPr="007C061B" w:rsidRDefault="001D2CD1" w:rsidP="001D2CD1">
      <w:pPr>
        <w:rPr>
          <w:i/>
          <w:iCs/>
        </w:rPr>
      </w:pPr>
      <w:r w:rsidRPr="007C061B">
        <w:rPr>
          <w:i/>
          <w:iCs/>
        </w:rPr>
        <w:t>Efficien</w:t>
      </w:r>
      <w:r w:rsidR="0094196E">
        <w:rPr>
          <w:i/>
          <w:iCs/>
        </w:rPr>
        <w:t>t</w:t>
      </w:r>
      <w:r w:rsidRPr="007C061B">
        <w:rPr>
          <w:i/>
          <w:iCs/>
        </w:rPr>
        <w:t xml:space="preserve"> and fast</w:t>
      </w:r>
    </w:p>
    <w:p w14:paraId="2EAD5686" w14:textId="55411A2C" w:rsidR="000B0288" w:rsidRDefault="009B5FC4" w:rsidP="001D2CD1">
      <w:r w:rsidRPr="009B5FC4">
        <w:lastRenderedPageBreak/>
        <w:t>WebAssembly code is executed faster than JavaScript.</w:t>
      </w:r>
      <w:r>
        <w:t xml:space="preserve"> This is because it is encoded in a load-time efficient binary format that is smaller in size than the JavaScript. Since </w:t>
      </w:r>
      <w:r w:rsidR="000B0288">
        <w:t>WASM</w:t>
      </w:r>
      <w:r>
        <w:t xml:space="preserve"> is smaller in size than </w:t>
      </w:r>
      <w:r w:rsidR="00E420E9">
        <w:t>JavaScript</w:t>
      </w:r>
      <w:r>
        <w:t xml:space="preserve">, the time to download its code would be faster than that of downloading </w:t>
      </w:r>
      <w:r w:rsidR="00E420E9">
        <w:t>JavaScript</w:t>
      </w:r>
      <w:r>
        <w:t xml:space="preserve"> code. </w:t>
      </w:r>
      <w:r w:rsidRPr="009B5FC4">
        <w:t>This is especially true over slow networks</w:t>
      </w:r>
      <w:r w:rsidR="006672C5">
        <w:t>. Of course, the size of a JavaScript bundle could be reduced significantly by compaction. Nevertheless, a compressed binary representation of WASM is still smaller</w:t>
      </w:r>
      <w:sdt>
        <w:sdtPr>
          <w:id w:val="1832338321"/>
          <w:citation/>
        </w:sdtPr>
        <w:sdtContent>
          <w:r>
            <w:fldChar w:fldCharType="begin"/>
          </w:r>
          <w:r>
            <w:instrText xml:space="preserve"> CITATION Cla17 \l 2057 </w:instrText>
          </w:r>
          <w:r>
            <w:fldChar w:fldCharType="separate"/>
          </w:r>
          <w:r w:rsidR="0088747C">
            <w:rPr>
              <w:noProof/>
            </w:rPr>
            <w:t xml:space="preserve"> </w:t>
          </w:r>
          <w:r w:rsidR="0088747C" w:rsidRPr="0088747C">
            <w:rPr>
              <w:noProof/>
            </w:rPr>
            <w:t>(Clark, 2017)</w:t>
          </w:r>
          <w:r>
            <w:fldChar w:fldCharType="end"/>
          </w:r>
        </w:sdtContent>
      </w:sdt>
      <w:r w:rsidRPr="009B5FC4">
        <w:t>.</w:t>
      </w:r>
      <w:r w:rsidR="000B0288">
        <w:t xml:space="preserve"> </w:t>
      </w:r>
    </w:p>
    <w:p w14:paraId="2E99D8D3" w14:textId="2FC96394" w:rsidR="000B0288" w:rsidRDefault="007E6C27" w:rsidP="001D2CD1">
      <w:r>
        <w:t xml:space="preserve">Unlike </w:t>
      </w:r>
      <w:r w:rsidR="00E1476B">
        <w:t>JavaScript</w:t>
      </w:r>
      <w:r>
        <w:t xml:space="preserve">, </w:t>
      </w:r>
      <w:r w:rsidR="006672C5">
        <w:t xml:space="preserve">WASM code is load-time efficient because </w:t>
      </w:r>
      <w:r w:rsidR="00B407F0">
        <w:t xml:space="preserve">it does not go through any parsing </w:t>
      </w:r>
      <w:r w:rsidR="00B407F0" w:rsidRPr="00B407F0">
        <w:t>transformation</w:t>
      </w:r>
      <w:r w:rsidR="00E1476B">
        <w:t xml:space="preserve"> phase</w:t>
      </w:r>
      <w:r w:rsidR="00B407F0">
        <w:t>.</w:t>
      </w:r>
      <w:r>
        <w:t xml:space="preserve"> WASM code </w:t>
      </w:r>
      <w:r w:rsidR="00B407F0" w:rsidRPr="00B407F0">
        <w:t>is already an intermediate representation</w:t>
      </w:r>
      <w:r w:rsidR="00E1476B">
        <w:t xml:space="preserve"> (bytecode)</w:t>
      </w:r>
      <w:r>
        <w:t xml:space="preserve"> that only needs </w:t>
      </w:r>
      <w:r w:rsidRPr="007E6C27">
        <w:t xml:space="preserve">to be decoded and validated to </w:t>
      </w:r>
      <w:r>
        <w:t>en</w:t>
      </w:r>
      <w:r w:rsidRPr="007E6C27">
        <w:t>sure there are</w:t>
      </w:r>
      <w:r>
        <w:t xml:space="preserve"> no </w:t>
      </w:r>
      <w:r w:rsidRPr="007E6C27">
        <w:t>errors</w:t>
      </w:r>
      <w:sdt>
        <w:sdtPr>
          <w:id w:val="-159009914"/>
          <w:citation/>
        </w:sdtPr>
        <w:sdtContent>
          <w:r w:rsidR="000C5D10">
            <w:fldChar w:fldCharType="begin"/>
          </w:r>
          <w:r w:rsidR="000C5D10">
            <w:instrText xml:space="preserve"> CITATION Cla17 \l 2057 </w:instrText>
          </w:r>
          <w:r w:rsidR="000C5D10">
            <w:fldChar w:fldCharType="separate"/>
          </w:r>
          <w:r w:rsidR="0088747C">
            <w:rPr>
              <w:noProof/>
            </w:rPr>
            <w:t xml:space="preserve"> </w:t>
          </w:r>
          <w:r w:rsidR="0088747C" w:rsidRPr="0088747C">
            <w:rPr>
              <w:noProof/>
            </w:rPr>
            <w:t>(Clark, 2017)</w:t>
          </w:r>
          <w:r w:rsidR="000C5D10">
            <w:fldChar w:fldCharType="end"/>
          </w:r>
        </w:sdtContent>
      </w:sdt>
      <w:r w:rsidRPr="007E6C27">
        <w:t>.</w:t>
      </w:r>
    </w:p>
    <w:p w14:paraId="356775EF" w14:textId="0DAFDC3F" w:rsidR="0000277F" w:rsidRDefault="0000277F" w:rsidP="001D2CD1">
      <w:r>
        <w:t xml:space="preserve">For the compilation and optimization phase, </w:t>
      </w:r>
      <w:r w:rsidRPr="0000277F">
        <w:t>WebAssembly starts off much closer to machine code</w:t>
      </w:r>
      <w:r>
        <w:t xml:space="preserve"> than JavaScript. Among other reasons of this, for WebAssembly, m</w:t>
      </w:r>
      <w:r w:rsidRPr="0000277F">
        <w:t xml:space="preserve">ore optimizations have already been done ahead of time </w:t>
      </w:r>
      <w:r w:rsidR="00C67F7F">
        <w:t>at the server-side</w:t>
      </w:r>
      <w:r w:rsidRPr="0000277F">
        <w:t xml:space="preserve">. </w:t>
      </w:r>
      <w:r>
        <w:t>Hence,</w:t>
      </w:r>
      <w:r w:rsidRPr="0000277F">
        <w:t xml:space="preserve"> less work is needed to compile and optimize it</w:t>
      </w:r>
      <w:sdt>
        <w:sdtPr>
          <w:id w:val="1811977059"/>
          <w:citation/>
        </w:sdtPr>
        <w:sdtContent>
          <w:r>
            <w:fldChar w:fldCharType="begin"/>
          </w:r>
          <w:r>
            <w:instrText xml:space="preserve"> CITATION Cla17 \l 2057 </w:instrText>
          </w:r>
          <w:r>
            <w:fldChar w:fldCharType="separate"/>
          </w:r>
          <w:r w:rsidR="0088747C">
            <w:rPr>
              <w:noProof/>
            </w:rPr>
            <w:t xml:space="preserve"> </w:t>
          </w:r>
          <w:r w:rsidR="0088747C" w:rsidRPr="0088747C">
            <w:rPr>
              <w:noProof/>
            </w:rPr>
            <w:t>(Clark, 2017)</w:t>
          </w:r>
          <w:r>
            <w:fldChar w:fldCharType="end"/>
          </w:r>
        </w:sdtContent>
      </w:sdt>
      <w:r>
        <w:t>.</w:t>
      </w:r>
    </w:p>
    <w:p w14:paraId="717014CB" w14:textId="592F7F06" w:rsidR="0059617A" w:rsidRDefault="0059617A" w:rsidP="0059617A">
      <w:r>
        <w:t>Since WebAssembly was designed as a compiler target, it was designed for compilers to generate, and not for human programmers to write. Since human programmers don’t need to program it directly, WebAssembly can provide a set of instructions that are more ideal for machines</w:t>
      </w:r>
      <w:sdt>
        <w:sdtPr>
          <w:id w:val="1494065912"/>
          <w:citation/>
        </w:sdtPr>
        <w:sdtContent>
          <w:r w:rsidR="00F5496D">
            <w:fldChar w:fldCharType="begin"/>
          </w:r>
          <w:r w:rsidR="00F5496D">
            <w:instrText xml:space="preserve"> CITATION Cla17 \l 2057 </w:instrText>
          </w:r>
          <w:r w:rsidR="00F5496D">
            <w:fldChar w:fldCharType="separate"/>
          </w:r>
          <w:r w:rsidR="0088747C">
            <w:rPr>
              <w:noProof/>
            </w:rPr>
            <w:t xml:space="preserve"> </w:t>
          </w:r>
          <w:r w:rsidR="0088747C" w:rsidRPr="0088747C">
            <w:rPr>
              <w:noProof/>
            </w:rPr>
            <w:t>(Clark, 2017)</w:t>
          </w:r>
          <w:r w:rsidR="00F5496D">
            <w:fldChar w:fldCharType="end"/>
          </w:r>
        </w:sdtContent>
      </w:sdt>
      <w:r>
        <w:t>.</w:t>
      </w:r>
      <w:r w:rsidR="004F2713">
        <w:t xml:space="preserve"> </w:t>
      </w:r>
      <w:r w:rsidR="00F5496D">
        <w:t>T</w:t>
      </w:r>
      <w:r w:rsidR="004F2713">
        <w:t>aking advantage of common hardware capabilities available on a wide range of platforms</w:t>
      </w:r>
      <w:r w:rsidR="00F5496D">
        <w:t>, WebAssembly aims to execute at native speed</w:t>
      </w:r>
      <w:sdt>
        <w:sdtPr>
          <w:id w:val="657421747"/>
          <w:citation/>
        </w:sdtPr>
        <w:sdtContent>
          <w:r w:rsidR="00F5496D">
            <w:fldChar w:fldCharType="begin"/>
          </w:r>
          <w:r w:rsidR="00F5496D">
            <w:instrText xml:space="preserve"> CITATION web20 \l 2057 </w:instrText>
          </w:r>
          <w:r w:rsidR="00F5496D">
            <w:fldChar w:fldCharType="separate"/>
          </w:r>
          <w:r w:rsidR="0088747C">
            <w:rPr>
              <w:noProof/>
            </w:rPr>
            <w:t xml:space="preserve"> </w:t>
          </w:r>
          <w:r w:rsidR="0088747C" w:rsidRPr="0088747C">
            <w:rPr>
              <w:noProof/>
            </w:rPr>
            <w:t>(webassembly.org, n.d.)</w:t>
          </w:r>
          <w:r w:rsidR="00F5496D">
            <w:fldChar w:fldCharType="end"/>
          </w:r>
        </w:sdtContent>
      </w:sdt>
      <w:r w:rsidR="004F2713">
        <w:t>.</w:t>
      </w:r>
    </w:p>
    <w:p w14:paraId="3DD7734A" w14:textId="77777777" w:rsidR="00287A7D" w:rsidRDefault="00287A7D" w:rsidP="0059617A"/>
    <w:p w14:paraId="42DADAD7" w14:textId="27B8CD80" w:rsidR="008178B6" w:rsidRPr="003610FC" w:rsidRDefault="003610FC">
      <w:pPr>
        <w:rPr>
          <w:i/>
          <w:iCs/>
        </w:rPr>
      </w:pPr>
      <w:r w:rsidRPr="003610FC">
        <w:rPr>
          <w:i/>
          <w:iCs/>
        </w:rPr>
        <w:t>Safe</w:t>
      </w:r>
    </w:p>
    <w:p w14:paraId="5A3D92A2" w14:textId="598B16D9" w:rsidR="00962019" w:rsidRDefault="00962019">
      <w:r>
        <w:t xml:space="preserve">Security is one of the </w:t>
      </w:r>
      <w:r w:rsidR="008936E3">
        <w:t xml:space="preserve">key </w:t>
      </w:r>
      <w:r>
        <w:t xml:space="preserve">objectives of </w:t>
      </w:r>
      <w:r w:rsidR="003610FC" w:rsidRPr="003610FC">
        <w:t>WebAssembly</w:t>
      </w:r>
      <w:r>
        <w:t>.</w:t>
      </w:r>
      <w:r w:rsidR="008936E3">
        <w:t xml:space="preserve"> From the documentation of WebAssembly, two important goals are integral to the security model of WASM. The first is to protect users from malicious programmes. The second is to provide developers with useful primitives and mitigations for developing safe applications</w:t>
      </w:r>
      <w:sdt>
        <w:sdtPr>
          <w:id w:val="-1248035405"/>
          <w:citation/>
        </w:sdtPr>
        <w:sdtContent>
          <w:r w:rsidR="008936E3">
            <w:fldChar w:fldCharType="begin"/>
          </w:r>
          <w:r w:rsidR="008936E3">
            <w:instrText xml:space="preserve"> CITATION web201 \l 2057 </w:instrText>
          </w:r>
          <w:r w:rsidR="008936E3">
            <w:fldChar w:fldCharType="separate"/>
          </w:r>
          <w:r w:rsidR="0088747C">
            <w:rPr>
              <w:noProof/>
            </w:rPr>
            <w:t xml:space="preserve"> </w:t>
          </w:r>
          <w:r w:rsidR="0088747C" w:rsidRPr="0088747C">
            <w:rPr>
              <w:noProof/>
            </w:rPr>
            <w:t>(webassembly.org, n.d.)</w:t>
          </w:r>
          <w:r w:rsidR="008936E3">
            <w:fldChar w:fldCharType="end"/>
          </w:r>
        </w:sdtContent>
      </w:sdt>
      <w:r w:rsidR="008936E3">
        <w:t>.</w:t>
      </w:r>
    </w:p>
    <w:p w14:paraId="4A05344D" w14:textId="2B1B6DAA" w:rsidR="008936E3" w:rsidRDefault="008936E3">
      <w:r>
        <w:t>With these goals, WAS</w:t>
      </w:r>
      <w:r w:rsidR="00C05A37">
        <w:t>M codes executes inside a memory-safe, sandboxed execution environment separated from the host execution using fault isolation techniques. It is subject to the security policies of its embedding. For example, on the browser, it will be subject to the same permission security policies of the browser.</w:t>
      </w:r>
      <w:r w:rsidR="00D84ACA">
        <w:t xml:space="preserve"> Generally, applications in WASM execute deterministically with limited exceptions. They can only access outside environment using the appropriate APIs of the host. Furthermore, they execute independently of each other</w:t>
      </w:r>
      <w:sdt>
        <w:sdtPr>
          <w:id w:val="573475369"/>
          <w:citation/>
        </w:sdtPr>
        <w:sdtContent>
          <w:r w:rsidR="00D87E5B">
            <w:fldChar w:fldCharType="begin"/>
          </w:r>
          <w:r w:rsidR="00D87E5B">
            <w:instrText xml:space="preserve"> CITATION web201 \l 2057 </w:instrText>
          </w:r>
          <w:r w:rsidR="00D87E5B">
            <w:fldChar w:fldCharType="separate"/>
          </w:r>
          <w:r w:rsidR="0088747C">
            <w:rPr>
              <w:noProof/>
            </w:rPr>
            <w:t xml:space="preserve"> </w:t>
          </w:r>
          <w:r w:rsidR="0088747C" w:rsidRPr="0088747C">
            <w:rPr>
              <w:noProof/>
            </w:rPr>
            <w:t>(webassembly.org, n.d.)</w:t>
          </w:r>
          <w:r w:rsidR="00D87E5B">
            <w:fldChar w:fldCharType="end"/>
          </w:r>
        </w:sdtContent>
      </w:sdt>
      <w:r w:rsidR="00D84ACA">
        <w:t xml:space="preserve">. </w:t>
      </w:r>
    </w:p>
    <w:p w14:paraId="29641A71" w14:textId="571E9E6A" w:rsidR="00F273A7" w:rsidRDefault="00F273A7">
      <w:r>
        <w:t xml:space="preserve">In WASM design, dangerous features were eliminated from its execution semantics. For example, at load time, all accessible functions and their associated types must be declared by modules. With this, control-flow integrity is enforced. Furthermore, hijacking attacks </w:t>
      </w:r>
      <w:r w:rsidR="008F725C">
        <w:t>on control flow is prevented with WASM immutable runtime compiled code</w:t>
      </w:r>
      <w:r w:rsidR="008B6BAC">
        <w:t xml:space="preserve"> </w:t>
      </w:r>
      <w:sdt>
        <w:sdtPr>
          <w:id w:val="203767312"/>
          <w:citation/>
        </w:sdtPr>
        <w:sdtContent>
          <w:r w:rsidR="008B6BAC">
            <w:fldChar w:fldCharType="begin"/>
          </w:r>
          <w:r w:rsidR="008B6BAC">
            <w:instrText xml:space="preserve"> CITATION web201 \l 2057 </w:instrText>
          </w:r>
          <w:r w:rsidR="008B6BAC">
            <w:fldChar w:fldCharType="separate"/>
          </w:r>
          <w:r w:rsidR="0088747C" w:rsidRPr="0088747C">
            <w:rPr>
              <w:noProof/>
            </w:rPr>
            <w:t>(webassembly.org, n.d.)</w:t>
          </w:r>
          <w:r w:rsidR="008B6BAC">
            <w:fldChar w:fldCharType="end"/>
          </w:r>
        </w:sdtContent>
      </w:sdt>
      <w:r w:rsidR="008F725C">
        <w:t>.</w:t>
      </w:r>
    </w:p>
    <w:p w14:paraId="64D5DEFF" w14:textId="7BD8CC5A" w:rsidR="00F273A7" w:rsidRDefault="00F273A7"/>
    <w:p w14:paraId="41EF201C" w14:textId="39D8B438" w:rsidR="00AF6EF7" w:rsidRPr="00287A7D" w:rsidRDefault="00AF6EF7">
      <w:pPr>
        <w:rPr>
          <w:i/>
          <w:iCs/>
        </w:rPr>
      </w:pPr>
      <w:r w:rsidRPr="00287A7D">
        <w:rPr>
          <w:i/>
          <w:iCs/>
        </w:rPr>
        <w:t>Readable, Open and Debug</w:t>
      </w:r>
      <w:r w:rsidR="0088747C">
        <w:rPr>
          <w:i/>
          <w:iCs/>
        </w:rPr>
        <w:t>-</w:t>
      </w:r>
      <w:r w:rsidRPr="00287A7D">
        <w:rPr>
          <w:i/>
          <w:iCs/>
        </w:rPr>
        <w:t>able</w:t>
      </w:r>
    </w:p>
    <w:p w14:paraId="51F1D6B8" w14:textId="52E9BB23" w:rsidR="008936E3" w:rsidRDefault="00AF6EF7">
      <w:r w:rsidRPr="00AF6EF7">
        <w:t>WebAssembly is a low-level assembly language but has a human-readable text format</w:t>
      </w:r>
      <w:r>
        <w:t>.</w:t>
      </w:r>
      <w:r w:rsidR="00A37C26">
        <w:t xml:space="preserve"> Its human-editable text format is convertible to and from the binary format, using View Source functionality.</w:t>
      </w:r>
      <w:r w:rsidR="00287A7D">
        <w:t xml:space="preserve"> The textual format is for debugging, testing</w:t>
      </w:r>
      <w:r w:rsidR="0067359A">
        <w:t>, teaching, learning, experimenting, optimizing</w:t>
      </w:r>
      <w:r w:rsidR="00287A7D">
        <w:t xml:space="preserve"> and writing the </w:t>
      </w:r>
      <w:r w:rsidR="0067359A">
        <w:t>modules by hand</w:t>
      </w:r>
      <w:r w:rsidR="00287A7D">
        <w:t>. It is the textual format that would show when viewing the source of WebAssembly modules on the browsers</w:t>
      </w:r>
      <w:sdt>
        <w:sdtPr>
          <w:id w:val="1323242573"/>
          <w:citation/>
        </w:sdtPr>
        <w:sdtContent>
          <w:r w:rsidR="00BA39FD">
            <w:fldChar w:fldCharType="begin"/>
          </w:r>
          <w:r w:rsidR="00BA39FD">
            <w:instrText xml:space="preserve"> CITATION web20 \l 2057 </w:instrText>
          </w:r>
          <w:r w:rsidR="00BA39FD">
            <w:fldChar w:fldCharType="separate"/>
          </w:r>
          <w:r w:rsidR="0088747C">
            <w:rPr>
              <w:noProof/>
            </w:rPr>
            <w:t xml:space="preserve"> </w:t>
          </w:r>
          <w:r w:rsidR="0088747C" w:rsidRPr="0088747C">
            <w:rPr>
              <w:noProof/>
            </w:rPr>
            <w:t>(webassembly.org, n.d.)</w:t>
          </w:r>
          <w:r w:rsidR="00BA39FD">
            <w:fldChar w:fldCharType="end"/>
          </w:r>
        </w:sdtContent>
      </w:sdt>
      <w:r w:rsidR="00287A7D">
        <w:t>.</w:t>
      </w:r>
    </w:p>
    <w:p w14:paraId="0E87AFBA" w14:textId="066D31F7" w:rsidR="009870C6" w:rsidRDefault="009870C6"/>
    <w:p w14:paraId="501D0D13" w14:textId="4F3B7A82" w:rsidR="009870C6" w:rsidRPr="009870C6" w:rsidRDefault="009870C6" w:rsidP="009870C6">
      <w:pPr>
        <w:rPr>
          <w:i/>
          <w:iCs/>
        </w:rPr>
      </w:pPr>
      <w:r w:rsidRPr="009870C6">
        <w:rPr>
          <w:i/>
          <w:iCs/>
        </w:rPr>
        <w:t>Portability</w:t>
      </w:r>
    </w:p>
    <w:p w14:paraId="26227778" w14:textId="49B59782" w:rsidR="009870C6" w:rsidRDefault="004B7AF8" w:rsidP="009870C6">
      <w:r>
        <w:t xml:space="preserve">Portability here refers to hardware and platform independence. </w:t>
      </w:r>
      <w:r w:rsidR="009870C6">
        <w:t>With its binary format, WebAssembly is designed to be efficiently executable on various operating systems and architectures, on the Web and off the Web</w:t>
      </w:r>
      <w:sdt>
        <w:sdtPr>
          <w:id w:val="1145474007"/>
          <w:citation/>
        </w:sdtPr>
        <w:sdtContent>
          <w:r w:rsidR="009870C6">
            <w:fldChar w:fldCharType="begin"/>
          </w:r>
          <w:r w:rsidR="009870C6">
            <w:instrText xml:space="preserve"> CITATION web202 \l 2057 </w:instrText>
          </w:r>
          <w:r w:rsidR="009870C6">
            <w:fldChar w:fldCharType="separate"/>
          </w:r>
          <w:r w:rsidR="0088747C">
            <w:rPr>
              <w:noProof/>
            </w:rPr>
            <w:t xml:space="preserve"> </w:t>
          </w:r>
          <w:r w:rsidR="0088747C" w:rsidRPr="0088747C">
            <w:rPr>
              <w:noProof/>
            </w:rPr>
            <w:t>(webassembly.org, n.d.)</w:t>
          </w:r>
          <w:r w:rsidR="009870C6">
            <w:fldChar w:fldCharType="end"/>
          </w:r>
        </w:sdtContent>
      </w:sdt>
      <w:r w:rsidR="009870C6">
        <w:t>.</w:t>
      </w:r>
      <w:r w:rsidR="0085610B">
        <w:t xml:space="preserve"> This is paramount because the web is accessed by a great variety of devices, with different configurations and classes. There are diverse operating systems, machine architecture and browsers</w:t>
      </w:r>
      <w:r>
        <w:t xml:space="preserve"> </w:t>
      </w:r>
      <w:r w:rsidR="0060672E">
        <w:t>navigating</w:t>
      </w:r>
      <w:r>
        <w:t xml:space="preserve"> the web</w:t>
      </w:r>
      <w:r w:rsidR="0085610B">
        <w:t>. If WebAssembly is to succeed, it must allow applications to run across browsers with the same behaviour irrespective of the hardware and software configurations of the host device</w:t>
      </w:r>
      <w:sdt>
        <w:sdtPr>
          <w:id w:val="843281590"/>
          <w:citation/>
        </w:sdtPr>
        <w:sdtContent>
          <w:r w:rsidR="00F94B4C">
            <w:fldChar w:fldCharType="begin"/>
          </w:r>
          <w:r w:rsidR="00F94B4C">
            <w:instrText xml:space="preserve"> CITATION Haa17 \l 2057 </w:instrText>
          </w:r>
          <w:r w:rsidR="00F94B4C">
            <w:fldChar w:fldCharType="separate"/>
          </w:r>
          <w:r w:rsidR="0088747C">
            <w:rPr>
              <w:noProof/>
            </w:rPr>
            <w:t xml:space="preserve"> </w:t>
          </w:r>
          <w:r w:rsidR="0088747C" w:rsidRPr="0088747C">
            <w:rPr>
              <w:noProof/>
            </w:rPr>
            <w:t>(Haas, et al., 2017)</w:t>
          </w:r>
          <w:r w:rsidR="00F94B4C">
            <w:fldChar w:fldCharType="end"/>
          </w:r>
        </w:sdtContent>
      </w:sdt>
      <w:r w:rsidR="0085610B">
        <w:t>.</w:t>
      </w:r>
    </w:p>
    <w:p w14:paraId="5DF324AB" w14:textId="77777777" w:rsidR="00550675" w:rsidRDefault="00550675" w:rsidP="00550675"/>
    <w:p w14:paraId="4F270D57" w14:textId="7ABB5917" w:rsidR="00550675" w:rsidRPr="00550675" w:rsidRDefault="00550675" w:rsidP="00550675">
      <w:pPr>
        <w:rPr>
          <w:i/>
          <w:iCs/>
        </w:rPr>
      </w:pPr>
      <w:r w:rsidRPr="00550675">
        <w:rPr>
          <w:i/>
          <w:iCs/>
        </w:rPr>
        <w:t>Part of the open web platform</w:t>
      </w:r>
    </w:p>
    <w:p w14:paraId="13DAFFA0" w14:textId="706427E3" w:rsidR="00550675" w:rsidRDefault="00550675" w:rsidP="00550675">
      <w:r>
        <w:t>WebAssembly is designed</w:t>
      </w:r>
      <w:r w:rsidR="00A37C26">
        <w:t xml:space="preserve"> to execute and integrate well within the existing Web platform. This means</w:t>
      </w:r>
      <w:r>
        <w:t xml:space="preserve"> maintain</w:t>
      </w:r>
      <w:r w:rsidR="00A37C26">
        <w:t>ing</w:t>
      </w:r>
      <w:r>
        <w:t xml:space="preserve"> the version</w:t>
      </w:r>
      <w:r w:rsidR="003A22D0">
        <w:t>-</w:t>
      </w:r>
      <w:r>
        <w:t xml:space="preserve">less, feature-tested, and backwards-compatible nature of the web. </w:t>
      </w:r>
      <w:r w:rsidR="00A37C26">
        <w:t>Its</w:t>
      </w:r>
      <w:r>
        <w:t xml:space="preserve"> modules will be able to call in and out of the JavaScript </w:t>
      </w:r>
      <w:r w:rsidR="00A37C26">
        <w:t>as well as</w:t>
      </w:r>
      <w:r>
        <w:t xml:space="preserve"> access browser functionality through the same Web APIs accessible </w:t>
      </w:r>
      <w:r w:rsidR="00A37C26">
        <w:t>to</w:t>
      </w:r>
      <w:r>
        <w:t xml:space="preserve"> JavaScript</w:t>
      </w:r>
      <w:sdt>
        <w:sdtPr>
          <w:id w:val="-1005967978"/>
          <w:citation/>
        </w:sdtPr>
        <w:sdtContent>
          <w:r w:rsidR="00541377">
            <w:fldChar w:fldCharType="begin"/>
          </w:r>
          <w:r w:rsidR="00541377">
            <w:instrText xml:space="preserve"> CITATION web203 \l 2057 </w:instrText>
          </w:r>
          <w:r w:rsidR="00541377">
            <w:fldChar w:fldCharType="separate"/>
          </w:r>
          <w:r w:rsidR="0088747C">
            <w:rPr>
              <w:noProof/>
            </w:rPr>
            <w:t xml:space="preserve"> </w:t>
          </w:r>
          <w:r w:rsidR="0088747C" w:rsidRPr="0088747C">
            <w:rPr>
              <w:noProof/>
            </w:rPr>
            <w:t>(webassembly.org, n.d.)</w:t>
          </w:r>
          <w:r w:rsidR="00541377">
            <w:fldChar w:fldCharType="end"/>
          </w:r>
        </w:sdtContent>
      </w:sdt>
      <w:r>
        <w:t>.</w:t>
      </w:r>
    </w:p>
    <w:p w14:paraId="4A86FAFB" w14:textId="3111BCBB" w:rsidR="00312DA6" w:rsidRDefault="006D51AC" w:rsidP="006D51AC">
      <w:r>
        <w:t>On the web platform, WebAssembly is not meant to replace JavaScript, but to accompany it and provide more functionality and performance.</w:t>
      </w:r>
      <w:r w:rsidR="00312DA6">
        <w:t xml:space="preserve"> </w:t>
      </w:r>
      <w:r w:rsidR="00312DA6" w:rsidRPr="00312DA6">
        <w:t>WebAssembly modules</w:t>
      </w:r>
      <w:r w:rsidR="00312DA6">
        <w:t xml:space="preserve"> can be loaded</w:t>
      </w:r>
      <w:r w:rsidR="00312DA6" w:rsidRPr="00312DA6">
        <w:t xml:space="preserve"> into a JavaScript app and functionality </w:t>
      </w:r>
      <w:r w:rsidR="00312DA6">
        <w:t xml:space="preserve">can be shared </w:t>
      </w:r>
      <w:r w:rsidR="00312DA6" w:rsidRPr="00312DA6">
        <w:t xml:space="preserve">between the two. </w:t>
      </w:r>
      <w:r w:rsidR="00312DA6">
        <w:t xml:space="preserve">With this, both </w:t>
      </w:r>
      <w:r w:rsidR="00312DA6" w:rsidRPr="00312DA6">
        <w:t>advantage</w:t>
      </w:r>
      <w:r w:rsidR="00312DA6">
        <w:t>s</w:t>
      </w:r>
      <w:r w:rsidR="00312DA6" w:rsidRPr="00312DA6">
        <w:t xml:space="preserve"> of </w:t>
      </w:r>
      <w:r w:rsidR="00293432">
        <w:t xml:space="preserve">the </w:t>
      </w:r>
      <w:r w:rsidR="00312DA6" w:rsidRPr="00312DA6">
        <w:t>performance and power</w:t>
      </w:r>
      <w:r w:rsidR="00293432">
        <w:t xml:space="preserve"> of WebAssembly</w:t>
      </w:r>
      <w:r w:rsidR="00312DA6" w:rsidRPr="00312DA6">
        <w:t xml:space="preserve"> a</w:t>
      </w:r>
      <w:r w:rsidR="00293432">
        <w:t xml:space="preserve">s well as the </w:t>
      </w:r>
      <w:r w:rsidR="00312DA6" w:rsidRPr="00312DA6">
        <w:t>expressiveness and flexibility</w:t>
      </w:r>
      <w:r w:rsidR="00293432">
        <w:t xml:space="preserve"> of </w:t>
      </w:r>
      <w:r w:rsidR="00293432" w:rsidRPr="00312DA6">
        <w:t>JavaScript</w:t>
      </w:r>
      <w:r w:rsidR="00312DA6">
        <w:t xml:space="preserve"> can be harnessed</w:t>
      </w:r>
      <w:r w:rsidR="00312DA6" w:rsidRPr="00312DA6">
        <w:t xml:space="preserve"> in the same app</w:t>
      </w:r>
      <w:r w:rsidR="00293432">
        <w:t>lication</w:t>
      </w:r>
      <w:sdt>
        <w:sdtPr>
          <w:id w:val="-2104257498"/>
          <w:citation/>
        </w:sdtPr>
        <w:sdtContent>
          <w:r w:rsidR="002D7E50">
            <w:fldChar w:fldCharType="begin"/>
          </w:r>
          <w:r w:rsidR="002D7E50">
            <w:instrText xml:space="preserve"> CITATION MDN201 \l 2057 </w:instrText>
          </w:r>
          <w:r w:rsidR="002D7E50">
            <w:fldChar w:fldCharType="separate"/>
          </w:r>
          <w:r w:rsidR="0088747C">
            <w:rPr>
              <w:noProof/>
            </w:rPr>
            <w:t xml:space="preserve"> </w:t>
          </w:r>
          <w:r w:rsidR="0088747C" w:rsidRPr="0088747C">
            <w:rPr>
              <w:noProof/>
            </w:rPr>
            <w:t>(MDN contributors, 2020)</w:t>
          </w:r>
          <w:r w:rsidR="002D7E50">
            <w:fldChar w:fldCharType="end"/>
          </w:r>
        </w:sdtContent>
      </w:sdt>
      <w:r w:rsidR="00312DA6" w:rsidRPr="00312DA6">
        <w:t>.</w:t>
      </w:r>
    </w:p>
    <w:p w14:paraId="5C311734" w14:textId="591EC2B6" w:rsidR="00DB6A81" w:rsidRDefault="00DB6A81" w:rsidP="006D51AC"/>
    <w:p w14:paraId="0C209324" w14:textId="57246FCF" w:rsidR="00DB6A81" w:rsidRPr="00DB6A81" w:rsidRDefault="00DB6A81" w:rsidP="006D51AC">
      <w:pPr>
        <w:rPr>
          <w:i/>
          <w:iCs/>
        </w:rPr>
      </w:pPr>
      <w:r w:rsidRPr="00DB6A81">
        <w:rPr>
          <w:i/>
          <w:iCs/>
        </w:rPr>
        <w:t>Off-the-Web Availability</w:t>
      </w:r>
    </w:p>
    <w:p w14:paraId="074C6DDC" w14:textId="20D218C3" w:rsidR="00DB6A81" w:rsidRDefault="00DB6A81" w:rsidP="006D51AC">
      <w:r>
        <w:t>WebAssembly also supports non-web embeddings</w:t>
      </w:r>
      <w:r>
        <w:t>.</w:t>
      </w:r>
      <w:r w:rsidR="000304F2">
        <w:t xml:space="preserve"> </w:t>
      </w:r>
      <w:r w:rsidR="000304F2" w:rsidRPr="000304F2">
        <w:t>Non-Web environments may provide different APIs than Web environments</w:t>
      </w:r>
      <w:r w:rsidR="000304F2">
        <w:t>. Whereas web embeddings use Web APIs, non-web embedding might use POSIX</w:t>
      </w:r>
      <w:r w:rsidR="00A149D4">
        <w:t xml:space="preserve"> or </w:t>
      </w:r>
      <w:r w:rsidR="00A149D4">
        <w:t>SDL</w:t>
      </w:r>
      <w:r w:rsidR="00A149D4">
        <w:t xml:space="preserve"> or</w:t>
      </w:r>
      <w:r w:rsidR="00C3409B">
        <w:t xml:space="preserve"> </w:t>
      </w:r>
      <w:r w:rsidR="00C3409B" w:rsidRPr="00C3409B">
        <w:t>JavaScript VMs</w:t>
      </w:r>
      <w:r w:rsidR="000304F2">
        <w:t xml:space="preserve"> etc.</w:t>
      </w:r>
      <w:r w:rsidR="009D44C8">
        <w:t xml:space="preserve"> </w:t>
      </w:r>
      <w:r w:rsidR="002E082B">
        <w:t>WASI (WebAssembly System Interface)</w:t>
      </w:r>
      <w:r w:rsidR="002E082B">
        <w:t xml:space="preserve"> </w:t>
      </w:r>
      <w:r w:rsidR="00384A60">
        <w:t>is</w:t>
      </w:r>
      <w:r w:rsidR="002E082B">
        <w:t xml:space="preserve"> a project by Mozilla to standardize how WASM code interacts with operating systems outside of a browser context</w:t>
      </w:r>
      <w:sdt>
        <w:sdtPr>
          <w:id w:val="441116394"/>
          <w:citation/>
        </w:sdtPr>
        <w:sdtContent>
          <w:r w:rsidR="009D44C8">
            <w:fldChar w:fldCharType="begin"/>
          </w:r>
          <w:r w:rsidR="009D44C8">
            <w:instrText xml:space="preserve"> CITATION Bur20 \l 2057 </w:instrText>
          </w:r>
          <w:r w:rsidR="009D44C8">
            <w:fldChar w:fldCharType="separate"/>
          </w:r>
          <w:r w:rsidR="0088747C">
            <w:rPr>
              <w:noProof/>
            </w:rPr>
            <w:t xml:space="preserve"> </w:t>
          </w:r>
          <w:r w:rsidR="0088747C" w:rsidRPr="0088747C">
            <w:rPr>
              <w:noProof/>
            </w:rPr>
            <w:t>(Bursell &amp; Haff, 2020)</w:t>
          </w:r>
          <w:r w:rsidR="009D44C8">
            <w:fldChar w:fldCharType="end"/>
          </w:r>
        </w:sdtContent>
      </w:sdt>
      <w:r w:rsidR="002E082B">
        <w:t>.</w:t>
      </w:r>
    </w:p>
    <w:p w14:paraId="0FBC8CC4" w14:textId="4095E582" w:rsidR="00161967" w:rsidRDefault="009D44C8" w:rsidP="00161967">
      <w:r>
        <w:t xml:space="preserve">With its web and off web availability, WASM </w:t>
      </w:r>
      <w:r w:rsidR="00161967">
        <w:t xml:space="preserve">compiled binaries </w:t>
      </w:r>
      <w:r>
        <w:t>can</w:t>
      </w:r>
      <w:r w:rsidR="00161967">
        <w:t xml:space="preserve"> run both within and without browsers, across different devices and operating systems, at near-native speeds.</w:t>
      </w:r>
      <w:r>
        <w:t xml:space="preserve"> </w:t>
      </w:r>
      <w:r w:rsidR="00136787">
        <w:t xml:space="preserve">Given this </w:t>
      </w:r>
      <w:r w:rsidR="00061D95">
        <w:t xml:space="preserve">portability </w:t>
      </w:r>
      <w:r w:rsidR="00136787">
        <w:t xml:space="preserve">advantage, </w:t>
      </w:r>
      <w:r w:rsidR="00382CBD">
        <w:t>n</w:t>
      </w:r>
      <w:r>
        <w:t>ative apps developers might favour WebAssembly</w:t>
      </w:r>
      <w:r w:rsidR="00136787">
        <w:t>, in the future</w:t>
      </w:r>
      <w:r w:rsidR="00833DFB">
        <w:t>.</w:t>
      </w:r>
      <w:r w:rsidR="00AA0A8A">
        <w:t xml:space="preserve"> A wide range of languages can be compiled to WebAssembly and it can</w:t>
      </w:r>
      <w:r w:rsidR="007B3065">
        <w:t xml:space="preserve"> then</w:t>
      </w:r>
      <w:r w:rsidR="00AA0A8A">
        <w:t xml:space="preserve"> run on a wide range of </w:t>
      </w:r>
      <w:r w:rsidR="007B3065">
        <w:t>platforms and hardware</w:t>
      </w:r>
      <w:sdt>
        <w:sdtPr>
          <w:id w:val="2063991019"/>
          <w:citation/>
        </w:sdtPr>
        <w:sdtContent>
          <w:r w:rsidR="007B3065">
            <w:fldChar w:fldCharType="begin"/>
          </w:r>
          <w:r w:rsidR="007B3065">
            <w:instrText xml:space="preserve"> CITATION Bur20 \l 2057 </w:instrText>
          </w:r>
          <w:r w:rsidR="007B3065">
            <w:fldChar w:fldCharType="separate"/>
          </w:r>
          <w:r w:rsidR="0088747C">
            <w:rPr>
              <w:noProof/>
            </w:rPr>
            <w:t xml:space="preserve"> </w:t>
          </w:r>
          <w:r w:rsidR="0088747C" w:rsidRPr="0088747C">
            <w:rPr>
              <w:noProof/>
            </w:rPr>
            <w:t>(Bursell &amp; Haff, 2020)</w:t>
          </w:r>
          <w:r w:rsidR="007B3065">
            <w:fldChar w:fldCharType="end"/>
          </w:r>
        </w:sdtContent>
      </w:sdt>
      <w:r w:rsidR="007B3065">
        <w:t>.</w:t>
      </w:r>
    </w:p>
    <w:p w14:paraId="17031E8B" w14:textId="6DB78007" w:rsidR="008178B6" w:rsidRDefault="008178B6"/>
    <w:p w14:paraId="33B77BF6" w14:textId="4C2C7AE5" w:rsidR="008178B6" w:rsidRDefault="00C529BA">
      <w:pPr>
        <w:rPr>
          <w:b/>
          <w:bCs/>
        </w:rPr>
      </w:pPr>
      <w:r>
        <w:rPr>
          <w:b/>
          <w:bCs/>
        </w:rPr>
        <w:t xml:space="preserve">Current </w:t>
      </w:r>
      <w:r w:rsidR="008E256A" w:rsidRPr="005E3B38">
        <w:rPr>
          <w:b/>
          <w:bCs/>
        </w:rPr>
        <w:t xml:space="preserve">Limitations and Future </w:t>
      </w:r>
      <w:r w:rsidR="00633682" w:rsidRPr="005E3B38">
        <w:rPr>
          <w:b/>
          <w:bCs/>
        </w:rPr>
        <w:t>Directions</w:t>
      </w:r>
    </w:p>
    <w:p w14:paraId="180B79A3" w14:textId="3BC31712" w:rsidR="00A35512" w:rsidRDefault="0067359A" w:rsidP="00A35512">
      <w:r>
        <w:t xml:space="preserve">One of the goals of WebAssembly design was </w:t>
      </w:r>
      <w:r w:rsidR="00A35512">
        <w:t>S</w:t>
      </w:r>
      <w:r w:rsidRPr="0067359A">
        <w:t xml:space="preserve">pecify and </w:t>
      </w:r>
      <w:r w:rsidR="00A35512">
        <w:t>I</w:t>
      </w:r>
      <w:r w:rsidRPr="0067359A">
        <w:t>mplement incrementally</w:t>
      </w:r>
      <w:r>
        <w:t xml:space="preserve">. The idea was to </w:t>
      </w:r>
      <w:r w:rsidR="00A35512">
        <w:t>specify a Minimum Viable Product (MVP) for the standard with roughly the same functionality as asm.js, primarily aimed at C/C++. This becomes like the minimum for all browsers to work with and implement</w:t>
      </w:r>
      <w:sdt>
        <w:sdtPr>
          <w:id w:val="-2072570792"/>
          <w:citation/>
        </w:sdtPr>
        <w:sdtContent>
          <w:r w:rsidR="00AA3455">
            <w:fldChar w:fldCharType="begin"/>
          </w:r>
          <w:r w:rsidR="00AA3455">
            <w:instrText xml:space="preserve"> CITATION web203 \l 2057 </w:instrText>
          </w:r>
          <w:r w:rsidR="00AA3455">
            <w:fldChar w:fldCharType="separate"/>
          </w:r>
          <w:r w:rsidR="0088747C">
            <w:rPr>
              <w:noProof/>
            </w:rPr>
            <w:t xml:space="preserve"> </w:t>
          </w:r>
          <w:r w:rsidR="0088747C" w:rsidRPr="0088747C">
            <w:rPr>
              <w:noProof/>
            </w:rPr>
            <w:t>(webassembly.org, n.d.)</w:t>
          </w:r>
          <w:r w:rsidR="00AA3455">
            <w:fldChar w:fldCharType="end"/>
          </w:r>
        </w:sdtContent>
      </w:sdt>
      <w:r w:rsidR="00A35512">
        <w:t>. Then, gradually additional features could be added post-MVP.</w:t>
      </w:r>
    </w:p>
    <w:p w14:paraId="0C899849" w14:textId="374D9E42" w:rsidR="00A35512" w:rsidRDefault="00A35512" w:rsidP="00A35512">
      <w:r>
        <w:t>Below are some existing proposals for future directions of WebAssembly.</w:t>
      </w:r>
    </w:p>
    <w:p w14:paraId="7E5B15D9" w14:textId="77777777" w:rsidR="0067359A" w:rsidRPr="0067359A" w:rsidRDefault="0067359A"/>
    <w:p w14:paraId="721B1D9C" w14:textId="663F608F" w:rsidR="008E256A" w:rsidRPr="00126E28" w:rsidRDefault="004E50F0">
      <w:pPr>
        <w:rPr>
          <w:i/>
          <w:iCs/>
        </w:rPr>
      </w:pPr>
      <w:r w:rsidRPr="00126E28">
        <w:rPr>
          <w:i/>
          <w:iCs/>
        </w:rPr>
        <w:t>WebAssembly Concurrency</w:t>
      </w:r>
    </w:p>
    <w:p w14:paraId="21A735E4" w14:textId="3F4BD0F1" w:rsidR="008E256A" w:rsidRDefault="008E256A" w:rsidP="005E3B38">
      <w:r>
        <w:t>T</w:t>
      </w:r>
      <w:r w:rsidRPr="008E256A">
        <w:t>he initial version of W</w:t>
      </w:r>
      <w:r>
        <w:t>ebAssembly</w:t>
      </w:r>
      <w:r w:rsidRPr="008E256A">
        <w:t xml:space="preserve"> focused on single-threaded computation</w:t>
      </w:r>
      <w:r>
        <w:t>.</w:t>
      </w:r>
      <w:r w:rsidR="008A3BA5">
        <w:t xml:space="preserve"> Making different parts of a code run in parallel, at the same time, is one way to speed up code. </w:t>
      </w:r>
      <w:r w:rsidR="00340F93">
        <w:t>Since WebAssembly is about performance-intensive applications, s</w:t>
      </w:r>
      <w:r w:rsidR="005E3B38">
        <w:t>upport for multiple threads is one of the proposals for future WebAssembly updates.</w:t>
      </w:r>
      <w:r w:rsidR="008A3BA5">
        <w:t xml:space="preserve"> However, multiple threading can sometimes backfire, since the overhead of communication between threads can sometimes take up more time than the task would have in the first place. This overhead can be reduced by sharing memory between threads. Thus, t</w:t>
      </w:r>
      <w:r w:rsidR="005E3B38">
        <w:t>here is a proposal for</w:t>
      </w:r>
      <w:r w:rsidR="008A3BA5">
        <w:t xml:space="preserve"> </w:t>
      </w:r>
      <w:r w:rsidRPr="008E256A">
        <w:t>synchronised access to</w:t>
      </w:r>
      <w:r>
        <w:t xml:space="preserve"> </w:t>
      </w:r>
      <w:r w:rsidRPr="008E256A">
        <w:t>shared memory</w:t>
      </w:r>
      <w:r w:rsidR="008A3BA5">
        <w:t xml:space="preserve"> side by side with multiple threading</w:t>
      </w:r>
      <w:r w:rsidRPr="008E256A">
        <w:t>.</w:t>
      </w:r>
      <w:r w:rsidR="008A3BA5">
        <w:t xml:space="preserve"> One of the many future directions for WebAssembly is </w:t>
      </w:r>
      <w:r w:rsidR="008A3BA5" w:rsidRPr="008A3BA5">
        <w:t>Shared memory concurrency</w:t>
      </w:r>
      <w:r w:rsidR="008A3BA5">
        <w:t>.</w:t>
      </w:r>
      <w:r w:rsidRPr="008E256A">
        <w:t xml:space="preserve"> </w:t>
      </w:r>
      <w:r w:rsidR="00633682">
        <w:t>A suitable specification of a memory model is necessary for the future mechanisation of WebAssembly concurrency</w:t>
      </w:r>
      <w:sdt>
        <w:sdtPr>
          <w:id w:val="12742341"/>
          <w:citation/>
        </w:sdtPr>
        <w:sdtContent>
          <w:r w:rsidR="001F7349">
            <w:fldChar w:fldCharType="begin"/>
          </w:r>
          <w:r w:rsidR="001F7349">
            <w:instrText xml:space="preserve"> CITATION Wat19 \l 2057 </w:instrText>
          </w:r>
          <w:r w:rsidR="001F7349">
            <w:fldChar w:fldCharType="separate"/>
          </w:r>
          <w:r w:rsidR="0088747C">
            <w:rPr>
              <w:noProof/>
            </w:rPr>
            <w:t xml:space="preserve"> </w:t>
          </w:r>
          <w:r w:rsidR="0088747C" w:rsidRPr="0088747C">
            <w:rPr>
              <w:noProof/>
            </w:rPr>
            <w:t>(Watt, et al., 2019)</w:t>
          </w:r>
          <w:r w:rsidR="001F7349">
            <w:fldChar w:fldCharType="end"/>
          </w:r>
        </w:sdtContent>
      </w:sdt>
      <w:r w:rsidR="00633682">
        <w:t>.</w:t>
      </w:r>
      <w:r w:rsidR="00951CFE">
        <w:t xml:space="preserve"> </w:t>
      </w:r>
    </w:p>
    <w:p w14:paraId="309E67D2" w14:textId="23E6CCA5" w:rsidR="00461AD0" w:rsidRDefault="00951CFE" w:rsidP="005E3B38">
      <w:r>
        <w:t xml:space="preserve">For now, </w:t>
      </w:r>
      <w:r w:rsidR="00B81A5F">
        <w:t>WebAssembly Concurrency</w:t>
      </w:r>
      <w:r>
        <w:t xml:space="preserve"> </w:t>
      </w:r>
      <w:r w:rsidR="00321767">
        <w:t>was</w:t>
      </w:r>
      <w:r>
        <w:t xml:space="preserve"> </w:t>
      </w:r>
      <w:r w:rsidRPr="00951CFE">
        <w:t>somewhat coupled to</w:t>
      </w:r>
      <w:r>
        <w:t xml:space="preserve"> JavaScript</w:t>
      </w:r>
      <w:r w:rsidRPr="00951CFE">
        <w:t xml:space="preserve"> SharedArrayBuffer</w:t>
      </w:r>
      <w:r>
        <w:t xml:space="preserve">, which suffers from </w:t>
      </w:r>
      <w:r w:rsidRPr="00951CFE">
        <w:t>Spectre</w:t>
      </w:r>
      <w:r>
        <w:t>-style</w:t>
      </w:r>
      <w:r w:rsidRPr="00951CFE">
        <w:t xml:space="preserve"> set of vulnerabilities.</w:t>
      </w:r>
      <w:r w:rsidR="00461AD0">
        <w:t xml:space="preserve"> </w:t>
      </w:r>
      <w:r w:rsidR="00461AD0" w:rsidRPr="00951CFE">
        <w:t>SharedArrayBuffer</w:t>
      </w:r>
      <w:r w:rsidR="00461AD0">
        <w:t xml:space="preserve"> is a </w:t>
      </w:r>
      <w:r w:rsidR="00461AD0" w:rsidRPr="00461AD0">
        <w:t>Standard built-in object</w:t>
      </w:r>
      <w:r w:rsidR="00461AD0">
        <w:t xml:space="preserve"> in JavaScript that enables the a</w:t>
      </w:r>
      <w:r w:rsidR="00461AD0" w:rsidRPr="00461AD0">
        <w:t>llocating and sharing memory</w:t>
      </w:r>
      <w:r>
        <w:t xml:space="preserve"> </w:t>
      </w:r>
      <w:r w:rsidR="00461AD0">
        <w:t>as well as the u</w:t>
      </w:r>
      <w:r w:rsidR="00461AD0" w:rsidRPr="00461AD0">
        <w:t>pdating and synchronizing shared memory with atomic operations</w:t>
      </w:r>
      <w:sdt>
        <w:sdtPr>
          <w:id w:val="-1060698003"/>
          <w:citation/>
        </w:sdtPr>
        <w:sdtContent>
          <w:r w:rsidR="00461AD0">
            <w:fldChar w:fldCharType="begin"/>
          </w:r>
          <w:r w:rsidR="00461AD0">
            <w:instrText xml:space="preserve"> CITATION MDN20 \l 2057 </w:instrText>
          </w:r>
          <w:r w:rsidR="00461AD0">
            <w:fldChar w:fldCharType="separate"/>
          </w:r>
          <w:r w:rsidR="0088747C">
            <w:rPr>
              <w:noProof/>
            </w:rPr>
            <w:t xml:space="preserve"> </w:t>
          </w:r>
          <w:r w:rsidR="0088747C" w:rsidRPr="0088747C">
            <w:rPr>
              <w:noProof/>
            </w:rPr>
            <w:t>(MDN contributors, 2020)</w:t>
          </w:r>
          <w:r w:rsidR="00461AD0">
            <w:fldChar w:fldCharType="end"/>
          </w:r>
        </w:sdtContent>
      </w:sdt>
      <w:r w:rsidR="00461AD0">
        <w:t>.</w:t>
      </w:r>
      <w:r w:rsidR="006244D3">
        <w:t xml:space="preserve"> Spectre attack</w:t>
      </w:r>
      <w:r w:rsidR="004A6240">
        <w:t xml:space="preserve">s can read arbitrary memory </w:t>
      </w:r>
      <w:r w:rsidR="000E09F3">
        <w:t>by exploiting speculative executions</w:t>
      </w:r>
      <w:sdt>
        <w:sdtPr>
          <w:id w:val="-1206872624"/>
          <w:citation/>
        </w:sdtPr>
        <w:sdtContent>
          <w:r w:rsidR="0082438D">
            <w:fldChar w:fldCharType="begin"/>
          </w:r>
          <w:r w:rsidR="0082438D">
            <w:instrText xml:space="preserve"> CITATION Gra18 \l 2057 </w:instrText>
          </w:r>
          <w:r w:rsidR="0082438D">
            <w:fldChar w:fldCharType="separate"/>
          </w:r>
          <w:r w:rsidR="0088747C">
            <w:rPr>
              <w:noProof/>
            </w:rPr>
            <w:t xml:space="preserve"> </w:t>
          </w:r>
          <w:r w:rsidR="0088747C" w:rsidRPr="0088747C">
            <w:rPr>
              <w:noProof/>
            </w:rPr>
            <w:t>(Graz University of Technology, 2018)</w:t>
          </w:r>
          <w:r w:rsidR="0082438D">
            <w:fldChar w:fldCharType="end"/>
          </w:r>
        </w:sdtContent>
      </w:sdt>
      <w:r w:rsidR="0082438D">
        <w:t xml:space="preserve"> </w:t>
      </w:r>
      <w:sdt>
        <w:sdtPr>
          <w:id w:val="-1427651238"/>
          <w:citation/>
        </w:sdtPr>
        <w:sdtContent>
          <w:r w:rsidR="0082438D">
            <w:fldChar w:fldCharType="begin"/>
          </w:r>
          <w:r w:rsidR="0082438D">
            <w:instrText xml:space="preserve"> CITATION Tit19 \l 2057 </w:instrText>
          </w:r>
          <w:r w:rsidR="0082438D">
            <w:fldChar w:fldCharType="separate"/>
          </w:r>
          <w:r w:rsidR="0088747C" w:rsidRPr="0088747C">
            <w:rPr>
              <w:noProof/>
            </w:rPr>
            <w:t>(Titzer &amp; Sevcik, 2019)</w:t>
          </w:r>
          <w:r w:rsidR="0082438D">
            <w:fldChar w:fldCharType="end"/>
          </w:r>
        </w:sdtContent>
      </w:sdt>
      <w:r w:rsidR="0082438D">
        <w:t xml:space="preserve"> </w:t>
      </w:r>
      <w:sdt>
        <w:sdtPr>
          <w:id w:val="-1086616090"/>
          <w:citation/>
        </w:sdtPr>
        <w:sdtContent>
          <w:r w:rsidR="006A7B15">
            <w:fldChar w:fldCharType="begin"/>
          </w:r>
          <w:r w:rsidR="006A7B15">
            <w:instrText xml:space="preserve"> CITATION Koc19 \l 2057 </w:instrText>
          </w:r>
          <w:r w:rsidR="006A7B15">
            <w:fldChar w:fldCharType="separate"/>
          </w:r>
          <w:r w:rsidR="0088747C" w:rsidRPr="0088747C">
            <w:rPr>
              <w:noProof/>
            </w:rPr>
            <w:t>(Kocher, et al., 2019)</w:t>
          </w:r>
          <w:r w:rsidR="006A7B15">
            <w:fldChar w:fldCharType="end"/>
          </w:r>
        </w:sdtContent>
      </w:sdt>
      <w:r w:rsidR="000E09F3">
        <w:t>.</w:t>
      </w:r>
    </w:p>
    <w:p w14:paraId="06FBB7C3" w14:textId="499E5B6D" w:rsidR="00951CFE" w:rsidRDefault="00951CFE" w:rsidP="005E3B38">
      <w:r>
        <w:t>A</w:t>
      </w:r>
      <w:r w:rsidRPr="00951CFE">
        <w:t>ll major browsers</w:t>
      </w:r>
      <w:r>
        <w:t xml:space="preserve"> have disabled </w:t>
      </w:r>
      <w:r w:rsidRPr="00951CFE">
        <w:t>SharedArrayBuffer</w:t>
      </w:r>
      <w:r>
        <w:t xml:space="preserve"> by default</w:t>
      </w:r>
      <w:r w:rsidRPr="00951CFE">
        <w:t xml:space="preserve"> </w:t>
      </w:r>
      <w:r w:rsidR="00B60A28">
        <w:t>due to the Spectre vulnerabilities</w:t>
      </w:r>
      <w:sdt>
        <w:sdtPr>
          <w:id w:val="1634829048"/>
          <w:citation/>
        </w:sdtPr>
        <w:sdtContent>
          <w:r w:rsidR="00B60A28">
            <w:fldChar w:fldCharType="begin"/>
          </w:r>
          <w:r w:rsidR="00B60A28">
            <w:instrText xml:space="preserve"> CITATION Col19 \l 2057 </w:instrText>
          </w:r>
          <w:r w:rsidR="00B60A28">
            <w:fldChar w:fldCharType="separate"/>
          </w:r>
          <w:r w:rsidR="0088747C">
            <w:rPr>
              <w:noProof/>
            </w:rPr>
            <w:t xml:space="preserve"> </w:t>
          </w:r>
          <w:r w:rsidR="0088747C" w:rsidRPr="0088747C">
            <w:rPr>
              <w:noProof/>
            </w:rPr>
            <w:t>(Eberhardt, 2019)</w:t>
          </w:r>
          <w:r w:rsidR="00B60A28">
            <w:fldChar w:fldCharType="end"/>
          </w:r>
        </w:sdtContent>
      </w:sdt>
      <w:r>
        <w:t>. Only Google Chrome has re-enabled it</w:t>
      </w:r>
      <w:sdt>
        <w:sdtPr>
          <w:id w:val="-2089453573"/>
          <w:citation/>
        </w:sdtPr>
        <w:sdtContent>
          <w:r w:rsidR="00B60A28">
            <w:fldChar w:fldCharType="begin"/>
          </w:r>
          <w:r w:rsidR="00B60A28">
            <w:instrText xml:space="preserve"> CITATION Ale18 \l 2057 </w:instrText>
          </w:r>
          <w:r w:rsidR="00B60A28">
            <w:fldChar w:fldCharType="separate"/>
          </w:r>
          <w:r w:rsidR="0088747C">
            <w:rPr>
              <w:noProof/>
            </w:rPr>
            <w:t xml:space="preserve"> </w:t>
          </w:r>
          <w:r w:rsidR="0088747C" w:rsidRPr="0088747C">
            <w:rPr>
              <w:noProof/>
            </w:rPr>
            <w:t>(Danilo, 2018)</w:t>
          </w:r>
          <w:r w:rsidR="00B60A28">
            <w:fldChar w:fldCharType="end"/>
          </w:r>
        </w:sdtContent>
      </w:sdt>
      <w:r>
        <w:t>. U</w:t>
      </w:r>
      <w:r w:rsidRPr="00951CFE">
        <w:t>ntil the vulnerabilities are resolve</w:t>
      </w:r>
      <w:r>
        <w:t>d, WASM concurrency might not see</w:t>
      </w:r>
      <w:r w:rsidRPr="00951CFE">
        <w:t xml:space="preserve"> widespread use.</w:t>
      </w:r>
    </w:p>
    <w:p w14:paraId="0D5BEFB2" w14:textId="77777777" w:rsidR="004E50F0" w:rsidRDefault="004E50F0" w:rsidP="005E3B38"/>
    <w:p w14:paraId="7C5B5D9B" w14:textId="216AD48E" w:rsidR="00633682" w:rsidRPr="00126E28" w:rsidRDefault="004E50F0">
      <w:pPr>
        <w:rPr>
          <w:i/>
          <w:iCs/>
        </w:rPr>
      </w:pPr>
      <w:r w:rsidRPr="00126E28">
        <w:rPr>
          <w:i/>
          <w:iCs/>
        </w:rPr>
        <w:t>DOM Access</w:t>
      </w:r>
    </w:p>
    <w:p w14:paraId="42A63D91" w14:textId="424EF37A" w:rsidR="00B25024" w:rsidRDefault="00B25024" w:rsidP="00B25024">
      <w:r>
        <w:t xml:space="preserve">Currently, there is no way for WebAssembly to interact with the </w:t>
      </w:r>
      <w:r w:rsidRPr="00B25024">
        <w:t>Document Object Model (DOM)</w:t>
      </w:r>
      <w:sdt>
        <w:sdtPr>
          <w:id w:val="-1354487753"/>
          <w:citation/>
        </w:sdtPr>
        <w:sdtContent>
          <w:r w:rsidR="00D13D8B">
            <w:fldChar w:fldCharType="begin"/>
          </w:r>
          <w:r w:rsidR="00D13D8B">
            <w:instrText xml:space="preserve"> CITATION Lin17 \l 2057 </w:instrText>
          </w:r>
          <w:r w:rsidR="00D13D8B">
            <w:fldChar w:fldCharType="separate"/>
          </w:r>
          <w:r w:rsidR="0088747C">
            <w:rPr>
              <w:noProof/>
            </w:rPr>
            <w:t xml:space="preserve"> </w:t>
          </w:r>
          <w:r w:rsidR="0088747C" w:rsidRPr="0088747C">
            <w:rPr>
              <w:noProof/>
            </w:rPr>
            <w:t>(Clark, 2017)</w:t>
          </w:r>
          <w:r w:rsidR="00D13D8B">
            <w:fldChar w:fldCharType="end"/>
          </w:r>
        </w:sdtContent>
      </w:sdt>
      <w:r>
        <w:t>.</w:t>
      </w:r>
      <w:r w:rsidR="00577466">
        <w:t xml:space="preserve"> </w:t>
      </w:r>
      <w:r>
        <w:t>DOM</w:t>
      </w:r>
      <w:r w:rsidR="001F56C2">
        <w:t xml:space="preserve"> is the handle that applications can use to change webpage content and style.</w:t>
      </w:r>
      <w:r>
        <w:t xml:space="preserve"> </w:t>
      </w:r>
      <w:r w:rsidR="00577466">
        <w:t>WebAssembly would have to go through JavaScript to access it.</w:t>
      </w:r>
      <w:r w:rsidR="00E4479E">
        <w:t xml:space="preserve"> </w:t>
      </w:r>
      <w:r w:rsidR="00577466">
        <w:t xml:space="preserve">Certainly, </w:t>
      </w:r>
      <w:r w:rsidR="00E4479E">
        <w:t xml:space="preserve">direct access would have been faster than </w:t>
      </w:r>
      <w:r w:rsidRPr="00B25024">
        <w:t>going through JavaScript</w:t>
      </w:r>
      <w:r w:rsidR="00E4479E">
        <w:t xml:space="preserve">. </w:t>
      </w:r>
      <w:r w:rsidR="00722042">
        <w:t>This would certainly affect some a</w:t>
      </w:r>
      <w:r w:rsidRPr="00B25024">
        <w:t>pplications of WebAssembly.</w:t>
      </w:r>
    </w:p>
    <w:p w14:paraId="03107160" w14:textId="0346EF8F" w:rsidR="00E86FF4" w:rsidRDefault="00E86FF4" w:rsidP="00B25024"/>
    <w:p w14:paraId="5360FB8B" w14:textId="46AC62A7" w:rsidR="00ED5498" w:rsidRPr="00126E28" w:rsidRDefault="00ED5498" w:rsidP="00B25024">
      <w:pPr>
        <w:rPr>
          <w:i/>
          <w:iCs/>
        </w:rPr>
      </w:pPr>
      <w:r w:rsidRPr="00126E28">
        <w:rPr>
          <w:i/>
          <w:iCs/>
        </w:rPr>
        <w:t>SIMD Support</w:t>
      </w:r>
    </w:p>
    <w:p w14:paraId="75343FCF" w14:textId="093B963D" w:rsidR="00E86FF4" w:rsidRDefault="00E86FF4" w:rsidP="00E86FF4">
      <w:r>
        <w:t>WebAssembly does not have SIMD (Single Instruction, Multiple Data) support for now</w:t>
      </w:r>
      <w:sdt>
        <w:sdtPr>
          <w:id w:val="1237742827"/>
          <w:citation/>
        </w:sdtPr>
        <w:sdtContent>
          <w:r w:rsidR="003A3CB5">
            <w:fldChar w:fldCharType="begin"/>
          </w:r>
          <w:r w:rsidR="003A3CB5">
            <w:instrText xml:space="preserve"> CITATION Lin17 \l 2057 </w:instrText>
          </w:r>
          <w:r w:rsidR="003A3CB5">
            <w:fldChar w:fldCharType="separate"/>
          </w:r>
          <w:r w:rsidR="0088747C">
            <w:rPr>
              <w:noProof/>
            </w:rPr>
            <w:t xml:space="preserve"> </w:t>
          </w:r>
          <w:r w:rsidR="0088747C" w:rsidRPr="0088747C">
            <w:rPr>
              <w:noProof/>
            </w:rPr>
            <w:t>(Clark, 2017)</w:t>
          </w:r>
          <w:r w:rsidR="003A3CB5">
            <w:fldChar w:fldCharType="end"/>
          </w:r>
        </w:sdtContent>
      </w:sdt>
      <w:r>
        <w:t>. With SIMD, the same instruction can be applied to different parts of a larger data structure simultaneously. This can help speed things up especially in complex computations as in games or Virtual Reality.</w:t>
      </w:r>
    </w:p>
    <w:p w14:paraId="4D1B54D9" w14:textId="568A0781" w:rsidR="00B25024" w:rsidRDefault="00B25024"/>
    <w:p w14:paraId="084ECE29" w14:textId="15E86055" w:rsidR="001265E3" w:rsidRDefault="001C6A90">
      <w:pPr>
        <w:rPr>
          <w:i/>
          <w:iCs/>
        </w:rPr>
      </w:pPr>
      <w:r w:rsidRPr="001C6A90">
        <w:rPr>
          <w:i/>
          <w:iCs/>
        </w:rPr>
        <w:t>Security</w:t>
      </w:r>
      <w:r w:rsidR="00195ED0">
        <w:rPr>
          <w:i/>
          <w:iCs/>
        </w:rPr>
        <w:t xml:space="preserve"> Implications</w:t>
      </w:r>
    </w:p>
    <w:p w14:paraId="31B6A9E3" w14:textId="77777777" w:rsidR="006E53A4" w:rsidRDefault="0079031D" w:rsidP="006F6D01">
      <w:r w:rsidRPr="0079031D">
        <w:t xml:space="preserve">With </w:t>
      </w:r>
      <w:r>
        <w:t xml:space="preserve">WebAssembly features and </w:t>
      </w:r>
      <w:r w:rsidRPr="0079031D">
        <w:t xml:space="preserve">performance, </w:t>
      </w:r>
      <w:r>
        <w:t>it was used</w:t>
      </w:r>
      <w:r w:rsidRPr="0079031D">
        <w:t xml:space="preserve"> in browser-based miners</w:t>
      </w:r>
      <w:r>
        <w:t xml:space="preserve"> by malware</w:t>
      </w:r>
      <w:r w:rsidR="00FE698E">
        <w:t xml:space="preserve"> authors</w:t>
      </w:r>
      <w:r w:rsidRPr="0079031D">
        <w:t xml:space="preserve"> </w:t>
      </w:r>
      <w:r>
        <w:t>t</w:t>
      </w:r>
      <w:r w:rsidRPr="0079031D">
        <w:t>o mine cryptocurrency using th</w:t>
      </w:r>
      <w:r w:rsidR="00F639C2">
        <w:t>e</w:t>
      </w:r>
      <w:r w:rsidRPr="0079031D">
        <w:t xml:space="preserve"> </w:t>
      </w:r>
      <w:r w:rsidR="008728C2">
        <w:t>CPU</w:t>
      </w:r>
      <w:r w:rsidRPr="0079031D">
        <w:t xml:space="preserve"> resources</w:t>
      </w:r>
      <w:r w:rsidR="00F639C2">
        <w:t xml:space="preserve"> of the victim</w:t>
      </w:r>
      <w:r w:rsidRPr="0079031D">
        <w:t>.</w:t>
      </w:r>
      <w:r w:rsidR="00FE698E">
        <w:t xml:space="preserve"> </w:t>
      </w:r>
      <w:r w:rsidR="00FE698E" w:rsidRPr="00FE698E">
        <w:t>The mining process occurred, mostly unknown to the victim</w:t>
      </w:r>
      <w:sdt>
        <w:sdtPr>
          <w:id w:val="-780569476"/>
          <w:citation/>
        </w:sdtPr>
        <w:sdtContent>
          <w:r w:rsidR="00FE698E">
            <w:fldChar w:fldCharType="begin"/>
          </w:r>
          <w:r w:rsidR="00FE698E">
            <w:instrText xml:space="preserve"> CITATION Lon18 \l 2057 </w:instrText>
          </w:r>
          <w:r w:rsidR="00FE698E">
            <w:fldChar w:fldCharType="separate"/>
          </w:r>
          <w:r w:rsidR="0088747C">
            <w:rPr>
              <w:noProof/>
            </w:rPr>
            <w:t xml:space="preserve"> </w:t>
          </w:r>
          <w:r w:rsidR="0088747C" w:rsidRPr="0088747C">
            <w:rPr>
              <w:noProof/>
            </w:rPr>
            <w:t>(Lonkar &amp; Chandrayan, 2018)</w:t>
          </w:r>
          <w:r w:rsidR="00FE698E">
            <w:fldChar w:fldCharType="end"/>
          </w:r>
        </w:sdtContent>
      </w:sdt>
      <w:r w:rsidR="00FE698E" w:rsidRPr="00FE698E">
        <w:t>.</w:t>
      </w:r>
      <w:r w:rsidR="00192571">
        <w:t xml:space="preserve"> </w:t>
      </w:r>
      <w:r w:rsidR="00192571" w:rsidRPr="00192571">
        <w:t>By leveraging WASM, the</w:t>
      </w:r>
      <w:r w:rsidR="00AC0ACF">
        <w:t>se</w:t>
      </w:r>
      <w:r w:rsidR="00192571" w:rsidRPr="00192571">
        <w:t xml:space="preserve"> author</w:t>
      </w:r>
      <w:r w:rsidR="00AC0ACF">
        <w:t>s</w:t>
      </w:r>
      <w:r w:rsidR="00192571" w:rsidRPr="00192571">
        <w:t xml:space="preserve"> increased their </w:t>
      </w:r>
      <w:r w:rsidR="00991AAF">
        <w:t xml:space="preserve">illicit </w:t>
      </w:r>
      <w:r w:rsidR="00192571" w:rsidRPr="00192571">
        <w:t>mining efficiency as crypto</w:t>
      </w:r>
      <w:r w:rsidR="001177E6">
        <w:t>-</w:t>
      </w:r>
      <w:r w:rsidR="00192571" w:rsidRPr="00192571">
        <w:t>mining requires large computing power</w:t>
      </w:r>
      <w:sdt>
        <w:sdtPr>
          <w:id w:val="-1288887984"/>
          <w:citation/>
        </w:sdtPr>
        <w:sdtContent>
          <w:r w:rsidR="001177E6">
            <w:fldChar w:fldCharType="begin"/>
          </w:r>
          <w:r w:rsidR="001177E6">
            <w:instrText xml:space="preserve"> CITATION GDA19 \l 2057 </w:instrText>
          </w:r>
          <w:r w:rsidR="001177E6">
            <w:fldChar w:fldCharType="separate"/>
          </w:r>
          <w:r w:rsidR="0088747C">
            <w:rPr>
              <w:noProof/>
            </w:rPr>
            <w:t xml:space="preserve"> </w:t>
          </w:r>
          <w:r w:rsidR="0088747C" w:rsidRPr="0088747C">
            <w:rPr>
              <w:noProof/>
            </w:rPr>
            <w:t>(G DATA Security Lab, 2019)</w:t>
          </w:r>
          <w:r w:rsidR="001177E6">
            <w:fldChar w:fldCharType="end"/>
          </w:r>
        </w:sdtContent>
      </w:sdt>
      <w:r w:rsidR="00192571">
        <w:t>.</w:t>
      </w:r>
      <w:r w:rsidR="00093834">
        <w:t xml:space="preserve"> </w:t>
      </w:r>
    </w:p>
    <w:p w14:paraId="2A60F4B4" w14:textId="586E1A9E" w:rsidR="0079031D" w:rsidRDefault="00093834" w:rsidP="006F6D01">
      <w:r>
        <w:lastRenderedPageBreak/>
        <w:t xml:space="preserve">Lonkar &amp; Chandrayan, 2018 illustrated that </w:t>
      </w:r>
      <w:r w:rsidRPr="00093834">
        <w:t xml:space="preserve">WebAssembly can be used in </w:t>
      </w:r>
      <w:r>
        <w:t xml:space="preserve">Tech Support Scam to defraud people and in </w:t>
      </w:r>
      <w:r w:rsidRPr="00093834">
        <w:t>phishing campaigns</w:t>
      </w:r>
      <w:r>
        <w:t xml:space="preserve"> (using keyloggers) </w:t>
      </w:r>
      <w:r w:rsidRPr="00093834">
        <w:t>to capture confidential information without leaving many traces for detection purposes.</w:t>
      </w:r>
      <w:r>
        <w:t xml:space="preserve"> They worry that WebAssembly might be exploited in b</w:t>
      </w:r>
      <w:r w:rsidRPr="00093834">
        <w:t>rowser exploits</w:t>
      </w:r>
      <w:r>
        <w:t xml:space="preserve"> and m</w:t>
      </w:r>
      <w:r w:rsidRPr="00093834">
        <w:t>alicious redirections</w:t>
      </w:r>
      <w:sdt>
        <w:sdtPr>
          <w:id w:val="1450889997"/>
          <w:citation/>
        </w:sdtPr>
        <w:sdtContent>
          <w:r w:rsidR="006B690A">
            <w:fldChar w:fldCharType="begin"/>
          </w:r>
          <w:r w:rsidR="006B690A">
            <w:instrText xml:space="preserve"> CITATION Lon18 \l 2057 </w:instrText>
          </w:r>
          <w:r w:rsidR="006B690A">
            <w:fldChar w:fldCharType="separate"/>
          </w:r>
          <w:r w:rsidR="0088747C">
            <w:rPr>
              <w:noProof/>
            </w:rPr>
            <w:t xml:space="preserve"> </w:t>
          </w:r>
          <w:r w:rsidR="0088747C" w:rsidRPr="0088747C">
            <w:rPr>
              <w:noProof/>
            </w:rPr>
            <w:t>(Lonkar &amp; Chandrayan, 2018)</w:t>
          </w:r>
          <w:r w:rsidR="006B690A">
            <w:fldChar w:fldCharType="end"/>
          </w:r>
        </w:sdtContent>
      </w:sdt>
      <w:r>
        <w:t>.</w:t>
      </w:r>
    </w:p>
    <w:p w14:paraId="723E7220" w14:textId="07D2B81D" w:rsidR="00BC0B56" w:rsidRDefault="00726A97">
      <w:r>
        <w:t>In the same vein, Bergbom, 2018</w:t>
      </w:r>
      <w:r w:rsidR="00341900">
        <w:t xml:space="preserve"> opines that there are some potential security issues with WebAssembly.</w:t>
      </w:r>
      <w:r>
        <w:t xml:space="preserve"> </w:t>
      </w:r>
      <w:r w:rsidR="00341900">
        <w:t>For now, there is no way to verify that a WebAssembly application has not been tampered with</w:t>
      </w:r>
      <w:r w:rsidR="00E767F3">
        <w:t xml:space="preserve">. </w:t>
      </w:r>
      <w:r w:rsidR="007E3FB0">
        <w:t>An o</w:t>
      </w:r>
      <w:r w:rsidR="006E53A4">
        <w:t xml:space="preserve">fficial documentation for </w:t>
      </w:r>
      <w:r w:rsidR="00341900">
        <w:t>Integrity Checking</w:t>
      </w:r>
      <w:r w:rsidR="006E53A4">
        <w:t xml:space="preserve"> of WebAssembly progra</w:t>
      </w:r>
      <w:r w:rsidR="007E3FB0">
        <w:t>mmes</w:t>
      </w:r>
      <w:r w:rsidR="00E767F3">
        <w:t xml:space="preserve"> is lacking</w:t>
      </w:r>
      <w:sdt>
        <w:sdtPr>
          <w:id w:val="1479425085"/>
          <w:citation/>
        </w:sdtPr>
        <w:sdtContent>
          <w:r>
            <w:fldChar w:fldCharType="begin"/>
          </w:r>
          <w:r>
            <w:instrText xml:space="preserve"> CITATION Joh18 \l 2057 </w:instrText>
          </w:r>
          <w:r>
            <w:fldChar w:fldCharType="separate"/>
          </w:r>
          <w:r w:rsidR="0088747C">
            <w:rPr>
              <w:noProof/>
            </w:rPr>
            <w:t xml:space="preserve"> </w:t>
          </w:r>
          <w:r w:rsidR="0088747C" w:rsidRPr="0088747C">
            <w:rPr>
              <w:noProof/>
            </w:rPr>
            <w:t>(Bergbom, 2018)</w:t>
          </w:r>
          <w:r>
            <w:fldChar w:fldCharType="end"/>
          </w:r>
        </w:sdtContent>
      </w:sdt>
      <w:r w:rsidR="00462F16">
        <w:t>.</w:t>
      </w:r>
      <w:r w:rsidR="007C0BA9">
        <w:t xml:space="preserve"> </w:t>
      </w:r>
      <w:r w:rsidR="00E767F3">
        <w:t xml:space="preserve">Furthermore, </w:t>
      </w:r>
      <w:r w:rsidR="00E767F3" w:rsidRPr="00E767F3">
        <w:t>W</w:t>
      </w:r>
      <w:r w:rsidR="00E767F3">
        <w:t>ebAssembly</w:t>
      </w:r>
      <w:r w:rsidR="00E767F3" w:rsidRPr="00E767F3">
        <w:t xml:space="preserve"> applications are potentially exposed to some of the vulnerability classes </w:t>
      </w:r>
      <w:r w:rsidR="00223CEE">
        <w:t>present</w:t>
      </w:r>
      <w:r w:rsidR="00E767F3" w:rsidRPr="00E767F3">
        <w:t xml:space="preserve"> in native applications</w:t>
      </w:r>
      <w:r w:rsidR="00223CEE">
        <w:t>.</w:t>
      </w:r>
      <w:r w:rsidR="00E767F3" w:rsidRPr="00E767F3">
        <w:t xml:space="preserve"> </w:t>
      </w:r>
      <w:r w:rsidR="00223CEE">
        <w:t>M</w:t>
      </w:r>
      <w:r w:rsidR="00E767F3">
        <w:t xml:space="preserve">any of these </w:t>
      </w:r>
      <w:r w:rsidR="00E767F3" w:rsidRPr="00E767F3">
        <w:t>applications</w:t>
      </w:r>
      <w:r w:rsidR="00E767F3">
        <w:t xml:space="preserve"> are going to be simply </w:t>
      </w:r>
      <w:r w:rsidR="00E767F3" w:rsidRPr="00E767F3">
        <w:t>compiled from pre-existing codebases with only minor modifications to allow them to work within a browser framework</w:t>
      </w:r>
      <w:sdt>
        <w:sdtPr>
          <w:id w:val="1100222241"/>
          <w:citation/>
        </w:sdtPr>
        <w:sdtContent>
          <w:r w:rsidR="00223CEE">
            <w:fldChar w:fldCharType="begin"/>
          </w:r>
          <w:r w:rsidR="00223CEE">
            <w:instrText xml:space="preserve"> CITATION Joh18 \l 2057 </w:instrText>
          </w:r>
          <w:r w:rsidR="00223CEE">
            <w:fldChar w:fldCharType="separate"/>
          </w:r>
          <w:r w:rsidR="0088747C">
            <w:rPr>
              <w:noProof/>
            </w:rPr>
            <w:t xml:space="preserve"> </w:t>
          </w:r>
          <w:r w:rsidR="0088747C" w:rsidRPr="0088747C">
            <w:rPr>
              <w:noProof/>
            </w:rPr>
            <w:t>(Bergbom, 2018)</w:t>
          </w:r>
          <w:r w:rsidR="00223CEE">
            <w:fldChar w:fldCharType="end"/>
          </w:r>
        </w:sdtContent>
      </w:sdt>
      <w:r w:rsidR="00E767F3" w:rsidRPr="00E767F3">
        <w:t>.</w:t>
      </w:r>
      <w:r w:rsidR="00D76FBE">
        <w:t xml:space="preserve"> </w:t>
      </w:r>
    </w:p>
    <w:p w14:paraId="57534293" w14:textId="517F8D9A" w:rsidR="00E767F3" w:rsidRDefault="00D76FBE">
      <w:r>
        <w:t xml:space="preserve">Certainly, it is going to be </w:t>
      </w:r>
      <w:r w:rsidRPr="00D76FBE">
        <w:t xml:space="preserve">more laborious to </w:t>
      </w:r>
      <w:r w:rsidRPr="00D76FBE">
        <w:t>analyse</w:t>
      </w:r>
      <w:r>
        <w:t xml:space="preserve"> WebAssembly</w:t>
      </w:r>
      <w:r w:rsidRPr="00D76FBE">
        <w:t xml:space="preserve"> than JavaScript because </w:t>
      </w:r>
      <w:r>
        <w:t>it</w:t>
      </w:r>
      <w:r w:rsidRPr="00D76FBE">
        <w:t xml:space="preserve"> is a binary format whereas JavaScript is clear text.</w:t>
      </w:r>
      <w:r w:rsidR="00BC0B56">
        <w:t xml:space="preserve"> Analysts fear that, with WebAssembly binary code, malicious author</w:t>
      </w:r>
      <w:r w:rsidR="006A6053">
        <w:t xml:space="preserve">s (such as </w:t>
      </w:r>
      <w:r w:rsidR="006A6053" w:rsidRPr="00BC0B56">
        <w:t>scammers, malware writers and phishing attackers</w:t>
      </w:r>
      <w:r w:rsidR="006A6053">
        <w:t>)</w:t>
      </w:r>
      <w:r w:rsidR="00BC0B56">
        <w:t xml:space="preserve"> might get new ways to hide the intentions of their code</w:t>
      </w:r>
      <w:r w:rsidR="0016683A">
        <w:t>, since string-based detection is almost impossible</w:t>
      </w:r>
      <w:sdt>
        <w:sdtPr>
          <w:id w:val="-1967034982"/>
          <w:citation/>
        </w:sdtPr>
        <w:sdtContent>
          <w:r w:rsidR="0016683A">
            <w:fldChar w:fldCharType="begin"/>
          </w:r>
          <w:r w:rsidR="0016683A">
            <w:instrText xml:space="preserve"> CITATION Joh18 \l 2057 </w:instrText>
          </w:r>
          <w:r w:rsidR="0016683A">
            <w:fldChar w:fldCharType="separate"/>
          </w:r>
          <w:r w:rsidR="0088747C">
            <w:rPr>
              <w:noProof/>
            </w:rPr>
            <w:t xml:space="preserve"> </w:t>
          </w:r>
          <w:r w:rsidR="0088747C" w:rsidRPr="0088747C">
            <w:rPr>
              <w:noProof/>
            </w:rPr>
            <w:t>(Bergbom, 2018)</w:t>
          </w:r>
          <w:r w:rsidR="0016683A">
            <w:fldChar w:fldCharType="end"/>
          </w:r>
        </w:sdtContent>
      </w:sdt>
      <w:r w:rsidR="0016683A">
        <w:t xml:space="preserve"> </w:t>
      </w:r>
      <w:sdt>
        <w:sdtPr>
          <w:id w:val="-2056303178"/>
          <w:citation/>
        </w:sdtPr>
        <w:sdtContent>
          <w:r w:rsidR="0016683A">
            <w:fldChar w:fldCharType="begin"/>
          </w:r>
          <w:r w:rsidR="0016683A">
            <w:instrText xml:space="preserve"> CITATION Lon18 \l 2057 </w:instrText>
          </w:r>
          <w:r w:rsidR="0016683A">
            <w:fldChar w:fldCharType="separate"/>
          </w:r>
          <w:r w:rsidR="0088747C" w:rsidRPr="0088747C">
            <w:rPr>
              <w:noProof/>
            </w:rPr>
            <w:t>(Lonkar &amp; Chandrayan, 2018)</w:t>
          </w:r>
          <w:r w:rsidR="0016683A">
            <w:fldChar w:fldCharType="end"/>
          </w:r>
        </w:sdtContent>
      </w:sdt>
      <w:r w:rsidR="0016683A">
        <w:t>.</w:t>
      </w:r>
    </w:p>
    <w:p w14:paraId="1AE36897" w14:textId="241F7156" w:rsidR="00B25024" w:rsidRDefault="00934751">
      <w:r>
        <w:t xml:space="preserve">It is usual for new technologies to have </w:t>
      </w:r>
      <w:r w:rsidR="00AB3F9C">
        <w:t xml:space="preserve">some </w:t>
      </w:r>
      <w:r>
        <w:t xml:space="preserve">potential security issues which need to be considered. </w:t>
      </w:r>
      <w:r w:rsidR="00AB3F9C">
        <w:t xml:space="preserve">Security is one of the objectives of WebAssembly. A lot has already been done in the area of security. </w:t>
      </w:r>
      <w:r w:rsidR="006A4237">
        <w:t xml:space="preserve">There are still ongoing improvements in its security standards and general implementation. </w:t>
      </w:r>
      <w:r w:rsidR="005C61B8">
        <w:t>Hopefully, the existing</w:t>
      </w:r>
      <w:r w:rsidR="00AB3F9C">
        <w:t xml:space="preserve"> potential security issues would be considered in the Post-MVP.</w:t>
      </w:r>
    </w:p>
    <w:p w14:paraId="7F8C8C60" w14:textId="4DF24047" w:rsidR="00972B54" w:rsidRDefault="00972B54"/>
    <w:p w14:paraId="6198B1F1" w14:textId="36F2AB1F" w:rsidR="00972B54" w:rsidRPr="00776C7F" w:rsidRDefault="00972B54">
      <w:pPr>
        <w:rPr>
          <w:b/>
          <w:bCs/>
        </w:rPr>
      </w:pPr>
      <w:r w:rsidRPr="00776C7F">
        <w:rPr>
          <w:b/>
          <w:bCs/>
        </w:rPr>
        <w:t>Conclusion</w:t>
      </w:r>
    </w:p>
    <w:p w14:paraId="30E17D62" w14:textId="23632AFF" w:rsidR="00DB4671" w:rsidRDefault="00DB4671" w:rsidP="00DB4671">
      <w:bookmarkStart w:id="0" w:name="_Hlk40527220"/>
      <w:r>
        <w:t xml:space="preserve">WebAssembly is </w:t>
      </w:r>
      <w:r w:rsidR="00D95AB6">
        <w:t>a</w:t>
      </w:r>
      <w:r>
        <w:t xml:space="preserve"> new technology to come to the web platform in </w:t>
      </w:r>
      <w:r w:rsidR="00B566B4">
        <w:t>the past</w:t>
      </w:r>
      <w:r>
        <w:t xml:space="preserve"> decade.  </w:t>
      </w:r>
      <w:r w:rsidR="006C04B7">
        <w:t>As</w:t>
      </w:r>
      <w:r>
        <w:t xml:space="preserve"> a new, low-level, assembly-like language that runs efficiently on the existing web platform</w:t>
      </w:r>
      <w:r w:rsidR="006C04B7">
        <w:t xml:space="preserve">, with </w:t>
      </w:r>
      <w:r>
        <w:t>backward-compatible</w:t>
      </w:r>
      <w:r w:rsidR="006C04B7">
        <w:t xml:space="preserve">, it is </w:t>
      </w:r>
      <w:r>
        <w:t>a compiler target,</w:t>
      </w:r>
      <w:r w:rsidR="006C04B7">
        <w:t xml:space="preserve"> enabling developers to</w:t>
      </w:r>
      <w:r>
        <w:t xml:space="preserve"> translat</w:t>
      </w:r>
      <w:r w:rsidR="006C04B7">
        <w:t>e</w:t>
      </w:r>
      <w:r>
        <w:t xml:space="preserve"> their applications into web-ready modules that can run </w:t>
      </w:r>
      <w:r w:rsidR="006C04B7">
        <w:t>on</w:t>
      </w:r>
      <w:r>
        <w:t xml:space="preserve"> browsers at near-native speeds</w:t>
      </w:r>
      <w:bookmarkEnd w:id="0"/>
      <w:sdt>
        <w:sdtPr>
          <w:id w:val="120503391"/>
          <w:citation/>
        </w:sdtPr>
        <w:sdtContent>
          <w:r>
            <w:fldChar w:fldCharType="begin"/>
          </w:r>
          <w:r>
            <w:instrText xml:space="preserve"> CITATION Moz18 \l 2057 </w:instrText>
          </w:r>
          <w:r>
            <w:fldChar w:fldCharType="separate"/>
          </w:r>
          <w:r w:rsidR="0088747C">
            <w:rPr>
              <w:noProof/>
            </w:rPr>
            <w:t xml:space="preserve"> </w:t>
          </w:r>
          <w:r w:rsidR="0088747C" w:rsidRPr="0088747C">
            <w:rPr>
              <w:noProof/>
            </w:rPr>
            <w:t>(Mozilla Research Expanding the Foundations of the Open Web, 2018)</w:t>
          </w:r>
          <w:r>
            <w:fldChar w:fldCharType="end"/>
          </w:r>
        </w:sdtContent>
      </w:sdt>
      <w:r>
        <w:t>.</w:t>
      </w:r>
    </w:p>
    <w:p w14:paraId="62AD63FB" w14:textId="2CEC1724" w:rsidR="00DB4671" w:rsidRDefault="00353371" w:rsidP="00776C7F">
      <w:r>
        <w:t>The full impact of WebAssembly is yet to be felt on web development. The WebAssembly technology is still evolving with lots of potentialities.</w:t>
      </w:r>
      <w:r w:rsidR="00E44F19">
        <w:t xml:space="preserve"> There have been </w:t>
      </w:r>
      <w:r w:rsidR="00776CA5">
        <w:t>many</w:t>
      </w:r>
      <w:r w:rsidR="00E44F19">
        <w:t xml:space="preserve"> interesting developments</w:t>
      </w:r>
      <w:r w:rsidR="00B53CD7">
        <w:t>.</w:t>
      </w:r>
      <w:r w:rsidR="00776CA5">
        <w:t xml:space="preserve"> Some of these are highlighted in </w:t>
      </w:r>
      <w:r w:rsidR="00776CA5" w:rsidRPr="00776CA5">
        <w:t>Colin Eberhardt</w:t>
      </w:r>
      <w:r w:rsidR="00776CA5">
        <w:t>’s Article: “</w:t>
      </w:r>
      <w:r w:rsidR="00776CA5" w:rsidRPr="00776CA5">
        <w:rPr>
          <w:i/>
          <w:iCs/>
        </w:rPr>
        <w:t>WebAssembly 2019 Year In Review</w:t>
      </w:r>
      <w:r w:rsidR="00776CA5">
        <w:t>”</w:t>
      </w:r>
      <w:sdt>
        <w:sdtPr>
          <w:id w:val="68555398"/>
          <w:citation/>
        </w:sdtPr>
        <w:sdtContent>
          <w:r w:rsidR="00776CA5">
            <w:fldChar w:fldCharType="begin"/>
          </w:r>
          <w:r w:rsidR="00776CA5">
            <w:instrText xml:space="preserve"> CITATION Ebe19 \l 2057 </w:instrText>
          </w:r>
          <w:r w:rsidR="00776CA5">
            <w:fldChar w:fldCharType="separate"/>
          </w:r>
          <w:r w:rsidR="0088747C">
            <w:rPr>
              <w:noProof/>
            </w:rPr>
            <w:t xml:space="preserve"> </w:t>
          </w:r>
          <w:r w:rsidR="0088747C" w:rsidRPr="0088747C">
            <w:rPr>
              <w:noProof/>
            </w:rPr>
            <w:t>(Eberhardt, 2019)</w:t>
          </w:r>
          <w:r w:rsidR="00776CA5">
            <w:fldChar w:fldCharType="end"/>
          </w:r>
        </w:sdtContent>
      </w:sdt>
      <w:r w:rsidR="00776CA5">
        <w:t>.</w:t>
      </w:r>
      <w:r w:rsidR="00821D2C">
        <w:t xml:space="preserve"> There is the o</w:t>
      </w:r>
      <w:r w:rsidR="00821D2C" w:rsidRPr="00821D2C">
        <w:t xml:space="preserve">nline demonstration </w:t>
      </w:r>
      <w:r w:rsidR="00821D2C">
        <w:t xml:space="preserve">of </w:t>
      </w:r>
      <w:r w:rsidR="00821D2C" w:rsidRPr="00821D2C">
        <w:t>running Doom 3 Demo</w:t>
      </w:r>
      <w:r w:rsidR="00821D2C">
        <w:t xml:space="preserve"> on a web browser</w:t>
      </w:r>
      <w:r w:rsidR="009B5118">
        <w:t xml:space="preserve"> using WebAssembly</w:t>
      </w:r>
      <w:sdt>
        <w:sdtPr>
          <w:id w:val="64847884"/>
          <w:citation/>
        </w:sdtPr>
        <w:sdtContent>
          <w:r w:rsidR="0008596F">
            <w:fldChar w:fldCharType="begin"/>
          </w:r>
          <w:r w:rsidR="0008596F">
            <w:instrText xml:space="preserve"> CITATION Gab19 \l 2057 </w:instrText>
          </w:r>
          <w:r w:rsidR="0008596F">
            <w:fldChar w:fldCharType="separate"/>
          </w:r>
          <w:r w:rsidR="0088747C">
            <w:rPr>
              <w:noProof/>
            </w:rPr>
            <w:t xml:space="preserve"> </w:t>
          </w:r>
          <w:r w:rsidR="0088747C" w:rsidRPr="0088747C">
            <w:rPr>
              <w:noProof/>
            </w:rPr>
            <w:t>(Cuvillier, 2019)</w:t>
          </w:r>
          <w:r w:rsidR="0008596F">
            <w:fldChar w:fldCharType="end"/>
          </w:r>
        </w:sdtContent>
      </w:sdt>
      <w:r w:rsidR="00821D2C">
        <w:t xml:space="preserve">. This is available on </w:t>
      </w:r>
      <w:hyperlink r:id="rId8" w:history="1">
        <w:r w:rsidR="00821D2C" w:rsidRPr="00732C8D">
          <w:rPr>
            <w:rStyle w:val="Hyperlink"/>
          </w:rPr>
          <w:t>http://wasm.continuation-labs.com/d3demo/</w:t>
        </w:r>
      </w:hyperlink>
      <w:r w:rsidR="00821D2C">
        <w:t xml:space="preserve"> .</w:t>
      </w:r>
      <w:r w:rsidR="00FA15AF">
        <w:t xml:space="preserve"> Of course, this is still work in progress.</w:t>
      </w:r>
      <w:r w:rsidR="001B78BE">
        <w:t xml:space="preserve"> There is also the </w:t>
      </w:r>
      <w:r w:rsidR="00F87E8E">
        <w:t>ongoing project</w:t>
      </w:r>
      <w:r w:rsidR="001B78BE">
        <w:t xml:space="preserve"> to b</w:t>
      </w:r>
      <w:r w:rsidR="001B78BE" w:rsidRPr="001B78BE">
        <w:t xml:space="preserve">ring the </w:t>
      </w:r>
      <w:r w:rsidR="00F87E8E">
        <w:t xml:space="preserve">full </w:t>
      </w:r>
      <w:r w:rsidR="001B78BE" w:rsidRPr="001B78BE">
        <w:t>scientific Python stack to</w:t>
      </w:r>
      <w:r w:rsidR="0025025C">
        <w:t xml:space="preserve"> run entirely on</w:t>
      </w:r>
      <w:r w:rsidR="001B78BE" w:rsidRPr="001B78BE">
        <w:t xml:space="preserve"> the browser</w:t>
      </w:r>
      <w:r w:rsidR="001B78BE">
        <w:t xml:space="preserve"> using WebAssembly</w:t>
      </w:r>
      <w:sdt>
        <w:sdtPr>
          <w:id w:val="13590121"/>
          <w:citation/>
        </w:sdtPr>
        <w:sdtContent>
          <w:r w:rsidR="00F87E8E">
            <w:fldChar w:fldCharType="begin"/>
          </w:r>
          <w:r w:rsidR="00F87E8E">
            <w:instrText xml:space="preserve"> CITATION Mic19 \l 2057 </w:instrText>
          </w:r>
          <w:r w:rsidR="00F87E8E">
            <w:fldChar w:fldCharType="separate"/>
          </w:r>
          <w:r w:rsidR="0088747C">
            <w:rPr>
              <w:noProof/>
            </w:rPr>
            <w:t xml:space="preserve"> </w:t>
          </w:r>
          <w:r w:rsidR="0088747C" w:rsidRPr="0088747C">
            <w:rPr>
              <w:noProof/>
            </w:rPr>
            <w:t>(Droettboom, 2019)</w:t>
          </w:r>
          <w:r w:rsidR="00F87E8E">
            <w:fldChar w:fldCharType="end"/>
          </w:r>
        </w:sdtContent>
      </w:sdt>
      <w:r w:rsidR="001B78BE">
        <w:t>.</w:t>
      </w:r>
      <w:r w:rsidR="00DF5A70">
        <w:t xml:space="preserve"> There is also</w:t>
      </w:r>
      <w:r w:rsidR="00DF5A70" w:rsidRPr="00DF5A70">
        <w:t xml:space="preserve"> .NET 5</w:t>
      </w:r>
      <w:r w:rsidR="00DF5A70">
        <w:t xml:space="preserve"> that can now run on WebAssembly. It</w:t>
      </w:r>
      <w:r w:rsidR="00DF5A70" w:rsidRPr="00DF5A70">
        <w:t xml:space="preserve"> is a unified .N</w:t>
      </w:r>
      <w:r w:rsidR="00DF5A70">
        <w:t xml:space="preserve">ET </w:t>
      </w:r>
      <w:r w:rsidR="00DF5A70" w:rsidRPr="00DF5A70">
        <w:t>platform</w:t>
      </w:r>
      <w:r w:rsidR="00DF5A70">
        <w:t>/framework</w:t>
      </w:r>
      <w:r w:rsidR="00DF5A70" w:rsidRPr="00DF5A70">
        <w:t xml:space="preserve"> that target</w:t>
      </w:r>
      <w:r w:rsidR="00DF5A70">
        <w:t>s</w:t>
      </w:r>
      <w:r w:rsidR="00DF5A70" w:rsidRPr="00DF5A70">
        <w:t xml:space="preserve"> Windows, Linux, </w:t>
      </w:r>
      <w:r w:rsidR="0088747C">
        <w:t xml:space="preserve">Android, iOS, </w:t>
      </w:r>
      <w:r w:rsidR="00DF5A70" w:rsidRPr="00DF5A70">
        <w:t>macOS, tvOS and WebAssembly and more</w:t>
      </w:r>
      <w:sdt>
        <w:sdtPr>
          <w:id w:val="-1368833345"/>
          <w:citation/>
        </w:sdtPr>
        <w:sdtContent>
          <w:r w:rsidR="00070465">
            <w:fldChar w:fldCharType="begin"/>
          </w:r>
          <w:r w:rsidR="00070465">
            <w:instrText xml:space="preserve"> CITATION Ric19 \l 2057 </w:instrText>
          </w:r>
          <w:r w:rsidR="00070465">
            <w:fldChar w:fldCharType="separate"/>
          </w:r>
          <w:r w:rsidR="0088747C">
            <w:rPr>
              <w:noProof/>
            </w:rPr>
            <w:t xml:space="preserve"> </w:t>
          </w:r>
          <w:r w:rsidR="0088747C" w:rsidRPr="0088747C">
            <w:rPr>
              <w:noProof/>
            </w:rPr>
            <w:t>(Lander, 2019)</w:t>
          </w:r>
          <w:r w:rsidR="00070465">
            <w:fldChar w:fldCharType="end"/>
          </w:r>
        </w:sdtContent>
      </w:sdt>
      <w:r w:rsidR="00DF5A70" w:rsidRPr="00DF5A70">
        <w:t>.</w:t>
      </w:r>
    </w:p>
    <w:p w14:paraId="15B53FB1" w14:textId="75A7A8F0" w:rsidR="00CB610A" w:rsidRDefault="00CB610A" w:rsidP="00776C7F">
      <w:r>
        <w:t>Nonetheless, the impact of WebAssembly is still small; not many developers have keyed into it yet.</w:t>
      </w:r>
      <w:r w:rsidR="002B5119">
        <w:t xml:space="preserve"> Many are s</w:t>
      </w:r>
      <w:r w:rsidR="00E20BA6">
        <w:t>tuck on</w:t>
      </w:r>
      <w:r w:rsidR="002B5119">
        <w:t xml:space="preserve"> JavaScript and other components.</w:t>
      </w:r>
      <w:r w:rsidR="00D10464">
        <w:t xml:space="preserve"> It might take some time before WebAssembly would have a landscape conversion.</w:t>
      </w:r>
      <w:r w:rsidR="001674A2">
        <w:t xml:space="preserve"> It would be interesting to monitor and juxtapose its adoption rate and impact on web and off web</w:t>
      </w:r>
      <w:r w:rsidR="00427F95">
        <w:t xml:space="preserve"> to see how the trend develops. There is no doubt, however, that WebAssembly has plenty of potentials</w:t>
      </w:r>
      <w:r w:rsidR="001674A2">
        <w:t>.</w:t>
      </w:r>
      <w:r w:rsidR="007D1BF1">
        <w:t xml:space="preserve"> It is going to be very influential in the area of </w:t>
      </w:r>
      <w:r w:rsidR="007D1BF1" w:rsidRPr="007D1BF1">
        <w:t>Progressive Web Apps</w:t>
      </w:r>
      <w:r w:rsidR="007D1BF1">
        <w:t xml:space="preserve"> (PWAs) which is a growing trend to develop web apps that </w:t>
      </w:r>
      <w:r w:rsidR="007D1BF1" w:rsidRPr="007D1BF1">
        <w:t>combine the best of web and mobile apps</w:t>
      </w:r>
      <w:sdt>
        <w:sdtPr>
          <w:id w:val="-701319306"/>
          <w:citation/>
        </w:sdtPr>
        <w:sdtContent>
          <w:r w:rsidR="00DE1E64">
            <w:fldChar w:fldCharType="begin"/>
          </w:r>
          <w:r w:rsidR="00DE1E64">
            <w:instrText xml:space="preserve"> CITATION Dav20 \l 2057 </w:instrText>
          </w:r>
          <w:r w:rsidR="00DE1E64">
            <w:fldChar w:fldCharType="separate"/>
          </w:r>
          <w:r w:rsidR="0088747C">
            <w:rPr>
              <w:noProof/>
            </w:rPr>
            <w:t xml:space="preserve"> </w:t>
          </w:r>
          <w:r w:rsidR="0088747C" w:rsidRPr="0088747C">
            <w:rPr>
              <w:noProof/>
            </w:rPr>
            <w:t>(Ramel, 2020)</w:t>
          </w:r>
          <w:r w:rsidR="00DE1E64">
            <w:fldChar w:fldCharType="end"/>
          </w:r>
        </w:sdtContent>
      </w:sdt>
      <w:r w:rsidR="007D1BF1" w:rsidRPr="007D1BF1">
        <w:t>.</w:t>
      </w:r>
      <w:r w:rsidR="00976B94">
        <w:t xml:space="preserve"> Of course, PWA can be achieved without WebAssembly.</w:t>
      </w:r>
    </w:p>
    <w:p w14:paraId="66E5438F" w14:textId="0C080B2C" w:rsidR="000A1369" w:rsidRDefault="000A1369" w:rsidP="00776C7F">
      <w:r>
        <w:lastRenderedPageBreak/>
        <w:t xml:space="preserve">WebAssembly is an emerging web development </w:t>
      </w:r>
      <w:r w:rsidR="004B41C3">
        <w:t xml:space="preserve">trend </w:t>
      </w:r>
      <w:r>
        <w:t>that has the potential to be a game-changing factor</w:t>
      </w:r>
      <w:r w:rsidR="00536709">
        <w:t xml:space="preserve"> for the web and beyond.</w:t>
      </w:r>
      <w:r w:rsidR="004C4E57">
        <w:t xml:space="preserve"> </w:t>
      </w:r>
    </w:p>
    <w:p w14:paraId="63BCA9D7" w14:textId="255A59A5" w:rsidR="00FD0648" w:rsidRDefault="00FD0648"/>
    <w:p w14:paraId="162DDBF8" w14:textId="785C8871" w:rsidR="00FD0648" w:rsidRDefault="00FD0648"/>
    <w:p w14:paraId="10EB3E9B" w14:textId="77777777" w:rsidR="00FD0648" w:rsidRDefault="00FD0648"/>
    <w:p w14:paraId="3EF2A34D" w14:textId="14022226" w:rsidR="002112D0" w:rsidRDefault="002112D0"/>
    <w:p w14:paraId="30E4D7C9" w14:textId="5636F48A" w:rsidR="002112D0" w:rsidRDefault="002112D0"/>
    <w:p w14:paraId="155026A8" w14:textId="77777777" w:rsidR="002112D0" w:rsidRDefault="002112D0"/>
    <w:p w14:paraId="2DF56BED" w14:textId="3B3A300D" w:rsidR="002E44A0" w:rsidRDefault="002E44A0"/>
    <w:sdt>
      <w:sdtPr>
        <w:id w:val="-38224913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281D9ABC" w14:textId="236BAB6E" w:rsidR="002112D0" w:rsidRDefault="002112D0">
          <w:pPr>
            <w:pStyle w:val="Heading1"/>
          </w:pPr>
          <w:r>
            <w:t>References</w:t>
          </w:r>
        </w:p>
        <w:sdt>
          <w:sdtPr>
            <w:id w:val="-573587230"/>
            <w:bibliography/>
          </w:sdtPr>
          <w:sdtContent>
            <w:p w14:paraId="7B515757" w14:textId="77777777" w:rsidR="0088747C" w:rsidRDefault="002112D0" w:rsidP="0088747C">
              <w:pPr>
                <w:pStyle w:val="Bibliography"/>
                <w:rPr>
                  <w:noProof/>
                  <w:sz w:val="24"/>
                  <w:szCs w:val="24"/>
                  <w:lang w:val="en-US"/>
                </w:rPr>
              </w:pPr>
              <w:r>
                <w:fldChar w:fldCharType="begin"/>
              </w:r>
              <w:r>
                <w:instrText xml:space="preserve"> BIBLIOGRAPHY </w:instrText>
              </w:r>
              <w:r>
                <w:fldChar w:fldCharType="separate"/>
              </w:r>
              <w:r w:rsidR="0088747C">
                <w:rPr>
                  <w:noProof/>
                  <w:lang w:val="en-US"/>
                </w:rPr>
                <w:t xml:space="preserve">Bergbom, J., 2018. </w:t>
              </w:r>
              <w:r w:rsidR="0088747C">
                <w:rPr>
                  <w:i/>
                  <w:iCs/>
                  <w:noProof/>
                  <w:lang w:val="en-US"/>
                </w:rPr>
                <w:t xml:space="preserve">WebAssembly security: potentials and pitfalls. </w:t>
              </w:r>
              <w:r w:rsidR="0088747C">
                <w:rPr>
                  <w:noProof/>
                  <w:lang w:val="en-US"/>
                </w:rPr>
                <w:t xml:space="preserve">[Online] </w:t>
              </w:r>
              <w:r w:rsidR="0088747C">
                <w:rPr>
                  <w:noProof/>
                  <w:lang w:val="en-US"/>
                </w:rPr>
                <w:br/>
                <w:t xml:space="preserve">Available at: </w:t>
              </w:r>
              <w:r w:rsidR="0088747C">
                <w:rPr>
                  <w:noProof/>
                  <w:u w:val="single"/>
                  <w:lang w:val="en-US"/>
                </w:rPr>
                <w:t>https://www.forcepoint.com/blog/x-labs/webassembly-potentials-and-pitfalls</w:t>
              </w:r>
              <w:r w:rsidR="0088747C">
                <w:rPr>
                  <w:noProof/>
                  <w:lang w:val="en-US"/>
                </w:rPr>
                <w:br/>
                <w:t>[Accessed 17 May 2020].</w:t>
              </w:r>
            </w:p>
            <w:p w14:paraId="7A909478" w14:textId="77777777" w:rsidR="0088747C" w:rsidRDefault="0088747C" w:rsidP="0088747C">
              <w:pPr>
                <w:pStyle w:val="Bibliography"/>
                <w:rPr>
                  <w:noProof/>
                  <w:lang w:val="en-US"/>
                </w:rPr>
              </w:pPr>
              <w:r>
                <w:rPr>
                  <w:noProof/>
                  <w:lang w:val="en-US"/>
                </w:rPr>
                <w:t xml:space="preserve">Bursell, M. &amp; Haff, G., 2020. </w:t>
              </w:r>
              <w:r>
                <w:rPr>
                  <w:i/>
                  <w:iCs/>
                  <w:noProof/>
                  <w:lang w:val="en-US"/>
                </w:rPr>
                <w:t xml:space="preserve">Why everyone is talking about WebAssembly. </w:t>
              </w:r>
              <w:r>
                <w:rPr>
                  <w:noProof/>
                  <w:lang w:val="en-US"/>
                </w:rPr>
                <w:t xml:space="preserve">[Online] </w:t>
              </w:r>
              <w:r>
                <w:rPr>
                  <w:noProof/>
                  <w:lang w:val="en-US"/>
                </w:rPr>
                <w:br/>
                <w:t xml:space="preserve">Available at: </w:t>
              </w:r>
              <w:r>
                <w:rPr>
                  <w:noProof/>
                  <w:u w:val="single"/>
                  <w:lang w:val="en-US"/>
                </w:rPr>
                <w:t>https://opensource.com/article/20/1/webassembly</w:t>
              </w:r>
              <w:r>
                <w:rPr>
                  <w:noProof/>
                  <w:lang w:val="en-US"/>
                </w:rPr>
                <w:br/>
                <w:t>[Accessed 16 May 2020].</w:t>
              </w:r>
            </w:p>
            <w:p w14:paraId="179CC724" w14:textId="77777777" w:rsidR="0088747C" w:rsidRDefault="0088747C" w:rsidP="0088747C">
              <w:pPr>
                <w:pStyle w:val="Bibliography"/>
                <w:rPr>
                  <w:noProof/>
                  <w:lang w:val="en-US"/>
                </w:rPr>
              </w:pPr>
              <w:r>
                <w:rPr>
                  <w:noProof/>
                  <w:lang w:val="en-US"/>
                </w:rPr>
                <w:t xml:space="preserve">Clark, L., 2017. </w:t>
              </w:r>
              <w:r>
                <w:rPr>
                  <w:i/>
                  <w:iCs/>
                  <w:noProof/>
                  <w:lang w:val="en-US"/>
                </w:rPr>
                <w:t xml:space="preserve">What makes WebAssembly fast?. </w:t>
              </w:r>
              <w:r>
                <w:rPr>
                  <w:noProof/>
                  <w:lang w:val="en-US"/>
                </w:rPr>
                <w:t xml:space="preserve">[Online] </w:t>
              </w:r>
              <w:r>
                <w:rPr>
                  <w:noProof/>
                  <w:lang w:val="en-US"/>
                </w:rPr>
                <w:br/>
                <w:t xml:space="preserve">Available at: </w:t>
              </w:r>
              <w:r>
                <w:rPr>
                  <w:noProof/>
                  <w:u w:val="single"/>
                  <w:lang w:val="en-US"/>
                </w:rPr>
                <w:t>https://hacks.mozilla.org/2017/02/what-makes-webassembly-fast/</w:t>
              </w:r>
              <w:r>
                <w:rPr>
                  <w:noProof/>
                  <w:lang w:val="en-US"/>
                </w:rPr>
                <w:br/>
                <w:t>[Accessed 15 May 2020].</w:t>
              </w:r>
            </w:p>
            <w:p w14:paraId="74907A2E" w14:textId="77777777" w:rsidR="0088747C" w:rsidRDefault="0088747C" w:rsidP="0088747C">
              <w:pPr>
                <w:pStyle w:val="Bibliography"/>
                <w:rPr>
                  <w:noProof/>
                  <w:lang w:val="en-US"/>
                </w:rPr>
              </w:pPr>
              <w:r>
                <w:rPr>
                  <w:noProof/>
                  <w:lang w:val="en-US"/>
                </w:rPr>
                <w:t xml:space="preserve">Clark, L., 2017. </w:t>
              </w:r>
              <w:r>
                <w:rPr>
                  <w:i/>
                  <w:iCs/>
                  <w:noProof/>
                  <w:lang w:val="en-US"/>
                </w:rPr>
                <w:t xml:space="preserve">Where is WebAssembly now and what’s next?. </w:t>
              </w:r>
              <w:r>
                <w:rPr>
                  <w:noProof/>
                  <w:lang w:val="en-US"/>
                </w:rPr>
                <w:t xml:space="preserve">[Online] </w:t>
              </w:r>
              <w:r>
                <w:rPr>
                  <w:noProof/>
                  <w:lang w:val="en-US"/>
                </w:rPr>
                <w:br/>
                <w:t xml:space="preserve">Available at: </w:t>
              </w:r>
              <w:r>
                <w:rPr>
                  <w:noProof/>
                  <w:u w:val="single"/>
                  <w:lang w:val="en-US"/>
                </w:rPr>
                <w:t>https://hacks.mozilla.org/2017/02/where-is-webassembly-now-and-whats-next/</w:t>
              </w:r>
              <w:r>
                <w:rPr>
                  <w:noProof/>
                  <w:lang w:val="en-US"/>
                </w:rPr>
                <w:br/>
                <w:t>[Accessed 14 May 2020].</w:t>
              </w:r>
            </w:p>
            <w:p w14:paraId="65AC2933" w14:textId="77777777" w:rsidR="0088747C" w:rsidRDefault="0088747C" w:rsidP="0088747C">
              <w:pPr>
                <w:pStyle w:val="Bibliography"/>
                <w:rPr>
                  <w:noProof/>
                  <w:lang w:val="en-US"/>
                </w:rPr>
              </w:pPr>
              <w:r>
                <w:rPr>
                  <w:noProof/>
                  <w:lang w:val="en-US"/>
                </w:rPr>
                <w:t xml:space="preserve">Cuvillier, G., 2019. </w:t>
              </w:r>
              <w:r>
                <w:rPr>
                  <w:i/>
                  <w:iCs/>
                  <w:noProof/>
                  <w:lang w:val="en-US"/>
                </w:rPr>
                <w:t xml:space="preserve">D3WASM: A Port of ID Tech 4 / Doom 3 Engine to WebAssembly. </w:t>
              </w:r>
              <w:r>
                <w:rPr>
                  <w:noProof/>
                  <w:lang w:val="en-US"/>
                </w:rPr>
                <w:t xml:space="preserve">[Online] </w:t>
              </w:r>
              <w:r>
                <w:rPr>
                  <w:noProof/>
                  <w:lang w:val="en-US"/>
                </w:rPr>
                <w:br/>
                <w:t xml:space="preserve">Available at: </w:t>
              </w:r>
              <w:r>
                <w:rPr>
                  <w:noProof/>
                  <w:u w:val="single"/>
                  <w:lang w:val="en-US"/>
                </w:rPr>
                <w:t>http://www.continuation-labs.com/projects/d3wasm/</w:t>
              </w:r>
              <w:r>
                <w:rPr>
                  <w:noProof/>
                  <w:lang w:val="en-US"/>
                </w:rPr>
                <w:br/>
                <w:t>[Accessed 16 May 2020].</w:t>
              </w:r>
            </w:p>
            <w:p w14:paraId="18B57859" w14:textId="77777777" w:rsidR="0088747C" w:rsidRDefault="0088747C" w:rsidP="0088747C">
              <w:pPr>
                <w:pStyle w:val="Bibliography"/>
                <w:rPr>
                  <w:noProof/>
                  <w:lang w:val="en-US"/>
                </w:rPr>
              </w:pPr>
              <w:r>
                <w:rPr>
                  <w:noProof/>
                  <w:lang w:val="en-US"/>
                </w:rPr>
                <w:t xml:space="preserve">Danilo, A., 2018. </w:t>
              </w:r>
              <w:r>
                <w:rPr>
                  <w:i/>
                  <w:iCs/>
                  <w:noProof/>
                  <w:lang w:val="en-US"/>
                </w:rPr>
                <w:t xml:space="preserve">WebAssembly Threads ready to try in Chrome 70. </w:t>
              </w:r>
              <w:r>
                <w:rPr>
                  <w:noProof/>
                  <w:lang w:val="en-US"/>
                </w:rPr>
                <w:t xml:space="preserve">[Online] </w:t>
              </w:r>
              <w:r>
                <w:rPr>
                  <w:noProof/>
                  <w:lang w:val="en-US"/>
                </w:rPr>
                <w:br/>
                <w:t xml:space="preserve">Available at: </w:t>
              </w:r>
              <w:r>
                <w:rPr>
                  <w:noProof/>
                  <w:u w:val="single"/>
                  <w:lang w:val="en-US"/>
                </w:rPr>
                <w:t>https://developers.google.com/web/updates/2018/10/wasm-threads</w:t>
              </w:r>
              <w:r>
                <w:rPr>
                  <w:noProof/>
                  <w:lang w:val="en-US"/>
                </w:rPr>
                <w:br/>
                <w:t>[Accessed 15 May 2020].</w:t>
              </w:r>
            </w:p>
            <w:p w14:paraId="04D6BA9D" w14:textId="77777777" w:rsidR="0088747C" w:rsidRDefault="0088747C" w:rsidP="0088747C">
              <w:pPr>
                <w:pStyle w:val="Bibliography"/>
                <w:rPr>
                  <w:noProof/>
                  <w:lang w:val="en-US"/>
                </w:rPr>
              </w:pPr>
              <w:r>
                <w:rPr>
                  <w:noProof/>
                  <w:lang w:val="en-US"/>
                </w:rPr>
                <w:t xml:space="preserve">Droettboom, M., 2019. </w:t>
              </w:r>
              <w:r>
                <w:rPr>
                  <w:i/>
                  <w:iCs/>
                  <w:noProof/>
                  <w:lang w:val="en-US"/>
                </w:rPr>
                <w:t xml:space="preserve">Pyodide: Bringing the scientific Python stack to the browser. </w:t>
              </w:r>
              <w:r>
                <w:rPr>
                  <w:noProof/>
                  <w:lang w:val="en-US"/>
                </w:rPr>
                <w:t xml:space="preserve">[Online] </w:t>
              </w:r>
              <w:r>
                <w:rPr>
                  <w:noProof/>
                  <w:lang w:val="en-US"/>
                </w:rPr>
                <w:br/>
                <w:t xml:space="preserve">Available at: </w:t>
              </w:r>
              <w:r>
                <w:rPr>
                  <w:noProof/>
                  <w:u w:val="single"/>
                  <w:lang w:val="en-US"/>
                </w:rPr>
                <w:t>https://hacks.mozilla.org/2019/04/pyodide-bringing-the-scientific-python-stack-to-the-browser/</w:t>
              </w:r>
              <w:r>
                <w:rPr>
                  <w:noProof/>
                  <w:lang w:val="en-US"/>
                </w:rPr>
                <w:br/>
                <w:t>[Accessed 16 May 2020].</w:t>
              </w:r>
            </w:p>
            <w:p w14:paraId="3CC1C911" w14:textId="77777777" w:rsidR="0088747C" w:rsidRDefault="0088747C" w:rsidP="0088747C">
              <w:pPr>
                <w:pStyle w:val="Bibliography"/>
                <w:rPr>
                  <w:noProof/>
                  <w:lang w:val="en-US"/>
                </w:rPr>
              </w:pPr>
              <w:r>
                <w:rPr>
                  <w:noProof/>
                  <w:lang w:val="en-US"/>
                </w:rPr>
                <w:t xml:space="preserve">Eberhardt, C., 2019. </w:t>
              </w:r>
              <w:r>
                <w:rPr>
                  <w:i/>
                  <w:iCs/>
                  <w:noProof/>
                  <w:lang w:val="en-US"/>
                </w:rPr>
                <w:t xml:space="preserve">Faster Fractals with Multi-Threaded WebAssembly. </w:t>
              </w:r>
              <w:r>
                <w:rPr>
                  <w:noProof/>
                  <w:lang w:val="en-US"/>
                </w:rPr>
                <w:t xml:space="preserve">[Online] </w:t>
              </w:r>
              <w:r>
                <w:rPr>
                  <w:noProof/>
                  <w:lang w:val="en-US"/>
                </w:rPr>
                <w:br/>
                <w:t xml:space="preserve">Available at: </w:t>
              </w:r>
              <w:r>
                <w:rPr>
                  <w:noProof/>
                  <w:u w:val="single"/>
                  <w:lang w:val="en-US"/>
                </w:rPr>
                <w:t>https://blog.scottlogic.com/2019/07/15/multithreaded-webassembly.html</w:t>
              </w:r>
              <w:r>
                <w:rPr>
                  <w:noProof/>
                  <w:lang w:val="en-US"/>
                </w:rPr>
                <w:br/>
                <w:t>[Accessed 15 May 2020].</w:t>
              </w:r>
            </w:p>
            <w:p w14:paraId="714B5535" w14:textId="77777777" w:rsidR="0088747C" w:rsidRDefault="0088747C" w:rsidP="0088747C">
              <w:pPr>
                <w:pStyle w:val="Bibliography"/>
                <w:rPr>
                  <w:noProof/>
                  <w:lang w:val="en-US"/>
                </w:rPr>
              </w:pPr>
              <w:r>
                <w:rPr>
                  <w:noProof/>
                  <w:lang w:val="en-US"/>
                </w:rPr>
                <w:t xml:space="preserve">Eberhardt, C., 2019. </w:t>
              </w:r>
              <w:r>
                <w:rPr>
                  <w:i/>
                  <w:iCs/>
                  <w:noProof/>
                  <w:lang w:val="en-US"/>
                </w:rPr>
                <w:t xml:space="preserve">WebAssembly 2019 Year In Review. </w:t>
              </w:r>
              <w:r>
                <w:rPr>
                  <w:noProof/>
                  <w:lang w:val="en-US"/>
                </w:rPr>
                <w:t xml:space="preserve">[Online] </w:t>
              </w:r>
              <w:r>
                <w:rPr>
                  <w:noProof/>
                  <w:lang w:val="en-US"/>
                </w:rPr>
                <w:br/>
                <w:t xml:space="preserve">Available at: </w:t>
              </w:r>
              <w:r>
                <w:rPr>
                  <w:noProof/>
                  <w:u w:val="single"/>
                  <w:lang w:val="en-US"/>
                </w:rPr>
                <w:t>https://blog.scottlogic.com/2019/12/24/webassembly-2019.html</w:t>
              </w:r>
              <w:r>
                <w:rPr>
                  <w:noProof/>
                  <w:lang w:val="en-US"/>
                </w:rPr>
                <w:br/>
                <w:t>[Accessed 16 May 2020].</w:t>
              </w:r>
            </w:p>
            <w:p w14:paraId="7210CFC2" w14:textId="77777777" w:rsidR="0088747C" w:rsidRDefault="0088747C" w:rsidP="0088747C">
              <w:pPr>
                <w:pStyle w:val="Bibliography"/>
                <w:rPr>
                  <w:noProof/>
                  <w:lang w:val="en-US"/>
                </w:rPr>
              </w:pPr>
              <w:r>
                <w:rPr>
                  <w:noProof/>
                  <w:lang w:val="en-US"/>
                </w:rPr>
                <w:lastRenderedPageBreak/>
                <w:t xml:space="preserve">G DATA Security Lab, 2019. </w:t>
              </w:r>
              <w:r>
                <w:rPr>
                  <w:i/>
                  <w:iCs/>
                  <w:noProof/>
                  <w:lang w:val="en-US"/>
                </w:rPr>
                <w:t xml:space="preserve">Breaking New Ground: WebAssembly’s Rising Role in Web Development and Its Security Concerns. </w:t>
              </w:r>
              <w:r>
                <w:rPr>
                  <w:noProof/>
                  <w:lang w:val="en-US"/>
                </w:rPr>
                <w:t xml:space="preserve">[Online] </w:t>
              </w:r>
              <w:r>
                <w:rPr>
                  <w:noProof/>
                  <w:lang w:val="en-US"/>
                </w:rPr>
                <w:br/>
                <w:t xml:space="preserve">Available at: </w:t>
              </w:r>
              <w:r>
                <w:rPr>
                  <w:noProof/>
                  <w:u w:val="single"/>
                  <w:lang w:val="en-US"/>
                </w:rPr>
                <w:t>https://www.gdatasoftware.com/blog/2019/11/35494-webassemblys-rising-role-in-web-development-and-its-security-concerns</w:t>
              </w:r>
              <w:r>
                <w:rPr>
                  <w:noProof/>
                  <w:lang w:val="en-US"/>
                </w:rPr>
                <w:br/>
                <w:t>[Accessed 17 May 2020].</w:t>
              </w:r>
            </w:p>
            <w:p w14:paraId="09FF28E9" w14:textId="77777777" w:rsidR="0088747C" w:rsidRDefault="0088747C" w:rsidP="0088747C">
              <w:pPr>
                <w:pStyle w:val="Bibliography"/>
                <w:rPr>
                  <w:noProof/>
                  <w:lang w:val="en-US"/>
                </w:rPr>
              </w:pPr>
              <w:r>
                <w:rPr>
                  <w:noProof/>
                  <w:lang w:val="en-US"/>
                </w:rPr>
                <w:t xml:space="preserve">google-nativeclient, n.d. </w:t>
              </w:r>
              <w:r>
                <w:rPr>
                  <w:i/>
                  <w:iCs/>
                  <w:noProof/>
                  <w:lang w:val="en-US"/>
                </w:rPr>
                <w:t xml:space="preserve">Welcome to Native Client. </w:t>
              </w:r>
              <w:r>
                <w:rPr>
                  <w:noProof/>
                  <w:lang w:val="en-US"/>
                </w:rPr>
                <w:t xml:space="preserve">[Online] </w:t>
              </w:r>
              <w:r>
                <w:rPr>
                  <w:noProof/>
                  <w:lang w:val="en-US"/>
                </w:rPr>
                <w:br/>
                <w:t xml:space="preserve">Available at: </w:t>
              </w:r>
              <w:r>
                <w:rPr>
                  <w:noProof/>
                  <w:u w:val="single"/>
                  <w:lang w:val="en-US"/>
                </w:rPr>
                <w:t>https://developer.chrome.com/native-client</w:t>
              </w:r>
              <w:r>
                <w:rPr>
                  <w:noProof/>
                  <w:lang w:val="en-US"/>
                </w:rPr>
                <w:br/>
                <w:t>[Accessed 17 May 2020].</w:t>
              </w:r>
            </w:p>
            <w:p w14:paraId="1CD1279F" w14:textId="77777777" w:rsidR="0088747C" w:rsidRDefault="0088747C" w:rsidP="0088747C">
              <w:pPr>
                <w:pStyle w:val="Bibliography"/>
                <w:rPr>
                  <w:noProof/>
                  <w:lang w:val="en-US"/>
                </w:rPr>
              </w:pPr>
              <w:r>
                <w:rPr>
                  <w:noProof/>
                  <w:lang w:val="en-US"/>
                </w:rPr>
                <w:t xml:space="preserve">Graz University of Technology, 2018. </w:t>
              </w:r>
              <w:r>
                <w:rPr>
                  <w:i/>
                  <w:iCs/>
                  <w:noProof/>
                  <w:lang w:val="en-US"/>
                </w:rPr>
                <w:t xml:space="preserve">Meltdown and Spectre: Vulnerabilities in modern computers leak passwords and sensitive data. </w:t>
              </w:r>
              <w:r>
                <w:rPr>
                  <w:noProof/>
                  <w:lang w:val="en-US"/>
                </w:rPr>
                <w:t xml:space="preserve">[Online] </w:t>
              </w:r>
              <w:r>
                <w:rPr>
                  <w:noProof/>
                  <w:lang w:val="en-US"/>
                </w:rPr>
                <w:br/>
                <w:t xml:space="preserve">Available at: </w:t>
              </w:r>
              <w:r>
                <w:rPr>
                  <w:noProof/>
                  <w:u w:val="single"/>
                  <w:lang w:val="en-US"/>
                </w:rPr>
                <w:t>https://meltdownattack.com/</w:t>
              </w:r>
              <w:r>
                <w:rPr>
                  <w:noProof/>
                  <w:lang w:val="en-US"/>
                </w:rPr>
                <w:br/>
                <w:t>[Accessed 15 May 2020].</w:t>
              </w:r>
            </w:p>
            <w:p w14:paraId="1EE9C259" w14:textId="77777777" w:rsidR="0088747C" w:rsidRDefault="0088747C" w:rsidP="0088747C">
              <w:pPr>
                <w:pStyle w:val="Bibliography"/>
                <w:rPr>
                  <w:noProof/>
                  <w:lang w:val="en-US"/>
                </w:rPr>
              </w:pPr>
              <w:r>
                <w:rPr>
                  <w:noProof/>
                  <w:lang w:val="en-US"/>
                </w:rPr>
                <w:t xml:space="preserve">Haas, A. et al., 2017. Bringing the web up to speed with WebAssembly. </w:t>
              </w:r>
              <w:r>
                <w:rPr>
                  <w:i/>
                  <w:iCs/>
                  <w:noProof/>
                  <w:lang w:val="en-US"/>
                </w:rPr>
                <w:t xml:space="preserve">ACM SIGPLAN Notices, </w:t>
              </w:r>
              <w:r>
                <w:rPr>
                  <w:noProof/>
                  <w:lang w:val="en-US"/>
                </w:rPr>
                <w:t>52(6).</w:t>
              </w:r>
            </w:p>
            <w:p w14:paraId="08D1A408" w14:textId="77777777" w:rsidR="0088747C" w:rsidRDefault="0088747C" w:rsidP="0088747C">
              <w:pPr>
                <w:pStyle w:val="Bibliography"/>
                <w:rPr>
                  <w:noProof/>
                  <w:lang w:val="en-US"/>
                </w:rPr>
              </w:pPr>
              <w:r>
                <w:rPr>
                  <w:noProof/>
                  <w:lang w:val="en-US"/>
                </w:rPr>
                <w:t xml:space="preserve">Kocher, P. et al., 2019. </w:t>
              </w:r>
              <w:r>
                <w:rPr>
                  <w:i/>
                  <w:iCs/>
                  <w:noProof/>
                  <w:lang w:val="en-US"/>
                </w:rPr>
                <w:t xml:space="preserve">Spectre Attacks: Exploiting Speculative Execution. </w:t>
              </w:r>
              <w:r>
                <w:rPr>
                  <w:noProof/>
                  <w:lang w:val="en-US"/>
                </w:rPr>
                <w:t>San Francisco, 2019 IEEE Symposium on Security and Privacy (SP), pp. 1-19.</w:t>
              </w:r>
            </w:p>
            <w:p w14:paraId="6D8E7642" w14:textId="77777777" w:rsidR="0088747C" w:rsidRDefault="0088747C" w:rsidP="0088747C">
              <w:pPr>
                <w:pStyle w:val="Bibliography"/>
                <w:rPr>
                  <w:noProof/>
                  <w:lang w:val="en-US"/>
                </w:rPr>
              </w:pPr>
              <w:r>
                <w:rPr>
                  <w:noProof/>
                  <w:lang w:val="en-US"/>
                </w:rPr>
                <w:t xml:space="preserve">Lander, R., 2019. </w:t>
              </w:r>
              <w:r>
                <w:rPr>
                  <w:i/>
                  <w:iCs/>
                  <w:noProof/>
                  <w:lang w:val="en-US"/>
                </w:rPr>
                <w:t xml:space="preserve">Introducing .NET 5. </w:t>
              </w:r>
              <w:r>
                <w:rPr>
                  <w:noProof/>
                  <w:lang w:val="en-US"/>
                </w:rPr>
                <w:t xml:space="preserve">[Online] </w:t>
              </w:r>
              <w:r>
                <w:rPr>
                  <w:noProof/>
                  <w:lang w:val="en-US"/>
                </w:rPr>
                <w:br/>
                <w:t xml:space="preserve">Available at: </w:t>
              </w:r>
              <w:r>
                <w:rPr>
                  <w:noProof/>
                  <w:u w:val="single"/>
                  <w:lang w:val="en-US"/>
                </w:rPr>
                <w:t>https://devblogs.microsoft.com/dotnet/introducing-net-5/</w:t>
              </w:r>
              <w:r>
                <w:rPr>
                  <w:noProof/>
                  <w:lang w:val="en-US"/>
                </w:rPr>
                <w:br/>
                <w:t>[Accessed 16 May 2020].</w:t>
              </w:r>
            </w:p>
            <w:p w14:paraId="0D5BBA64" w14:textId="77777777" w:rsidR="0088747C" w:rsidRDefault="0088747C" w:rsidP="0088747C">
              <w:pPr>
                <w:pStyle w:val="Bibliography"/>
                <w:rPr>
                  <w:noProof/>
                  <w:lang w:val="en-US"/>
                </w:rPr>
              </w:pPr>
              <w:r>
                <w:rPr>
                  <w:noProof/>
                  <w:lang w:val="en-US"/>
                </w:rPr>
                <w:t xml:space="preserve">Lonkar, A. &amp; Chandrayan, S., 2018. </w:t>
              </w:r>
              <w:r>
                <w:rPr>
                  <w:i/>
                  <w:iCs/>
                  <w:noProof/>
                  <w:lang w:val="en-US"/>
                </w:rPr>
                <w:t xml:space="preserve">The dark side of WebAssembly. </w:t>
              </w:r>
              <w:r>
                <w:rPr>
                  <w:noProof/>
                  <w:lang w:val="en-US"/>
                </w:rPr>
                <w:t xml:space="preserve">[Online] </w:t>
              </w:r>
              <w:r>
                <w:rPr>
                  <w:noProof/>
                  <w:lang w:val="en-US"/>
                </w:rPr>
                <w:br/>
                <w:t xml:space="preserve">Available at: </w:t>
              </w:r>
              <w:r>
                <w:rPr>
                  <w:noProof/>
                  <w:u w:val="single"/>
                  <w:lang w:val="en-US"/>
                </w:rPr>
                <w:t>https://www.virusbulletin.com/virusbulletin/2018/10/dark-side-webassembly/</w:t>
              </w:r>
              <w:r>
                <w:rPr>
                  <w:noProof/>
                  <w:lang w:val="en-US"/>
                </w:rPr>
                <w:br/>
                <w:t>[Accessed 16 May 2020].</w:t>
              </w:r>
            </w:p>
            <w:p w14:paraId="130A3DE9" w14:textId="77777777" w:rsidR="0088747C" w:rsidRDefault="0088747C" w:rsidP="0088747C">
              <w:pPr>
                <w:pStyle w:val="Bibliography"/>
                <w:rPr>
                  <w:noProof/>
                  <w:lang w:val="en-US"/>
                </w:rPr>
              </w:pPr>
              <w:r>
                <w:rPr>
                  <w:noProof/>
                  <w:lang w:val="en-US"/>
                </w:rPr>
                <w:t xml:space="preserve">MDN contributors, 2020. </w:t>
              </w:r>
              <w:r>
                <w:rPr>
                  <w:i/>
                  <w:iCs/>
                  <w:noProof/>
                  <w:lang w:val="en-US"/>
                </w:rPr>
                <w:t xml:space="preserve">SharedArrayBuffer. </w:t>
              </w:r>
              <w:r>
                <w:rPr>
                  <w:noProof/>
                  <w:lang w:val="en-US"/>
                </w:rPr>
                <w:t xml:space="preserve">[Online] </w:t>
              </w:r>
              <w:r>
                <w:rPr>
                  <w:noProof/>
                  <w:lang w:val="en-US"/>
                </w:rPr>
                <w:br/>
                <w:t xml:space="preserve">Available at: </w:t>
              </w:r>
              <w:r>
                <w:rPr>
                  <w:noProof/>
                  <w:u w:val="single"/>
                  <w:lang w:val="en-US"/>
                </w:rPr>
                <w:t>https://developer.mozilla.org/en-US/docs/Web/JavaScript/Reference/Global_Objects/SharedArrayBuffer</w:t>
              </w:r>
              <w:r>
                <w:rPr>
                  <w:noProof/>
                  <w:lang w:val="en-US"/>
                </w:rPr>
                <w:br/>
                <w:t>[Accessed 15 May 2020].</w:t>
              </w:r>
            </w:p>
            <w:p w14:paraId="0AF5D43C" w14:textId="77777777" w:rsidR="0088747C" w:rsidRDefault="0088747C" w:rsidP="0088747C">
              <w:pPr>
                <w:pStyle w:val="Bibliography"/>
                <w:rPr>
                  <w:noProof/>
                  <w:lang w:val="en-US"/>
                </w:rPr>
              </w:pPr>
              <w:r>
                <w:rPr>
                  <w:noProof/>
                  <w:lang w:val="en-US"/>
                </w:rPr>
                <w:t xml:space="preserve">MDN contributors, 2020. </w:t>
              </w:r>
              <w:r>
                <w:rPr>
                  <w:i/>
                  <w:iCs/>
                  <w:noProof/>
                  <w:lang w:val="en-US"/>
                </w:rPr>
                <w:t xml:space="preserve">WebAssembly: In a Nutshell. </w:t>
              </w:r>
              <w:r>
                <w:rPr>
                  <w:noProof/>
                  <w:lang w:val="en-US"/>
                </w:rPr>
                <w:t xml:space="preserve">[Online] </w:t>
              </w:r>
              <w:r>
                <w:rPr>
                  <w:noProof/>
                  <w:lang w:val="en-US"/>
                </w:rPr>
                <w:br/>
                <w:t xml:space="preserve">Available at: </w:t>
              </w:r>
              <w:r>
                <w:rPr>
                  <w:noProof/>
                  <w:u w:val="single"/>
                  <w:lang w:val="en-US"/>
                </w:rPr>
                <w:t>https://developer.mozilla.org/en-US/docs/WebAssembly</w:t>
              </w:r>
              <w:r>
                <w:rPr>
                  <w:noProof/>
                  <w:lang w:val="en-US"/>
                </w:rPr>
                <w:br/>
                <w:t>[Accessed 16 May 2020].</w:t>
              </w:r>
            </w:p>
            <w:p w14:paraId="13DBCB4E" w14:textId="77777777" w:rsidR="0088747C" w:rsidRDefault="0088747C" w:rsidP="0088747C">
              <w:pPr>
                <w:pStyle w:val="Bibliography"/>
                <w:rPr>
                  <w:noProof/>
                  <w:lang w:val="en-US"/>
                </w:rPr>
              </w:pPr>
              <w:r>
                <w:rPr>
                  <w:noProof/>
                  <w:lang w:val="en-US"/>
                </w:rPr>
                <w:t xml:space="preserve">Merenych, S. &amp; Popovych, A., 2020. </w:t>
              </w:r>
              <w:r>
                <w:rPr>
                  <w:i/>
                  <w:iCs/>
                  <w:noProof/>
                  <w:lang w:val="en-US"/>
                </w:rPr>
                <w:t xml:space="preserve">Web Development Trends and the Latest Web Technology Stacks in 2020. </w:t>
              </w:r>
              <w:r>
                <w:rPr>
                  <w:noProof/>
                  <w:lang w:val="en-US"/>
                </w:rPr>
                <w:t xml:space="preserve">[Online] </w:t>
              </w:r>
              <w:r>
                <w:rPr>
                  <w:noProof/>
                  <w:lang w:val="en-US"/>
                </w:rPr>
                <w:br/>
                <w:t xml:space="preserve">Available at: </w:t>
              </w:r>
              <w:r>
                <w:rPr>
                  <w:noProof/>
                  <w:u w:val="single"/>
                  <w:lang w:val="en-US"/>
                </w:rPr>
                <w:t>https://clockwise.software/blog/web-development-trends/</w:t>
              </w:r>
              <w:r>
                <w:rPr>
                  <w:noProof/>
                  <w:lang w:val="en-US"/>
                </w:rPr>
                <w:br/>
                <w:t>[Accessed 14 May 2020].</w:t>
              </w:r>
            </w:p>
            <w:p w14:paraId="72132A14" w14:textId="77777777" w:rsidR="0088747C" w:rsidRDefault="0088747C" w:rsidP="0088747C">
              <w:pPr>
                <w:pStyle w:val="Bibliography"/>
                <w:rPr>
                  <w:noProof/>
                  <w:lang w:val="en-US"/>
                </w:rPr>
              </w:pPr>
              <w:r>
                <w:rPr>
                  <w:noProof/>
                  <w:lang w:val="en-US"/>
                </w:rPr>
                <w:t xml:space="preserve">Mozilla Research Expanding the Foundations of the Open Web, 2018. </w:t>
              </w:r>
              <w:r>
                <w:rPr>
                  <w:i/>
                  <w:iCs/>
                  <w:noProof/>
                  <w:lang w:val="en-US"/>
                </w:rPr>
                <w:t xml:space="preserve">WebAssembly format. </w:t>
              </w:r>
              <w:r>
                <w:rPr>
                  <w:noProof/>
                  <w:lang w:val="en-US"/>
                </w:rPr>
                <w:t xml:space="preserve">[Online] </w:t>
              </w:r>
              <w:r>
                <w:rPr>
                  <w:noProof/>
                  <w:lang w:val="en-US"/>
                </w:rPr>
                <w:br/>
                <w:t xml:space="preserve">Available at: </w:t>
              </w:r>
              <w:r>
                <w:rPr>
                  <w:noProof/>
                  <w:u w:val="single"/>
                  <w:lang w:val="en-US"/>
                </w:rPr>
                <w:t>https://research.mozilla.org/webassembly/</w:t>
              </w:r>
              <w:r>
                <w:rPr>
                  <w:noProof/>
                  <w:lang w:val="en-US"/>
                </w:rPr>
                <w:br/>
                <w:t>[Accessed 16 May 2020].</w:t>
              </w:r>
            </w:p>
            <w:p w14:paraId="64422AB0" w14:textId="77777777" w:rsidR="0088747C" w:rsidRDefault="0088747C" w:rsidP="0088747C">
              <w:pPr>
                <w:pStyle w:val="Bibliography"/>
                <w:rPr>
                  <w:noProof/>
                  <w:lang w:val="en-US"/>
                </w:rPr>
              </w:pPr>
              <w:r>
                <w:rPr>
                  <w:noProof/>
                  <w:lang w:val="en-US"/>
                </w:rPr>
                <w:t xml:space="preserve">Ramel, D., 2020. </w:t>
              </w:r>
              <w:r>
                <w:rPr>
                  <w:i/>
                  <w:iCs/>
                  <w:noProof/>
                  <w:lang w:val="en-US"/>
                </w:rPr>
                <w:t xml:space="preserve">Blazor WebAssembly Tackles Progressive Web Apps. </w:t>
              </w:r>
              <w:r>
                <w:rPr>
                  <w:noProof/>
                  <w:lang w:val="en-US"/>
                </w:rPr>
                <w:t xml:space="preserve">[Online] </w:t>
              </w:r>
              <w:r>
                <w:rPr>
                  <w:noProof/>
                  <w:lang w:val="en-US"/>
                </w:rPr>
                <w:br/>
                <w:t xml:space="preserve">Available at: </w:t>
              </w:r>
              <w:r>
                <w:rPr>
                  <w:noProof/>
                  <w:u w:val="single"/>
                  <w:lang w:val="en-US"/>
                </w:rPr>
                <w:t>https://visualstudiomagazine.com/articles/2020/03/11/blazor-pwa.aspx</w:t>
              </w:r>
              <w:r>
                <w:rPr>
                  <w:noProof/>
                  <w:lang w:val="en-US"/>
                </w:rPr>
                <w:br/>
                <w:t>[Accessed 16 May 2020].</w:t>
              </w:r>
            </w:p>
            <w:p w14:paraId="596C91A8" w14:textId="77777777" w:rsidR="0088747C" w:rsidRDefault="0088747C" w:rsidP="0088747C">
              <w:pPr>
                <w:pStyle w:val="Bibliography"/>
                <w:rPr>
                  <w:noProof/>
                  <w:lang w:val="en-US"/>
                </w:rPr>
              </w:pPr>
              <w:r>
                <w:rPr>
                  <w:noProof/>
                  <w:lang w:val="en-US"/>
                </w:rPr>
                <w:t xml:space="preserve">Reiser, M. &amp; Bläser, L., 2017. </w:t>
              </w:r>
              <w:r>
                <w:rPr>
                  <w:i/>
                  <w:iCs/>
                  <w:noProof/>
                  <w:lang w:val="en-US"/>
                </w:rPr>
                <w:t xml:space="preserve">Accelerate JavaScript Applica-tions by Cross-Compiling to WebAssembly. </w:t>
              </w:r>
              <w:r>
                <w:rPr>
                  <w:noProof/>
                  <w:lang w:val="en-US"/>
                </w:rPr>
                <w:t>New York, Proceedings of the 9th ACM SIGPLAN International Workshop on Virtual Machines and Intermediate Languages (VMIL 2017), pp. 10-17.</w:t>
              </w:r>
            </w:p>
            <w:p w14:paraId="351CAD34" w14:textId="77777777" w:rsidR="0088747C" w:rsidRDefault="0088747C" w:rsidP="0088747C">
              <w:pPr>
                <w:pStyle w:val="Bibliography"/>
                <w:rPr>
                  <w:noProof/>
                  <w:lang w:val="en-US"/>
                </w:rPr>
              </w:pPr>
              <w:r>
                <w:rPr>
                  <w:noProof/>
                  <w:lang w:val="en-US"/>
                </w:rPr>
                <w:lastRenderedPageBreak/>
                <w:t xml:space="preserve">Titzer, B. L. &amp; Sevcik, J., 2019. </w:t>
              </w:r>
              <w:r>
                <w:rPr>
                  <w:i/>
                  <w:iCs/>
                  <w:noProof/>
                  <w:lang w:val="en-US"/>
                </w:rPr>
                <w:t xml:space="preserve">A year with Spectre: a V8 perspective. </w:t>
              </w:r>
              <w:r>
                <w:rPr>
                  <w:noProof/>
                  <w:lang w:val="en-US"/>
                </w:rPr>
                <w:t xml:space="preserve">[Online] </w:t>
              </w:r>
              <w:r>
                <w:rPr>
                  <w:noProof/>
                  <w:lang w:val="en-US"/>
                </w:rPr>
                <w:br/>
                <w:t xml:space="preserve">Available at: </w:t>
              </w:r>
              <w:r>
                <w:rPr>
                  <w:noProof/>
                  <w:u w:val="single"/>
                  <w:lang w:val="en-US"/>
                </w:rPr>
                <w:t>https://v8.dev/blog/spectre</w:t>
              </w:r>
              <w:r>
                <w:rPr>
                  <w:noProof/>
                  <w:lang w:val="en-US"/>
                </w:rPr>
                <w:br/>
                <w:t>[Accessed 15 May 2020].</w:t>
              </w:r>
            </w:p>
            <w:p w14:paraId="282D6F32" w14:textId="77777777" w:rsidR="0088747C" w:rsidRDefault="0088747C" w:rsidP="0088747C">
              <w:pPr>
                <w:pStyle w:val="Bibliography"/>
                <w:rPr>
                  <w:noProof/>
                  <w:lang w:val="en-US"/>
                </w:rPr>
              </w:pPr>
              <w:r>
                <w:rPr>
                  <w:noProof/>
                  <w:lang w:val="en-US"/>
                </w:rPr>
                <w:t xml:space="preserve">wasmweekly.news, 2017. </w:t>
              </w:r>
              <w:r>
                <w:rPr>
                  <w:i/>
                  <w:iCs/>
                  <w:noProof/>
                  <w:lang w:val="en-US"/>
                </w:rPr>
                <w:t xml:space="preserve">WebAssembly Weekly. </w:t>
              </w:r>
              <w:r>
                <w:rPr>
                  <w:noProof/>
                  <w:lang w:val="en-US"/>
                </w:rPr>
                <w:t xml:space="preserve">[Online] </w:t>
              </w:r>
              <w:r>
                <w:rPr>
                  <w:noProof/>
                  <w:lang w:val="en-US"/>
                </w:rPr>
                <w:br/>
                <w:t xml:space="preserve">Available at: </w:t>
              </w:r>
              <w:r>
                <w:rPr>
                  <w:noProof/>
                  <w:u w:val="single"/>
                  <w:lang w:val="en-US"/>
                </w:rPr>
                <w:t>https://wasmweekly.news/</w:t>
              </w:r>
              <w:r>
                <w:rPr>
                  <w:noProof/>
                  <w:lang w:val="en-US"/>
                </w:rPr>
                <w:br/>
                <w:t>[Accessed 16 May 2020].</w:t>
              </w:r>
            </w:p>
            <w:p w14:paraId="720F99B1" w14:textId="77777777" w:rsidR="0088747C" w:rsidRDefault="0088747C" w:rsidP="0088747C">
              <w:pPr>
                <w:pStyle w:val="Bibliography"/>
                <w:rPr>
                  <w:noProof/>
                  <w:lang w:val="en-US"/>
                </w:rPr>
              </w:pPr>
              <w:r>
                <w:rPr>
                  <w:noProof/>
                  <w:lang w:val="en-US"/>
                </w:rPr>
                <w:t xml:space="preserve">Watt, C., 2018. </w:t>
              </w:r>
              <w:r>
                <w:rPr>
                  <w:i/>
                  <w:iCs/>
                  <w:noProof/>
                  <w:lang w:val="en-US"/>
                </w:rPr>
                <w:t xml:space="preserve">Mechanising and Verifying the WebAssembly Specification. </w:t>
              </w:r>
              <w:r>
                <w:rPr>
                  <w:noProof/>
                  <w:lang w:val="en-US"/>
                </w:rPr>
                <w:t>New York, The 7th ACM SIGPLAN International Conference on Certified Programs and Proofs, pp. 53-65.</w:t>
              </w:r>
            </w:p>
            <w:p w14:paraId="5B8814E8" w14:textId="77777777" w:rsidR="0088747C" w:rsidRDefault="0088747C" w:rsidP="0088747C">
              <w:pPr>
                <w:pStyle w:val="Bibliography"/>
                <w:rPr>
                  <w:noProof/>
                  <w:lang w:val="en-US"/>
                </w:rPr>
              </w:pPr>
              <w:r>
                <w:rPr>
                  <w:noProof/>
                  <w:lang w:val="en-US"/>
                </w:rPr>
                <w:t xml:space="preserve">Watt, C., Rossberg, U. &amp; Pichon-Pharabod, J., 2019. Weakening WebAssembly. </w:t>
              </w:r>
              <w:r>
                <w:rPr>
                  <w:i/>
                  <w:iCs/>
                  <w:noProof/>
                  <w:lang w:val="en-US"/>
                </w:rPr>
                <w:t xml:space="preserve">Proceedings of the ACM on Programming Languages, </w:t>
              </w:r>
              <w:r>
                <w:rPr>
                  <w:noProof/>
                  <w:lang w:val="en-US"/>
                </w:rPr>
                <w:t>October, 3(OOPSLA), p. Article 133.</w:t>
              </w:r>
            </w:p>
            <w:p w14:paraId="0E9700FE" w14:textId="77777777" w:rsidR="0088747C" w:rsidRDefault="0088747C" w:rsidP="0088747C">
              <w:pPr>
                <w:pStyle w:val="Bibliography"/>
                <w:rPr>
                  <w:noProof/>
                  <w:lang w:val="en-US"/>
                </w:rPr>
              </w:pPr>
              <w:r>
                <w:rPr>
                  <w:noProof/>
                  <w:lang w:val="en-US"/>
                </w:rPr>
                <w:t xml:space="preserve">webassembly.org, n.d. </w:t>
              </w:r>
              <w:r>
                <w:rPr>
                  <w:i/>
                  <w:iCs/>
                  <w:noProof/>
                  <w:lang w:val="en-US"/>
                </w:rPr>
                <w:t xml:space="preserve">WebAssembly. </w:t>
              </w:r>
              <w:r>
                <w:rPr>
                  <w:noProof/>
                  <w:lang w:val="en-US"/>
                </w:rPr>
                <w:t xml:space="preserve">[Online] </w:t>
              </w:r>
              <w:r>
                <w:rPr>
                  <w:noProof/>
                  <w:lang w:val="en-US"/>
                </w:rPr>
                <w:br/>
                <w:t xml:space="preserve">Available at: </w:t>
              </w:r>
              <w:r>
                <w:rPr>
                  <w:noProof/>
                  <w:u w:val="single"/>
                  <w:lang w:val="en-US"/>
                </w:rPr>
                <w:t>https://webassembly.org/</w:t>
              </w:r>
              <w:r>
                <w:rPr>
                  <w:noProof/>
                  <w:lang w:val="en-US"/>
                </w:rPr>
                <w:br/>
                <w:t>[Accessed 14 May 2020].</w:t>
              </w:r>
            </w:p>
            <w:p w14:paraId="520DDBA7" w14:textId="77777777" w:rsidR="0088747C" w:rsidRDefault="0088747C" w:rsidP="0088747C">
              <w:pPr>
                <w:pStyle w:val="Bibliography"/>
                <w:rPr>
                  <w:noProof/>
                  <w:lang w:val="en-US"/>
                </w:rPr>
              </w:pPr>
              <w:r>
                <w:rPr>
                  <w:noProof/>
                  <w:lang w:val="en-US"/>
                </w:rPr>
                <w:t xml:space="preserve">webassembly.org, n.d. </w:t>
              </w:r>
              <w:r>
                <w:rPr>
                  <w:i/>
                  <w:iCs/>
                  <w:noProof/>
                  <w:lang w:val="en-US"/>
                </w:rPr>
                <w:t xml:space="preserve">WebAssembly Documentation: Portability. </w:t>
              </w:r>
              <w:r>
                <w:rPr>
                  <w:noProof/>
                  <w:lang w:val="en-US"/>
                </w:rPr>
                <w:t xml:space="preserve">[Online] </w:t>
              </w:r>
              <w:r>
                <w:rPr>
                  <w:noProof/>
                  <w:lang w:val="en-US"/>
                </w:rPr>
                <w:br/>
                <w:t xml:space="preserve">Available at: </w:t>
              </w:r>
              <w:r>
                <w:rPr>
                  <w:noProof/>
                  <w:u w:val="single"/>
                  <w:lang w:val="en-US"/>
                </w:rPr>
                <w:t>https://webassembly.org/docs/portability/</w:t>
              </w:r>
              <w:r>
                <w:rPr>
                  <w:noProof/>
                  <w:lang w:val="en-US"/>
                </w:rPr>
                <w:br/>
                <w:t>[Accessed 16 May 2020].</w:t>
              </w:r>
            </w:p>
            <w:p w14:paraId="78B0652A" w14:textId="77777777" w:rsidR="0088747C" w:rsidRDefault="0088747C" w:rsidP="0088747C">
              <w:pPr>
                <w:pStyle w:val="Bibliography"/>
                <w:rPr>
                  <w:noProof/>
                  <w:lang w:val="en-US"/>
                </w:rPr>
              </w:pPr>
              <w:r>
                <w:rPr>
                  <w:noProof/>
                  <w:lang w:val="en-US"/>
                </w:rPr>
                <w:t xml:space="preserve">webassembly.org, n.d. </w:t>
              </w:r>
              <w:r>
                <w:rPr>
                  <w:i/>
                  <w:iCs/>
                  <w:noProof/>
                  <w:lang w:val="en-US"/>
                </w:rPr>
                <w:t xml:space="preserve">WebAssembly Documentation: Security. </w:t>
              </w:r>
              <w:r>
                <w:rPr>
                  <w:noProof/>
                  <w:lang w:val="en-US"/>
                </w:rPr>
                <w:t xml:space="preserve">[Online] </w:t>
              </w:r>
              <w:r>
                <w:rPr>
                  <w:noProof/>
                  <w:lang w:val="en-US"/>
                </w:rPr>
                <w:br/>
                <w:t xml:space="preserve">Available at: </w:t>
              </w:r>
              <w:r>
                <w:rPr>
                  <w:noProof/>
                  <w:u w:val="single"/>
                  <w:lang w:val="en-US"/>
                </w:rPr>
                <w:t>https://webassembly.org/docs/security/</w:t>
              </w:r>
              <w:r>
                <w:rPr>
                  <w:noProof/>
                  <w:lang w:val="en-US"/>
                </w:rPr>
                <w:br/>
                <w:t>[Accessed 16 May 2020].</w:t>
              </w:r>
            </w:p>
            <w:p w14:paraId="2225F1BF" w14:textId="77777777" w:rsidR="0088747C" w:rsidRDefault="0088747C" w:rsidP="0088747C">
              <w:pPr>
                <w:pStyle w:val="Bibliography"/>
                <w:rPr>
                  <w:noProof/>
                  <w:lang w:val="en-US"/>
                </w:rPr>
              </w:pPr>
              <w:r>
                <w:rPr>
                  <w:noProof/>
                  <w:lang w:val="en-US"/>
                </w:rPr>
                <w:t xml:space="preserve">webassembly.org, n.d. </w:t>
              </w:r>
              <w:r>
                <w:rPr>
                  <w:i/>
                  <w:iCs/>
                  <w:noProof/>
                  <w:lang w:val="en-US"/>
                </w:rPr>
                <w:t xml:space="preserve">WebAssembly High-Level Goals. </w:t>
              </w:r>
              <w:r>
                <w:rPr>
                  <w:noProof/>
                  <w:lang w:val="en-US"/>
                </w:rPr>
                <w:t xml:space="preserve">[Online] </w:t>
              </w:r>
              <w:r>
                <w:rPr>
                  <w:noProof/>
                  <w:lang w:val="en-US"/>
                </w:rPr>
                <w:br/>
                <w:t xml:space="preserve">Available at: </w:t>
              </w:r>
              <w:r>
                <w:rPr>
                  <w:noProof/>
                  <w:u w:val="single"/>
                  <w:lang w:val="en-US"/>
                </w:rPr>
                <w:t>https://webassembly.org/docs/high-level-goals/</w:t>
              </w:r>
              <w:r>
                <w:rPr>
                  <w:noProof/>
                  <w:lang w:val="en-US"/>
                </w:rPr>
                <w:br/>
                <w:t>[Accessed 16 May 2020].</w:t>
              </w:r>
            </w:p>
            <w:p w14:paraId="24B7FF09" w14:textId="77777777" w:rsidR="0088747C" w:rsidRDefault="0088747C" w:rsidP="0088747C">
              <w:pPr>
                <w:pStyle w:val="Bibliography"/>
                <w:rPr>
                  <w:noProof/>
                  <w:lang w:val="en-US"/>
                </w:rPr>
              </w:pPr>
              <w:r>
                <w:rPr>
                  <w:noProof/>
                  <w:lang w:val="en-US"/>
                </w:rPr>
                <w:t xml:space="preserve">Yegulalp, S., 2018. </w:t>
              </w:r>
              <w:r>
                <w:rPr>
                  <w:i/>
                  <w:iCs/>
                  <w:noProof/>
                  <w:lang w:val="en-US"/>
                </w:rPr>
                <w:t xml:space="preserve">What is WebAssembly? The next-generation web platform explained. </w:t>
              </w:r>
              <w:r>
                <w:rPr>
                  <w:noProof/>
                  <w:lang w:val="en-US"/>
                </w:rPr>
                <w:t xml:space="preserve">[Online] </w:t>
              </w:r>
              <w:r>
                <w:rPr>
                  <w:noProof/>
                  <w:lang w:val="en-US"/>
                </w:rPr>
                <w:br/>
                <w:t xml:space="preserve">Available at: </w:t>
              </w:r>
              <w:r>
                <w:rPr>
                  <w:noProof/>
                  <w:u w:val="single"/>
                  <w:lang w:val="en-US"/>
                </w:rPr>
                <w:t>https://www.infoworld.com/article/3291780/what-is-webassembly-the-next-generation-web-platform-explained.html</w:t>
              </w:r>
              <w:r>
                <w:rPr>
                  <w:noProof/>
                  <w:lang w:val="en-US"/>
                </w:rPr>
                <w:br/>
                <w:t>[Accessed 14 May 2020].</w:t>
              </w:r>
            </w:p>
            <w:p w14:paraId="12C5F8F7" w14:textId="0327A82E" w:rsidR="002112D0" w:rsidRDefault="002112D0" w:rsidP="0088747C">
              <w:r>
                <w:rPr>
                  <w:b/>
                  <w:bCs/>
                  <w:noProof/>
                </w:rPr>
                <w:fldChar w:fldCharType="end"/>
              </w:r>
            </w:p>
          </w:sdtContent>
        </w:sdt>
      </w:sdtContent>
    </w:sdt>
    <w:p w14:paraId="42522B1B" w14:textId="77777777" w:rsidR="002E44A0" w:rsidRDefault="002E44A0"/>
    <w:sectPr w:rsidR="002E44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00D4"/>
    <w:rsid w:val="0000277F"/>
    <w:rsid w:val="00021FE7"/>
    <w:rsid w:val="00024130"/>
    <w:rsid w:val="000304F2"/>
    <w:rsid w:val="0003087A"/>
    <w:rsid w:val="000339D7"/>
    <w:rsid w:val="00061D95"/>
    <w:rsid w:val="00070465"/>
    <w:rsid w:val="00074DF0"/>
    <w:rsid w:val="0008596F"/>
    <w:rsid w:val="0008753A"/>
    <w:rsid w:val="00093834"/>
    <w:rsid w:val="000A1369"/>
    <w:rsid w:val="000A5961"/>
    <w:rsid w:val="000A745E"/>
    <w:rsid w:val="000B0288"/>
    <w:rsid w:val="000B46D7"/>
    <w:rsid w:val="000C2270"/>
    <w:rsid w:val="000C5D10"/>
    <w:rsid w:val="000E09F3"/>
    <w:rsid w:val="000E427A"/>
    <w:rsid w:val="00105D63"/>
    <w:rsid w:val="001177E6"/>
    <w:rsid w:val="001265E3"/>
    <w:rsid w:val="00126E28"/>
    <w:rsid w:val="00136787"/>
    <w:rsid w:val="001368D3"/>
    <w:rsid w:val="00144B20"/>
    <w:rsid w:val="00161967"/>
    <w:rsid w:val="00163A68"/>
    <w:rsid w:val="0016683A"/>
    <w:rsid w:val="001674A2"/>
    <w:rsid w:val="00192571"/>
    <w:rsid w:val="001938B6"/>
    <w:rsid w:val="00195ED0"/>
    <w:rsid w:val="001A2727"/>
    <w:rsid w:val="001A4002"/>
    <w:rsid w:val="001B05E1"/>
    <w:rsid w:val="001B78BE"/>
    <w:rsid w:val="001C6A90"/>
    <w:rsid w:val="001D15C7"/>
    <w:rsid w:val="001D2CD1"/>
    <w:rsid w:val="001F56C2"/>
    <w:rsid w:val="001F7349"/>
    <w:rsid w:val="002072D9"/>
    <w:rsid w:val="002112D0"/>
    <w:rsid w:val="00212D68"/>
    <w:rsid w:val="00223CEE"/>
    <w:rsid w:val="00223F23"/>
    <w:rsid w:val="002346EC"/>
    <w:rsid w:val="0025025C"/>
    <w:rsid w:val="00253640"/>
    <w:rsid w:val="002637E9"/>
    <w:rsid w:val="00276269"/>
    <w:rsid w:val="002774BE"/>
    <w:rsid w:val="00287A7D"/>
    <w:rsid w:val="00293432"/>
    <w:rsid w:val="002B15A1"/>
    <w:rsid w:val="002B5119"/>
    <w:rsid w:val="002D2A23"/>
    <w:rsid w:val="002D7E50"/>
    <w:rsid w:val="002E082B"/>
    <w:rsid w:val="002E44A0"/>
    <w:rsid w:val="002F0C9F"/>
    <w:rsid w:val="002F152A"/>
    <w:rsid w:val="002F1F30"/>
    <w:rsid w:val="00310F80"/>
    <w:rsid w:val="00312DA6"/>
    <w:rsid w:val="003200D4"/>
    <w:rsid w:val="00321767"/>
    <w:rsid w:val="00321D56"/>
    <w:rsid w:val="00336ACF"/>
    <w:rsid w:val="00340F93"/>
    <w:rsid w:val="00341900"/>
    <w:rsid w:val="00343070"/>
    <w:rsid w:val="00353371"/>
    <w:rsid w:val="003610FC"/>
    <w:rsid w:val="003645EB"/>
    <w:rsid w:val="0037634E"/>
    <w:rsid w:val="00382CBD"/>
    <w:rsid w:val="00384A60"/>
    <w:rsid w:val="00394928"/>
    <w:rsid w:val="003A22D0"/>
    <w:rsid w:val="003A3CB5"/>
    <w:rsid w:val="003C707E"/>
    <w:rsid w:val="003E0AA6"/>
    <w:rsid w:val="003F4E8A"/>
    <w:rsid w:val="004079C3"/>
    <w:rsid w:val="00414DC9"/>
    <w:rsid w:val="00427F95"/>
    <w:rsid w:val="00437792"/>
    <w:rsid w:val="004548FE"/>
    <w:rsid w:val="00461AD0"/>
    <w:rsid w:val="00462F16"/>
    <w:rsid w:val="00491F93"/>
    <w:rsid w:val="004A6240"/>
    <w:rsid w:val="004A694C"/>
    <w:rsid w:val="004B41C3"/>
    <w:rsid w:val="004B4DA0"/>
    <w:rsid w:val="004B7AF8"/>
    <w:rsid w:val="004C4E57"/>
    <w:rsid w:val="004C7ED4"/>
    <w:rsid w:val="004E50F0"/>
    <w:rsid w:val="004F07A7"/>
    <w:rsid w:val="004F2713"/>
    <w:rsid w:val="004F78E4"/>
    <w:rsid w:val="00524725"/>
    <w:rsid w:val="00535073"/>
    <w:rsid w:val="00536709"/>
    <w:rsid w:val="005403C4"/>
    <w:rsid w:val="00541377"/>
    <w:rsid w:val="00550675"/>
    <w:rsid w:val="005527E0"/>
    <w:rsid w:val="0055772E"/>
    <w:rsid w:val="005731ED"/>
    <w:rsid w:val="0057365A"/>
    <w:rsid w:val="00577466"/>
    <w:rsid w:val="00584E2F"/>
    <w:rsid w:val="005944D5"/>
    <w:rsid w:val="0059617A"/>
    <w:rsid w:val="005C2228"/>
    <w:rsid w:val="005C61B8"/>
    <w:rsid w:val="005D0F95"/>
    <w:rsid w:val="005E3B38"/>
    <w:rsid w:val="005F3893"/>
    <w:rsid w:val="005F69BE"/>
    <w:rsid w:val="0060672E"/>
    <w:rsid w:val="0061163C"/>
    <w:rsid w:val="00611E78"/>
    <w:rsid w:val="006244D3"/>
    <w:rsid w:val="006279CB"/>
    <w:rsid w:val="00633299"/>
    <w:rsid w:val="00633682"/>
    <w:rsid w:val="006672C5"/>
    <w:rsid w:val="0067359A"/>
    <w:rsid w:val="006767B7"/>
    <w:rsid w:val="006A4237"/>
    <w:rsid w:val="006A6053"/>
    <w:rsid w:val="006A7B15"/>
    <w:rsid w:val="006B690A"/>
    <w:rsid w:val="006B6C77"/>
    <w:rsid w:val="006C04B7"/>
    <w:rsid w:val="006D51AC"/>
    <w:rsid w:val="006E3A92"/>
    <w:rsid w:val="006E53A4"/>
    <w:rsid w:val="006F6D01"/>
    <w:rsid w:val="007015B2"/>
    <w:rsid w:val="007048D1"/>
    <w:rsid w:val="00711477"/>
    <w:rsid w:val="00711F31"/>
    <w:rsid w:val="0072043E"/>
    <w:rsid w:val="00722042"/>
    <w:rsid w:val="007253DB"/>
    <w:rsid w:val="00726A97"/>
    <w:rsid w:val="00732B8B"/>
    <w:rsid w:val="00752107"/>
    <w:rsid w:val="007637AA"/>
    <w:rsid w:val="00763D5E"/>
    <w:rsid w:val="00776C7F"/>
    <w:rsid w:val="00776CA5"/>
    <w:rsid w:val="00782C0D"/>
    <w:rsid w:val="00787F3E"/>
    <w:rsid w:val="0079031D"/>
    <w:rsid w:val="007B3065"/>
    <w:rsid w:val="007C061B"/>
    <w:rsid w:val="007C0BA9"/>
    <w:rsid w:val="007C75C1"/>
    <w:rsid w:val="007D1BF1"/>
    <w:rsid w:val="007E3FB0"/>
    <w:rsid w:val="007E6C27"/>
    <w:rsid w:val="007F6968"/>
    <w:rsid w:val="008178B6"/>
    <w:rsid w:val="00817EAF"/>
    <w:rsid w:val="00821D2C"/>
    <w:rsid w:val="008239DF"/>
    <w:rsid w:val="0082438D"/>
    <w:rsid w:val="0082456D"/>
    <w:rsid w:val="00833DFB"/>
    <w:rsid w:val="00854FF8"/>
    <w:rsid w:val="0085610B"/>
    <w:rsid w:val="008718E7"/>
    <w:rsid w:val="008728C2"/>
    <w:rsid w:val="008778BB"/>
    <w:rsid w:val="0088747C"/>
    <w:rsid w:val="008936E3"/>
    <w:rsid w:val="0089556A"/>
    <w:rsid w:val="008A3BA5"/>
    <w:rsid w:val="008A51E0"/>
    <w:rsid w:val="008B4FB5"/>
    <w:rsid w:val="008B5978"/>
    <w:rsid w:val="008B6BAC"/>
    <w:rsid w:val="008C63F8"/>
    <w:rsid w:val="008E256A"/>
    <w:rsid w:val="008F725C"/>
    <w:rsid w:val="00914AB1"/>
    <w:rsid w:val="00934751"/>
    <w:rsid w:val="0094196E"/>
    <w:rsid w:val="00951CFE"/>
    <w:rsid w:val="00956ABE"/>
    <w:rsid w:val="00962019"/>
    <w:rsid w:val="00972B54"/>
    <w:rsid w:val="00976B94"/>
    <w:rsid w:val="009777D1"/>
    <w:rsid w:val="00982EB0"/>
    <w:rsid w:val="009870C6"/>
    <w:rsid w:val="00991AAF"/>
    <w:rsid w:val="00994402"/>
    <w:rsid w:val="0099557D"/>
    <w:rsid w:val="009B5118"/>
    <w:rsid w:val="009B5FC4"/>
    <w:rsid w:val="009B6468"/>
    <w:rsid w:val="009D44C8"/>
    <w:rsid w:val="009E5D24"/>
    <w:rsid w:val="009E7433"/>
    <w:rsid w:val="009F2340"/>
    <w:rsid w:val="009F3F46"/>
    <w:rsid w:val="00A0494D"/>
    <w:rsid w:val="00A149D4"/>
    <w:rsid w:val="00A35512"/>
    <w:rsid w:val="00A37C26"/>
    <w:rsid w:val="00A448BE"/>
    <w:rsid w:val="00A85601"/>
    <w:rsid w:val="00AA0A8A"/>
    <w:rsid w:val="00AA3455"/>
    <w:rsid w:val="00AB3F9C"/>
    <w:rsid w:val="00AC0ACF"/>
    <w:rsid w:val="00AC1114"/>
    <w:rsid w:val="00AC2244"/>
    <w:rsid w:val="00AC3F35"/>
    <w:rsid w:val="00AE009E"/>
    <w:rsid w:val="00AE2AD9"/>
    <w:rsid w:val="00AF0B1C"/>
    <w:rsid w:val="00AF6EF7"/>
    <w:rsid w:val="00B15CD8"/>
    <w:rsid w:val="00B15EAB"/>
    <w:rsid w:val="00B15ECF"/>
    <w:rsid w:val="00B17D16"/>
    <w:rsid w:val="00B25024"/>
    <w:rsid w:val="00B407F0"/>
    <w:rsid w:val="00B43475"/>
    <w:rsid w:val="00B53CD7"/>
    <w:rsid w:val="00B566B4"/>
    <w:rsid w:val="00B60A28"/>
    <w:rsid w:val="00B66D9D"/>
    <w:rsid w:val="00B70D65"/>
    <w:rsid w:val="00B81A5F"/>
    <w:rsid w:val="00B90862"/>
    <w:rsid w:val="00B91D31"/>
    <w:rsid w:val="00B95209"/>
    <w:rsid w:val="00B96FF8"/>
    <w:rsid w:val="00BA39FD"/>
    <w:rsid w:val="00BB42B5"/>
    <w:rsid w:val="00BC0B56"/>
    <w:rsid w:val="00BC47EB"/>
    <w:rsid w:val="00BC5D57"/>
    <w:rsid w:val="00BE1B0C"/>
    <w:rsid w:val="00BF2757"/>
    <w:rsid w:val="00BF5EAB"/>
    <w:rsid w:val="00C005FD"/>
    <w:rsid w:val="00C05A37"/>
    <w:rsid w:val="00C329BC"/>
    <w:rsid w:val="00C3409B"/>
    <w:rsid w:val="00C529BA"/>
    <w:rsid w:val="00C62584"/>
    <w:rsid w:val="00C67F7F"/>
    <w:rsid w:val="00C7756E"/>
    <w:rsid w:val="00C77CF4"/>
    <w:rsid w:val="00C97E78"/>
    <w:rsid w:val="00CB610A"/>
    <w:rsid w:val="00CD1A50"/>
    <w:rsid w:val="00CD20D7"/>
    <w:rsid w:val="00CD3EDA"/>
    <w:rsid w:val="00D10464"/>
    <w:rsid w:val="00D13D8B"/>
    <w:rsid w:val="00D21574"/>
    <w:rsid w:val="00D62FF9"/>
    <w:rsid w:val="00D65EEF"/>
    <w:rsid w:val="00D7271A"/>
    <w:rsid w:val="00D76FBE"/>
    <w:rsid w:val="00D84ACA"/>
    <w:rsid w:val="00D87E5B"/>
    <w:rsid w:val="00D95AB6"/>
    <w:rsid w:val="00DA63A0"/>
    <w:rsid w:val="00DB2E42"/>
    <w:rsid w:val="00DB4671"/>
    <w:rsid w:val="00DB47BE"/>
    <w:rsid w:val="00DB6A81"/>
    <w:rsid w:val="00DC630C"/>
    <w:rsid w:val="00DC63A8"/>
    <w:rsid w:val="00DD0144"/>
    <w:rsid w:val="00DE1E64"/>
    <w:rsid w:val="00DE3563"/>
    <w:rsid w:val="00DF2B30"/>
    <w:rsid w:val="00DF5A70"/>
    <w:rsid w:val="00E1476B"/>
    <w:rsid w:val="00E20BA6"/>
    <w:rsid w:val="00E304EE"/>
    <w:rsid w:val="00E420E9"/>
    <w:rsid w:val="00E42EA8"/>
    <w:rsid w:val="00E4479E"/>
    <w:rsid w:val="00E44F19"/>
    <w:rsid w:val="00E73EA9"/>
    <w:rsid w:val="00E767F3"/>
    <w:rsid w:val="00E86FF4"/>
    <w:rsid w:val="00E87C43"/>
    <w:rsid w:val="00E93859"/>
    <w:rsid w:val="00ED5498"/>
    <w:rsid w:val="00EE4247"/>
    <w:rsid w:val="00EE764E"/>
    <w:rsid w:val="00F0126C"/>
    <w:rsid w:val="00F03731"/>
    <w:rsid w:val="00F13B1C"/>
    <w:rsid w:val="00F273A7"/>
    <w:rsid w:val="00F37942"/>
    <w:rsid w:val="00F5496D"/>
    <w:rsid w:val="00F639C2"/>
    <w:rsid w:val="00F7447E"/>
    <w:rsid w:val="00F801D3"/>
    <w:rsid w:val="00F87E8E"/>
    <w:rsid w:val="00F94B4C"/>
    <w:rsid w:val="00FA15AF"/>
    <w:rsid w:val="00FB16DC"/>
    <w:rsid w:val="00FC74C4"/>
    <w:rsid w:val="00FD0648"/>
    <w:rsid w:val="00FD7528"/>
    <w:rsid w:val="00FE1692"/>
    <w:rsid w:val="00FE33B2"/>
    <w:rsid w:val="00FE69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44D92"/>
  <w15:chartTrackingRefBased/>
  <w15:docId w15:val="{E0F7E959-CC71-46C6-A45C-5CCCD26F0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12D0"/>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461AD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0339D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2112D0"/>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2112D0"/>
  </w:style>
  <w:style w:type="character" w:customStyle="1" w:styleId="Heading3Char">
    <w:name w:val="Heading 3 Char"/>
    <w:basedOn w:val="DefaultParagraphFont"/>
    <w:link w:val="Heading3"/>
    <w:uiPriority w:val="9"/>
    <w:semiHidden/>
    <w:rsid w:val="00461AD0"/>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21D2C"/>
    <w:rPr>
      <w:color w:val="0563C1" w:themeColor="hyperlink"/>
      <w:u w:val="single"/>
    </w:rPr>
  </w:style>
  <w:style w:type="character" w:styleId="UnresolvedMention">
    <w:name w:val="Unresolved Mention"/>
    <w:basedOn w:val="DefaultParagraphFont"/>
    <w:uiPriority w:val="99"/>
    <w:semiHidden/>
    <w:unhideWhenUsed/>
    <w:rsid w:val="00821D2C"/>
    <w:rPr>
      <w:color w:val="605E5C"/>
      <w:shd w:val="clear" w:color="auto" w:fill="E1DFDD"/>
    </w:rPr>
  </w:style>
  <w:style w:type="paragraph" w:styleId="NormalWeb">
    <w:name w:val="Normal (Web)"/>
    <w:basedOn w:val="Normal"/>
    <w:uiPriority w:val="99"/>
    <w:semiHidden/>
    <w:unhideWhenUsed/>
    <w:rsid w:val="001265E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41350">
      <w:bodyDiv w:val="1"/>
      <w:marLeft w:val="0"/>
      <w:marRight w:val="0"/>
      <w:marTop w:val="0"/>
      <w:marBottom w:val="0"/>
      <w:divBdr>
        <w:top w:val="none" w:sz="0" w:space="0" w:color="auto"/>
        <w:left w:val="none" w:sz="0" w:space="0" w:color="auto"/>
        <w:bottom w:val="none" w:sz="0" w:space="0" w:color="auto"/>
        <w:right w:val="none" w:sz="0" w:space="0" w:color="auto"/>
      </w:divBdr>
    </w:div>
    <w:div w:id="3171646">
      <w:bodyDiv w:val="1"/>
      <w:marLeft w:val="0"/>
      <w:marRight w:val="0"/>
      <w:marTop w:val="0"/>
      <w:marBottom w:val="0"/>
      <w:divBdr>
        <w:top w:val="none" w:sz="0" w:space="0" w:color="auto"/>
        <w:left w:val="none" w:sz="0" w:space="0" w:color="auto"/>
        <w:bottom w:val="none" w:sz="0" w:space="0" w:color="auto"/>
        <w:right w:val="none" w:sz="0" w:space="0" w:color="auto"/>
      </w:divBdr>
    </w:div>
    <w:div w:id="5134211">
      <w:bodyDiv w:val="1"/>
      <w:marLeft w:val="0"/>
      <w:marRight w:val="0"/>
      <w:marTop w:val="0"/>
      <w:marBottom w:val="0"/>
      <w:divBdr>
        <w:top w:val="none" w:sz="0" w:space="0" w:color="auto"/>
        <w:left w:val="none" w:sz="0" w:space="0" w:color="auto"/>
        <w:bottom w:val="none" w:sz="0" w:space="0" w:color="auto"/>
        <w:right w:val="none" w:sz="0" w:space="0" w:color="auto"/>
      </w:divBdr>
    </w:div>
    <w:div w:id="49041326">
      <w:bodyDiv w:val="1"/>
      <w:marLeft w:val="0"/>
      <w:marRight w:val="0"/>
      <w:marTop w:val="0"/>
      <w:marBottom w:val="0"/>
      <w:divBdr>
        <w:top w:val="none" w:sz="0" w:space="0" w:color="auto"/>
        <w:left w:val="none" w:sz="0" w:space="0" w:color="auto"/>
        <w:bottom w:val="none" w:sz="0" w:space="0" w:color="auto"/>
        <w:right w:val="none" w:sz="0" w:space="0" w:color="auto"/>
      </w:divBdr>
    </w:div>
    <w:div w:id="64644766">
      <w:bodyDiv w:val="1"/>
      <w:marLeft w:val="0"/>
      <w:marRight w:val="0"/>
      <w:marTop w:val="0"/>
      <w:marBottom w:val="0"/>
      <w:divBdr>
        <w:top w:val="none" w:sz="0" w:space="0" w:color="auto"/>
        <w:left w:val="none" w:sz="0" w:space="0" w:color="auto"/>
        <w:bottom w:val="none" w:sz="0" w:space="0" w:color="auto"/>
        <w:right w:val="none" w:sz="0" w:space="0" w:color="auto"/>
      </w:divBdr>
    </w:div>
    <w:div w:id="80832481">
      <w:bodyDiv w:val="1"/>
      <w:marLeft w:val="0"/>
      <w:marRight w:val="0"/>
      <w:marTop w:val="0"/>
      <w:marBottom w:val="0"/>
      <w:divBdr>
        <w:top w:val="none" w:sz="0" w:space="0" w:color="auto"/>
        <w:left w:val="none" w:sz="0" w:space="0" w:color="auto"/>
        <w:bottom w:val="none" w:sz="0" w:space="0" w:color="auto"/>
        <w:right w:val="none" w:sz="0" w:space="0" w:color="auto"/>
      </w:divBdr>
    </w:div>
    <w:div w:id="99304865">
      <w:bodyDiv w:val="1"/>
      <w:marLeft w:val="0"/>
      <w:marRight w:val="0"/>
      <w:marTop w:val="0"/>
      <w:marBottom w:val="0"/>
      <w:divBdr>
        <w:top w:val="none" w:sz="0" w:space="0" w:color="auto"/>
        <w:left w:val="none" w:sz="0" w:space="0" w:color="auto"/>
        <w:bottom w:val="none" w:sz="0" w:space="0" w:color="auto"/>
        <w:right w:val="none" w:sz="0" w:space="0" w:color="auto"/>
      </w:divBdr>
    </w:div>
    <w:div w:id="104617218">
      <w:bodyDiv w:val="1"/>
      <w:marLeft w:val="0"/>
      <w:marRight w:val="0"/>
      <w:marTop w:val="0"/>
      <w:marBottom w:val="0"/>
      <w:divBdr>
        <w:top w:val="none" w:sz="0" w:space="0" w:color="auto"/>
        <w:left w:val="none" w:sz="0" w:space="0" w:color="auto"/>
        <w:bottom w:val="none" w:sz="0" w:space="0" w:color="auto"/>
        <w:right w:val="none" w:sz="0" w:space="0" w:color="auto"/>
      </w:divBdr>
    </w:div>
    <w:div w:id="107628810">
      <w:bodyDiv w:val="1"/>
      <w:marLeft w:val="0"/>
      <w:marRight w:val="0"/>
      <w:marTop w:val="0"/>
      <w:marBottom w:val="0"/>
      <w:divBdr>
        <w:top w:val="none" w:sz="0" w:space="0" w:color="auto"/>
        <w:left w:val="none" w:sz="0" w:space="0" w:color="auto"/>
        <w:bottom w:val="none" w:sz="0" w:space="0" w:color="auto"/>
        <w:right w:val="none" w:sz="0" w:space="0" w:color="auto"/>
      </w:divBdr>
    </w:div>
    <w:div w:id="115102895">
      <w:bodyDiv w:val="1"/>
      <w:marLeft w:val="0"/>
      <w:marRight w:val="0"/>
      <w:marTop w:val="0"/>
      <w:marBottom w:val="0"/>
      <w:divBdr>
        <w:top w:val="none" w:sz="0" w:space="0" w:color="auto"/>
        <w:left w:val="none" w:sz="0" w:space="0" w:color="auto"/>
        <w:bottom w:val="none" w:sz="0" w:space="0" w:color="auto"/>
        <w:right w:val="none" w:sz="0" w:space="0" w:color="auto"/>
      </w:divBdr>
    </w:div>
    <w:div w:id="118887976">
      <w:bodyDiv w:val="1"/>
      <w:marLeft w:val="0"/>
      <w:marRight w:val="0"/>
      <w:marTop w:val="0"/>
      <w:marBottom w:val="0"/>
      <w:divBdr>
        <w:top w:val="none" w:sz="0" w:space="0" w:color="auto"/>
        <w:left w:val="none" w:sz="0" w:space="0" w:color="auto"/>
        <w:bottom w:val="none" w:sz="0" w:space="0" w:color="auto"/>
        <w:right w:val="none" w:sz="0" w:space="0" w:color="auto"/>
      </w:divBdr>
    </w:div>
    <w:div w:id="125897811">
      <w:bodyDiv w:val="1"/>
      <w:marLeft w:val="0"/>
      <w:marRight w:val="0"/>
      <w:marTop w:val="0"/>
      <w:marBottom w:val="0"/>
      <w:divBdr>
        <w:top w:val="none" w:sz="0" w:space="0" w:color="auto"/>
        <w:left w:val="none" w:sz="0" w:space="0" w:color="auto"/>
        <w:bottom w:val="none" w:sz="0" w:space="0" w:color="auto"/>
        <w:right w:val="none" w:sz="0" w:space="0" w:color="auto"/>
      </w:divBdr>
    </w:div>
    <w:div w:id="150799287">
      <w:bodyDiv w:val="1"/>
      <w:marLeft w:val="0"/>
      <w:marRight w:val="0"/>
      <w:marTop w:val="0"/>
      <w:marBottom w:val="0"/>
      <w:divBdr>
        <w:top w:val="none" w:sz="0" w:space="0" w:color="auto"/>
        <w:left w:val="none" w:sz="0" w:space="0" w:color="auto"/>
        <w:bottom w:val="none" w:sz="0" w:space="0" w:color="auto"/>
        <w:right w:val="none" w:sz="0" w:space="0" w:color="auto"/>
      </w:divBdr>
    </w:div>
    <w:div w:id="153110923">
      <w:bodyDiv w:val="1"/>
      <w:marLeft w:val="0"/>
      <w:marRight w:val="0"/>
      <w:marTop w:val="0"/>
      <w:marBottom w:val="0"/>
      <w:divBdr>
        <w:top w:val="none" w:sz="0" w:space="0" w:color="auto"/>
        <w:left w:val="none" w:sz="0" w:space="0" w:color="auto"/>
        <w:bottom w:val="none" w:sz="0" w:space="0" w:color="auto"/>
        <w:right w:val="none" w:sz="0" w:space="0" w:color="auto"/>
      </w:divBdr>
    </w:div>
    <w:div w:id="159586924">
      <w:bodyDiv w:val="1"/>
      <w:marLeft w:val="0"/>
      <w:marRight w:val="0"/>
      <w:marTop w:val="0"/>
      <w:marBottom w:val="0"/>
      <w:divBdr>
        <w:top w:val="none" w:sz="0" w:space="0" w:color="auto"/>
        <w:left w:val="none" w:sz="0" w:space="0" w:color="auto"/>
        <w:bottom w:val="none" w:sz="0" w:space="0" w:color="auto"/>
        <w:right w:val="none" w:sz="0" w:space="0" w:color="auto"/>
      </w:divBdr>
    </w:div>
    <w:div w:id="172115120">
      <w:bodyDiv w:val="1"/>
      <w:marLeft w:val="0"/>
      <w:marRight w:val="0"/>
      <w:marTop w:val="0"/>
      <w:marBottom w:val="0"/>
      <w:divBdr>
        <w:top w:val="none" w:sz="0" w:space="0" w:color="auto"/>
        <w:left w:val="none" w:sz="0" w:space="0" w:color="auto"/>
        <w:bottom w:val="none" w:sz="0" w:space="0" w:color="auto"/>
        <w:right w:val="none" w:sz="0" w:space="0" w:color="auto"/>
      </w:divBdr>
    </w:div>
    <w:div w:id="174081198">
      <w:bodyDiv w:val="1"/>
      <w:marLeft w:val="0"/>
      <w:marRight w:val="0"/>
      <w:marTop w:val="0"/>
      <w:marBottom w:val="0"/>
      <w:divBdr>
        <w:top w:val="none" w:sz="0" w:space="0" w:color="auto"/>
        <w:left w:val="none" w:sz="0" w:space="0" w:color="auto"/>
        <w:bottom w:val="none" w:sz="0" w:space="0" w:color="auto"/>
        <w:right w:val="none" w:sz="0" w:space="0" w:color="auto"/>
      </w:divBdr>
    </w:div>
    <w:div w:id="181750584">
      <w:bodyDiv w:val="1"/>
      <w:marLeft w:val="0"/>
      <w:marRight w:val="0"/>
      <w:marTop w:val="0"/>
      <w:marBottom w:val="0"/>
      <w:divBdr>
        <w:top w:val="none" w:sz="0" w:space="0" w:color="auto"/>
        <w:left w:val="none" w:sz="0" w:space="0" w:color="auto"/>
        <w:bottom w:val="none" w:sz="0" w:space="0" w:color="auto"/>
        <w:right w:val="none" w:sz="0" w:space="0" w:color="auto"/>
      </w:divBdr>
    </w:div>
    <w:div w:id="190461879">
      <w:bodyDiv w:val="1"/>
      <w:marLeft w:val="0"/>
      <w:marRight w:val="0"/>
      <w:marTop w:val="0"/>
      <w:marBottom w:val="0"/>
      <w:divBdr>
        <w:top w:val="none" w:sz="0" w:space="0" w:color="auto"/>
        <w:left w:val="none" w:sz="0" w:space="0" w:color="auto"/>
        <w:bottom w:val="none" w:sz="0" w:space="0" w:color="auto"/>
        <w:right w:val="none" w:sz="0" w:space="0" w:color="auto"/>
      </w:divBdr>
    </w:div>
    <w:div w:id="193153974">
      <w:bodyDiv w:val="1"/>
      <w:marLeft w:val="0"/>
      <w:marRight w:val="0"/>
      <w:marTop w:val="0"/>
      <w:marBottom w:val="0"/>
      <w:divBdr>
        <w:top w:val="none" w:sz="0" w:space="0" w:color="auto"/>
        <w:left w:val="none" w:sz="0" w:space="0" w:color="auto"/>
        <w:bottom w:val="none" w:sz="0" w:space="0" w:color="auto"/>
        <w:right w:val="none" w:sz="0" w:space="0" w:color="auto"/>
      </w:divBdr>
    </w:div>
    <w:div w:id="196309819">
      <w:bodyDiv w:val="1"/>
      <w:marLeft w:val="0"/>
      <w:marRight w:val="0"/>
      <w:marTop w:val="0"/>
      <w:marBottom w:val="0"/>
      <w:divBdr>
        <w:top w:val="none" w:sz="0" w:space="0" w:color="auto"/>
        <w:left w:val="none" w:sz="0" w:space="0" w:color="auto"/>
        <w:bottom w:val="none" w:sz="0" w:space="0" w:color="auto"/>
        <w:right w:val="none" w:sz="0" w:space="0" w:color="auto"/>
      </w:divBdr>
    </w:div>
    <w:div w:id="197088913">
      <w:bodyDiv w:val="1"/>
      <w:marLeft w:val="0"/>
      <w:marRight w:val="0"/>
      <w:marTop w:val="0"/>
      <w:marBottom w:val="0"/>
      <w:divBdr>
        <w:top w:val="none" w:sz="0" w:space="0" w:color="auto"/>
        <w:left w:val="none" w:sz="0" w:space="0" w:color="auto"/>
        <w:bottom w:val="none" w:sz="0" w:space="0" w:color="auto"/>
        <w:right w:val="none" w:sz="0" w:space="0" w:color="auto"/>
      </w:divBdr>
    </w:div>
    <w:div w:id="198057752">
      <w:bodyDiv w:val="1"/>
      <w:marLeft w:val="0"/>
      <w:marRight w:val="0"/>
      <w:marTop w:val="0"/>
      <w:marBottom w:val="0"/>
      <w:divBdr>
        <w:top w:val="none" w:sz="0" w:space="0" w:color="auto"/>
        <w:left w:val="none" w:sz="0" w:space="0" w:color="auto"/>
        <w:bottom w:val="none" w:sz="0" w:space="0" w:color="auto"/>
        <w:right w:val="none" w:sz="0" w:space="0" w:color="auto"/>
      </w:divBdr>
    </w:div>
    <w:div w:id="211120835">
      <w:bodyDiv w:val="1"/>
      <w:marLeft w:val="0"/>
      <w:marRight w:val="0"/>
      <w:marTop w:val="0"/>
      <w:marBottom w:val="0"/>
      <w:divBdr>
        <w:top w:val="none" w:sz="0" w:space="0" w:color="auto"/>
        <w:left w:val="none" w:sz="0" w:space="0" w:color="auto"/>
        <w:bottom w:val="none" w:sz="0" w:space="0" w:color="auto"/>
        <w:right w:val="none" w:sz="0" w:space="0" w:color="auto"/>
      </w:divBdr>
    </w:div>
    <w:div w:id="215052530">
      <w:bodyDiv w:val="1"/>
      <w:marLeft w:val="0"/>
      <w:marRight w:val="0"/>
      <w:marTop w:val="0"/>
      <w:marBottom w:val="0"/>
      <w:divBdr>
        <w:top w:val="none" w:sz="0" w:space="0" w:color="auto"/>
        <w:left w:val="none" w:sz="0" w:space="0" w:color="auto"/>
        <w:bottom w:val="none" w:sz="0" w:space="0" w:color="auto"/>
        <w:right w:val="none" w:sz="0" w:space="0" w:color="auto"/>
      </w:divBdr>
    </w:div>
    <w:div w:id="237325898">
      <w:bodyDiv w:val="1"/>
      <w:marLeft w:val="0"/>
      <w:marRight w:val="0"/>
      <w:marTop w:val="0"/>
      <w:marBottom w:val="0"/>
      <w:divBdr>
        <w:top w:val="none" w:sz="0" w:space="0" w:color="auto"/>
        <w:left w:val="none" w:sz="0" w:space="0" w:color="auto"/>
        <w:bottom w:val="none" w:sz="0" w:space="0" w:color="auto"/>
        <w:right w:val="none" w:sz="0" w:space="0" w:color="auto"/>
      </w:divBdr>
    </w:div>
    <w:div w:id="240605376">
      <w:bodyDiv w:val="1"/>
      <w:marLeft w:val="0"/>
      <w:marRight w:val="0"/>
      <w:marTop w:val="0"/>
      <w:marBottom w:val="0"/>
      <w:divBdr>
        <w:top w:val="none" w:sz="0" w:space="0" w:color="auto"/>
        <w:left w:val="none" w:sz="0" w:space="0" w:color="auto"/>
        <w:bottom w:val="none" w:sz="0" w:space="0" w:color="auto"/>
        <w:right w:val="none" w:sz="0" w:space="0" w:color="auto"/>
      </w:divBdr>
    </w:div>
    <w:div w:id="248077642">
      <w:bodyDiv w:val="1"/>
      <w:marLeft w:val="0"/>
      <w:marRight w:val="0"/>
      <w:marTop w:val="0"/>
      <w:marBottom w:val="0"/>
      <w:divBdr>
        <w:top w:val="none" w:sz="0" w:space="0" w:color="auto"/>
        <w:left w:val="none" w:sz="0" w:space="0" w:color="auto"/>
        <w:bottom w:val="none" w:sz="0" w:space="0" w:color="auto"/>
        <w:right w:val="none" w:sz="0" w:space="0" w:color="auto"/>
      </w:divBdr>
    </w:div>
    <w:div w:id="249316392">
      <w:bodyDiv w:val="1"/>
      <w:marLeft w:val="0"/>
      <w:marRight w:val="0"/>
      <w:marTop w:val="0"/>
      <w:marBottom w:val="0"/>
      <w:divBdr>
        <w:top w:val="none" w:sz="0" w:space="0" w:color="auto"/>
        <w:left w:val="none" w:sz="0" w:space="0" w:color="auto"/>
        <w:bottom w:val="none" w:sz="0" w:space="0" w:color="auto"/>
        <w:right w:val="none" w:sz="0" w:space="0" w:color="auto"/>
      </w:divBdr>
    </w:div>
    <w:div w:id="249824763">
      <w:bodyDiv w:val="1"/>
      <w:marLeft w:val="0"/>
      <w:marRight w:val="0"/>
      <w:marTop w:val="0"/>
      <w:marBottom w:val="0"/>
      <w:divBdr>
        <w:top w:val="none" w:sz="0" w:space="0" w:color="auto"/>
        <w:left w:val="none" w:sz="0" w:space="0" w:color="auto"/>
        <w:bottom w:val="none" w:sz="0" w:space="0" w:color="auto"/>
        <w:right w:val="none" w:sz="0" w:space="0" w:color="auto"/>
      </w:divBdr>
    </w:div>
    <w:div w:id="251472339">
      <w:bodyDiv w:val="1"/>
      <w:marLeft w:val="0"/>
      <w:marRight w:val="0"/>
      <w:marTop w:val="0"/>
      <w:marBottom w:val="0"/>
      <w:divBdr>
        <w:top w:val="none" w:sz="0" w:space="0" w:color="auto"/>
        <w:left w:val="none" w:sz="0" w:space="0" w:color="auto"/>
        <w:bottom w:val="none" w:sz="0" w:space="0" w:color="auto"/>
        <w:right w:val="none" w:sz="0" w:space="0" w:color="auto"/>
      </w:divBdr>
    </w:div>
    <w:div w:id="254291774">
      <w:bodyDiv w:val="1"/>
      <w:marLeft w:val="0"/>
      <w:marRight w:val="0"/>
      <w:marTop w:val="0"/>
      <w:marBottom w:val="0"/>
      <w:divBdr>
        <w:top w:val="none" w:sz="0" w:space="0" w:color="auto"/>
        <w:left w:val="none" w:sz="0" w:space="0" w:color="auto"/>
        <w:bottom w:val="none" w:sz="0" w:space="0" w:color="auto"/>
        <w:right w:val="none" w:sz="0" w:space="0" w:color="auto"/>
      </w:divBdr>
    </w:div>
    <w:div w:id="268776853">
      <w:bodyDiv w:val="1"/>
      <w:marLeft w:val="0"/>
      <w:marRight w:val="0"/>
      <w:marTop w:val="0"/>
      <w:marBottom w:val="0"/>
      <w:divBdr>
        <w:top w:val="none" w:sz="0" w:space="0" w:color="auto"/>
        <w:left w:val="none" w:sz="0" w:space="0" w:color="auto"/>
        <w:bottom w:val="none" w:sz="0" w:space="0" w:color="auto"/>
        <w:right w:val="none" w:sz="0" w:space="0" w:color="auto"/>
      </w:divBdr>
    </w:div>
    <w:div w:id="269750153">
      <w:bodyDiv w:val="1"/>
      <w:marLeft w:val="0"/>
      <w:marRight w:val="0"/>
      <w:marTop w:val="0"/>
      <w:marBottom w:val="0"/>
      <w:divBdr>
        <w:top w:val="none" w:sz="0" w:space="0" w:color="auto"/>
        <w:left w:val="none" w:sz="0" w:space="0" w:color="auto"/>
        <w:bottom w:val="none" w:sz="0" w:space="0" w:color="auto"/>
        <w:right w:val="none" w:sz="0" w:space="0" w:color="auto"/>
      </w:divBdr>
    </w:div>
    <w:div w:id="269943578">
      <w:bodyDiv w:val="1"/>
      <w:marLeft w:val="0"/>
      <w:marRight w:val="0"/>
      <w:marTop w:val="0"/>
      <w:marBottom w:val="0"/>
      <w:divBdr>
        <w:top w:val="none" w:sz="0" w:space="0" w:color="auto"/>
        <w:left w:val="none" w:sz="0" w:space="0" w:color="auto"/>
        <w:bottom w:val="none" w:sz="0" w:space="0" w:color="auto"/>
        <w:right w:val="none" w:sz="0" w:space="0" w:color="auto"/>
      </w:divBdr>
    </w:div>
    <w:div w:id="284194656">
      <w:bodyDiv w:val="1"/>
      <w:marLeft w:val="0"/>
      <w:marRight w:val="0"/>
      <w:marTop w:val="0"/>
      <w:marBottom w:val="0"/>
      <w:divBdr>
        <w:top w:val="none" w:sz="0" w:space="0" w:color="auto"/>
        <w:left w:val="none" w:sz="0" w:space="0" w:color="auto"/>
        <w:bottom w:val="none" w:sz="0" w:space="0" w:color="auto"/>
        <w:right w:val="none" w:sz="0" w:space="0" w:color="auto"/>
      </w:divBdr>
    </w:div>
    <w:div w:id="286399678">
      <w:bodyDiv w:val="1"/>
      <w:marLeft w:val="0"/>
      <w:marRight w:val="0"/>
      <w:marTop w:val="0"/>
      <w:marBottom w:val="0"/>
      <w:divBdr>
        <w:top w:val="none" w:sz="0" w:space="0" w:color="auto"/>
        <w:left w:val="none" w:sz="0" w:space="0" w:color="auto"/>
        <w:bottom w:val="none" w:sz="0" w:space="0" w:color="auto"/>
        <w:right w:val="none" w:sz="0" w:space="0" w:color="auto"/>
      </w:divBdr>
    </w:div>
    <w:div w:id="293633292">
      <w:bodyDiv w:val="1"/>
      <w:marLeft w:val="0"/>
      <w:marRight w:val="0"/>
      <w:marTop w:val="0"/>
      <w:marBottom w:val="0"/>
      <w:divBdr>
        <w:top w:val="none" w:sz="0" w:space="0" w:color="auto"/>
        <w:left w:val="none" w:sz="0" w:space="0" w:color="auto"/>
        <w:bottom w:val="none" w:sz="0" w:space="0" w:color="auto"/>
        <w:right w:val="none" w:sz="0" w:space="0" w:color="auto"/>
      </w:divBdr>
    </w:div>
    <w:div w:id="298998149">
      <w:bodyDiv w:val="1"/>
      <w:marLeft w:val="0"/>
      <w:marRight w:val="0"/>
      <w:marTop w:val="0"/>
      <w:marBottom w:val="0"/>
      <w:divBdr>
        <w:top w:val="none" w:sz="0" w:space="0" w:color="auto"/>
        <w:left w:val="none" w:sz="0" w:space="0" w:color="auto"/>
        <w:bottom w:val="none" w:sz="0" w:space="0" w:color="auto"/>
        <w:right w:val="none" w:sz="0" w:space="0" w:color="auto"/>
      </w:divBdr>
    </w:div>
    <w:div w:id="300305946">
      <w:bodyDiv w:val="1"/>
      <w:marLeft w:val="0"/>
      <w:marRight w:val="0"/>
      <w:marTop w:val="0"/>
      <w:marBottom w:val="0"/>
      <w:divBdr>
        <w:top w:val="none" w:sz="0" w:space="0" w:color="auto"/>
        <w:left w:val="none" w:sz="0" w:space="0" w:color="auto"/>
        <w:bottom w:val="none" w:sz="0" w:space="0" w:color="auto"/>
        <w:right w:val="none" w:sz="0" w:space="0" w:color="auto"/>
      </w:divBdr>
    </w:div>
    <w:div w:id="305744279">
      <w:bodyDiv w:val="1"/>
      <w:marLeft w:val="0"/>
      <w:marRight w:val="0"/>
      <w:marTop w:val="0"/>
      <w:marBottom w:val="0"/>
      <w:divBdr>
        <w:top w:val="none" w:sz="0" w:space="0" w:color="auto"/>
        <w:left w:val="none" w:sz="0" w:space="0" w:color="auto"/>
        <w:bottom w:val="none" w:sz="0" w:space="0" w:color="auto"/>
        <w:right w:val="none" w:sz="0" w:space="0" w:color="auto"/>
      </w:divBdr>
    </w:div>
    <w:div w:id="315502140">
      <w:bodyDiv w:val="1"/>
      <w:marLeft w:val="0"/>
      <w:marRight w:val="0"/>
      <w:marTop w:val="0"/>
      <w:marBottom w:val="0"/>
      <w:divBdr>
        <w:top w:val="none" w:sz="0" w:space="0" w:color="auto"/>
        <w:left w:val="none" w:sz="0" w:space="0" w:color="auto"/>
        <w:bottom w:val="none" w:sz="0" w:space="0" w:color="auto"/>
        <w:right w:val="none" w:sz="0" w:space="0" w:color="auto"/>
      </w:divBdr>
    </w:div>
    <w:div w:id="318925325">
      <w:bodyDiv w:val="1"/>
      <w:marLeft w:val="0"/>
      <w:marRight w:val="0"/>
      <w:marTop w:val="0"/>
      <w:marBottom w:val="0"/>
      <w:divBdr>
        <w:top w:val="none" w:sz="0" w:space="0" w:color="auto"/>
        <w:left w:val="none" w:sz="0" w:space="0" w:color="auto"/>
        <w:bottom w:val="none" w:sz="0" w:space="0" w:color="auto"/>
        <w:right w:val="none" w:sz="0" w:space="0" w:color="auto"/>
      </w:divBdr>
    </w:div>
    <w:div w:id="319816704">
      <w:bodyDiv w:val="1"/>
      <w:marLeft w:val="0"/>
      <w:marRight w:val="0"/>
      <w:marTop w:val="0"/>
      <w:marBottom w:val="0"/>
      <w:divBdr>
        <w:top w:val="none" w:sz="0" w:space="0" w:color="auto"/>
        <w:left w:val="none" w:sz="0" w:space="0" w:color="auto"/>
        <w:bottom w:val="none" w:sz="0" w:space="0" w:color="auto"/>
        <w:right w:val="none" w:sz="0" w:space="0" w:color="auto"/>
      </w:divBdr>
    </w:div>
    <w:div w:id="330835513">
      <w:bodyDiv w:val="1"/>
      <w:marLeft w:val="0"/>
      <w:marRight w:val="0"/>
      <w:marTop w:val="0"/>
      <w:marBottom w:val="0"/>
      <w:divBdr>
        <w:top w:val="none" w:sz="0" w:space="0" w:color="auto"/>
        <w:left w:val="none" w:sz="0" w:space="0" w:color="auto"/>
        <w:bottom w:val="none" w:sz="0" w:space="0" w:color="auto"/>
        <w:right w:val="none" w:sz="0" w:space="0" w:color="auto"/>
      </w:divBdr>
    </w:div>
    <w:div w:id="332681080">
      <w:bodyDiv w:val="1"/>
      <w:marLeft w:val="0"/>
      <w:marRight w:val="0"/>
      <w:marTop w:val="0"/>
      <w:marBottom w:val="0"/>
      <w:divBdr>
        <w:top w:val="none" w:sz="0" w:space="0" w:color="auto"/>
        <w:left w:val="none" w:sz="0" w:space="0" w:color="auto"/>
        <w:bottom w:val="none" w:sz="0" w:space="0" w:color="auto"/>
        <w:right w:val="none" w:sz="0" w:space="0" w:color="auto"/>
      </w:divBdr>
    </w:div>
    <w:div w:id="333339442">
      <w:bodyDiv w:val="1"/>
      <w:marLeft w:val="0"/>
      <w:marRight w:val="0"/>
      <w:marTop w:val="0"/>
      <w:marBottom w:val="0"/>
      <w:divBdr>
        <w:top w:val="none" w:sz="0" w:space="0" w:color="auto"/>
        <w:left w:val="none" w:sz="0" w:space="0" w:color="auto"/>
        <w:bottom w:val="none" w:sz="0" w:space="0" w:color="auto"/>
        <w:right w:val="none" w:sz="0" w:space="0" w:color="auto"/>
      </w:divBdr>
    </w:div>
    <w:div w:id="338388464">
      <w:bodyDiv w:val="1"/>
      <w:marLeft w:val="0"/>
      <w:marRight w:val="0"/>
      <w:marTop w:val="0"/>
      <w:marBottom w:val="0"/>
      <w:divBdr>
        <w:top w:val="none" w:sz="0" w:space="0" w:color="auto"/>
        <w:left w:val="none" w:sz="0" w:space="0" w:color="auto"/>
        <w:bottom w:val="none" w:sz="0" w:space="0" w:color="auto"/>
        <w:right w:val="none" w:sz="0" w:space="0" w:color="auto"/>
      </w:divBdr>
    </w:div>
    <w:div w:id="346105027">
      <w:bodyDiv w:val="1"/>
      <w:marLeft w:val="0"/>
      <w:marRight w:val="0"/>
      <w:marTop w:val="0"/>
      <w:marBottom w:val="0"/>
      <w:divBdr>
        <w:top w:val="none" w:sz="0" w:space="0" w:color="auto"/>
        <w:left w:val="none" w:sz="0" w:space="0" w:color="auto"/>
        <w:bottom w:val="none" w:sz="0" w:space="0" w:color="auto"/>
        <w:right w:val="none" w:sz="0" w:space="0" w:color="auto"/>
      </w:divBdr>
    </w:div>
    <w:div w:id="346637083">
      <w:bodyDiv w:val="1"/>
      <w:marLeft w:val="0"/>
      <w:marRight w:val="0"/>
      <w:marTop w:val="0"/>
      <w:marBottom w:val="0"/>
      <w:divBdr>
        <w:top w:val="none" w:sz="0" w:space="0" w:color="auto"/>
        <w:left w:val="none" w:sz="0" w:space="0" w:color="auto"/>
        <w:bottom w:val="none" w:sz="0" w:space="0" w:color="auto"/>
        <w:right w:val="none" w:sz="0" w:space="0" w:color="auto"/>
      </w:divBdr>
    </w:div>
    <w:div w:id="353533487">
      <w:bodyDiv w:val="1"/>
      <w:marLeft w:val="0"/>
      <w:marRight w:val="0"/>
      <w:marTop w:val="0"/>
      <w:marBottom w:val="0"/>
      <w:divBdr>
        <w:top w:val="none" w:sz="0" w:space="0" w:color="auto"/>
        <w:left w:val="none" w:sz="0" w:space="0" w:color="auto"/>
        <w:bottom w:val="none" w:sz="0" w:space="0" w:color="auto"/>
        <w:right w:val="none" w:sz="0" w:space="0" w:color="auto"/>
      </w:divBdr>
    </w:div>
    <w:div w:id="354507227">
      <w:bodyDiv w:val="1"/>
      <w:marLeft w:val="0"/>
      <w:marRight w:val="0"/>
      <w:marTop w:val="0"/>
      <w:marBottom w:val="0"/>
      <w:divBdr>
        <w:top w:val="none" w:sz="0" w:space="0" w:color="auto"/>
        <w:left w:val="none" w:sz="0" w:space="0" w:color="auto"/>
        <w:bottom w:val="none" w:sz="0" w:space="0" w:color="auto"/>
        <w:right w:val="none" w:sz="0" w:space="0" w:color="auto"/>
      </w:divBdr>
    </w:div>
    <w:div w:id="356196991">
      <w:bodyDiv w:val="1"/>
      <w:marLeft w:val="0"/>
      <w:marRight w:val="0"/>
      <w:marTop w:val="0"/>
      <w:marBottom w:val="0"/>
      <w:divBdr>
        <w:top w:val="none" w:sz="0" w:space="0" w:color="auto"/>
        <w:left w:val="none" w:sz="0" w:space="0" w:color="auto"/>
        <w:bottom w:val="none" w:sz="0" w:space="0" w:color="auto"/>
        <w:right w:val="none" w:sz="0" w:space="0" w:color="auto"/>
      </w:divBdr>
    </w:div>
    <w:div w:id="366419160">
      <w:bodyDiv w:val="1"/>
      <w:marLeft w:val="0"/>
      <w:marRight w:val="0"/>
      <w:marTop w:val="0"/>
      <w:marBottom w:val="0"/>
      <w:divBdr>
        <w:top w:val="none" w:sz="0" w:space="0" w:color="auto"/>
        <w:left w:val="none" w:sz="0" w:space="0" w:color="auto"/>
        <w:bottom w:val="none" w:sz="0" w:space="0" w:color="auto"/>
        <w:right w:val="none" w:sz="0" w:space="0" w:color="auto"/>
      </w:divBdr>
    </w:div>
    <w:div w:id="370572251">
      <w:bodyDiv w:val="1"/>
      <w:marLeft w:val="0"/>
      <w:marRight w:val="0"/>
      <w:marTop w:val="0"/>
      <w:marBottom w:val="0"/>
      <w:divBdr>
        <w:top w:val="none" w:sz="0" w:space="0" w:color="auto"/>
        <w:left w:val="none" w:sz="0" w:space="0" w:color="auto"/>
        <w:bottom w:val="none" w:sz="0" w:space="0" w:color="auto"/>
        <w:right w:val="none" w:sz="0" w:space="0" w:color="auto"/>
      </w:divBdr>
    </w:div>
    <w:div w:id="370617035">
      <w:bodyDiv w:val="1"/>
      <w:marLeft w:val="0"/>
      <w:marRight w:val="0"/>
      <w:marTop w:val="0"/>
      <w:marBottom w:val="0"/>
      <w:divBdr>
        <w:top w:val="none" w:sz="0" w:space="0" w:color="auto"/>
        <w:left w:val="none" w:sz="0" w:space="0" w:color="auto"/>
        <w:bottom w:val="none" w:sz="0" w:space="0" w:color="auto"/>
        <w:right w:val="none" w:sz="0" w:space="0" w:color="auto"/>
      </w:divBdr>
    </w:div>
    <w:div w:id="375080001">
      <w:bodyDiv w:val="1"/>
      <w:marLeft w:val="0"/>
      <w:marRight w:val="0"/>
      <w:marTop w:val="0"/>
      <w:marBottom w:val="0"/>
      <w:divBdr>
        <w:top w:val="none" w:sz="0" w:space="0" w:color="auto"/>
        <w:left w:val="none" w:sz="0" w:space="0" w:color="auto"/>
        <w:bottom w:val="none" w:sz="0" w:space="0" w:color="auto"/>
        <w:right w:val="none" w:sz="0" w:space="0" w:color="auto"/>
      </w:divBdr>
    </w:div>
    <w:div w:id="383800458">
      <w:bodyDiv w:val="1"/>
      <w:marLeft w:val="0"/>
      <w:marRight w:val="0"/>
      <w:marTop w:val="0"/>
      <w:marBottom w:val="0"/>
      <w:divBdr>
        <w:top w:val="none" w:sz="0" w:space="0" w:color="auto"/>
        <w:left w:val="none" w:sz="0" w:space="0" w:color="auto"/>
        <w:bottom w:val="none" w:sz="0" w:space="0" w:color="auto"/>
        <w:right w:val="none" w:sz="0" w:space="0" w:color="auto"/>
      </w:divBdr>
    </w:div>
    <w:div w:id="387803819">
      <w:bodyDiv w:val="1"/>
      <w:marLeft w:val="0"/>
      <w:marRight w:val="0"/>
      <w:marTop w:val="0"/>
      <w:marBottom w:val="0"/>
      <w:divBdr>
        <w:top w:val="none" w:sz="0" w:space="0" w:color="auto"/>
        <w:left w:val="none" w:sz="0" w:space="0" w:color="auto"/>
        <w:bottom w:val="none" w:sz="0" w:space="0" w:color="auto"/>
        <w:right w:val="none" w:sz="0" w:space="0" w:color="auto"/>
      </w:divBdr>
    </w:div>
    <w:div w:id="388383033">
      <w:bodyDiv w:val="1"/>
      <w:marLeft w:val="0"/>
      <w:marRight w:val="0"/>
      <w:marTop w:val="0"/>
      <w:marBottom w:val="0"/>
      <w:divBdr>
        <w:top w:val="none" w:sz="0" w:space="0" w:color="auto"/>
        <w:left w:val="none" w:sz="0" w:space="0" w:color="auto"/>
        <w:bottom w:val="none" w:sz="0" w:space="0" w:color="auto"/>
        <w:right w:val="none" w:sz="0" w:space="0" w:color="auto"/>
      </w:divBdr>
    </w:div>
    <w:div w:id="389351664">
      <w:bodyDiv w:val="1"/>
      <w:marLeft w:val="0"/>
      <w:marRight w:val="0"/>
      <w:marTop w:val="0"/>
      <w:marBottom w:val="0"/>
      <w:divBdr>
        <w:top w:val="none" w:sz="0" w:space="0" w:color="auto"/>
        <w:left w:val="none" w:sz="0" w:space="0" w:color="auto"/>
        <w:bottom w:val="none" w:sz="0" w:space="0" w:color="auto"/>
        <w:right w:val="none" w:sz="0" w:space="0" w:color="auto"/>
      </w:divBdr>
    </w:div>
    <w:div w:id="394397577">
      <w:bodyDiv w:val="1"/>
      <w:marLeft w:val="0"/>
      <w:marRight w:val="0"/>
      <w:marTop w:val="0"/>
      <w:marBottom w:val="0"/>
      <w:divBdr>
        <w:top w:val="none" w:sz="0" w:space="0" w:color="auto"/>
        <w:left w:val="none" w:sz="0" w:space="0" w:color="auto"/>
        <w:bottom w:val="none" w:sz="0" w:space="0" w:color="auto"/>
        <w:right w:val="none" w:sz="0" w:space="0" w:color="auto"/>
      </w:divBdr>
    </w:div>
    <w:div w:id="413432285">
      <w:bodyDiv w:val="1"/>
      <w:marLeft w:val="0"/>
      <w:marRight w:val="0"/>
      <w:marTop w:val="0"/>
      <w:marBottom w:val="0"/>
      <w:divBdr>
        <w:top w:val="none" w:sz="0" w:space="0" w:color="auto"/>
        <w:left w:val="none" w:sz="0" w:space="0" w:color="auto"/>
        <w:bottom w:val="none" w:sz="0" w:space="0" w:color="auto"/>
        <w:right w:val="none" w:sz="0" w:space="0" w:color="auto"/>
      </w:divBdr>
    </w:div>
    <w:div w:id="424613877">
      <w:bodyDiv w:val="1"/>
      <w:marLeft w:val="0"/>
      <w:marRight w:val="0"/>
      <w:marTop w:val="0"/>
      <w:marBottom w:val="0"/>
      <w:divBdr>
        <w:top w:val="none" w:sz="0" w:space="0" w:color="auto"/>
        <w:left w:val="none" w:sz="0" w:space="0" w:color="auto"/>
        <w:bottom w:val="none" w:sz="0" w:space="0" w:color="auto"/>
        <w:right w:val="none" w:sz="0" w:space="0" w:color="auto"/>
      </w:divBdr>
    </w:div>
    <w:div w:id="429588723">
      <w:bodyDiv w:val="1"/>
      <w:marLeft w:val="0"/>
      <w:marRight w:val="0"/>
      <w:marTop w:val="0"/>
      <w:marBottom w:val="0"/>
      <w:divBdr>
        <w:top w:val="none" w:sz="0" w:space="0" w:color="auto"/>
        <w:left w:val="none" w:sz="0" w:space="0" w:color="auto"/>
        <w:bottom w:val="none" w:sz="0" w:space="0" w:color="auto"/>
        <w:right w:val="none" w:sz="0" w:space="0" w:color="auto"/>
      </w:divBdr>
    </w:div>
    <w:div w:id="441608810">
      <w:bodyDiv w:val="1"/>
      <w:marLeft w:val="0"/>
      <w:marRight w:val="0"/>
      <w:marTop w:val="0"/>
      <w:marBottom w:val="0"/>
      <w:divBdr>
        <w:top w:val="none" w:sz="0" w:space="0" w:color="auto"/>
        <w:left w:val="none" w:sz="0" w:space="0" w:color="auto"/>
        <w:bottom w:val="none" w:sz="0" w:space="0" w:color="auto"/>
        <w:right w:val="none" w:sz="0" w:space="0" w:color="auto"/>
      </w:divBdr>
    </w:div>
    <w:div w:id="447355899">
      <w:bodyDiv w:val="1"/>
      <w:marLeft w:val="0"/>
      <w:marRight w:val="0"/>
      <w:marTop w:val="0"/>
      <w:marBottom w:val="0"/>
      <w:divBdr>
        <w:top w:val="none" w:sz="0" w:space="0" w:color="auto"/>
        <w:left w:val="none" w:sz="0" w:space="0" w:color="auto"/>
        <w:bottom w:val="none" w:sz="0" w:space="0" w:color="auto"/>
        <w:right w:val="none" w:sz="0" w:space="0" w:color="auto"/>
      </w:divBdr>
    </w:div>
    <w:div w:id="449864883">
      <w:bodyDiv w:val="1"/>
      <w:marLeft w:val="0"/>
      <w:marRight w:val="0"/>
      <w:marTop w:val="0"/>
      <w:marBottom w:val="0"/>
      <w:divBdr>
        <w:top w:val="none" w:sz="0" w:space="0" w:color="auto"/>
        <w:left w:val="none" w:sz="0" w:space="0" w:color="auto"/>
        <w:bottom w:val="none" w:sz="0" w:space="0" w:color="auto"/>
        <w:right w:val="none" w:sz="0" w:space="0" w:color="auto"/>
      </w:divBdr>
    </w:div>
    <w:div w:id="465590590">
      <w:bodyDiv w:val="1"/>
      <w:marLeft w:val="0"/>
      <w:marRight w:val="0"/>
      <w:marTop w:val="0"/>
      <w:marBottom w:val="0"/>
      <w:divBdr>
        <w:top w:val="none" w:sz="0" w:space="0" w:color="auto"/>
        <w:left w:val="none" w:sz="0" w:space="0" w:color="auto"/>
        <w:bottom w:val="none" w:sz="0" w:space="0" w:color="auto"/>
        <w:right w:val="none" w:sz="0" w:space="0" w:color="auto"/>
      </w:divBdr>
    </w:div>
    <w:div w:id="465896608">
      <w:bodyDiv w:val="1"/>
      <w:marLeft w:val="0"/>
      <w:marRight w:val="0"/>
      <w:marTop w:val="0"/>
      <w:marBottom w:val="0"/>
      <w:divBdr>
        <w:top w:val="none" w:sz="0" w:space="0" w:color="auto"/>
        <w:left w:val="none" w:sz="0" w:space="0" w:color="auto"/>
        <w:bottom w:val="none" w:sz="0" w:space="0" w:color="auto"/>
        <w:right w:val="none" w:sz="0" w:space="0" w:color="auto"/>
      </w:divBdr>
    </w:div>
    <w:div w:id="468129290">
      <w:bodyDiv w:val="1"/>
      <w:marLeft w:val="0"/>
      <w:marRight w:val="0"/>
      <w:marTop w:val="0"/>
      <w:marBottom w:val="0"/>
      <w:divBdr>
        <w:top w:val="none" w:sz="0" w:space="0" w:color="auto"/>
        <w:left w:val="none" w:sz="0" w:space="0" w:color="auto"/>
        <w:bottom w:val="none" w:sz="0" w:space="0" w:color="auto"/>
        <w:right w:val="none" w:sz="0" w:space="0" w:color="auto"/>
      </w:divBdr>
    </w:div>
    <w:div w:id="468597823">
      <w:bodyDiv w:val="1"/>
      <w:marLeft w:val="0"/>
      <w:marRight w:val="0"/>
      <w:marTop w:val="0"/>
      <w:marBottom w:val="0"/>
      <w:divBdr>
        <w:top w:val="none" w:sz="0" w:space="0" w:color="auto"/>
        <w:left w:val="none" w:sz="0" w:space="0" w:color="auto"/>
        <w:bottom w:val="none" w:sz="0" w:space="0" w:color="auto"/>
        <w:right w:val="none" w:sz="0" w:space="0" w:color="auto"/>
      </w:divBdr>
    </w:div>
    <w:div w:id="472719309">
      <w:bodyDiv w:val="1"/>
      <w:marLeft w:val="0"/>
      <w:marRight w:val="0"/>
      <w:marTop w:val="0"/>
      <w:marBottom w:val="0"/>
      <w:divBdr>
        <w:top w:val="none" w:sz="0" w:space="0" w:color="auto"/>
        <w:left w:val="none" w:sz="0" w:space="0" w:color="auto"/>
        <w:bottom w:val="none" w:sz="0" w:space="0" w:color="auto"/>
        <w:right w:val="none" w:sz="0" w:space="0" w:color="auto"/>
      </w:divBdr>
    </w:div>
    <w:div w:id="475297528">
      <w:bodyDiv w:val="1"/>
      <w:marLeft w:val="0"/>
      <w:marRight w:val="0"/>
      <w:marTop w:val="0"/>
      <w:marBottom w:val="0"/>
      <w:divBdr>
        <w:top w:val="none" w:sz="0" w:space="0" w:color="auto"/>
        <w:left w:val="none" w:sz="0" w:space="0" w:color="auto"/>
        <w:bottom w:val="none" w:sz="0" w:space="0" w:color="auto"/>
        <w:right w:val="none" w:sz="0" w:space="0" w:color="auto"/>
      </w:divBdr>
    </w:div>
    <w:div w:id="495804400">
      <w:bodyDiv w:val="1"/>
      <w:marLeft w:val="0"/>
      <w:marRight w:val="0"/>
      <w:marTop w:val="0"/>
      <w:marBottom w:val="0"/>
      <w:divBdr>
        <w:top w:val="none" w:sz="0" w:space="0" w:color="auto"/>
        <w:left w:val="none" w:sz="0" w:space="0" w:color="auto"/>
        <w:bottom w:val="none" w:sz="0" w:space="0" w:color="auto"/>
        <w:right w:val="none" w:sz="0" w:space="0" w:color="auto"/>
      </w:divBdr>
    </w:div>
    <w:div w:id="496769962">
      <w:bodyDiv w:val="1"/>
      <w:marLeft w:val="0"/>
      <w:marRight w:val="0"/>
      <w:marTop w:val="0"/>
      <w:marBottom w:val="0"/>
      <w:divBdr>
        <w:top w:val="none" w:sz="0" w:space="0" w:color="auto"/>
        <w:left w:val="none" w:sz="0" w:space="0" w:color="auto"/>
        <w:bottom w:val="none" w:sz="0" w:space="0" w:color="auto"/>
        <w:right w:val="none" w:sz="0" w:space="0" w:color="auto"/>
      </w:divBdr>
    </w:div>
    <w:div w:id="502862106">
      <w:bodyDiv w:val="1"/>
      <w:marLeft w:val="0"/>
      <w:marRight w:val="0"/>
      <w:marTop w:val="0"/>
      <w:marBottom w:val="0"/>
      <w:divBdr>
        <w:top w:val="none" w:sz="0" w:space="0" w:color="auto"/>
        <w:left w:val="none" w:sz="0" w:space="0" w:color="auto"/>
        <w:bottom w:val="none" w:sz="0" w:space="0" w:color="auto"/>
        <w:right w:val="none" w:sz="0" w:space="0" w:color="auto"/>
      </w:divBdr>
    </w:div>
    <w:div w:id="515273304">
      <w:bodyDiv w:val="1"/>
      <w:marLeft w:val="0"/>
      <w:marRight w:val="0"/>
      <w:marTop w:val="0"/>
      <w:marBottom w:val="0"/>
      <w:divBdr>
        <w:top w:val="none" w:sz="0" w:space="0" w:color="auto"/>
        <w:left w:val="none" w:sz="0" w:space="0" w:color="auto"/>
        <w:bottom w:val="none" w:sz="0" w:space="0" w:color="auto"/>
        <w:right w:val="none" w:sz="0" w:space="0" w:color="auto"/>
      </w:divBdr>
    </w:div>
    <w:div w:id="525673977">
      <w:bodyDiv w:val="1"/>
      <w:marLeft w:val="0"/>
      <w:marRight w:val="0"/>
      <w:marTop w:val="0"/>
      <w:marBottom w:val="0"/>
      <w:divBdr>
        <w:top w:val="none" w:sz="0" w:space="0" w:color="auto"/>
        <w:left w:val="none" w:sz="0" w:space="0" w:color="auto"/>
        <w:bottom w:val="none" w:sz="0" w:space="0" w:color="auto"/>
        <w:right w:val="none" w:sz="0" w:space="0" w:color="auto"/>
      </w:divBdr>
    </w:div>
    <w:div w:id="531459231">
      <w:bodyDiv w:val="1"/>
      <w:marLeft w:val="0"/>
      <w:marRight w:val="0"/>
      <w:marTop w:val="0"/>
      <w:marBottom w:val="0"/>
      <w:divBdr>
        <w:top w:val="none" w:sz="0" w:space="0" w:color="auto"/>
        <w:left w:val="none" w:sz="0" w:space="0" w:color="auto"/>
        <w:bottom w:val="none" w:sz="0" w:space="0" w:color="auto"/>
        <w:right w:val="none" w:sz="0" w:space="0" w:color="auto"/>
      </w:divBdr>
    </w:div>
    <w:div w:id="539901209">
      <w:bodyDiv w:val="1"/>
      <w:marLeft w:val="0"/>
      <w:marRight w:val="0"/>
      <w:marTop w:val="0"/>
      <w:marBottom w:val="0"/>
      <w:divBdr>
        <w:top w:val="none" w:sz="0" w:space="0" w:color="auto"/>
        <w:left w:val="none" w:sz="0" w:space="0" w:color="auto"/>
        <w:bottom w:val="none" w:sz="0" w:space="0" w:color="auto"/>
        <w:right w:val="none" w:sz="0" w:space="0" w:color="auto"/>
      </w:divBdr>
    </w:div>
    <w:div w:id="544290399">
      <w:bodyDiv w:val="1"/>
      <w:marLeft w:val="0"/>
      <w:marRight w:val="0"/>
      <w:marTop w:val="0"/>
      <w:marBottom w:val="0"/>
      <w:divBdr>
        <w:top w:val="none" w:sz="0" w:space="0" w:color="auto"/>
        <w:left w:val="none" w:sz="0" w:space="0" w:color="auto"/>
        <w:bottom w:val="none" w:sz="0" w:space="0" w:color="auto"/>
        <w:right w:val="none" w:sz="0" w:space="0" w:color="auto"/>
      </w:divBdr>
    </w:div>
    <w:div w:id="572399211">
      <w:bodyDiv w:val="1"/>
      <w:marLeft w:val="0"/>
      <w:marRight w:val="0"/>
      <w:marTop w:val="0"/>
      <w:marBottom w:val="0"/>
      <w:divBdr>
        <w:top w:val="none" w:sz="0" w:space="0" w:color="auto"/>
        <w:left w:val="none" w:sz="0" w:space="0" w:color="auto"/>
        <w:bottom w:val="none" w:sz="0" w:space="0" w:color="auto"/>
        <w:right w:val="none" w:sz="0" w:space="0" w:color="auto"/>
      </w:divBdr>
    </w:div>
    <w:div w:id="602761929">
      <w:bodyDiv w:val="1"/>
      <w:marLeft w:val="0"/>
      <w:marRight w:val="0"/>
      <w:marTop w:val="0"/>
      <w:marBottom w:val="0"/>
      <w:divBdr>
        <w:top w:val="none" w:sz="0" w:space="0" w:color="auto"/>
        <w:left w:val="none" w:sz="0" w:space="0" w:color="auto"/>
        <w:bottom w:val="none" w:sz="0" w:space="0" w:color="auto"/>
        <w:right w:val="none" w:sz="0" w:space="0" w:color="auto"/>
      </w:divBdr>
    </w:div>
    <w:div w:id="608004257">
      <w:bodyDiv w:val="1"/>
      <w:marLeft w:val="0"/>
      <w:marRight w:val="0"/>
      <w:marTop w:val="0"/>
      <w:marBottom w:val="0"/>
      <w:divBdr>
        <w:top w:val="none" w:sz="0" w:space="0" w:color="auto"/>
        <w:left w:val="none" w:sz="0" w:space="0" w:color="auto"/>
        <w:bottom w:val="none" w:sz="0" w:space="0" w:color="auto"/>
        <w:right w:val="none" w:sz="0" w:space="0" w:color="auto"/>
      </w:divBdr>
    </w:div>
    <w:div w:id="614213466">
      <w:bodyDiv w:val="1"/>
      <w:marLeft w:val="0"/>
      <w:marRight w:val="0"/>
      <w:marTop w:val="0"/>
      <w:marBottom w:val="0"/>
      <w:divBdr>
        <w:top w:val="none" w:sz="0" w:space="0" w:color="auto"/>
        <w:left w:val="none" w:sz="0" w:space="0" w:color="auto"/>
        <w:bottom w:val="none" w:sz="0" w:space="0" w:color="auto"/>
        <w:right w:val="none" w:sz="0" w:space="0" w:color="auto"/>
      </w:divBdr>
    </w:div>
    <w:div w:id="618528784">
      <w:bodyDiv w:val="1"/>
      <w:marLeft w:val="0"/>
      <w:marRight w:val="0"/>
      <w:marTop w:val="0"/>
      <w:marBottom w:val="0"/>
      <w:divBdr>
        <w:top w:val="none" w:sz="0" w:space="0" w:color="auto"/>
        <w:left w:val="none" w:sz="0" w:space="0" w:color="auto"/>
        <w:bottom w:val="none" w:sz="0" w:space="0" w:color="auto"/>
        <w:right w:val="none" w:sz="0" w:space="0" w:color="auto"/>
      </w:divBdr>
    </w:div>
    <w:div w:id="620379168">
      <w:bodyDiv w:val="1"/>
      <w:marLeft w:val="0"/>
      <w:marRight w:val="0"/>
      <w:marTop w:val="0"/>
      <w:marBottom w:val="0"/>
      <w:divBdr>
        <w:top w:val="none" w:sz="0" w:space="0" w:color="auto"/>
        <w:left w:val="none" w:sz="0" w:space="0" w:color="auto"/>
        <w:bottom w:val="none" w:sz="0" w:space="0" w:color="auto"/>
        <w:right w:val="none" w:sz="0" w:space="0" w:color="auto"/>
      </w:divBdr>
    </w:div>
    <w:div w:id="626007928">
      <w:bodyDiv w:val="1"/>
      <w:marLeft w:val="0"/>
      <w:marRight w:val="0"/>
      <w:marTop w:val="0"/>
      <w:marBottom w:val="0"/>
      <w:divBdr>
        <w:top w:val="none" w:sz="0" w:space="0" w:color="auto"/>
        <w:left w:val="none" w:sz="0" w:space="0" w:color="auto"/>
        <w:bottom w:val="none" w:sz="0" w:space="0" w:color="auto"/>
        <w:right w:val="none" w:sz="0" w:space="0" w:color="auto"/>
      </w:divBdr>
    </w:div>
    <w:div w:id="626933028">
      <w:bodyDiv w:val="1"/>
      <w:marLeft w:val="0"/>
      <w:marRight w:val="0"/>
      <w:marTop w:val="0"/>
      <w:marBottom w:val="0"/>
      <w:divBdr>
        <w:top w:val="none" w:sz="0" w:space="0" w:color="auto"/>
        <w:left w:val="none" w:sz="0" w:space="0" w:color="auto"/>
        <w:bottom w:val="none" w:sz="0" w:space="0" w:color="auto"/>
        <w:right w:val="none" w:sz="0" w:space="0" w:color="auto"/>
      </w:divBdr>
    </w:div>
    <w:div w:id="629675773">
      <w:bodyDiv w:val="1"/>
      <w:marLeft w:val="0"/>
      <w:marRight w:val="0"/>
      <w:marTop w:val="0"/>
      <w:marBottom w:val="0"/>
      <w:divBdr>
        <w:top w:val="none" w:sz="0" w:space="0" w:color="auto"/>
        <w:left w:val="none" w:sz="0" w:space="0" w:color="auto"/>
        <w:bottom w:val="none" w:sz="0" w:space="0" w:color="auto"/>
        <w:right w:val="none" w:sz="0" w:space="0" w:color="auto"/>
      </w:divBdr>
    </w:div>
    <w:div w:id="633632867">
      <w:bodyDiv w:val="1"/>
      <w:marLeft w:val="0"/>
      <w:marRight w:val="0"/>
      <w:marTop w:val="0"/>
      <w:marBottom w:val="0"/>
      <w:divBdr>
        <w:top w:val="none" w:sz="0" w:space="0" w:color="auto"/>
        <w:left w:val="none" w:sz="0" w:space="0" w:color="auto"/>
        <w:bottom w:val="none" w:sz="0" w:space="0" w:color="auto"/>
        <w:right w:val="none" w:sz="0" w:space="0" w:color="auto"/>
      </w:divBdr>
    </w:div>
    <w:div w:id="635717694">
      <w:bodyDiv w:val="1"/>
      <w:marLeft w:val="0"/>
      <w:marRight w:val="0"/>
      <w:marTop w:val="0"/>
      <w:marBottom w:val="0"/>
      <w:divBdr>
        <w:top w:val="none" w:sz="0" w:space="0" w:color="auto"/>
        <w:left w:val="none" w:sz="0" w:space="0" w:color="auto"/>
        <w:bottom w:val="none" w:sz="0" w:space="0" w:color="auto"/>
        <w:right w:val="none" w:sz="0" w:space="0" w:color="auto"/>
      </w:divBdr>
    </w:div>
    <w:div w:id="647709903">
      <w:bodyDiv w:val="1"/>
      <w:marLeft w:val="0"/>
      <w:marRight w:val="0"/>
      <w:marTop w:val="0"/>
      <w:marBottom w:val="0"/>
      <w:divBdr>
        <w:top w:val="none" w:sz="0" w:space="0" w:color="auto"/>
        <w:left w:val="none" w:sz="0" w:space="0" w:color="auto"/>
        <w:bottom w:val="none" w:sz="0" w:space="0" w:color="auto"/>
        <w:right w:val="none" w:sz="0" w:space="0" w:color="auto"/>
      </w:divBdr>
    </w:div>
    <w:div w:id="648678473">
      <w:bodyDiv w:val="1"/>
      <w:marLeft w:val="0"/>
      <w:marRight w:val="0"/>
      <w:marTop w:val="0"/>
      <w:marBottom w:val="0"/>
      <w:divBdr>
        <w:top w:val="none" w:sz="0" w:space="0" w:color="auto"/>
        <w:left w:val="none" w:sz="0" w:space="0" w:color="auto"/>
        <w:bottom w:val="none" w:sz="0" w:space="0" w:color="auto"/>
        <w:right w:val="none" w:sz="0" w:space="0" w:color="auto"/>
      </w:divBdr>
    </w:div>
    <w:div w:id="649482307">
      <w:bodyDiv w:val="1"/>
      <w:marLeft w:val="0"/>
      <w:marRight w:val="0"/>
      <w:marTop w:val="0"/>
      <w:marBottom w:val="0"/>
      <w:divBdr>
        <w:top w:val="none" w:sz="0" w:space="0" w:color="auto"/>
        <w:left w:val="none" w:sz="0" w:space="0" w:color="auto"/>
        <w:bottom w:val="none" w:sz="0" w:space="0" w:color="auto"/>
        <w:right w:val="none" w:sz="0" w:space="0" w:color="auto"/>
      </w:divBdr>
    </w:div>
    <w:div w:id="658967817">
      <w:bodyDiv w:val="1"/>
      <w:marLeft w:val="0"/>
      <w:marRight w:val="0"/>
      <w:marTop w:val="0"/>
      <w:marBottom w:val="0"/>
      <w:divBdr>
        <w:top w:val="none" w:sz="0" w:space="0" w:color="auto"/>
        <w:left w:val="none" w:sz="0" w:space="0" w:color="auto"/>
        <w:bottom w:val="none" w:sz="0" w:space="0" w:color="auto"/>
        <w:right w:val="none" w:sz="0" w:space="0" w:color="auto"/>
      </w:divBdr>
    </w:div>
    <w:div w:id="672758593">
      <w:bodyDiv w:val="1"/>
      <w:marLeft w:val="0"/>
      <w:marRight w:val="0"/>
      <w:marTop w:val="0"/>
      <w:marBottom w:val="0"/>
      <w:divBdr>
        <w:top w:val="none" w:sz="0" w:space="0" w:color="auto"/>
        <w:left w:val="none" w:sz="0" w:space="0" w:color="auto"/>
        <w:bottom w:val="none" w:sz="0" w:space="0" w:color="auto"/>
        <w:right w:val="none" w:sz="0" w:space="0" w:color="auto"/>
      </w:divBdr>
    </w:div>
    <w:div w:id="682240793">
      <w:bodyDiv w:val="1"/>
      <w:marLeft w:val="0"/>
      <w:marRight w:val="0"/>
      <w:marTop w:val="0"/>
      <w:marBottom w:val="0"/>
      <w:divBdr>
        <w:top w:val="none" w:sz="0" w:space="0" w:color="auto"/>
        <w:left w:val="none" w:sz="0" w:space="0" w:color="auto"/>
        <w:bottom w:val="none" w:sz="0" w:space="0" w:color="auto"/>
        <w:right w:val="none" w:sz="0" w:space="0" w:color="auto"/>
      </w:divBdr>
    </w:div>
    <w:div w:id="686903900">
      <w:bodyDiv w:val="1"/>
      <w:marLeft w:val="0"/>
      <w:marRight w:val="0"/>
      <w:marTop w:val="0"/>
      <w:marBottom w:val="0"/>
      <w:divBdr>
        <w:top w:val="none" w:sz="0" w:space="0" w:color="auto"/>
        <w:left w:val="none" w:sz="0" w:space="0" w:color="auto"/>
        <w:bottom w:val="none" w:sz="0" w:space="0" w:color="auto"/>
        <w:right w:val="none" w:sz="0" w:space="0" w:color="auto"/>
      </w:divBdr>
    </w:div>
    <w:div w:id="689723895">
      <w:bodyDiv w:val="1"/>
      <w:marLeft w:val="0"/>
      <w:marRight w:val="0"/>
      <w:marTop w:val="0"/>
      <w:marBottom w:val="0"/>
      <w:divBdr>
        <w:top w:val="none" w:sz="0" w:space="0" w:color="auto"/>
        <w:left w:val="none" w:sz="0" w:space="0" w:color="auto"/>
        <w:bottom w:val="none" w:sz="0" w:space="0" w:color="auto"/>
        <w:right w:val="none" w:sz="0" w:space="0" w:color="auto"/>
      </w:divBdr>
    </w:div>
    <w:div w:id="710227807">
      <w:bodyDiv w:val="1"/>
      <w:marLeft w:val="0"/>
      <w:marRight w:val="0"/>
      <w:marTop w:val="0"/>
      <w:marBottom w:val="0"/>
      <w:divBdr>
        <w:top w:val="none" w:sz="0" w:space="0" w:color="auto"/>
        <w:left w:val="none" w:sz="0" w:space="0" w:color="auto"/>
        <w:bottom w:val="none" w:sz="0" w:space="0" w:color="auto"/>
        <w:right w:val="none" w:sz="0" w:space="0" w:color="auto"/>
      </w:divBdr>
    </w:div>
    <w:div w:id="721558539">
      <w:bodyDiv w:val="1"/>
      <w:marLeft w:val="0"/>
      <w:marRight w:val="0"/>
      <w:marTop w:val="0"/>
      <w:marBottom w:val="0"/>
      <w:divBdr>
        <w:top w:val="none" w:sz="0" w:space="0" w:color="auto"/>
        <w:left w:val="none" w:sz="0" w:space="0" w:color="auto"/>
        <w:bottom w:val="none" w:sz="0" w:space="0" w:color="auto"/>
        <w:right w:val="none" w:sz="0" w:space="0" w:color="auto"/>
      </w:divBdr>
    </w:div>
    <w:div w:id="721902087">
      <w:bodyDiv w:val="1"/>
      <w:marLeft w:val="0"/>
      <w:marRight w:val="0"/>
      <w:marTop w:val="0"/>
      <w:marBottom w:val="0"/>
      <w:divBdr>
        <w:top w:val="none" w:sz="0" w:space="0" w:color="auto"/>
        <w:left w:val="none" w:sz="0" w:space="0" w:color="auto"/>
        <w:bottom w:val="none" w:sz="0" w:space="0" w:color="auto"/>
        <w:right w:val="none" w:sz="0" w:space="0" w:color="auto"/>
      </w:divBdr>
    </w:div>
    <w:div w:id="728117651">
      <w:bodyDiv w:val="1"/>
      <w:marLeft w:val="0"/>
      <w:marRight w:val="0"/>
      <w:marTop w:val="0"/>
      <w:marBottom w:val="0"/>
      <w:divBdr>
        <w:top w:val="none" w:sz="0" w:space="0" w:color="auto"/>
        <w:left w:val="none" w:sz="0" w:space="0" w:color="auto"/>
        <w:bottom w:val="none" w:sz="0" w:space="0" w:color="auto"/>
        <w:right w:val="none" w:sz="0" w:space="0" w:color="auto"/>
      </w:divBdr>
    </w:div>
    <w:div w:id="732049643">
      <w:bodyDiv w:val="1"/>
      <w:marLeft w:val="0"/>
      <w:marRight w:val="0"/>
      <w:marTop w:val="0"/>
      <w:marBottom w:val="0"/>
      <w:divBdr>
        <w:top w:val="none" w:sz="0" w:space="0" w:color="auto"/>
        <w:left w:val="none" w:sz="0" w:space="0" w:color="auto"/>
        <w:bottom w:val="none" w:sz="0" w:space="0" w:color="auto"/>
        <w:right w:val="none" w:sz="0" w:space="0" w:color="auto"/>
      </w:divBdr>
    </w:div>
    <w:div w:id="741486871">
      <w:bodyDiv w:val="1"/>
      <w:marLeft w:val="0"/>
      <w:marRight w:val="0"/>
      <w:marTop w:val="0"/>
      <w:marBottom w:val="0"/>
      <w:divBdr>
        <w:top w:val="none" w:sz="0" w:space="0" w:color="auto"/>
        <w:left w:val="none" w:sz="0" w:space="0" w:color="auto"/>
        <w:bottom w:val="none" w:sz="0" w:space="0" w:color="auto"/>
        <w:right w:val="none" w:sz="0" w:space="0" w:color="auto"/>
      </w:divBdr>
    </w:div>
    <w:div w:id="753211951">
      <w:bodyDiv w:val="1"/>
      <w:marLeft w:val="0"/>
      <w:marRight w:val="0"/>
      <w:marTop w:val="0"/>
      <w:marBottom w:val="0"/>
      <w:divBdr>
        <w:top w:val="none" w:sz="0" w:space="0" w:color="auto"/>
        <w:left w:val="none" w:sz="0" w:space="0" w:color="auto"/>
        <w:bottom w:val="none" w:sz="0" w:space="0" w:color="auto"/>
        <w:right w:val="none" w:sz="0" w:space="0" w:color="auto"/>
      </w:divBdr>
    </w:div>
    <w:div w:id="757409018">
      <w:bodyDiv w:val="1"/>
      <w:marLeft w:val="0"/>
      <w:marRight w:val="0"/>
      <w:marTop w:val="0"/>
      <w:marBottom w:val="0"/>
      <w:divBdr>
        <w:top w:val="none" w:sz="0" w:space="0" w:color="auto"/>
        <w:left w:val="none" w:sz="0" w:space="0" w:color="auto"/>
        <w:bottom w:val="none" w:sz="0" w:space="0" w:color="auto"/>
        <w:right w:val="none" w:sz="0" w:space="0" w:color="auto"/>
      </w:divBdr>
    </w:div>
    <w:div w:id="765854163">
      <w:bodyDiv w:val="1"/>
      <w:marLeft w:val="0"/>
      <w:marRight w:val="0"/>
      <w:marTop w:val="0"/>
      <w:marBottom w:val="0"/>
      <w:divBdr>
        <w:top w:val="none" w:sz="0" w:space="0" w:color="auto"/>
        <w:left w:val="none" w:sz="0" w:space="0" w:color="auto"/>
        <w:bottom w:val="none" w:sz="0" w:space="0" w:color="auto"/>
        <w:right w:val="none" w:sz="0" w:space="0" w:color="auto"/>
      </w:divBdr>
    </w:div>
    <w:div w:id="777870130">
      <w:bodyDiv w:val="1"/>
      <w:marLeft w:val="0"/>
      <w:marRight w:val="0"/>
      <w:marTop w:val="0"/>
      <w:marBottom w:val="0"/>
      <w:divBdr>
        <w:top w:val="none" w:sz="0" w:space="0" w:color="auto"/>
        <w:left w:val="none" w:sz="0" w:space="0" w:color="auto"/>
        <w:bottom w:val="none" w:sz="0" w:space="0" w:color="auto"/>
        <w:right w:val="none" w:sz="0" w:space="0" w:color="auto"/>
      </w:divBdr>
    </w:div>
    <w:div w:id="781729339">
      <w:bodyDiv w:val="1"/>
      <w:marLeft w:val="0"/>
      <w:marRight w:val="0"/>
      <w:marTop w:val="0"/>
      <w:marBottom w:val="0"/>
      <w:divBdr>
        <w:top w:val="none" w:sz="0" w:space="0" w:color="auto"/>
        <w:left w:val="none" w:sz="0" w:space="0" w:color="auto"/>
        <w:bottom w:val="none" w:sz="0" w:space="0" w:color="auto"/>
        <w:right w:val="none" w:sz="0" w:space="0" w:color="auto"/>
      </w:divBdr>
    </w:div>
    <w:div w:id="790444046">
      <w:bodyDiv w:val="1"/>
      <w:marLeft w:val="0"/>
      <w:marRight w:val="0"/>
      <w:marTop w:val="0"/>
      <w:marBottom w:val="0"/>
      <w:divBdr>
        <w:top w:val="none" w:sz="0" w:space="0" w:color="auto"/>
        <w:left w:val="none" w:sz="0" w:space="0" w:color="auto"/>
        <w:bottom w:val="none" w:sz="0" w:space="0" w:color="auto"/>
        <w:right w:val="none" w:sz="0" w:space="0" w:color="auto"/>
      </w:divBdr>
    </w:div>
    <w:div w:id="792098337">
      <w:bodyDiv w:val="1"/>
      <w:marLeft w:val="0"/>
      <w:marRight w:val="0"/>
      <w:marTop w:val="0"/>
      <w:marBottom w:val="0"/>
      <w:divBdr>
        <w:top w:val="none" w:sz="0" w:space="0" w:color="auto"/>
        <w:left w:val="none" w:sz="0" w:space="0" w:color="auto"/>
        <w:bottom w:val="none" w:sz="0" w:space="0" w:color="auto"/>
        <w:right w:val="none" w:sz="0" w:space="0" w:color="auto"/>
      </w:divBdr>
    </w:div>
    <w:div w:id="792479133">
      <w:bodyDiv w:val="1"/>
      <w:marLeft w:val="0"/>
      <w:marRight w:val="0"/>
      <w:marTop w:val="0"/>
      <w:marBottom w:val="0"/>
      <w:divBdr>
        <w:top w:val="none" w:sz="0" w:space="0" w:color="auto"/>
        <w:left w:val="none" w:sz="0" w:space="0" w:color="auto"/>
        <w:bottom w:val="none" w:sz="0" w:space="0" w:color="auto"/>
        <w:right w:val="none" w:sz="0" w:space="0" w:color="auto"/>
      </w:divBdr>
    </w:div>
    <w:div w:id="799953965">
      <w:bodyDiv w:val="1"/>
      <w:marLeft w:val="0"/>
      <w:marRight w:val="0"/>
      <w:marTop w:val="0"/>
      <w:marBottom w:val="0"/>
      <w:divBdr>
        <w:top w:val="none" w:sz="0" w:space="0" w:color="auto"/>
        <w:left w:val="none" w:sz="0" w:space="0" w:color="auto"/>
        <w:bottom w:val="none" w:sz="0" w:space="0" w:color="auto"/>
        <w:right w:val="none" w:sz="0" w:space="0" w:color="auto"/>
      </w:divBdr>
    </w:div>
    <w:div w:id="818771776">
      <w:bodyDiv w:val="1"/>
      <w:marLeft w:val="0"/>
      <w:marRight w:val="0"/>
      <w:marTop w:val="0"/>
      <w:marBottom w:val="0"/>
      <w:divBdr>
        <w:top w:val="none" w:sz="0" w:space="0" w:color="auto"/>
        <w:left w:val="none" w:sz="0" w:space="0" w:color="auto"/>
        <w:bottom w:val="none" w:sz="0" w:space="0" w:color="auto"/>
        <w:right w:val="none" w:sz="0" w:space="0" w:color="auto"/>
      </w:divBdr>
    </w:div>
    <w:div w:id="829180836">
      <w:bodyDiv w:val="1"/>
      <w:marLeft w:val="0"/>
      <w:marRight w:val="0"/>
      <w:marTop w:val="0"/>
      <w:marBottom w:val="0"/>
      <w:divBdr>
        <w:top w:val="none" w:sz="0" w:space="0" w:color="auto"/>
        <w:left w:val="none" w:sz="0" w:space="0" w:color="auto"/>
        <w:bottom w:val="none" w:sz="0" w:space="0" w:color="auto"/>
        <w:right w:val="none" w:sz="0" w:space="0" w:color="auto"/>
      </w:divBdr>
    </w:div>
    <w:div w:id="834032408">
      <w:bodyDiv w:val="1"/>
      <w:marLeft w:val="0"/>
      <w:marRight w:val="0"/>
      <w:marTop w:val="0"/>
      <w:marBottom w:val="0"/>
      <w:divBdr>
        <w:top w:val="none" w:sz="0" w:space="0" w:color="auto"/>
        <w:left w:val="none" w:sz="0" w:space="0" w:color="auto"/>
        <w:bottom w:val="none" w:sz="0" w:space="0" w:color="auto"/>
        <w:right w:val="none" w:sz="0" w:space="0" w:color="auto"/>
      </w:divBdr>
    </w:div>
    <w:div w:id="837303141">
      <w:bodyDiv w:val="1"/>
      <w:marLeft w:val="0"/>
      <w:marRight w:val="0"/>
      <w:marTop w:val="0"/>
      <w:marBottom w:val="0"/>
      <w:divBdr>
        <w:top w:val="none" w:sz="0" w:space="0" w:color="auto"/>
        <w:left w:val="none" w:sz="0" w:space="0" w:color="auto"/>
        <w:bottom w:val="none" w:sz="0" w:space="0" w:color="auto"/>
        <w:right w:val="none" w:sz="0" w:space="0" w:color="auto"/>
      </w:divBdr>
    </w:div>
    <w:div w:id="840586264">
      <w:bodyDiv w:val="1"/>
      <w:marLeft w:val="0"/>
      <w:marRight w:val="0"/>
      <w:marTop w:val="0"/>
      <w:marBottom w:val="0"/>
      <w:divBdr>
        <w:top w:val="none" w:sz="0" w:space="0" w:color="auto"/>
        <w:left w:val="none" w:sz="0" w:space="0" w:color="auto"/>
        <w:bottom w:val="none" w:sz="0" w:space="0" w:color="auto"/>
        <w:right w:val="none" w:sz="0" w:space="0" w:color="auto"/>
      </w:divBdr>
    </w:div>
    <w:div w:id="893203789">
      <w:bodyDiv w:val="1"/>
      <w:marLeft w:val="0"/>
      <w:marRight w:val="0"/>
      <w:marTop w:val="0"/>
      <w:marBottom w:val="0"/>
      <w:divBdr>
        <w:top w:val="none" w:sz="0" w:space="0" w:color="auto"/>
        <w:left w:val="none" w:sz="0" w:space="0" w:color="auto"/>
        <w:bottom w:val="none" w:sz="0" w:space="0" w:color="auto"/>
        <w:right w:val="none" w:sz="0" w:space="0" w:color="auto"/>
      </w:divBdr>
    </w:div>
    <w:div w:id="894897148">
      <w:bodyDiv w:val="1"/>
      <w:marLeft w:val="0"/>
      <w:marRight w:val="0"/>
      <w:marTop w:val="0"/>
      <w:marBottom w:val="0"/>
      <w:divBdr>
        <w:top w:val="none" w:sz="0" w:space="0" w:color="auto"/>
        <w:left w:val="none" w:sz="0" w:space="0" w:color="auto"/>
        <w:bottom w:val="none" w:sz="0" w:space="0" w:color="auto"/>
        <w:right w:val="none" w:sz="0" w:space="0" w:color="auto"/>
      </w:divBdr>
    </w:div>
    <w:div w:id="900020568">
      <w:bodyDiv w:val="1"/>
      <w:marLeft w:val="0"/>
      <w:marRight w:val="0"/>
      <w:marTop w:val="0"/>
      <w:marBottom w:val="0"/>
      <w:divBdr>
        <w:top w:val="none" w:sz="0" w:space="0" w:color="auto"/>
        <w:left w:val="none" w:sz="0" w:space="0" w:color="auto"/>
        <w:bottom w:val="none" w:sz="0" w:space="0" w:color="auto"/>
        <w:right w:val="none" w:sz="0" w:space="0" w:color="auto"/>
      </w:divBdr>
    </w:div>
    <w:div w:id="915896806">
      <w:bodyDiv w:val="1"/>
      <w:marLeft w:val="0"/>
      <w:marRight w:val="0"/>
      <w:marTop w:val="0"/>
      <w:marBottom w:val="0"/>
      <w:divBdr>
        <w:top w:val="none" w:sz="0" w:space="0" w:color="auto"/>
        <w:left w:val="none" w:sz="0" w:space="0" w:color="auto"/>
        <w:bottom w:val="none" w:sz="0" w:space="0" w:color="auto"/>
        <w:right w:val="none" w:sz="0" w:space="0" w:color="auto"/>
      </w:divBdr>
    </w:div>
    <w:div w:id="922640066">
      <w:bodyDiv w:val="1"/>
      <w:marLeft w:val="0"/>
      <w:marRight w:val="0"/>
      <w:marTop w:val="0"/>
      <w:marBottom w:val="0"/>
      <w:divBdr>
        <w:top w:val="none" w:sz="0" w:space="0" w:color="auto"/>
        <w:left w:val="none" w:sz="0" w:space="0" w:color="auto"/>
        <w:bottom w:val="none" w:sz="0" w:space="0" w:color="auto"/>
        <w:right w:val="none" w:sz="0" w:space="0" w:color="auto"/>
      </w:divBdr>
    </w:div>
    <w:div w:id="923609327">
      <w:bodyDiv w:val="1"/>
      <w:marLeft w:val="0"/>
      <w:marRight w:val="0"/>
      <w:marTop w:val="0"/>
      <w:marBottom w:val="0"/>
      <w:divBdr>
        <w:top w:val="none" w:sz="0" w:space="0" w:color="auto"/>
        <w:left w:val="none" w:sz="0" w:space="0" w:color="auto"/>
        <w:bottom w:val="none" w:sz="0" w:space="0" w:color="auto"/>
        <w:right w:val="none" w:sz="0" w:space="0" w:color="auto"/>
      </w:divBdr>
    </w:div>
    <w:div w:id="927033282">
      <w:bodyDiv w:val="1"/>
      <w:marLeft w:val="0"/>
      <w:marRight w:val="0"/>
      <w:marTop w:val="0"/>
      <w:marBottom w:val="0"/>
      <w:divBdr>
        <w:top w:val="none" w:sz="0" w:space="0" w:color="auto"/>
        <w:left w:val="none" w:sz="0" w:space="0" w:color="auto"/>
        <w:bottom w:val="none" w:sz="0" w:space="0" w:color="auto"/>
        <w:right w:val="none" w:sz="0" w:space="0" w:color="auto"/>
      </w:divBdr>
    </w:div>
    <w:div w:id="935136895">
      <w:bodyDiv w:val="1"/>
      <w:marLeft w:val="0"/>
      <w:marRight w:val="0"/>
      <w:marTop w:val="0"/>
      <w:marBottom w:val="0"/>
      <w:divBdr>
        <w:top w:val="none" w:sz="0" w:space="0" w:color="auto"/>
        <w:left w:val="none" w:sz="0" w:space="0" w:color="auto"/>
        <w:bottom w:val="none" w:sz="0" w:space="0" w:color="auto"/>
        <w:right w:val="none" w:sz="0" w:space="0" w:color="auto"/>
      </w:divBdr>
    </w:div>
    <w:div w:id="947352970">
      <w:bodyDiv w:val="1"/>
      <w:marLeft w:val="0"/>
      <w:marRight w:val="0"/>
      <w:marTop w:val="0"/>
      <w:marBottom w:val="0"/>
      <w:divBdr>
        <w:top w:val="none" w:sz="0" w:space="0" w:color="auto"/>
        <w:left w:val="none" w:sz="0" w:space="0" w:color="auto"/>
        <w:bottom w:val="none" w:sz="0" w:space="0" w:color="auto"/>
        <w:right w:val="none" w:sz="0" w:space="0" w:color="auto"/>
      </w:divBdr>
    </w:div>
    <w:div w:id="953439742">
      <w:bodyDiv w:val="1"/>
      <w:marLeft w:val="0"/>
      <w:marRight w:val="0"/>
      <w:marTop w:val="0"/>
      <w:marBottom w:val="0"/>
      <w:divBdr>
        <w:top w:val="none" w:sz="0" w:space="0" w:color="auto"/>
        <w:left w:val="none" w:sz="0" w:space="0" w:color="auto"/>
        <w:bottom w:val="none" w:sz="0" w:space="0" w:color="auto"/>
        <w:right w:val="none" w:sz="0" w:space="0" w:color="auto"/>
      </w:divBdr>
    </w:div>
    <w:div w:id="956178952">
      <w:bodyDiv w:val="1"/>
      <w:marLeft w:val="0"/>
      <w:marRight w:val="0"/>
      <w:marTop w:val="0"/>
      <w:marBottom w:val="0"/>
      <w:divBdr>
        <w:top w:val="none" w:sz="0" w:space="0" w:color="auto"/>
        <w:left w:val="none" w:sz="0" w:space="0" w:color="auto"/>
        <w:bottom w:val="none" w:sz="0" w:space="0" w:color="auto"/>
        <w:right w:val="none" w:sz="0" w:space="0" w:color="auto"/>
      </w:divBdr>
    </w:div>
    <w:div w:id="957679491">
      <w:bodyDiv w:val="1"/>
      <w:marLeft w:val="0"/>
      <w:marRight w:val="0"/>
      <w:marTop w:val="0"/>
      <w:marBottom w:val="0"/>
      <w:divBdr>
        <w:top w:val="none" w:sz="0" w:space="0" w:color="auto"/>
        <w:left w:val="none" w:sz="0" w:space="0" w:color="auto"/>
        <w:bottom w:val="none" w:sz="0" w:space="0" w:color="auto"/>
        <w:right w:val="none" w:sz="0" w:space="0" w:color="auto"/>
      </w:divBdr>
    </w:div>
    <w:div w:id="958338443">
      <w:bodyDiv w:val="1"/>
      <w:marLeft w:val="0"/>
      <w:marRight w:val="0"/>
      <w:marTop w:val="0"/>
      <w:marBottom w:val="0"/>
      <w:divBdr>
        <w:top w:val="none" w:sz="0" w:space="0" w:color="auto"/>
        <w:left w:val="none" w:sz="0" w:space="0" w:color="auto"/>
        <w:bottom w:val="none" w:sz="0" w:space="0" w:color="auto"/>
        <w:right w:val="none" w:sz="0" w:space="0" w:color="auto"/>
      </w:divBdr>
    </w:div>
    <w:div w:id="981499191">
      <w:bodyDiv w:val="1"/>
      <w:marLeft w:val="0"/>
      <w:marRight w:val="0"/>
      <w:marTop w:val="0"/>
      <w:marBottom w:val="0"/>
      <w:divBdr>
        <w:top w:val="none" w:sz="0" w:space="0" w:color="auto"/>
        <w:left w:val="none" w:sz="0" w:space="0" w:color="auto"/>
        <w:bottom w:val="none" w:sz="0" w:space="0" w:color="auto"/>
        <w:right w:val="none" w:sz="0" w:space="0" w:color="auto"/>
      </w:divBdr>
    </w:div>
    <w:div w:id="986779869">
      <w:bodyDiv w:val="1"/>
      <w:marLeft w:val="0"/>
      <w:marRight w:val="0"/>
      <w:marTop w:val="0"/>
      <w:marBottom w:val="0"/>
      <w:divBdr>
        <w:top w:val="none" w:sz="0" w:space="0" w:color="auto"/>
        <w:left w:val="none" w:sz="0" w:space="0" w:color="auto"/>
        <w:bottom w:val="none" w:sz="0" w:space="0" w:color="auto"/>
        <w:right w:val="none" w:sz="0" w:space="0" w:color="auto"/>
      </w:divBdr>
    </w:div>
    <w:div w:id="1006710297">
      <w:bodyDiv w:val="1"/>
      <w:marLeft w:val="0"/>
      <w:marRight w:val="0"/>
      <w:marTop w:val="0"/>
      <w:marBottom w:val="0"/>
      <w:divBdr>
        <w:top w:val="none" w:sz="0" w:space="0" w:color="auto"/>
        <w:left w:val="none" w:sz="0" w:space="0" w:color="auto"/>
        <w:bottom w:val="none" w:sz="0" w:space="0" w:color="auto"/>
        <w:right w:val="none" w:sz="0" w:space="0" w:color="auto"/>
      </w:divBdr>
    </w:div>
    <w:div w:id="1009137062">
      <w:bodyDiv w:val="1"/>
      <w:marLeft w:val="0"/>
      <w:marRight w:val="0"/>
      <w:marTop w:val="0"/>
      <w:marBottom w:val="0"/>
      <w:divBdr>
        <w:top w:val="none" w:sz="0" w:space="0" w:color="auto"/>
        <w:left w:val="none" w:sz="0" w:space="0" w:color="auto"/>
        <w:bottom w:val="none" w:sz="0" w:space="0" w:color="auto"/>
        <w:right w:val="none" w:sz="0" w:space="0" w:color="auto"/>
      </w:divBdr>
    </w:div>
    <w:div w:id="1009529499">
      <w:bodyDiv w:val="1"/>
      <w:marLeft w:val="0"/>
      <w:marRight w:val="0"/>
      <w:marTop w:val="0"/>
      <w:marBottom w:val="0"/>
      <w:divBdr>
        <w:top w:val="none" w:sz="0" w:space="0" w:color="auto"/>
        <w:left w:val="none" w:sz="0" w:space="0" w:color="auto"/>
        <w:bottom w:val="none" w:sz="0" w:space="0" w:color="auto"/>
        <w:right w:val="none" w:sz="0" w:space="0" w:color="auto"/>
      </w:divBdr>
    </w:div>
    <w:div w:id="1010182301">
      <w:bodyDiv w:val="1"/>
      <w:marLeft w:val="0"/>
      <w:marRight w:val="0"/>
      <w:marTop w:val="0"/>
      <w:marBottom w:val="0"/>
      <w:divBdr>
        <w:top w:val="none" w:sz="0" w:space="0" w:color="auto"/>
        <w:left w:val="none" w:sz="0" w:space="0" w:color="auto"/>
        <w:bottom w:val="none" w:sz="0" w:space="0" w:color="auto"/>
        <w:right w:val="none" w:sz="0" w:space="0" w:color="auto"/>
      </w:divBdr>
    </w:div>
    <w:div w:id="1015116759">
      <w:bodyDiv w:val="1"/>
      <w:marLeft w:val="0"/>
      <w:marRight w:val="0"/>
      <w:marTop w:val="0"/>
      <w:marBottom w:val="0"/>
      <w:divBdr>
        <w:top w:val="none" w:sz="0" w:space="0" w:color="auto"/>
        <w:left w:val="none" w:sz="0" w:space="0" w:color="auto"/>
        <w:bottom w:val="none" w:sz="0" w:space="0" w:color="auto"/>
        <w:right w:val="none" w:sz="0" w:space="0" w:color="auto"/>
      </w:divBdr>
    </w:div>
    <w:div w:id="1019313128">
      <w:bodyDiv w:val="1"/>
      <w:marLeft w:val="0"/>
      <w:marRight w:val="0"/>
      <w:marTop w:val="0"/>
      <w:marBottom w:val="0"/>
      <w:divBdr>
        <w:top w:val="none" w:sz="0" w:space="0" w:color="auto"/>
        <w:left w:val="none" w:sz="0" w:space="0" w:color="auto"/>
        <w:bottom w:val="none" w:sz="0" w:space="0" w:color="auto"/>
        <w:right w:val="none" w:sz="0" w:space="0" w:color="auto"/>
      </w:divBdr>
    </w:div>
    <w:div w:id="1032069352">
      <w:bodyDiv w:val="1"/>
      <w:marLeft w:val="0"/>
      <w:marRight w:val="0"/>
      <w:marTop w:val="0"/>
      <w:marBottom w:val="0"/>
      <w:divBdr>
        <w:top w:val="none" w:sz="0" w:space="0" w:color="auto"/>
        <w:left w:val="none" w:sz="0" w:space="0" w:color="auto"/>
        <w:bottom w:val="none" w:sz="0" w:space="0" w:color="auto"/>
        <w:right w:val="none" w:sz="0" w:space="0" w:color="auto"/>
      </w:divBdr>
    </w:div>
    <w:div w:id="1042288105">
      <w:bodyDiv w:val="1"/>
      <w:marLeft w:val="0"/>
      <w:marRight w:val="0"/>
      <w:marTop w:val="0"/>
      <w:marBottom w:val="0"/>
      <w:divBdr>
        <w:top w:val="none" w:sz="0" w:space="0" w:color="auto"/>
        <w:left w:val="none" w:sz="0" w:space="0" w:color="auto"/>
        <w:bottom w:val="none" w:sz="0" w:space="0" w:color="auto"/>
        <w:right w:val="none" w:sz="0" w:space="0" w:color="auto"/>
      </w:divBdr>
    </w:div>
    <w:div w:id="1058241026">
      <w:bodyDiv w:val="1"/>
      <w:marLeft w:val="0"/>
      <w:marRight w:val="0"/>
      <w:marTop w:val="0"/>
      <w:marBottom w:val="0"/>
      <w:divBdr>
        <w:top w:val="none" w:sz="0" w:space="0" w:color="auto"/>
        <w:left w:val="none" w:sz="0" w:space="0" w:color="auto"/>
        <w:bottom w:val="none" w:sz="0" w:space="0" w:color="auto"/>
        <w:right w:val="none" w:sz="0" w:space="0" w:color="auto"/>
      </w:divBdr>
    </w:div>
    <w:div w:id="1058553099">
      <w:bodyDiv w:val="1"/>
      <w:marLeft w:val="0"/>
      <w:marRight w:val="0"/>
      <w:marTop w:val="0"/>
      <w:marBottom w:val="0"/>
      <w:divBdr>
        <w:top w:val="none" w:sz="0" w:space="0" w:color="auto"/>
        <w:left w:val="none" w:sz="0" w:space="0" w:color="auto"/>
        <w:bottom w:val="none" w:sz="0" w:space="0" w:color="auto"/>
        <w:right w:val="none" w:sz="0" w:space="0" w:color="auto"/>
      </w:divBdr>
    </w:div>
    <w:div w:id="1083067828">
      <w:bodyDiv w:val="1"/>
      <w:marLeft w:val="0"/>
      <w:marRight w:val="0"/>
      <w:marTop w:val="0"/>
      <w:marBottom w:val="0"/>
      <w:divBdr>
        <w:top w:val="none" w:sz="0" w:space="0" w:color="auto"/>
        <w:left w:val="none" w:sz="0" w:space="0" w:color="auto"/>
        <w:bottom w:val="none" w:sz="0" w:space="0" w:color="auto"/>
        <w:right w:val="none" w:sz="0" w:space="0" w:color="auto"/>
      </w:divBdr>
    </w:div>
    <w:div w:id="1120338253">
      <w:bodyDiv w:val="1"/>
      <w:marLeft w:val="0"/>
      <w:marRight w:val="0"/>
      <w:marTop w:val="0"/>
      <w:marBottom w:val="0"/>
      <w:divBdr>
        <w:top w:val="none" w:sz="0" w:space="0" w:color="auto"/>
        <w:left w:val="none" w:sz="0" w:space="0" w:color="auto"/>
        <w:bottom w:val="none" w:sz="0" w:space="0" w:color="auto"/>
        <w:right w:val="none" w:sz="0" w:space="0" w:color="auto"/>
      </w:divBdr>
    </w:div>
    <w:div w:id="1155293105">
      <w:bodyDiv w:val="1"/>
      <w:marLeft w:val="0"/>
      <w:marRight w:val="0"/>
      <w:marTop w:val="0"/>
      <w:marBottom w:val="0"/>
      <w:divBdr>
        <w:top w:val="none" w:sz="0" w:space="0" w:color="auto"/>
        <w:left w:val="none" w:sz="0" w:space="0" w:color="auto"/>
        <w:bottom w:val="none" w:sz="0" w:space="0" w:color="auto"/>
        <w:right w:val="none" w:sz="0" w:space="0" w:color="auto"/>
      </w:divBdr>
    </w:div>
    <w:div w:id="1158574898">
      <w:bodyDiv w:val="1"/>
      <w:marLeft w:val="0"/>
      <w:marRight w:val="0"/>
      <w:marTop w:val="0"/>
      <w:marBottom w:val="0"/>
      <w:divBdr>
        <w:top w:val="none" w:sz="0" w:space="0" w:color="auto"/>
        <w:left w:val="none" w:sz="0" w:space="0" w:color="auto"/>
        <w:bottom w:val="none" w:sz="0" w:space="0" w:color="auto"/>
        <w:right w:val="none" w:sz="0" w:space="0" w:color="auto"/>
      </w:divBdr>
    </w:div>
    <w:div w:id="1169952011">
      <w:bodyDiv w:val="1"/>
      <w:marLeft w:val="0"/>
      <w:marRight w:val="0"/>
      <w:marTop w:val="0"/>
      <w:marBottom w:val="0"/>
      <w:divBdr>
        <w:top w:val="none" w:sz="0" w:space="0" w:color="auto"/>
        <w:left w:val="none" w:sz="0" w:space="0" w:color="auto"/>
        <w:bottom w:val="none" w:sz="0" w:space="0" w:color="auto"/>
        <w:right w:val="none" w:sz="0" w:space="0" w:color="auto"/>
      </w:divBdr>
    </w:div>
    <w:div w:id="1189566478">
      <w:bodyDiv w:val="1"/>
      <w:marLeft w:val="0"/>
      <w:marRight w:val="0"/>
      <w:marTop w:val="0"/>
      <w:marBottom w:val="0"/>
      <w:divBdr>
        <w:top w:val="none" w:sz="0" w:space="0" w:color="auto"/>
        <w:left w:val="none" w:sz="0" w:space="0" w:color="auto"/>
        <w:bottom w:val="none" w:sz="0" w:space="0" w:color="auto"/>
        <w:right w:val="none" w:sz="0" w:space="0" w:color="auto"/>
      </w:divBdr>
    </w:div>
    <w:div w:id="1197699123">
      <w:bodyDiv w:val="1"/>
      <w:marLeft w:val="0"/>
      <w:marRight w:val="0"/>
      <w:marTop w:val="0"/>
      <w:marBottom w:val="0"/>
      <w:divBdr>
        <w:top w:val="none" w:sz="0" w:space="0" w:color="auto"/>
        <w:left w:val="none" w:sz="0" w:space="0" w:color="auto"/>
        <w:bottom w:val="none" w:sz="0" w:space="0" w:color="auto"/>
        <w:right w:val="none" w:sz="0" w:space="0" w:color="auto"/>
      </w:divBdr>
    </w:div>
    <w:div w:id="1200554685">
      <w:bodyDiv w:val="1"/>
      <w:marLeft w:val="0"/>
      <w:marRight w:val="0"/>
      <w:marTop w:val="0"/>
      <w:marBottom w:val="0"/>
      <w:divBdr>
        <w:top w:val="none" w:sz="0" w:space="0" w:color="auto"/>
        <w:left w:val="none" w:sz="0" w:space="0" w:color="auto"/>
        <w:bottom w:val="none" w:sz="0" w:space="0" w:color="auto"/>
        <w:right w:val="none" w:sz="0" w:space="0" w:color="auto"/>
      </w:divBdr>
    </w:div>
    <w:div w:id="1204437942">
      <w:bodyDiv w:val="1"/>
      <w:marLeft w:val="0"/>
      <w:marRight w:val="0"/>
      <w:marTop w:val="0"/>
      <w:marBottom w:val="0"/>
      <w:divBdr>
        <w:top w:val="none" w:sz="0" w:space="0" w:color="auto"/>
        <w:left w:val="none" w:sz="0" w:space="0" w:color="auto"/>
        <w:bottom w:val="none" w:sz="0" w:space="0" w:color="auto"/>
        <w:right w:val="none" w:sz="0" w:space="0" w:color="auto"/>
      </w:divBdr>
    </w:div>
    <w:div w:id="1213342644">
      <w:bodyDiv w:val="1"/>
      <w:marLeft w:val="0"/>
      <w:marRight w:val="0"/>
      <w:marTop w:val="0"/>
      <w:marBottom w:val="0"/>
      <w:divBdr>
        <w:top w:val="none" w:sz="0" w:space="0" w:color="auto"/>
        <w:left w:val="none" w:sz="0" w:space="0" w:color="auto"/>
        <w:bottom w:val="none" w:sz="0" w:space="0" w:color="auto"/>
        <w:right w:val="none" w:sz="0" w:space="0" w:color="auto"/>
      </w:divBdr>
    </w:div>
    <w:div w:id="1215198061">
      <w:bodyDiv w:val="1"/>
      <w:marLeft w:val="0"/>
      <w:marRight w:val="0"/>
      <w:marTop w:val="0"/>
      <w:marBottom w:val="0"/>
      <w:divBdr>
        <w:top w:val="none" w:sz="0" w:space="0" w:color="auto"/>
        <w:left w:val="none" w:sz="0" w:space="0" w:color="auto"/>
        <w:bottom w:val="none" w:sz="0" w:space="0" w:color="auto"/>
        <w:right w:val="none" w:sz="0" w:space="0" w:color="auto"/>
      </w:divBdr>
    </w:div>
    <w:div w:id="1230188057">
      <w:bodyDiv w:val="1"/>
      <w:marLeft w:val="0"/>
      <w:marRight w:val="0"/>
      <w:marTop w:val="0"/>
      <w:marBottom w:val="0"/>
      <w:divBdr>
        <w:top w:val="none" w:sz="0" w:space="0" w:color="auto"/>
        <w:left w:val="none" w:sz="0" w:space="0" w:color="auto"/>
        <w:bottom w:val="none" w:sz="0" w:space="0" w:color="auto"/>
        <w:right w:val="none" w:sz="0" w:space="0" w:color="auto"/>
      </w:divBdr>
    </w:div>
    <w:div w:id="1241527140">
      <w:bodyDiv w:val="1"/>
      <w:marLeft w:val="0"/>
      <w:marRight w:val="0"/>
      <w:marTop w:val="0"/>
      <w:marBottom w:val="0"/>
      <w:divBdr>
        <w:top w:val="none" w:sz="0" w:space="0" w:color="auto"/>
        <w:left w:val="none" w:sz="0" w:space="0" w:color="auto"/>
        <w:bottom w:val="none" w:sz="0" w:space="0" w:color="auto"/>
        <w:right w:val="none" w:sz="0" w:space="0" w:color="auto"/>
      </w:divBdr>
    </w:div>
    <w:div w:id="1256550039">
      <w:bodyDiv w:val="1"/>
      <w:marLeft w:val="0"/>
      <w:marRight w:val="0"/>
      <w:marTop w:val="0"/>
      <w:marBottom w:val="0"/>
      <w:divBdr>
        <w:top w:val="none" w:sz="0" w:space="0" w:color="auto"/>
        <w:left w:val="none" w:sz="0" w:space="0" w:color="auto"/>
        <w:bottom w:val="none" w:sz="0" w:space="0" w:color="auto"/>
        <w:right w:val="none" w:sz="0" w:space="0" w:color="auto"/>
      </w:divBdr>
    </w:div>
    <w:div w:id="1266499556">
      <w:bodyDiv w:val="1"/>
      <w:marLeft w:val="0"/>
      <w:marRight w:val="0"/>
      <w:marTop w:val="0"/>
      <w:marBottom w:val="0"/>
      <w:divBdr>
        <w:top w:val="none" w:sz="0" w:space="0" w:color="auto"/>
        <w:left w:val="none" w:sz="0" w:space="0" w:color="auto"/>
        <w:bottom w:val="none" w:sz="0" w:space="0" w:color="auto"/>
        <w:right w:val="none" w:sz="0" w:space="0" w:color="auto"/>
      </w:divBdr>
    </w:div>
    <w:div w:id="1267427325">
      <w:bodyDiv w:val="1"/>
      <w:marLeft w:val="0"/>
      <w:marRight w:val="0"/>
      <w:marTop w:val="0"/>
      <w:marBottom w:val="0"/>
      <w:divBdr>
        <w:top w:val="none" w:sz="0" w:space="0" w:color="auto"/>
        <w:left w:val="none" w:sz="0" w:space="0" w:color="auto"/>
        <w:bottom w:val="none" w:sz="0" w:space="0" w:color="auto"/>
        <w:right w:val="none" w:sz="0" w:space="0" w:color="auto"/>
      </w:divBdr>
    </w:div>
    <w:div w:id="1267692472">
      <w:bodyDiv w:val="1"/>
      <w:marLeft w:val="0"/>
      <w:marRight w:val="0"/>
      <w:marTop w:val="0"/>
      <w:marBottom w:val="0"/>
      <w:divBdr>
        <w:top w:val="none" w:sz="0" w:space="0" w:color="auto"/>
        <w:left w:val="none" w:sz="0" w:space="0" w:color="auto"/>
        <w:bottom w:val="none" w:sz="0" w:space="0" w:color="auto"/>
        <w:right w:val="none" w:sz="0" w:space="0" w:color="auto"/>
      </w:divBdr>
    </w:div>
    <w:div w:id="1268655949">
      <w:bodyDiv w:val="1"/>
      <w:marLeft w:val="0"/>
      <w:marRight w:val="0"/>
      <w:marTop w:val="0"/>
      <w:marBottom w:val="0"/>
      <w:divBdr>
        <w:top w:val="none" w:sz="0" w:space="0" w:color="auto"/>
        <w:left w:val="none" w:sz="0" w:space="0" w:color="auto"/>
        <w:bottom w:val="none" w:sz="0" w:space="0" w:color="auto"/>
        <w:right w:val="none" w:sz="0" w:space="0" w:color="auto"/>
      </w:divBdr>
    </w:div>
    <w:div w:id="1276212847">
      <w:bodyDiv w:val="1"/>
      <w:marLeft w:val="0"/>
      <w:marRight w:val="0"/>
      <w:marTop w:val="0"/>
      <w:marBottom w:val="0"/>
      <w:divBdr>
        <w:top w:val="none" w:sz="0" w:space="0" w:color="auto"/>
        <w:left w:val="none" w:sz="0" w:space="0" w:color="auto"/>
        <w:bottom w:val="none" w:sz="0" w:space="0" w:color="auto"/>
        <w:right w:val="none" w:sz="0" w:space="0" w:color="auto"/>
      </w:divBdr>
    </w:div>
    <w:div w:id="1280212620">
      <w:bodyDiv w:val="1"/>
      <w:marLeft w:val="0"/>
      <w:marRight w:val="0"/>
      <w:marTop w:val="0"/>
      <w:marBottom w:val="0"/>
      <w:divBdr>
        <w:top w:val="none" w:sz="0" w:space="0" w:color="auto"/>
        <w:left w:val="none" w:sz="0" w:space="0" w:color="auto"/>
        <w:bottom w:val="none" w:sz="0" w:space="0" w:color="auto"/>
        <w:right w:val="none" w:sz="0" w:space="0" w:color="auto"/>
      </w:divBdr>
    </w:div>
    <w:div w:id="1295209073">
      <w:bodyDiv w:val="1"/>
      <w:marLeft w:val="0"/>
      <w:marRight w:val="0"/>
      <w:marTop w:val="0"/>
      <w:marBottom w:val="0"/>
      <w:divBdr>
        <w:top w:val="none" w:sz="0" w:space="0" w:color="auto"/>
        <w:left w:val="none" w:sz="0" w:space="0" w:color="auto"/>
        <w:bottom w:val="none" w:sz="0" w:space="0" w:color="auto"/>
        <w:right w:val="none" w:sz="0" w:space="0" w:color="auto"/>
      </w:divBdr>
    </w:div>
    <w:div w:id="1310937202">
      <w:bodyDiv w:val="1"/>
      <w:marLeft w:val="0"/>
      <w:marRight w:val="0"/>
      <w:marTop w:val="0"/>
      <w:marBottom w:val="0"/>
      <w:divBdr>
        <w:top w:val="none" w:sz="0" w:space="0" w:color="auto"/>
        <w:left w:val="none" w:sz="0" w:space="0" w:color="auto"/>
        <w:bottom w:val="none" w:sz="0" w:space="0" w:color="auto"/>
        <w:right w:val="none" w:sz="0" w:space="0" w:color="auto"/>
      </w:divBdr>
    </w:div>
    <w:div w:id="1316956690">
      <w:bodyDiv w:val="1"/>
      <w:marLeft w:val="0"/>
      <w:marRight w:val="0"/>
      <w:marTop w:val="0"/>
      <w:marBottom w:val="0"/>
      <w:divBdr>
        <w:top w:val="none" w:sz="0" w:space="0" w:color="auto"/>
        <w:left w:val="none" w:sz="0" w:space="0" w:color="auto"/>
        <w:bottom w:val="none" w:sz="0" w:space="0" w:color="auto"/>
        <w:right w:val="none" w:sz="0" w:space="0" w:color="auto"/>
      </w:divBdr>
    </w:div>
    <w:div w:id="1323778227">
      <w:bodyDiv w:val="1"/>
      <w:marLeft w:val="0"/>
      <w:marRight w:val="0"/>
      <w:marTop w:val="0"/>
      <w:marBottom w:val="0"/>
      <w:divBdr>
        <w:top w:val="none" w:sz="0" w:space="0" w:color="auto"/>
        <w:left w:val="none" w:sz="0" w:space="0" w:color="auto"/>
        <w:bottom w:val="none" w:sz="0" w:space="0" w:color="auto"/>
        <w:right w:val="none" w:sz="0" w:space="0" w:color="auto"/>
      </w:divBdr>
    </w:div>
    <w:div w:id="1329138657">
      <w:bodyDiv w:val="1"/>
      <w:marLeft w:val="0"/>
      <w:marRight w:val="0"/>
      <w:marTop w:val="0"/>
      <w:marBottom w:val="0"/>
      <w:divBdr>
        <w:top w:val="none" w:sz="0" w:space="0" w:color="auto"/>
        <w:left w:val="none" w:sz="0" w:space="0" w:color="auto"/>
        <w:bottom w:val="none" w:sz="0" w:space="0" w:color="auto"/>
        <w:right w:val="none" w:sz="0" w:space="0" w:color="auto"/>
      </w:divBdr>
    </w:div>
    <w:div w:id="1336299991">
      <w:bodyDiv w:val="1"/>
      <w:marLeft w:val="0"/>
      <w:marRight w:val="0"/>
      <w:marTop w:val="0"/>
      <w:marBottom w:val="0"/>
      <w:divBdr>
        <w:top w:val="none" w:sz="0" w:space="0" w:color="auto"/>
        <w:left w:val="none" w:sz="0" w:space="0" w:color="auto"/>
        <w:bottom w:val="none" w:sz="0" w:space="0" w:color="auto"/>
        <w:right w:val="none" w:sz="0" w:space="0" w:color="auto"/>
      </w:divBdr>
    </w:div>
    <w:div w:id="1340885402">
      <w:bodyDiv w:val="1"/>
      <w:marLeft w:val="0"/>
      <w:marRight w:val="0"/>
      <w:marTop w:val="0"/>
      <w:marBottom w:val="0"/>
      <w:divBdr>
        <w:top w:val="none" w:sz="0" w:space="0" w:color="auto"/>
        <w:left w:val="none" w:sz="0" w:space="0" w:color="auto"/>
        <w:bottom w:val="none" w:sz="0" w:space="0" w:color="auto"/>
        <w:right w:val="none" w:sz="0" w:space="0" w:color="auto"/>
      </w:divBdr>
    </w:div>
    <w:div w:id="1352030595">
      <w:bodyDiv w:val="1"/>
      <w:marLeft w:val="0"/>
      <w:marRight w:val="0"/>
      <w:marTop w:val="0"/>
      <w:marBottom w:val="0"/>
      <w:divBdr>
        <w:top w:val="none" w:sz="0" w:space="0" w:color="auto"/>
        <w:left w:val="none" w:sz="0" w:space="0" w:color="auto"/>
        <w:bottom w:val="none" w:sz="0" w:space="0" w:color="auto"/>
        <w:right w:val="none" w:sz="0" w:space="0" w:color="auto"/>
      </w:divBdr>
    </w:div>
    <w:div w:id="1390156474">
      <w:bodyDiv w:val="1"/>
      <w:marLeft w:val="0"/>
      <w:marRight w:val="0"/>
      <w:marTop w:val="0"/>
      <w:marBottom w:val="0"/>
      <w:divBdr>
        <w:top w:val="none" w:sz="0" w:space="0" w:color="auto"/>
        <w:left w:val="none" w:sz="0" w:space="0" w:color="auto"/>
        <w:bottom w:val="none" w:sz="0" w:space="0" w:color="auto"/>
        <w:right w:val="none" w:sz="0" w:space="0" w:color="auto"/>
      </w:divBdr>
    </w:div>
    <w:div w:id="1396319915">
      <w:bodyDiv w:val="1"/>
      <w:marLeft w:val="0"/>
      <w:marRight w:val="0"/>
      <w:marTop w:val="0"/>
      <w:marBottom w:val="0"/>
      <w:divBdr>
        <w:top w:val="none" w:sz="0" w:space="0" w:color="auto"/>
        <w:left w:val="none" w:sz="0" w:space="0" w:color="auto"/>
        <w:bottom w:val="none" w:sz="0" w:space="0" w:color="auto"/>
        <w:right w:val="none" w:sz="0" w:space="0" w:color="auto"/>
      </w:divBdr>
    </w:div>
    <w:div w:id="1396776556">
      <w:bodyDiv w:val="1"/>
      <w:marLeft w:val="0"/>
      <w:marRight w:val="0"/>
      <w:marTop w:val="0"/>
      <w:marBottom w:val="0"/>
      <w:divBdr>
        <w:top w:val="none" w:sz="0" w:space="0" w:color="auto"/>
        <w:left w:val="none" w:sz="0" w:space="0" w:color="auto"/>
        <w:bottom w:val="none" w:sz="0" w:space="0" w:color="auto"/>
        <w:right w:val="none" w:sz="0" w:space="0" w:color="auto"/>
      </w:divBdr>
    </w:div>
    <w:div w:id="1404329916">
      <w:bodyDiv w:val="1"/>
      <w:marLeft w:val="0"/>
      <w:marRight w:val="0"/>
      <w:marTop w:val="0"/>
      <w:marBottom w:val="0"/>
      <w:divBdr>
        <w:top w:val="none" w:sz="0" w:space="0" w:color="auto"/>
        <w:left w:val="none" w:sz="0" w:space="0" w:color="auto"/>
        <w:bottom w:val="none" w:sz="0" w:space="0" w:color="auto"/>
        <w:right w:val="none" w:sz="0" w:space="0" w:color="auto"/>
      </w:divBdr>
    </w:div>
    <w:div w:id="1418165350">
      <w:bodyDiv w:val="1"/>
      <w:marLeft w:val="0"/>
      <w:marRight w:val="0"/>
      <w:marTop w:val="0"/>
      <w:marBottom w:val="0"/>
      <w:divBdr>
        <w:top w:val="none" w:sz="0" w:space="0" w:color="auto"/>
        <w:left w:val="none" w:sz="0" w:space="0" w:color="auto"/>
        <w:bottom w:val="none" w:sz="0" w:space="0" w:color="auto"/>
        <w:right w:val="none" w:sz="0" w:space="0" w:color="auto"/>
      </w:divBdr>
    </w:div>
    <w:div w:id="1420903032">
      <w:bodyDiv w:val="1"/>
      <w:marLeft w:val="0"/>
      <w:marRight w:val="0"/>
      <w:marTop w:val="0"/>
      <w:marBottom w:val="0"/>
      <w:divBdr>
        <w:top w:val="none" w:sz="0" w:space="0" w:color="auto"/>
        <w:left w:val="none" w:sz="0" w:space="0" w:color="auto"/>
        <w:bottom w:val="none" w:sz="0" w:space="0" w:color="auto"/>
        <w:right w:val="none" w:sz="0" w:space="0" w:color="auto"/>
      </w:divBdr>
    </w:div>
    <w:div w:id="1433741488">
      <w:bodyDiv w:val="1"/>
      <w:marLeft w:val="0"/>
      <w:marRight w:val="0"/>
      <w:marTop w:val="0"/>
      <w:marBottom w:val="0"/>
      <w:divBdr>
        <w:top w:val="none" w:sz="0" w:space="0" w:color="auto"/>
        <w:left w:val="none" w:sz="0" w:space="0" w:color="auto"/>
        <w:bottom w:val="none" w:sz="0" w:space="0" w:color="auto"/>
        <w:right w:val="none" w:sz="0" w:space="0" w:color="auto"/>
      </w:divBdr>
    </w:div>
    <w:div w:id="1443305540">
      <w:bodyDiv w:val="1"/>
      <w:marLeft w:val="0"/>
      <w:marRight w:val="0"/>
      <w:marTop w:val="0"/>
      <w:marBottom w:val="0"/>
      <w:divBdr>
        <w:top w:val="none" w:sz="0" w:space="0" w:color="auto"/>
        <w:left w:val="none" w:sz="0" w:space="0" w:color="auto"/>
        <w:bottom w:val="none" w:sz="0" w:space="0" w:color="auto"/>
        <w:right w:val="none" w:sz="0" w:space="0" w:color="auto"/>
      </w:divBdr>
    </w:div>
    <w:div w:id="1444837700">
      <w:bodyDiv w:val="1"/>
      <w:marLeft w:val="0"/>
      <w:marRight w:val="0"/>
      <w:marTop w:val="0"/>
      <w:marBottom w:val="0"/>
      <w:divBdr>
        <w:top w:val="none" w:sz="0" w:space="0" w:color="auto"/>
        <w:left w:val="none" w:sz="0" w:space="0" w:color="auto"/>
        <w:bottom w:val="none" w:sz="0" w:space="0" w:color="auto"/>
        <w:right w:val="none" w:sz="0" w:space="0" w:color="auto"/>
      </w:divBdr>
    </w:div>
    <w:div w:id="1449006142">
      <w:bodyDiv w:val="1"/>
      <w:marLeft w:val="0"/>
      <w:marRight w:val="0"/>
      <w:marTop w:val="0"/>
      <w:marBottom w:val="0"/>
      <w:divBdr>
        <w:top w:val="none" w:sz="0" w:space="0" w:color="auto"/>
        <w:left w:val="none" w:sz="0" w:space="0" w:color="auto"/>
        <w:bottom w:val="none" w:sz="0" w:space="0" w:color="auto"/>
        <w:right w:val="none" w:sz="0" w:space="0" w:color="auto"/>
      </w:divBdr>
    </w:div>
    <w:div w:id="1453983509">
      <w:bodyDiv w:val="1"/>
      <w:marLeft w:val="0"/>
      <w:marRight w:val="0"/>
      <w:marTop w:val="0"/>
      <w:marBottom w:val="0"/>
      <w:divBdr>
        <w:top w:val="none" w:sz="0" w:space="0" w:color="auto"/>
        <w:left w:val="none" w:sz="0" w:space="0" w:color="auto"/>
        <w:bottom w:val="none" w:sz="0" w:space="0" w:color="auto"/>
        <w:right w:val="none" w:sz="0" w:space="0" w:color="auto"/>
      </w:divBdr>
    </w:div>
    <w:div w:id="1467505728">
      <w:bodyDiv w:val="1"/>
      <w:marLeft w:val="0"/>
      <w:marRight w:val="0"/>
      <w:marTop w:val="0"/>
      <w:marBottom w:val="0"/>
      <w:divBdr>
        <w:top w:val="none" w:sz="0" w:space="0" w:color="auto"/>
        <w:left w:val="none" w:sz="0" w:space="0" w:color="auto"/>
        <w:bottom w:val="none" w:sz="0" w:space="0" w:color="auto"/>
        <w:right w:val="none" w:sz="0" w:space="0" w:color="auto"/>
      </w:divBdr>
    </w:div>
    <w:div w:id="1473213944">
      <w:bodyDiv w:val="1"/>
      <w:marLeft w:val="0"/>
      <w:marRight w:val="0"/>
      <w:marTop w:val="0"/>
      <w:marBottom w:val="0"/>
      <w:divBdr>
        <w:top w:val="none" w:sz="0" w:space="0" w:color="auto"/>
        <w:left w:val="none" w:sz="0" w:space="0" w:color="auto"/>
        <w:bottom w:val="none" w:sz="0" w:space="0" w:color="auto"/>
        <w:right w:val="none" w:sz="0" w:space="0" w:color="auto"/>
      </w:divBdr>
    </w:div>
    <w:div w:id="1473785742">
      <w:bodyDiv w:val="1"/>
      <w:marLeft w:val="0"/>
      <w:marRight w:val="0"/>
      <w:marTop w:val="0"/>
      <w:marBottom w:val="0"/>
      <w:divBdr>
        <w:top w:val="none" w:sz="0" w:space="0" w:color="auto"/>
        <w:left w:val="none" w:sz="0" w:space="0" w:color="auto"/>
        <w:bottom w:val="none" w:sz="0" w:space="0" w:color="auto"/>
        <w:right w:val="none" w:sz="0" w:space="0" w:color="auto"/>
      </w:divBdr>
    </w:div>
    <w:div w:id="1483736225">
      <w:bodyDiv w:val="1"/>
      <w:marLeft w:val="0"/>
      <w:marRight w:val="0"/>
      <w:marTop w:val="0"/>
      <w:marBottom w:val="0"/>
      <w:divBdr>
        <w:top w:val="none" w:sz="0" w:space="0" w:color="auto"/>
        <w:left w:val="none" w:sz="0" w:space="0" w:color="auto"/>
        <w:bottom w:val="none" w:sz="0" w:space="0" w:color="auto"/>
        <w:right w:val="none" w:sz="0" w:space="0" w:color="auto"/>
      </w:divBdr>
    </w:div>
    <w:div w:id="1484348529">
      <w:bodyDiv w:val="1"/>
      <w:marLeft w:val="0"/>
      <w:marRight w:val="0"/>
      <w:marTop w:val="0"/>
      <w:marBottom w:val="0"/>
      <w:divBdr>
        <w:top w:val="none" w:sz="0" w:space="0" w:color="auto"/>
        <w:left w:val="none" w:sz="0" w:space="0" w:color="auto"/>
        <w:bottom w:val="none" w:sz="0" w:space="0" w:color="auto"/>
        <w:right w:val="none" w:sz="0" w:space="0" w:color="auto"/>
      </w:divBdr>
    </w:div>
    <w:div w:id="1485776090">
      <w:bodyDiv w:val="1"/>
      <w:marLeft w:val="0"/>
      <w:marRight w:val="0"/>
      <w:marTop w:val="0"/>
      <w:marBottom w:val="0"/>
      <w:divBdr>
        <w:top w:val="none" w:sz="0" w:space="0" w:color="auto"/>
        <w:left w:val="none" w:sz="0" w:space="0" w:color="auto"/>
        <w:bottom w:val="none" w:sz="0" w:space="0" w:color="auto"/>
        <w:right w:val="none" w:sz="0" w:space="0" w:color="auto"/>
      </w:divBdr>
    </w:div>
    <w:div w:id="1489714116">
      <w:bodyDiv w:val="1"/>
      <w:marLeft w:val="0"/>
      <w:marRight w:val="0"/>
      <w:marTop w:val="0"/>
      <w:marBottom w:val="0"/>
      <w:divBdr>
        <w:top w:val="none" w:sz="0" w:space="0" w:color="auto"/>
        <w:left w:val="none" w:sz="0" w:space="0" w:color="auto"/>
        <w:bottom w:val="none" w:sz="0" w:space="0" w:color="auto"/>
        <w:right w:val="none" w:sz="0" w:space="0" w:color="auto"/>
      </w:divBdr>
    </w:div>
    <w:div w:id="1489831664">
      <w:bodyDiv w:val="1"/>
      <w:marLeft w:val="0"/>
      <w:marRight w:val="0"/>
      <w:marTop w:val="0"/>
      <w:marBottom w:val="0"/>
      <w:divBdr>
        <w:top w:val="none" w:sz="0" w:space="0" w:color="auto"/>
        <w:left w:val="none" w:sz="0" w:space="0" w:color="auto"/>
        <w:bottom w:val="none" w:sz="0" w:space="0" w:color="auto"/>
        <w:right w:val="none" w:sz="0" w:space="0" w:color="auto"/>
      </w:divBdr>
    </w:div>
    <w:div w:id="1511867777">
      <w:bodyDiv w:val="1"/>
      <w:marLeft w:val="0"/>
      <w:marRight w:val="0"/>
      <w:marTop w:val="0"/>
      <w:marBottom w:val="0"/>
      <w:divBdr>
        <w:top w:val="none" w:sz="0" w:space="0" w:color="auto"/>
        <w:left w:val="none" w:sz="0" w:space="0" w:color="auto"/>
        <w:bottom w:val="none" w:sz="0" w:space="0" w:color="auto"/>
        <w:right w:val="none" w:sz="0" w:space="0" w:color="auto"/>
      </w:divBdr>
    </w:div>
    <w:div w:id="1524367665">
      <w:bodyDiv w:val="1"/>
      <w:marLeft w:val="0"/>
      <w:marRight w:val="0"/>
      <w:marTop w:val="0"/>
      <w:marBottom w:val="0"/>
      <w:divBdr>
        <w:top w:val="none" w:sz="0" w:space="0" w:color="auto"/>
        <w:left w:val="none" w:sz="0" w:space="0" w:color="auto"/>
        <w:bottom w:val="none" w:sz="0" w:space="0" w:color="auto"/>
        <w:right w:val="none" w:sz="0" w:space="0" w:color="auto"/>
      </w:divBdr>
    </w:div>
    <w:div w:id="1532722160">
      <w:bodyDiv w:val="1"/>
      <w:marLeft w:val="0"/>
      <w:marRight w:val="0"/>
      <w:marTop w:val="0"/>
      <w:marBottom w:val="0"/>
      <w:divBdr>
        <w:top w:val="none" w:sz="0" w:space="0" w:color="auto"/>
        <w:left w:val="none" w:sz="0" w:space="0" w:color="auto"/>
        <w:bottom w:val="none" w:sz="0" w:space="0" w:color="auto"/>
        <w:right w:val="none" w:sz="0" w:space="0" w:color="auto"/>
      </w:divBdr>
    </w:div>
    <w:div w:id="1541748024">
      <w:bodyDiv w:val="1"/>
      <w:marLeft w:val="0"/>
      <w:marRight w:val="0"/>
      <w:marTop w:val="0"/>
      <w:marBottom w:val="0"/>
      <w:divBdr>
        <w:top w:val="none" w:sz="0" w:space="0" w:color="auto"/>
        <w:left w:val="none" w:sz="0" w:space="0" w:color="auto"/>
        <w:bottom w:val="none" w:sz="0" w:space="0" w:color="auto"/>
        <w:right w:val="none" w:sz="0" w:space="0" w:color="auto"/>
      </w:divBdr>
    </w:div>
    <w:div w:id="1563834242">
      <w:bodyDiv w:val="1"/>
      <w:marLeft w:val="0"/>
      <w:marRight w:val="0"/>
      <w:marTop w:val="0"/>
      <w:marBottom w:val="0"/>
      <w:divBdr>
        <w:top w:val="none" w:sz="0" w:space="0" w:color="auto"/>
        <w:left w:val="none" w:sz="0" w:space="0" w:color="auto"/>
        <w:bottom w:val="none" w:sz="0" w:space="0" w:color="auto"/>
        <w:right w:val="none" w:sz="0" w:space="0" w:color="auto"/>
      </w:divBdr>
    </w:div>
    <w:div w:id="1566069901">
      <w:bodyDiv w:val="1"/>
      <w:marLeft w:val="0"/>
      <w:marRight w:val="0"/>
      <w:marTop w:val="0"/>
      <w:marBottom w:val="0"/>
      <w:divBdr>
        <w:top w:val="none" w:sz="0" w:space="0" w:color="auto"/>
        <w:left w:val="none" w:sz="0" w:space="0" w:color="auto"/>
        <w:bottom w:val="none" w:sz="0" w:space="0" w:color="auto"/>
        <w:right w:val="none" w:sz="0" w:space="0" w:color="auto"/>
      </w:divBdr>
    </w:div>
    <w:div w:id="1567494664">
      <w:bodyDiv w:val="1"/>
      <w:marLeft w:val="0"/>
      <w:marRight w:val="0"/>
      <w:marTop w:val="0"/>
      <w:marBottom w:val="0"/>
      <w:divBdr>
        <w:top w:val="none" w:sz="0" w:space="0" w:color="auto"/>
        <w:left w:val="none" w:sz="0" w:space="0" w:color="auto"/>
        <w:bottom w:val="none" w:sz="0" w:space="0" w:color="auto"/>
        <w:right w:val="none" w:sz="0" w:space="0" w:color="auto"/>
      </w:divBdr>
    </w:div>
    <w:div w:id="1571844085">
      <w:bodyDiv w:val="1"/>
      <w:marLeft w:val="0"/>
      <w:marRight w:val="0"/>
      <w:marTop w:val="0"/>
      <w:marBottom w:val="0"/>
      <w:divBdr>
        <w:top w:val="none" w:sz="0" w:space="0" w:color="auto"/>
        <w:left w:val="none" w:sz="0" w:space="0" w:color="auto"/>
        <w:bottom w:val="none" w:sz="0" w:space="0" w:color="auto"/>
        <w:right w:val="none" w:sz="0" w:space="0" w:color="auto"/>
      </w:divBdr>
    </w:div>
    <w:div w:id="1573127397">
      <w:bodyDiv w:val="1"/>
      <w:marLeft w:val="0"/>
      <w:marRight w:val="0"/>
      <w:marTop w:val="0"/>
      <w:marBottom w:val="0"/>
      <w:divBdr>
        <w:top w:val="none" w:sz="0" w:space="0" w:color="auto"/>
        <w:left w:val="none" w:sz="0" w:space="0" w:color="auto"/>
        <w:bottom w:val="none" w:sz="0" w:space="0" w:color="auto"/>
        <w:right w:val="none" w:sz="0" w:space="0" w:color="auto"/>
      </w:divBdr>
    </w:div>
    <w:div w:id="1579750047">
      <w:bodyDiv w:val="1"/>
      <w:marLeft w:val="0"/>
      <w:marRight w:val="0"/>
      <w:marTop w:val="0"/>
      <w:marBottom w:val="0"/>
      <w:divBdr>
        <w:top w:val="none" w:sz="0" w:space="0" w:color="auto"/>
        <w:left w:val="none" w:sz="0" w:space="0" w:color="auto"/>
        <w:bottom w:val="none" w:sz="0" w:space="0" w:color="auto"/>
        <w:right w:val="none" w:sz="0" w:space="0" w:color="auto"/>
      </w:divBdr>
    </w:div>
    <w:div w:id="1588923216">
      <w:bodyDiv w:val="1"/>
      <w:marLeft w:val="0"/>
      <w:marRight w:val="0"/>
      <w:marTop w:val="0"/>
      <w:marBottom w:val="0"/>
      <w:divBdr>
        <w:top w:val="none" w:sz="0" w:space="0" w:color="auto"/>
        <w:left w:val="none" w:sz="0" w:space="0" w:color="auto"/>
        <w:bottom w:val="none" w:sz="0" w:space="0" w:color="auto"/>
        <w:right w:val="none" w:sz="0" w:space="0" w:color="auto"/>
      </w:divBdr>
    </w:div>
    <w:div w:id="1591425918">
      <w:bodyDiv w:val="1"/>
      <w:marLeft w:val="0"/>
      <w:marRight w:val="0"/>
      <w:marTop w:val="0"/>
      <w:marBottom w:val="0"/>
      <w:divBdr>
        <w:top w:val="none" w:sz="0" w:space="0" w:color="auto"/>
        <w:left w:val="none" w:sz="0" w:space="0" w:color="auto"/>
        <w:bottom w:val="none" w:sz="0" w:space="0" w:color="auto"/>
        <w:right w:val="none" w:sz="0" w:space="0" w:color="auto"/>
      </w:divBdr>
    </w:div>
    <w:div w:id="1599950273">
      <w:bodyDiv w:val="1"/>
      <w:marLeft w:val="0"/>
      <w:marRight w:val="0"/>
      <w:marTop w:val="0"/>
      <w:marBottom w:val="0"/>
      <w:divBdr>
        <w:top w:val="none" w:sz="0" w:space="0" w:color="auto"/>
        <w:left w:val="none" w:sz="0" w:space="0" w:color="auto"/>
        <w:bottom w:val="none" w:sz="0" w:space="0" w:color="auto"/>
        <w:right w:val="none" w:sz="0" w:space="0" w:color="auto"/>
      </w:divBdr>
    </w:div>
    <w:div w:id="1613320008">
      <w:bodyDiv w:val="1"/>
      <w:marLeft w:val="0"/>
      <w:marRight w:val="0"/>
      <w:marTop w:val="0"/>
      <w:marBottom w:val="0"/>
      <w:divBdr>
        <w:top w:val="none" w:sz="0" w:space="0" w:color="auto"/>
        <w:left w:val="none" w:sz="0" w:space="0" w:color="auto"/>
        <w:bottom w:val="none" w:sz="0" w:space="0" w:color="auto"/>
        <w:right w:val="none" w:sz="0" w:space="0" w:color="auto"/>
      </w:divBdr>
    </w:div>
    <w:div w:id="1624339226">
      <w:bodyDiv w:val="1"/>
      <w:marLeft w:val="0"/>
      <w:marRight w:val="0"/>
      <w:marTop w:val="0"/>
      <w:marBottom w:val="0"/>
      <w:divBdr>
        <w:top w:val="none" w:sz="0" w:space="0" w:color="auto"/>
        <w:left w:val="none" w:sz="0" w:space="0" w:color="auto"/>
        <w:bottom w:val="none" w:sz="0" w:space="0" w:color="auto"/>
        <w:right w:val="none" w:sz="0" w:space="0" w:color="auto"/>
      </w:divBdr>
    </w:div>
    <w:div w:id="1629042637">
      <w:bodyDiv w:val="1"/>
      <w:marLeft w:val="0"/>
      <w:marRight w:val="0"/>
      <w:marTop w:val="0"/>
      <w:marBottom w:val="0"/>
      <w:divBdr>
        <w:top w:val="none" w:sz="0" w:space="0" w:color="auto"/>
        <w:left w:val="none" w:sz="0" w:space="0" w:color="auto"/>
        <w:bottom w:val="none" w:sz="0" w:space="0" w:color="auto"/>
        <w:right w:val="none" w:sz="0" w:space="0" w:color="auto"/>
      </w:divBdr>
    </w:div>
    <w:div w:id="1638678486">
      <w:bodyDiv w:val="1"/>
      <w:marLeft w:val="0"/>
      <w:marRight w:val="0"/>
      <w:marTop w:val="0"/>
      <w:marBottom w:val="0"/>
      <w:divBdr>
        <w:top w:val="none" w:sz="0" w:space="0" w:color="auto"/>
        <w:left w:val="none" w:sz="0" w:space="0" w:color="auto"/>
        <w:bottom w:val="none" w:sz="0" w:space="0" w:color="auto"/>
        <w:right w:val="none" w:sz="0" w:space="0" w:color="auto"/>
      </w:divBdr>
    </w:div>
    <w:div w:id="1651867429">
      <w:bodyDiv w:val="1"/>
      <w:marLeft w:val="0"/>
      <w:marRight w:val="0"/>
      <w:marTop w:val="0"/>
      <w:marBottom w:val="0"/>
      <w:divBdr>
        <w:top w:val="none" w:sz="0" w:space="0" w:color="auto"/>
        <w:left w:val="none" w:sz="0" w:space="0" w:color="auto"/>
        <w:bottom w:val="none" w:sz="0" w:space="0" w:color="auto"/>
        <w:right w:val="none" w:sz="0" w:space="0" w:color="auto"/>
      </w:divBdr>
    </w:div>
    <w:div w:id="1655336029">
      <w:bodyDiv w:val="1"/>
      <w:marLeft w:val="0"/>
      <w:marRight w:val="0"/>
      <w:marTop w:val="0"/>
      <w:marBottom w:val="0"/>
      <w:divBdr>
        <w:top w:val="none" w:sz="0" w:space="0" w:color="auto"/>
        <w:left w:val="none" w:sz="0" w:space="0" w:color="auto"/>
        <w:bottom w:val="none" w:sz="0" w:space="0" w:color="auto"/>
        <w:right w:val="none" w:sz="0" w:space="0" w:color="auto"/>
      </w:divBdr>
    </w:div>
    <w:div w:id="1682506103">
      <w:bodyDiv w:val="1"/>
      <w:marLeft w:val="0"/>
      <w:marRight w:val="0"/>
      <w:marTop w:val="0"/>
      <w:marBottom w:val="0"/>
      <w:divBdr>
        <w:top w:val="none" w:sz="0" w:space="0" w:color="auto"/>
        <w:left w:val="none" w:sz="0" w:space="0" w:color="auto"/>
        <w:bottom w:val="none" w:sz="0" w:space="0" w:color="auto"/>
        <w:right w:val="none" w:sz="0" w:space="0" w:color="auto"/>
      </w:divBdr>
    </w:div>
    <w:div w:id="1686784380">
      <w:bodyDiv w:val="1"/>
      <w:marLeft w:val="0"/>
      <w:marRight w:val="0"/>
      <w:marTop w:val="0"/>
      <w:marBottom w:val="0"/>
      <w:divBdr>
        <w:top w:val="none" w:sz="0" w:space="0" w:color="auto"/>
        <w:left w:val="none" w:sz="0" w:space="0" w:color="auto"/>
        <w:bottom w:val="none" w:sz="0" w:space="0" w:color="auto"/>
        <w:right w:val="none" w:sz="0" w:space="0" w:color="auto"/>
      </w:divBdr>
    </w:div>
    <w:div w:id="1698192496">
      <w:bodyDiv w:val="1"/>
      <w:marLeft w:val="0"/>
      <w:marRight w:val="0"/>
      <w:marTop w:val="0"/>
      <w:marBottom w:val="0"/>
      <w:divBdr>
        <w:top w:val="none" w:sz="0" w:space="0" w:color="auto"/>
        <w:left w:val="none" w:sz="0" w:space="0" w:color="auto"/>
        <w:bottom w:val="none" w:sz="0" w:space="0" w:color="auto"/>
        <w:right w:val="none" w:sz="0" w:space="0" w:color="auto"/>
      </w:divBdr>
    </w:div>
    <w:div w:id="1700547577">
      <w:bodyDiv w:val="1"/>
      <w:marLeft w:val="0"/>
      <w:marRight w:val="0"/>
      <w:marTop w:val="0"/>
      <w:marBottom w:val="0"/>
      <w:divBdr>
        <w:top w:val="none" w:sz="0" w:space="0" w:color="auto"/>
        <w:left w:val="none" w:sz="0" w:space="0" w:color="auto"/>
        <w:bottom w:val="none" w:sz="0" w:space="0" w:color="auto"/>
        <w:right w:val="none" w:sz="0" w:space="0" w:color="auto"/>
      </w:divBdr>
    </w:div>
    <w:div w:id="1711343752">
      <w:bodyDiv w:val="1"/>
      <w:marLeft w:val="0"/>
      <w:marRight w:val="0"/>
      <w:marTop w:val="0"/>
      <w:marBottom w:val="0"/>
      <w:divBdr>
        <w:top w:val="none" w:sz="0" w:space="0" w:color="auto"/>
        <w:left w:val="none" w:sz="0" w:space="0" w:color="auto"/>
        <w:bottom w:val="none" w:sz="0" w:space="0" w:color="auto"/>
        <w:right w:val="none" w:sz="0" w:space="0" w:color="auto"/>
      </w:divBdr>
    </w:div>
    <w:div w:id="1717656583">
      <w:bodyDiv w:val="1"/>
      <w:marLeft w:val="0"/>
      <w:marRight w:val="0"/>
      <w:marTop w:val="0"/>
      <w:marBottom w:val="0"/>
      <w:divBdr>
        <w:top w:val="none" w:sz="0" w:space="0" w:color="auto"/>
        <w:left w:val="none" w:sz="0" w:space="0" w:color="auto"/>
        <w:bottom w:val="none" w:sz="0" w:space="0" w:color="auto"/>
        <w:right w:val="none" w:sz="0" w:space="0" w:color="auto"/>
      </w:divBdr>
    </w:div>
    <w:div w:id="1724022711">
      <w:bodyDiv w:val="1"/>
      <w:marLeft w:val="0"/>
      <w:marRight w:val="0"/>
      <w:marTop w:val="0"/>
      <w:marBottom w:val="0"/>
      <w:divBdr>
        <w:top w:val="none" w:sz="0" w:space="0" w:color="auto"/>
        <w:left w:val="none" w:sz="0" w:space="0" w:color="auto"/>
        <w:bottom w:val="none" w:sz="0" w:space="0" w:color="auto"/>
        <w:right w:val="none" w:sz="0" w:space="0" w:color="auto"/>
      </w:divBdr>
    </w:div>
    <w:div w:id="1727290821">
      <w:bodyDiv w:val="1"/>
      <w:marLeft w:val="0"/>
      <w:marRight w:val="0"/>
      <w:marTop w:val="0"/>
      <w:marBottom w:val="0"/>
      <w:divBdr>
        <w:top w:val="none" w:sz="0" w:space="0" w:color="auto"/>
        <w:left w:val="none" w:sz="0" w:space="0" w:color="auto"/>
        <w:bottom w:val="none" w:sz="0" w:space="0" w:color="auto"/>
        <w:right w:val="none" w:sz="0" w:space="0" w:color="auto"/>
      </w:divBdr>
    </w:div>
    <w:div w:id="1737319815">
      <w:bodyDiv w:val="1"/>
      <w:marLeft w:val="0"/>
      <w:marRight w:val="0"/>
      <w:marTop w:val="0"/>
      <w:marBottom w:val="0"/>
      <w:divBdr>
        <w:top w:val="none" w:sz="0" w:space="0" w:color="auto"/>
        <w:left w:val="none" w:sz="0" w:space="0" w:color="auto"/>
        <w:bottom w:val="none" w:sz="0" w:space="0" w:color="auto"/>
        <w:right w:val="none" w:sz="0" w:space="0" w:color="auto"/>
      </w:divBdr>
    </w:div>
    <w:div w:id="1740244971">
      <w:bodyDiv w:val="1"/>
      <w:marLeft w:val="0"/>
      <w:marRight w:val="0"/>
      <w:marTop w:val="0"/>
      <w:marBottom w:val="0"/>
      <w:divBdr>
        <w:top w:val="none" w:sz="0" w:space="0" w:color="auto"/>
        <w:left w:val="none" w:sz="0" w:space="0" w:color="auto"/>
        <w:bottom w:val="none" w:sz="0" w:space="0" w:color="auto"/>
        <w:right w:val="none" w:sz="0" w:space="0" w:color="auto"/>
      </w:divBdr>
    </w:div>
    <w:div w:id="1740592734">
      <w:bodyDiv w:val="1"/>
      <w:marLeft w:val="0"/>
      <w:marRight w:val="0"/>
      <w:marTop w:val="0"/>
      <w:marBottom w:val="0"/>
      <w:divBdr>
        <w:top w:val="none" w:sz="0" w:space="0" w:color="auto"/>
        <w:left w:val="none" w:sz="0" w:space="0" w:color="auto"/>
        <w:bottom w:val="none" w:sz="0" w:space="0" w:color="auto"/>
        <w:right w:val="none" w:sz="0" w:space="0" w:color="auto"/>
      </w:divBdr>
    </w:div>
    <w:div w:id="1742366261">
      <w:bodyDiv w:val="1"/>
      <w:marLeft w:val="0"/>
      <w:marRight w:val="0"/>
      <w:marTop w:val="0"/>
      <w:marBottom w:val="0"/>
      <w:divBdr>
        <w:top w:val="none" w:sz="0" w:space="0" w:color="auto"/>
        <w:left w:val="none" w:sz="0" w:space="0" w:color="auto"/>
        <w:bottom w:val="none" w:sz="0" w:space="0" w:color="auto"/>
        <w:right w:val="none" w:sz="0" w:space="0" w:color="auto"/>
      </w:divBdr>
    </w:div>
    <w:div w:id="1746104393">
      <w:bodyDiv w:val="1"/>
      <w:marLeft w:val="0"/>
      <w:marRight w:val="0"/>
      <w:marTop w:val="0"/>
      <w:marBottom w:val="0"/>
      <w:divBdr>
        <w:top w:val="none" w:sz="0" w:space="0" w:color="auto"/>
        <w:left w:val="none" w:sz="0" w:space="0" w:color="auto"/>
        <w:bottom w:val="none" w:sz="0" w:space="0" w:color="auto"/>
        <w:right w:val="none" w:sz="0" w:space="0" w:color="auto"/>
      </w:divBdr>
    </w:div>
    <w:div w:id="1752968810">
      <w:bodyDiv w:val="1"/>
      <w:marLeft w:val="0"/>
      <w:marRight w:val="0"/>
      <w:marTop w:val="0"/>
      <w:marBottom w:val="0"/>
      <w:divBdr>
        <w:top w:val="none" w:sz="0" w:space="0" w:color="auto"/>
        <w:left w:val="none" w:sz="0" w:space="0" w:color="auto"/>
        <w:bottom w:val="none" w:sz="0" w:space="0" w:color="auto"/>
        <w:right w:val="none" w:sz="0" w:space="0" w:color="auto"/>
      </w:divBdr>
    </w:div>
    <w:div w:id="1771851387">
      <w:bodyDiv w:val="1"/>
      <w:marLeft w:val="0"/>
      <w:marRight w:val="0"/>
      <w:marTop w:val="0"/>
      <w:marBottom w:val="0"/>
      <w:divBdr>
        <w:top w:val="none" w:sz="0" w:space="0" w:color="auto"/>
        <w:left w:val="none" w:sz="0" w:space="0" w:color="auto"/>
        <w:bottom w:val="none" w:sz="0" w:space="0" w:color="auto"/>
        <w:right w:val="none" w:sz="0" w:space="0" w:color="auto"/>
      </w:divBdr>
    </w:div>
    <w:div w:id="1773747485">
      <w:bodyDiv w:val="1"/>
      <w:marLeft w:val="0"/>
      <w:marRight w:val="0"/>
      <w:marTop w:val="0"/>
      <w:marBottom w:val="0"/>
      <w:divBdr>
        <w:top w:val="none" w:sz="0" w:space="0" w:color="auto"/>
        <w:left w:val="none" w:sz="0" w:space="0" w:color="auto"/>
        <w:bottom w:val="none" w:sz="0" w:space="0" w:color="auto"/>
        <w:right w:val="none" w:sz="0" w:space="0" w:color="auto"/>
      </w:divBdr>
    </w:div>
    <w:div w:id="1774935700">
      <w:bodyDiv w:val="1"/>
      <w:marLeft w:val="0"/>
      <w:marRight w:val="0"/>
      <w:marTop w:val="0"/>
      <w:marBottom w:val="0"/>
      <w:divBdr>
        <w:top w:val="none" w:sz="0" w:space="0" w:color="auto"/>
        <w:left w:val="none" w:sz="0" w:space="0" w:color="auto"/>
        <w:bottom w:val="none" w:sz="0" w:space="0" w:color="auto"/>
        <w:right w:val="none" w:sz="0" w:space="0" w:color="auto"/>
      </w:divBdr>
    </w:div>
    <w:div w:id="1785223541">
      <w:bodyDiv w:val="1"/>
      <w:marLeft w:val="0"/>
      <w:marRight w:val="0"/>
      <w:marTop w:val="0"/>
      <w:marBottom w:val="0"/>
      <w:divBdr>
        <w:top w:val="none" w:sz="0" w:space="0" w:color="auto"/>
        <w:left w:val="none" w:sz="0" w:space="0" w:color="auto"/>
        <w:bottom w:val="none" w:sz="0" w:space="0" w:color="auto"/>
        <w:right w:val="none" w:sz="0" w:space="0" w:color="auto"/>
      </w:divBdr>
    </w:div>
    <w:div w:id="1794401046">
      <w:bodyDiv w:val="1"/>
      <w:marLeft w:val="0"/>
      <w:marRight w:val="0"/>
      <w:marTop w:val="0"/>
      <w:marBottom w:val="0"/>
      <w:divBdr>
        <w:top w:val="none" w:sz="0" w:space="0" w:color="auto"/>
        <w:left w:val="none" w:sz="0" w:space="0" w:color="auto"/>
        <w:bottom w:val="none" w:sz="0" w:space="0" w:color="auto"/>
        <w:right w:val="none" w:sz="0" w:space="0" w:color="auto"/>
      </w:divBdr>
    </w:div>
    <w:div w:id="1799757475">
      <w:bodyDiv w:val="1"/>
      <w:marLeft w:val="0"/>
      <w:marRight w:val="0"/>
      <w:marTop w:val="0"/>
      <w:marBottom w:val="0"/>
      <w:divBdr>
        <w:top w:val="none" w:sz="0" w:space="0" w:color="auto"/>
        <w:left w:val="none" w:sz="0" w:space="0" w:color="auto"/>
        <w:bottom w:val="none" w:sz="0" w:space="0" w:color="auto"/>
        <w:right w:val="none" w:sz="0" w:space="0" w:color="auto"/>
      </w:divBdr>
    </w:div>
    <w:div w:id="1807119318">
      <w:bodyDiv w:val="1"/>
      <w:marLeft w:val="0"/>
      <w:marRight w:val="0"/>
      <w:marTop w:val="0"/>
      <w:marBottom w:val="0"/>
      <w:divBdr>
        <w:top w:val="none" w:sz="0" w:space="0" w:color="auto"/>
        <w:left w:val="none" w:sz="0" w:space="0" w:color="auto"/>
        <w:bottom w:val="none" w:sz="0" w:space="0" w:color="auto"/>
        <w:right w:val="none" w:sz="0" w:space="0" w:color="auto"/>
      </w:divBdr>
    </w:div>
    <w:div w:id="1814255539">
      <w:bodyDiv w:val="1"/>
      <w:marLeft w:val="0"/>
      <w:marRight w:val="0"/>
      <w:marTop w:val="0"/>
      <w:marBottom w:val="0"/>
      <w:divBdr>
        <w:top w:val="none" w:sz="0" w:space="0" w:color="auto"/>
        <w:left w:val="none" w:sz="0" w:space="0" w:color="auto"/>
        <w:bottom w:val="none" w:sz="0" w:space="0" w:color="auto"/>
        <w:right w:val="none" w:sz="0" w:space="0" w:color="auto"/>
      </w:divBdr>
    </w:div>
    <w:div w:id="1827044087">
      <w:bodyDiv w:val="1"/>
      <w:marLeft w:val="0"/>
      <w:marRight w:val="0"/>
      <w:marTop w:val="0"/>
      <w:marBottom w:val="0"/>
      <w:divBdr>
        <w:top w:val="none" w:sz="0" w:space="0" w:color="auto"/>
        <w:left w:val="none" w:sz="0" w:space="0" w:color="auto"/>
        <w:bottom w:val="none" w:sz="0" w:space="0" w:color="auto"/>
        <w:right w:val="none" w:sz="0" w:space="0" w:color="auto"/>
      </w:divBdr>
    </w:div>
    <w:div w:id="1832479356">
      <w:bodyDiv w:val="1"/>
      <w:marLeft w:val="0"/>
      <w:marRight w:val="0"/>
      <w:marTop w:val="0"/>
      <w:marBottom w:val="0"/>
      <w:divBdr>
        <w:top w:val="none" w:sz="0" w:space="0" w:color="auto"/>
        <w:left w:val="none" w:sz="0" w:space="0" w:color="auto"/>
        <w:bottom w:val="none" w:sz="0" w:space="0" w:color="auto"/>
        <w:right w:val="none" w:sz="0" w:space="0" w:color="auto"/>
      </w:divBdr>
    </w:div>
    <w:div w:id="1833252500">
      <w:bodyDiv w:val="1"/>
      <w:marLeft w:val="0"/>
      <w:marRight w:val="0"/>
      <w:marTop w:val="0"/>
      <w:marBottom w:val="0"/>
      <w:divBdr>
        <w:top w:val="none" w:sz="0" w:space="0" w:color="auto"/>
        <w:left w:val="none" w:sz="0" w:space="0" w:color="auto"/>
        <w:bottom w:val="none" w:sz="0" w:space="0" w:color="auto"/>
        <w:right w:val="none" w:sz="0" w:space="0" w:color="auto"/>
      </w:divBdr>
    </w:div>
    <w:div w:id="1838880885">
      <w:bodyDiv w:val="1"/>
      <w:marLeft w:val="0"/>
      <w:marRight w:val="0"/>
      <w:marTop w:val="0"/>
      <w:marBottom w:val="0"/>
      <w:divBdr>
        <w:top w:val="none" w:sz="0" w:space="0" w:color="auto"/>
        <w:left w:val="none" w:sz="0" w:space="0" w:color="auto"/>
        <w:bottom w:val="none" w:sz="0" w:space="0" w:color="auto"/>
        <w:right w:val="none" w:sz="0" w:space="0" w:color="auto"/>
      </w:divBdr>
    </w:div>
    <w:div w:id="1844084558">
      <w:bodyDiv w:val="1"/>
      <w:marLeft w:val="0"/>
      <w:marRight w:val="0"/>
      <w:marTop w:val="0"/>
      <w:marBottom w:val="0"/>
      <w:divBdr>
        <w:top w:val="none" w:sz="0" w:space="0" w:color="auto"/>
        <w:left w:val="none" w:sz="0" w:space="0" w:color="auto"/>
        <w:bottom w:val="none" w:sz="0" w:space="0" w:color="auto"/>
        <w:right w:val="none" w:sz="0" w:space="0" w:color="auto"/>
      </w:divBdr>
    </w:div>
    <w:div w:id="1856797494">
      <w:bodyDiv w:val="1"/>
      <w:marLeft w:val="0"/>
      <w:marRight w:val="0"/>
      <w:marTop w:val="0"/>
      <w:marBottom w:val="0"/>
      <w:divBdr>
        <w:top w:val="none" w:sz="0" w:space="0" w:color="auto"/>
        <w:left w:val="none" w:sz="0" w:space="0" w:color="auto"/>
        <w:bottom w:val="none" w:sz="0" w:space="0" w:color="auto"/>
        <w:right w:val="none" w:sz="0" w:space="0" w:color="auto"/>
      </w:divBdr>
    </w:div>
    <w:div w:id="1857770368">
      <w:bodyDiv w:val="1"/>
      <w:marLeft w:val="0"/>
      <w:marRight w:val="0"/>
      <w:marTop w:val="0"/>
      <w:marBottom w:val="0"/>
      <w:divBdr>
        <w:top w:val="none" w:sz="0" w:space="0" w:color="auto"/>
        <w:left w:val="none" w:sz="0" w:space="0" w:color="auto"/>
        <w:bottom w:val="none" w:sz="0" w:space="0" w:color="auto"/>
        <w:right w:val="none" w:sz="0" w:space="0" w:color="auto"/>
      </w:divBdr>
    </w:div>
    <w:div w:id="1859810118">
      <w:bodyDiv w:val="1"/>
      <w:marLeft w:val="0"/>
      <w:marRight w:val="0"/>
      <w:marTop w:val="0"/>
      <w:marBottom w:val="0"/>
      <w:divBdr>
        <w:top w:val="none" w:sz="0" w:space="0" w:color="auto"/>
        <w:left w:val="none" w:sz="0" w:space="0" w:color="auto"/>
        <w:bottom w:val="none" w:sz="0" w:space="0" w:color="auto"/>
        <w:right w:val="none" w:sz="0" w:space="0" w:color="auto"/>
      </w:divBdr>
    </w:div>
    <w:div w:id="1867328211">
      <w:bodyDiv w:val="1"/>
      <w:marLeft w:val="0"/>
      <w:marRight w:val="0"/>
      <w:marTop w:val="0"/>
      <w:marBottom w:val="0"/>
      <w:divBdr>
        <w:top w:val="none" w:sz="0" w:space="0" w:color="auto"/>
        <w:left w:val="none" w:sz="0" w:space="0" w:color="auto"/>
        <w:bottom w:val="none" w:sz="0" w:space="0" w:color="auto"/>
        <w:right w:val="none" w:sz="0" w:space="0" w:color="auto"/>
      </w:divBdr>
    </w:div>
    <w:div w:id="1868636998">
      <w:bodyDiv w:val="1"/>
      <w:marLeft w:val="0"/>
      <w:marRight w:val="0"/>
      <w:marTop w:val="0"/>
      <w:marBottom w:val="0"/>
      <w:divBdr>
        <w:top w:val="none" w:sz="0" w:space="0" w:color="auto"/>
        <w:left w:val="none" w:sz="0" w:space="0" w:color="auto"/>
        <w:bottom w:val="none" w:sz="0" w:space="0" w:color="auto"/>
        <w:right w:val="none" w:sz="0" w:space="0" w:color="auto"/>
      </w:divBdr>
    </w:div>
    <w:div w:id="1871333313">
      <w:bodyDiv w:val="1"/>
      <w:marLeft w:val="0"/>
      <w:marRight w:val="0"/>
      <w:marTop w:val="0"/>
      <w:marBottom w:val="0"/>
      <w:divBdr>
        <w:top w:val="none" w:sz="0" w:space="0" w:color="auto"/>
        <w:left w:val="none" w:sz="0" w:space="0" w:color="auto"/>
        <w:bottom w:val="none" w:sz="0" w:space="0" w:color="auto"/>
        <w:right w:val="none" w:sz="0" w:space="0" w:color="auto"/>
      </w:divBdr>
    </w:div>
    <w:div w:id="1877502198">
      <w:bodyDiv w:val="1"/>
      <w:marLeft w:val="0"/>
      <w:marRight w:val="0"/>
      <w:marTop w:val="0"/>
      <w:marBottom w:val="0"/>
      <w:divBdr>
        <w:top w:val="none" w:sz="0" w:space="0" w:color="auto"/>
        <w:left w:val="none" w:sz="0" w:space="0" w:color="auto"/>
        <w:bottom w:val="none" w:sz="0" w:space="0" w:color="auto"/>
        <w:right w:val="none" w:sz="0" w:space="0" w:color="auto"/>
      </w:divBdr>
    </w:div>
    <w:div w:id="1878658319">
      <w:bodyDiv w:val="1"/>
      <w:marLeft w:val="0"/>
      <w:marRight w:val="0"/>
      <w:marTop w:val="0"/>
      <w:marBottom w:val="0"/>
      <w:divBdr>
        <w:top w:val="none" w:sz="0" w:space="0" w:color="auto"/>
        <w:left w:val="none" w:sz="0" w:space="0" w:color="auto"/>
        <w:bottom w:val="none" w:sz="0" w:space="0" w:color="auto"/>
        <w:right w:val="none" w:sz="0" w:space="0" w:color="auto"/>
      </w:divBdr>
    </w:div>
    <w:div w:id="1894462472">
      <w:bodyDiv w:val="1"/>
      <w:marLeft w:val="0"/>
      <w:marRight w:val="0"/>
      <w:marTop w:val="0"/>
      <w:marBottom w:val="0"/>
      <w:divBdr>
        <w:top w:val="none" w:sz="0" w:space="0" w:color="auto"/>
        <w:left w:val="none" w:sz="0" w:space="0" w:color="auto"/>
        <w:bottom w:val="none" w:sz="0" w:space="0" w:color="auto"/>
        <w:right w:val="none" w:sz="0" w:space="0" w:color="auto"/>
      </w:divBdr>
    </w:div>
    <w:div w:id="1899125705">
      <w:bodyDiv w:val="1"/>
      <w:marLeft w:val="0"/>
      <w:marRight w:val="0"/>
      <w:marTop w:val="0"/>
      <w:marBottom w:val="0"/>
      <w:divBdr>
        <w:top w:val="none" w:sz="0" w:space="0" w:color="auto"/>
        <w:left w:val="none" w:sz="0" w:space="0" w:color="auto"/>
        <w:bottom w:val="none" w:sz="0" w:space="0" w:color="auto"/>
        <w:right w:val="none" w:sz="0" w:space="0" w:color="auto"/>
      </w:divBdr>
    </w:div>
    <w:div w:id="1917087224">
      <w:bodyDiv w:val="1"/>
      <w:marLeft w:val="0"/>
      <w:marRight w:val="0"/>
      <w:marTop w:val="0"/>
      <w:marBottom w:val="0"/>
      <w:divBdr>
        <w:top w:val="none" w:sz="0" w:space="0" w:color="auto"/>
        <w:left w:val="none" w:sz="0" w:space="0" w:color="auto"/>
        <w:bottom w:val="none" w:sz="0" w:space="0" w:color="auto"/>
        <w:right w:val="none" w:sz="0" w:space="0" w:color="auto"/>
      </w:divBdr>
    </w:div>
    <w:div w:id="1935167270">
      <w:bodyDiv w:val="1"/>
      <w:marLeft w:val="0"/>
      <w:marRight w:val="0"/>
      <w:marTop w:val="0"/>
      <w:marBottom w:val="0"/>
      <w:divBdr>
        <w:top w:val="none" w:sz="0" w:space="0" w:color="auto"/>
        <w:left w:val="none" w:sz="0" w:space="0" w:color="auto"/>
        <w:bottom w:val="none" w:sz="0" w:space="0" w:color="auto"/>
        <w:right w:val="none" w:sz="0" w:space="0" w:color="auto"/>
      </w:divBdr>
    </w:div>
    <w:div w:id="1941062996">
      <w:bodyDiv w:val="1"/>
      <w:marLeft w:val="0"/>
      <w:marRight w:val="0"/>
      <w:marTop w:val="0"/>
      <w:marBottom w:val="0"/>
      <w:divBdr>
        <w:top w:val="none" w:sz="0" w:space="0" w:color="auto"/>
        <w:left w:val="none" w:sz="0" w:space="0" w:color="auto"/>
        <w:bottom w:val="none" w:sz="0" w:space="0" w:color="auto"/>
        <w:right w:val="none" w:sz="0" w:space="0" w:color="auto"/>
      </w:divBdr>
    </w:div>
    <w:div w:id="1954483822">
      <w:bodyDiv w:val="1"/>
      <w:marLeft w:val="0"/>
      <w:marRight w:val="0"/>
      <w:marTop w:val="0"/>
      <w:marBottom w:val="0"/>
      <w:divBdr>
        <w:top w:val="none" w:sz="0" w:space="0" w:color="auto"/>
        <w:left w:val="none" w:sz="0" w:space="0" w:color="auto"/>
        <w:bottom w:val="none" w:sz="0" w:space="0" w:color="auto"/>
        <w:right w:val="none" w:sz="0" w:space="0" w:color="auto"/>
      </w:divBdr>
    </w:div>
    <w:div w:id="2002729393">
      <w:bodyDiv w:val="1"/>
      <w:marLeft w:val="0"/>
      <w:marRight w:val="0"/>
      <w:marTop w:val="0"/>
      <w:marBottom w:val="0"/>
      <w:divBdr>
        <w:top w:val="none" w:sz="0" w:space="0" w:color="auto"/>
        <w:left w:val="none" w:sz="0" w:space="0" w:color="auto"/>
        <w:bottom w:val="none" w:sz="0" w:space="0" w:color="auto"/>
        <w:right w:val="none" w:sz="0" w:space="0" w:color="auto"/>
      </w:divBdr>
    </w:div>
    <w:div w:id="2030905359">
      <w:bodyDiv w:val="1"/>
      <w:marLeft w:val="0"/>
      <w:marRight w:val="0"/>
      <w:marTop w:val="0"/>
      <w:marBottom w:val="0"/>
      <w:divBdr>
        <w:top w:val="none" w:sz="0" w:space="0" w:color="auto"/>
        <w:left w:val="none" w:sz="0" w:space="0" w:color="auto"/>
        <w:bottom w:val="none" w:sz="0" w:space="0" w:color="auto"/>
        <w:right w:val="none" w:sz="0" w:space="0" w:color="auto"/>
      </w:divBdr>
    </w:div>
    <w:div w:id="2033260784">
      <w:bodyDiv w:val="1"/>
      <w:marLeft w:val="0"/>
      <w:marRight w:val="0"/>
      <w:marTop w:val="0"/>
      <w:marBottom w:val="0"/>
      <w:divBdr>
        <w:top w:val="none" w:sz="0" w:space="0" w:color="auto"/>
        <w:left w:val="none" w:sz="0" w:space="0" w:color="auto"/>
        <w:bottom w:val="none" w:sz="0" w:space="0" w:color="auto"/>
        <w:right w:val="none" w:sz="0" w:space="0" w:color="auto"/>
      </w:divBdr>
    </w:div>
    <w:div w:id="2040810822">
      <w:bodyDiv w:val="1"/>
      <w:marLeft w:val="0"/>
      <w:marRight w:val="0"/>
      <w:marTop w:val="0"/>
      <w:marBottom w:val="0"/>
      <w:divBdr>
        <w:top w:val="none" w:sz="0" w:space="0" w:color="auto"/>
        <w:left w:val="none" w:sz="0" w:space="0" w:color="auto"/>
        <w:bottom w:val="none" w:sz="0" w:space="0" w:color="auto"/>
        <w:right w:val="none" w:sz="0" w:space="0" w:color="auto"/>
      </w:divBdr>
    </w:div>
    <w:div w:id="2049405423">
      <w:bodyDiv w:val="1"/>
      <w:marLeft w:val="0"/>
      <w:marRight w:val="0"/>
      <w:marTop w:val="0"/>
      <w:marBottom w:val="0"/>
      <w:divBdr>
        <w:top w:val="none" w:sz="0" w:space="0" w:color="auto"/>
        <w:left w:val="none" w:sz="0" w:space="0" w:color="auto"/>
        <w:bottom w:val="none" w:sz="0" w:space="0" w:color="auto"/>
        <w:right w:val="none" w:sz="0" w:space="0" w:color="auto"/>
      </w:divBdr>
    </w:div>
    <w:div w:id="2054885380">
      <w:bodyDiv w:val="1"/>
      <w:marLeft w:val="0"/>
      <w:marRight w:val="0"/>
      <w:marTop w:val="0"/>
      <w:marBottom w:val="0"/>
      <w:divBdr>
        <w:top w:val="none" w:sz="0" w:space="0" w:color="auto"/>
        <w:left w:val="none" w:sz="0" w:space="0" w:color="auto"/>
        <w:bottom w:val="none" w:sz="0" w:space="0" w:color="auto"/>
        <w:right w:val="none" w:sz="0" w:space="0" w:color="auto"/>
      </w:divBdr>
    </w:div>
    <w:div w:id="2055157436">
      <w:bodyDiv w:val="1"/>
      <w:marLeft w:val="0"/>
      <w:marRight w:val="0"/>
      <w:marTop w:val="0"/>
      <w:marBottom w:val="0"/>
      <w:divBdr>
        <w:top w:val="none" w:sz="0" w:space="0" w:color="auto"/>
        <w:left w:val="none" w:sz="0" w:space="0" w:color="auto"/>
        <w:bottom w:val="none" w:sz="0" w:space="0" w:color="auto"/>
        <w:right w:val="none" w:sz="0" w:space="0" w:color="auto"/>
      </w:divBdr>
    </w:div>
    <w:div w:id="2063404622">
      <w:bodyDiv w:val="1"/>
      <w:marLeft w:val="0"/>
      <w:marRight w:val="0"/>
      <w:marTop w:val="0"/>
      <w:marBottom w:val="0"/>
      <w:divBdr>
        <w:top w:val="none" w:sz="0" w:space="0" w:color="auto"/>
        <w:left w:val="none" w:sz="0" w:space="0" w:color="auto"/>
        <w:bottom w:val="none" w:sz="0" w:space="0" w:color="auto"/>
        <w:right w:val="none" w:sz="0" w:space="0" w:color="auto"/>
      </w:divBdr>
    </w:div>
    <w:div w:id="2064135005">
      <w:bodyDiv w:val="1"/>
      <w:marLeft w:val="0"/>
      <w:marRight w:val="0"/>
      <w:marTop w:val="0"/>
      <w:marBottom w:val="0"/>
      <w:divBdr>
        <w:top w:val="none" w:sz="0" w:space="0" w:color="auto"/>
        <w:left w:val="none" w:sz="0" w:space="0" w:color="auto"/>
        <w:bottom w:val="none" w:sz="0" w:space="0" w:color="auto"/>
        <w:right w:val="none" w:sz="0" w:space="0" w:color="auto"/>
      </w:divBdr>
    </w:div>
    <w:div w:id="2067800724">
      <w:bodyDiv w:val="1"/>
      <w:marLeft w:val="0"/>
      <w:marRight w:val="0"/>
      <w:marTop w:val="0"/>
      <w:marBottom w:val="0"/>
      <w:divBdr>
        <w:top w:val="none" w:sz="0" w:space="0" w:color="auto"/>
        <w:left w:val="none" w:sz="0" w:space="0" w:color="auto"/>
        <w:bottom w:val="none" w:sz="0" w:space="0" w:color="auto"/>
        <w:right w:val="none" w:sz="0" w:space="0" w:color="auto"/>
      </w:divBdr>
    </w:div>
    <w:div w:id="2070224747">
      <w:bodyDiv w:val="1"/>
      <w:marLeft w:val="0"/>
      <w:marRight w:val="0"/>
      <w:marTop w:val="0"/>
      <w:marBottom w:val="0"/>
      <w:divBdr>
        <w:top w:val="none" w:sz="0" w:space="0" w:color="auto"/>
        <w:left w:val="none" w:sz="0" w:space="0" w:color="auto"/>
        <w:bottom w:val="none" w:sz="0" w:space="0" w:color="auto"/>
        <w:right w:val="none" w:sz="0" w:space="0" w:color="auto"/>
      </w:divBdr>
    </w:div>
    <w:div w:id="2072339560">
      <w:bodyDiv w:val="1"/>
      <w:marLeft w:val="0"/>
      <w:marRight w:val="0"/>
      <w:marTop w:val="0"/>
      <w:marBottom w:val="0"/>
      <w:divBdr>
        <w:top w:val="none" w:sz="0" w:space="0" w:color="auto"/>
        <w:left w:val="none" w:sz="0" w:space="0" w:color="auto"/>
        <w:bottom w:val="none" w:sz="0" w:space="0" w:color="auto"/>
        <w:right w:val="none" w:sz="0" w:space="0" w:color="auto"/>
      </w:divBdr>
    </w:div>
    <w:div w:id="2075203206">
      <w:bodyDiv w:val="1"/>
      <w:marLeft w:val="0"/>
      <w:marRight w:val="0"/>
      <w:marTop w:val="0"/>
      <w:marBottom w:val="0"/>
      <w:divBdr>
        <w:top w:val="none" w:sz="0" w:space="0" w:color="auto"/>
        <w:left w:val="none" w:sz="0" w:space="0" w:color="auto"/>
        <w:bottom w:val="none" w:sz="0" w:space="0" w:color="auto"/>
        <w:right w:val="none" w:sz="0" w:space="0" w:color="auto"/>
      </w:divBdr>
    </w:div>
    <w:div w:id="2082484885">
      <w:bodyDiv w:val="1"/>
      <w:marLeft w:val="0"/>
      <w:marRight w:val="0"/>
      <w:marTop w:val="0"/>
      <w:marBottom w:val="0"/>
      <w:divBdr>
        <w:top w:val="none" w:sz="0" w:space="0" w:color="auto"/>
        <w:left w:val="none" w:sz="0" w:space="0" w:color="auto"/>
        <w:bottom w:val="none" w:sz="0" w:space="0" w:color="auto"/>
        <w:right w:val="none" w:sz="0" w:space="0" w:color="auto"/>
      </w:divBdr>
    </w:div>
    <w:div w:id="2087650648">
      <w:bodyDiv w:val="1"/>
      <w:marLeft w:val="0"/>
      <w:marRight w:val="0"/>
      <w:marTop w:val="0"/>
      <w:marBottom w:val="0"/>
      <w:divBdr>
        <w:top w:val="none" w:sz="0" w:space="0" w:color="auto"/>
        <w:left w:val="none" w:sz="0" w:space="0" w:color="auto"/>
        <w:bottom w:val="none" w:sz="0" w:space="0" w:color="auto"/>
        <w:right w:val="none" w:sz="0" w:space="0" w:color="auto"/>
      </w:divBdr>
    </w:div>
    <w:div w:id="2104917263">
      <w:bodyDiv w:val="1"/>
      <w:marLeft w:val="0"/>
      <w:marRight w:val="0"/>
      <w:marTop w:val="0"/>
      <w:marBottom w:val="0"/>
      <w:divBdr>
        <w:top w:val="none" w:sz="0" w:space="0" w:color="auto"/>
        <w:left w:val="none" w:sz="0" w:space="0" w:color="auto"/>
        <w:bottom w:val="none" w:sz="0" w:space="0" w:color="auto"/>
        <w:right w:val="none" w:sz="0" w:space="0" w:color="auto"/>
      </w:divBdr>
    </w:div>
    <w:div w:id="2110274391">
      <w:bodyDiv w:val="1"/>
      <w:marLeft w:val="0"/>
      <w:marRight w:val="0"/>
      <w:marTop w:val="0"/>
      <w:marBottom w:val="0"/>
      <w:divBdr>
        <w:top w:val="none" w:sz="0" w:space="0" w:color="auto"/>
        <w:left w:val="none" w:sz="0" w:space="0" w:color="auto"/>
        <w:bottom w:val="none" w:sz="0" w:space="0" w:color="auto"/>
        <w:right w:val="none" w:sz="0" w:space="0" w:color="auto"/>
      </w:divBdr>
    </w:div>
    <w:div w:id="2112167535">
      <w:bodyDiv w:val="1"/>
      <w:marLeft w:val="0"/>
      <w:marRight w:val="0"/>
      <w:marTop w:val="0"/>
      <w:marBottom w:val="0"/>
      <w:divBdr>
        <w:top w:val="none" w:sz="0" w:space="0" w:color="auto"/>
        <w:left w:val="none" w:sz="0" w:space="0" w:color="auto"/>
        <w:bottom w:val="none" w:sz="0" w:space="0" w:color="auto"/>
        <w:right w:val="none" w:sz="0" w:space="0" w:color="auto"/>
      </w:divBdr>
    </w:div>
    <w:div w:id="2123066126">
      <w:bodyDiv w:val="1"/>
      <w:marLeft w:val="0"/>
      <w:marRight w:val="0"/>
      <w:marTop w:val="0"/>
      <w:marBottom w:val="0"/>
      <w:divBdr>
        <w:top w:val="none" w:sz="0" w:space="0" w:color="auto"/>
        <w:left w:val="none" w:sz="0" w:space="0" w:color="auto"/>
        <w:bottom w:val="none" w:sz="0" w:space="0" w:color="auto"/>
        <w:right w:val="none" w:sz="0" w:space="0" w:color="auto"/>
      </w:divBdr>
    </w:div>
    <w:div w:id="2136176997">
      <w:bodyDiv w:val="1"/>
      <w:marLeft w:val="0"/>
      <w:marRight w:val="0"/>
      <w:marTop w:val="0"/>
      <w:marBottom w:val="0"/>
      <w:divBdr>
        <w:top w:val="none" w:sz="0" w:space="0" w:color="auto"/>
        <w:left w:val="none" w:sz="0" w:space="0" w:color="auto"/>
        <w:bottom w:val="none" w:sz="0" w:space="0" w:color="auto"/>
        <w:right w:val="none" w:sz="0" w:space="0" w:color="auto"/>
      </w:divBdr>
    </w:div>
    <w:div w:id="2144498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asm.continuation-labs.com/d3demo/"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Mer20</b:Tag>
    <b:SourceType>InternetSite</b:SourceType>
    <b:Guid>{41E3E7E8-4B81-40E5-BAC2-57CE51539F79}</b:Guid>
    <b:Title>Web Development Trends and the Latest Web Technology Stacks in 2020</b:Title>
    <b:Year>2020</b:Year>
    <b:YearAccessed>2020</b:YearAccessed>
    <b:MonthAccessed>May</b:MonthAccessed>
    <b:DayAccessed>14</b:DayAccessed>
    <b:URL>https://clockwise.software/blog/web-development-trends/</b:URL>
    <b:Author>
      <b:Author>
        <b:NameList>
          <b:Person>
            <b:Last>Merenych</b:Last>
            <b:First>Sofiya</b:First>
          </b:Person>
          <b:Person>
            <b:Last>Popovych</b:Last>
            <b:First>Anna</b:First>
          </b:Person>
        </b:NameList>
      </b:Author>
    </b:Author>
    <b:RefOrder>3</b:RefOrder>
  </b:Source>
  <b:Source>
    <b:Tag>web20</b:Tag>
    <b:SourceType>InternetSite</b:SourceType>
    <b:Guid>{0A6582BA-ABCA-41A7-8F61-60BB12CB718D}</b:Guid>
    <b:Author>
      <b:Author>
        <b:Corporate>webassembly.org</b:Corporate>
      </b:Author>
    </b:Author>
    <b:Title>WebAssembly</b:Title>
    <b:YearAccessed>2020</b:YearAccessed>
    <b:MonthAccessed>May</b:MonthAccessed>
    <b:DayAccessed>14</b:DayAccessed>
    <b:URL>https://webassembly.org/</b:URL>
    <b:RefOrder>6</b:RefOrder>
  </b:Source>
  <b:Source>
    <b:Tag>Ser18</b:Tag>
    <b:SourceType>InternetSite</b:SourceType>
    <b:Guid>{D71779D6-CCD5-4F57-BEF9-3B1DA9D58DC9}</b:Guid>
    <b:Author>
      <b:Author>
        <b:NameList>
          <b:Person>
            <b:Last>Yegulalp</b:Last>
            <b:First>Serdar</b:First>
          </b:Person>
        </b:NameList>
      </b:Author>
    </b:Author>
    <b:Title>What is WebAssembly? The next-generation web platform explained</b:Title>
    <b:Year>2018</b:Year>
    <b:YearAccessed>2020</b:YearAccessed>
    <b:MonthAccessed>May</b:MonthAccessed>
    <b:DayAccessed>14</b:DayAccessed>
    <b:URL>https://www.infoworld.com/article/3291780/what-is-webassembly-the-next-generation-web-platform-explained.html</b:URL>
    <b:RefOrder>9</b:RefOrder>
  </b:Source>
  <b:Source>
    <b:Tag>Haa17</b:Tag>
    <b:SourceType>JournalArticle</b:SourceType>
    <b:Guid>{387D94CB-45B9-42BC-A2A7-A88F9AF1FDCD}</b:Guid>
    <b:Title>Bringing the web up to speed with WebAssembly</b:Title>
    <b:Year>2017</b:Year>
    <b:YearAccessed>2020</b:YearAccessed>
    <b:MonthAccessed>May</b:MonthAccessed>
    <b:DayAccessed>14</b:DayAccessed>
    <b:URL>https://dl.acm.org/doi/pdf/10.1145/3140587.3062363?download=true</b:URL>
    <b:JournalName>ACM SIGPLAN Notices</b:JournalName>
    <b:Volume>52</b:Volume>
    <b:Issue>6</b:Issue>
    <b:Author>
      <b:Author>
        <b:NameList>
          <b:Person>
            <b:Last>Haas</b:Last>
            <b:First>Andreas</b:First>
          </b:Person>
          <b:Person>
            <b:Last>Rossberg</b:Last>
            <b:First>Andreas</b:First>
          </b:Person>
          <b:Person>
            <b:Last>Schuff</b:Last>
            <b:Middle>L</b:Middle>
            <b:First>Derek</b:First>
          </b:Person>
          <b:Person>
            <b:Last>Titzer</b:Last>
            <b:Middle>Lawrence</b:Middle>
            <b:First>Ben </b:First>
          </b:Person>
          <b:Person>
            <b:Last>Holman</b:Last>
            <b:First>Michael</b:First>
          </b:Person>
          <b:Person>
            <b:Last>Gohman</b:Last>
            <b:First>Dan</b:First>
          </b:Person>
          <b:Person>
            <b:Last>Wagner</b:Last>
            <b:First>Luke</b:First>
          </b:Person>
          <b:Person>
            <b:Last>Zakai</b:Last>
            <b:First>Alon</b:First>
          </b:Person>
          <b:Person>
            <b:Last>Bastien</b:Last>
            <b:Middle>F</b:Middle>
            <b:First>J</b:First>
          </b:Person>
        </b:NameList>
      </b:Author>
    </b:Author>
    <b:DOI>https://doi.org/10.1145/3140587.3062363</b:DOI>
    <b:RefOrder>8</b:RefOrder>
  </b:Source>
  <b:Source>
    <b:Tag>Wat19</b:Tag>
    <b:SourceType>JournalArticle</b:SourceType>
    <b:Guid>{8293E3E1-2961-4551-8DEA-735B858F7426}</b:Guid>
    <b:Title>Weakening WebAssembly</b:Title>
    <b:JournalName>Proceedings of the ACM on Programming Languages</b:JournalName>
    <b:Year>2019</b:Year>
    <b:Pages>Article 133</b:Pages>
    <b:Volume>3</b:Volume>
    <b:Issue>OOPSLA</b:Issue>
    <b:Author>
      <b:Author>
        <b:NameList>
          <b:Person>
            <b:Last>Watt</b:Last>
            <b:First>Conrad</b:First>
          </b:Person>
          <b:Person>
            <b:Last>Rossberg</b:Last>
            <b:First>Ukandreas</b:First>
          </b:Person>
          <b:Person>
            <b:Last>Pichon-Pharabod</b:Last>
            <b:First>Jean</b:First>
          </b:Person>
        </b:NameList>
      </b:Author>
    </b:Author>
    <b:Month>October</b:Month>
    <b:ConferenceName>Proceedings of the ACM on Programming Languages</b:ConferenceName>
    <b:StandardNumber>Article 133</b:StandardNumber>
    <b:YearAccessed>2020</b:YearAccessed>
    <b:MonthAccessed>May</b:MonthAccessed>
    <b:DayAccessed>14</b:DayAccessed>
    <b:URL>https://dl.acm.org/doi/10.1145/3360559</b:URL>
    <b:DOI>https://doi.org/10.1145/3360559</b:DOI>
    <b:RefOrder>16</b:RefOrder>
  </b:Source>
  <b:Source>
    <b:Tag>Rei17</b:Tag>
    <b:SourceType>ConferenceProceedings</b:SourceType>
    <b:Guid>{E29FD027-EF1E-4AFF-80B5-4971485CA070}</b:Guid>
    <b:Title>Accelerate JavaScript Applica-tions by Cross-Compiling to WebAssembly</b:Title>
    <b:Year>2017</b:Year>
    <b:Pages>10-17</b:Pages>
    <b:City>New York</b:City>
    <b:Publisher>Proceedings of the 9th ACM SIGPLAN International Workshop on Virtual Machines and Intermediate Languages (VMIL 2017)</b:Publisher>
    <b:Author>
      <b:Author>
        <b:NameList>
          <b:Person>
            <b:Last>Reiser</b:Last>
            <b:First>Micha</b:First>
          </b:Person>
          <b:Person>
            <b:Last>Bläser</b:Last>
            <b:First>Luc</b:First>
          </b:Person>
        </b:NameList>
      </b:Author>
    </b:Author>
    <b:YearAccessed>2020</b:YearAccessed>
    <b:MonthAccessed>May</b:MonthAccessed>
    <b:DayAccessed>14</b:DayAccessed>
    <b:URL>https://dl.acm.org/doi/pdf/10.1145/3141871.3141873</b:URL>
    <b:DOI>https://doi.org/10.1145/3141871.3141873</b:DOI>
    <b:RefOrder>1</b:RefOrder>
  </b:Source>
  <b:Source>
    <b:Tag>Lin17</b:Tag>
    <b:SourceType>InternetSite</b:SourceType>
    <b:Guid>{CCE42087-AA7C-4862-9C47-B1F1B504564C}</b:Guid>
    <b:Title>Where is WebAssembly now and what’s next?</b:Title>
    <b:Year>2017</b:Year>
    <b:Author>
      <b:Author>
        <b:NameList>
          <b:Person>
            <b:Last>Clark</b:Last>
            <b:First>Lin</b:First>
          </b:Person>
        </b:NameList>
      </b:Author>
    </b:Author>
    <b:YearAccessed>2020</b:YearAccessed>
    <b:MonthAccessed>May</b:MonthAccessed>
    <b:DayAccessed>14</b:DayAccessed>
    <b:URL>https://hacks.mozilla.org/2017/02/where-is-webassembly-now-and-whats-next/</b:URL>
    <b:RefOrder>23</b:RefOrder>
  </b:Source>
  <b:Source>
    <b:Tag>Wat18</b:Tag>
    <b:SourceType>ConferenceProceedings</b:SourceType>
    <b:Guid>{C3786EB9-B55E-42A6-B812-3CFC50649BDE}</b:Guid>
    <b:Title>Mechanising and Verifying the WebAssembly Specification</b:Title>
    <b:Year>2018</b:Year>
    <b:YearAccessed>2020</b:YearAccessed>
    <b:MonthAccessed>May</b:MonthAccessed>
    <b:DayAccessed>14</b:DayAccessed>
    <b:URL>https://www.cl.cam.ac.uk/~caw77/papers/mechanising-and-verifying-the-webassembly-specification.pdf</b:URL>
    <b:Author>
      <b:Author>
        <b:NameList>
          <b:Person>
            <b:Last>Watt</b:Last>
            <b:First>Conrad</b:First>
          </b:Person>
        </b:NameList>
      </b:Author>
    </b:Author>
    <b:Pages>53-65</b:Pages>
    <b:City>New York</b:City>
    <b:Publisher>The 7th ACM SIGPLAN International Conference on Certified Programs and Proofs</b:Publisher>
    <b:DOI>https://doi.org/10.1145/3167082</b:DOI>
    <b:RefOrder>7</b:RefOrder>
  </b:Source>
  <b:Source>
    <b:Tag>Cla17</b:Tag>
    <b:SourceType>InternetSite</b:SourceType>
    <b:Guid>{7B41CE40-1E8C-4717-99CB-3AA63D8557D3}</b:Guid>
    <b:Author>
      <b:Author>
        <b:NameList>
          <b:Person>
            <b:Last>Clark</b:Last>
            <b:First>Lin</b:First>
          </b:Person>
        </b:NameList>
      </b:Author>
    </b:Author>
    <b:Title>What makes WebAssembly fast?</b:Title>
    <b:Year>2017</b:Year>
    <b:YearAccessed>2020</b:YearAccessed>
    <b:MonthAccessed>May</b:MonthAccessed>
    <b:DayAccessed>15</b:DayAccessed>
    <b:URL>https://hacks.mozilla.org/2017/02/what-makes-webassembly-fast/</b:URL>
    <b:RefOrder>13</b:RefOrder>
  </b:Source>
  <b:Source>
    <b:Tag>Col19</b:Tag>
    <b:SourceType>InternetSite</b:SourceType>
    <b:Guid>{C48CC60C-98DE-4D06-8BB0-8068820F2A00}</b:Guid>
    <b:Author>
      <b:Author>
        <b:NameList>
          <b:Person>
            <b:Last>Eberhardt</b:Last>
            <b:First>Colin</b:First>
          </b:Person>
        </b:NameList>
      </b:Author>
    </b:Author>
    <b:Title>Faster Fractals with Multi-Threaded WebAssembly</b:Title>
    <b:Year>2019</b:Year>
    <b:YearAccessed>2020</b:YearAccessed>
    <b:MonthAccessed>May</b:MonthAccessed>
    <b:DayAccessed>15</b:DayAccessed>
    <b:URL>https://blog.scottlogic.com/2019/07/15/multithreaded-webassembly.html</b:URL>
    <b:RefOrder>21</b:RefOrder>
  </b:Source>
  <b:Source>
    <b:Tag>Ale18</b:Tag>
    <b:SourceType>InternetSite</b:SourceType>
    <b:Guid>{32EBAB89-9E79-4911-92C2-F9526C2C9C2F}</b:Guid>
    <b:Author>
      <b:Author>
        <b:NameList>
          <b:Person>
            <b:Last>Danilo</b:Last>
            <b:First>Alex</b:First>
          </b:Person>
        </b:NameList>
      </b:Author>
    </b:Author>
    <b:Title>WebAssembly Threads ready to try in Chrome 70</b:Title>
    <b:Year>2018</b:Year>
    <b:YearAccessed>2020</b:YearAccessed>
    <b:MonthAccessed>May</b:MonthAccessed>
    <b:DayAccessed>15</b:DayAccessed>
    <b:URL>https://developers.google.com/web/updates/2018/10/wasm-threads</b:URL>
    <b:RefOrder>22</b:RefOrder>
  </b:Source>
  <b:Source>
    <b:Tag>MDN20</b:Tag>
    <b:SourceType>InternetSite</b:SourceType>
    <b:Guid>{D9369565-784C-4497-9BA6-DBEEFB8CCB6C}</b:Guid>
    <b:Author>
      <b:Author>
        <b:Corporate>MDN contributors</b:Corporate>
      </b:Author>
    </b:Author>
    <b:Title>SharedArrayBuffer</b:Title>
    <b:Year>2020</b:Year>
    <b:YearAccessed>2020</b:YearAccessed>
    <b:MonthAccessed>May</b:MonthAccessed>
    <b:DayAccessed>15</b:DayAccessed>
    <b:URL>https://developer.mozilla.org/en-US/docs/Web/JavaScript/Reference/Global_Objects/SharedArrayBuffer</b:URL>
    <b:RefOrder>17</b:RefOrder>
  </b:Source>
  <b:Source>
    <b:Tag>Gra18</b:Tag>
    <b:SourceType>InternetSite</b:SourceType>
    <b:Guid>{0B888BF7-383E-466C-9EEA-7C2394429D15}</b:Guid>
    <b:Author>
      <b:Author>
        <b:Corporate>Graz University of Technology</b:Corporate>
      </b:Author>
    </b:Author>
    <b:Title>Meltdown and Spectre: Vulnerabilities in modern computers leak passwords and sensitive data</b:Title>
    <b:Year>2018</b:Year>
    <b:YearAccessed>2020</b:YearAccessed>
    <b:MonthAccessed>May</b:MonthAccessed>
    <b:DayAccessed>15</b:DayAccessed>
    <b:URL>https://meltdownattack.com/</b:URL>
    <b:RefOrder>18</b:RefOrder>
  </b:Source>
  <b:Source>
    <b:Tag>Tit19</b:Tag>
    <b:SourceType>InternetSite</b:SourceType>
    <b:Guid>{51E2DF05-621A-4B6D-991C-5002D5C28DF3}</b:Guid>
    <b:Title>A year with Spectre: a V8 perspective</b:Title>
    <b:Year>2019</b:Year>
    <b:YearAccessed>2020</b:YearAccessed>
    <b:MonthAccessed>May</b:MonthAccessed>
    <b:DayAccessed>15</b:DayAccessed>
    <b:URL>https://v8.dev/blog/spectre</b:URL>
    <b:Author>
      <b:Author>
        <b:NameList>
          <b:Person>
            <b:Last>Titzer</b:Last>
            <b:Middle>L.</b:Middle>
            <b:First>Ben</b:First>
          </b:Person>
          <b:Person>
            <b:Last>Sevcik</b:Last>
            <b:First>Jaroslav</b:First>
          </b:Person>
        </b:NameList>
      </b:Author>
    </b:Author>
    <b:RefOrder>19</b:RefOrder>
  </b:Source>
  <b:Source>
    <b:Tag>Koc19</b:Tag>
    <b:SourceType>ConferenceProceedings</b:SourceType>
    <b:Guid>{5A49C463-9AD1-4311-9C90-A8F1A5761285}</b:Guid>
    <b:Title>Spectre Attacks: Exploiting Speculative Execution</b:Title>
    <b:Year>2019</b:Year>
    <b:YearAccessed>2020</b:YearAccessed>
    <b:MonthAccessed>May</b:MonthAccessed>
    <b:DayAccessed>15</b:DayAccessed>
    <b:URL>https://spectreattack.com/spectre.pdf</b:URL>
    <b:Author>
      <b:Author>
        <b:NameList>
          <b:Person>
            <b:Last>Kocher</b:Last>
            <b:First>Paul</b:First>
          </b:Person>
          <b:Person>
            <b:Last>Horn</b:Last>
            <b:First>Jann</b:First>
          </b:Person>
          <b:Person>
            <b:Last>Fogh</b:Last>
            <b:First>Anders</b:First>
          </b:Person>
          <b:Person>
            <b:Last>Genkin</b:Last>
            <b:First>Daniel</b:First>
          </b:Person>
          <b:Person>
            <b:Last>Gruss</b:Last>
            <b:First>Daniel</b:First>
          </b:Person>
          <b:Person>
            <b:Last>Haas</b:Last>
            <b:First>Werner</b:First>
          </b:Person>
          <b:Person>
            <b:Last>Hamburg</b:Last>
            <b:First>Mike</b:First>
          </b:Person>
          <b:Person>
            <b:Last>Lipp</b:Last>
            <b:First>Mortiz</b:First>
          </b:Person>
          <b:Person>
            <b:Last>Mangard</b:Last>
            <b:First>Stefan</b:First>
          </b:Person>
          <b:Person>
            <b:Last>Prescher</b:Last>
            <b:First>Thomas</b:First>
          </b:Person>
          <b:Person>
            <b:Last>Schwartz</b:Last>
            <b:First>Michael</b:First>
          </b:Person>
          <b:Person>
            <b:Last>Yarom</b:Last>
            <b:First>Yuval</b:First>
          </b:Person>
        </b:NameList>
      </b:Author>
    </b:Author>
    <b:JournalName>IEEE Symposium on Security and Privacy (SP)</b:JournalName>
    <b:Pages>1-19</b:Pages>
    <b:City>San Francisco</b:City>
    <b:Month>May</b:Month>
    <b:Day>20</b:Day>
    <b:Publisher>2019 IEEE Symposium on Security and Privacy (SP)</b:Publisher>
    <b:DOI>10.1109/SP.2019.00002</b:DOI>
    <b:RefOrder>20</b:RefOrder>
  </b:Source>
  <b:Source>
    <b:Tag>web201</b:Tag>
    <b:SourceType>InternetSite</b:SourceType>
    <b:Guid>{0D182992-31A5-4200-AC4A-AEBE973EE7AB}</b:Guid>
    <b:Title>WebAssembly Documentation: Security</b:Title>
    <b:Author>
      <b:Author>
        <b:Corporate>webassembly.org</b:Corporate>
      </b:Author>
    </b:Author>
    <b:YearAccessed>2020</b:YearAccessed>
    <b:MonthAccessed>May</b:MonthAccessed>
    <b:DayAccessed>16</b:DayAccessed>
    <b:URL>https://webassembly.org/docs/security/</b:URL>
    <b:RefOrder>14</b:RefOrder>
  </b:Source>
  <b:Source>
    <b:Tag>Lon18</b:Tag>
    <b:SourceType>InternetSite</b:SourceType>
    <b:Guid>{83D807C4-191F-4780-A395-1B0E7B47A6D8}</b:Guid>
    <b:Title>The dark side of WebAssembly</b:Title>
    <b:Year>2018</b:Year>
    <b:YearAccessed>2020</b:YearAccessed>
    <b:MonthAccessed>May</b:MonthAccessed>
    <b:DayAccessed>16</b:DayAccessed>
    <b:URL>https://www.virusbulletin.com/virusbulletin/2018/10/dark-side-webassembly/</b:URL>
    <b:Author>
      <b:Author>
        <b:NameList>
          <b:Person>
            <b:Last>Lonkar</b:Last>
            <b:First>Aishwarya</b:First>
          </b:Person>
          <b:Person>
            <b:Last>Chandrayan</b:Last>
            <b:First>Siddhesh</b:First>
          </b:Person>
        </b:NameList>
      </b:Author>
    </b:Author>
    <b:RefOrder>10</b:RefOrder>
  </b:Source>
  <b:Source>
    <b:Tag>web202</b:Tag>
    <b:SourceType>InternetSite</b:SourceType>
    <b:Guid>{A4FF43A1-133C-4994-ACB0-CDFF11825F0C}</b:Guid>
    <b:Author>
      <b:Author>
        <b:Corporate>webassembly.org</b:Corporate>
      </b:Author>
    </b:Author>
    <b:Title>WebAssembly Documentation: Portability</b:Title>
    <b:YearAccessed>2020</b:YearAccessed>
    <b:MonthAccessed>May</b:MonthAccessed>
    <b:DayAccessed>16</b:DayAccessed>
    <b:URL>https://webassembly.org/docs/portability/</b:URL>
    <b:RefOrder>15</b:RefOrder>
  </b:Source>
  <b:Source>
    <b:Tag>web203</b:Tag>
    <b:SourceType>InternetSite</b:SourceType>
    <b:Guid>{E86919CF-A94C-4A4D-A099-9185FCEE8A3F}</b:Guid>
    <b:Author>
      <b:Author>
        <b:Corporate>webassembly.org</b:Corporate>
      </b:Author>
    </b:Author>
    <b:Title>WebAssembly High-Level Goals</b:Title>
    <b:YearAccessed>2020</b:YearAccessed>
    <b:MonthAccessed>May</b:MonthAccessed>
    <b:DayAccessed>16</b:DayAccessed>
    <b:URL>https://webassembly.org/docs/high-level-goals/</b:URL>
    <b:RefOrder>4</b:RefOrder>
  </b:Source>
  <b:Source>
    <b:Tag>MDN201</b:Tag>
    <b:SourceType>InternetSite</b:SourceType>
    <b:Guid>{15AF6F6C-258B-4069-9B1B-204C54E6CEBA}</b:Guid>
    <b:Author>
      <b:Author>
        <b:Corporate>MDN contributors</b:Corporate>
      </b:Author>
    </b:Author>
    <b:Title>WebAssembly: In a Nutshell</b:Title>
    <b:Year>2020</b:Year>
    <b:YearAccessed>2020</b:YearAccessed>
    <b:MonthAccessed>May</b:MonthAccessed>
    <b:DayAccessed>16</b:DayAccessed>
    <b:URL>https://developer.mozilla.org/en-US/docs/WebAssembly</b:URL>
    <b:RefOrder>5</b:RefOrder>
  </b:Source>
  <b:Source>
    <b:Tag>Moz18</b:Tag>
    <b:SourceType>InternetSite</b:SourceType>
    <b:Guid>{ACECF96C-4C82-4892-9A5D-5200CD2319F9}</b:Guid>
    <b:Author>
      <b:Author>
        <b:Corporate>Mozilla Research Expanding the Foundations of the Open Web</b:Corporate>
      </b:Author>
    </b:Author>
    <b:Title>WebAssembly format</b:Title>
    <b:Year>2018</b:Year>
    <b:YearAccessed>2020</b:YearAccessed>
    <b:MonthAccessed>May</b:MonthAccessed>
    <b:DayAccessed>16</b:DayAccessed>
    <b:URL>https://research.mozilla.org/webassembly/</b:URL>
    <b:RefOrder>11</b:RefOrder>
  </b:Source>
  <b:Source>
    <b:Tag>Ebe19</b:Tag>
    <b:SourceType>InternetSite</b:SourceType>
    <b:Guid>{5AE62E29-C781-4B2C-8DC3-04147886B0DE}</b:Guid>
    <b:Author>
      <b:Author>
        <b:NameList>
          <b:Person>
            <b:Last>Eberhardt</b:Last>
            <b:First>Colin</b:First>
          </b:Person>
        </b:NameList>
      </b:Author>
    </b:Author>
    <b:Title>WebAssembly 2019 Year In Review</b:Title>
    <b:Year>2019</b:Year>
    <b:YearAccessed>2020</b:YearAccessed>
    <b:MonthAccessed>May</b:MonthAccessed>
    <b:DayAccessed>16</b:DayAccessed>
    <b:URL>https://blog.scottlogic.com/2019/12/24/webassembly-2019.html</b:URL>
    <b:Month>December</b:Month>
    <b:Day>24</b:Day>
    <b:RefOrder>26</b:RefOrder>
  </b:Source>
  <b:Source>
    <b:Tag>was17</b:Tag>
    <b:SourceType>InternetSite</b:SourceType>
    <b:Guid>{BAAB5E89-73B9-4684-B396-A1D24B704184}</b:Guid>
    <b:Author>
      <b:Author>
        <b:Corporate>wasmweekly.news</b:Corporate>
      </b:Author>
    </b:Author>
    <b:Title>WebAssembly Weekly</b:Title>
    <b:Year>2017</b:Year>
    <b:YearAccessed>2020</b:YearAccessed>
    <b:MonthAccessed>May</b:MonthAccessed>
    <b:DayAccessed>16</b:DayAccessed>
    <b:URL>https://wasmweekly.news/</b:URL>
    <b:RefOrder>31</b:RefOrder>
  </b:Source>
  <b:Source>
    <b:Tag>Gab19</b:Tag>
    <b:SourceType>InternetSite</b:SourceType>
    <b:Guid>{F88EA9B3-CFFC-44E4-B398-D65F36EC96B8}</b:Guid>
    <b:Author>
      <b:Author>
        <b:NameList>
          <b:Person>
            <b:Last>Cuvillier</b:Last>
            <b:First>Gabriel</b:First>
          </b:Person>
        </b:NameList>
      </b:Author>
    </b:Author>
    <b:Title>D3WASM: A Port of ID Tech 4 / Doom 3 Engine to WebAssembly</b:Title>
    <b:Year>2019</b:Year>
    <b:YearAccessed>2020</b:YearAccessed>
    <b:MonthAccessed>May</b:MonthAccessed>
    <b:DayAccessed>16</b:DayAccessed>
    <b:URL>http://www.continuation-labs.com/projects/d3wasm/</b:URL>
    <b:RefOrder>27</b:RefOrder>
  </b:Source>
  <b:Source>
    <b:Tag>Mic19</b:Tag>
    <b:SourceType>InternetSite</b:SourceType>
    <b:Guid>{655A6583-532F-4CF3-B013-32DD8FF4199E}</b:Guid>
    <b:Author>
      <b:Author>
        <b:NameList>
          <b:Person>
            <b:Last>Droettboom</b:Last>
            <b:First>Michael</b:First>
          </b:Person>
        </b:NameList>
      </b:Author>
    </b:Author>
    <b:Title>Pyodide: Bringing the scientific Python stack to the browser</b:Title>
    <b:Year>2019</b:Year>
    <b:YearAccessed>2020</b:YearAccessed>
    <b:MonthAccessed>May</b:MonthAccessed>
    <b:DayAccessed>16</b:DayAccessed>
    <b:URL>https://hacks.mozilla.org/2019/04/pyodide-bringing-the-scientific-python-stack-to-the-browser/</b:URL>
    <b:RefOrder>28</b:RefOrder>
  </b:Source>
  <b:Source>
    <b:Tag>Ric19</b:Tag>
    <b:SourceType>InternetSite</b:SourceType>
    <b:Guid>{8EC2E9EE-61C6-4E19-8332-3D326F182FC5}</b:Guid>
    <b:Author>
      <b:Author>
        <b:NameList>
          <b:Person>
            <b:Last>Lander</b:Last>
            <b:First>Richard</b:First>
          </b:Person>
        </b:NameList>
      </b:Author>
    </b:Author>
    <b:Title>Introducing .NET 5</b:Title>
    <b:Year>2019</b:Year>
    <b:YearAccessed>2020</b:YearAccessed>
    <b:MonthAccessed>May</b:MonthAccessed>
    <b:DayAccessed>16</b:DayAccessed>
    <b:URL>https://devblogs.microsoft.com/dotnet/introducing-net-5/</b:URL>
    <b:RefOrder>29</b:RefOrder>
  </b:Source>
  <b:Source>
    <b:Tag>Dav20</b:Tag>
    <b:SourceType>InternetSite</b:SourceType>
    <b:Guid>{DB0826CD-1619-42BE-B454-CA3C24E65EAD}</b:Guid>
    <b:Author>
      <b:Author>
        <b:NameList>
          <b:Person>
            <b:Last>Ramel</b:Last>
            <b:First>David</b:First>
          </b:Person>
        </b:NameList>
      </b:Author>
    </b:Author>
    <b:Title>Blazor WebAssembly Tackles Progressive Web Apps</b:Title>
    <b:Year>2020</b:Year>
    <b:YearAccessed>2020</b:YearAccessed>
    <b:MonthAccessed>May</b:MonthAccessed>
    <b:DayAccessed>16</b:DayAccessed>
    <b:URL>https://visualstudiomagazine.com/articles/2020/03/11/blazor-pwa.aspx</b:URL>
    <b:RefOrder>30</b:RefOrder>
  </b:Source>
  <b:Source>
    <b:Tag>Bur20</b:Tag>
    <b:SourceType>InternetSite</b:SourceType>
    <b:Guid>{BBAE2D3A-F33B-40C3-9BE3-D45163501190}</b:Guid>
    <b:Author>
      <b:Author>
        <b:NameList>
          <b:Person>
            <b:Last>Bursell</b:Last>
            <b:First>Mike</b:First>
          </b:Person>
          <b:Person>
            <b:Last>Haff</b:Last>
            <b:First>Gordon</b:First>
          </b:Person>
        </b:NameList>
      </b:Author>
    </b:Author>
    <b:Title>Why everyone is talking about WebAssembly</b:Title>
    <b:Year>2020</b:Year>
    <b:YearAccessed>2020</b:YearAccessed>
    <b:MonthAccessed>May</b:MonthAccessed>
    <b:DayAccessed>16</b:DayAccessed>
    <b:URL>https://opensource.com/article/20/1/webassembly</b:URL>
    <b:RefOrder>2</b:RefOrder>
  </b:Source>
  <b:Source>
    <b:Tag>goo20</b:Tag>
    <b:SourceType>InternetSite</b:SourceType>
    <b:Guid>{B6339A45-6E92-4960-9829-05A1843B5C4C}</b:Guid>
    <b:Author>
      <b:Author>
        <b:Corporate>google-nativeclient</b:Corporate>
      </b:Author>
    </b:Author>
    <b:Title>Welcome to Native Client</b:Title>
    <b:YearAccessed>2020</b:YearAccessed>
    <b:MonthAccessed>May</b:MonthAccessed>
    <b:DayAccessed>17</b:DayAccessed>
    <b:URL>https://developer.chrome.com/native-client</b:URL>
    <b:RefOrder>12</b:RefOrder>
  </b:Source>
  <b:Source>
    <b:Tag>GDA19</b:Tag>
    <b:SourceType>InternetSite</b:SourceType>
    <b:Guid>{6BAFBA7D-39F7-4A56-BE1A-1F2C1643A3CE}</b:Guid>
    <b:Author>
      <b:Author>
        <b:Corporate>G DATA Security Lab</b:Corporate>
      </b:Author>
    </b:Author>
    <b:Title>Breaking New Ground: WebAssembly’s Rising Role in Web Development and Its Security Concerns</b:Title>
    <b:Year>2019</b:Year>
    <b:YearAccessed>2020</b:YearAccessed>
    <b:MonthAccessed>May</b:MonthAccessed>
    <b:DayAccessed>17</b:DayAccessed>
    <b:URL>https://www.gdatasoftware.com/blog/2019/11/35494-webassemblys-rising-role-in-web-development-and-its-security-concerns</b:URL>
    <b:RefOrder>24</b:RefOrder>
  </b:Source>
  <b:Source>
    <b:Tag>Joh18</b:Tag>
    <b:SourceType>InternetSite</b:SourceType>
    <b:Guid>{88AA1590-ED74-4EA8-B887-5A49701F0BCE}</b:Guid>
    <b:Author>
      <b:Author>
        <b:NameList>
          <b:Person>
            <b:Last>Bergbom</b:Last>
            <b:First>John</b:First>
          </b:Person>
        </b:NameList>
      </b:Author>
    </b:Author>
    <b:Title>WebAssembly security: potentials and pitfalls</b:Title>
    <b:Year>2018</b:Year>
    <b:YearAccessed>2020</b:YearAccessed>
    <b:MonthAccessed>May</b:MonthAccessed>
    <b:DayAccessed>17</b:DayAccessed>
    <b:URL>https://www.forcepoint.com/blog/x-labs/webassembly-potentials-and-pitfalls</b:URL>
    <b:RefOrder>25</b:RefOrder>
  </b:Source>
</b:Sources>
</file>

<file path=customXml/itemProps1.xml><?xml version="1.0" encoding="utf-8"?>
<ds:datastoreItem xmlns:ds="http://schemas.openxmlformats.org/officeDocument/2006/customXml" ds:itemID="{A159DDC4-8D65-4A70-A9DC-8E27718FE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4728</TotalTime>
  <Pages>11</Pages>
  <Words>4012</Words>
  <Characters>22873</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Byto</dc:creator>
  <cp:keywords/>
  <dc:description/>
  <cp:lastModifiedBy>Byto</cp:lastModifiedBy>
  <cp:revision>295</cp:revision>
  <dcterms:created xsi:type="dcterms:W3CDTF">2020-05-14T12:27:00Z</dcterms:created>
  <dcterms:modified xsi:type="dcterms:W3CDTF">2020-05-17T21:47:00Z</dcterms:modified>
</cp:coreProperties>
</file>