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62A82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b/>
          <w:bCs/>
          <w:iCs/>
          <w:u w:val="single"/>
        </w:rPr>
      </w:pPr>
      <w:proofErr w:type="spellStart"/>
      <w:r w:rsidRPr="00647624">
        <w:rPr>
          <w:rFonts w:ascii="Arial" w:hAnsi="Arial" w:cs="Arial"/>
          <w:b/>
          <w:bCs/>
          <w:iCs/>
          <w:u w:val="single"/>
        </w:rPr>
        <w:t>Rhestr</w:t>
      </w:r>
      <w:proofErr w:type="spellEnd"/>
      <w:r w:rsidRPr="00647624">
        <w:rPr>
          <w:rFonts w:ascii="Arial" w:hAnsi="Arial" w:cs="Arial"/>
          <w:b/>
          <w:bCs/>
          <w:iCs/>
          <w:u w:val="single"/>
        </w:rPr>
        <w:t xml:space="preserve"> </w:t>
      </w:r>
      <w:proofErr w:type="spellStart"/>
      <w:r w:rsidRPr="00647624">
        <w:rPr>
          <w:rFonts w:ascii="Arial" w:hAnsi="Arial" w:cs="Arial"/>
          <w:b/>
          <w:bCs/>
          <w:iCs/>
          <w:u w:val="single"/>
        </w:rPr>
        <w:t>Cyfeirnodi</w:t>
      </w:r>
      <w:proofErr w:type="spellEnd"/>
      <w:r w:rsidRPr="00647624">
        <w:rPr>
          <w:rFonts w:ascii="Arial" w:hAnsi="Arial" w:cs="Arial"/>
          <w:b/>
          <w:bCs/>
          <w:iCs/>
          <w:u w:val="single"/>
        </w:rPr>
        <w:t>:</w:t>
      </w:r>
    </w:p>
    <w:p w14:paraId="49F9A407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0916827A" w14:textId="77777777" w:rsidR="00807844" w:rsidRPr="00647624" w:rsidRDefault="00807844" w:rsidP="0064762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47624">
        <w:rPr>
          <w:rFonts w:ascii="Arial" w:hAnsi="Arial" w:cs="Arial"/>
          <w:color w:val="000000" w:themeColor="text1"/>
        </w:rPr>
        <w:t>Aedc.gov.au. (2009). </w:t>
      </w:r>
      <w:r w:rsidRPr="00647624">
        <w:rPr>
          <w:rFonts w:ascii="Arial" w:hAnsi="Arial" w:cs="Arial"/>
          <w:i/>
          <w:iCs/>
          <w:color w:val="000000" w:themeColor="text1"/>
        </w:rPr>
        <w:t>Working with communities.</w:t>
      </w:r>
      <w:r w:rsidRPr="00647624">
        <w:rPr>
          <w:rFonts w:ascii="Arial" w:hAnsi="Arial" w:cs="Arial"/>
          <w:color w:val="000000" w:themeColor="text1"/>
        </w:rPr>
        <w:t xml:space="preserve"> Available at: </w:t>
      </w:r>
      <w:hyperlink r:id="rId4" w:history="1">
        <w:r w:rsidRPr="00647624">
          <w:rPr>
            <w:rStyle w:val="Hyperlink"/>
            <w:rFonts w:ascii="Arial" w:hAnsi="Arial" w:cs="Arial"/>
          </w:rPr>
          <w:t>https://www.aedc.gov.au/early-childhood/working-with-communities</w:t>
        </w:r>
      </w:hyperlink>
      <w:r w:rsidRPr="00647624">
        <w:rPr>
          <w:rFonts w:ascii="Arial" w:hAnsi="Arial" w:cs="Arial"/>
          <w:color w:val="000000" w:themeColor="text1"/>
        </w:rPr>
        <w:t>. (Accessed: February 9</w:t>
      </w:r>
      <w:r w:rsidRPr="00647624">
        <w:rPr>
          <w:rFonts w:ascii="Arial" w:hAnsi="Arial" w:cs="Arial"/>
          <w:color w:val="000000" w:themeColor="text1"/>
          <w:vertAlign w:val="superscript"/>
        </w:rPr>
        <w:t>th</w:t>
      </w:r>
      <w:r w:rsidRPr="00647624">
        <w:rPr>
          <w:rFonts w:ascii="Arial" w:hAnsi="Arial" w:cs="Arial"/>
          <w:color w:val="000000" w:themeColor="text1"/>
        </w:rPr>
        <w:t xml:space="preserve">, 2022) </w:t>
      </w:r>
      <w:bookmarkStart w:id="0" w:name="_GoBack"/>
      <w:bookmarkEnd w:id="0"/>
    </w:p>
    <w:p w14:paraId="3F98454E" w14:textId="77777777" w:rsidR="00807844" w:rsidRPr="00647624" w:rsidRDefault="00807844" w:rsidP="0064762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FA7AA03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proofErr w:type="spellStart"/>
      <w:r w:rsidRPr="00647624">
        <w:rPr>
          <w:rFonts w:ascii="Arial" w:hAnsi="Arial" w:cs="Arial"/>
        </w:rPr>
        <w:t>Arolygiaeth</w:t>
      </w:r>
      <w:proofErr w:type="spellEnd"/>
      <w:r w:rsidRPr="00647624">
        <w:rPr>
          <w:rFonts w:ascii="Arial" w:hAnsi="Arial" w:cs="Arial"/>
        </w:rPr>
        <w:t xml:space="preserve"> </w:t>
      </w:r>
      <w:proofErr w:type="spellStart"/>
      <w:r w:rsidRPr="00647624">
        <w:rPr>
          <w:rFonts w:ascii="Arial" w:hAnsi="Arial" w:cs="Arial"/>
        </w:rPr>
        <w:t>gofal</w:t>
      </w:r>
      <w:proofErr w:type="spellEnd"/>
      <w:r w:rsidRPr="00647624">
        <w:rPr>
          <w:rFonts w:ascii="Arial" w:hAnsi="Arial" w:cs="Arial"/>
        </w:rPr>
        <w:t xml:space="preserve"> a </w:t>
      </w:r>
      <w:proofErr w:type="spellStart"/>
      <w:r w:rsidRPr="00647624">
        <w:rPr>
          <w:rFonts w:ascii="Arial" w:hAnsi="Arial" w:cs="Arial"/>
        </w:rPr>
        <w:t>gwasanaethau</w:t>
      </w:r>
      <w:proofErr w:type="spellEnd"/>
      <w:r w:rsidRPr="00647624">
        <w:rPr>
          <w:rFonts w:ascii="Arial" w:hAnsi="Arial" w:cs="Arial"/>
        </w:rPr>
        <w:t xml:space="preserve"> </w:t>
      </w:r>
      <w:proofErr w:type="spellStart"/>
      <w:r w:rsidRPr="00647624">
        <w:rPr>
          <w:rFonts w:ascii="Arial" w:hAnsi="Arial" w:cs="Arial"/>
        </w:rPr>
        <w:t>cymdeithasol</w:t>
      </w:r>
      <w:proofErr w:type="spellEnd"/>
      <w:r w:rsidRPr="00647624">
        <w:rPr>
          <w:rFonts w:ascii="Arial" w:hAnsi="Arial" w:cs="Arial"/>
        </w:rPr>
        <w:t xml:space="preserve"> </w:t>
      </w:r>
      <w:proofErr w:type="spellStart"/>
      <w:r w:rsidRPr="00647624">
        <w:rPr>
          <w:rFonts w:ascii="Arial" w:hAnsi="Arial" w:cs="Arial"/>
        </w:rPr>
        <w:t>cymru</w:t>
      </w:r>
      <w:proofErr w:type="spellEnd"/>
      <w:r w:rsidRPr="00647624">
        <w:rPr>
          <w:rFonts w:ascii="Arial" w:hAnsi="Arial" w:cs="Arial"/>
        </w:rPr>
        <w:t xml:space="preserve"> (2017) </w:t>
      </w:r>
      <w:r w:rsidRPr="00647624">
        <w:rPr>
          <w:rFonts w:ascii="Arial" w:hAnsi="Arial" w:cs="Arial"/>
          <w:i/>
        </w:rPr>
        <w:t xml:space="preserve">Quality of Care Review Template: </w:t>
      </w:r>
      <w:proofErr w:type="spellStart"/>
      <w:proofErr w:type="gramStart"/>
      <w:r w:rsidRPr="00647624">
        <w:rPr>
          <w:rFonts w:ascii="Arial" w:hAnsi="Arial" w:cs="Arial"/>
          <w:i/>
        </w:rPr>
        <w:t>Self evaluation</w:t>
      </w:r>
      <w:proofErr w:type="spellEnd"/>
      <w:proofErr w:type="gramEnd"/>
      <w:r w:rsidRPr="00647624">
        <w:rPr>
          <w:rFonts w:ascii="Arial" w:hAnsi="Arial" w:cs="Arial"/>
          <w:i/>
        </w:rPr>
        <w:t xml:space="preserve"> to support </w:t>
      </w:r>
      <w:proofErr w:type="spellStart"/>
      <w:r w:rsidRPr="00647624">
        <w:rPr>
          <w:rFonts w:ascii="Arial" w:hAnsi="Arial" w:cs="Arial"/>
          <w:i/>
        </w:rPr>
        <w:t>Self Assessment</w:t>
      </w:r>
      <w:proofErr w:type="spellEnd"/>
      <w:r w:rsidRPr="00647624">
        <w:rPr>
          <w:rFonts w:ascii="Arial" w:hAnsi="Arial" w:cs="Arial"/>
          <w:i/>
        </w:rPr>
        <w:t xml:space="preserve"> of Service Statement (SASS) part two</w:t>
      </w:r>
      <w:r w:rsidRPr="00647624">
        <w:rPr>
          <w:rFonts w:ascii="Arial" w:hAnsi="Arial" w:cs="Arial"/>
        </w:rPr>
        <w:t xml:space="preserve">. Available at: </w:t>
      </w:r>
      <w:hyperlink r:id="rId5" w:history="1">
        <w:r w:rsidRPr="00647624">
          <w:rPr>
            <w:rStyle w:val="Hyperlink"/>
            <w:rFonts w:ascii="Arial" w:hAnsi="Arial" w:cs="Arial"/>
          </w:rPr>
          <w:t>Quality of Care Review template (wordpress.com)</w:t>
        </w:r>
      </w:hyperlink>
      <w:r w:rsidRPr="00647624">
        <w:rPr>
          <w:rFonts w:ascii="Arial" w:hAnsi="Arial" w:cs="Arial"/>
        </w:rPr>
        <w:t xml:space="preserve"> (Accessed: February 2</w:t>
      </w:r>
      <w:r w:rsidRPr="00647624">
        <w:rPr>
          <w:rFonts w:ascii="Arial" w:hAnsi="Arial" w:cs="Arial"/>
          <w:vertAlign w:val="superscript"/>
        </w:rPr>
        <w:t>nd</w:t>
      </w:r>
      <w:r w:rsidRPr="00647624">
        <w:rPr>
          <w:rFonts w:ascii="Arial" w:hAnsi="Arial" w:cs="Arial"/>
        </w:rPr>
        <w:t xml:space="preserve"> 2022)</w:t>
      </w:r>
    </w:p>
    <w:p w14:paraId="6E320569" w14:textId="77777777" w:rsidR="00807844" w:rsidRPr="00647624" w:rsidRDefault="00807844" w:rsidP="0064762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006828F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proofErr w:type="spellStart"/>
      <w:r w:rsidRPr="00647624">
        <w:rPr>
          <w:rFonts w:ascii="Arial" w:hAnsi="Arial" w:cs="Arial"/>
        </w:rPr>
        <w:t>Berlinski</w:t>
      </w:r>
      <w:proofErr w:type="spellEnd"/>
      <w:r w:rsidRPr="00647624">
        <w:rPr>
          <w:rFonts w:ascii="Arial" w:hAnsi="Arial" w:cs="Arial"/>
        </w:rPr>
        <w:t xml:space="preserve">, S, </w:t>
      </w:r>
      <w:proofErr w:type="spellStart"/>
      <w:r w:rsidRPr="00647624">
        <w:rPr>
          <w:rFonts w:ascii="Arial" w:hAnsi="Arial" w:cs="Arial"/>
        </w:rPr>
        <w:t>Schady</w:t>
      </w:r>
      <w:proofErr w:type="spellEnd"/>
      <w:r w:rsidRPr="00647624">
        <w:rPr>
          <w:rFonts w:ascii="Arial" w:hAnsi="Arial" w:cs="Arial"/>
        </w:rPr>
        <w:t>, N. (2015).</w:t>
      </w:r>
      <w:r w:rsidRPr="00647624">
        <w:rPr>
          <w:rFonts w:ascii="Arial" w:hAnsi="Arial" w:cs="Arial"/>
          <w:i/>
          <w:iCs/>
        </w:rPr>
        <w:t xml:space="preserve"> “The early </w:t>
      </w:r>
      <w:proofErr w:type="gramStart"/>
      <w:r w:rsidRPr="00647624">
        <w:rPr>
          <w:rFonts w:ascii="Arial" w:hAnsi="Arial" w:cs="Arial"/>
          <w:i/>
          <w:iCs/>
        </w:rPr>
        <w:t>years</w:t>
      </w:r>
      <w:proofErr w:type="gramEnd"/>
      <w:r w:rsidRPr="00647624">
        <w:rPr>
          <w:rFonts w:ascii="Arial" w:hAnsi="Arial" w:cs="Arial"/>
          <w:i/>
          <w:iCs/>
        </w:rPr>
        <w:t xml:space="preserve"> child wellbeing and the role of public policy”. </w:t>
      </w:r>
      <w:proofErr w:type="spellStart"/>
      <w:r w:rsidRPr="00647624">
        <w:rPr>
          <w:rFonts w:ascii="Arial" w:hAnsi="Arial" w:cs="Arial"/>
        </w:rPr>
        <w:t>Ar</w:t>
      </w:r>
      <w:proofErr w:type="spellEnd"/>
      <w:r w:rsidRPr="00647624">
        <w:rPr>
          <w:rFonts w:ascii="Arial" w:hAnsi="Arial" w:cs="Arial"/>
        </w:rPr>
        <w:t xml:space="preserve"> </w:t>
      </w:r>
      <w:proofErr w:type="spellStart"/>
      <w:proofErr w:type="gramStart"/>
      <w:r w:rsidRPr="00647624">
        <w:rPr>
          <w:rFonts w:ascii="Arial" w:hAnsi="Arial" w:cs="Arial"/>
        </w:rPr>
        <w:t>gael</w:t>
      </w:r>
      <w:proofErr w:type="spellEnd"/>
      <w:proofErr w:type="gramEnd"/>
      <w:r w:rsidRPr="00647624">
        <w:rPr>
          <w:rFonts w:ascii="Arial" w:hAnsi="Arial" w:cs="Arial"/>
        </w:rPr>
        <w:t xml:space="preserve">:  </w:t>
      </w:r>
      <w:hyperlink r:id="rId6" w:history="1">
        <w:r w:rsidRPr="00647624">
          <w:rPr>
            <w:rStyle w:val="Hyperlink"/>
            <w:rFonts w:ascii="Arial" w:hAnsi="Arial" w:cs="Arial"/>
          </w:rPr>
          <w:t>https://publications.iadb.org/publications/english/document/The_Early_Years_Child_Well-being_and_the_Role_of_Public_Policy.pdf</w:t>
        </w:r>
      </w:hyperlink>
      <w:r w:rsidRPr="00647624">
        <w:rPr>
          <w:rFonts w:ascii="Arial" w:hAnsi="Arial" w:cs="Arial"/>
        </w:rPr>
        <w:t>. (</w:t>
      </w:r>
      <w:proofErr w:type="spellStart"/>
      <w:r w:rsidRPr="00647624">
        <w:rPr>
          <w:rFonts w:ascii="Arial" w:hAnsi="Arial" w:cs="Arial"/>
        </w:rPr>
        <w:t>Darllenwyd</w:t>
      </w:r>
      <w:proofErr w:type="spellEnd"/>
      <w:r w:rsidRPr="00647624">
        <w:rPr>
          <w:rFonts w:ascii="Arial" w:hAnsi="Arial" w:cs="Arial"/>
        </w:rPr>
        <w:t xml:space="preserve">: 12fed o </w:t>
      </w:r>
      <w:proofErr w:type="spellStart"/>
      <w:r w:rsidRPr="00647624">
        <w:rPr>
          <w:rFonts w:ascii="Arial" w:hAnsi="Arial" w:cs="Arial"/>
        </w:rPr>
        <w:t>Chwefror</w:t>
      </w:r>
      <w:proofErr w:type="spellEnd"/>
      <w:r w:rsidRPr="00647624">
        <w:rPr>
          <w:rFonts w:ascii="Arial" w:hAnsi="Arial" w:cs="Arial"/>
        </w:rPr>
        <w:t xml:space="preserve">). </w:t>
      </w:r>
    </w:p>
    <w:p w14:paraId="64CB73B3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6C228C5E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proofErr w:type="spellStart"/>
      <w:r w:rsidRPr="00647624">
        <w:rPr>
          <w:rFonts w:ascii="Arial" w:hAnsi="Arial" w:cs="Arial"/>
        </w:rPr>
        <w:t>Cavoukian</w:t>
      </w:r>
      <w:proofErr w:type="spellEnd"/>
      <w:r w:rsidRPr="00647624">
        <w:rPr>
          <w:rFonts w:ascii="Arial" w:hAnsi="Arial" w:cs="Arial"/>
        </w:rPr>
        <w:t xml:space="preserve">, R (2018) </w:t>
      </w:r>
      <w:r w:rsidRPr="00647624">
        <w:rPr>
          <w:rFonts w:ascii="Arial" w:hAnsi="Arial" w:cs="Arial"/>
          <w:i/>
          <w:iCs/>
        </w:rPr>
        <w:t xml:space="preserve">Nurturing care for early childhood development </w:t>
      </w:r>
      <w:proofErr w:type="gramStart"/>
      <w:r w:rsidRPr="00647624">
        <w:rPr>
          <w:rFonts w:ascii="Arial" w:hAnsi="Arial" w:cs="Arial"/>
          <w:i/>
          <w:iCs/>
        </w:rPr>
        <w:t>A</w:t>
      </w:r>
      <w:proofErr w:type="gramEnd"/>
      <w:r w:rsidRPr="00647624">
        <w:rPr>
          <w:rFonts w:ascii="Arial" w:hAnsi="Arial" w:cs="Arial"/>
          <w:i/>
          <w:iCs/>
        </w:rPr>
        <w:t xml:space="preserve"> global framework for action and results</w:t>
      </w:r>
      <w:r w:rsidRPr="00647624">
        <w:rPr>
          <w:rFonts w:ascii="Arial" w:hAnsi="Arial" w:cs="Arial"/>
        </w:rPr>
        <w:t xml:space="preserve">. Available at: </w:t>
      </w:r>
      <w:hyperlink r:id="rId7" w:history="1">
        <w:r w:rsidRPr="00647624">
          <w:rPr>
            <w:rStyle w:val="Hyperlink"/>
            <w:rFonts w:ascii="Arial" w:hAnsi="Arial" w:cs="Arial"/>
          </w:rPr>
          <w:t>https://www.who.int/maternal_child_adolescent/child/nurturing-care-framework-first-draft.pdf</w:t>
        </w:r>
      </w:hyperlink>
      <w:r w:rsidRPr="00647624">
        <w:rPr>
          <w:rFonts w:ascii="Arial" w:hAnsi="Arial" w:cs="Arial"/>
        </w:rPr>
        <w:t xml:space="preserve"> (Accessed: 15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 xml:space="preserve"> of February 2022)</w:t>
      </w:r>
    </w:p>
    <w:p w14:paraId="046FD309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50FFAE80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proofErr w:type="gramStart"/>
      <w:r w:rsidRPr="00647624">
        <w:rPr>
          <w:rFonts w:ascii="Arial" w:hAnsi="Arial" w:cs="Arial"/>
        </w:rPr>
        <w:t>Cook,</w:t>
      </w:r>
      <w:proofErr w:type="gramEnd"/>
      <w:r w:rsidRPr="00647624">
        <w:rPr>
          <w:rFonts w:ascii="Arial" w:hAnsi="Arial" w:cs="Arial"/>
        </w:rPr>
        <w:t xml:space="preserve"> J (2013) </w:t>
      </w:r>
      <w:r w:rsidRPr="00647624">
        <w:rPr>
          <w:rFonts w:ascii="Arial" w:hAnsi="Arial" w:cs="Arial"/>
          <w:i/>
        </w:rPr>
        <w:t xml:space="preserve">Leadership and management in the early years. </w:t>
      </w:r>
      <w:r w:rsidRPr="00647624">
        <w:rPr>
          <w:rFonts w:ascii="Arial" w:hAnsi="Arial" w:cs="Arial"/>
        </w:rPr>
        <w:t xml:space="preserve">Available at: </w:t>
      </w:r>
      <w:hyperlink r:id="rId8" w:history="1">
        <w:r w:rsidRPr="00647624">
          <w:rPr>
            <w:rStyle w:val="Hyperlink"/>
            <w:rFonts w:ascii="Arial" w:hAnsi="Arial" w:cs="Arial"/>
          </w:rPr>
          <w:t>256197819072414_00000000702.pdf (findlay.co.uk)</w:t>
        </w:r>
      </w:hyperlink>
      <w:r w:rsidRPr="00647624">
        <w:rPr>
          <w:rFonts w:ascii="Arial" w:hAnsi="Arial" w:cs="Arial"/>
        </w:rPr>
        <w:t xml:space="preserve"> (Accessed: February 2</w:t>
      </w:r>
      <w:r w:rsidRPr="00647624">
        <w:rPr>
          <w:rFonts w:ascii="Arial" w:hAnsi="Arial" w:cs="Arial"/>
          <w:vertAlign w:val="superscript"/>
        </w:rPr>
        <w:t>nd</w:t>
      </w:r>
      <w:r w:rsidRPr="00647624">
        <w:rPr>
          <w:rFonts w:ascii="Arial" w:hAnsi="Arial" w:cs="Arial"/>
        </w:rPr>
        <w:t xml:space="preserve"> 2022)</w:t>
      </w:r>
    </w:p>
    <w:p w14:paraId="7BD6411C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658CBC7E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r w:rsidRPr="00647624">
        <w:rPr>
          <w:rFonts w:ascii="Arial" w:hAnsi="Arial" w:cs="Arial"/>
        </w:rPr>
        <w:t>Cotton-</w:t>
      </w:r>
      <w:proofErr w:type="spellStart"/>
      <w:r w:rsidRPr="00647624">
        <w:rPr>
          <w:rFonts w:ascii="Arial" w:hAnsi="Arial" w:cs="Arial"/>
        </w:rPr>
        <w:t>Mainstone</w:t>
      </w:r>
      <w:proofErr w:type="spellEnd"/>
      <w:r w:rsidRPr="00647624">
        <w:rPr>
          <w:rFonts w:ascii="Arial" w:hAnsi="Arial" w:cs="Arial"/>
        </w:rPr>
        <w:t xml:space="preserve">, S (2019) </w:t>
      </w:r>
      <w:r w:rsidRPr="00647624">
        <w:rPr>
          <w:rFonts w:ascii="Arial" w:hAnsi="Arial" w:cs="Arial"/>
          <w:i/>
          <w:iCs/>
        </w:rPr>
        <w:t>Make it a warm welcome</w:t>
      </w:r>
      <w:r w:rsidRPr="00647624">
        <w:rPr>
          <w:rFonts w:ascii="Arial" w:hAnsi="Arial" w:cs="Arial"/>
        </w:rPr>
        <w:t xml:space="preserve">. Available at: </w:t>
      </w:r>
      <w:hyperlink r:id="rId9" w:history="1">
        <w:r w:rsidRPr="00647624">
          <w:rPr>
            <w:rStyle w:val="Hyperlink"/>
            <w:rFonts w:ascii="Arial" w:hAnsi="Arial" w:cs="Arial"/>
          </w:rPr>
          <w:t>https://www.earlyyearseducator.co.uk/features/article/make-it-a-warm-welcome</w:t>
        </w:r>
      </w:hyperlink>
      <w:r w:rsidRPr="00647624">
        <w:rPr>
          <w:rFonts w:ascii="Arial" w:hAnsi="Arial" w:cs="Arial"/>
        </w:rPr>
        <w:t xml:space="preserve"> (Accessed: 15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 xml:space="preserve"> of February 2022)</w:t>
      </w:r>
    </w:p>
    <w:p w14:paraId="63280836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11CFE2AD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lang w:val="cy-GB"/>
        </w:rPr>
      </w:pPr>
      <w:r w:rsidRPr="00647624">
        <w:rPr>
          <w:rFonts w:ascii="Arial" w:hAnsi="Arial" w:cs="Arial"/>
          <w:lang w:val="cy-GB"/>
        </w:rPr>
        <w:t xml:space="preserve">Cyngor Sir Gâr ( dim dyddiad) </w:t>
      </w:r>
      <w:r w:rsidRPr="00647624">
        <w:rPr>
          <w:rFonts w:ascii="Arial" w:hAnsi="Arial" w:cs="Arial"/>
          <w:i/>
          <w:iCs/>
          <w:lang w:val="cy-GB"/>
        </w:rPr>
        <w:t xml:space="preserve">Funding. </w:t>
      </w:r>
      <w:r w:rsidRPr="00647624">
        <w:rPr>
          <w:rFonts w:ascii="Arial" w:hAnsi="Arial" w:cs="Arial"/>
          <w:lang w:val="cy-GB"/>
        </w:rPr>
        <w:t xml:space="preserve">Ar gael: </w:t>
      </w:r>
      <w:r w:rsidR="00647624" w:rsidRPr="00647624">
        <w:rPr>
          <w:rFonts w:ascii="Arial" w:hAnsi="Arial" w:cs="Arial"/>
        </w:rPr>
        <w:fldChar w:fldCharType="begin"/>
      </w:r>
      <w:r w:rsidR="00647624" w:rsidRPr="00647624">
        <w:rPr>
          <w:rFonts w:ascii="Arial" w:hAnsi="Arial" w:cs="Arial"/>
        </w:rPr>
        <w:instrText xml:space="preserve"> HY</w:instrText>
      </w:r>
      <w:r w:rsidR="00647624" w:rsidRPr="00647624">
        <w:rPr>
          <w:rFonts w:ascii="Arial" w:hAnsi="Arial" w:cs="Arial"/>
        </w:rPr>
        <w:instrText xml:space="preserve">PERLINK "https://www.carmarthenshire.gov.wales/home/business/funding/" </w:instrText>
      </w:r>
      <w:r w:rsidR="00647624" w:rsidRPr="00647624">
        <w:rPr>
          <w:rFonts w:ascii="Arial" w:hAnsi="Arial" w:cs="Arial"/>
        </w:rPr>
        <w:fldChar w:fldCharType="separate"/>
      </w:r>
      <w:r w:rsidRPr="00647624">
        <w:rPr>
          <w:rStyle w:val="Hyperlink"/>
          <w:rFonts w:ascii="Arial" w:hAnsi="Arial" w:cs="Arial"/>
          <w:lang w:val="cy-GB"/>
        </w:rPr>
        <w:t>https://www.carmarthenshire.gov.wales/home/business/funding/</w:t>
      </w:r>
      <w:r w:rsidR="00647624" w:rsidRPr="00647624">
        <w:rPr>
          <w:rStyle w:val="Hyperlink"/>
          <w:rFonts w:ascii="Arial" w:hAnsi="Arial" w:cs="Arial"/>
          <w:lang w:val="cy-GB"/>
        </w:rPr>
        <w:fldChar w:fldCharType="end"/>
      </w:r>
      <w:r w:rsidRPr="00647624">
        <w:rPr>
          <w:rFonts w:ascii="Arial" w:hAnsi="Arial" w:cs="Arial"/>
          <w:lang w:val="cy-GB"/>
        </w:rPr>
        <w:t xml:space="preserve"> ( Darllenwyd: 14eg o Chwefror 2022 ) </w:t>
      </w:r>
    </w:p>
    <w:p w14:paraId="6F37BF44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48B18B4A" w14:textId="0C20D0B0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proofErr w:type="spellStart"/>
      <w:r w:rsidRPr="00647624">
        <w:rPr>
          <w:rFonts w:ascii="Arial" w:hAnsi="Arial" w:cs="Arial"/>
        </w:rPr>
        <w:lastRenderedPageBreak/>
        <w:t>Debois</w:t>
      </w:r>
      <w:proofErr w:type="spellEnd"/>
      <w:r w:rsidRPr="00647624">
        <w:rPr>
          <w:rFonts w:ascii="Arial" w:hAnsi="Arial" w:cs="Arial"/>
        </w:rPr>
        <w:t xml:space="preserve">, Stefan (2019) 10 Advantages and Disadvantages of Questionnaires. Available at: </w:t>
      </w:r>
      <w:hyperlink r:id="rId10" w:anchor=":~:text=%2010%20Disadvantages%20of%20Questionnaires%20%201%20Dishonest,fully%20capture%20emotional%20responses%20or%20feelings...%20More%20" w:history="1">
        <w:r w:rsidRPr="00647624">
          <w:rPr>
            <w:rStyle w:val="Hyperlink"/>
            <w:rFonts w:ascii="Arial" w:hAnsi="Arial" w:cs="Arial"/>
          </w:rPr>
          <w:t>10 Advantages and Disadvantages of Questionnaires - Survey Anyplace</w:t>
        </w:r>
      </w:hyperlink>
      <w:r w:rsidRPr="00647624">
        <w:rPr>
          <w:rFonts w:ascii="Arial" w:hAnsi="Arial" w:cs="Arial"/>
        </w:rPr>
        <w:t xml:space="preserve"> (Accessed (February 2</w:t>
      </w:r>
      <w:r w:rsidRPr="00647624">
        <w:rPr>
          <w:rFonts w:ascii="Arial" w:hAnsi="Arial" w:cs="Arial"/>
          <w:vertAlign w:val="superscript"/>
        </w:rPr>
        <w:t>nd</w:t>
      </w:r>
      <w:r w:rsidRPr="00647624">
        <w:rPr>
          <w:rFonts w:ascii="Arial" w:hAnsi="Arial" w:cs="Arial"/>
        </w:rPr>
        <w:t xml:space="preserve"> 2022) </w:t>
      </w:r>
    </w:p>
    <w:p w14:paraId="61F2A68F" w14:textId="77777777" w:rsidR="00647624" w:rsidRPr="00647624" w:rsidRDefault="00647624" w:rsidP="00647624">
      <w:pPr>
        <w:spacing w:line="360" w:lineRule="auto"/>
        <w:jc w:val="both"/>
        <w:rPr>
          <w:rFonts w:ascii="Arial" w:hAnsi="Arial" w:cs="Arial"/>
        </w:rPr>
      </w:pPr>
    </w:p>
    <w:p w14:paraId="5E396BD3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r w:rsidRPr="00647624">
        <w:rPr>
          <w:rFonts w:ascii="Arial" w:hAnsi="Arial" w:cs="Arial"/>
        </w:rPr>
        <w:t xml:space="preserve">Department for Education (2021) </w:t>
      </w:r>
      <w:r w:rsidRPr="00647624">
        <w:rPr>
          <w:rFonts w:ascii="Arial" w:hAnsi="Arial" w:cs="Arial"/>
          <w:i/>
        </w:rPr>
        <w:t xml:space="preserve">National Professional Qualification (NPQ): Early Years Leadership Framework. </w:t>
      </w:r>
      <w:r w:rsidRPr="00647624">
        <w:rPr>
          <w:rFonts w:ascii="Arial" w:hAnsi="Arial" w:cs="Arial"/>
        </w:rPr>
        <w:t xml:space="preserve">Available at: </w:t>
      </w:r>
      <w:hyperlink r:id="rId11" w:history="1">
        <w:r w:rsidRPr="00647624">
          <w:rPr>
            <w:rStyle w:val="Hyperlink"/>
            <w:rFonts w:ascii="Arial" w:hAnsi="Arial" w:cs="Arial"/>
          </w:rPr>
          <w:t>National Professional Qualification (NPQ): Early Years Leadership Framework (publishing.service.gov.uk)</w:t>
        </w:r>
      </w:hyperlink>
      <w:r w:rsidRPr="00647624">
        <w:rPr>
          <w:rFonts w:ascii="Arial" w:hAnsi="Arial" w:cs="Arial"/>
        </w:rPr>
        <w:t xml:space="preserve"> (Accessed February 10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 xml:space="preserve"> 2022)</w:t>
      </w:r>
    </w:p>
    <w:p w14:paraId="5BEA649A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4A2257D0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r w:rsidRPr="00647624">
        <w:rPr>
          <w:rFonts w:ascii="Arial" w:hAnsi="Arial" w:cs="Arial"/>
        </w:rPr>
        <w:t xml:space="preserve">Discover early (2022). </w:t>
      </w:r>
      <w:r w:rsidRPr="00647624">
        <w:rPr>
          <w:rFonts w:ascii="Arial" w:hAnsi="Arial" w:cs="Arial"/>
          <w:i/>
          <w:iCs/>
        </w:rPr>
        <w:t>“Applying Piaget’s stages of development in the classroom”.</w:t>
      </w:r>
      <w:r w:rsidRPr="00647624">
        <w:rPr>
          <w:rFonts w:ascii="Arial" w:hAnsi="Arial" w:cs="Arial"/>
        </w:rPr>
        <w:t xml:space="preserve"> </w:t>
      </w:r>
      <w:proofErr w:type="spellStart"/>
      <w:r w:rsidRPr="00647624">
        <w:rPr>
          <w:rFonts w:ascii="Arial" w:hAnsi="Arial" w:cs="Arial"/>
        </w:rPr>
        <w:t>Ar</w:t>
      </w:r>
      <w:proofErr w:type="spellEnd"/>
      <w:r w:rsidRPr="00647624">
        <w:rPr>
          <w:rFonts w:ascii="Arial" w:hAnsi="Arial" w:cs="Arial"/>
        </w:rPr>
        <w:t xml:space="preserve"> </w:t>
      </w:r>
      <w:proofErr w:type="spellStart"/>
      <w:proofErr w:type="gramStart"/>
      <w:r w:rsidRPr="00647624">
        <w:rPr>
          <w:rFonts w:ascii="Arial" w:hAnsi="Arial" w:cs="Arial"/>
        </w:rPr>
        <w:t>gael</w:t>
      </w:r>
      <w:proofErr w:type="spellEnd"/>
      <w:proofErr w:type="gramEnd"/>
      <w:r w:rsidRPr="00647624">
        <w:rPr>
          <w:rFonts w:ascii="Arial" w:hAnsi="Arial" w:cs="Arial"/>
        </w:rPr>
        <w:t xml:space="preserve">: </w:t>
      </w:r>
      <w:hyperlink r:id="rId12" w:history="1">
        <w:r w:rsidRPr="00647624">
          <w:rPr>
            <w:rStyle w:val="Hyperlink"/>
            <w:rFonts w:ascii="Arial" w:hAnsi="Arial" w:cs="Arial"/>
          </w:rPr>
          <w:t>https://discoverearlychildhoodedu.org/resources/teaching-styles/piagets-stages-development/</w:t>
        </w:r>
      </w:hyperlink>
      <w:r w:rsidRPr="00647624">
        <w:rPr>
          <w:rFonts w:ascii="Arial" w:hAnsi="Arial" w:cs="Arial"/>
        </w:rPr>
        <w:t>. (</w:t>
      </w:r>
      <w:proofErr w:type="spellStart"/>
      <w:r w:rsidRPr="00647624">
        <w:rPr>
          <w:rFonts w:ascii="Arial" w:hAnsi="Arial" w:cs="Arial"/>
        </w:rPr>
        <w:t>Darllenwyd</w:t>
      </w:r>
      <w:proofErr w:type="spellEnd"/>
      <w:r w:rsidRPr="00647624">
        <w:rPr>
          <w:rFonts w:ascii="Arial" w:hAnsi="Arial" w:cs="Arial"/>
        </w:rPr>
        <w:t xml:space="preserve">: 12fed o </w:t>
      </w:r>
      <w:proofErr w:type="spellStart"/>
      <w:r w:rsidRPr="00647624">
        <w:rPr>
          <w:rFonts w:ascii="Arial" w:hAnsi="Arial" w:cs="Arial"/>
        </w:rPr>
        <w:t>Chwefror</w:t>
      </w:r>
      <w:proofErr w:type="spellEnd"/>
      <w:r w:rsidRPr="00647624">
        <w:rPr>
          <w:rFonts w:ascii="Arial" w:hAnsi="Arial" w:cs="Arial"/>
        </w:rPr>
        <w:t>).</w:t>
      </w:r>
    </w:p>
    <w:p w14:paraId="228FA7AC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7C20348B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lang w:val="cy-GB"/>
        </w:rPr>
      </w:pPr>
      <w:r w:rsidRPr="00647624">
        <w:rPr>
          <w:rFonts w:ascii="Arial" w:hAnsi="Arial" w:cs="Arial"/>
          <w:lang w:val="cy-GB"/>
        </w:rPr>
        <w:t xml:space="preserve">Early Childhood Edcuation (2018) </w:t>
      </w:r>
      <w:r w:rsidRPr="00647624">
        <w:rPr>
          <w:rFonts w:ascii="Arial" w:hAnsi="Arial" w:cs="Arial"/>
          <w:i/>
          <w:lang w:val="cy-GB"/>
        </w:rPr>
        <w:t xml:space="preserve">Why outdoor play is Important to childhood development. </w:t>
      </w:r>
      <w:r w:rsidRPr="00647624">
        <w:rPr>
          <w:rFonts w:ascii="Arial" w:hAnsi="Arial" w:cs="Arial"/>
          <w:lang w:val="cy-GB"/>
        </w:rPr>
        <w:t xml:space="preserve">Available at: </w:t>
      </w:r>
      <w:r w:rsidR="00647624" w:rsidRPr="00647624">
        <w:rPr>
          <w:rFonts w:ascii="Arial" w:hAnsi="Arial" w:cs="Arial"/>
        </w:rPr>
        <w:fldChar w:fldCharType="begin"/>
      </w:r>
      <w:r w:rsidR="00647624" w:rsidRPr="00647624">
        <w:rPr>
          <w:rFonts w:ascii="Arial" w:hAnsi="Arial" w:cs="Arial"/>
        </w:rPr>
        <w:instrText xml:space="preserve"> HYPERLINK "https</w:instrText>
      </w:r>
      <w:r w:rsidR="00647624" w:rsidRPr="00647624">
        <w:rPr>
          <w:rFonts w:ascii="Arial" w:hAnsi="Arial" w:cs="Arial"/>
        </w:rPr>
        <w:instrText xml:space="preserve">://blog.himama.com/outdoor-play-and-childhood-development/" </w:instrText>
      </w:r>
      <w:r w:rsidR="00647624" w:rsidRPr="00647624">
        <w:rPr>
          <w:rFonts w:ascii="Arial" w:hAnsi="Arial" w:cs="Arial"/>
        </w:rPr>
        <w:fldChar w:fldCharType="separate"/>
      </w:r>
      <w:r w:rsidRPr="00647624">
        <w:rPr>
          <w:rStyle w:val="Hyperlink"/>
          <w:rFonts w:ascii="Arial" w:hAnsi="Arial" w:cs="Arial"/>
          <w:lang w:val="cy-GB"/>
        </w:rPr>
        <w:t>https://blog.himama.com/outdoor-play-and-childhood-development/</w:t>
      </w:r>
      <w:r w:rsidR="00647624" w:rsidRPr="00647624">
        <w:rPr>
          <w:rStyle w:val="Hyperlink"/>
          <w:rFonts w:ascii="Arial" w:hAnsi="Arial" w:cs="Arial"/>
          <w:lang w:val="cy-GB"/>
        </w:rPr>
        <w:fldChar w:fldCharType="end"/>
      </w:r>
      <w:r w:rsidRPr="00647624">
        <w:rPr>
          <w:rFonts w:ascii="Arial" w:hAnsi="Arial" w:cs="Arial"/>
          <w:lang w:val="cy-GB"/>
        </w:rPr>
        <w:t xml:space="preserve"> (Accessed: December 12th 2020) </w:t>
      </w:r>
    </w:p>
    <w:p w14:paraId="7A8CA823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lang w:val="cy-GB"/>
        </w:rPr>
      </w:pPr>
    </w:p>
    <w:p w14:paraId="011B396F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lang w:val="cy-GB"/>
        </w:rPr>
      </w:pPr>
      <w:r w:rsidRPr="00647624">
        <w:rPr>
          <w:rFonts w:ascii="Arial" w:hAnsi="Arial" w:cs="Arial"/>
          <w:lang w:val="cy-GB"/>
        </w:rPr>
        <w:t xml:space="preserve">Early Impact ( dim dyddiad ) </w:t>
      </w:r>
      <w:r w:rsidRPr="00647624">
        <w:rPr>
          <w:rFonts w:ascii="Arial" w:hAnsi="Arial" w:cs="Arial"/>
          <w:i/>
          <w:iCs/>
          <w:lang w:val="cy-GB"/>
        </w:rPr>
        <w:t xml:space="preserve">14 Benefits of Loose Parts Play With Examples. </w:t>
      </w:r>
      <w:r w:rsidRPr="00647624">
        <w:rPr>
          <w:rFonts w:ascii="Arial" w:hAnsi="Arial" w:cs="Arial"/>
          <w:lang w:val="cy-GB"/>
        </w:rPr>
        <w:t xml:space="preserve">Ar gael: </w:t>
      </w:r>
      <w:r w:rsidR="00647624" w:rsidRPr="00647624">
        <w:rPr>
          <w:rFonts w:ascii="Arial" w:hAnsi="Arial" w:cs="Arial"/>
        </w:rPr>
        <w:fldChar w:fldCharType="begin"/>
      </w:r>
      <w:r w:rsidR="00647624" w:rsidRPr="00647624">
        <w:rPr>
          <w:rFonts w:ascii="Arial" w:hAnsi="Arial" w:cs="Arial"/>
        </w:rPr>
        <w:instrText xml:space="preserve"> HYPERLINK "https://earlyimpactlearning.com/14-benefits-of-loose-parts-play-with-examples/" </w:instrText>
      </w:r>
      <w:r w:rsidR="00647624" w:rsidRPr="00647624">
        <w:rPr>
          <w:rFonts w:ascii="Arial" w:hAnsi="Arial" w:cs="Arial"/>
        </w:rPr>
        <w:fldChar w:fldCharType="separate"/>
      </w:r>
      <w:r w:rsidRPr="00647624">
        <w:rPr>
          <w:rStyle w:val="Hyperlink"/>
          <w:rFonts w:ascii="Arial" w:hAnsi="Arial" w:cs="Arial"/>
          <w:lang w:val="cy-GB"/>
        </w:rPr>
        <w:t>https://earlyimpactlearning.com/14-benefits-of-loose-parts-play-with-examples/</w:t>
      </w:r>
      <w:r w:rsidR="00647624" w:rsidRPr="00647624">
        <w:rPr>
          <w:rStyle w:val="Hyperlink"/>
          <w:rFonts w:ascii="Arial" w:hAnsi="Arial" w:cs="Arial"/>
          <w:lang w:val="cy-GB"/>
        </w:rPr>
        <w:fldChar w:fldCharType="end"/>
      </w:r>
      <w:r w:rsidRPr="00647624">
        <w:rPr>
          <w:rFonts w:ascii="Arial" w:hAnsi="Arial" w:cs="Arial"/>
          <w:lang w:val="cy-GB"/>
        </w:rPr>
        <w:t xml:space="preserve">         </w:t>
      </w:r>
    </w:p>
    <w:p w14:paraId="0C770E66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lang w:val="cy-GB"/>
        </w:rPr>
      </w:pPr>
      <w:r w:rsidRPr="00647624">
        <w:rPr>
          <w:rFonts w:ascii="Arial" w:hAnsi="Arial" w:cs="Arial"/>
          <w:lang w:val="cy-GB"/>
        </w:rPr>
        <w:t xml:space="preserve">( Darllenwyd: 14eg o Chwefror 2022 ) </w:t>
      </w:r>
    </w:p>
    <w:p w14:paraId="4E7025F0" w14:textId="77777777" w:rsidR="00807844" w:rsidRPr="00647624" w:rsidRDefault="00807844" w:rsidP="0064762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3F6C4716" w14:textId="77777777" w:rsidR="00807844" w:rsidRPr="00647624" w:rsidRDefault="00807844" w:rsidP="00647624">
      <w:pPr>
        <w:tabs>
          <w:tab w:val="left" w:pos="3520"/>
        </w:tabs>
        <w:spacing w:line="360" w:lineRule="auto"/>
        <w:jc w:val="both"/>
        <w:rPr>
          <w:rFonts w:ascii="Arial" w:hAnsi="Arial" w:cs="Arial"/>
        </w:rPr>
      </w:pPr>
      <w:proofErr w:type="spellStart"/>
      <w:r w:rsidRPr="00647624">
        <w:rPr>
          <w:rFonts w:ascii="Arial" w:hAnsi="Arial" w:cs="Arial"/>
        </w:rPr>
        <w:t>Earlyyearscareers</w:t>
      </w:r>
      <w:proofErr w:type="spellEnd"/>
      <w:r w:rsidRPr="00647624">
        <w:rPr>
          <w:rFonts w:ascii="Arial" w:hAnsi="Arial" w:cs="Arial"/>
        </w:rPr>
        <w:t xml:space="preserve"> (2016) </w:t>
      </w:r>
      <w:proofErr w:type="gramStart"/>
      <w:r w:rsidRPr="00647624">
        <w:rPr>
          <w:rFonts w:ascii="Arial" w:hAnsi="Arial" w:cs="Arial"/>
          <w:i/>
        </w:rPr>
        <w:t>The</w:t>
      </w:r>
      <w:proofErr w:type="gramEnd"/>
      <w:r w:rsidRPr="00647624">
        <w:rPr>
          <w:rFonts w:ascii="Arial" w:hAnsi="Arial" w:cs="Arial"/>
          <w:i/>
        </w:rPr>
        <w:t xml:space="preserve"> benefits of Risky Play. </w:t>
      </w:r>
      <w:r w:rsidRPr="00647624">
        <w:rPr>
          <w:rFonts w:ascii="Arial" w:hAnsi="Arial" w:cs="Arial"/>
        </w:rPr>
        <w:t xml:space="preserve">Available at: </w:t>
      </w:r>
      <w:hyperlink r:id="rId13" w:history="1">
        <w:r w:rsidRPr="00647624">
          <w:rPr>
            <w:rStyle w:val="Hyperlink"/>
            <w:rFonts w:ascii="Arial" w:hAnsi="Arial" w:cs="Arial"/>
          </w:rPr>
          <w:t>http://www.earlyyearscareers.com/eyc/latest-news/the-benefits-of-risky-play/</w:t>
        </w:r>
      </w:hyperlink>
      <w:r w:rsidRPr="00647624">
        <w:rPr>
          <w:rFonts w:ascii="Arial" w:hAnsi="Arial" w:cs="Arial"/>
        </w:rPr>
        <w:t xml:space="preserve"> (Accessed: December 12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 xml:space="preserve"> 2020)</w:t>
      </w:r>
    </w:p>
    <w:p w14:paraId="37EFDF86" w14:textId="77777777" w:rsidR="00807844" w:rsidRPr="00647624" w:rsidRDefault="00807844" w:rsidP="00647624">
      <w:pPr>
        <w:tabs>
          <w:tab w:val="left" w:pos="3520"/>
        </w:tabs>
        <w:spacing w:line="360" w:lineRule="auto"/>
        <w:jc w:val="both"/>
        <w:rPr>
          <w:rFonts w:ascii="Arial" w:hAnsi="Arial" w:cs="Arial"/>
        </w:rPr>
      </w:pPr>
    </w:p>
    <w:p w14:paraId="085EEAEE" w14:textId="77777777" w:rsidR="00807844" w:rsidRPr="00647624" w:rsidRDefault="00807844" w:rsidP="00647624">
      <w:pPr>
        <w:pStyle w:val="NoSpacing"/>
        <w:spacing w:line="360" w:lineRule="auto"/>
        <w:jc w:val="both"/>
        <w:rPr>
          <w:rFonts w:ascii="Arial" w:hAnsi="Arial" w:cs="Arial"/>
        </w:rPr>
      </w:pPr>
      <w:r w:rsidRPr="00647624">
        <w:rPr>
          <w:rFonts w:ascii="Arial" w:hAnsi="Arial" w:cs="Arial"/>
        </w:rPr>
        <w:t xml:space="preserve">Flexiprep.com. (2022). Available at: </w:t>
      </w:r>
      <w:hyperlink r:id="rId14" w:history="1">
        <w:r w:rsidRPr="00647624">
          <w:rPr>
            <w:rStyle w:val="Hyperlink"/>
            <w:rFonts w:ascii="Arial" w:hAnsi="Arial" w:cs="Arial"/>
          </w:rPr>
          <w:t>https://www.flexiprep.com/NIOS-Notes/Secondary/Early-Chidhood-Care-and-Education/NIOS-Class-10-Unit-14-Methods-of-Child-Study-Part-4.html</w:t>
        </w:r>
      </w:hyperlink>
      <w:r w:rsidRPr="00647624">
        <w:rPr>
          <w:rFonts w:ascii="Arial" w:hAnsi="Arial" w:cs="Arial"/>
        </w:rPr>
        <w:t>. [Accessed 12 Feb. 2022].</w:t>
      </w:r>
    </w:p>
    <w:p w14:paraId="3C67585F" w14:textId="77777777" w:rsidR="00807844" w:rsidRPr="00647624" w:rsidRDefault="00807844" w:rsidP="0064762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3B5F8EB" w14:textId="77777777" w:rsidR="00807844" w:rsidRPr="00647624" w:rsidRDefault="00807844" w:rsidP="00647624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 w:rsidRPr="00647624">
        <w:rPr>
          <w:rFonts w:ascii="Arial" w:hAnsi="Arial" w:cs="Arial"/>
        </w:rPr>
        <w:t>Holleran</w:t>
      </w:r>
      <w:proofErr w:type="spellEnd"/>
      <w:r w:rsidRPr="00647624">
        <w:rPr>
          <w:rFonts w:ascii="Arial" w:hAnsi="Arial" w:cs="Arial"/>
        </w:rPr>
        <w:t>. (2020). </w:t>
      </w:r>
      <w:proofErr w:type="gramStart"/>
      <w:r w:rsidRPr="00647624">
        <w:rPr>
          <w:rFonts w:ascii="Arial" w:hAnsi="Arial" w:cs="Arial"/>
          <w:i/>
          <w:iCs/>
        </w:rPr>
        <w:t>The</w:t>
      </w:r>
      <w:proofErr w:type="gramEnd"/>
      <w:r w:rsidRPr="00647624">
        <w:rPr>
          <w:rFonts w:ascii="Arial" w:hAnsi="Arial" w:cs="Arial"/>
          <w:i/>
          <w:iCs/>
        </w:rPr>
        <w:t xml:space="preserve"> Pros and Cons of Anonymous Surveys.</w:t>
      </w:r>
      <w:r w:rsidRPr="00647624">
        <w:rPr>
          <w:rFonts w:ascii="Arial" w:hAnsi="Arial" w:cs="Arial"/>
        </w:rPr>
        <w:t xml:space="preserve"> Available at: </w:t>
      </w:r>
      <w:hyperlink r:id="rId15" w:history="1">
        <w:r w:rsidRPr="00647624">
          <w:rPr>
            <w:rStyle w:val="Hyperlink"/>
            <w:rFonts w:ascii="Arial" w:hAnsi="Arial" w:cs="Arial"/>
          </w:rPr>
          <w:t>https://holleranconsult.com/2020/02/the-pros-and-cons-of-anonymous-surveys/</w:t>
        </w:r>
      </w:hyperlink>
      <w:r w:rsidRPr="00647624">
        <w:rPr>
          <w:rFonts w:ascii="Arial" w:hAnsi="Arial" w:cs="Arial"/>
        </w:rPr>
        <w:t>. (Accessed: February 9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>, 2022)</w:t>
      </w:r>
    </w:p>
    <w:p w14:paraId="571B495A" w14:textId="77777777" w:rsidR="00807844" w:rsidRPr="00647624" w:rsidRDefault="00807844" w:rsidP="0064762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CD9F6CF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lang w:val="cy-GB"/>
        </w:rPr>
      </w:pPr>
      <w:r w:rsidRPr="00647624">
        <w:rPr>
          <w:rFonts w:ascii="Arial" w:hAnsi="Arial" w:cs="Arial"/>
          <w:lang w:val="cy-GB"/>
        </w:rPr>
        <w:lastRenderedPageBreak/>
        <w:t xml:space="preserve">IRISCENTER ( dim dyddiad ) </w:t>
      </w:r>
      <w:r w:rsidRPr="00647624">
        <w:rPr>
          <w:rFonts w:ascii="Arial" w:hAnsi="Arial" w:cs="Arial"/>
          <w:i/>
          <w:iCs/>
          <w:lang w:val="cy-GB"/>
        </w:rPr>
        <w:t xml:space="preserve">What can teachers do to make the classroom enviroment more conductive to children’s learning and development? </w:t>
      </w:r>
      <w:r w:rsidRPr="00647624">
        <w:rPr>
          <w:rFonts w:ascii="Arial" w:hAnsi="Arial" w:cs="Arial"/>
          <w:lang w:val="cy-GB"/>
        </w:rPr>
        <w:t xml:space="preserve">Ar gael: </w:t>
      </w:r>
      <w:r w:rsidR="00647624" w:rsidRPr="00647624">
        <w:rPr>
          <w:rFonts w:ascii="Arial" w:hAnsi="Arial" w:cs="Arial"/>
        </w:rPr>
        <w:fldChar w:fldCharType="begin"/>
      </w:r>
      <w:r w:rsidR="00647624" w:rsidRPr="00647624">
        <w:rPr>
          <w:rFonts w:ascii="Arial" w:hAnsi="Arial" w:cs="Arial"/>
        </w:rPr>
        <w:instrText xml:space="preserve"> HYPERLINK "https://iris.peabody.vanderbilt.edu/module/env/cresource/q1/p01/" </w:instrText>
      </w:r>
      <w:r w:rsidR="00647624" w:rsidRPr="00647624">
        <w:rPr>
          <w:rFonts w:ascii="Arial" w:hAnsi="Arial" w:cs="Arial"/>
        </w:rPr>
        <w:fldChar w:fldCharType="separate"/>
      </w:r>
      <w:r w:rsidRPr="00647624">
        <w:rPr>
          <w:rStyle w:val="Hyperlink"/>
          <w:rFonts w:ascii="Arial" w:hAnsi="Arial" w:cs="Arial"/>
          <w:lang w:val="cy-GB"/>
        </w:rPr>
        <w:t>https://iris.peabody.vanderbilt.edu/module/env/cresource/q1/p01/</w:t>
      </w:r>
      <w:r w:rsidR="00647624" w:rsidRPr="00647624">
        <w:rPr>
          <w:rStyle w:val="Hyperlink"/>
          <w:rFonts w:ascii="Arial" w:hAnsi="Arial" w:cs="Arial"/>
          <w:lang w:val="cy-GB"/>
        </w:rPr>
        <w:fldChar w:fldCharType="end"/>
      </w:r>
      <w:r w:rsidRPr="00647624">
        <w:rPr>
          <w:rFonts w:ascii="Arial" w:hAnsi="Arial" w:cs="Arial"/>
          <w:lang w:val="cy-GB"/>
        </w:rPr>
        <w:t xml:space="preserve"> ( Darllenwyd: 14eg o Chwefror 2022) </w:t>
      </w:r>
    </w:p>
    <w:p w14:paraId="60DE395D" w14:textId="77777777" w:rsidR="00807844" w:rsidRPr="00647624" w:rsidRDefault="00807844" w:rsidP="0064762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84BA0A4" w14:textId="77777777" w:rsidR="00807844" w:rsidRPr="00647624" w:rsidRDefault="00807844" w:rsidP="00647624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 w:rsidRPr="00647624">
        <w:rPr>
          <w:rFonts w:ascii="Arial" w:hAnsi="Arial" w:cs="Arial"/>
        </w:rPr>
        <w:t>Llywodraeth</w:t>
      </w:r>
      <w:proofErr w:type="spellEnd"/>
      <w:r w:rsidRPr="00647624">
        <w:rPr>
          <w:rFonts w:ascii="Arial" w:hAnsi="Arial" w:cs="Arial"/>
        </w:rPr>
        <w:t xml:space="preserve"> </w:t>
      </w:r>
      <w:proofErr w:type="spellStart"/>
      <w:r w:rsidRPr="00647624">
        <w:rPr>
          <w:rFonts w:ascii="Arial" w:hAnsi="Arial" w:cs="Arial"/>
        </w:rPr>
        <w:t>Cymru</w:t>
      </w:r>
      <w:proofErr w:type="spellEnd"/>
      <w:r w:rsidRPr="00647624">
        <w:rPr>
          <w:rFonts w:ascii="Arial" w:hAnsi="Arial" w:cs="Arial"/>
        </w:rPr>
        <w:t xml:space="preserve"> (dim </w:t>
      </w:r>
      <w:proofErr w:type="spellStart"/>
      <w:r w:rsidRPr="00647624">
        <w:rPr>
          <w:rFonts w:ascii="Arial" w:hAnsi="Arial" w:cs="Arial"/>
        </w:rPr>
        <w:t>dyddiad</w:t>
      </w:r>
      <w:proofErr w:type="spellEnd"/>
      <w:r w:rsidRPr="00647624">
        <w:rPr>
          <w:rFonts w:ascii="Arial" w:hAnsi="Arial" w:cs="Arial"/>
        </w:rPr>
        <w:t xml:space="preserve">) </w:t>
      </w:r>
      <w:r w:rsidRPr="00647624">
        <w:rPr>
          <w:rFonts w:ascii="Arial" w:hAnsi="Arial" w:cs="Arial"/>
          <w:i/>
          <w:iCs/>
        </w:rPr>
        <w:t xml:space="preserve">Food &amp; Nutrition for children – Section 5 – Encouraging children to eat well. </w:t>
      </w:r>
      <w:r w:rsidRPr="00647624">
        <w:rPr>
          <w:rFonts w:ascii="Arial" w:hAnsi="Arial" w:cs="Arial"/>
        </w:rPr>
        <w:t xml:space="preserve">Available at: </w:t>
      </w:r>
      <w:hyperlink r:id="rId16" w:history="1">
        <w:r w:rsidRPr="00647624">
          <w:rPr>
            <w:rStyle w:val="Hyperlink"/>
            <w:rFonts w:ascii="Arial" w:hAnsi="Arial" w:cs="Arial"/>
          </w:rPr>
          <w:t>https://gov.wales/sites/default/files/publications/2018-11/nutrition-guidance-section-5.pdf</w:t>
        </w:r>
      </w:hyperlink>
      <w:r w:rsidRPr="00647624">
        <w:rPr>
          <w:rFonts w:ascii="Arial" w:hAnsi="Arial" w:cs="Arial"/>
        </w:rPr>
        <w:t>. (Accessed: Feb 10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>, 2022)</w:t>
      </w:r>
    </w:p>
    <w:p w14:paraId="185E9716" w14:textId="77777777" w:rsidR="00807844" w:rsidRPr="00647624" w:rsidRDefault="00807844" w:rsidP="0064762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7FD6E2DB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proofErr w:type="spellStart"/>
      <w:r w:rsidRPr="00647624">
        <w:rPr>
          <w:rFonts w:ascii="Arial" w:hAnsi="Arial" w:cs="Arial"/>
        </w:rPr>
        <w:t>Llywodraeth</w:t>
      </w:r>
      <w:proofErr w:type="spellEnd"/>
      <w:r w:rsidRPr="00647624">
        <w:rPr>
          <w:rFonts w:ascii="Arial" w:hAnsi="Arial" w:cs="Arial"/>
        </w:rPr>
        <w:t xml:space="preserve"> </w:t>
      </w:r>
      <w:proofErr w:type="spellStart"/>
      <w:r w:rsidRPr="00647624">
        <w:rPr>
          <w:rFonts w:ascii="Arial" w:hAnsi="Arial" w:cs="Arial"/>
        </w:rPr>
        <w:t>Cymru</w:t>
      </w:r>
      <w:proofErr w:type="spellEnd"/>
      <w:r w:rsidRPr="00647624">
        <w:rPr>
          <w:rFonts w:ascii="Arial" w:hAnsi="Arial" w:cs="Arial"/>
        </w:rPr>
        <w:t xml:space="preserve"> (2018)</w:t>
      </w:r>
      <w:r w:rsidRPr="00647624">
        <w:rPr>
          <w:rFonts w:ascii="Arial" w:hAnsi="Arial" w:cs="Arial"/>
          <w:i/>
          <w:iCs/>
        </w:rPr>
        <w:t xml:space="preserve"> </w:t>
      </w:r>
      <w:r w:rsidRPr="00647624">
        <w:rPr>
          <w:rFonts w:ascii="Arial" w:hAnsi="Arial" w:cs="Arial"/>
          <w:i/>
          <w:iCs/>
          <w:lang w:eastAsia="en-GB"/>
        </w:rPr>
        <w:t xml:space="preserve">Additional learning needs (ALN) transformation programme. </w:t>
      </w:r>
      <w:r w:rsidRPr="00647624">
        <w:rPr>
          <w:rFonts w:ascii="Arial" w:hAnsi="Arial" w:cs="Arial"/>
        </w:rPr>
        <w:t xml:space="preserve">Available at: </w:t>
      </w:r>
      <w:hyperlink r:id="rId17" w:history="1">
        <w:r w:rsidRPr="00647624">
          <w:rPr>
            <w:rStyle w:val="Hyperlink"/>
            <w:rFonts w:ascii="Arial" w:hAnsi="Arial" w:cs="Arial"/>
          </w:rPr>
          <w:t>https://gov.wales/sites/default/files/publications/2018-09/additional-learning-needs-aln-transformation-programme-v2.pdf</w:t>
        </w:r>
      </w:hyperlink>
      <w:r w:rsidRPr="00647624">
        <w:rPr>
          <w:rFonts w:ascii="Arial" w:hAnsi="Arial" w:cs="Arial"/>
        </w:rPr>
        <w:t>. (Accessed: February 9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 xml:space="preserve">, 2022). </w:t>
      </w:r>
    </w:p>
    <w:p w14:paraId="71C9F0C7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6B2700FF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proofErr w:type="spellStart"/>
      <w:r w:rsidRPr="00647624">
        <w:rPr>
          <w:rFonts w:ascii="Arial" w:hAnsi="Arial" w:cs="Arial"/>
        </w:rPr>
        <w:t>Llywodraeth</w:t>
      </w:r>
      <w:proofErr w:type="spellEnd"/>
      <w:r w:rsidRPr="00647624">
        <w:rPr>
          <w:rFonts w:ascii="Arial" w:hAnsi="Arial" w:cs="Arial"/>
        </w:rPr>
        <w:t xml:space="preserve"> </w:t>
      </w:r>
      <w:proofErr w:type="spellStart"/>
      <w:r w:rsidRPr="00647624">
        <w:rPr>
          <w:rFonts w:ascii="Arial" w:hAnsi="Arial" w:cs="Arial"/>
        </w:rPr>
        <w:t>Cymru</w:t>
      </w:r>
      <w:proofErr w:type="spellEnd"/>
      <w:r w:rsidRPr="00647624">
        <w:rPr>
          <w:rFonts w:ascii="Arial" w:hAnsi="Arial" w:cs="Arial"/>
        </w:rPr>
        <w:t xml:space="preserve"> (2019) </w:t>
      </w:r>
      <w:r w:rsidRPr="00647624">
        <w:rPr>
          <w:rFonts w:ascii="Arial" w:hAnsi="Arial" w:cs="Arial"/>
          <w:i/>
          <w:iCs/>
        </w:rPr>
        <w:t>New Curriculum for Wales/</w:t>
      </w:r>
      <w:proofErr w:type="spellStart"/>
      <w:r w:rsidRPr="00647624">
        <w:rPr>
          <w:rFonts w:ascii="Arial" w:hAnsi="Arial" w:cs="Arial"/>
          <w:i/>
          <w:iCs/>
        </w:rPr>
        <w:t>Cwricwlwm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newydd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i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Gymru</w:t>
      </w:r>
      <w:proofErr w:type="spellEnd"/>
      <w:r w:rsidRPr="00647624">
        <w:rPr>
          <w:rFonts w:ascii="Arial" w:hAnsi="Arial" w:cs="Arial"/>
          <w:i/>
          <w:iCs/>
        </w:rPr>
        <w:t xml:space="preserve">. </w:t>
      </w:r>
      <w:r w:rsidRPr="00647624">
        <w:rPr>
          <w:rFonts w:ascii="Arial" w:hAnsi="Arial" w:cs="Arial"/>
        </w:rPr>
        <w:t xml:space="preserve">Available at: </w:t>
      </w:r>
      <w:hyperlink r:id="rId18" w:anchor="Cymraeg" w:history="1">
        <w:r w:rsidRPr="00647624">
          <w:rPr>
            <w:rStyle w:val="Hyperlink"/>
            <w:rFonts w:ascii="Arial" w:hAnsi="Arial" w:cs="Arial"/>
          </w:rPr>
          <w:t>https://www.pacey.org.uk/news-and-views/news/archive/2019-news/may-2019/new-curriculum-for-wales-cwricwlwm-newydd-i-gymru/#Cymraeg</w:t>
        </w:r>
      </w:hyperlink>
      <w:r w:rsidRPr="00647624">
        <w:rPr>
          <w:rFonts w:ascii="Arial" w:hAnsi="Arial" w:cs="Arial"/>
        </w:rPr>
        <w:t xml:space="preserve"> (Accessed: 15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 xml:space="preserve"> of February 2022)</w:t>
      </w:r>
    </w:p>
    <w:p w14:paraId="525E1678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7E90DFB8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proofErr w:type="spellStart"/>
      <w:r w:rsidRPr="00647624">
        <w:rPr>
          <w:rFonts w:ascii="Arial" w:hAnsi="Arial" w:cs="Arial"/>
        </w:rPr>
        <w:t>Llywodraeth</w:t>
      </w:r>
      <w:proofErr w:type="spellEnd"/>
      <w:r w:rsidRPr="00647624">
        <w:rPr>
          <w:rFonts w:ascii="Arial" w:hAnsi="Arial" w:cs="Arial"/>
        </w:rPr>
        <w:t xml:space="preserve"> </w:t>
      </w:r>
      <w:proofErr w:type="spellStart"/>
      <w:r w:rsidRPr="00647624">
        <w:rPr>
          <w:rFonts w:ascii="Arial" w:hAnsi="Arial" w:cs="Arial"/>
        </w:rPr>
        <w:t>Cymru</w:t>
      </w:r>
      <w:proofErr w:type="spellEnd"/>
      <w:r w:rsidRPr="00647624">
        <w:rPr>
          <w:rFonts w:ascii="Arial" w:hAnsi="Arial" w:cs="Arial"/>
        </w:rPr>
        <w:t xml:space="preserve"> (2020) </w:t>
      </w:r>
      <w:r w:rsidRPr="00647624">
        <w:rPr>
          <w:rFonts w:ascii="Arial" w:hAnsi="Arial" w:cs="Arial"/>
          <w:i/>
          <w:iCs/>
        </w:rPr>
        <w:t>Developing a vision for curriculum design.</w:t>
      </w:r>
      <w:r w:rsidRPr="00647624">
        <w:rPr>
          <w:rFonts w:ascii="Arial" w:hAnsi="Arial" w:cs="Arial"/>
        </w:rPr>
        <w:t xml:space="preserve"> Available at: </w:t>
      </w:r>
      <w:hyperlink r:id="rId19" w:history="1">
        <w:r w:rsidRPr="00647624">
          <w:rPr>
            <w:rStyle w:val="Hyperlink"/>
            <w:rFonts w:ascii="Arial" w:hAnsi="Arial" w:cs="Arial"/>
          </w:rPr>
          <w:t>https://hwb.gov.wales/curriculum-for-wales/designing-your-curriculum/developing-a-vision-for-curriculum-design</w:t>
        </w:r>
      </w:hyperlink>
      <w:r w:rsidRPr="00647624">
        <w:rPr>
          <w:rFonts w:ascii="Arial" w:hAnsi="Arial" w:cs="Arial"/>
        </w:rPr>
        <w:t xml:space="preserve"> (Accessed: 15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 xml:space="preserve"> of February 2022)</w:t>
      </w:r>
    </w:p>
    <w:p w14:paraId="16E385CA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3190583F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proofErr w:type="spellStart"/>
      <w:r w:rsidRPr="00647624">
        <w:rPr>
          <w:rFonts w:ascii="Arial" w:hAnsi="Arial" w:cs="Arial"/>
        </w:rPr>
        <w:t>Llywodraeth</w:t>
      </w:r>
      <w:proofErr w:type="spellEnd"/>
      <w:r w:rsidRPr="00647624">
        <w:rPr>
          <w:rFonts w:ascii="Arial" w:hAnsi="Arial" w:cs="Arial"/>
        </w:rPr>
        <w:t xml:space="preserve"> </w:t>
      </w:r>
      <w:proofErr w:type="spellStart"/>
      <w:r w:rsidRPr="00647624">
        <w:rPr>
          <w:rFonts w:ascii="Arial" w:hAnsi="Arial" w:cs="Arial"/>
        </w:rPr>
        <w:t>Cymru</w:t>
      </w:r>
      <w:proofErr w:type="spellEnd"/>
      <w:r w:rsidRPr="00647624">
        <w:rPr>
          <w:rFonts w:ascii="Arial" w:hAnsi="Arial" w:cs="Arial"/>
        </w:rPr>
        <w:t xml:space="preserve"> (2021a) </w:t>
      </w:r>
      <w:proofErr w:type="spellStart"/>
      <w:r w:rsidRPr="00647624">
        <w:rPr>
          <w:rFonts w:ascii="Arial" w:hAnsi="Arial" w:cs="Arial"/>
          <w:i/>
          <w:iCs/>
        </w:rPr>
        <w:t>Cwricwlwm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ar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gyfer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lleoliadau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meithrin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gramStart"/>
      <w:r w:rsidRPr="00647624">
        <w:rPr>
          <w:rFonts w:ascii="Arial" w:hAnsi="Arial" w:cs="Arial"/>
          <w:i/>
          <w:iCs/>
        </w:rPr>
        <w:t>a</w:t>
      </w:r>
      <w:proofErr w:type="gram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ariennir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nas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cynhelir</w:t>
      </w:r>
      <w:proofErr w:type="spellEnd"/>
      <w:r w:rsidRPr="00647624">
        <w:rPr>
          <w:rFonts w:ascii="Arial" w:hAnsi="Arial" w:cs="Arial"/>
          <w:i/>
          <w:iCs/>
        </w:rPr>
        <w:t xml:space="preserve">. </w:t>
      </w:r>
      <w:r w:rsidRPr="00647624">
        <w:rPr>
          <w:rFonts w:ascii="Arial" w:hAnsi="Arial" w:cs="Arial"/>
        </w:rPr>
        <w:t xml:space="preserve">Available at: </w:t>
      </w:r>
      <w:hyperlink r:id="rId20" w:history="1">
        <w:r w:rsidRPr="00647624">
          <w:rPr>
            <w:rStyle w:val="Hyperlink"/>
            <w:rFonts w:ascii="Arial" w:hAnsi="Arial" w:cs="Arial"/>
          </w:rPr>
          <w:t>https://llyw.cymru/cwricwlwm-ar-gyfer-lleoliadau-meithrin-ariennir-nas-cynhelir</w:t>
        </w:r>
      </w:hyperlink>
      <w:r w:rsidRPr="00647624">
        <w:rPr>
          <w:rFonts w:ascii="Arial" w:hAnsi="Arial" w:cs="Arial"/>
        </w:rPr>
        <w:t>. (Accessed: 9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 xml:space="preserve"> Feb, 2022)</w:t>
      </w:r>
    </w:p>
    <w:p w14:paraId="099635C4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6299619D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proofErr w:type="spellStart"/>
      <w:r w:rsidRPr="00647624">
        <w:rPr>
          <w:rFonts w:ascii="Arial" w:hAnsi="Arial" w:cs="Arial"/>
        </w:rPr>
        <w:t>Llywodraeth</w:t>
      </w:r>
      <w:proofErr w:type="spellEnd"/>
      <w:r w:rsidRPr="00647624">
        <w:rPr>
          <w:rFonts w:ascii="Arial" w:hAnsi="Arial" w:cs="Arial"/>
        </w:rPr>
        <w:t xml:space="preserve"> </w:t>
      </w:r>
      <w:proofErr w:type="spellStart"/>
      <w:r w:rsidRPr="00647624">
        <w:rPr>
          <w:rFonts w:ascii="Arial" w:hAnsi="Arial" w:cs="Arial"/>
        </w:rPr>
        <w:t>Cymru</w:t>
      </w:r>
      <w:proofErr w:type="spellEnd"/>
      <w:r w:rsidRPr="00647624">
        <w:rPr>
          <w:rFonts w:ascii="Arial" w:hAnsi="Arial" w:cs="Arial"/>
        </w:rPr>
        <w:t xml:space="preserve"> (2021b) </w:t>
      </w:r>
      <w:proofErr w:type="spellStart"/>
      <w:r w:rsidRPr="00647624">
        <w:rPr>
          <w:rFonts w:ascii="Arial" w:hAnsi="Arial" w:cs="Arial"/>
          <w:i/>
          <w:iCs/>
        </w:rPr>
        <w:t>Confensiwn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Cenhedloedd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Unedig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a’r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Hawliau</w:t>
      </w:r>
      <w:proofErr w:type="spellEnd"/>
      <w:r w:rsidRPr="00647624">
        <w:rPr>
          <w:rFonts w:ascii="Arial" w:hAnsi="Arial" w:cs="Arial"/>
          <w:i/>
          <w:iCs/>
        </w:rPr>
        <w:t xml:space="preserve"> </w:t>
      </w:r>
      <w:proofErr w:type="spellStart"/>
      <w:r w:rsidRPr="00647624">
        <w:rPr>
          <w:rFonts w:ascii="Arial" w:hAnsi="Arial" w:cs="Arial"/>
          <w:i/>
          <w:iCs/>
        </w:rPr>
        <w:t>Plentyn</w:t>
      </w:r>
      <w:proofErr w:type="spellEnd"/>
      <w:r w:rsidRPr="00647624">
        <w:rPr>
          <w:rFonts w:ascii="Arial" w:hAnsi="Arial" w:cs="Arial"/>
          <w:i/>
          <w:iCs/>
        </w:rPr>
        <w:t>.</w:t>
      </w:r>
      <w:r w:rsidRPr="00647624">
        <w:rPr>
          <w:rFonts w:ascii="Arial" w:hAnsi="Arial" w:cs="Arial"/>
        </w:rPr>
        <w:t xml:space="preserve"> Available at: </w:t>
      </w:r>
      <w:hyperlink r:id="rId21" w:history="1">
        <w:r w:rsidRPr="00647624">
          <w:rPr>
            <w:rStyle w:val="Hyperlink"/>
            <w:rFonts w:ascii="Arial" w:hAnsi="Arial" w:cs="Arial"/>
          </w:rPr>
          <w:t>https://llyw.cymru/confensiwn-y-cenhedloedd-unedig-ar-hawliaur-plentyn-poster?_ga=2.9291701.1880335221.1644764060-1687916810.1644673623</w:t>
        </w:r>
      </w:hyperlink>
      <w:r w:rsidRPr="00647624">
        <w:rPr>
          <w:rFonts w:ascii="Arial" w:hAnsi="Arial" w:cs="Arial"/>
        </w:rPr>
        <w:t>. (Accessed: Feb 9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>, 2022)</w:t>
      </w:r>
    </w:p>
    <w:p w14:paraId="3142B3D4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66F9A627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lang w:val="cy-GB"/>
        </w:rPr>
      </w:pPr>
      <w:r w:rsidRPr="00647624">
        <w:rPr>
          <w:rFonts w:ascii="Arial" w:hAnsi="Arial" w:cs="Arial"/>
          <w:lang w:val="cy-GB"/>
        </w:rPr>
        <w:lastRenderedPageBreak/>
        <w:t xml:space="preserve">Minnesota Children’s Museum ( dim dyddiad ) </w:t>
      </w:r>
      <w:r w:rsidRPr="00647624">
        <w:rPr>
          <w:rFonts w:ascii="Arial" w:hAnsi="Arial" w:cs="Arial"/>
          <w:i/>
          <w:iCs/>
          <w:lang w:val="cy-GB"/>
        </w:rPr>
        <w:t xml:space="preserve">The Benefits of Loose Parts Play. </w:t>
      </w:r>
      <w:r w:rsidRPr="00647624">
        <w:rPr>
          <w:rFonts w:ascii="Arial" w:hAnsi="Arial" w:cs="Arial"/>
          <w:lang w:val="cy-GB"/>
        </w:rPr>
        <w:t xml:space="preserve">Ar gael: </w:t>
      </w:r>
      <w:r w:rsidR="00647624" w:rsidRPr="00647624">
        <w:rPr>
          <w:rFonts w:ascii="Arial" w:hAnsi="Arial" w:cs="Arial"/>
        </w:rPr>
        <w:fldChar w:fldCharType="begin"/>
      </w:r>
      <w:r w:rsidR="00647624" w:rsidRPr="00647624">
        <w:rPr>
          <w:rFonts w:ascii="Arial" w:hAnsi="Arial" w:cs="Arial"/>
        </w:rPr>
        <w:instrText xml:space="preserve"> HYPERLINK "https://mcm.org/the-benefits-of-loose-part</w:instrText>
      </w:r>
      <w:r w:rsidR="00647624" w:rsidRPr="00647624">
        <w:rPr>
          <w:rFonts w:ascii="Arial" w:hAnsi="Arial" w:cs="Arial"/>
        </w:rPr>
        <w:instrText xml:space="preserve">s-play/" </w:instrText>
      </w:r>
      <w:r w:rsidR="00647624" w:rsidRPr="00647624">
        <w:rPr>
          <w:rFonts w:ascii="Arial" w:hAnsi="Arial" w:cs="Arial"/>
        </w:rPr>
        <w:fldChar w:fldCharType="separate"/>
      </w:r>
      <w:r w:rsidRPr="00647624">
        <w:rPr>
          <w:rStyle w:val="Hyperlink"/>
          <w:rFonts w:ascii="Arial" w:hAnsi="Arial" w:cs="Arial"/>
          <w:lang w:val="cy-GB"/>
        </w:rPr>
        <w:t>https://mcm.org/the-benefits-of-loose-parts-play/</w:t>
      </w:r>
      <w:r w:rsidR="00647624" w:rsidRPr="00647624">
        <w:rPr>
          <w:rStyle w:val="Hyperlink"/>
          <w:rFonts w:ascii="Arial" w:hAnsi="Arial" w:cs="Arial"/>
          <w:lang w:val="cy-GB"/>
        </w:rPr>
        <w:fldChar w:fldCharType="end"/>
      </w:r>
      <w:r w:rsidRPr="00647624">
        <w:rPr>
          <w:rFonts w:ascii="Arial" w:hAnsi="Arial" w:cs="Arial"/>
          <w:lang w:val="cy-GB"/>
        </w:rPr>
        <w:t xml:space="preserve"> ( Darllewyd: 14eg o Chwefror 2022 ) </w:t>
      </w:r>
    </w:p>
    <w:p w14:paraId="126813B7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3DC91C63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r w:rsidRPr="00647624">
        <w:rPr>
          <w:rFonts w:ascii="Arial" w:hAnsi="Arial" w:cs="Arial"/>
        </w:rPr>
        <w:t xml:space="preserve">NHS. (2022). </w:t>
      </w:r>
      <w:r w:rsidRPr="00647624">
        <w:rPr>
          <w:rFonts w:ascii="Arial" w:hAnsi="Arial" w:cs="Arial"/>
          <w:i/>
          <w:iCs/>
        </w:rPr>
        <w:t>“Why 5 a day?</w:t>
      </w:r>
      <w:proofErr w:type="gramStart"/>
      <w:r w:rsidRPr="00647624">
        <w:rPr>
          <w:rFonts w:ascii="Arial" w:hAnsi="Arial" w:cs="Arial"/>
          <w:i/>
          <w:iCs/>
        </w:rPr>
        <w:t>”.</w:t>
      </w:r>
      <w:proofErr w:type="gramEnd"/>
      <w:r w:rsidRPr="00647624">
        <w:rPr>
          <w:rFonts w:ascii="Arial" w:hAnsi="Arial" w:cs="Arial"/>
        </w:rPr>
        <w:t xml:space="preserve"> </w:t>
      </w:r>
      <w:proofErr w:type="spellStart"/>
      <w:r w:rsidRPr="00647624">
        <w:rPr>
          <w:rFonts w:ascii="Arial" w:hAnsi="Arial" w:cs="Arial"/>
        </w:rPr>
        <w:t>Ar</w:t>
      </w:r>
      <w:proofErr w:type="spellEnd"/>
      <w:r w:rsidRPr="00647624">
        <w:rPr>
          <w:rFonts w:ascii="Arial" w:hAnsi="Arial" w:cs="Arial"/>
        </w:rPr>
        <w:t xml:space="preserve"> </w:t>
      </w:r>
      <w:proofErr w:type="spellStart"/>
      <w:proofErr w:type="gramStart"/>
      <w:r w:rsidRPr="00647624">
        <w:rPr>
          <w:rFonts w:ascii="Arial" w:hAnsi="Arial" w:cs="Arial"/>
        </w:rPr>
        <w:t>gael</w:t>
      </w:r>
      <w:proofErr w:type="spellEnd"/>
      <w:proofErr w:type="gramEnd"/>
      <w:r w:rsidRPr="00647624">
        <w:rPr>
          <w:rFonts w:ascii="Arial" w:hAnsi="Arial" w:cs="Arial"/>
        </w:rPr>
        <w:t xml:space="preserve">: </w:t>
      </w:r>
      <w:hyperlink r:id="rId22" w:history="1">
        <w:r w:rsidRPr="00647624">
          <w:rPr>
            <w:rStyle w:val="Hyperlink"/>
            <w:rFonts w:ascii="Arial" w:hAnsi="Arial" w:cs="Arial"/>
          </w:rPr>
          <w:t>https://www.nhs.uk/live-well/eat-well/why-5-a-day/</w:t>
        </w:r>
      </w:hyperlink>
      <w:r w:rsidRPr="00647624">
        <w:rPr>
          <w:rFonts w:ascii="Arial" w:hAnsi="Arial" w:cs="Arial"/>
        </w:rPr>
        <w:t>. (</w:t>
      </w:r>
      <w:proofErr w:type="spellStart"/>
      <w:r w:rsidRPr="00647624">
        <w:rPr>
          <w:rFonts w:ascii="Arial" w:hAnsi="Arial" w:cs="Arial"/>
        </w:rPr>
        <w:t>Darllenwyd</w:t>
      </w:r>
      <w:proofErr w:type="spellEnd"/>
      <w:r w:rsidRPr="00647624">
        <w:rPr>
          <w:rFonts w:ascii="Arial" w:hAnsi="Arial" w:cs="Arial"/>
        </w:rPr>
        <w:t xml:space="preserve"> 13fed o </w:t>
      </w:r>
      <w:proofErr w:type="spellStart"/>
      <w:r w:rsidRPr="00647624">
        <w:rPr>
          <w:rFonts w:ascii="Arial" w:hAnsi="Arial" w:cs="Arial"/>
        </w:rPr>
        <w:t>Chwefror</w:t>
      </w:r>
      <w:proofErr w:type="spellEnd"/>
      <w:r w:rsidRPr="00647624">
        <w:rPr>
          <w:rFonts w:ascii="Arial" w:hAnsi="Arial" w:cs="Arial"/>
        </w:rPr>
        <w:t xml:space="preserve">). </w:t>
      </w:r>
    </w:p>
    <w:p w14:paraId="6752D1B0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color w:val="000000" w:themeColor="text1"/>
          <w:lang w:eastAsia="en-GB"/>
        </w:rPr>
      </w:pPr>
      <w:r w:rsidRPr="00647624">
        <w:rPr>
          <w:rFonts w:ascii="Arial" w:hAnsi="Arial" w:cs="Arial"/>
          <w:color w:val="000000" w:themeColor="text1"/>
          <w:shd w:val="clear" w:color="auto" w:fill="FFFFFF"/>
          <w:lang w:eastAsia="en-GB"/>
        </w:rPr>
        <w:t>O’Leary, Z. (2014). </w:t>
      </w:r>
      <w:r w:rsidRPr="00647624">
        <w:rPr>
          <w:rFonts w:ascii="Arial" w:hAnsi="Arial" w:cs="Arial"/>
          <w:i/>
          <w:iCs/>
          <w:color w:val="000000" w:themeColor="text1"/>
          <w:bdr w:val="none" w:sz="0" w:space="0" w:color="auto" w:frame="1"/>
          <w:lang w:eastAsia="en-GB"/>
        </w:rPr>
        <w:t>The essential guide to doing your research project</w:t>
      </w:r>
      <w:r w:rsidRPr="00647624">
        <w:rPr>
          <w:rFonts w:ascii="Arial" w:hAnsi="Arial" w:cs="Arial"/>
          <w:color w:val="000000" w:themeColor="text1"/>
          <w:shd w:val="clear" w:color="auto" w:fill="FFFFFF"/>
          <w:lang w:eastAsia="en-GB"/>
        </w:rPr>
        <w:t xml:space="preserve"> (2nd </w:t>
      </w:r>
      <w:proofErr w:type="gramStart"/>
      <w:r w:rsidRPr="00647624">
        <w:rPr>
          <w:rFonts w:ascii="Arial" w:hAnsi="Arial" w:cs="Arial"/>
          <w:color w:val="000000" w:themeColor="text1"/>
          <w:shd w:val="clear" w:color="auto" w:fill="FFFFFF"/>
          <w:lang w:eastAsia="en-GB"/>
        </w:rPr>
        <w:t>ed</w:t>
      </w:r>
      <w:proofErr w:type="gramEnd"/>
      <w:r w:rsidRPr="00647624">
        <w:rPr>
          <w:rFonts w:ascii="Arial" w:hAnsi="Arial" w:cs="Arial"/>
          <w:color w:val="000000" w:themeColor="text1"/>
          <w:shd w:val="clear" w:color="auto" w:fill="FFFFFF"/>
          <w:lang w:eastAsia="en-GB"/>
        </w:rPr>
        <w:t>.). London: SAGE.</w:t>
      </w:r>
    </w:p>
    <w:p w14:paraId="6F4330F7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color w:val="000000" w:themeColor="text1"/>
          <w:lang w:eastAsia="en-GB"/>
        </w:rPr>
      </w:pPr>
    </w:p>
    <w:p w14:paraId="7FBA605F" w14:textId="77777777" w:rsidR="00807844" w:rsidRPr="00647624" w:rsidRDefault="00807844" w:rsidP="00647624">
      <w:pPr>
        <w:pStyle w:val="NoSpacing"/>
        <w:spacing w:line="360" w:lineRule="auto"/>
        <w:jc w:val="both"/>
        <w:rPr>
          <w:rFonts w:ascii="Arial" w:hAnsi="Arial" w:cs="Arial"/>
        </w:rPr>
      </w:pPr>
      <w:r w:rsidRPr="00647624">
        <w:rPr>
          <w:rFonts w:ascii="Arial" w:hAnsi="Arial" w:cs="Arial"/>
        </w:rPr>
        <w:t>Pacey (2015). </w:t>
      </w:r>
      <w:r w:rsidRPr="00647624">
        <w:rPr>
          <w:rFonts w:ascii="Arial" w:hAnsi="Arial" w:cs="Arial"/>
          <w:i/>
          <w:iCs/>
        </w:rPr>
        <w:t>Working in partnership with parents</w:t>
      </w:r>
      <w:r w:rsidRPr="00647624">
        <w:rPr>
          <w:rFonts w:ascii="Arial" w:hAnsi="Arial" w:cs="Arial"/>
        </w:rPr>
        <w:t xml:space="preserve"> - spotlight on. Pacey.org.uk. Available at: </w:t>
      </w:r>
      <w:hyperlink r:id="rId23" w:history="1">
        <w:r w:rsidRPr="00647624">
          <w:rPr>
            <w:rStyle w:val="Hyperlink"/>
            <w:rFonts w:ascii="Arial" w:hAnsi="Arial" w:cs="Arial"/>
          </w:rPr>
          <w:t>https://www.pacey.org.uk/working-in-childcare/spotlight-on/partnerships-with-parents/</w:t>
        </w:r>
      </w:hyperlink>
      <w:r w:rsidRPr="00647624">
        <w:rPr>
          <w:rFonts w:ascii="Arial" w:hAnsi="Arial" w:cs="Arial"/>
        </w:rPr>
        <w:t>. (Accessed: February 9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 xml:space="preserve">, 2022) </w:t>
      </w:r>
    </w:p>
    <w:p w14:paraId="2C102B67" w14:textId="77777777" w:rsidR="00807844" w:rsidRPr="00647624" w:rsidRDefault="00807844" w:rsidP="00647624">
      <w:pPr>
        <w:pStyle w:val="Heading1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47624">
        <w:rPr>
          <w:rFonts w:ascii="Arial" w:hAnsi="Arial" w:cs="Arial"/>
          <w:color w:val="000000" w:themeColor="text1"/>
          <w:sz w:val="24"/>
          <w:szCs w:val="24"/>
        </w:rPr>
        <w:t xml:space="preserve">Paxman, R.  (2020) </w:t>
      </w:r>
      <w:r w:rsidRPr="00647624">
        <w:rPr>
          <w:rFonts w:ascii="Arial" w:hAnsi="Arial" w:cs="Arial"/>
          <w:i/>
          <w:iCs/>
          <w:color w:val="000000" w:themeColor="text1"/>
          <w:sz w:val="24"/>
          <w:szCs w:val="24"/>
        </w:rPr>
        <w:t>Promoting Healthy Eating in Early Years Settings.</w:t>
      </w:r>
      <w:r w:rsidRPr="00647624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24" w:history="1">
        <w:r w:rsidRPr="00647624">
          <w:rPr>
            <w:rStyle w:val="Hyperlink"/>
            <w:rFonts w:ascii="Arial" w:hAnsi="Arial" w:cs="Arial"/>
            <w:sz w:val="24"/>
            <w:szCs w:val="24"/>
          </w:rPr>
          <w:t>https://www.twinkl.co.uk/blog/11-05-20-promoting-healthy-eating-in-early-years-settings</w:t>
        </w:r>
      </w:hyperlink>
      <w:r w:rsidRPr="00647624">
        <w:rPr>
          <w:rFonts w:ascii="Arial" w:hAnsi="Arial" w:cs="Arial"/>
          <w:color w:val="000000" w:themeColor="text1"/>
          <w:sz w:val="24"/>
          <w:szCs w:val="24"/>
        </w:rPr>
        <w:t>. (Accessed: Feb, 9</w:t>
      </w:r>
      <w:r w:rsidRPr="00647624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647624">
        <w:rPr>
          <w:rFonts w:ascii="Arial" w:hAnsi="Arial" w:cs="Arial"/>
          <w:color w:val="000000" w:themeColor="text1"/>
          <w:sz w:val="24"/>
          <w:szCs w:val="24"/>
        </w:rPr>
        <w:t xml:space="preserve"> 2022)</w:t>
      </w:r>
    </w:p>
    <w:p w14:paraId="035DD0E2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41232600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lang w:val="cy-GB"/>
        </w:rPr>
      </w:pPr>
      <w:r w:rsidRPr="00647624">
        <w:rPr>
          <w:rFonts w:ascii="Arial" w:hAnsi="Arial" w:cs="Arial"/>
          <w:lang w:val="cy-GB"/>
        </w:rPr>
        <w:t xml:space="preserve">Pentagon ( 2018 ) </w:t>
      </w:r>
      <w:r w:rsidRPr="00647624">
        <w:rPr>
          <w:rFonts w:ascii="Arial" w:hAnsi="Arial" w:cs="Arial"/>
          <w:i/>
          <w:iCs/>
          <w:lang w:val="cy-GB"/>
        </w:rPr>
        <w:t xml:space="preserve">Outdoor learning and Play. </w:t>
      </w:r>
      <w:r w:rsidRPr="00647624">
        <w:rPr>
          <w:rFonts w:ascii="Arial" w:hAnsi="Arial" w:cs="Arial"/>
          <w:lang w:val="cy-GB"/>
        </w:rPr>
        <w:t xml:space="preserve">Ar gael: </w:t>
      </w:r>
      <w:r w:rsidR="00647624" w:rsidRPr="00647624">
        <w:rPr>
          <w:rFonts w:ascii="Arial" w:hAnsi="Arial" w:cs="Arial"/>
        </w:rPr>
        <w:fldChar w:fldCharType="begin"/>
      </w:r>
      <w:r w:rsidR="00647624" w:rsidRPr="00647624">
        <w:rPr>
          <w:rFonts w:ascii="Arial" w:hAnsi="Arial" w:cs="Arial"/>
        </w:rPr>
        <w:instrText xml:space="preserve"> HYPERLINK "https://www.pentagonplay.co.uk/news-and-info/psychology-learning-through-play" </w:instrText>
      </w:r>
      <w:r w:rsidR="00647624" w:rsidRPr="00647624">
        <w:rPr>
          <w:rFonts w:ascii="Arial" w:hAnsi="Arial" w:cs="Arial"/>
        </w:rPr>
        <w:fldChar w:fldCharType="separate"/>
      </w:r>
      <w:r w:rsidRPr="00647624">
        <w:rPr>
          <w:rStyle w:val="Hyperlink"/>
          <w:rFonts w:ascii="Arial" w:hAnsi="Arial" w:cs="Arial"/>
          <w:lang w:val="cy-GB"/>
        </w:rPr>
        <w:t>https://www.pentagonplay.co.uk/news-and-info/psychology-learning-through-play</w:t>
      </w:r>
      <w:r w:rsidR="00647624" w:rsidRPr="00647624">
        <w:rPr>
          <w:rStyle w:val="Hyperlink"/>
          <w:rFonts w:ascii="Arial" w:hAnsi="Arial" w:cs="Arial"/>
          <w:lang w:val="cy-GB"/>
        </w:rPr>
        <w:fldChar w:fldCharType="end"/>
      </w:r>
      <w:r w:rsidRPr="00647624">
        <w:rPr>
          <w:rFonts w:ascii="Arial" w:hAnsi="Arial" w:cs="Arial"/>
          <w:lang w:val="cy-GB"/>
        </w:rPr>
        <w:t xml:space="preserve"> </w:t>
      </w:r>
    </w:p>
    <w:p w14:paraId="7C7594CE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lang w:val="cy-GB"/>
        </w:rPr>
      </w:pPr>
      <w:r w:rsidRPr="00647624">
        <w:rPr>
          <w:rFonts w:ascii="Arial" w:hAnsi="Arial" w:cs="Arial"/>
          <w:lang w:val="cy-GB"/>
        </w:rPr>
        <w:t>(Darllenwyd: 14eg o Chwefror 2022 )</w:t>
      </w:r>
    </w:p>
    <w:p w14:paraId="45DA95A0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lang w:val="cy-GB"/>
        </w:rPr>
      </w:pPr>
    </w:p>
    <w:p w14:paraId="6DAAFF74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  <w:lang w:val="cy-GB"/>
        </w:rPr>
      </w:pPr>
      <w:r w:rsidRPr="00647624">
        <w:rPr>
          <w:rFonts w:ascii="Arial" w:hAnsi="Arial" w:cs="Arial"/>
          <w:lang w:val="cy-GB"/>
        </w:rPr>
        <w:t xml:space="preserve">Play Scotland ( dim dyddiad ) </w:t>
      </w:r>
      <w:r w:rsidRPr="00647624">
        <w:rPr>
          <w:rFonts w:ascii="Arial" w:hAnsi="Arial" w:cs="Arial"/>
          <w:i/>
          <w:iCs/>
          <w:lang w:val="cy-GB"/>
        </w:rPr>
        <w:t xml:space="preserve">Loose Parts Play. </w:t>
      </w:r>
      <w:r w:rsidRPr="00647624">
        <w:rPr>
          <w:rFonts w:ascii="Arial" w:hAnsi="Arial" w:cs="Arial"/>
          <w:lang w:val="cy-GB"/>
        </w:rPr>
        <w:t xml:space="preserve">Ar gael: </w:t>
      </w:r>
      <w:r w:rsidR="00647624" w:rsidRPr="00647624">
        <w:rPr>
          <w:rFonts w:ascii="Arial" w:hAnsi="Arial" w:cs="Arial"/>
        </w:rPr>
        <w:fldChar w:fldCharType="begin"/>
      </w:r>
      <w:r w:rsidR="00647624" w:rsidRPr="00647624">
        <w:rPr>
          <w:rFonts w:ascii="Arial" w:hAnsi="Arial" w:cs="Arial"/>
        </w:rPr>
        <w:instrText xml:space="preserve"> HYPERLINK "https://www.playscotland.org/play/playful-learning/loose-parts-play/" </w:instrText>
      </w:r>
      <w:r w:rsidR="00647624" w:rsidRPr="00647624">
        <w:rPr>
          <w:rFonts w:ascii="Arial" w:hAnsi="Arial" w:cs="Arial"/>
        </w:rPr>
        <w:fldChar w:fldCharType="separate"/>
      </w:r>
      <w:r w:rsidRPr="00647624">
        <w:rPr>
          <w:rStyle w:val="Hyperlink"/>
          <w:rFonts w:ascii="Arial" w:hAnsi="Arial" w:cs="Arial"/>
          <w:lang w:val="cy-GB"/>
        </w:rPr>
        <w:t>https://www.playscotland.org/play/playful-learning/loose-parts-play/</w:t>
      </w:r>
      <w:r w:rsidR="00647624" w:rsidRPr="00647624">
        <w:rPr>
          <w:rStyle w:val="Hyperlink"/>
          <w:rFonts w:ascii="Arial" w:hAnsi="Arial" w:cs="Arial"/>
          <w:lang w:val="cy-GB"/>
        </w:rPr>
        <w:fldChar w:fldCharType="end"/>
      </w:r>
      <w:r w:rsidRPr="00647624">
        <w:rPr>
          <w:rFonts w:ascii="Arial" w:hAnsi="Arial" w:cs="Arial"/>
          <w:lang w:val="cy-GB"/>
        </w:rPr>
        <w:t xml:space="preserve"> ( Darllenwyd: 14eg o Chwefror 2022 ) </w:t>
      </w:r>
    </w:p>
    <w:p w14:paraId="5416E74C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0DB426A7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r w:rsidRPr="00647624">
        <w:rPr>
          <w:rFonts w:ascii="Arial" w:hAnsi="Arial" w:cs="Arial"/>
        </w:rPr>
        <w:t xml:space="preserve">Susan, et al. (2003). </w:t>
      </w:r>
      <w:r w:rsidRPr="00647624">
        <w:rPr>
          <w:rFonts w:ascii="Arial" w:hAnsi="Arial" w:cs="Arial"/>
          <w:i/>
          <w:iCs/>
        </w:rPr>
        <w:t>“Free time activities in middle childhood: Links with adjustment in early adolescence”.</w:t>
      </w:r>
      <w:r w:rsidRPr="00647624">
        <w:rPr>
          <w:rFonts w:ascii="Arial" w:hAnsi="Arial" w:cs="Arial"/>
        </w:rPr>
        <w:t xml:space="preserve"> </w:t>
      </w:r>
      <w:proofErr w:type="spellStart"/>
      <w:r w:rsidRPr="00647624">
        <w:rPr>
          <w:rFonts w:ascii="Arial" w:hAnsi="Arial" w:cs="Arial"/>
        </w:rPr>
        <w:t>Ar</w:t>
      </w:r>
      <w:proofErr w:type="spellEnd"/>
      <w:r w:rsidRPr="00647624">
        <w:rPr>
          <w:rFonts w:ascii="Arial" w:hAnsi="Arial" w:cs="Arial"/>
        </w:rPr>
        <w:t xml:space="preserve"> </w:t>
      </w:r>
      <w:proofErr w:type="spellStart"/>
      <w:proofErr w:type="gramStart"/>
      <w:r w:rsidRPr="00647624">
        <w:rPr>
          <w:rFonts w:ascii="Arial" w:hAnsi="Arial" w:cs="Arial"/>
        </w:rPr>
        <w:t>gael</w:t>
      </w:r>
      <w:proofErr w:type="spellEnd"/>
      <w:proofErr w:type="gramEnd"/>
      <w:r w:rsidRPr="00647624">
        <w:rPr>
          <w:rFonts w:ascii="Arial" w:hAnsi="Arial" w:cs="Arial"/>
        </w:rPr>
        <w:t xml:space="preserve">: </w:t>
      </w:r>
      <w:hyperlink r:id="rId25" w:history="1">
        <w:r w:rsidRPr="00647624">
          <w:rPr>
            <w:rStyle w:val="Hyperlink"/>
            <w:rFonts w:ascii="Arial" w:hAnsi="Arial" w:cs="Arial"/>
          </w:rPr>
          <w:t>https://srcd.onlinelibrary.wiley.com/doi/pdf/10.1111/1467-8624.00377</w:t>
        </w:r>
      </w:hyperlink>
      <w:r w:rsidRPr="00647624">
        <w:rPr>
          <w:rFonts w:ascii="Arial" w:hAnsi="Arial" w:cs="Arial"/>
        </w:rPr>
        <w:t>. (</w:t>
      </w:r>
      <w:proofErr w:type="spellStart"/>
      <w:r w:rsidRPr="00647624">
        <w:rPr>
          <w:rFonts w:ascii="Arial" w:hAnsi="Arial" w:cs="Arial"/>
        </w:rPr>
        <w:t>Darllenwyd</w:t>
      </w:r>
      <w:proofErr w:type="spellEnd"/>
      <w:r w:rsidRPr="00647624">
        <w:rPr>
          <w:rFonts w:ascii="Arial" w:hAnsi="Arial" w:cs="Arial"/>
        </w:rPr>
        <w:t xml:space="preserve">: 12fed o </w:t>
      </w:r>
      <w:proofErr w:type="spellStart"/>
      <w:r w:rsidRPr="00647624">
        <w:rPr>
          <w:rFonts w:ascii="Arial" w:hAnsi="Arial" w:cs="Arial"/>
        </w:rPr>
        <w:t>Chwefror</w:t>
      </w:r>
      <w:proofErr w:type="spellEnd"/>
      <w:r w:rsidRPr="00647624">
        <w:rPr>
          <w:rFonts w:ascii="Arial" w:hAnsi="Arial" w:cs="Arial"/>
        </w:rPr>
        <w:t xml:space="preserve">). </w:t>
      </w:r>
    </w:p>
    <w:p w14:paraId="533B988D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305848CB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r w:rsidRPr="00647624">
        <w:rPr>
          <w:rFonts w:ascii="Arial" w:hAnsi="Arial" w:cs="Arial"/>
        </w:rPr>
        <w:t xml:space="preserve">Teach early year (2022) </w:t>
      </w:r>
      <w:r w:rsidRPr="00647624">
        <w:rPr>
          <w:rFonts w:ascii="Arial" w:hAnsi="Arial" w:cs="Arial"/>
          <w:i/>
        </w:rPr>
        <w:t xml:space="preserve">Delivering quality provision in the early years. </w:t>
      </w:r>
      <w:r w:rsidRPr="00647624">
        <w:rPr>
          <w:rFonts w:ascii="Arial" w:hAnsi="Arial" w:cs="Arial"/>
        </w:rPr>
        <w:t xml:space="preserve">Available at: </w:t>
      </w:r>
      <w:hyperlink r:id="rId26" w:history="1">
        <w:r w:rsidRPr="00647624">
          <w:rPr>
            <w:rStyle w:val="Hyperlink"/>
            <w:rFonts w:ascii="Arial" w:hAnsi="Arial" w:cs="Arial"/>
          </w:rPr>
          <w:t>Delivering Quality Provision in the Early Years | Early Years Management | Teach Early Years</w:t>
        </w:r>
      </w:hyperlink>
      <w:r w:rsidRPr="00647624">
        <w:rPr>
          <w:rFonts w:ascii="Arial" w:hAnsi="Arial" w:cs="Arial"/>
        </w:rPr>
        <w:t xml:space="preserve"> (Accessed February 5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 xml:space="preserve"> 2022) </w:t>
      </w:r>
    </w:p>
    <w:p w14:paraId="45ED58FB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3D7B68BB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r w:rsidRPr="00647624">
        <w:rPr>
          <w:rFonts w:ascii="Arial" w:hAnsi="Arial" w:cs="Arial"/>
        </w:rPr>
        <w:lastRenderedPageBreak/>
        <w:t xml:space="preserve">The Childcare Act (2006) </w:t>
      </w:r>
      <w:r w:rsidRPr="00647624">
        <w:rPr>
          <w:rFonts w:ascii="Arial" w:hAnsi="Arial" w:cs="Arial"/>
          <w:i/>
          <w:iCs/>
        </w:rPr>
        <w:t>Giving medication to children in registered childcare</w:t>
      </w:r>
      <w:r w:rsidRPr="00647624">
        <w:rPr>
          <w:rFonts w:ascii="Arial" w:hAnsi="Arial" w:cs="Arial"/>
        </w:rPr>
        <w:t xml:space="preserve">. Available at: </w:t>
      </w:r>
      <w:hyperlink r:id="rId27" w:history="1">
        <w:r w:rsidRPr="00647624">
          <w:rPr>
            <w:rStyle w:val="Hyperlink"/>
            <w:rFonts w:ascii="Arial" w:hAnsi="Arial" w:cs="Arial"/>
          </w:rPr>
          <w:t>https://www.yor-ok.org.uk/downloads/Childcare%20Strategy/OSC/Giving%20medication%20in%20childcare.pdf</w:t>
        </w:r>
      </w:hyperlink>
      <w:r w:rsidRPr="00647624">
        <w:rPr>
          <w:rFonts w:ascii="Arial" w:hAnsi="Arial" w:cs="Arial"/>
        </w:rPr>
        <w:t xml:space="preserve"> (Accessed: 15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 xml:space="preserve"> of February 2022)</w:t>
      </w:r>
    </w:p>
    <w:p w14:paraId="426D95B7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</w:p>
    <w:p w14:paraId="011567C6" w14:textId="77777777" w:rsidR="00807844" w:rsidRPr="00647624" w:rsidRDefault="00807844" w:rsidP="00647624">
      <w:pPr>
        <w:spacing w:line="360" w:lineRule="auto"/>
        <w:jc w:val="both"/>
        <w:rPr>
          <w:rFonts w:ascii="Arial" w:hAnsi="Arial" w:cs="Arial"/>
        </w:rPr>
      </w:pPr>
      <w:r w:rsidRPr="00647624">
        <w:rPr>
          <w:rFonts w:ascii="Arial" w:hAnsi="Arial" w:cs="Arial"/>
        </w:rPr>
        <w:t xml:space="preserve">Woodlands Tree House Preschool (2017) </w:t>
      </w:r>
      <w:r w:rsidRPr="00647624">
        <w:rPr>
          <w:rFonts w:ascii="Arial" w:hAnsi="Arial" w:cs="Arial"/>
          <w:i/>
          <w:iCs/>
        </w:rPr>
        <w:t>Fine Motor Skills: Teaching Kids to Use Scissors</w:t>
      </w:r>
      <w:r w:rsidRPr="00647624">
        <w:rPr>
          <w:rFonts w:ascii="Arial" w:hAnsi="Arial" w:cs="Arial"/>
        </w:rPr>
        <w:t xml:space="preserve">. Available at: </w:t>
      </w:r>
      <w:hyperlink r:id="rId28" w:history="1">
        <w:r w:rsidRPr="00647624">
          <w:rPr>
            <w:rStyle w:val="Hyperlink"/>
            <w:rFonts w:ascii="Arial" w:hAnsi="Arial" w:cs="Arial"/>
          </w:rPr>
          <w:t>https://www.woodlandstreehouse.com/4-year-olds/fine-motor-skills-teaching-kids-use-scissors/</w:t>
        </w:r>
      </w:hyperlink>
      <w:r w:rsidRPr="00647624">
        <w:rPr>
          <w:rFonts w:ascii="Arial" w:hAnsi="Arial" w:cs="Arial"/>
        </w:rPr>
        <w:t xml:space="preserve"> (Accessed: 15</w:t>
      </w:r>
      <w:r w:rsidRPr="00647624">
        <w:rPr>
          <w:rFonts w:ascii="Arial" w:hAnsi="Arial" w:cs="Arial"/>
          <w:vertAlign w:val="superscript"/>
        </w:rPr>
        <w:t>th</w:t>
      </w:r>
      <w:r w:rsidRPr="00647624">
        <w:rPr>
          <w:rFonts w:ascii="Arial" w:hAnsi="Arial" w:cs="Arial"/>
        </w:rPr>
        <w:t xml:space="preserve"> of February 2022)</w:t>
      </w:r>
    </w:p>
    <w:p w14:paraId="2D3AC5B0" w14:textId="77777777" w:rsidR="00807844" w:rsidRDefault="00807844" w:rsidP="00807844">
      <w:pPr>
        <w:spacing w:line="360" w:lineRule="auto"/>
        <w:jc w:val="both"/>
      </w:pPr>
    </w:p>
    <w:p w14:paraId="42BEB19A" w14:textId="77777777" w:rsidR="00807844" w:rsidRPr="006842FC" w:rsidRDefault="00807844" w:rsidP="00807844">
      <w:pPr>
        <w:spacing w:line="360" w:lineRule="auto"/>
        <w:rPr>
          <w:rFonts w:ascii="Arial" w:hAnsi="Arial" w:cs="Arial"/>
        </w:rPr>
      </w:pPr>
    </w:p>
    <w:p w14:paraId="0E19FA09" w14:textId="77777777" w:rsidR="00257A09" w:rsidRDefault="00257A09"/>
    <w:sectPr w:rsidR="00257A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844"/>
    <w:rsid w:val="00257A09"/>
    <w:rsid w:val="00647624"/>
    <w:rsid w:val="0080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54F0A"/>
  <w15:chartTrackingRefBased/>
  <w15:docId w15:val="{447DCB75-ADAD-E446-A262-2F375AE2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7844"/>
  </w:style>
  <w:style w:type="paragraph" w:styleId="Heading1">
    <w:name w:val="heading 1"/>
    <w:basedOn w:val="Normal"/>
    <w:next w:val="Normal"/>
    <w:link w:val="Heading1Char"/>
    <w:uiPriority w:val="9"/>
    <w:qFormat/>
    <w:rsid w:val="0080784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78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807844"/>
  </w:style>
  <w:style w:type="character" w:styleId="Hyperlink">
    <w:name w:val="Hyperlink"/>
    <w:basedOn w:val="DefaultParagraphFont"/>
    <w:uiPriority w:val="99"/>
    <w:unhideWhenUsed/>
    <w:rsid w:val="008078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plreflib.findlay.co.uk/books/1/FilesSamples/256197819072414_00000000702.pdf" TargetMode="External"/><Relationship Id="rId13" Type="http://schemas.openxmlformats.org/officeDocument/2006/relationships/hyperlink" Target="http://www.earlyyearscareers.com/eyc/latest-news/the-benefits-of-risky-play/" TargetMode="External"/><Relationship Id="rId18" Type="http://schemas.openxmlformats.org/officeDocument/2006/relationships/hyperlink" Target="https://www.pacey.org.uk/news-and-views/news/archive/2019-news/may-2019/new-curriculum-for-wales-cwricwlwm-newydd-i-gymru/" TargetMode="External"/><Relationship Id="rId26" Type="http://schemas.openxmlformats.org/officeDocument/2006/relationships/hyperlink" Target="https://www.teachearlyyears.com/nursery-management/view/delivering-quality-provision-in-the-early-year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lyw.cymru/confensiwn-y-cenhedloedd-unedig-ar-hawliaur-plentyn-poster?_ga=2.9291701.1880335221.1644764060-1687916810.1644673623" TargetMode="External"/><Relationship Id="rId7" Type="http://schemas.openxmlformats.org/officeDocument/2006/relationships/hyperlink" Target="https://www.who.int/maternal_child_adolescent/child/nurturing-care-framework-first-draft.pdf" TargetMode="External"/><Relationship Id="rId12" Type="http://schemas.openxmlformats.org/officeDocument/2006/relationships/hyperlink" Target="https://discoverearlychildhoodedu.org/resources/teaching-styles/piagets-stages-development/" TargetMode="External"/><Relationship Id="rId17" Type="http://schemas.openxmlformats.org/officeDocument/2006/relationships/hyperlink" Target="https://gov.wales/sites/default/files/publications/2018-09/additional-learning-needs-aln-transformation-programme-v2.pdf" TargetMode="External"/><Relationship Id="rId25" Type="http://schemas.openxmlformats.org/officeDocument/2006/relationships/hyperlink" Target="https://srcd.onlinelibrary.wiley.com/doi/pdf/10.1111/1467-8624.0037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ov.wales/sites/default/files/publications/2018-11/nutrition-guidance-section-5.pdf" TargetMode="External"/><Relationship Id="rId20" Type="http://schemas.openxmlformats.org/officeDocument/2006/relationships/hyperlink" Target="https://llyw.cymru/cwricwlwm-ar-gyfer-lleoliadau-meithrin-ariennir-nas-cynhelir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publications.iadb.org/publications/english/document/The_Early_Years_Child_Well-being_and_the_Role_of_Public_Policy.pdf" TargetMode="External"/><Relationship Id="rId11" Type="http://schemas.openxmlformats.org/officeDocument/2006/relationships/hyperlink" Target="https://assets.publishing.service.gov.uk/government/uploads/system/uploads/attachment_data/file/1024896/National_Professional_Qualification_for_Early_Years_Leadership.pdf" TargetMode="External"/><Relationship Id="rId24" Type="http://schemas.openxmlformats.org/officeDocument/2006/relationships/hyperlink" Target="https://www.twinkl.co.uk/blog/11-05-20-promoting-healthy-eating-in-early-years-settings" TargetMode="External"/><Relationship Id="rId5" Type="http://schemas.openxmlformats.org/officeDocument/2006/relationships/hyperlink" Target="https://estherchildminding.files.wordpress.com/2017/07/qoc-report-esowerby-20173.pdf" TargetMode="External"/><Relationship Id="rId15" Type="http://schemas.openxmlformats.org/officeDocument/2006/relationships/hyperlink" Target="https://holleranconsult.com/2020/02/the-pros-and-cons-of-anonymous-surveys/" TargetMode="External"/><Relationship Id="rId23" Type="http://schemas.openxmlformats.org/officeDocument/2006/relationships/hyperlink" Target="https://www.pacey.org.uk/working-in-childcare/spotlight-on/partnerships-with-parents/" TargetMode="External"/><Relationship Id="rId28" Type="http://schemas.openxmlformats.org/officeDocument/2006/relationships/hyperlink" Target="https://www.woodlandstreehouse.com/4-year-olds/fine-motor-skills-teaching-kids-use-scissors/" TargetMode="External"/><Relationship Id="rId10" Type="http://schemas.openxmlformats.org/officeDocument/2006/relationships/hyperlink" Target="https://surveyanyplace.com/blog/questionnaire-pros-and-cons/" TargetMode="External"/><Relationship Id="rId19" Type="http://schemas.openxmlformats.org/officeDocument/2006/relationships/hyperlink" Target="https://hwb.gov.wales/curriculum-for-wales/designing-your-curriculum/developing-a-vision-for-curriculum-design" TargetMode="External"/><Relationship Id="rId4" Type="http://schemas.openxmlformats.org/officeDocument/2006/relationships/hyperlink" Target="https://www.aedc.gov.au/early-childhood/working-with-communities" TargetMode="External"/><Relationship Id="rId9" Type="http://schemas.openxmlformats.org/officeDocument/2006/relationships/hyperlink" Target="https://www.earlyyearseducator.co.uk/features/article/make-it-a-warm-welcome" TargetMode="External"/><Relationship Id="rId14" Type="http://schemas.openxmlformats.org/officeDocument/2006/relationships/hyperlink" Target="https://www.flexiprep.com/NIOS-Notes/Secondary/Early-Chidhood-Care-and-Education/NIOS-Class-10-Unit-14-Methods-of-Child-Study-Part-4.html" TargetMode="External"/><Relationship Id="rId22" Type="http://schemas.openxmlformats.org/officeDocument/2006/relationships/hyperlink" Target="https://www.nhs.uk/live-well/eat-well/why-5-a-day/" TargetMode="External"/><Relationship Id="rId27" Type="http://schemas.openxmlformats.org/officeDocument/2006/relationships/hyperlink" Target="https://www.yor-ok.org.uk/downloads/Childcare%20Strategy/OSC/Giving%20medication%20in%20childcare.pd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1545</Words>
  <Characters>8810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Ffion Rosser (1901434)</dc:creator>
  <cp:keywords/>
  <dc:description/>
  <cp:lastModifiedBy>Sara</cp:lastModifiedBy>
  <cp:revision>2</cp:revision>
  <dcterms:created xsi:type="dcterms:W3CDTF">2022-02-16T21:17:00Z</dcterms:created>
  <dcterms:modified xsi:type="dcterms:W3CDTF">2022-02-16T21:17:00Z</dcterms:modified>
</cp:coreProperties>
</file>