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50A" w:rsidRDefault="00C24279" w:rsidP="00C24279">
      <w:pPr>
        <w:jc w:val="center"/>
        <w:rPr>
          <w:rFonts w:ascii="Times New Roman" w:hAnsi="Times New Roman" w:cs="Times New Roman"/>
          <w:b/>
          <w:sz w:val="32"/>
          <w:szCs w:val="32"/>
        </w:rPr>
      </w:pPr>
      <w:r>
        <w:rPr>
          <w:rFonts w:ascii="Times New Roman" w:hAnsi="Times New Roman" w:cs="Times New Roman"/>
          <w:b/>
          <w:sz w:val="32"/>
          <w:szCs w:val="32"/>
        </w:rPr>
        <w:t xml:space="preserve">CLCS4007 – Athens and Rome Workshop </w:t>
      </w:r>
      <w:r>
        <w:rPr>
          <w:rFonts w:ascii="Times New Roman" w:hAnsi="Times New Roman" w:cs="Times New Roman"/>
          <w:b/>
          <w:sz w:val="32"/>
          <w:szCs w:val="32"/>
        </w:rPr>
        <w:t xml:space="preserve">– Retrospective Psychoanalysis – A Valid Approach?  </w:t>
      </w:r>
    </w:p>
    <w:p w:rsidR="00C24279" w:rsidRDefault="00C24279" w:rsidP="00C24279">
      <w:pPr>
        <w:jc w:val="both"/>
        <w:rPr>
          <w:rFonts w:ascii="Times New Roman" w:hAnsi="Times New Roman" w:cs="Times New Roman"/>
          <w:b/>
          <w:sz w:val="24"/>
          <w:szCs w:val="24"/>
        </w:rPr>
      </w:pPr>
    </w:p>
    <w:p w:rsidR="008876B9" w:rsidRDefault="00C24279" w:rsidP="00C24279">
      <w:pPr>
        <w:jc w:val="both"/>
        <w:rPr>
          <w:rFonts w:ascii="Times New Roman" w:hAnsi="Times New Roman" w:cs="Times New Roman"/>
          <w:sz w:val="24"/>
          <w:szCs w:val="24"/>
        </w:rPr>
      </w:pPr>
      <w:r w:rsidRPr="00C24279">
        <w:rPr>
          <w:rFonts w:ascii="Times New Roman" w:hAnsi="Times New Roman" w:cs="Times New Roman"/>
          <w:sz w:val="24"/>
          <w:szCs w:val="24"/>
        </w:rPr>
        <w:t>This workshop will examine</w:t>
      </w:r>
      <w:r>
        <w:rPr>
          <w:rFonts w:ascii="Times New Roman" w:hAnsi="Times New Roman" w:cs="Times New Roman"/>
          <w:sz w:val="24"/>
          <w:szCs w:val="24"/>
        </w:rPr>
        <w:t xml:space="preserve"> whether the method of </w:t>
      </w:r>
      <w:r w:rsidRPr="00C24279">
        <w:rPr>
          <w:rFonts w:ascii="Times New Roman" w:hAnsi="Times New Roman" w:cs="Times New Roman"/>
          <w:sz w:val="24"/>
          <w:szCs w:val="24"/>
        </w:rPr>
        <w:t>Retrospective Psychoanalysis</w:t>
      </w:r>
      <w:r>
        <w:rPr>
          <w:rFonts w:ascii="Times New Roman" w:hAnsi="Times New Roman" w:cs="Times New Roman"/>
          <w:sz w:val="24"/>
          <w:szCs w:val="24"/>
        </w:rPr>
        <w:t xml:space="preserve"> is really a valid approach to trying to understand ancient figures such as Caligula. This workshop will also examine how useful such documentaries are as public educational tools. All you need to do for this session is watch the video </w:t>
      </w:r>
      <w:r w:rsidRPr="00C24279">
        <w:rPr>
          <w:rFonts w:ascii="Times New Roman" w:hAnsi="Times New Roman" w:cs="Times New Roman"/>
          <w:sz w:val="24"/>
          <w:szCs w:val="24"/>
        </w:rPr>
        <w:t>Ancien</w:t>
      </w:r>
      <w:r>
        <w:rPr>
          <w:rFonts w:ascii="Times New Roman" w:hAnsi="Times New Roman" w:cs="Times New Roman"/>
          <w:sz w:val="24"/>
          <w:szCs w:val="24"/>
        </w:rPr>
        <w:t>ts Behaving Badly: Caligula (History</w:t>
      </w:r>
      <w:r w:rsidR="008876B9">
        <w:rPr>
          <w:rFonts w:ascii="Times New Roman" w:hAnsi="Times New Roman" w:cs="Times New Roman"/>
          <w:sz w:val="24"/>
          <w:szCs w:val="24"/>
        </w:rPr>
        <w:t xml:space="preserve"> Channel </w:t>
      </w:r>
      <w:r>
        <w:rPr>
          <w:rFonts w:ascii="Times New Roman" w:hAnsi="Times New Roman" w:cs="Times New Roman"/>
          <w:sz w:val="24"/>
          <w:szCs w:val="24"/>
        </w:rPr>
        <w:t xml:space="preserve">2009): </w:t>
      </w:r>
      <w:hyperlink r:id="rId4" w:history="1">
        <w:r w:rsidRPr="0036749E">
          <w:rPr>
            <w:rStyle w:val="Hyperlink"/>
            <w:rFonts w:ascii="Times New Roman" w:hAnsi="Times New Roman" w:cs="Times New Roman"/>
            <w:sz w:val="24"/>
            <w:szCs w:val="24"/>
          </w:rPr>
          <w:t>https://www.youtube.com/watch?v=VHkAqmnFuoM</w:t>
        </w:r>
      </w:hyperlink>
      <w:r>
        <w:rPr>
          <w:rFonts w:ascii="Times New Roman" w:hAnsi="Times New Roman" w:cs="Times New Roman"/>
          <w:sz w:val="24"/>
          <w:szCs w:val="24"/>
        </w:rPr>
        <w:t xml:space="preserve"> </w:t>
      </w:r>
      <w:r w:rsidR="008876B9">
        <w:rPr>
          <w:rFonts w:ascii="Times New Roman" w:hAnsi="Times New Roman" w:cs="Times New Roman"/>
          <w:sz w:val="24"/>
          <w:szCs w:val="24"/>
        </w:rPr>
        <w:t>(see also Moodle for a link), then consider the questions set out below:</w:t>
      </w:r>
      <w:bookmarkStart w:id="0" w:name="_GoBack"/>
      <w:bookmarkEnd w:id="0"/>
    </w:p>
    <w:p w:rsidR="008876B9" w:rsidRDefault="008876B9" w:rsidP="00C24279">
      <w:pPr>
        <w:jc w:val="both"/>
        <w:rPr>
          <w:rFonts w:ascii="Times New Roman" w:hAnsi="Times New Roman" w:cs="Times New Roman"/>
          <w:sz w:val="24"/>
          <w:szCs w:val="24"/>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1) Do you find this documentary convincing? Is it overly melodramatic and if so does that matter?</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2) What are the problems with the way in which the source material is treated in this documentary? </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3) Do you think this documentary is useful for a wider (non-specialist) audience or is it unhelpful? </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4) Is </w:t>
      </w:r>
      <w:r w:rsidRPr="008876B9">
        <w:rPr>
          <w:rFonts w:ascii="Times New Roman" w:hAnsi="Times New Roman" w:cs="Times New Roman"/>
          <w:sz w:val="24"/>
          <w:szCs w:val="24"/>
        </w:rPr>
        <w:t>Retrospective Psychoanalysis</w:t>
      </w:r>
      <w:r>
        <w:rPr>
          <w:rFonts w:ascii="Times New Roman" w:hAnsi="Times New Roman" w:cs="Times New Roman"/>
          <w:sz w:val="24"/>
          <w:szCs w:val="24"/>
        </w:rPr>
        <w:t xml:space="preserve"> a valid approach? </w:t>
      </w:r>
    </w:p>
    <w:p w:rsidR="008876B9" w:rsidRDefault="008876B9" w:rsidP="00C24279">
      <w:pPr>
        <w:jc w:val="both"/>
        <w:rPr>
          <w:rFonts w:ascii="Times New Roman" w:hAnsi="Times New Roman" w:cs="Times New Roman"/>
          <w:sz w:val="24"/>
          <w:szCs w:val="24"/>
        </w:rPr>
      </w:pPr>
    </w:p>
    <w:p w:rsidR="008876B9" w:rsidRDefault="008876B9" w:rsidP="00C24279">
      <w:pPr>
        <w:jc w:val="both"/>
        <w:rPr>
          <w:rFonts w:ascii="Times New Roman" w:hAnsi="Times New Roman" w:cs="Times New Roman"/>
          <w:sz w:val="24"/>
          <w:szCs w:val="24"/>
        </w:rPr>
      </w:pPr>
    </w:p>
    <w:p w:rsidR="00C24279" w:rsidRDefault="00C24279" w:rsidP="00C24279">
      <w:pPr>
        <w:jc w:val="both"/>
        <w:rPr>
          <w:rFonts w:ascii="Times New Roman" w:hAnsi="Times New Roman" w:cs="Times New Roman"/>
          <w:sz w:val="24"/>
          <w:szCs w:val="24"/>
        </w:rPr>
      </w:pPr>
    </w:p>
    <w:p w:rsidR="00C24279" w:rsidRPr="00C24279" w:rsidRDefault="00C24279" w:rsidP="00C24279">
      <w:pPr>
        <w:jc w:val="both"/>
        <w:rPr>
          <w:rFonts w:ascii="Times New Roman" w:hAnsi="Times New Roman" w:cs="Times New Roman"/>
          <w:sz w:val="24"/>
          <w:szCs w:val="24"/>
        </w:rPr>
      </w:pPr>
    </w:p>
    <w:sectPr w:rsidR="00C24279" w:rsidRPr="00C24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279"/>
    <w:rsid w:val="008876B9"/>
    <w:rsid w:val="00C24279"/>
    <w:rsid w:val="00E23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FDC6E-3E00-490D-AD24-E7ACA6C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279"/>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4279"/>
    <w:rPr>
      <w:color w:val="0563C1" w:themeColor="hyperlink"/>
      <w:u w:val="single"/>
    </w:rPr>
  </w:style>
  <w:style w:type="paragraph" w:styleId="ListParagraph">
    <w:name w:val="List Paragraph"/>
    <w:basedOn w:val="Normal"/>
    <w:uiPriority w:val="34"/>
    <w:qFormat/>
    <w:rsid w:val="008876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VHkAqmnFu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2</cp:revision>
  <dcterms:created xsi:type="dcterms:W3CDTF">2015-12-03T13:52:00Z</dcterms:created>
  <dcterms:modified xsi:type="dcterms:W3CDTF">2015-12-03T14:16:00Z</dcterms:modified>
</cp:coreProperties>
</file>