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1A3079" w14:textId="37D7E257" w:rsidR="0073560D" w:rsidRPr="00BD6C57" w:rsidRDefault="0073560D" w:rsidP="002103F3">
      <w:pPr>
        <w:spacing w:line="480" w:lineRule="auto"/>
      </w:pPr>
    </w:p>
    <w:p w14:paraId="2749D4B2" w14:textId="567175D2" w:rsidR="00125346" w:rsidRPr="00BD6C57" w:rsidRDefault="00125346" w:rsidP="002103F3">
      <w:pPr>
        <w:spacing w:after="160" w:line="480" w:lineRule="auto"/>
        <w:jc w:val="center"/>
      </w:pPr>
      <w:r w:rsidRPr="00BD6C57">
        <w:t>Student Name: Lewis Holland</w:t>
      </w:r>
    </w:p>
    <w:p w14:paraId="59C1EC3A" w14:textId="6BA74B2E" w:rsidR="00125346" w:rsidRPr="00BD6C57" w:rsidRDefault="00125346" w:rsidP="002103F3">
      <w:pPr>
        <w:spacing w:after="160" w:line="480" w:lineRule="auto"/>
        <w:jc w:val="center"/>
      </w:pPr>
      <w:r w:rsidRPr="00BD6C57">
        <w:t>Student number: 1708003</w:t>
      </w:r>
    </w:p>
    <w:p w14:paraId="080B1BAA" w14:textId="0AB527A5" w:rsidR="00125346" w:rsidRPr="00BD6C57" w:rsidRDefault="00125346" w:rsidP="002103F3">
      <w:pPr>
        <w:spacing w:after="160" w:line="480" w:lineRule="auto"/>
        <w:jc w:val="center"/>
      </w:pPr>
      <w:r w:rsidRPr="00BD6C57">
        <w:t>Programme: BA Business and Management</w:t>
      </w:r>
    </w:p>
    <w:p w14:paraId="62BE924F" w14:textId="051E1BDC" w:rsidR="00A130C4" w:rsidRPr="00BD6C57" w:rsidRDefault="00A130C4" w:rsidP="002103F3">
      <w:pPr>
        <w:spacing w:after="160" w:line="480" w:lineRule="auto"/>
        <w:jc w:val="center"/>
      </w:pPr>
      <w:r w:rsidRPr="00BD6C57">
        <w:t xml:space="preserve">Module: </w:t>
      </w:r>
    </w:p>
    <w:p w14:paraId="3EBA59AC" w14:textId="612D8354" w:rsidR="00125346" w:rsidRPr="00BD6C57" w:rsidRDefault="00125346" w:rsidP="002103F3">
      <w:pPr>
        <w:spacing w:after="160" w:line="480" w:lineRule="auto"/>
        <w:jc w:val="center"/>
      </w:pPr>
      <w:r w:rsidRPr="00BD6C57">
        <w:t>Module code: BMSP6006</w:t>
      </w:r>
    </w:p>
    <w:p w14:paraId="2A1420D5" w14:textId="0B93E688" w:rsidR="00125346" w:rsidRPr="00BD6C57" w:rsidRDefault="00125346" w:rsidP="002103F3">
      <w:pPr>
        <w:spacing w:after="160" w:line="480" w:lineRule="auto"/>
        <w:jc w:val="center"/>
      </w:pPr>
      <w:r w:rsidRPr="00BD6C57">
        <w:t>Lecturer: Glenn Behenna</w:t>
      </w:r>
    </w:p>
    <w:p w14:paraId="701302B0" w14:textId="6609F6B1" w:rsidR="0073560D" w:rsidRPr="00BD6C57" w:rsidRDefault="0073560D" w:rsidP="002103F3">
      <w:pPr>
        <w:spacing w:after="160" w:line="480" w:lineRule="auto"/>
      </w:pPr>
      <w:r w:rsidRPr="00BD6C57">
        <w:br w:type="page"/>
      </w:r>
    </w:p>
    <w:sdt>
      <w:sdtPr>
        <w:rPr>
          <w:rFonts w:eastAsia="Times New Roman" w:cs="Times New Roman"/>
          <w:color w:val="auto"/>
          <w:sz w:val="20"/>
          <w:szCs w:val="20"/>
          <w:lang w:val="en-GB" w:eastAsia="en-GB"/>
        </w:rPr>
        <w:id w:val="12584310"/>
        <w:docPartObj>
          <w:docPartGallery w:val="Table of Contents"/>
          <w:docPartUnique/>
        </w:docPartObj>
      </w:sdtPr>
      <w:sdtEndPr>
        <w:rPr>
          <w:b/>
          <w:bCs/>
          <w:noProof/>
          <w:sz w:val="24"/>
        </w:rPr>
      </w:sdtEndPr>
      <w:sdtContent>
        <w:p w14:paraId="1AEC86CF" w14:textId="417700F2" w:rsidR="0073560D" w:rsidRPr="00BD6C57" w:rsidRDefault="0073560D" w:rsidP="002103F3">
          <w:pPr>
            <w:pStyle w:val="TOCHeading"/>
            <w:spacing w:line="480" w:lineRule="auto"/>
            <w:rPr>
              <w:rFonts w:cs="Times New Roman"/>
            </w:rPr>
          </w:pPr>
          <w:r w:rsidRPr="00BD6C57">
            <w:rPr>
              <w:rFonts w:cs="Times New Roman"/>
            </w:rPr>
            <w:t>Contents</w:t>
          </w:r>
        </w:p>
        <w:p w14:paraId="6ED105BE" w14:textId="75C0848F" w:rsidR="00A0015B" w:rsidRDefault="00B95DEB">
          <w:pPr>
            <w:pStyle w:val="TOC1"/>
            <w:tabs>
              <w:tab w:val="right" w:leader="dot" w:pos="9016"/>
            </w:tabs>
            <w:rPr>
              <w:rFonts w:asciiTheme="minorHAnsi" w:eastAsiaTheme="minorEastAsia" w:hAnsiTheme="minorHAnsi" w:cstheme="minorBidi"/>
              <w:noProof/>
              <w:sz w:val="22"/>
              <w:szCs w:val="22"/>
            </w:rPr>
          </w:pPr>
          <w:r w:rsidRPr="00BD6C57">
            <w:fldChar w:fldCharType="begin"/>
          </w:r>
          <w:r w:rsidRPr="00BD6C57">
            <w:instrText xml:space="preserve"> TOC \o "1-3" \h \z \u </w:instrText>
          </w:r>
          <w:r w:rsidRPr="00BD6C57">
            <w:fldChar w:fldCharType="separate"/>
          </w:r>
          <w:hyperlink w:anchor="_Toc25357649" w:history="1">
            <w:r w:rsidR="00A0015B" w:rsidRPr="007868DB">
              <w:rPr>
                <w:rStyle w:val="Hyperlink"/>
                <w:noProof/>
              </w:rPr>
              <w:t>1.0 Excitative summery</w:t>
            </w:r>
            <w:r w:rsidR="00A0015B">
              <w:rPr>
                <w:noProof/>
                <w:webHidden/>
              </w:rPr>
              <w:tab/>
            </w:r>
            <w:r w:rsidR="00A0015B">
              <w:rPr>
                <w:noProof/>
                <w:webHidden/>
              </w:rPr>
              <w:fldChar w:fldCharType="begin"/>
            </w:r>
            <w:r w:rsidR="00A0015B">
              <w:rPr>
                <w:noProof/>
                <w:webHidden/>
              </w:rPr>
              <w:instrText xml:space="preserve"> PAGEREF _Toc25357649 \h </w:instrText>
            </w:r>
            <w:r w:rsidR="00A0015B">
              <w:rPr>
                <w:noProof/>
                <w:webHidden/>
              </w:rPr>
            </w:r>
            <w:r w:rsidR="00A0015B">
              <w:rPr>
                <w:noProof/>
                <w:webHidden/>
              </w:rPr>
              <w:fldChar w:fldCharType="separate"/>
            </w:r>
            <w:r w:rsidR="00A0015B">
              <w:rPr>
                <w:noProof/>
                <w:webHidden/>
              </w:rPr>
              <w:t>3</w:t>
            </w:r>
            <w:r w:rsidR="00A0015B">
              <w:rPr>
                <w:noProof/>
                <w:webHidden/>
              </w:rPr>
              <w:fldChar w:fldCharType="end"/>
            </w:r>
          </w:hyperlink>
        </w:p>
        <w:p w14:paraId="63D645BA" w14:textId="7EE212D0" w:rsidR="00A0015B" w:rsidRDefault="00A0015B">
          <w:pPr>
            <w:pStyle w:val="TOC1"/>
            <w:tabs>
              <w:tab w:val="right" w:leader="dot" w:pos="9016"/>
            </w:tabs>
            <w:rPr>
              <w:rFonts w:asciiTheme="minorHAnsi" w:eastAsiaTheme="minorEastAsia" w:hAnsiTheme="minorHAnsi" w:cstheme="minorBidi"/>
              <w:noProof/>
              <w:sz w:val="22"/>
              <w:szCs w:val="22"/>
            </w:rPr>
          </w:pPr>
          <w:hyperlink w:anchor="_Toc25357650" w:history="1">
            <w:r w:rsidRPr="007868DB">
              <w:rPr>
                <w:rStyle w:val="Hyperlink"/>
                <w:noProof/>
              </w:rPr>
              <w:t>2.0 Introduction</w:t>
            </w:r>
            <w:r>
              <w:rPr>
                <w:noProof/>
                <w:webHidden/>
              </w:rPr>
              <w:tab/>
            </w:r>
            <w:r>
              <w:rPr>
                <w:noProof/>
                <w:webHidden/>
              </w:rPr>
              <w:fldChar w:fldCharType="begin"/>
            </w:r>
            <w:r>
              <w:rPr>
                <w:noProof/>
                <w:webHidden/>
              </w:rPr>
              <w:instrText xml:space="preserve"> PAGEREF _Toc25357650 \h </w:instrText>
            </w:r>
            <w:r>
              <w:rPr>
                <w:noProof/>
                <w:webHidden/>
              </w:rPr>
            </w:r>
            <w:r>
              <w:rPr>
                <w:noProof/>
                <w:webHidden/>
              </w:rPr>
              <w:fldChar w:fldCharType="separate"/>
            </w:r>
            <w:r>
              <w:rPr>
                <w:noProof/>
                <w:webHidden/>
              </w:rPr>
              <w:t>4</w:t>
            </w:r>
            <w:r>
              <w:rPr>
                <w:noProof/>
                <w:webHidden/>
              </w:rPr>
              <w:fldChar w:fldCharType="end"/>
            </w:r>
          </w:hyperlink>
        </w:p>
        <w:p w14:paraId="2E3DEC94" w14:textId="3C253CA4" w:rsidR="00A0015B" w:rsidRDefault="00A0015B">
          <w:pPr>
            <w:pStyle w:val="TOC1"/>
            <w:tabs>
              <w:tab w:val="right" w:leader="dot" w:pos="9016"/>
            </w:tabs>
            <w:rPr>
              <w:rFonts w:asciiTheme="minorHAnsi" w:eastAsiaTheme="minorEastAsia" w:hAnsiTheme="minorHAnsi" w:cstheme="minorBidi"/>
              <w:noProof/>
              <w:sz w:val="22"/>
              <w:szCs w:val="22"/>
            </w:rPr>
          </w:pPr>
          <w:hyperlink w:anchor="_Toc25357651" w:history="1">
            <w:r w:rsidRPr="007868DB">
              <w:rPr>
                <w:rStyle w:val="Hyperlink"/>
                <w:noProof/>
              </w:rPr>
              <w:t>3.0 Brief history of Morrisons</w:t>
            </w:r>
            <w:r>
              <w:rPr>
                <w:noProof/>
                <w:webHidden/>
              </w:rPr>
              <w:tab/>
            </w:r>
            <w:r>
              <w:rPr>
                <w:noProof/>
                <w:webHidden/>
              </w:rPr>
              <w:fldChar w:fldCharType="begin"/>
            </w:r>
            <w:r>
              <w:rPr>
                <w:noProof/>
                <w:webHidden/>
              </w:rPr>
              <w:instrText xml:space="preserve"> PAGEREF _Toc25357651 \h </w:instrText>
            </w:r>
            <w:r>
              <w:rPr>
                <w:noProof/>
                <w:webHidden/>
              </w:rPr>
            </w:r>
            <w:r>
              <w:rPr>
                <w:noProof/>
                <w:webHidden/>
              </w:rPr>
              <w:fldChar w:fldCharType="separate"/>
            </w:r>
            <w:r>
              <w:rPr>
                <w:noProof/>
                <w:webHidden/>
              </w:rPr>
              <w:t>4</w:t>
            </w:r>
            <w:r>
              <w:rPr>
                <w:noProof/>
                <w:webHidden/>
              </w:rPr>
              <w:fldChar w:fldCharType="end"/>
            </w:r>
          </w:hyperlink>
        </w:p>
        <w:p w14:paraId="18A9B4D9" w14:textId="39379156" w:rsidR="00A0015B" w:rsidRDefault="00A0015B">
          <w:pPr>
            <w:pStyle w:val="TOC1"/>
            <w:tabs>
              <w:tab w:val="right" w:leader="dot" w:pos="9016"/>
            </w:tabs>
            <w:rPr>
              <w:rFonts w:asciiTheme="minorHAnsi" w:eastAsiaTheme="minorEastAsia" w:hAnsiTheme="minorHAnsi" w:cstheme="minorBidi"/>
              <w:noProof/>
              <w:sz w:val="22"/>
              <w:szCs w:val="22"/>
            </w:rPr>
          </w:pPr>
          <w:hyperlink w:anchor="_Toc25357652" w:history="1">
            <w:r w:rsidRPr="007868DB">
              <w:rPr>
                <w:rStyle w:val="Hyperlink"/>
                <w:noProof/>
              </w:rPr>
              <w:t>4.0 Morrisons strategy</w:t>
            </w:r>
            <w:r>
              <w:rPr>
                <w:noProof/>
                <w:webHidden/>
              </w:rPr>
              <w:tab/>
            </w:r>
            <w:r>
              <w:rPr>
                <w:noProof/>
                <w:webHidden/>
              </w:rPr>
              <w:fldChar w:fldCharType="begin"/>
            </w:r>
            <w:r>
              <w:rPr>
                <w:noProof/>
                <w:webHidden/>
              </w:rPr>
              <w:instrText xml:space="preserve"> PAGEREF _Toc25357652 \h </w:instrText>
            </w:r>
            <w:r>
              <w:rPr>
                <w:noProof/>
                <w:webHidden/>
              </w:rPr>
            </w:r>
            <w:r>
              <w:rPr>
                <w:noProof/>
                <w:webHidden/>
              </w:rPr>
              <w:fldChar w:fldCharType="separate"/>
            </w:r>
            <w:r>
              <w:rPr>
                <w:noProof/>
                <w:webHidden/>
              </w:rPr>
              <w:t>5</w:t>
            </w:r>
            <w:r>
              <w:rPr>
                <w:noProof/>
                <w:webHidden/>
              </w:rPr>
              <w:fldChar w:fldCharType="end"/>
            </w:r>
          </w:hyperlink>
        </w:p>
        <w:p w14:paraId="418B9C75" w14:textId="02537886" w:rsidR="00A0015B" w:rsidRDefault="00A0015B">
          <w:pPr>
            <w:pStyle w:val="TOC1"/>
            <w:tabs>
              <w:tab w:val="right" w:leader="dot" w:pos="9016"/>
            </w:tabs>
            <w:rPr>
              <w:rFonts w:asciiTheme="minorHAnsi" w:eastAsiaTheme="minorEastAsia" w:hAnsiTheme="minorHAnsi" w:cstheme="minorBidi"/>
              <w:noProof/>
              <w:sz w:val="22"/>
              <w:szCs w:val="22"/>
            </w:rPr>
          </w:pPr>
          <w:hyperlink w:anchor="_Toc25357653" w:history="1">
            <w:r w:rsidRPr="007868DB">
              <w:rPr>
                <w:rStyle w:val="Hyperlink"/>
                <w:noProof/>
              </w:rPr>
              <w:t>4.1 Stakeholders Theory</w:t>
            </w:r>
            <w:r>
              <w:rPr>
                <w:noProof/>
                <w:webHidden/>
              </w:rPr>
              <w:tab/>
            </w:r>
            <w:r>
              <w:rPr>
                <w:noProof/>
                <w:webHidden/>
              </w:rPr>
              <w:fldChar w:fldCharType="begin"/>
            </w:r>
            <w:r>
              <w:rPr>
                <w:noProof/>
                <w:webHidden/>
              </w:rPr>
              <w:instrText xml:space="preserve"> PAGEREF _Toc25357653 \h </w:instrText>
            </w:r>
            <w:r>
              <w:rPr>
                <w:noProof/>
                <w:webHidden/>
              </w:rPr>
            </w:r>
            <w:r>
              <w:rPr>
                <w:noProof/>
                <w:webHidden/>
              </w:rPr>
              <w:fldChar w:fldCharType="separate"/>
            </w:r>
            <w:r>
              <w:rPr>
                <w:noProof/>
                <w:webHidden/>
              </w:rPr>
              <w:t>5</w:t>
            </w:r>
            <w:r>
              <w:rPr>
                <w:noProof/>
                <w:webHidden/>
              </w:rPr>
              <w:fldChar w:fldCharType="end"/>
            </w:r>
          </w:hyperlink>
        </w:p>
        <w:p w14:paraId="23FE141D" w14:textId="6DD1DF8D" w:rsidR="00A0015B" w:rsidRDefault="00A0015B">
          <w:pPr>
            <w:pStyle w:val="TOC1"/>
            <w:tabs>
              <w:tab w:val="right" w:leader="dot" w:pos="9016"/>
            </w:tabs>
            <w:rPr>
              <w:rFonts w:asciiTheme="minorHAnsi" w:eastAsiaTheme="minorEastAsia" w:hAnsiTheme="minorHAnsi" w:cstheme="minorBidi"/>
              <w:noProof/>
              <w:sz w:val="22"/>
              <w:szCs w:val="22"/>
            </w:rPr>
          </w:pPr>
          <w:hyperlink w:anchor="_Toc25357654" w:history="1">
            <w:r w:rsidRPr="007868DB">
              <w:rPr>
                <w:rStyle w:val="Hyperlink"/>
                <w:noProof/>
              </w:rPr>
              <w:t>4.2 Shareholder Theory</w:t>
            </w:r>
            <w:r>
              <w:rPr>
                <w:noProof/>
                <w:webHidden/>
              </w:rPr>
              <w:tab/>
            </w:r>
            <w:r>
              <w:rPr>
                <w:noProof/>
                <w:webHidden/>
              </w:rPr>
              <w:fldChar w:fldCharType="begin"/>
            </w:r>
            <w:r>
              <w:rPr>
                <w:noProof/>
                <w:webHidden/>
              </w:rPr>
              <w:instrText xml:space="preserve"> PAGEREF _Toc25357654 \h </w:instrText>
            </w:r>
            <w:r>
              <w:rPr>
                <w:noProof/>
                <w:webHidden/>
              </w:rPr>
            </w:r>
            <w:r>
              <w:rPr>
                <w:noProof/>
                <w:webHidden/>
              </w:rPr>
              <w:fldChar w:fldCharType="separate"/>
            </w:r>
            <w:r>
              <w:rPr>
                <w:noProof/>
                <w:webHidden/>
              </w:rPr>
              <w:t>6</w:t>
            </w:r>
            <w:r>
              <w:rPr>
                <w:noProof/>
                <w:webHidden/>
              </w:rPr>
              <w:fldChar w:fldCharType="end"/>
            </w:r>
          </w:hyperlink>
        </w:p>
        <w:p w14:paraId="65566DAE" w14:textId="502592E2" w:rsidR="00A0015B" w:rsidRDefault="00A0015B">
          <w:pPr>
            <w:pStyle w:val="TOC1"/>
            <w:tabs>
              <w:tab w:val="right" w:leader="dot" w:pos="9016"/>
            </w:tabs>
            <w:rPr>
              <w:rFonts w:asciiTheme="minorHAnsi" w:eastAsiaTheme="minorEastAsia" w:hAnsiTheme="minorHAnsi" w:cstheme="minorBidi"/>
              <w:noProof/>
              <w:sz w:val="22"/>
              <w:szCs w:val="22"/>
            </w:rPr>
          </w:pPr>
          <w:hyperlink w:anchor="_Toc25357655" w:history="1">
            <w:r w:rsidRPr="007868DB">
              <w:rPr>
                <w:rStyle w:val="Hyperlink"/>
                <w:noProof/>
              </w:rPr>
              <w:t>4.3 Advantages of Morrison strategy</w:t>
            </w:r>
            <w:r>
              <w:rPr>
                <w:noProof/>
                <w:webHidden/>
              </w:rPr>
              <w:tab/>
            </w:r>
            <w:r>
              <w:rPr>
                <w:noProof/>
                <w:webHidden/>
              </w:rPr>
              <w:fldChar w:fldCharType="begin"/>
            </w:r>
            <w:r>
              <w:rPr>
                <w:noProof/>
                <w:webHidden/>
              </w:rPr>
              <w:instrText xml:space="preserve"> PAGEREF _Toc25357655 \h </w:instrText>
            </w:r>
            <w:r>
              <w:rPr>
                <w:noProof/>
                <w:webHidden/>
              </w:rPr>
            </w:r>
            <w:r>
              <w:rPr>
                <w:noProof/>
                <w:webHidden/>
              </w:rPr>
              <w:fldChar w:fldCharType="separate"/>
            </w:r>
            <w:r>
              <w:rPr>
                <w:noProof/>
                <w:webHidden/>
              </w:rPr>
              <w:t>7</w:t>
            </w:r>
            <w:r>
              <w:rPr>
                <w:noProof/>
                <w:webHidden/>
              </w:rPr>
              <w:fldChar w:fldCharType="end"/>
            </w:r>
          </w:hyperlink>
        </w:p>
        <w:p w14:paraId="3FBAA18D" w14:textId="571201E4" w:rsidR="00A0015B" w:rsidRDefault="00A0015B">
          <w:pPr>
            <w:pStyle w:val="TOC1"/>
            <w:tabs>
              <w:tab w:val="right" w:leader="dot" w:pos="9016"/>
            </w:tabs>
            <w:rPr>
              <w:rFonts w:asciiTheme="minorHAnsi" w:eastAsiaTheme="minorEastAsia" w:hAnsiTheme="minorHAnsi" w:cstheme="minorBidi"/>
              <w:noProof/>
              <w:sz w:val="22"/>
              <w:szCs w:val="22"/>
            </w:rPr>
          </w:pPr>
          <w:hyperlink w:anchor="_Toc25357656" w:history="1">
            <w:r w:rsidRPr="007868DB">
              <w:rPr>
                <w:rStyle w:val="Hyperlink"/>
                <w:noProof/>
              </w:rPr>
              <w:t>4.4 Disadvantages of Morrison strategy</w:t>
            </w:r>
            <w:r>
              <w:rPr>
                <w:noProof/>
                <w:webHidden/>
              </w:rPr>
              <w:tab/>
            </w:r>
            <w:r>
              <w:rPr>
                <w:noProof/>
                <w:webHidden/>
              </w:rPr>
              <w:fldChar w:fldCharType="begin"/>
            </w:r>
            <w:r>
              <w:rPr>
                <w:noProof/>
                <w:webHidden/>
              </w:rPr>
              <w:instrText xml:space="preserve"> PAGEREF _Toc25357656 \h </w:instrText>
            </w:r>
            <w:r>
              <w:rPr>
                <w:noProof/>
                <w:webHidden/>
              </w:rPr>
            </w:r>
            <w:r>
              <w:rPr>
                <w:noProof/>
                <w:webHidden/>
              </w:rPr>
              <w:fldChar w:fldCharType="separate"/>
            </w:r>
            <w:r>
              <w:rPr>
                <w:noProof/>
                <w:webHidden/>
              </w:rPr>
              <w:t>7</w:t>
            </w:r>
            <w:r>
              <w:rPr>
                <w:noProof/>
                <w:webHidden/>
              </w:rPr>
              <w:fldChar w:fldCharType="end"/>
            </w:r>
          </w:hyperlink>
        </w:p>
        <w:p w14:paraId="75D462EE" w14:textId="786B3EFD" w:rsidR="00A0015B" w:rsidRDefault="00A0015B">
          <w:pPr>
            <w:pStyle w:val="TOC1"/>
            <w:tabs>
              <w:tab w:val="right" w:leader="dot" w:pos="9016"/>
            </w:tabs>
            <w:rPr>
              <w:rFonts w:asciiTheme="minorHAnsi" w:eastAsiaTheme="minorEastAsia" w:hAnsiTheme="minorHAnsi" w:cstheme="minorBidi"/>
              <w:noProof/>
              <w:sz w:val="22"/>
              <w:szCs w:val="22"/>
            </w:rPr>
          </w:pPr>
          <w:hyperlink w:anchor="_Toc25357657" w:history="1">
            <w:r w:rsidRPr="007868DB">
              <w:rPr>
                <w:rStyle w:val="Hyperlink"/>
                <w:noProof/>
              </w:rPr>
              <w:t>5.0 PESTLE analysis of Morrisons</w:t>
            </w:r>
            <w:r>
              <w:rPr>
                <w:noProof/>
                <w:webHidden/>
              </w:rPr>
              <w:tab/>
            </w:r>
            <w:r>
              <w:rPr>
                <w:noProof/>
                <w:webHidden/>
              </w:rPr>
              <w:fldChar w:fldCharType="begin"/>
            </w:r>
            <w:r>
              <w:rPr>
                <w:noProof/>
                <w:webHidden/>
              </w:rPr>
              <w:instrText xml:space="preserve"> PAGEREF _Toc25357657 \h </w:instrText>
            </w:r>
            <w:r>
              <w:rPr>
                <w:noProof/>
                <w:webHidden/>
              </w:rPr>
            </w:r>
            <w:r>
              <w:rPr>
                <w:noProof/>
                <w:webHidden/>
              </w:rPr>
              <w:fldChar w:fldCharType="separate"/>
            </w:r>
            <w:r>
              <w:rPr>
                <w:noProof/>
                <w:webHidden/>
              </w:rPr>
              <w:t>8</w:t>
            </w:r>
            <w:r>
              <w:rPr>
                <w:noProof/>
                <w:webHidden/>
              </w:rPr>
              <w:fldChar w:fldCharType="end"/>
            </w:r>
          </w:hyperlink>
        </w:p>
        <w:p w14:paraId="6FE433F4" w14:textId="6A574EF7" w:rsidR="00A0015B" w:rsidRDefault="00A0015B">
          <w:pPr>
            <w:pStyle w:val="TOC1"/>
            <w:tabs>
              <w:tab w:val="right" w:leader="dot" w:pos="9016"/>
            </w:tabs>
            <w:rPr>
              <w:rFonts w:asciiTheme="minorHAnsi" w:eastAsiaTheme="minorEastAsia" w:hAnsiTheme="minorHAnsi" w:cstheme="minorBidi"/>
              <w:noProof/>
              <w:sz w:val="22"/>
              <w:szCs w:val="22"/>
            </w:rPr>
          </w:pPr>
          <w:hyperlink w:anchor="_Toc25357658" w:history="1">
            <w:r w:rsidRPr="007868DB">
              <w:rPr>
                <w:rStyle w:val="Hyperlink"/>
                <w:noProof/>
              </w:rPr>
              <w:t>5.1 - Political</w:t>
            </w:r>
            <w:r>
              <w:rPr>
                <w:noProof/>
                <w:webHidden/>
              </w:rPr>
              <w:tab/>
            </w:r>
            <w:r>
              <w:rPr>
                <w:noProof/>
                <w:webHidden/>
              </w:rPr>
              <w:fldChar w:fldCharType="begin"/>
            </w:r>
            <w:r>
              <w:rPr>
                <w:noProof/>
                <w:webHidden/>
              </w:rPr>
              <w:instrText xml:space="preserve"> PAGEREF _Toc25357658 \h </w:instrText>
            </w:r>
            <w:r>
              <w:rPr>
                <w:noProof/>
                <w:webHidden/>
              </w:rPr>
            </w:r>
            <w:r>
              <w:rPr>
                <w:noProof/>
                <w:webHidden/>
              </w:rPr>
              <w:fldChar w:fldCharType="separate"/>
            </w:r>
            <w:r>
              <w:rPr>
                <w:noProof/>
                <w:webHidden/>
              </w:rPr>
              <w:t>8</w:t>
            </w:r>
            <w:r>
              <w:rPr>
                <w:noProof/>
                <w:webHidden/>
              </w:rPr>
              <w:fldChar w:fldCharType="end"/>
            </w:r>
          </w:hyperlink>
        </w:p>
        <w:p w14:paraId="20A9FC46" w14:textId="20BD811F" w:rsidR="00A0015B" w:rsidRDefault="00A0015B">
          <w:pPr>
            <w:pStyle w:val="TOC1"/>
            <w:tabs>
              <w:tab w:val="right" w:leader="dot" w:pos="9016"/>
            </w:tabs>
            <w:rPr>
              <w:rFonts w:asciiTheme="minorHAnsi" w:eastAsiaTheme="minorEastAsia" w:hAnsiTheme="minorHAnsi" w:cstheme="minorBidi"/>
              <w:noProof/>
              <w:sz w:val="22"/>
              <w:szCs w:val="22"/>
            </w:rPr>
          </w:pPr>
          <w:hyperlink w:anchor="_Toc25357659" w:history="1">
            <w:r w:rsidRPr="007868DB">
              <w:rPr>
                <w:rStyle w:val="Hyperlink"/>
                <w:noProof/>
              </w:rPr>
              <w:t>5.2 - Economic</w:t>
            </w:r>
            <w:r>
              <w:rPr>
                <w:noProof/>
                <w:webHidden/>
              </w:rPr>
              <w:tab/>
            </w:r>
            <w:r>
              <w:rPr>
                <w:noProof/>
                <w:webHidden/>
              </w:rPr>
              <w:fldChar w:fldCharType="begin"/>
            </w:r>
            <w:r>
              <w:rPr>
                <w:noProof/>
                <w:webHidden/>
              </w:rPr>
              <w:instrText xml:space="preserve"> PAGEREF _Toc25357659 \h </w:instrText>
            </w:r>
            <w:r>
              <w:rPr>
                <w:noProof/>
                <w:webHidden/>
              </w:rPr>
            </w:r>
            <w:r>
              <w:rPr>
                <w:noProof/>
                <w:webHidden/>
              </w:rPr>
              <w:fldChar w:fldCharType="separate"/>
            </w:r>
            <w:r>
              <w:rPr>
                <w:noProof/>
                <w:webHidden/>
              </w:rPr>
              <w:t>9</w:t>
            </w:r>
            <w:r>
              <w:rPr>
                <w:noProof/>
                <w:webHidden/>
              </w:rPr>
              <w:fldChar w:fldCharType="end"/>
            </w:r>
          </w:hyperlink>
        </w:p>
        <w:p w14:paraId="343FBACF" w14:textId="44AA87D4" w:rsidR="00A0015B" w:rsidRDefault="00A0015B">
          <w:pPr>
            <w:pStyle w:val="TOC1"/>
            <w:tabs>
              <w:tab w:val="right" w:leader="dot" w:pos="9016"/>
            </w:tabs>
            <w:rPr>
              <w:rFonts w:asciiTheme="minorHAnsi" w:eastAsiaTheme="minorEastAsia" w:hAnsiTheme="minorHAnsi" w:cstheme="minorBidi"/>
              <w:noProof/>
              <w:sz w:val="22"/>
              <w:szCs w:val="22"/>
            </w:rPr>
          </w:pPr>
          <w:hyperlink w:anchor="_Toc25357660" w:history="1">
            <w:r w:rsidRPr="007868DB">
              <w:rPr>
                <w:rStyle w:val="Hyperlink"/>
                <w:noProof/>
              </w:rPr>
              <w:t>5.3– Social</w:t>
            </w:r>
            <w:r>
              <w:rPr>
                <w:noProof/>
                <w:webHidden/>
              </w:rPr>
              <w:tab/>
            </w:r>
            <w:r>
              <w:rPr>
                <w:noProof/>
                <w:webHidden/>
              </w:rPr>
              <w:fldChar w:fldCharType="begin"/>
            </w:r>
            <w:r>
              <w:rPr>
                <w:noProof/>
                <w:webHidden/>
              </w:rPr>
              <w:instrText xml:space="preserve"> PAGEREF _Toc25357660 \h </w:instrText>
            </w:r>
            <w:r>
              <w:rPr>
                <w:noProof/>
                <w:webHidden/>
              </w:rPr>
            </w:r>
            <w:r>
              <w:rPr>
                <w:noProof/>
                <w:webHidden/>
              </w:rPr>
              <w:fldChar w:fldCharType="separate"/>
            </w:r>
            <w:r>
              <w:rPr>
                <w:noProof/>
                <w:webHidden/>
              </w:rPr>
              <w:t>9</w:t>
            </w:r>
            <w:r>
              <w:rPr>
                <w:noProof/>
                <w:webHidden/>
              </w:rPr>
              <w:fldChar w:fldCharType="end"/>
            </w:r>
          </w:hyperlink>
        </w:p>
        <w:p w14:paraId="0BEE6594" w14:textId="28DD8CA8" w:rsidR="00A0015B" w:rsidRDefault="00A0015B">
          <w:pPr>
            <w:pStyle w:val="TOC1"/>
            <w:tabs>
              <w:tab w:val="right" w:leader="dot" w:pos="9016"/>
            </w:tabs>
            <w:rPr>
              <w:rFonts w:asciiTheme="minorHAnsi" w:eastAsiaTheme="minorEastAsia" w:hAnsiTheme="minorHAnsi" w:cstheme="minorBidi"/>
              <w:noProof/>
              <w:sz w:val="22"/>
              <w:szCs w:val="22"/>
            </w:rPr>
          </w:pPr>
          <w:hyperlink w:anchor="_Toc25357661" w:history="1">
            <w:r w:rsidRPr="007868DB">
              <w:rPr>
                <w:rStyle w:val="Hyperlink"/>
                <w:noProof/>
              </w:rPr>
              <w:t>5.4 – Technological</w:t>
            </w:r>
            <w:r>
              <w:rPr>
                <w:noProof/>
                <w:webHidden/>
              </w:rPr>
              <w:tab/>
            </w:r>
            <w:r>
              <w:rPr>
                <w:noProof/>
                <w:webHidden/>
              </w:rPr>
              <w:fldChar w:fldCharType="begin"/>
            </w:r>
            <w:r>
              <w:rPr>
                <w:noProof/>
                <w:webHidden/>
              </w:rPr>
              <w:instrText xml:space="preserve"> PAGEREF _Toc25357661 \h </w:instrText>
            </w:r>
            <w:r>
              <w:rPr>
                <w:noProof/>
                <w:webHidden/>
              </w:rPr>
            </w:r>
            <w:r>
              <w:rPr>
                <w:noProof/>
                <w:webHidden/>
              </w:rPr>
              <w:fldChar w:fldCharType="separate"/>
            </w:r>
            <w:r>
              <w:rPr>
                <w:noProof/>
                <w:webHidden/>
              </w:rPr>
              <w:t>9</w:t>
            </w:r>
            <w:r>
              <w:rPr>
                <w:noProof/>
                <w:webHidden/>
              </w:rPr>
              <w:fldChar w:fldCharType="end"/>
            </w:r>
          </w:hyperlink>
        </w:p>
        <w:p w14:paraId="53BB9217" w14:textId="20701E5E" w:rsidR="00A0015B" w:rsidRDefault="00A0015B">
          <w:pPr>
            <w:pStyle w:val="TOC1"/>
            <w:tabs>
              <w:tab w:val="right" w:leader="dot" w:pos="9016"/>
            </w:tabs>
            <w:rPr>
              <w:rFonts w:asciiTheme="minorHAnsi" w:eastAsiaTheme="minorEastAsia" w:hAnsiTheme="minorHAnsi" w:cstheme="minorBidi"/>
              <w:noProof/>
              <w:sz w:val="22"/>
              <w:szCs w:val="22"/>
            </w:rPr>
          </w:pPr>
          <w:hyperlink w:anchor="_Toc25357662" w:history="1">
            <w:r w:rsidRPr="007868DB">
              <w:rPr>
                <w:rStyle w:val="Hyperlink"/>
                <w:noProof/>
              </w:rPr>
              <w:t>5.5 – Legal</w:t>
            </w:r>
            <w:r>
              <w:rPr>
                <w:noProof/>
                <w:webHidden/>
              </w:rPr>
              <w:tab/>
            </w:r>
            <w:r>
              <w:rPr>
                <w:noProof/>
                <w:webHidden/>
              </w:rPr>
              <w:fldChar w:fldCharType="begin"/>
            </w:r>
            <w:r>
              <w:rPr>
                <w:noProof/>
                <w:webHidden/>
              </w:rPr>
              <w:instrText xml:space="preserve"> PAGEREF _Toc25357662 \h </w:instrText>
            </w:r>
            <w:r>
              <w:rPr>
                <w:noProof/>
                <w:webHidden/>
              </w:rPr>
            </w:r>
            <w:r>
              <w:rPr>
                <w:noProof/>
                <w:webHidden/>
              </w:rPr>
              <w:fldChar w:fldCharType="separate"/>
            </w:r>
            <w:r>
              <w:rPr>
                <w:noProof/>
                <w:webHidden/>
              </w:rPr>
              <w:t>10</w:t>
            </w:r>
            <w:r>
              <w:rPr>
                <w:noProof/>
                <w:webHidden/>
              </w:rPr>
              <w:fldChar w:fldCharType="end"/>
            </w:r>
          </w:hyperlink>
        </w:p>
        <w:p w14:paraId="5DE06674" w14:textId="24510020" w:rsidR="00A0015B" w:rsidRDefault="00A0015B">
          <w:pPr>
            <w:pStyle w:val="TOC1"/>
            <w:tabs>
              <w:tab w:val="right" w:leader="dot" w:pos="9016"/>
            </w:tabs>
            <w:rPr>
              <w:rFonts w:asciiTheme="minorHAnsi" w:eastAsiaTheme="minorEastAsia" w:hAnsiTheme="minorHAnsi" w:cstheme="minorBidi"/>
              <w:noProof/>
              <w:sz w:val="22"/>
              <w:szCs w:val="22"/>
            </w:rPr>
          </w:pPr>
          <w:hyperlink w:anchor="_Toc25357663" w:history="1">
            <w:r w:rsidRPr="007868DB">
              <w:rPr>
                <w:rStyle w:val="Hyperlink"/>
                <w:noProof/>
              </w:rPr>
              <w:t>5.6 - Environmental</w:t>
            </w:r>
            <w:r>
              <w:rPr>
                <w:noProof/>
                <w:webHidden/>
              </w:rPr>
              <w:tab/>
            </w:r>
            <w:r>
              <w:rPr>
                <w:noProof/>
                <w:webHidden/>
              </w:rPr>
              <w:fldChar w:fldCharType="begin"/>
            </w:r>
            <w:r>
              <w:rPr>
                <w:noProof/>
                <w:webHidden/>
              </w:rPr>
              <w:instrText xml:space="preserve"> PAGEREF _Toc25357663 \h </w:instrText>
            </w:r>
            <w:r>
              <w:rPr>
                <w:noProof/>
                <w:webHidden/>
              </w:rPr>
            </w:r>
            <w:r>
              <w:rPr>
                <w:noProof/>
                <w:webHidden/>
              </w:rPr>
              <w:fldChar w:fldCharType="separate"/>
            </w:r>
            <w:r>
              <w:rPr>
                <w:noProof/>
                <w:webHidden/>
              </w:rPr>
              <w:t>10</w:t>
            </w:r>
            <w:r>
              <w:rPr>
                <w:noProof/>
                <w:webHidden/>
              </w:rPr>
              <w:fldChar w:fldCharType="end"/>
            </w:r>
          </w:hyperlink>
        </w:p>
        <w:p w14:paraId="04C751C7" w14:textId="290AFED4" w:rsidR="00A0015B" w:rsidRDefault="00A0015B">
          <w:pPr>
            <w:pStyle w:val="TOC1"/>
            <w:tabs>
              <w:tab w:val="right" w:leader="dot" w:pos="9016"/>
            </w:tabs>
            <w:rPr>
              <w:rFonts w:asciiTheme="minorHAnsi" w:eastAsiaTheme="minorEastAsia" w:hAnsiTheme="minorHAnsi" w:cstheme="minorBidi"/>
              <w:noProof/>
              <w:sz w:val="22"/>
              <w:szCs w:val="22"/>
            </w:rPr>
          </w:pPr>
          <w:hyperlink w:anchor="_Toc25357664" w:history="1">
            <w:r w:rsidRPr="007868DB">
              <w:rPr>
                <w:rStyle w:val="Hyperlink"/>
                <w:noProof/>
              </w:rPr>
              <w:t>6.0 SWOT</w:t>
            </w:r>
            <w:r>
              <w:rPr>
                <w:noProof/>
                <w:webHidden/>
              </w:rPr>
              <w:tab/>
            </w:r>
            <w:r>
              <w:rPr>
                <w:noProof/>
                <w:webHidden/>
              </w:rPr>
              <w:fldChar w:fldCharType="begin"/>
            </w:r>
            <w:r>
              <w:rPr>
                <w:noProof/>
                <w:webHidden/>
              </w:rPr>
              <w:instrText xml:space="preserve"> PAGEREF _Toc25357664 \h </w:instrText>
            </w:r>
            <w:r>
              <w:rPr>
                <w:noProof/>
                <w:webHidden/>
              </w:rPr>
            </w:r>
            <w:r>
              <w:rPr>
                <w:noProof/>
                <w:webHidden/>
              </w:rPr>
              <w:fldChar w:fldCharType="separate"/>
            </w:r>
            <w:r>
              <w:rPr>
                <w:noProof/>
                <w:webHidden/>
              </w:rPr>
              <w:t>10</w:t>
            </w:r>
            <w:r>
              <w:rPr>
                <w:noProof/>
                <w:webHidden/>
              </w:rPr>
              <w:fldChar w:fldCharType="end"/>
            </w:r>
          </w:hyperlink>
        </w:p>
        <w:p w14:paraId="6D98E667" w14:textId="6958534A" w:rsidR="00A0015B" w:rsidRDefault="00A0015B">
          <w:pPr>
            <w:pStyle w:val="TOC1"/>
            <w:tabs>
              <w:tab w:val="right" w:leader="dot" w:pos="9016"/>
            </w:tabs>
            <w:rPr>
              <w:rFonts w:asciiTheme="minorHAnsi" w:eastAsiaTheme="minorEastAsia" w:hAnsiTheme="minorHAnsi" w:cstheme="minorBidi"/>
              <w:noProof/>
              <w:sz w:val="22"/>
              <w:szCs w:val="22"/>
            </w:rPr>
          </w:pPr>
          <w:hyperlink w:anchor="_Toc25357665" w:history="1">
            <w:r w:rsidRPr="007868DB">
              <w:rPr>
                <w:rStyle w:val="Hyperlink"/>
                <w:noProof/>
              </w:rPr>
              <w:t>6.1 - Strengths</w:t>
            </w:r>
            <w:r>
              <w:rPr>
                <w:noProof/>
                <w:webHidden/>
              </w:rPr>
              <w:tab/>
            </w:r>
            <w:r>
              <w:rPr>
                <w:noProof/>
                <w:webHidden/>
              </w:rPr>
              <w:fldChar w:fldCharType="begin"/>
            </w:r>
            <w:r>
              <w:rPr>
                <w:noProof/>
                <w:webHidden/>
              </w:rPr>
              <w:instrText xml:space="preserve"> PAGEREF _Toc25357665 \h </w:instrText>
            </w:r>
            <w:r>
              <w:rPr>
                <w:noProof/>
                <w:webHidden/>
              </w:rPr>
            </w:r>
            <w:r>
              <w:rPr>
                <w:noProof/>
                <w:webHidden/>
              </w:rPr>
              <w:fldChar w:fldCharType="separate"/>
            </w:r>
            <w:r>
              <w:rPr>
                <w:noProof/>
                <w:webHidden/>
              </w:rPr>
              <w:t>10</w:t>
            </w:r>
            <w:r>
              <w:rPr>
                <w:noProof/>
                <w:webHidden/>
              </w:rPr>
              <w:fldChar w:fldCharType="end"/>
            </w:r>
          </w:hyperlink>
        </w:p>
        <w:p w14:paraId="1DCBF694" w14:textId="4EDBB3F8" w:rsidR="00A0015B" w:rsidRDefault="00A0015B">
          <w:pPr>
            <w:pStyle w:val="TOC1"/>
            <w:tabs>
              <w:tab w:val="right" w:leader="dot" w:pos="9016"/>
            </w:tabs>
            <w:rPr>
              <w:rFonts w:asciiTheme="minorHAnsi" w:eastAsiaTheme="minorEastAsia" w:hAnsiTheme="minorHAnsi" w:cstheme="minorBidi"/>
              <w:noProof/>
              <w:sz w:val="22"/>
              <w:szCs w:val="22"/>
            </w:rPr>
          </w:pPr>
          <w:hyperlink w:anchor="_Toc25357666" w:history="1">
            <w:r w:rsidRPr="007868DB">
              <w:rPr>
                <w:rStyle w:val="Hyperlink"/>
                <w:noProof/>
              </w:rPr>
              <w:t>6.2 - Weakness</w:t>
            </w:r>
            <w:r>
              <w:rPr>
                <w:noProof/>
                <w:webHidden/>
              </w:rPr>
              <w:tab/>
            </w:r>
            <w:r>
              <w:rPr>
                <w:noProof/>
                <w:webHidden/>
              </w:rPr>
              <w:fldChar w:fldCharType="begin"/>
            </w:r>
            <w:r>
              <w:rPr>
                <w:noProof/>
                <w:webHidden/>
              </w:rPr>
              <w:instrText xml:space="preserve"> PAGEREF _Toc25357666 \h </w:instrText>
            </w:r>
            <w:r>
              <w:rPr>
                <w:noProof/>
                <w:webHidden/>
              </w:rPr>
            </w:r>
            <w:r>
              <w:rPr>
                <w:noProof/>
                <w:webHidden/>
              </w:rPr>
              <w:fldChar w:fldCharType="separate"/>
            </w:r>
            <w:r>
              <w:rPr>
                <w:noProof/>
                <w:webHidden/>
              </w:rPr>
              <w:t>11</w:t>
            </w:r>
            <w:r>
              <w:rPr>
                <w:noProof/>
                <w:webHidden/>
              </w:rPr>
              <w:fldChar w:fldCharType="end"/>
            </w:r>
          </w:hyperlink>
        </w:p>
        <w:p w14:paraId="34BF5AAB" w14:textId="519A8A72" w:rsidR="00A0015B" w:rsidRDefault="00A0015B">
          <w:pPr>
            <w:pStyle w:val="TOC1"/>
            <w:tabs>
              <w:tab w:val="right" w:leader="dot" w:pos="9016"/>
            </w:tabs>
            <w:rPr>
              <w:rFonts w:asciiTheme="minorHAnsi" w:eastAsiaTheme="minorEastAsia" w:hAnsiTheme="minorHAnsi" w:cstheme="minorBidi"/>
              <w:noProof/>
              <w:sz w:val="22"/>
              <w:szCs w:val="22"/>
            </w:rPr>
          </w:pPr>
          <w:hyperlink w:anchor="_Toc25357667" w:history="1">
            <w:r w:rsidRPr="007868DB">
              <w:rPr>
                <w:rStyle w:val="Hyperlink"/>
                <w:noProof/>
              </w:rPr>
              <w:t>6.3 - Opportunities</w:t>
            </w:r>
            <w:r>
              <w:rPr>
                <w:noProof/>
                <w:webHidden/>
              </w:rPr>
              <w:tab/>
            </w:r>
            <w:r>
              <w:rPr>
                <w:noProof/>
                <w:webHidden/>
              </w:rPr>
              <w:fldChar w:fldCharType="begin"/>
            </w:r>
            <w:r>
              <w:rPr>
                <w:noProof/>
                <w:webHidden/>
              </w:rPr>
              <w:instrText xml:space="preserve"> PAGEREF _Toc25357667 \h </w:instrText>
            </w:r>
            <w:r>
              <w:rPr>
                <w:noProof/>
                <w:webHidden/>
              </w:rPr>
            </w:r>
            <w:r>
              <w:rPr>
                <w:noProof/>
                <w:webHidden/>
              </w:rPr>
              <w:fldChar w:fldCharType="separate"/>
            </w:r>
            <w:r>
              <w:rPr>
                <w:noProof/>
                <w:webHidden/>
              </w:rPr>
              <w:t>11</w:t>
            </w:r>
            <w:r>
              <w:rPr>
                <w:noProof/>
                <w:webHidden/>
              </w:rPr>
              <w:fldChar w:fldCharType="end"/>
            </w:r>
          </w:hyperlink>
        </w:p>
        <w:p w14:paraId="2C060FDD" w14:textId="7A3C3BBC" w:rsidR="00A0015B" w:rsidRDefault="00A0015B">
          <w:pPr>
            <w:pStyle w:val="TOC1"/>
            <w:tabs>
              <w:tab w:val="right" w:leader="dot" w:pos="9016"/>
            </w:tabs>
            <w:rPr>
              <w:rFonts w:asciiTheme="minorHAnsi" w:eastAsiaTheme="minorEastAsia" w:hAnsiTheme="minorHAnsi" w:cstheme="minorBidi"/>
              <w:noProof/>
              <w:sz w:val="22"/>
              <w:szCs w:val="22"/>
            </w:rPr>
          </w:pPr>
          <w:hyperlink w:anchor="_Toc25357668" w:history="1">
            <w:r w:rsidRPr="007868DB">
              <w:rPr>
                <w:rStyle w:val="Hyperlink"/>
                <w:noProof/>
              </w:rPr>
              <w:t>6.4 - Threats</w:t>
            </w:r>
            <w:r>
              <w:rPr>
                <w:noProof/>
                <w:webHidden/>
              </w:rPr>
              <w:tab/>
            </w:r>
            <w:r>
              <w:rPr>
                <w:noProof/>
                <w:webHidden/>
              </w:rPr>
              <w:fldChar w:fldCharType="begin"/>
            </w:r>
            <w:r>
              <w:rPr>
                <w:noProof/>
                <w:webHidden/>
              </w:rPr>
              <w:instrText xml:space="preserve"> PAGEREF _Toc25357668 \h </w:instrText>
            </w:r>
            <w:r>
              <w:rPr>
                <w:noProof/>
                <w:webHidden/>
              </w:rPr>
            </w:r>
            <w:r>
              <w:rPr>
                <w:noProof/>
                <w:webHidden/>
              </w:rPr>
              <w:fldChar w:fldCharType="separate"/>
            </w:r>
            <w:r>
              <w:rPr>
                <w:noProof/>
                <w:webHidden/>
              </w:rPr>
              <w:t>11</w:t>
            </w:r>
            <w:r>
              <w:rPr>
                <w:noProof/>
                <w:webHidden/>
              </w:rPr>
              <w:fldChar w:fldCharType="end"/>
            </w:r>
          </w:hyperlink>
        </w:p>
        <w:p w14:paraId="7F9B5E88" w14:textId="5575465D" w:rsidR="00A0015B" w:rsidRDefault="00A0015B">
          <w:pPr>
            <w:pStyle w:val="TOC1"/>
            <w:tabs>
              <w:tab w:val="right" w:leader="dot" w:pos="9016"/>
            </w:tabs>
            <w:rPr>
              <w:rFonts w:asciiTheme="minorHAnsi" w:eastAsiaTheme="minorEastAsia" w:hAnsiTheme="minorHAnsi" w:cstheme="minorBidi"/>
              <w:noProof/>
              <w:sz w:val="22"/>
              <w:szCs w:val="22"/>
            </w:rPr>
          </w:pPr>
          <w:hyperlink w:anchor="_Toc25357669" w:history="1">
            <w:r w:rsidRPr="007868DB">
              <w:rPr>
                <w:rStyle w:val="Hyperlink"/>
                <w:noProof/>
              </w:rPr>
              <w:t>8.0 - Conclusion</w:t>
            </w:r>
            <w:r>
              <w:rPr>
                <w:noProof/>
                <w:webHidden/>
              </w:rPr>
              <w:tab/>
            </w:r>
            <w:r>
              <w:rPr>
                <w:noProof/>
                <w:webHidden/>
              </w:rPr>
              <w:fldChar w:fldCharType="begin"/>
            </w:r>
            <w:r>
              <w:rPr>
                <w:noProof/>
                <w:webHidden/>
              </w:rPr>
              <w:instrText xml:space="preserve"> PAGEREF _Toc25357669 \h </w:instrText>
            </w:r>
            <w:r>
              <w:rPr>
                <w:noProof/>
                <w:webHidden/>
              </w:rPr>
            </w:r>
            <w:r>
              <w:rPr>
                <w:noProof/>
                <w:webHidden/>
              </w:rPr>
              <w:fldChar w:fldCharType="separate"/>
            </w:r>
            <w:r>
              <w:rPr>
                <w:noProof/>
                <w:webHidden/>
              </w:rPr>
              <w:t>12</w:t>
            </w:r>
            <w:r>
              <w:rPr>
                <w:noProof/>
                <w:webHidden/>
              </w:rPr>
              <w:fldChar w:fldCharType="end"/>
            </w:r>
          </w:hyperlink>
        </w:p>
        <w:p w14:paraId="06869207" w14:textId="2BF499F3" w:rsidR="00A0015B" w:rsidRDefault="00A0015B">
          <w:pPr>
            <w:pStyle w:val="TOC1"/>
            <w:tabs>
              <w:tab w:val="right" w:leader="dot" w:pos="9016"/>
            </w:tabs>
            <w:rPr>
              <w:rFonts w:asciiTheme="minorHAnsi" w:eastAsiaTheme="minorEastAsia" w:hAnsiTheme="minorHAnsi" w:cstheme="minorBidi"/>
              <w:noProof/>
              <w:sz w:val="22"/>
              <w:szCs w:val="22"/>
            </w:rPr>
          </w:pPr>
          <w:hyperlink w:anchor="_Toc25357670" w:history="1">
            <w:r w:rsidRPr="007868DB">
              <w:rPr>
                <w:rStyle w:val="Hyperlink"/>
                <w:noProof/>
              </w:rPr>
              <w:t>9.0 - Recommendations</w:t>
            </w:r>
            <w:r>
              <w:rPr>
                <w:noProof/>
                <w:webHidden/>
              </w:rPr>
              <w:tab/>
            </w:r>
            <w:r>
              <w:rPr>
                <w:noProof/>
                <w:webHidden/>
              </w:rPr>
              <w:fldChar w:fldCharType="begin"/>
            </w:r>
            <w:r>
              <w:rPr>
                <w:noProof/>
                <w:webHidden/>
              </w:rPr>
              <w:instrText xml:space="preserve"> PAGEREF _Toc25357670 \h </w:instrText>
            </w:r>
            <w:r>
              <w:rPr>
                <w:noProof/>
                <w:webHidden/>
              </w:rPr>
            </w:r>
            <w:r>
              <w:rPr>
                <w:noProof/>
                <w:webHidden/>
              </w:rPr>
              <w:fldChar w:fldCharType="separate"/>
            </w:r>
            <w:r>
              <w:rPr>
                <w:noProof/>
                <w:webHidden/>
              </w:rPr>
              <w:t>12</w:t>
            </w:r>
            <w:r>
              <w:rPr>
                <w:noProof/>
                <w:webHidden/>
              </w:rPr>
              <w:fldChar w:fldCharType="end"/>
            </w:r>
          </w:hyperlink>
        </w:p>
        <w:p w14:paraId="739CCB84" w14:textId="310A6C5C" w:rsidR="00A0015B" w:rsidRDefault="00A0015B">
          <w:pPr>
            <w:pStyle w:val="TOC1"/>
            <w:tabs>
              <w:tab w:val="right" w:leader="dot" w:pos="9016"/>
            </w:tabs>
            <w:rPr>
              <w:rFonts w:asciiTheme="minorHAnsi" w:eastAsiaTheme="minorEastAsia" w:hAnsiTheme="minorHAnsi" w:cstheme="minorBidi"/>
              <w:noProof/>
              <w:sz w:val="22"/>
              <w:szCs w:val="22"/>
            </w:rPr>
          </w:pPr>
          <w:hyperlink w:anchor="_Toc25357671" w:history="1">
            <w:r w:rsidRPr="007868DB">
              <w:rPr>
                <w:rStyle w:val="Hyperlink"/>
                <w:noProof/>
              </w:rPr>
              <w:t>Reference</w:t>
            </w:r>
            <w:r w:rsidRPr="007868DB">
              <w:rPr>
                <w:rStyle w:val="Hyperlink"/>
                <w:noProof/>
              </w:rPr>
              <w:t>s</w:t>
            </w:r>
            <w:r>
              <w:rPr>
                <w:noProof/>
                <w:webHidden/>
              </w:rPr>
              <w:tab/>
            </w:r>
            <w:r>
              <w:rPr>
                <w:noProof/>
                <w:webHidden/>
              </w:rPr>
              <w:fldChar w:fldCharType="begin"/>
            </w:r>
            <w:r>
              <w:rPr>
                <w:noProof/>
                <w:webHidden/>
              </w:rPr>
              <w:instrText xml:space="preserve"> PAGEREF _Toc25357671 \h </w:instrText>
            </w:r>
            <w:r>
              <w:rPr>
                <w:noProof/>
                <w:webHidden/>
              </w:rPr>
            </w:r>
            <w:r>
              <w:rPr>
                <w:noProof/>
                <w:webHidden/>
              </w:rPr>
              <w:fldChar w:fldCharType="separate"/>
            </w:r>
            <w:r>
              <w:rPr>
                <w:noProof/>
                <w:webHidden/>
              </w:rPr>
              <w:t>13</w:t>
            </w:r>
            <w:r>
              <w:rPr>
                <w:noProof/>
                <w:webHidden/>
              </w:rPr>
              <w:fldChar w:fldCharType="end"/>
            </w:r>
          </w:hyperlink>
        </w:p>
        <w:p w14:paraId="7EFC6672" w14:textId="613870E6" w:rsidR="0073560D" w:rsidRPr="00BD6C57" w:rsidRDefault="00B95DEB" w:rsidP="002103F3">
          <w:pPr>
            <w:spacing w:line="480" w:lineRule="auto"/>
          </w:pPr>
          <w:r w:rsidRPr="00BD6C57">
            <w:rPr>
              <w:b/>
              <w:bCs/>
              <w:noProof/>
              <w:lang w:val="en-US"/>
            </w:rPr>
            <w:fldChar w:fldCharType="end"/>
          </w:r>
        </w:p>
      </w:sdtContent>
    </w:sdt>
    <w:p w14:paraId="63791999" w14:textId="3E83EB93" w:rsidR="003C042D" w:rsidRPr="00BD6C57" w:rsidRDefault="003C042D" w:rsidP="002103F3">
      <w:pPr>
        <w:spacing w:after="160" w:line="480" w:lineRule="auto"/>
      </w:pPr>
      <w:r w:rsidRPr="00BD6C57">
        <w:br w:type="page"/>
      </w:r>
    </w:p>
    <w:p w14:paraId="65F14050" w14:textId="4D1FE7C1" w:rsidR="00B95DEB" w:rsidRPr="00BD6C57" w:rsidRDefault="0091258F" w:rsidP="002103F3">
      <w:pPr>
        <w:pStyle w:val="Heading1"/>
        <w:spacing w:line="480" w:lineRule="auto"/>
        <w:rPr>
          <w:rFonts w:cs="Times New Roman"/>
        </w:rPr>
      </w:pPr>
      <w:bookmarkStart w:id="0" w:name="_Toc25357649"/>
      <w:r>
        <w:rPr>
          <w:rFonts w:cs="Times New Roman"/>
        </w:rPr>
        <w:lastRenderedPageBreak/>
        <w:t xml:space="preserve">1.0 </w:t>
      </w:r>
      <w:r w:rsidR="003C042D" w:rsidRPr="00BD6C57">
        <w:rPr>
          <w:rFonts w:cs="Times New Roman"/>
        </w:rPr>
        <w:t>Excitative summery</w:t>
      </w:r>
      <w:bookmarkEnd w:id="0"/>
      <w:r w:rsidR="003C042D" w:rsidRPr="00BD6C57">
        <w:rPr>
          <w:rFonts w:cs="Times New Roman"/>
        </w:rPr>
        <w:t xml:space="preserve"> </w:t>
      </w:r>
    </w:p>
    <w:p w14:paraId="764FDB8C" w14:textId="0A4D1AA8" w:rsidR="003C042D" w:rsidRDefault="003C042D" w:rsidP="002103F3">
      <w:pPr>
        <w:spacing w:line="480" w:lineRule="auto"/>
      </w:pPr>
    </w:p>
    <w:p w14:paraId="4B045A13" w14:textId="0CEB6355" w:rsidR="0091258F" w:rsidRPr="00BD6C57" w:rsidRDefault="00A84A22" w:rsidP="002103F3">
      <w:pPr>
        <w:spacing w:line="480" w:lineRule="auto"/>
      </w:pPr>
      <w:r>
        <w:t xml:space="preserve">In the following report we will be looking into Morrisons external and internal environmental factors. This will start with a brief historical look at when Morrisons was first founded and how they became the massive supermarket that they are today. Following this we will look at what Morrisons business strategy is and what their predicted outcomes are. </w:t>
      </w:r>
      <w:r w:rsidR="00446E9C">
        <w:t xml:space="preserve">We will add to this by providing an analysis of </w:t>
      </w:r>
      <w:r w:rsidR="004C7EE8">
        <w:t>stakeholder’s</w:t>
      </w:r>
      <w:r w:rsidR="00446E9C">
        <w:t xml:space="preserve"> theory and shareholders theory which enable us to determine that Morrisons </w:t>
      </w:r>
      <w:r w:rsidR="00FD21A2">
        <w:t>follows</w:t>
      </w:r>
      <w:r w:rsidR="00446E9C">
        <w:t xml:space="preserve"> the stakeholders approach to business management. </w:t>
      </w:r>
      <w:r w:rsidR="004C7EE8">
        <w:t xml:space="preserve">Next, we looked at the advantages and disadvantages of Morrisons to better understand the marketing advantages and disadvantages that Morrisons. After completing this task, we produced Pestle analysis that looked more closely at the external and </w:t>
      </w:r>
      <w:r w:rsidR="008656EC">
        <w:t>internal</w:t>
      </w:r>
      <w:r w:rsidR="004C7EE8">
        <w:t xml:space="preserve"> factors that affect </w:t>
      </w:r>
      <w:r w:rsidR="008656EC">
        <w:t>Morrisons</w:t>
      </w:r>
      <w:r w:rsidR="004C7EE8">
        <w:t xml:space="preserve">. With this done we created a SWOT analysis to </w:t>
      </w:r>
      <w:r w:rsidR="008656EC">
        <w:t>evaluate</w:t>
      </w:r>
      <w:r w:rsidR="004C7EE8">
        <w:t xml:space="preserve"> where Morrisons strengths and </w:t>
      </w:r>
      <w:r w:rsidR="008656EC">
        <w:t>opportunities</w:t>
      </w:r>
      <w:r w:rsidR="004C7EE8">
        <w:t xml:space="preserve"> are and where their weakness and threats were. </w:t>
      </w:r>
      <w:r w:rsidR="008656EC">
        <w:t xml:space="preserve">Then we did a conclusion to better understand what it is that we have been research. With al this done our final goals was to create a recommendation. We created three recommendations that would enable Morrisons to take advantages of upcoming external changes to the business environment as well as improve their current business </w:t>
      </w:r>
      <w:r w:rsidR="002E5020">
        <w:t>module</w:t>
      </w:r>
      <w:r w:rsidR="008656EC">
        <w:t>.</w:t>
      </w:r>
    </w:p>
    <w:p w14:paraId="4A9A738B" w14:textId="3F9C9552" w:rsidR="003C042D" w:rsidRPr="00BD6C57" w:rsidRDefault="003C042D" w:rsidP="002103F3">
      <w:pPr>
        <w:spacing w:after="160" w:line="480" w:lineRule="auto"/>
        <w:rPr>
          <w:rFonts w:eastAsiaTheme="majorEastAsia"/>
          <w:sz w:val="32"/>
          <w:szCs w:val="32"/>
        </w:rPr>
      </w:pPr>
      <w:r w:rsidRPr="00BD6C57">
        <w:br w:type="page"/>
      </w:r>
    </w:p>
    <w:p w14:paraId="75194D64" w14:textId="0E851147" w:rsidR="003C042D" w:rsidRPr="00BD6C57" w:rsidRDefault="000E50E3" w:rsidP="002103F3">
      <w:pPr>
        <w:pStyle w:val="Heading1"/>
        <w:spacing w:line="480" w:lineRule="auto"/>
        <w:rPr>
          <w:rFonts w:cs="Times New Roman"/>
        </w:rPr>
      </w:pPr>
      <w:bookmarkStart w:id="1" w:name="_Toc25357650"/>
      <w:r>
        <w:rPr>
          <w:rFonts w:cs="Times New Roman"/>
        </w:rPr>
        <w:lastRenderedPageBreak/>
        <w:t>2.0</w:t>
      </w:r>
      <w:r w:rsidR="0091258F">
        <w:rPr>
          <w:rFonts w:cs="Times New Roman"/>
        </w:rPr>
        <w:t xml:space="preserve"> </w:t>
      </w:r>
      <w:r w:rsidR="003C042D" w:rsidRPr="00BD6C57">
        <w:rPr>
          <w:rFonts w:cs="Times New Roman"/>
        </w:rPr>
        <w:t>Introduction</w:t>
      </w:r>
      <w:bookmarkEnd w:id="1"/>
    </w:p>
    <w:p w14:paraId="416CA4CB" w14:textId="3FCCDEE5" w:rsidR="00285321" w:rsidRDefault="00285321" w:rsidP="002103F3">
      <w:pPr>
        <w:spacing w:line="480" w:lineRule="auto"/>
      </w:pPr>
    </w:p>
    <w:p w14:paraId="318FBFA6" w14:textId="1E144B95" w:rsidR="008875C0" w:rsidRPr="00BD6C57" w:rsidRDefault="008875C0" w:rsidP="002103F3">
      <w:pPr>
        <w:spacing w:line="480" w:lineRule="auto"/>
      </w:pPr>
      <w:r>
        <w:t xml:space="preserve">In this report we will conduct a critical analysis of Morrisons external and internal factors </w:t>
      </w:r>
      <w:r w:rsidR="004A108A">
        <w:t xml:space="preserve">environmental factors that have an affect their business module. To achieve </w:t>
      </w:r>
      <w:r w:rsidR="0034589E">
        <w:t>this,</w:t>
      </w:r>
      <w:r w:rsidR="004A108A">
        <w:t xml:space="preserve"> we will research different business </w:t>
      </w:r>
      <w:r w:rsidR="0034589E">
        <w:t>strategic management tools and use them to create a critical analysis of the organisation Morrisons. We will start by looking at a We will also do a stakeholder’s and shareholders comparison. This will be done to compare the two different approach to business analysis and determine which one Morrisons utilises. With this done we wi</w:t>
      </w:r>
      <w:r w:rsidR="0085152B">
        <w:t xml:space="preserve">ll look t the advantages and disadvantages of Morrisons approach to business management. This will be done so that we can better understand what it is Morrisons do rights and wrong so we can better understand what can be done to improve their marketing strategy. This will be reinforced with a </w:t>
      </w:r>
      <w:r w:rsidR="00340509">
        <w:t xml:space="preserve">PESTLE analysis and a SWOT analysis that will look more closely at </w:t>
      </w:r>
      <w:r w:rsidR="000C4EBE">
        <w:t xml:space="preserve">different aspects of </w:t>
      </w:r>
      <w:r w:rsidR="00340509">
        <w:t>Morrisons marketing approach.</w:t>
      </w:r>
    </w:p>
    <w:p w14:paraId="1248E8F1" w14:textId="77777777" w:rsidR="00843098" w:rsidRPr="00BD6C57" w:rsidRDefault="00843098" w:rsidP="002103F3">
      <w:pPr>
        <w:spacing w:line="480" w:lineRule="auto"/>
      </w:pPr>
    </w:p>
    <w:p w14:paraId="2B3E0289" w14:textId="3C1E8144" w:rsidR="00285321" w:rsidRPr="00BD6C57" w:rsidRDefault="000E50E3" w:rsidP="002103F3">
      <w:pPr>
        <w:pStyle w:val="Heading1"/>
        <w:spacing w:line="480" w:lineRule="auto"/>
        <w:rPr>
          <w:rFonts w:cs="Times New Roman"/>
        </w:rPr>
      </w:pPr>
      <w:bookmarkStart w:id="2" w:name="_Toc25357651"/>
      <w:r>
        <w:rPr>
          <w:rFonts w:cs="Times New Roman"/>
        </w:rPr>
        <w:t>3</w:t>
      </w:r>
      <w:r w:rsidR="0091258F">
        <w:rPr>
          <w:rFonts w:cs="Times New Roman"/>
        </w:rPr>
        <w:t xml:space="preserve">.0 </w:t>
      </w:r>
      <w:r w:rsidR="00B6665C">
        <w:rPr>
          <w:rFonts w:cs="Times New Roman"/>
        </w:rPr>
        <w:t>Brief h</w:t>
      </w:r>
      <w:r w:rsidR="00792027" w:rsidRPr="00BD6C57">
        <w:rPr>
          <w:rFonts w:cs="Times New Roman"/>
        </w:rPr>
        <w:t>istory of Morrisons</w:t>
      </w:r>
      <w:bookmarkEnd w:id="2"/>
    </w:p>
    <w:p w14:paraId="773B2D19" w14:textId="777A3830" w:rsidR="00792027" w:rsidRDefault="00792027" w:rsidP="002103F3">
      <w:pPr>
        <w:spacing w:line="480" w:lineRule="auto"/>
      </w:pPr>
    </w:p>
    <w:p w14:paraId="451BD3FC" w14:textId="6294B5DE" w:rsidR="00D776A2" w:rsidRPr="0091258F" w:rsidRDefault="00B6665C" w:rsidP="002103F3">
      <w:pPr>
        <w:spacing w:line="480" w:lineRule="auto"/>
        <w:rPr>
          <w:szCs w:val="24"/>
        </w:rPr>
      </w:pPr>
      <w:r w:rsidRPr="0091258F">
        <w:rPr>
          <w:szCs w:val="24"/>
        </w:rPr>
        <w:t xml:space="preserve">Morrisons </w:t>
      </w:r>
      <w:r w:rsidR="007F79DE" w:rsidRPr="0091258F">
        <w:rPr>
          <w:szCs w:val="24"/>
        </w:rPr>
        <w:t xml:space="preserve">is a food and beverage market retailer. </w:t>
      </w:r>
      <w:r w:rsidR="00D776A2" w:rsidRPr="0091258F">
        <w:rPr>
          <w:szCs w:val="24"/>
        </w:rPr>
        <w:t>Set up in 1899, the organisation started by an egg and butter merchant, William Morrison. In 1952 William</w:t>
      </w:r>
      <w:r w:rsidRPr="0091258F">
        <w:rPr>
          <w:szCs w:val="24"/>
        </w:rPr>
        <w:t>’</w:t>
      </w:r>
      <w:r w:rsidR="00D776A2" w:rsidRPr="0091258F">
        <w:rPr>
          <w:szCs w:val="24"/>
        </w:rPr>
        <w:t xml:space="preserve">s son Ken Morrison took over the then market stall and six years later opened his first shop in Bradford. </w:t>
      </w:r>
      <w:r w:rsidR="00042B52" w:rsidRPr="0091258F">
        <w:rPr>
          <w:szCs w:val="24"/>
        </w:rPr>
        <w:t xml:space="preserve">Another three years later, in 1961 Ken Morrison open his first supermarket. Thirty-one years later in 1999 Morrison’s </w:t>
      </w:r>
      <w:r w:rsidR="00980005" w:rsidRPr="0091258F">
        <w:rPr>
          <w:szCs w:val="24"/>
        </w:rPr>
        <w:t>celebrated</w:t>
      </w:r>
      <w:r w:rsidR="00042B52" w:rsidRPr="0091258F">
        <w:rPr>
          <w:szCs w:val="24"/>
        </w:rPr>
        <w:t xml:space="preserve"> opening their one-hundredth shop</w:t>
      </w:r>
      <w:r w:rsidR="00980005" w:rsidRPr="0091258F">
        <w:rPr>
          <w:szCs w:val="24"/>
        </w:rPr>
        <w:t xml:space="preserve">. </w:t>
      </w:r>
      <w:r w:rsidR="0030244F" w:rsidRPr="0091258F">
        <w:rPr>
          <w:szCs w:val="24"/>
        </w:rPr>
        <w:t xml:space="preserve">Now in 2019 they operate over 500 hundred shops. </w:t>
      </w:r>
      <w:sdt>
        <w:sdtPr>
          <w:rPr>
            <w:szCs w:val="24"/>
          </w:rPr>
          <w:id w:val="243803"/>
          <w:citation/>
        </w:sdtPr>
        <w:sdtEndPr/>
        <w:sdtContent>
          <w:r w:rsidR="00ED7A06" w:rsidRPr="0091258F">
            <w:rPr>
              <w:szCs w:val="24"/>
            </w:rPr>
            <w:fldChar w:fldCharType="begin"/>
          </w:r>
          <w:r w:rsidR="00ED7A06" w:rsidRPr="0091258F">
            <w:rPr>
              <w:szCs w:val="24"/>
            </w:rPr>
            <w:instrText xml:space="preserve">CITATION unk19 \l 2057 </w:instrText>
          </w:r>
          <w:r w:rsidR="00ED7A06" w:rsidRPr="0091258F">
            <w:rPr>
              <w:szCs w:val="24"/>
            </w:rPr>
            <w:fldChar w:fldCharType="separate"/>
          </w:r>
          <w:r w:rsidR="00A0015B" w:rsidRPr="00A0015B">
            <w:rPr>
              <w:noProof/>
              <w:szCs w:val="24"/>
            </w:rPr>
            <w:t>(Morrisons, Company history, 2019)</w:t>
          </w:r>
          <w:r w:rsidR="00ED7A06" w:rsidRPr="0091258F">
            <w:rPr>
              <w:szCs w:val="24"/>
            </w:rPr>
            <w:fldChar w:fldCharType="end"/>
          </w:r>
        </w:sdtContent>
      </w:sdt>
      <w:r w:rsidR="00ED7A06" w:rsidRPr="0091258F">
        <w:rPr>
          <w:szCs w:val="24"/>
        </w:rPr>
        <w:t>.</w:t>
      </w:r>
      <w:r w:rsidRPr="0091258F">
        <w:rPr>
          <w:szCs w:val="24"/>
        </w:rPr>
        <w:t xml:space="preserve"> </w:t>
      </w:r>
    </w:p>
    <w:p w14:paraId="0A0C70A3" w14:textId="78DBD0B3" w:rsidR="00ED7A06" w:rsidRDefault="00ED7A06" w:rsidP="002103F3">
      <w:pPr>
        <w:spacing w:line="480" w:lineRule="auto"/>
      </w:pPr>
    </w:p>
    <w:p w14:paraId="31DD87CE" w14:textId="5D7C24F4" w:rsidR="00C13481" w:rsidRDefault="00F47EA6" w:rsidP="002103F3">
      <w:pPr>
        <w:pStyle w:val="Heading1"/>
        <w:spacing w:line="480" w:lineRule="auto"/>
      </w:pPr>
      <w:bookmarkStart w:id="3" w:name="_Toc25357652"/>
      <w:r>
        <w:lastRenderedPageBreak/>
        <w:t xml:space="preserve">4.0 </w:t>
      </w:r>
      <w:r w:rsidR="00C13481">
        <w:t>Morrisons strategy</w:t>
      </w:r>
      <w:bookmarkEnd w:id="3"/>
    </w:p>
    <w:p w14:paraId="1AAFAFD2" w14:textId="77777777" w:rsidR="00C13481" w:rsidRDefault="00C13481" w:rsidP="002103F3">
      <w:pPr>
        <w:spacing w:line="480" w:lineRule="auto"/>
        <w:rPr>
          <w:szCs w:val="24"/>
        </w:rPr>
      </w:pPr>
    </w:p>
    <w:p w14:paraId="5A4B1E9A" w14:textId="27B4C405" w:rsidR="00C13481" w:rsidRDefault="00C13481" w:rsidP="002103F3">
      <w:pPr>
        <w:spacing w:line="480" w:lineRule="auto"/>
        <w:rPr>
          <w:szCs w:val="24"/>
        </w:rPr>
      </w:pPr>
      <w:r>
        <w:rPr>
          <w:szCs w:val="24"/>
        </w:rPr>
        <w:t xml:space="preserve">Morrisons have set themselves six priorities that they want to achieve as part of their strategy. </w:t>
      </w:r>
      <w:sdt>
        <w:sdtPr>
          <w:rPr>
            <w:szCs w:val="24"/>
          </w:rPr>
          <w:id w:val="2117943952"/>
          <w:citation/>
        </w:sdtPr>
        <w:sdtEndPr/>
        <w:sdtContent>
          <w:r>
            <w:rPr>
              <w:szCs w:val="24"/>
            </w:rPr>
            <w:fldChar w:fldCharType="begin"/>
          </w:r>
          <w:r>
            <w:rPr>
              <w:szCs w:val="24"/>
            </w:rPr>
            <w:instrText xml:space="preserve">CITATION Mor19 \l 2057 </w:instrText>
          </w:r>
          <w:r>
            <w:rPr>
              <w:szCs w:val="24"/>
            </w:rPr>
            <w:fldChar w:fldCharType="separate"/>
          </w:r>
          <w:r w:rsidR="00A0015B" w:rsidRPr="00A0015B">
            <w:rPr>
              <w:noProof/>
              <w:szCs w:val="24"/>
            </w:rPr>
            <w:t>(Morrisons, strategy, 2019)</w:t>
          </w:r>
          <w:r>
            <w:rPr>
              <w:szCs w:val="24"/>
            </w:rPr>
            <w:fldChar w:fldCharType="end"/>
          </w:r>
        </w:sdtContent>
      </w:sdt>
      <w:r>
        <w:rPr>
          <w:szCs w:val="24"/>
        </w:rPr>
        <w:t xml:space="preserve">Their </w:t>
      </w:r>
      <w:proofErr w:type="gramStart"/>
      <w:r>
        <w:rPr>
          <w:szCs w:val="24"/>
        </w:rPr>
        <w:t>first priority</w:t>
      </w:r>
      <w:proofErr w:type="gramEnd"/>
      <w:r>
        <w:rPr>
          <w:szCs w:val="24"/>
        </w:rPr>
        <w:t xml:space="preserve"> is to be more competitive. They describe this as allowing consumers money last longer. One of their methods for doing this is creating the best brand products at the best possible price. Their second priority is </w:t>
      </w:r>
      <w:r w:rsidR="00627B56">
        <w:rPr>
          <w:szCs w:val="24"/>
        </w:rPr>
        <w:t>serving</w:t>
      </w:r>
      <w:r>
        <w:rPr>
          <w:szCs w:val="24"/>
        </w:rPr>
        <w:t xml:space="preserve"> </w:t>
      </w:r>
      <w:r w:rsidR="00D92AC1">
        <w:rPr>
          <w:szCs w:val="24"/>
        </w:rPr>
        <w:t>customers better by listening to what customers say</w:t>
      </w:r>
      <w:r w:rsidR="00F97240">
        <w:rPr>
          <w:szCs w:val="24"/>
        </w:rPr>
        <w:t xml:space="preserve"> and make solutions from their feedback</w:t>
      </w:r>
      <w:r w:rsidR="00D92AC1">
        <w:rPr>
          <w:szCs w:val="24"/>
        </w:rPr>
        <w:t xml:space="preserve">. </w:t>
      </w:r>
      <w:r w:rsidR="00F97240">
        <w:rPr>
          <w:szCs w:val="24"/>
        </w:rPr>
        <w:t xml:space="preserve">The third is develop more popular and useful services. Their goal with this is to make their stores the only shop consumers need to go by offering them everything they want. </w:t>
      </w:r>
      <w:r w:rsidR="00AC6B2D">
        <w:rPr>
          <w:szCs w:val="24"/>
        </w:rPr>
        <w:t xml:space="preserve">The fourth aim is to develop a more efficient workforce that operates better as a team, and reactive to customers. Create solutions to customers issues that may be affecting consumers such as creating extra lanes at petrol stations. </w:t>
      </w:r>
      <w:r w:rsidR="00781FBC">
        <w:rPr>
          <w:szCs w:val="24"/>
        </w:rPr>
        <w:t xml:space="preserve">Their strategy according to what they say on their websites is </w:t>
      </w:r>
      <w:r w:rsidR="00C03179">
        <w:rPr>
          <w:szCs w:val="24"/>
        </w:rPr>
        <w:t xml:space="preserve">heavily focused on serving the needs of their customers to better improve their offer all service. </w:t>
      </w:r>
    </w:p>
    <w:p w14:paraId="1C8047BF" w14:textId="6C1E21E2" w:rsidR="00C13481" w:rsidRDefault="00C13481" w:rsidP="002103F3">
      <w:pPr>
        <w:spacing w:line="480" w:lineRule="auto"/>
      </w:pPr>
    </w:p>
    <w:p w14:paraId="21D7C483" w14:textId="1B25785B" w:rsidR="00AA0C56" w:rsidRDefault="00F47EA6" w:rsidP="002103F3">
      <w:pPr>
        <w:pStyle w:val="Heading1"/>
        <w:spacing w:line="480" w:lineRule="auto"/>
      </w:pPr>
      <w:bookmarkStart w:id="4" w:name="_Toc25357653"/>
      <w:r>
        <w:t xml:space="preserve">4.1 </w:t>
      </w:r>
      <w:r w:rsidR="00AA0C56">
        <w:t>Stakeholders Theory</w:t>
      </w:r>
      <w:bookmarkEnd w:id="4"/>
    </w:p>
    <w:p w14:paraId="6D9A8A56" w14:textId="77777777" w:rsidR="00AA0C56" w:rsidRPr="00CE7C76" w:rsidRDefault="00AA0C56" w:rsidP="002103F3">
      <w:pPr>
        <w:spacing w:line="480" w:lineRule="auto"/>
      </w:pPr>
    </w:p>
    <w:p w14:paraId="5CBA00A6" w14:textId="0E44A2E6" w:rsidR="00AA0C56" w:rsidRDefault="00AA0C56" w:rsidP="002103F3">
      <w:pPr>
        <w:spacing w:line="480" w:lineRule="auto"/>
      </w:pPr>
      <w:r>
        <w:t xml:space="preserve">Stakeholder theory was first developed by an economist, Dr R. Edward Freeman in 2010. </w:t>
      </w:r>
      <w:sdt>
        <w:sdtPr>
          <w:id w:val="-1657299574"/>
          <w:citation/>
        </w:sdtPr>
        <w:sdtEndPr/>
        <w:sdtContent>
          <w:r>
            <w:fldChar w:fldCharType="begin"/>
          </w:r>
          <w:r>
            <w:instrText xml:space="preserve"> CITATION Fre \l 2057 </w:instrText>
          </w:r>
          <w:r>
            <w:fldChar w:fldCharType="separate"/>
          </w:r>
          <w:r w:rsidR="00A0015B">
            <w:rPr>
              <w:noProof/>
            </w:rPr>
            <w:t>(Freeman)</w:t>
          </w:r>
          <w:r>
            <w:fldChar w:fldCharType="end"/>
          </w:r>
        </w:sdtContent>
      </w:sdt>
      <w:r>
        <w:t xml:space="preserve"> Stakeholders theory states that group affiliated with the organisation should have their values and interests considered by the organisation. People that are consider stakeholders are employees, customers, communities. And financers such as shareholders, banks and other people who have invested money into the organisation. All these stakeholders should be considered when an organisation is deciding on a strategy for the organisation. </w:t>
      </w:r>
    </w:p>
    <w:p w14:paraId="66B7C070" w14:textId="77777777" w:rsidR="00AA0C56" w:rsidRDefault="00AA0C56" w:rsidP="002103F3">
      <w:pPr>
        <w:spacing w:line="480" w:lineRule="auto"/>
      </w:pPr>
    </w:p>
    <w:p w14:paraId="325E6440" w14:textId="6511A364" w:rsidR="00AA0C56" w:rsidRDefault="00F47EA6" w:rsidP="002103F3">
      <w:pPr>
        <w:pStyle w:val="Heading1"/>
        <w:spacing w:line="480" w:lineRule="auto"/>
      </w:pPr>
      <w:bookmarkStart w:id="5" w:name="_Toc25357654"/>
      <w:r>
        <w:lastRenderedPageBreak/>
        <w:t xml:space="preserve">4.2 </w:t>
      </w:r>
      <w:r w:rsidR="00AA0C56">
        <w:t>Shareholder Theory</w:t>
      </w:r>
      <w:bookmarkEnd w:id="5"/>
    </w:p>
    <w:p w14:paraId="6A38C3BD" w14:textId="77777777" w:rsidR="00AA0C56" w:rsidRPr="002B218A" w:rsidRDefault="00AA0C56" w:rsidP="002103F3">
      <w:pPr>
        <w:spacing w:line="480" w:lineRule="auto"/>
      </w:pPr>
    </w:p>
    <w:p w14:paraId="1EBA175C" w14:textId="11930246" w:rsidR="00AA0C56" w:rsidRDefault="00AA0C56" w:rsidP="002103F3">
      <w:pPr>
        <w:spacing w:line="480" w:lineRule="auto"/>
        <w:rPr>
          <w:szCs w:val="24"/>
        </w:rPr>
      </w:pPr>
      <w:r>
        <w:rPr>
          <w:szCs w:val="24"/>
        </w:rPr>
        <w:t xml:space="preserve">Shareholder Theory can be thought of as the opposite of Stakeholder theory. </w:t>
      </w:r>
      <w:sdt>
        <w:sdtPr>
          <w:rPr>
            <w:szCs w:val="24"/>
          </w:rPr>
          <w:id w:val="295727873"/>
          <w:citation/>
        </w:sdtPr>
        <w:sdtEndPr/>
        <w:sdtContent>
          <w:r>
            <w:rPr>
              <w:szCs w:val="24"/>
            </w:rPr>
            <w:fldChar w:fldCharType="begin"/>
          </w:r>
          <w:r>
            <w:rPr>
              <w:szCs w:val="24"/>
            </w:rPr>
            <w:instrText xml:space="preserve"> CITATION Bra19 \l 2057 </w:instrText>
          </w:r>
          <w:r>
            <w:rPr>
              <w:szCs w:val="24"/>
            </w:rPr>
            <w:fldChar w:fldCharType="separate"/>
          </w:r>
          <w:r w:rsidR="00A0015B" w:rsidRPr="00A0015B">
            <w:rPr>
              <w:noProof/>
              <w:szCs w:val="24"/>
            </w:rPr>
            <w:t>(Bragg, 2019)</w:t>
          </w:r>
          <w:r>
            <w:rPr>
              <w:szCs w:val="24"/>
            </w:rPr>
            <w:fldChar w:fldCharType="end"/>
          </w:r>
        </w:sdtContent>
      </w:sdt>
      <w:r>
        <w:rPr>
          <w:szCs w:val="24"/>
        </w:rPr>
        <w:t xml:space="preserve"> Shareholder theory states that an organisation should put the needs and values of the shareholders first and foremost. Under the shareholder theory the organisation </w:t>
      </w:r>
      <w:proofErr w:type="gramStart"/>
      <w:r w:rsidR="00F51FF2">
        <w:rPr>
          <w:szCs w:val="24"/>
        </w:rPr>
        <w:t>first</w:t>
      </w:r>
      <w:r>
        <w:rPr>
          <w:szCs w:val="24"/>
        </w:rPr>
        <w:t xml:space="preserve"> </w:t>
      </w:r>
      <w:r w:rsidR="00F51FF2">
        <w:rPr>
          <w:szCs w:val="24"/>
        </w:rPr>
        <w:t>priority</w:t>
      </w:r>
      <w:proofErr w:type="gramEnd"/>
      <w:r>
        <w:rPr>
          <w:szCs w:val="24"/>
        </w:rPr>
        <w:t xml:space="preserve"> should be to </w:t>
      </w:r>
      <w:r w:rsidR="00F51FF2">
        <w:rPr>
          <w:szCs w:val="24"/>
        </w:rPr>
        <w:t>ensure that</w:t>
      </w:r>
      <w:r>
        <w:rPr>
          <w:szCs w:val="24"/>
        </w:rPr>
        <w:t xml:space="preserve"> the profit made for the </w:t>
      </w:r>
      <w:r w:rsidR="00F51FF2">
        <w:rPr>
          <w:szCs w:val="24"/>
        </w:rPr>
        <w:t>organisation</w:t>
      </w:r>
      <w:r>
        <w:rPr>
          <w:szCs w:val="24"/>
        </w:rPr>
        <w:t xml:space="preserve">. These profits should benefit the shareholders. These is because it is the </w:t>
      </w:r>
      <w:r w:rsidR="00F51FF2">
        <w:rPr>
          <w:szCs w:val="24"/>
        </w:rPr>
        <w:t>shareholders</w:t>
      </w:r>
      <w:r>
        <w:rPr>
          <w:szCs w:val="24"/>
        </w:rPr>
        <w:t xml:space="preserve"> who buy a share in the organisation and therefore should receive the maximum return.</w:t>
      </w:r>
    </w:p>
    <w:p w14:paraId="641ED4E6" w14:textId="77777777" w:rsidR="00AA0C56" w:rsidRDefault="00AA0C56" w:rsidP="002103F3">
      <w:pPr>
        <w:spacing w:line="480" w:lineRule="auto"/>
        <w:rPr>
          <w:szCs w:val="24"/>
        </w:rPr>
      </w:pPr>
    </w:p>
    <w:p w14:paraId="5B06D5C2" w14:textId="08AC93B5" w:rsidR="00AA0C56" w:rsidRDefault="00930289" w:rsidP="002103F3">
      <w:pPr>
        <w:spacing w:line="480" w:lineRule="auto"/>
      </w:pPr>
      <w:r>
        <w:rPr>
          <w:szCs w:val="24"/>
        </w:rPr>
        <w:t xml:space="preserve">Both shareholder theory and stakeholder theory have their pro’s and con’s. shareholder theory says that the shareholders should have the top priority because they are the ones that have invested money into the organisation and therefore should receive the maximum return. On the other </w:t>
      </w:r>
      <w:r w:rsidR="00813155">
        <w:rPr>
          <w:szCs w:val="24"/>
        </w:rPr>
        <w:t>hand,</w:t>
      </w:r>
      <w:r>
        <w:rPr>
          <w:szCs w:val="24"/>
        </w:rPr>
        <w:t xml:space="preserve"> there Stakeholder theory that states that everyone </w:t>
      </w:r>
      <w:r w:rsidR="00813155">
        <w:rPr>
          <w:szCs w:val="24"/>
        </w:rPr>
        <w:t xml:space="preserve">that is affected by the organisation should be consider when developing a strategy for the organisation. </w:t>
      </w:r>
      <w:r w:rsidR="005A3D2B">
        <w:rPr>
          <w:szCs w:val="24"/>
        </w:rPr>
        <w:t xml:space="preserve">To put it simple when an organisation looks out for all </w:t>
      </w:r>
      <w:proofErr w:type="gramStart"/>
      <w:r w:rsidR="005A3D2B">
        <w:rPr>
          <w:szCs w:val="24"/>
        </w:rPr>
        <w:t>it</w:t>
      </w:r>
      <w:proofErr w:type="gramEnd"/>
      <w:r w:rsidR="005A3D2B">
        <w:rPr>
          <w:szCs w:val="24"/>
        </w:rPr>
        <w:t xml:space="preserve"> stakeholders then it would create a more positive outlook on the brand </w:t>
      </w:r>
      <w:r w:rsidR="00193B42">
        <w:rPr>
          <w:szCs w:val="24"/>
        </w:rPr>
        <w:t xml:space="preserve">as well as give back to the stakeholders. Stakeholder theory as been described as a more contemporary module for business as shareholder as been consider a more out of date theory. </w:t>
      </w:r>
    </w:p>
    <w:p w14:paraId="7511A34E" w14:textId="5B56CA05" w:rsidR="00627B56" w:rsidRDefault="00627B56" w:rsidP="002103F3">
      <w:pPr>
        <w:spacing w:line="480" w:lineRule="auto"/>
      </w:pPr>
    </w:p>
    <w:p w14:paraId="2B9110A3" w14:textId="1BD91DC6" w:rsidR="004415F8" w:rsidRDefault="004415F8" w:rsidP="002103F3">
      <w:pPr>
        <w:spacing w:line="480" w:lineRule="auto"/>
      </w:pPr>
      <w:r>
        <w:t xml:space="preserve">Having analysis Morrisons approach to business and both shareholder theory and stakeholder theory it is clear to see that Morrisons </w:t>
      </w:r>
      <w:r w:rsidR="00783050">
        <w:t xml:space="preserve">belongs to the more modern stakeholders’ theory. From looking at the business strategy (please look in </w:t>
      </w:r>
      <w:r w:rsidR="00783050">
        <w:t>Morrisons strategy</w:t>
      </w:r>
      <w:r w:rsidR="00783050">
        <w:t>) all their priorities focus around give back to their community as well as developing a better experience for their consumers.</w:t>
      </w:r>
    </w:p>
    <w:p w14:paraId="3BD0FD2B" w14:textId="77777777" w:rsidR="004415F8" w:rsidRPr="00BD6C57" w:rsidRDefault="004415F8" w:rsidP="002103F3">
      <w:pPr>
        <w:spacing w:line="480" w:lineRule="auto"/>
      </w:pPr>
    </w:p>
    <w:p w14:paraId="1E1139E1" w14:textId="141B312D" w:rsidR="00ED7A06" w:rsidRPr="00BD6C57" w:rsidRDefault="000E50E3" w:rsidP="002103F3">
      <w:pPr>
        <w:pStyle w:val="Heading1"/>
        <w:spacing w:line="480" w:lineRule="auto"/>
        <w:rPr>
          <w:rFonts w:cs="Times New Roman"/>
        </w:rPr>
      </w:pPr>
      <w:bookmarkStart w:id="6" w:name="_Toc25357655"/>
      <w:r>
        <w:rPr>
          <w:rFonts w:cs="Times New Roman"/>
        </w:rPr>
        <w:lastRenderedPageBreak/>
        <w:t>4</w:t>
      </w:r>
      <w:r w:rsidR="0091258F">
        <w:rPr>
          <w:rFonts w:cs="Times New Roman"/>
        </w:rPr>
        <w:t>.</w:t>
      </w:r>
      <w:r w:rsidR="00F47EA6">
        <w:rPr>
          <w:rFonts w:cs="Times New Roman"/>
        </w:rPr>
        <w:t>3</w:t>
      </w:r>
      <w:r w:rsidR="0091258F">
        <w:rPr>
          <w:rFonts w:cs="Times New Roman"/>
        </w:rPr>
        <w:t xml:space="preserve"> </w:t>
      </w:r>
      <w:r w:rsidR="00843098" w:rsidRPr="00BD6C57">
        <w:rPr>
          <w:rFonts w:cs="Times New Roman"/>
        </w:rPr>
        <w:t xml:space="preserve">Advantages </w:t>
      </w:r>
      <w:r w:rsidR="001057AC">
        <w:rPr>
          <w:rFonts w:cs="Times New Roman"/>
        </w:rPr>
        <w:t>of Morrison strateg</w:t>
      </w:r>
      <w:r w:rsidR="00B6665C">
        <w:rPr>
          <w:rFonts w:cs="Times New Roman"/>
        </w:rPr>
        <w:t>y</w:t>
      </w:r>
      <w:bookmarkEnd w:id="6"/>
    </w:p>
    <w:p w14:paraId="0078080D" w14:textId="17D97AA5" w:rsidR="00843098" w:rsidRPr="00BD6C57" w:rsidRDefault="00843098" w:rsidP="002103F3">
      <w:pPr>
        <w:spacing w:line="480" w:lineRule="auto"/>
      </w:pPr>
    </w:p>
    <w:p w14:paraId="45318E7E" w14:textId="774BF55F" w:rsidR="00CE6307" w:rsidRDefault="0091258F" w:rsidP="002103F3">
      <w:pPr>
        <w:spacing w:line="480" w:lineRule="auto"/>
        <w:rPr>
          <w:szCs w:val="24"/>
        </w:rPr>
      </w:pPr>
      <w:r w:rsidRPr="0091258F">
        <w:rPr>
          <w:szCs w:val="24"/>
        </w:rPr>
        <w:t xml:space="preserve">Morrisons being </w:t>
      </w:r>
      <w:r w:rsidR="00077F4B">
        <w:rPr>
          <w:szCs w:val="24"/>
        </w:rPr>
        <w:t xml:space="preserve">the fourth largest supermarket in the United Kingdom </w:t>
      </w:r>
      <w:r w:rsidR="002777A8">
        <w:rPr>
          <w:szCs w:val="24"/>
        </w:rPr>
        <w:t xml:space="preserve">meaning that they already have a massive hold on the food retail business. According to </w:t>
      </w:r>
      <w:sdt>
        <w:sdtPr>
          <w:rPr>
            <w:szCs w:val="24"/>
          </w:rPr>
          <w:id w:val="53057426"/>
          <w:citation/>
        </w:sdtPr>
        <w:sdtEndPr/>
        <w:sdtContent>
          <w:r w:rsidR="002777A8">
            <w:rPr>
              <w:szCs w:val="24"/>
            </w:rPr>
            <w:fldChar w:fldCharType="begin"/>
          </w:r>
          <w:r w:rsidR="002777A8">
            <w:rPr>
              <w:szCs w:val="24"/>
            </w:rPr>
            <w:instrText xml:space="preserve"> CITATION Kan19 \l 2057 </w:instrText>
          </w:r>
          <w:r w:rsidR="002777A8">
            <w:rPr>
              <w:szCs w:val="24"/>
            </w:rPr>
            <w:fldChar w:fldCharType="separate"/>
          </w:r>
          <w:r w:rsidR="00A0015B" w:rsidRPr="00A0015B">
            <w:rPr>
              <w:noProof/>
              <w:szCs w:val="24"/>
            </w:rPr>
            <w:t>(Kantar, 2019)</w:t>
          </w:r>
          <w:r w:rsidR="002777A8">
            <w:rPr>
              <w:szCs w:val="24"/>
            </w:rPr>
            <w:fldChar w:fldCharType="end"/>
          </w:r>
        </w:sdtContent>
      </w:sdt>
      <w:r w:rsidR="002777A8">
        <w:rPr>
          <w:szCs w:val="24"/>
        </w:rPr>
        <w:t xml:space="preserve"> Morrisons hold 10% of the grocery market share as of 2019. Only losing to Asda which held 15%, Sainsbury’s that held 15.6% and Tesco </w:t>
      </w:r>
      <w:r w:rsidR="002345E4">
        <w:rPr>
          <w:szCs w:val="24"/>
        </w:rPr>
        <w:t>who</w:t>
      </w:r>
      <w:r w:rsidR="002777A8">
        <w:rPr>
          <w:szCs w:val="24"/>
        </w:rPr>
        <w:t xml:space="preserve"> held </w:t>
      </w:r>
      <w:r w:rsidR="002345E4">
        <w:rPr>
          <w:szCs w:val="24"/>
        </w:rPr>
        <w:t>most</w:t>
      </w:r>
      <w:r w:rsidR="002777A8">
        <w:rPr>
          <w:szCs w:val="24"/>
        </w:rPr>
        <w:t xml:space="preserve"> shares with 27%.</w:t>
      </w:r>
      <w:r w:rsidR="002345E4">
        <w:rPr>
          <w:szCs w:val="24"/>
        </w:rPr>
        <w:t xml:space="preserve"> In 2018 </w:t>
      </w:r>
      <w:r w:rsidR="00974D55">
        <w:rPr>
          <w:szCs w:val="24"/>
        </w:rPr>
        <w:t>Morrisons</w:t>
      </w:r>
      <w:r w:rsidR="002345E4">
        <w:rPr>
          <w:szCs w:val="24"/>
        </w:rPr>
        <w:t xml:space="preserve"> added two-hundred local suppliers to their food chain. </w:t>
      </w:r>
      <w:sdt>
        <w:sdtPr>
          <w:rPr>
            <w:szCs w:val="24"/>
          </w:rPr>
          <w:id w:val="-1550294421"/>
          <w:citation/>
        </w:sdtPr>
        <w:sdtEndPr/>
        <w:sdtContent>
          <w:r w:rsidR="002345E4">
            <w:rPr>
              <w:szCs w:val="24"/>
            </w:rPr>
            <w:fldChar w:fldCharType="begin"/>
          </w:r>
          <w:r w:rsidR="002345E4">
            <w:rPr>
              <w:szCs w:val="24"/>
            </w:rPr>
            <w:instrText xml:space="preserve"> CITATION Jam18 \l 2057 </w:instrText>
          </w:r>
          <w:r w:rsidR="002345E4">
            <w:rPr>
              <w:szCs w:val="24"/>
            </w:rPr>
            <w:fldChar w:fldCharType="separate"/>
          </w:r>
          <w:r w:rsidR="00A0015B" w:rsidRPr="00A0015B">
            <w:rPr>
              <w:noProof/>
              <w:szCs w:val="24"/>
            </w:rPr>
            <w:t>(Ridler, 2018)</w:t>
          </w:r>
          <w:r w:rsidR="002345E4">
            <w:rPr>
              <w:szCs w:val="24"/>
            </w:rPr>
            <w:fldChar w:fldCharType="end"/>
          </w:r>
        </w:sdtContent>
      </w:sdt>
      <w:r w:rsidR="002345E4">
        <w:rPr>
          <w:szCs w:val="24"/>
        </w:rPr>
        <w:t xml:space="preserve">This was done in response to consumers saying that they wanted more locally produced goods that had been produced in Britain. </w:t>
      </w:r>
      <w:r w:rsidR="00974D55">
        <w:rPr>
          <w:szCs w:val="24"/>
        </w:rPr>
        <w:t>A massive part of Morrisons brand image is their use of local</w:t>
      </w:r>
      <w:r w:rsidR="00D0669A">
        <w:rPr>
          <w:szCs w:val="24"/>
        </w:rPr>
        <w:t>ly</w:t>
      </w:r>
      <w:r w:rsidR="00974D55">
        <w:rPr>
          <w:szCs w:val="24"/>
        </w:rPr>
        <w:t xml:space="preserve"> source goods which </w:t>
      </w:r>
      <w:r w:rsidR="00850D17">
        <w:rPr>
          <w:szCs w:val="24"/>
        </w:rPr>
        <w:t>draws</w:t>
      </w:r>
      <w:r w:rsidR="00974D55">
        <w:rPr>
          <w:szCs w:val="24"/>
        </w:rPr>
        <w:t xml:space="preserve"> a lot of their customers from their </w:t>
      </w:r>
      <w:r w:rsidR="00D0669A">
        <w:rPr>
          <w:szCs w:val="24"/>
        </w:rPr>
        <w:t>competitors</w:t>
      </w:r>
      <w:r w:rsidR="00974D55">
        <w:rPr>
          <w:szCs w:val="24"/>
        </w:rPr>
        <w:t xml:space="preserve">. </w:t>
      </w:r>
      <w:r w:rsidR="00821C27">
        <w:rPr>
          <w:szCs w:val="24"/>
        </w:rPr>
        <w:t xml:space="preserve">Morrisons also offers a Points card know as a “More Card”. </w:t>
      </w:r>
      <w:r w:rsidR="00F15C5D">
        <w:rPr>
          <w:szCs w:val="24"/>
        </w:rPr>
        <w:t>Loyalty schemes help keep existing customers to return. This is because of the possibility to gain more points that they can use to get money of their next shop.</w:t>
      </w:r>
      <w:r w:rsidR="00AA2C32">
        <w:rPr>
          <w:szCs w:val="24"/>
        </w:rPr>
        <w:t xml:space="preserve"> According to </w:t>
      </w:r>
      <w:sdt>
        <w:sdtPr>
          <w:rPr>
            <w:szCs w:val="24"/>
          </w:rPr>
          <w:id w:val="1125963891"/>
          <w:citation/>
        </w:sdtPr>
        <w:sdtEndPr/>
        <w:sdtContent>
          <w:r w:rsidR="00AA2C32">
            <w:rPr>
              <w:szCs w:val="24"/>
            </w:rPr>
            <w:fldChar w:fldCharType="begin"/>
          </w:r>
          <w:r w:rsidR="00AA2C32">
            <w:rPr>
              <w:szCs w:val="24"/>
            </w:rPr>
            <w:instrText xml:space="preserve"> CITATION Epo19 \l 2057 </w:instrText>
          </w:r>
          <w:r w:rsidR="00AA2C32">
            <w:rPr>
              <w:szCs w:val="24"/>
            </w:rPr>
            <w:fldChar w:fldCharType="separate"/>
          </w:r>
          <w:r w:rsidR="00A0015B" w:rsidRPr="00A0015B">
            <w:rPr>
              <w:noProof/>
              <w:szCs w:val="24"/>
            </w:rPr>
            <w:t>(Eposnow, 2019)</w:t>
          </w:r>
          <w:r w:rsidR="00AA2C32">
            <w:rPr>
              <w:szCs w:val="24"/>
            </w:rPr>
            <w:fldChar w:fldCharType="end"/>
          </w:r>
        </w:sdtContent>
      </w:sdt>
      <w:r w:rsidR="00AA2C32">
        <w:rPr>
          <w:szCs w:val="24"/>
        </w:rPr>
        <w:t xml:space="preserve"> existing customers spend 67% more than new customers.</w:t>
      </w:r>
      <w:r w:rsidR="00B95DEB">
        <w:rPr>
          <w:szCs w:val="24"/>
        </w:rPr>
        <w:t xml:space="preserve"> </w:t>
      </w:r>
      <w:r w:rsidR="00CE6307">
        <w:rPr>
          <w:szCs w:val="24"/>
        </w:rPr>
        <w:t xml:space="preserve">Morrison also adapts what they put on their shelves to meet the demands of their consumers. According to </w:t>
      </w:r>
      <w:sdt>
        <w:sdtPr>
          <w:rPr>
            <w:szCs w:val="24"/>
          </w:rPr>
          <w:id w:val="-286432352"/>
          <w:citation/>
        </w:sdtPr>
        <w:sdtEndPr/>
        <w:sdtContent>
          <w:r w:rsidR="00CE6307">
            <w:rPr>
              <w:szCs w:val="24"/>
            </w:rPr>
            <w:fldChar w:fldCharType="begin"/>
          </w:r>
          <w:r w:rsidR="00CE6307">
            <w:rPr>
              <w:szCs w:val="24"/>
            </w:rPr>
            <w:instrText xml:space="preserve"> CITATION Ukn17 \l 2057 </w:instrText>
          </w:r>
          <w:r w:rsidR="00CE6307">
            <w:rPr>
              <w:szCs w:val="24"/>
            </w:rPr>
            <w:fldChar w:fldCharType="separate"/>
          </w:r>
          <w:r w:rsidR="00A0015B" w:rsidRPr="00A0015B">
            <w:rPr>
              <w:noProof/>
              <w:szCs w:val="24"/>
            </w:rPr>
            <w:t>(Uknown, 2017)</w:t>
          </w:r>
          <w:r w:rsidR="00CE6307">
            <w:rPr>
              <w:szCs w:val="24"/>
            </w:rPr>
            <w:fldChar w:fldCharType="end"/>
          </w:r>
        </w:sdtContent>
      </w:sdt>
      <w:r w:rsidR="00CE6307">
        <w:rPr>
          <w:szCs w:val="24"/>
        </w:rPr>
        <w:t xml:space="preserve"> Morrisons have implemented a new adaptive system that predicts what consumers will buy based on various factors such as the weather. They claimed that this helped increased their profits by 12% back in 2017.</w:t>
      </w:r>
      <w:r w:rsidR="00A04F25">
        <w:rPr>
          <w:szCs w:val="24"/>
        </w:rPr>
        <w:t xml:space="preserve"> </w:t>
      </w:r>
      <w:r w:rsidR="004A4BF8">
        <w:rPr>
          <w:szCs w:val="24"/>
        </w:rPr>
        <w:t>Morrisons also benefits from having a strong brand name, as well as a long history of operation giving them plenty of experiences.</w:t>
      </w:r>
    </w:p>
    <w:p w14:paraId="49CA1A60" w14:textId="77777777" w:rsidR="00CE7C76" w:rsidRDefault="00CE7C76" w:rsidP="002103F3">
      <w:pPr>
        <w:spacing w:line="480" w:lineRule="auto"/>
      </w:pPr>
    </w:p>
    <w:p w14:paraId="67317C9C" w14:textId="3E1906E1" w:rsidR="001057AC" w:rsidRDefault="000E50E3" w:rsidP="002103F3">
      <w:pPr>
        <w:pStyle w:val="Heading1"/>
        <w:spacing w:line="480" w:lineRule="auto"/>
        <w:rPr>
          <w:rFonts w:cs="Times New Roman"/>
        </w:rPr>
      </w:pPr>
      <w:bookmarkStart w:id="7" w:name="_Toc25357656"/>
      <w:r>
        <w:rPr>
          <w:rFonts w:cs="Times New Roman"/>
        </w:rPr>
        <w:t>4</w:t>
      </w:r>
      <w:r w:rsidR="0091258F">
        <w:rPr>
          <w:rFonts w:cs="Times New Roman"/>
        </w:rPr>
        <w:t>.</w:t>
      </w:r>
      <w:r w:rsidR="00F47EA6">
        <w:rPr>
          <w:rFonts w:cs="Times New Roman"/>
        </w:rPr>
        <w:t>4</w:t>
      </w:r>
      <w:r w:rsidR="0091258F">
        <w:rPr>
          <w:rFonts w:cs="Times New Roman"/>
        </w:rPr>
        <w:t xml:space="preserve"> </w:t>
      </w:r>
      <w:r w:rsidR="001057AC" w:rsidRPr="00BD6C57">
        <w:rPr>
          <w:rFonts w:cs="Times New Roman"/>
        </w:rPr>
        <w:t>Disadvantages</w:t>
      </w:r>
      <w:r w:rsidR="001057AC">
        <w:rPr>
          <w:rFonts w:cs="Times New Roman"/>
        </w:rPr>
        <w:t xml:space="preserve"> of Morrison strateg</w:t>
      </w:r>
      <w:r w:rsidR="00B6665C">
        <w:rPr>
          <w:rFonts w:cs="Times New Roman"/>
        </w:rPr>
        <w:t>y</w:t>
      </w:r>
      <w:bookmarkEnd w:id="7"/>
    </w:p>
    <w:p w14:paraId="624882EC" w14:textId="12D3825C" w:rsidR="001057AC" w:rsidRDefault="001057AC" w:rsidP="002103F3">
      <w:pPr>
        <w:spacing w:line="480" w:lineRule="auto"/>
      </w:pPr>
    </w:p>
    <w:p w14:paraId="573CC91B" w14:textId="1143F45B" w:rsidR="001057AC" w:rsidRDefault="00665809" w:rsidP="002103F3">
      <w:pPr>
        <w:spacing w:line="480" w:lineRule="auto"/>
      </w:pPr>
      <w:r>
        <w:t xml:space="preserve">All though Morrisons is the fourth biggest supermarket in the UK they have failed to surpass their </w:t>
      </w:r>
      <w:r w:rsidR="004A4BF8">
        <w:t xml:space="preserve">main </w:t>
      </w:r>
      <w:r>
        <w:t>competitors</w:t>
      </w:r>
      <w:r w:rsidR="004A4BF8">
        <w:t>, Tesco, Asda, and Sainsburys</w:t>
      </w:r>
      <w:r>
        <w:t xml:space="preserve">. </w:t>
      </w:r>
      <w:r w:rsidR="000316AC">
        <w:t xml:space="preserve">They don’t only face a threat from the </w:t>
      </w:r>
      <w:r w:rsidR="000316AC">
        <w:lastRenderedPageBreak/>
        <w:t xml:space="preserve">competitors in front of them as consumers buying habits have changed this has made it difficult for stores to adapt to these changes. Big superstores also face a threat from discount grocery </w:t>
      </w:r>
      <w:r w:rsidR="00F47EA6">
        <w:t>suppliers</w:t>
      </w:r>
      <w:r w:rsidR="000316AC">
        <w:t xml:space="preserve"> who are </w:t>
      </w:r>
      <w:r w:rsidR="00F47EA6">
        <w:t>constantly</w:t>
      </w:r>
      <w:r w:rsidR="000316AC">
        <w:t xml:space="preserve"> having to </w:t>
      </w:r>
      <w:r w:rsidR="00F47EA6">
        <w:t>compete</w:t>
      </w:r>
      <w:r w:rsidR="000316AC">
        <w:t xml:space="preserve"> with discount stores such as Lidl and Aldi. </w:t>
      </w:r>
      <w:sdt>
        <w:sdtPr>
          <w:id w:val="2029673090"/>
          <w:citation/>
        </w:sdtPr>
        <w:sdtEndPr/>
        <w:sdtContent>
          <w:r w:rsidR="00766CFE">
            <w:fldChar w:fldCharType="begin"/>
          </w:r>
          <w:r w:rsidR="00766CFE">
            <w:instrText xml:space="preserve"> CITATION Pet15 \l 2057 </w:instrText>
          </w:r>
          <w:r w:rsidR="00766CFE">
            <w:fldChar w:fldCharType="separate"/>
          </w:r>
          <w:r w:rsidR="00A0015B">
            <w:rPr>
              <w:noProof/>
            </w:rPr>
            <w:t>(Shadbolt, 2015)</w:t>
          </w:r>
          <w:r w:rsidR="00766CFE">
            <w:fldChar w:fldCharType="end"/>
          </w:r>
        </w:sdtContent>
      </w:sdt>
    </w:p>
    <w:p w14:paraId="47F878E4" w14:textId="22429F5E" w:rsidR="001057AC" w:rsidRDefault="001057AC" w:rsidP="002103F3">
      <w:pPr>
        <w:spacing w:line="480" w:lineRule="auto"/>
      </w:pPr>
    </w:p>
    <w:p w14:paraId="70E89922" w14:textId="425DE850" w:rsidR="001057AC" w:rsidRDefault="002103F3" w:rsidP="002103F3">
      <w:pPr>
        <w:pStyle w:val="Heading1"/>
        <w:spacing w:line="480" w:lineRule="auto"/>
      </w:pPr>
      <w:bookmarkStart w:id="8" w:name="_Toc25357657"/>
      <w:r>
        <w:t>5.0</w:t>
      </w:r>
      <w:r w:rsidR="0091258F">
        <w:t xml:space="preserve"> </w:t>
      </w:r>
      <w:r w:rsidR="001057AC">
        <w:t>PESTL</w:t>
      </w:r>
      <w:r w:rsidR="00D753EF">
        <w:t>E</w:t>
      </w:r>
      <w:r w:rsidR="001057AC">
        <w:t xml:space="preserve"> analysis of Morrisons</w:t>
      </w:r>
      <w:bookmarkEnd w:id="8"/>
    </w:p>
    <w:p w14:paraId="3833F344" w14:textId="66980A5F" w:rsidR="001057AC" w:rsidRDefault="001057AC" w:rsidP="002103F3">
      <w:pPr>
        <w:spacing w:line="480" w:lineRule="auto"/>
      </w:pPr>
    </w:p>
    <w:p w14:paraId="71D2BCD8" w14:textId="6CE77240" w:rsidR="00F47EA6" w:rsidRDefault="005E5A60" w:rsidP="002103F3">
      <w:pPr>
        <w:tabs>
          <w:tab w:val="left" w:pos="1002"/>
        </w:tabs>
        <w:spacing w:line="480" w:lineRule="auto"/>
      </w:pPr>
      <w:r>
        <w:t xml:space="preserve">A Pestle analysis is a framework for </w:t>
      </w:r>
      <w:r w:rsidR="00D753EF">
        <w:t>external factors that can be split into</w:t>
      </w:r>
      <w:r>
        <w:t xml:space="preserve"> six key aspects of an organisation. These six parts are Political factors, Economical factors, Social Factors, Technological factors, Environmental factors and Legal factors.</w:t>
      </w:r>
      <w:sdt>
        <w:sdtPr>
          <w:id w:val="-509135461"/>
          <w:citation/>
        </w:sdtPr>
        <w:sdtEndPr/>
        <w:sdtContent>
          <w:r w:rsidR="00A159B9">
            <w:fldChar w:fldCharType="begin"/>
          </w:r>
          <w:r w:rsidR="00A159B9">
            <w:instrText xml:space="preserve"> CITATION unkown2019 \l 2057 </w:instrText>
          </w:r>
          <w:r w:rsidR="00A159B9">
            <w:fldChar w:fldCharType="separate"/>
          </w:r>
          <w:r w:rsidR="00A0015B">
            <w:rPr>
              <w:noProof/>
            </w:rPr>
            <w:t xml:space="preserve"> (unkown, MARKETING THEORIES – PESTEL ANALYSIS, 2019)</w:t>
          </w:r>
          <w:r w:rsidR="00A159B9">
            <w:fldChar w:fldCharType="end"/>
          </w:r>
        </w:sdtContent>
      </w:sdt>
      <w:r w:rsidR="00A159B9">
        <w:t xml:space="preserve">. Political factors are how much authority the government has of economic factors of an organisation. This can include governmental policy, tax, trade restrictions to name a few. </w:t>
      </w:r>
      <w:r w:rsidR="00B468B7">
        <w:t xml:space="preserve">Economic factors are anything that affects the economy that in turn may </w:t>
      </w:r>
      <w:r w:rsidR="00B0188B">
        <w:t>influence</w:t>
      </w:r>
      <w:r w:rsidR="00B468B7">
        <w:t xml:space="preserve"> the </w:t>
      </w:r>
      <w:r w:rsidR="00B0188B">
        <w:t>business</w:t>
      </w:r>
      <w:r w:rsidR="00B468B7">
        <w:t xml:space="preserve">. </w:t>
      </w:r>
      <w:r w:rsidR="00B0188B">
        <w:t xml:space="preserve">These factors include tax rates economic growth among others. Social factors </w:t>
      </w:r>
      <w:r w:rsidR="00D753EF">
        <w:t xml:space="preserve">include cultural changes career outlooks and lifestyle chooses. Technological factors include development. Legal factors include employment labour laws such as health and safety legislation. Environmental factors include </w:t>
      </w:r>
      <w:r w:rsidR="00602CE1">
        <w:t>whether</w:t>
      </w:r>
      <w:r w:rsidR="00B237EB">
        <w:t xml:space="preserve"> your business as </w:t>
      </w:r>
      <w:proofErr w:type="gramStart"/>
      <w:r w:rsidR="00B237EB">
        <w:t>a</w:t>
      </w:r>
      <w:proofErr w:type="gramEnd"/>
      <w:r w:rsidR="00B237EB">
        <w:t xml:space="preserve"> </w:t>
      </w:r>
      <w:r w:rsidR="00602CE1">
        <w:t>effect</w:t>
      </w:r>
      <w:r w:rsidR="00B237EB">
        <w:t xml:space="preserve"> on the environment and weather they are being </w:t>
      </w:r>
      <w:r w:rsidR="00602CE1">
        <w:t>sustainable</w:t>
      </w:r>
      <w:r w:rsidR="00B237EB">
        <w:t>.</w:t>
      </w:r>
    </w:p>
    <w:p w14:paraId="6C088F20" w14:textId="77777777" w:rsidR="00F47EA6" w:rsidRDefault="00F47EA6" w:rsidP="002103F3">
      <w:pPr>
        <w:spacing w:line="480" w:lineRule="auto"/>
      </w:pPr>
    </w:p>
    <w:p w14:paraId="2674EFF0" w14:textId="5509FA84" w:rsidR="001057AC" w:rsidRDefault="002103F3" w:rsidP="002103F3">
      <w:pPr>
        <w:pStyle w:val="Heading1"/>
        <w:spacing w:line="480" w:lineRule="auto"/>
      </w:pPr>
      <w:bookmarkStart w:id="9" w:name="_Toc25357658"/>
      <w:r>
        <w:t>5.1</w:t>
      </w:r>
      <w:r w:rsidR="00F47EA6">
        <w:t xml:space="preserve"> - Political</w:t>
      </w:r>
      <w:bookmarkEnd w:id="9"/>
    </w:p>
    <w:p w14:paraId="449CDDEA" w14:textId="08DF10FD" w:rsidR="00F47EA6" w:rsidRDefault="00F47EA6" w:rsidP="002103F3">
      <w:pPr>
        <w:spacing w:line="480" w:lineRule="auto"/>
      </w:pPr>
    </w:p>
    <w:p w14:paraId="709B7806" w14:textId="24013B43" w:rsidR="00F47EA6" w:rsidRDefault="00C2436D" w:rsidP="002103F3">
      <w:pPr>
        <w:spacing w:line="480" w:lineRule="auto"/>
      </w:pPr>
      <w:r>
        <w:t xml:space="preserve">One of the biggest political factors that is going to affect business in the UK is when Britain leaves the EU. Brexit has left a lot of consumers and business owners uncertain about what the future will look like for business in the future. </w:t>
      </w:r>
      <w:sdt>
        <w:sdtPr>
          <w:id w:val="-720824887"/>
          <w:citation/>
        </w:sdtPr>
        <w:sdtEndPr/>
        <w:sdtContent>
          <w:r>
            <w:fldChar w:fldCharType="begin"/>
          </w:r>
          <w:r>
            <w:instrText xml:space="preserve"> CITATION Unkown19 \l 2057 </w:instrText>
          </w:r>
          <w:r>
            <w:fldChar w:fldCharType="separate"/>
          </w:r>
          <w:r w:rsidR="00A0015B">
            <w:rPr>
              <w:noProof/>
            </w:rPr>
            <w:t xml:space="preserve">(unkown, Uncertainty about Brexit is </w:t>
          </w:r>
          <w:r w:rsidR="00A0015B">
            <w:rPr>
              <w:noProof/>
            </w:rPr>
            <w:lastRenderedPageBreak/>
            <w:t>hampering business investment in Britain, 2019)</w:t>
          </w:r>
          <w:r>
            <w:fldChar w:fldCharType="end"/>
          </w:r>
        </w:sdtContent>
      </w:sdt>
      <w:r>
        <w:t xml:space="preserve">. Although this </w:t>
      </w:r>
      <w:proofErr w:type="gramStart"/>
      <w:r>
        <w:t>can be seen as</w:t>
      </w:r>
      <w:proofErr w:type="gramEnd"/>
      <w:r>
        <w:t xml:space="preserve"> a threat due to uncertainty of trade agreement it also possess an opportunity for morrisons to get a head of their </w:t>
      </w:r>
      <w:r w:rsidR="005D487C">
        <w:t>competitors</w:t>
      </w:r>
      <w:r>
        <w:t xml:space="preserve"> by supplying goods from within Britain which would not be affect by Brexit.</w:t>
      </w:r>
    </w:p>
    <w:p w14:paraId="6B52E7EB" w14:textId="77777777" w:rsidR="00F47EA6" w:rsidRDefault="00F47EA6" w:rsidP="002103F3">
      <w:pPr>
        <w:spacing w:line="480" w:lineRule="auto"/>
      </w:pPr>
    </w:p>
    <w:p w14:paraId="29DD5AEB" w14:textId="20951F63" w:rsidR="00F47EA6" w:rsidRDefault="002103F3" w:rsidP="002103F3">
      <w:pPr>
        <w:pStyle w:val="Heading1"/>
        <w:spacing w:line="480" w:lineRule="auto"/>
      </w:pPr>
      <w:bookmarkStart w:id="10" w:name="_Toc25357659"/>
      <w:r>
        <w:t>5.2</w:t>
      </w:r>
      <w:r w:rsidR="00F47EA6">
        <w:t xml:space="preserve"> - Economic</w:t>
      </w:r>
      <w:bookmarkEnd w:id="10"/>
    </w:p>
    <w:p w14:paraId="0A547DF8" w14:textId="69DD310C" w:rsidR="00F47EA6" w:rsidRDefault="00F47EA6" w:rsidP="002103F3">
      <w:pPr>
        <w:spacing w:line="480" w:lineRule="auto"/>
      </w:pPr>
    </w:p>
    <w:p w14:paraId="65AF9BBC" w14:textId="3C8BC164" w:rsidR="005D487C" w:rsidRDefault="00337C5F" w:rsidP="002103F3">
      <w:pPr>
        <w:spacing w:line="480" w:lineRule="auto"/>
      </w:pPr>
      <w:r>
        <w:t xml:space="preserve">Following the Brexit predicament that we looked at before also affect the economic factors. </w:t>
      </w:r>
      <w:r w:rsidR="00C764B3">
        <w:t xml:space="preserve">The current uncertainty of Brexit has </w:t>
      </w:r>
      <w:r w:rsidR="006E703E">
        <w:t>caused</w:t>
      </w:r>
      <w:r w:rsidR="00C764B3">
        <w:t xml:space="preserve"> the value of</w:t>
      </w:r>
      <w:r w:rsidR="006E703E">
        <w:t xml:space="preserve"> the pound and</w:t>
      </w:r>
      <w:r w:rsidR="00C764B3">
        <w:t xml:space="preserve"> Euro’s to become unstable and gradually lose value. </w:t>
      </w:r>
      <w:sdt>
        <w:sdtPr>
          <w:id w:val="-25950708"/>
          <w:citation/>
        </w:sdtPr>
        <w:sdtEndPr/>
        <w:sdtContent>
          <w:r w:rsidR="006E703E">
            <w:fldChar w:fldCharType="begin"/>
          </w:r>
          <w:r w:rsidR="006E703E">
            <w:instrText xml:space="preserve"> CITATION How19 \l 2057 </w:instrText>
          </w:r>
          <w:r w:rsidR="006E703E">
            <w:fldChar w:fldCharType="separate"/>
          </w:r>
          <w:r w:rsidR="00A0015B">
            <w:rPr>
              <w:noProof/>
            </w:rPr>
            <w:t>(Mustoe, 2019)</w:t>
          </w:r>
          <w:r w:rsidR="006E703E">
            <w:fldChar w:fldCharType="end"/>
          </w:r>
        </w:sdtContent>
      </w:sdt>
      <w:r w:rsidR="006E703E">
        <w:t>. With Brexit being delayed it has made it easier for business to create prepare for it.</w:t>
      </w:r>
      <w:r w:rsidR="006C3951">
        <w:t xml:space="preserve"> </w:t>
      </w:r>
    </w:p>
    <w:p w14:paraId="5DCDEDB9" w14:textId="4025C107" w:rsidR="00F47EA6" w:rsidRDefault="00F47EA6" w:rsidP="002103F3">
      <w:pPr>
        <w:spacing w:line="480" w:lineRule="auto"/>
      </w:pPr>
    </w:p>
    <w:p w14:paraId="036AF5D3" w14:textId="360AC697" w:rsidR="00F47EA6" w:rsidRDefault="002103F3" w:rsidP="002103F3">
      <w:pPr>
        <w:pStyle w:val="Heading1"/>
        <w:spacing w:line="480" w:lineRule="auto"/>
      </w:pPr>
      <w:bookmarkStart w:id="11" w:name="_Toc25357660"/>
      <w:r>
        <w:t>5.3</w:t>
      </w:r>
      <w:r w:rsidR="00F47EA6">
        <w:t>– Social</w:t>
      </w:r>
      <w:bookmarkEnd w:id="11"/>
    </w:p>
    <w:p w14:paraId="2E808C5E" w14:textId="2217CF61" w:rsidR="00F47EA6" w:rsidRDefault="00F47EA6" w:rsidP="002103F3">
      <w:pPr>
        <w:spacing w:line="480" w:lineRule="auto"/>
      </w:pPr>
    </w:p>
    <w:p w14:paraId="067B71E4" w14:textId="1B52B88F" w:rsidR="00F47EA6" w:rsidRDefault="00844866" w:rsidP="002103F3">
      <w:pPr>
        <w:spacing w:line="480" w:lineRule="auto"/>
      </w:pPr>
      <w:r>
        <w:t>In 2015 Morrisons had to close several of their stores due to a due to lose of profit. This was due to them charging more for their goods, causing customers to stop shopping their and shop else were where there were better deals.</w:t>
      </w:r>
      <w:r w:rsidRPr="00844866">
        <w:t xml:space="preserve"> </w:t>
      </w:r>
      <w:sdt>
        <w:sdtPr>
          <w:id w:val="797489694"/>
          <w:citation/>
        </w:sdtPr>
        <w:sdtEndPr/>
        <w:sdtContent>
          <w:r>
            <w:fldChar w:fldCharType="begin"/>
          </w:r>
          <w:r>
            <w:instrText xml:space="preserve"> CITATION Ste15 \l 2057 </w:instrText>
          </w:r>
          <w:r>
            <w:fldChar w:fldCharType="separate"/>
          </w:r>
          <w:r w:rsidR="00A0015B">
            <w:rPr>
              <w:noProof/>
            </w:rPr>
            <w:t>(McGovern, 2015)</w:t>
          </w:r>
          <w:r>
            <w:fldChar w:fldCharType="end"/>
          </w:r>
        </w:sdtContent>
      </w:sdt>
      <w:r>
        <w:t xml:space="preserve"> Morrisons has since learnt their lesson and have focused on providing high quality goods at an affordable price and competitive price. </w:t>
      </w:r>
    </w:p>
    <w:p w14:paraId="191A68EC" w14:textId="77777777" w:rsidR="00F47EA6" w:rsidRDefault="00F47EA6" w:rsidP="002103F3">
      <w:pPr>
        <w:spacing w:line="480" w:lineRule="auto"/>
      </w:pPr>
    </w:p>
    <w:p w14:paraId="78BC5D62" w14:textId="369A026D" w:rsidR="00F47EA6" w:rsidRDefault="002103F3" w:rsidP="002103F3">
      <w:pPr>
        <w:pStyle w:val="Heading1"/>
        <w:spacing w:line="480" w:lineRule="auto"/>
      </w:pPr>
      <w:bookmarkStart w:id="12" w:name="_Toc25357661"/>
      <w:r>
        <w:t>5.4</w:t>
      </w:r>
      <w:r w:rsidR="00F47EA6">
        <w:t xml:space="preserve"> – Technological</w:t>
      </w:r>
      <w:bookmarkEnd w:id="12"/>
    </w:p>
    <w:p w14:paraId="37AD7219" w14:textId="7CEEECA2" w:rsidR="00F47EA6" w:rsidRDefault="00F47EA6" w:rsidP="002103F3">
      <w:pPr>
        <w:spacing w:line="480" w:lineRule="auto"/>
      </w:pPr>
    </w:p>
    <w:p w14:paraId="74F8F317" w14:textId="04B5A85B" w:rsidR="00F47EA6" w:rsidRDefault="00844866" w:rsidP="002103F3">
      <w:pPr>
        <w:spacing w:line="480" w:lineRule="auto"/>
      </w:pPr>
      <w:r>
        <w:lastRenderedPageBreak/>
        <w:t xml:space="preserve">In recent years online shopping has become a massive part of day to day life. </w:t>
      </w:r>
      <w:r w:rsidR="00B33AEE">
        <w:t xml:space="preserve">Almost every business as an online present. </w:t>
      </w:r>
      <w:sdt>
        <w:sdtPr>
          <w:id w:val="-1209487355"/>
          <w:citation/>
        </w:sdtPr>
        <w:sdtEndPr/>
        <w:sdtContent>
          <w:r w:rsidR="00B33AEE">
            <w:fldChar w:fldCharType="begin"/>
          </w:r>
          <w:r w:rsidR="00B33AEE">
            <w:instrText xml:space="preserve">CITATION Ane16 \l 2057 </w:instrText>
          </w:r>
          <w:r w:rsidR="00B33AEE">
            <w:fldChar w:fldCharType="separate"/>
          </w:r>
          <w:r w:rsidR="00A0015B">
            <w:rPr>
              <w:noProof/>
            </w:rPr>
            <w:t>(Anesbury, Zachary; Nenycz‐Thiel, Magda; Dawes, John; Kennedy, Rachel, 2016)</w:t>
          </w:r>
          <w:r w:rsidR="00B33AEE">
            <w:fldChar w:fldCharType="end"/>
          </w:r>
        </w:sdtContent>
      </w:sdt>
      <w:r w:rsidR="00B33AEE">
        <w:t>. Morrisons have acknowledged this by creating their own website. They have also create</w:t>
      </w:r>
      <w:r w:rsidR="00EB7E32">
        <w:t>d</w:t>
      </w:r>
      <w:r w:rsidR="00B33AEE">
        <w:t xml:space="preserve"> the</w:t>
      </w:r>
      <w:r w:rsidR="00656D50">
        <w:t>ir</w:t>
      </w:r>
      <w:r w:rsidR="00B33AEE">
        <w:t xml:space="preserve"> own online delivery services to keep up with consumers developing </w:t>
      </w:r>
      <w:r w:rsidR="00EB7E32">
        <w:t>requirements</w:t>
      </w:r>
      <w:r w:rsidR="00B33AEE">
        <w:t>.</w:t>
      </w:r>
    </w:p>
    <w:p w14:paraId="6CED8342" w14:textId="77777777" w:rsidR="00F47EA6" w:rsidRDefault="00F47EA6" w:rsidP="002103F3">
      <w:pPr>
        <w:spacing w:line="480" w:lineRule="auto"/>
      </w:pPr>
    </w:p>
    <w:p w14:paraId="517AEDF8" w14:textId="023C2F6D" w:rsidR="00F47EA6" w:rsidRDefault="002103F3" w:rsidP="002103F3">
      <w:pPr>
        <w:pStyle w:val="Heading1"/>
        <w:spacing w:line="480" w:lineRule="auto"/>
      </w:pPr>
      <w:bookmarkStart w:id="13" w:name="_Toc25357662"/>
      <w:r>
        <w:t>5.5</w:t>
      </w:r>
      <w:r w:rsidR="00F47EA6">
        <w:t xml:space="preserve"> – </w:t>
      </w:r>
      <w:r w:rsidR="00D753EF">
        <w:t>Legal</w:t>
      </w:r>
      <w:bookmarkEnd w:id="13"/>
    </w:p>
    <w:p w14:paraId="77929191" w14:textId="2A63F8D7" w:rsidR="00F47EA6" w:rsidRDefault="00F47EA6" w:rsidP="002103F3">
      <w:pPr>
        <w:spacing w:line="480" w:lineRule="auto"/>
      </w:pPr>
    </w:p>
    <w:p w14:paraId="584E2719" w14:textId="136E3D77" w:rsidR="00F47EA6" w:rsidRDefault="00656D50" w:rsidP="002103F3">
      <w:pPr>
        <w:spacing w:line="480" w:lineRule="auto"/>
      </w:pPr>
      <w:r>
        <w:t>Different legal factors affect different business. It is important for Morrisons to keep up to date with changes legislation and laws that are also ways being created and updated.</w:t>
      </w:r>
    </w:p>
    <w:p w14:paraId="72C6242E" w14:textId="77777777" w:rsidR="00F47EA6" w:rsidRDefault="00F47EA6" w:rsidP="002103F3">
      <w:pPr>
        <w:spacing w:line="480" w:lineRule="auto"/>
      </w:pPr>
    </w:p>
    <w:p w14:paraId="07456E0A" w14:textId="66E45320" w:rsidR="00F47EA6" w:rsidRPr="00F47EA6" w:rsidRDefault="002103F3" w:rsidP="002103F3">
      <w:pPr>
        <w:pStyle w:val="Heading1"/>
        <w:spacing w:line="480" w:lineRule="auto"/>
      </w:pPr>
      <w:bookmarkStart w:id="14" w:name="_Toc25357663"/>
      <w:r>
        <w:t>5.6</w:t>
      </w:r>
      <w:r w:rsidR="00F47EA6">
        <w:t xml:space="preserve"> - </w:t>
      </w:r>
      <w:r w:rsidR="00D753EF">
        <w:t>Environmental</w:t>
      </w:r>
      <w:bookmarkEnd w:id="14"/>
    </w:p>
    <w:p w14:paraId="0E104063" w14:textId="3666F1B9" w:rsidR="001057AC" w:rsidRDefault="001057AC" w:rsidP="002103F3">
      <w:pPr>
        <w:spacing w:line="480" w:lineRule="auto"/>
      </w:pPr>
    </w:p>
    <w:p w14:paraId="2654072C" w14:textId="39A00F6E" w:rsidR="00F47EA6" w:rsidRDefault="00311826" w:rsidP="002103F3">
      <w:pPr>
        <w:spacing w:line="480" w:lineRule="auto"/>
      </w:pPr>
      <w:r>
        <w:t xml:space="preserve">In recent years consumers have become more and more ethically and </w:t>
      </w:r>
      <w:r w:rsidR="00C15CFA">
        <w:t>environmentally</w:t>
      </w:r>
      <w:r>
        <w:t xml:space="preserve"> </w:t>
      </w:r>
      <w:r w:rsidR="00C15CFA">
        <w:t>conscious</w:t>
      </w:r>
      <w:r>
        <w:t>.</w:t>
      </w:r>
      <w:r w:rsidR="00C15CFA">
        <w:t xml:space="preserve"> A lot of consumers want to know where it is that </w:t>
      </w:r>
      <w:r w:rsidR="006E5E15">
        <w:t>their</w:t>
      </w:r>
      <w:r w:rsidR="00C15CFA">
        <w:t xml:space="preserve"> goods are being produced from. They also want more sustainable and ethical goods </w:t>
      </w:r>
      <w:sdt>
        <w:sdtPr>
          <w:id w:val="1513719600"/>
          <w:citation/>
        </w:sdtPr>
        <w:sdtEndPr/>
        <w:sdtContent>
          <w:r w:rsidR="006E5E15">
            <w:fldChar w:fldCharType="begin"/>
          </w:r>
          <w:r w:rsidR="006E5E15">
            <w:instrText xml:space="preserve"> CITATION Haw19 \l 2057 </w:instrText>
          </w:r>
          <w:r w:rsidR="006E5E15">
            <w:fldChar w:fldCharType="separate"/>
          </w:r>
          <w:r w:rsidR="00A0015B">
            <w:rPr>
              <w:noProof/>
            </w:rPr>
            <w:t>(Hawrylyshyn, 2019)</w:t>
          </w:r>
          <w:r w:rsidR="006E5E15">
            <w:fldChar w:fldCharType="end"/>
          </w:r>
        </w:sdtContent>
      </w:sdt>
      <w:r w:rsidR="005B308D">
        <w:t xml:space="preserve">. </w:t>
      </w:r>
    </w:p>
    <w:p w14:paraId="2B2D3E99" w14:textId="4215DF34" w:rsidR="00F47EA6" w:rsidRDefault="00F47EA6" w:rsidP="002103F3">
      <w:pPr>
        <w:spacing w:line="480" w:lineRule="auto"/>
      </w:pPr>
    </w:p>
    <w:p w14:paraId="69E8AF80" w14:textId="2D0A057C" w:rsidR="00226167" w:rsidRDefault="002103F3" w:rsidP="002103F3">
      <w:pPr>
        <w:pStyle w:val="Heading1"/>
        <w:spacing w:line="480" w:lineRule="auto"/>
      </w:pPr>
      <w:bookmarkStart w:id="15" w:name="_Toc25357664"/>
      <w:r>
        <w:t>6.0 SWOT</w:t>
      </w:r>
      <w:bookmarkEnd w:id="15"/>
      <w:r>
        <w:t xml:space="preserve"> </w:t>
      </w:r>
    </w:p>
    <w:p w14:paraId="44B6EF1C" w14:textId="77777777" w:rsidR="002103F3" w:rsidRDefault="002103F3" w:rsidP="002103F3">
      <w:pPr>
        <w:spacing w:line="480" w:lineRule="auto"/>
      </w:pPr>
    </w:p>
    <w:p w14:paraId="05A00E74" w14:textId="6D94C171" w:rsidR="002103F3" w:rsidRDefault="00884EF1" w:rsidP="002103F3">
      <w:pPr>
        <w:pStyle w:val="Heading1"/>
        <w:spacing w:line="480" w:lineRule="auto"/>
      </w:pPr>
      <w:bookmarkStart w:id="16" w:name="_Toc25357665"/>
      <w:r>
        <w:t xml:space="preserve">6.1 - </w:t>
      </w:r>
      <w:r w:rsidR="002103F3">
        <w:t>Strengths</w:t>
      </w:r>
      <w:bookmarkEnd w:id="16"/>
    </w:p>
    <w:p w14:paraId="6256CC92" w14:textId="38FFE322" w:rsidR="002103F3" w:rsidRDefault="002103F3" w:rsidP="002103F3">
      <w:pPr>
        <w:spacing w:line="480" w:lineRule="auto"/>
      </w:pPr>
    </w:p>
    <w:p w14:paraId="60133CBD" w14:textId="16C3DF32" w:rsidR="002103F3" w:rsidRDefault="002103F3" w:rsidP="002103F3">
      <w:pPr>
        <w:spacing w:line="480" w:lineRule="auto"/>
      </w:pPr>
      <w:r>
        <w:lastRenderedPageBreak/>
        <w:t>Morrisons is the 4</w:t>
      </w:r>
      <w:r w:rsidRPr="002103F3">
        <w:rPr>
          <w:vertAlign w:val="superscript"/>
        </w:rPr>
        <w:t>th</w:t>
      </w:r>
      <w:r>
        <w:t xml:space="preserve"> biggest Supermarket in the UK. As of </w:t>
      </w:r>
      <w:r w:rsidR="00827537">
        <w:t>the 3</w:t>
      </w:r>
      <w:r w:rsidR="00827537" w:rsidRPr="002103F3">
        <w:rPr>
          <w:vertAlign w:val="superscript"/>
        </w:rPr>
        <w:t>rd</w:t>
      </w:r>
      <w:r w:rsidR="00827537">
        <w:t xml:space="preserve"> of November 2019 Morrisons,</w:t>
      </w:r>
      <w:r>
        <w:t xml:space="preserve"> holds ten percent of the market share for groceries </w:t>
      </w:r>
      <w:sdt>
        <w:sdtPr>
          <w:id w:val="-722514967"/>
          <w:citation/>
        </w:sdtPr>
        <w:sdtEndPr/>
        <w:sdtContent>
          <w:r w:rsidR="00ED05E5">
            <w:fldChar w:fldCharType="begin"/>
          </w:r>
          <w:r w:rsidR="00ED05E5">
            <w:instrText xml:space="preserve"> CITATION Kan19 \l 2057 </w:instrText>
          </w:r>
          <w:r w:rsidR="00ED05E5">
            <w:fldChar w:fldCharType="separate"/>
          </w:r>
          <w:r w:rsidR="00A0015B">
            <w:rPr>
              <w:noProof/>
            </w:rPr>
            <w:t>(Kantar, 2019)</w:t>
          </w:r>
          <w:r w:rsidR="00ED05E5">
            <w:fldChar w:fldCharType="end"/>
          </w:r>
        </w:sdtContent>
      </w:sdt>
      <w:r w:rsidR="00ED05E5">
        <w:t xml:space="preserve">. Morrisons also has become a well know name. </w:t>
      </w:r>
    </w:p>
    <w:p w14:paraId="024529D1" w14:textId="77777777" w:rsidR="002103F3" w:rsidRDefault="002103F3" w:rsidP="002103F3">
      <w:pPr>
        <w:spacing w:line="480" w:lineRule="auto"/>
      </w:pPr>
    </w:p>
    <w:p w14:paraId="21043B0E" w14:textId="2896E001" w:rsidR="002103F3" w:rsidRDefault="00884EF1" w:rsidP="002103F3">
      <w:pPr>
        <w:pStyle w:val="Heading1"/>
        <w:spacing w:line="480" w:lineRule="auto"/>
      </w:pPr>
      <w:bookmarkStart w:id="17" w:name="_Toc25357666"/>
      <w:r>
        <w:t xml:space="preserve">6.2 - </w:t>
      </w:r>
      <w:r w:rsidR="002103F3">
        <w:t>Weakness</w:t>
      </w:r>
      <w:bookmarkEnd w:id="17"/>
    </w:p>
    <w:p w14:paraId="0D963C40" w14:textId="3261DA71" w:rsidR="002103F3" w:rsidRDefault="002103F3" w:rsidP="002103F3">
      <w:pPr>
        <w:spacing w:line="480" w:lineRule="auto"/>
      </w:pPr>
    </w:p>
    <w:p w14:paraId="6F05FEA3" w14:textId="546C9C84" w:rsidR="002103F3" w:rsidRDefault="00F90B95" w:rsidP="002103F3">
      <w:pPr>
        <w:spacing w:line="480" w:lineRule="auto"/>
      </w:pPr>
      <w:r>
        <w:t xml:space="preserve">Morrisons has failed to close the line between their competitors </w:t>
      </w:r>
      <w:r w:rsidR="0075799B">
        <w:t>market share</w:t>
      </w:r>
      <w:r>
        <w:t xml:space="preserve">. Asda and </w:t>
      </w:r>
      <w:r w:rsidR="0075799B">
        <w:t>Sainsbury</w:t>
      </w:r>
      <w:r>
        <w:t xml:space="preserve"> both still holds five percent higher market share then Morrisons. And Tesco has a twelve percent higher market share then Morrisons.</w:t>
      </w:r>
    </w:p>
    <w:p w14:paraId="717EF1EA" w14:textId="2E138257" w:rsidR="002103F3" w:rsidRDefault="002103F3" w:rsidP="002103F3">
      <w:pPr>
        <w:spacing w:line="480" w:lineRule="auto"/>
      </w:pPr>
    </w:p>
    <w:p w14:paraId="3D7BFF79" w14:textId="72B2DB7A" w:rsidR="002103F3" w:rsidRDefault="00884EF1" w:rsidP="002103F3">
      <w:pPr>
        <w:pStyle w:val="Heading1"/>
        <w:spacing w:line="480" w:lineRule="auto"/>
      </w:pPr>
      <w:bookmarkStart w:id="18" w:name="_Toc25357667"/>
      <w:r>
        <w:t xml:space="preserve">6.3 - </w:t>
      </w:r>
      <w:r w:rsidR="002103F3">
        <w:t>Opportunities</w:t>
      </w:r>
      <w:bookmarkEnd w:id="18"/>
    </w:p>
    <w:p w14:paraId="63BAA183" w14:textId="54069F09" w:rsidR="002103F3" w:rsidRDefault="002103F3" w:rsidP="002103F3">
      <w:pPr>
        <w:spacing w:line="480" w:lineRule="auto"/>
      </w:pPr>
    </w:p>
    <w:p w14:paraId="1D1004CC" w14:textId="0C232E6A" w:rsidR="002103F3" w:rsidRDefault="00D256EC" w:rsidP="002103F3">
      <w:pPr>
        <w:spacing w:line="480" w:lineRule="auto"/>
      </w:pPr>
      <w:r>
        <w:t xml:space="preserve">Morrisons has the opportunity to continue to grow </w:t>
      </w:r>
      <w:r w:rsidR="005D069A">
        <w:t>their</w:t>
      </w:r>
      <w:r>
        <w:t xml:space="preserve"> brand name. Morrisons sales of grown 3.6 percent in January of 2019 and have </w:t>
      </w:r>
      <w:r w:rsidR="005D069A">
        <w:t>continued</w:t>
      </w:r>
      <w:r>
        <w:t xml:space="preserve"> to grow. </w:t>
      </w:r>
      <w:sdt>
        <w:sdtPr>
          <w:id w:val="1720017956"/>
          <w:citation/>
        </w:sdtPr>
        <w:sdtEndPr/>
        <w:sdtContent>
          <w:r w:rsidR="005D069A">
            <w:fldChar w:fldCharType="begin"/>
          </w:r>
          <w:r w:rsidR="005D069A">
            <w:instrText xml:space="preserve"> CITATION Jon19 \l 2057 </w:instrText>
          </w:r>
          <w:r w:rsidR="005D069A">
            <w:fldChar w:fldCharType="separate"/>
          </w:r>
          <w:r w:rsidR="00A0015B">
            <w:rPr>
              <w:noProof/>
            </w:rPr>
            <w:t>(Eley, 2019)</w:t>
          </w:r>
          <w:r w:rsidR="005D069A">
            <w:fldChar w:fldCharType="end"/>
          </w:r>
        </w:sdtContent>
      </w:sdt>
    </w:p>
    <w:p w14:paraId="01BEB587" w14:textId="0C46B092" w:rsidR="002103F3" w:rsidRDefault="002103F3" w:rsidP="002103F3">
      <w:pPr>
        <w:spacing w:line="480" w:lineRule="auto"/>
      </w:pPr>
    </w:p>
    <w:p w14:paraId="0EF0912F" w14:textId="03791677" w:rsidR="002103F3" w:rsidRPr="002103F3" w:rsidRDefault="00884EF1" w:rsidP="002103F3">
      <w:pPr>
        <w:pStyle w:val="Heading1"/>
        <w:spacing w:line="480" w:lineRule="auto"/>
      </w:pPr>
      <w:bookmarkStart w:id="19" w:name="_Toc25357668"/>
      <w:r>
        <w:t xml:space="preserve">6.4 - </w:t>
      </w:r>
      <w:r w:rsidR="002103F3">
        <w:t>Threats</w:t>
      </w:r>
      <w:bookmarkEnd w:id="19"/>
    </w:p>
    <w:p w14:paraId="220D611E" w14:textId="77777777" w:rsidR="002103F3" w:rsidRPr="002103F3" w:rsidRDefault="002103F3" w:rsidP="002103F3">
      <w:pPr>
        <w:spacing w:line="480" w:lineRule="auto"/>
      </w:pPr>
    </w:p>
    <w:p w14:paraId="76FB6348" w14:textId="4C46E990" w:rsidR="00411895" w:rsidRDefault="005D069A" w:rsidP="002103F3">
      <w:pPr>
        <w:spacing w:line="480" w:lineRule="auto"/>
      </w:pPr>
      <w:r>
        <w:t xml:space="preserve">Morrisons face a massive threat from discount grocery suppliers Lidl and Aldi. </w:t>
      </w:r>
      <w:sdt>
        <w:sdtPr>
          <w:id w:val="1996601142"/>
          <w:citation/>
        </w:sdtPr>
        <w:sdtEndPr/>
        <w:sdtContent>
          <w:r>
            <w:fldChar w:fldCharType="begin"/>
          </w:r>
          <w:r>
            <w:instrText xml:space="preserve">CITATION Mar18 \l 2057 </w:instrText>
          </w:r>
          <w:r>
            <w:fldChar w:fldCharType="separate"/>
          </w:r>
          <w:r w:rsidR="00A0015B">
            <w:rPr>
              <w:noProof/>
            </w:rPr>
            <w:t>(Industry, 2018)</w:t>
          </w:r>
          <w:r>
            <w:fldChar w:fldCharType="end"/>
          </w:r>
        </w:sdtContent>
      </w:sdt>
      <w:r>
        <w:t xml:space="preserve">. </w:t>
      </w:r>
      <w:r w:rsidR="00304837">
        <w:t xml:space="preserve">Brexit is also a threat to business including Morrisons because </w:t>
      </w:r>
      <w:r w:rsidR="00411895">
        <w:t xml:space="preserve">of the uncertainty of </w:t>
      </w:r>
      <w:r w:rsidR="00884EF1">
        <w:t>whether</w:t>
      </w:r>
      <w:r w:rsidR="00411895">
        <w:t xml:space="preserve"> we will get a trade deal.</w:t>
      </w:r>
    </w:p>
    <w:p w14:paraId="4E896E94" w14:textId="77777777" w:rsidR="00B66D14" w:rsidRDefault="00B66D14" w:rsidP="002103F3">
      <w:pPr>
        <w:spacing w:line="480" w:lineRule="auto"/>
      </w:pPr>
    </w:p>
    <w:p w14:paraId="566AEF38" w14:textId="73D1CBF7" w:rsidR="001057AC" w:rsidRDefault="00884EF1" w:rsidP="002103F3">
      <w:pPr>
        <w:pStyle w:val="Heading1"/>
        <w:spacing w:line="480" w:lineRule="auto"/>
      </w:pPr>
      <w:bookmarkStart w:id="20" w:name="_Toc25357669"/>
      <w:r>
        <w:lastRenderedPageBreak/>
        <w:t>8</w:t>
      </w:r>
      <w:r w:rsidR="0091258F">
        <w:t>.0</w:t>
      </w:r>
      <w:r>
        <w:t xml:space="preserve"> -</w:t>
      </w:r>
      <w:r w:rsidR="008E6A9C">
        <w:t xml:space="preserve"> </w:t>
      </w:r>
      <w:r w:rsidR="001057AC">
        <w:t>Conclusion</w:t>
      </w:r>
      <w:bookmarkEnd w:id="20"/>
    </w:p>
    <w:p w14:paraId="39E4DFC1" w14:textId="14C3F86E" w:rsidR="001057AC" w:rsidRDefault="001057AC" w:rsidP="002103F3">
      <w:pPr>
        <w:spacing w:line="480" w:lineRule="auto"/>
      </w:pPr>
    </w:p>
    <w:p w14:paraId="3200587F" w14:textId="5CFA8B6B" w:rsidR="001057AC" w:rsidRDefault="00A732B4" w:rsidP="002103F3">
      <w:pPr>
        <w:spacing w:line="480" w:lineRule="auto"/>
      </w:pPr>
      <w:r>
        <w:t xml:space="preserve">Following their restructure back in 2015 Morrisons have done a lot of work to try and be more consumer aware. </w:t>
      </w:r>
      <w:r w:rsidR="001C089D">
        <w:t xml:space="preserve">As previously mentioned back in 2015 Morrisons decided to charge more for their goods which ended with consumers stopping shopping there and shopping </w:t>
      </w:r>
      <w:r w:rsidR="00F17495">
        <w:t>elsewhere</w:t>
      </w:r>
      <w:r w:rsidR="001C089D">
        <w:t xml:space="preserve">. This resulted in Morrisons loss in profit and the closure of many of their stores. Following this Morrisons restructured their business module and focused on a new approach that was focused on what consumers wanted. </w:t>
      </w:r>
      <w:r w:rsidR="00F17495">
        <w:t xml:space="preserve">This resulted in them </w:t>
      </w:r>
      <w:r w:rsidR="00EF092D">
        <w:t>integrating</w:t>
      </w:r>
      <w:r w:rsidR="00F17495">
        <w:t xml:space="preserve"> </w:t>
      </w:r>
      <w:r w:rsidR="00EF092D">
        <w:t xml:space="preserve">more sustainable goods. They have also focused on providing more </w:t>
      </w:r>
      <w:r w:rsidR="00C6209F">
        <w:t>locally</w:t>
      </w:r>
      <w:r w:rsidR="00EF092D">
        <w:t xml:space="preserve"> sourced goods in the last four years, with them sourcing goods from more then two hundred local farms. </w:t>
      </w:r>
      <w:r w:rsidR="00C6209F">
        <w:t xml:space="preserve">They have also become more </w:t>
      </w:r>
      <w:r w:rsidR="00627B56">
        <w:t>technically</w:t>
      </w:r>
      <w:r w:rsidR="00C6209F">
        <w:t xml:space="preserve"> aware with them creating their own website and online de</w:t>
      </w:r>
      <w:r w:rsidR="00627B56">
        <w:t>livery</w:t>
      </w:r>
      <w:r w:rsidR="00C6209F">
        <w:t xml:space="preserve"> service. </w:t>
      </w:r>
    </w:p>
    <w:p w14:paraId="12C38109" w14:textId="6E07F383" w:rsidR="00627B56" w:rsidRDefault="00627B56" w:rsidP="002103F3">
      <w:pPr>
        <w:spacing w:line="480" w:lineRule="auto"/>
      </w:pPr>
      <w:r>
        <w:t>Despite all this Morisons have failed to beat their three main competitors Tesco, Asda and Sainsb</w:t>
      </w:r>
      <w:r w:rsidR="009D5616">
        <w:t>ury. All three of these Supermarkets still hold a higher market share then Morrisons. As well as this both Lidl and Aldi have been gaining a bigger market share due to their discount grocery approach</w:t>
      </w:r>
      <w:r w:rsidR="00226167">
        <w:t xml:space="preserve"> to marketing</w:t>
      </w:r>
      <w:r w:rsidR="009D5616">
        <w:t xml:space="preserve"> that makes it difficult for supermarkets like Morrisons to beat.</w:t>
      </w:r>
      <w:r w:rsidR="00B36C81">
        <w:t xml:space="preserve"> </w:t>
      </w:r>
    </w:p>
    <w:p w14:paraId="7A9F4B51" w14:textId="77777777" w:rsidR="00F47EA6" w:rsidRDefault="00F47EA6" w:rsidP="002103F3">
      <w:pPr>
        <w:spacing w:line="480" w:lineRule="auto"/>
      </w:pPr>
    </w:p>
    <w:p w14:paraId="7497E621" w14:textId="37F3A53A" w:rsidR="001057AC" w:rsidRDefault="00884EF1" w:rsidP="002103F3">
      <w:pPr>
        <w:pStyle w:val="Heading1"/>
        <w:spacing w:line="480" w:lineRule="auto"/>
      </w:pPr>
      <w:bookmarkStart w:id="21" w:name="_Toc25357670"/>
      <w:r>
        <w:t>9</w:t>
      </w:r>
      <w:r w:rsidR="0091258F">
        <w:t>.0</w:t>
      </w:r>
      <w:r>
        <w:t xml:space="preserve"> -</w:t>
      </w:r>
      <w:r w:rsidR="0091258F">
        <w:t xml:space="preserve"> </w:t>
      </w:r>
      <w:r w:rsidR="001057AC">
        <w:t>Recommendations</w:t>
      </w:r>
      <w:bookmarkEnd w:id="21"/>
    </w:p>
    <w:p w14:paraId="1E7617D8" w14:textId="067259EF" w:rsidR="00974D55" w:rsidRDefault="00974D55" w:rsidP="002103F3">
      <w:pPr>
        <w:spacing w:line="480" w:lineRule="auto"/>
      </w:pPr>
    </w:p>
    <w:p w14:paraId="6BF0E7FC" w14:textId="2D3AC419" w:rsidR="00304837" w:rsidRDefault="00304837" w:rsidP="002103F3">
      <w:pPr>
        <w:spacing w:line="480" w:lineRule="auto"/>
      </w:pPr>
      <w:r>
        <w:t xml:space="preserve">As previously </w:t>
      </w:r>
      <w:r w:rsidR="008602A5">
        <w:t>mentioned,</w:t>
      </w:r>
      <w:r>
        <w:t xml:space="preserve"> Britain leaving the European Union or Brexit </w:t>
      </w:r>
      <w:r w:rsidR="008602A5">
        <w:t>presents</w:t>
      </w:r>
      <w:r>
        <w:t xml:space="preserve"> a massive threat to all business. </w:t>
      </w:r>
      <w:r w:rsidR="008602A5">
        <w:t xml:space="preserve">Although this is a big threat to a lot of business it also an opportunity for Morrisons to capitalize on. </w:t>
      </w:r>
      <w:r w:rsidR="00524F1A">
        <w:t xml:space="preserve">With careful planning Morrisons can turn this threat into an opportunity </w:t>
      </w:r>
      <w:r w:rsidR="00FD4492">
        <w:t xml:space="preserve">for them to continue to produce their British produces. </w:t>
      </w:r>
    </w:p>
    <w:p w14:paraId="79E847CA" w14:textId="44BA84ED" w:rsidR="00FD4492" w:rsidRDefault="00445879" w:rsidP="002103F3">
      <w:pPr>
        <w:spacing w:line="480" w:lineRule="auto"/>
      </w:pPr>
      <w:r>
        <w:lastRenderedPageBreak/>
        <w:t xml:space="preserve">Morrisons also need to focus there marketing strategy on bring in new customers. Although Morrisons has a strong customer base they have struggles to attract customers from their competitors. </w:t>
      </w:r>
      <w:r w:rsidR="00F0242B">
        <w:t>One of the best ways to achieve this would be to attract younger consumers. Appealing to younger generation such as students may help Morrisons get an edge o</w:t>
      </w:r>
      <w:r w:rsidR="00D66C6A">
        <w:t>ver</w:t>
      </w:r>
      <w:r w:rsidR="00F0242B">
        <w:t xml:space="preserve"> their competitors.</w:t>
      </w:r>
      <w:r w:rsidR="00D66C6A">
        <w:t xml:space="preserve"> </w:t>
      </w:r>
    </w:p>
    <w:p w14:paraId="57DEB809" w14:textId="65F0BD2A" w:rsidR="00AB0621" w:rsidRDefault="00AB0621" w:rsidP="002103F3">
      <w:pPr>
        <w:spacing w:line="480" w:lineRule="auto"/>
      </w:pPr>
      <w:r>
        <w:t xml:space="preserve">Morrisons also needs to focus on developing new and unique products that will draw their consumers away from their competitors. Morrisons unique selling factor is their </w:t>
      </w:r>
      <w:r w:rsidR="00FB1F76">
        <w:t xml:space="preserve">freshly and locally produced goods. They need to keep this approach as well as implement new goods that change and adapt to the needs and demands of consumers. </w:t>
      </w:r>
    </w:p>
    <w:p w14:paraId="6F6FDE93" w14:textId="31BA8ECF" w:rsidR="00974D55" w:rsidRDefault="00974D55" w:rsidP="002103F3">
      <w:pPr>
        <w:spacing w:line="480" w:lineRule="auto"/>
      </w:pPr>
    </w:p>
    <w:bookmarkStart w:id="22" w:name="_Toc25357671" w:displacedByCustomXml="next"/>
    <w:sdt>
      <w:sdtPr>
        <w:rPr>
          <w:rFonts w:eastAsia="Times New Roman" w:cs="Times New Roman"/>
          <w:color w:val="auto"/>
          <w:sz w:val="24"/>
          <w:szCs w:val="20"/>
        </w:rPr>
        <w:id w:val="269745960"/>
        <w:docPartObj>
          <w:docPartGallery w:val="Bibliographies"/>
          <w:docPartUnique/>
        </w:docPartObj>
      </w:sdtPr>
      <w:sdtEndPr/>
      <w:sdtContent>
        <w:p w14:paraId="13EA25D7" w14:textId="006D9C18" w:rsidR="00F17495" w:rsidRDefault="00F17495" w:rsidP="002103F3">
          <w:pPr>
            <w:pStyle w:val="Heading1"/>
            <w:spacing w:line="480" w:lineRule="auto"/>
          </w:pPr>
          <w:r>
            <w:t>Ref</w:t>
          </w:r>
          <w:bookmarkStart w:id="23" w:name="_GoBack"/>
          <w:bookmarkEnd w:id="23"/>
          <w:r>
            <w:t>erences</w:t>
          </w:r>
          <w:bookmarkEnd w:id="22"/>
        </w:p>
        <w:sdt>
          <w:sdtPr>
            <w:id w:val="-573587230"/>
            <w:bibliography/>
          </w:sdtPr>
          <w:sdtEndPr/>
          <w:sdtContent>
            <w:p w14:paraId="744DE225" w14:textId="77777777" w:rsidR="00A0015B" w:rsidRDefault="00F17495" w:rsidP="00A0015B">
              <w:pPr>
                <w:pStyle w:val="Bibliography"/>
                <w:ind w:left="720" w:hanging="720"/>
                <w:rPr>
                  <w:noProof/>
                  <w:szCs w:val="24"/>
                </w:rPr>
              </w:pPr>
              <w:r>
                <w:fldChar w:fldCharType="begin"/>
              </w:r>
              <w:r>
                <w:instrText xml:space="preserve"> BIBLIOGRAPHY </w:instrText>
              </w:r>
              <w:r>
                <w:fldChar w:fldCharType="separate"/>
              </w:r>
              <w:r w:rsidR="00A0015B">
                <w:rPr>
                  <w:noProof/>
                </w:rPr>
                <w:t xml:space="preserve">Anesbury, Zachary; Nenycz‐Thiel, Magda; Dawes, John; Kennedy, Rachel. (2016). </w:t>
              </w:r>
              <w:r w:rsidR="00A0015B">
                <w:rPr>
                  <w:i/>
                  <w:iCs/>
                  <w:noProof/>
                </w:rPr>
                <w:t>How do shoppers behave online? An observational study of online grocery shopping.</w:t>
              </w:r>
              <w:r w:rsidR="00A0015B">
                <w:rPr>
                  <w:noProof/>
                </w:rPr>
                <w:t xml:space="preserve"> </w:t>
              </w:r>
            </w:p>
            <w:p w14:paraId="6AE98E90" w14:textId="77777777" w:rsidR="00A0015B" w:rsidRDefault="00A0015B" w:rsidP="00A0015B">
              <w:pPr>
                <w:pStyle w:val="Bibliography"/>
                <w:ind w:left="720" w:hanging="720"/>
                <w:rPr>
                  <w:noProof/>
                </w:rPr>
              </w:pPr>
              <w:r>
                <w:rPr>
                  <w:noProof/>
                </w:rPr>
                <w:t xml:space="preserve">Bragg, S. (2019). Shareholder theory. </w:t>
              </w:r>
              <w:r>
                <w:rPr>
                  <w:i/>
                  <w:iCs/>
                  <w:noProof/>
                </w:rPr>
                <w:t>AccountingTools</w:t>
              </w:r>
              <w:r>
                <w:rPr>
                  <w:noProof/>
                </w:rPr>
                <w:t>.</w:t>
              </w:r>
            </w:p>
            <w:p w14:paraId="1D0F2486" w14:textId="77777777" w:rsidR="00A0015B" w:rsidRDefault="00A0015B" w:rsidP="00A0015B">
              <w:pPr>
                <w:pStyle w:val="Bibliography"/>
                <w:ind w:left="720" w:hanging="720"/>
                <w:rPr>
                  <w:noProof/>
                </w:rPr>
              </w:pPr>
              <w:r>
                <w:rPr>
                  <w:noProof/>
                </w:rPr>
                <w:t xml:space="preserve">Eley, J. (2019, January 8). </w:t>
              </w:r>
              <w:r>
                <w:rPr>
                  <w:i/>
                  <w:iCs/>
                  <w:noProof/>
                </w:rPr>
                <w:t>Morrisons shares hit despite Christmas sales growth</w:t>
              </w:r>
              <w:r>
                <w:rPr>
                  <w:noProof/>
                </w:rPr>
                <w:t>. Retrieved from Financial Times: https://www.ft.com/content/9197c3da-12a4-11e9-a581-4ff78404524e</w:t>
              </w:r>
            </w:p>
            <w:p w14:paraId="68F8E60B" w14:textId="77777777" w:rsidR="00A0015B" w:rsidRDefault="00A0015B" w:rsidP="00A0015B">
              <w:pPr>
                <w:pStyle w:val="Bibliography"/>
                <w:ind w:left="720" w:hanging="720"/>
                <w:rPr>
                  <w:noProof/>
                </w:rPr>
              </w:pPr>
              <w:r>
                <w:rPr>
                  <w:noProof/>
                </w:rPr>
                <w:t xml:space="preserve">Eposnow. (2019). </w:t>
              </w:r>
              <w:r>
                <w:rPr>
                  <w:i/>
                  <w:iCs/>
                  <w:noProof/>
                </w:rPr>
                <w:t>Rewards &amp; Loyalty Programs: Do they really work?</w:t>
              </w:r>
              <w:r>
                <w:rPr>
                  <w:noProof/>
                </w:rPr>
                <w:t xml:space="preserve"> Retrieved from Eposnow: https://www.eposnow.com/uk/resources/rewards-loyalty-programs-do-they-really-work</w:t>
              </w:r>
            </w:p>
            <w:p w14:paraId="2F9E2B22" w14:textId="77777777" w:rsidR="00A0015B" w:rsidRDefault="00A0015B" w:rsidP="00A0015B">
              <w:pPr>
                <w:pStyle w:val="Bibliography"/>
                <w:ind w:left="720" w:hanging="720"/>
                <w:rPr>
                  <w:noProof/>
                </w:rPr>
              </w:pPr>
              <w:r>
                <w:rPr>
                  <w:noProof/>
                </w:rPr>
                <w:t xml:space="preserve">Freeman, E. (n.d.). </w:t>
              </w:r>
              <w:r>
                <w:rPr>
                  <w:i/>
                  <w:iCs/>
                  <w:noProof/>
                </w:rPr>
                <w:t>“Strategic Management: A Stakeholder Approach.</w:t>
              </w:r>
              <w:r>
                <w:rPr>
                  <w:noProof/>
                </w:rPr>
                <w:t xml:space="preserve"> </w:t>
              </w:r>
            </w:p>
            <w:p w14:paraId="61E989D9" w14:textId="77777777" w:rsidR="00A0015B" w:rsidRDefault="00A0015B" w:rsidP="00A0015B">
              <w:pPr>
                <w:pStyle w:val="Bibliography"/>
                <w:ind w:left="720" w:hanging="720"/>
                <w:rPr>
                  <w:noProof/>
                </w:rPr>
              </w:pPr>
              <w:r>
                <w:rPr>
                  <w:noProof/>
                </w:rPr>
                <w:t xml:space="preserve">Hawrylyshyn, K. (2019, May 8th). </w:t>
              </w:r>
              <w:r>
                <w:rPr>
                  <w:i/>
                  <w:iCs/>
                  <w:noProof/>
                </w:rPr>
                <w:t>Shoppers are demanding sustainable options - are companies getting on board?</w:t>
              </w:r>
              <w:r>
                <w:rPr>
                  <w:noProof/>
                </w:rPr>
                <w:t xml:space="preserve"> Retrieved from Fair trade: https://www.fairtrade.org.uk/Media-Centre/Blog/2019/May/Shoppers-are-demanding-sustainable-options-are-companies-getting-on-board</w:t>
              </w:r>
            </w:p>
            <w:p w14:paraId="575A2325" w14:textId="77777777" w:rsidR="00A0015B" w:rsidRDefault="00A0015B" w:rsidP="00A0015B">
              <w:pPr>
                <w:pStyle w:val="Bibliography"/>
                <w:ind w:left="720" w:hanging="720"/>
                <w:rPr>
                  <w:noProof/>
                </w:rPr>
              </w:pPr>
              <w:r>
                <w:rPr>
                  <w:noProof/>
                </w:rPr>
                <w:t xml:space="preserve">Industry, M. (2018). </w:t>
              </w:r>
              <w:r>
                <w:rPr>
                  <w:i/>
                  <w:iCs/>
                  <w:noProof/>
                </w:rPr>
                <w:t>Food and Grocery Retail in the United Kingdom.</w:t>
              </w:r>
              <w:r>
                <w:rPr>
                  <w:noProof/>
                </w:rPr>
                <w:t xml:space="preserve"> MarketLine Industry.</w:t>
              </w:r>
            </w:p>
            <w:p w14:paraId="38033010" w14:textId="77777777" w:rsidR="00A0015B" w:rsidRDefault="00A0015B" w:rsidP="00A0015B">
              <w:pPr>
                <w:pStyle w:val="Bibliography"/>
                <w:ind w:left="720" w:hanging="720"/>
                <w:rPr>
                  <w:noProof/>
                </w:rPr>
              </w:pPr>
              <w:r>
                <w:rPr>
                  <w:noProof/>
                </w:rPr>
                <w:t xml:space="preserve">Kantar. (2019). </w:t>
              </w:r>
              <w:r>
                <w:rPr>
                  <w:i/>
                  <w:iCs/>
                  <w:noProof/>
                </w:rPr>
                <w:t>Grocery Market Share</w:t>
              </w:r>
              <w:r>
                <w:rPr>
                  <w:noProof/>
                </w:rPr>
                <w:t>. Retrieved from Kantar world panel: https://www.kantarworldpanel.com/en/grocery-market-share/great-britain/snapshot</w:t>
              </w:r>
            </w:p>
            <w:p w14:paraId="6D57A5AF" w14:textId="77777777" w:rsidR="00A0015B" w:rsidRDefault="00A0015B" w:rsidP="00A0015B">
              <w:pPr>
                <w:pStyle w:val="Bibliography"/>
                <w:ind w:left="720" w:hanging="720"/>
                <w:rPr>
                  <w:noProof/>
                </w:rPr>
              </w:pPr>
              <w:r>
                <w:rPr>
                  <w:noProof/>
                </w:rPr>
                <w:t xml:space="preserve">McGovern, S. (2015, March 23). </w:t>
              </w:r>
              <w:r>
                <w:rPr>
                  <w:i/>
                  <w:iCs/>
                  <w:noProof/>
                </w:rPr>
                <w:t>Morrisons chief admits recession price rises 'mistake'</w:t>
              </w:r>
              <w:r>
                <w:rPr>
                  <w:noProof/>
                </w:rPr>
                <w:t>. Retrieved from BBC News: https://www.bbc.co.uk/news/uk-england-leeds-31985225</w:t>
              </w:r>
            </w:p>
            <w:p w14:paraId="567C1C8A" w14:textId="77777777" w:rsidR="00A0015B" w:rsidRDefault="00A0015B" w:rsidP="00A0015B">
              <w:pPr>
                <w:pStyle w:val="Bibliography"/>
                <w:ind w:left="720" w:hanging="720"/>
                <w:rPr>
                  <w:noProof/>
                </w:rPr>
              </w:pPr>
              <w:r>
                <w:rPr>
                  <w:noProof/>
                </w:rPr>
                <w:t xml:space="preserve">Morrisons. (2019). </w:t>
              </w:r>
              <w:r>
                <w:rPr>
                  <w:i/>
                  <w:iCs/>
                  <w:noProof/>
                </w:rPr>
                <w:t>Company history</w:t>
              </w:r>
              <w:r>
                <w:rPr>
                  <w:noProof/>
                </w:rPr>
                <w:t>. Retrieved from Morrisons: www.morrisons-corporate.com/about-us/company-history/</w:t>
              </w:r>
            </w:p>
            <w:p w14:paraId="725FBE9C" w14:textId="77777777" w:rsidR="00A0015B" w:rsidRDefault="00A0015B" w:rsidP="00A0015B">
              <w:pPr>
                <w:pStyle w:val="Bibliography"/>
                <w:ind w:left="720" w:hanging="720"/>
                <w:rPr>
                  <w:noProof/>
                </w:rPr>
              </w:pPr>
              <w:r>
                <w:rPr>
                  <w:noProof/>
                </w:rPr>
                <w:t xml:space="preserve">Morrisons. (2019). </w:t>
              </w:r>
              <w:r>
                <w:rPr>
                  <w:i/>
                  <w:iCs/>
                  <w:noProof/>
                </w:rPr>
                <w:t>strategy</w:t>
              </w:r>
              <w:r>
                <w:rPr>
                  <w:noProof/>
                </w:rPr>
                <w:t>. Retrieved from Morrisons about us: https://www.morrisons-corporate.com/about-us/strategy/</w:t>
              </w:r>
            </w:p>
            <w:p w14:paraId="5E2056C3" w14:textId="77777777" w:rsidR="00A0015B" w:rsidRDefault="00A0015B" w:rsidP="00A0015B">
              <w:pPr>
                <w:pStyle w:val="Bibliography"/>
                <w:ind w:left="720" w:hanging="720"/>
                <w:rPr>
                  <w:noProof/>
                </w:rPr>
              </w:pPr>
              <w:r>
                <w:rPr>
                  <w:noProof/>
                </w:rPr>
                <w:t xml:space="preserve">Mustoe, H. (2019, October 17). </w:t>
              </w:r>
              <w:r>
                <w:rPr>
                  <w:i/>
                  <w:iCs/>
                  <w:noProof/>
                </w:rPr>
                <w:t>How does Brexit affect the pound?</w:t>
              </w:r>
              <w:r>
                <w:rPr>
                  <w:noProof/>
                </w:rPr>
                <w:t xml:space="preserve"> Retrieved from BBC News.</w:t>
              </w:r>
            </w:p>
            <w:p w14:paraId="19AD6CDB" w14:textId="77777777" w:rsidR="00A0015B" w:rsidRDefault="00A0015B" w:rsidP="00A0015B">
              <w:pPr>
                <w:pStyle w:val="Bibliography"/>
                <w:ind w:left="720" w:hanging="720"/>
                <w:rPr>
                  <w:noProof/>
                </w:rPr>
              </w:pPr>
              <w:r>
                <w:rPr>
                  <w:noProof/>
                </w:rPr>
                <w:t xml:space="preserve">Ridler, J. (2018, March 14). </w:t>
              </w:r>
              <w:r>
                <w:rPr>
                  <w:i/>
                  <w:iCs/>
                  <w:noProof/>
                </w:rPr>
                <w:t>Morrisons adds 200 local suppliers to supply chain</w:t>
              </w:r>
              <w:r>
                <w:rPr>
                  <w:noProof/>
                </w:rPr>
                <w:t xml:space="preserve">. Retrieved from Food Manufacture: </w:t>
              </w:r>
              <w:r>
                <w:rPr>
                  <w:noProof/>
                </w:rPr>
                <w:lastRenderedPageBreak/>
                <w:t>https://www.foodmanufacture.co.uk/Article/2018/03/14/Local-food-producers-join-Morrisons-supply-chain?utm_source=copyright&amp;utm_medium=OnSite&amp;utm_campaign=copyright</w:t>
              </w:r>
            </w:p>
            <w:p w14:paraId="2D35C442" w14:textId="77777777" w:rsidR="00A0015B" w:rsidRDefault="00A0015B" w:rsidP="00A0015B">
              <w:pPr>
                <w:pStyle w:val="Bibliography"/>
                <w:ind w:left="720" w:hanging="720"/>
                <w:rPr>
                  <w:noProof/>
                </w:rPr>
              </w:pPr>
              <w:r>
                <w:rPr>
                  <w:noProof/>
                </w:rPr>
                <w:t xml:space="preserve">Shadbolt, P. (2015, September 2015). </w:t>
              </w:r>
              <w:r>
                <w:rPr>
                  <w:i/>
                  <w:iCs/>
                  <w:noProof/>
                </w:rPr>
                <w:t>How the discounters are beating the supermarkets</w:t>
              </w:r>
              <w:r>
                <w:rPr>
                  <w:noProof/>
                </w:rPr>
                <w:t>. Retrieved from BBC News: https://www.bbc.co.uk/news/business-34315643</w:t>
              </w:r>
            </w:p>
            <w:p w14:paraId="02B6E262" w14:textId="77777777" w:rsidR="00A0015B" w:rsidRDefault="00A0015B" w:rsidP="00A0015B">
              <w:pPr>
                <w:pStyle w:val="Bibliography"/>
                <w:ind w:left="720" w:hanging="720"/>
                <w:rPr>
                  <w:noProof/>
                </w:rPr>
              </w:pPr>
              <w:r>
                <w:rPr>
                  <w:noProof/>
                </w:rPr>
                <w:t xml:space="preserve">Uknown. (2017, mARCH 30). </w:t>
              </w:r>
              <w:r>
                <w:rPr>
                  <w:i/>
                  <w:iCs/>
                  <w:noProof/>
                </w:rPr>
                <w:t>ow machine learning is enabling Morrisons to innovate around its customers</w:t>
              </w:r>
              <w:r>
                <w:rPr>
                  <w:noProof/>
                </w:rPr>
                <w:t>. Retrieved from Yonder Blue: https://www.retail-week.com/retail-voice/how-morrisons-is-innovating-around-customers/7019809.article?authent=1</w:t>
              </w:r>
            </w:p>
            <w:p w14:paraId="3D178B3D" w14:textId="77777777" w:rsidR="00A0015B" w:rsidRDefault="00A0015B" w:rsidP="00A0015B">
              <w:pPr>
                <w:pStyle w:val="Bibliography"/>
                <w:ind w:left="720" w:hanging="720"/>
                <w:rPr>
                  <w:noProof/>
                </w:rPr>
              </w:pPr>
              <w:r>
                <w:rPr>
                  <w:noProof/>
                </w:rPr>
                <w:t xml:space="preserve">unkown. (2019). </w:t>
              </w:r>
              <w:r>
                <w:rPr>
                  <w:i/>
                  <w:iCs/>
                  <w:noProof/>
                </w:rPr>
                <w:t>MARKETING THEORIES – PESTEL ANALYSIS</w:t>
              </w:r>
              <w:r>
                <w:rPr>
                  <w:noProof/>
                </w:rPr>
                <w:t>. Retrieved from Professional Academy: https://www.professionalacademy.com/blogs-and-advice/marketing-theories---pestel-analysis</w:t>
              </w:r>
            </w:p>
            <w:p w14:paraId="4B45817F" w14:textId="77777777" w:rsidR="00A0015B" w:rsidRDefault="00A0015B" w:rsidP="00A0015B">
              <w:pPr>
                <w:pStyle w:val="Bibliography"/>
                <w:ind w:left="720" w:hanging="720"/>
                <w:rPr>
                  <w:noProof/>
                </w:rPr>
              </w:pPr>
              <w:r>
                <w:rPr>
                  <w:noProof/>
                </w:rPr>
                <w:t xml:space="preserve">unkown. (2019). </w:t>
              </w:r>
              <w:r>
                <w:rPr>
                  <w:i/>
                  <w:iCs/>
                  <w:noProof/>
                </w:rPr>
                <w:t>Purpose of PESTLE Analysis</w:t>
              </w:r>
              <w:r>
                <w:rPr>
                  <w:noProof/>
                </w:rPr>
                <w:t>. Retrieved from UK Essays: https://www.ukessays.com/essays/marketing/purpose-of-the-pest-analysis-marketing-essay.php</w:t>
              </w:r>
            </w:p>
            <w:p w14:paraId="4485C9EA" w14:textId="77777777" w:rsidR="00A0015B" w:rsidRDefault="00A0015B" w:rsidP="00A0015B">
              <w:pPr>
                <w:pStyle w:val="Bibliography"/>
                <w:ind w:left="720" w:hanging="720"/>
                <w:rPr>
                  <w:noProof/>
                </w:rPr>
              </w:pPr>
              <w:r>
                <w:rPr>
                  <w:noProof/>
                </w:rPr>
                <w:t xml:space="preserve">unkown. (2019, October 8th). </w:t>
              </w:r>
              <w:r>
                <w:rPr>
                  <w:i/>
                  <w:iCs/>
                  <w:noProof/>
                </w:rPr>
                <w:t>Uncertainty about Brexit is hampering business investment in Britain</w:t>
              </w:r>
              <w:r>
                <w:rPr>
                  <w:noProof/>
                </w:rPr>
                <w:t>. Retrieved from The econimist: https://www.economist.com/graphic-detail/2019/10/08/uncertainty-about-brexit-is-hampering-business-investment-in-britain</w:t>
              </w:r>
            </w:p>
            <w:p w14:paraId="18BA529E" w14:textId="6038DC70" w:rsidR="00F17495" w:rsidRDefault="00F17495" w:rsidP="00A0015B">
              <w:pPr>
                <w:spacing w:line="480" w:lineRule="auto"/>
              </w:pPr>
              <w:r>
                <w:rPr>
                  <w:b/>
                  <w:bCs/>
                  <w:noProof/>
                </w:rPr>
                <w:fldChar w:fldCharType="end"/>
              </w:r>
            </w:p>
          </w:sdtContent>
        </w:sdt>
      </w:sdtContent>
    </w:sdt>
    <w:p w14:paraId="5D057A22" w14:textId="77777777" w:rsidR="00974D55" w:rsidRPr="00974D55" w:rsidRDefault="00974D55" w:rsidP="002103F3">
      <w:pPr>
        <w:spacing w:line="480" w:lineRule="auto"/>
      </w:pPr>
    </w:p>
    <w:sectPr w:rsidR="00974D55" w:rsidRPr="00974D55">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BB6522" w14:textId="77777777" w:rsidR="00B95DEB" w:rsidRDefault="00B95DEB" w:rsidP="00125346">
      <w:r>
        <w:separator/>
      </w:r>
    </w:p>
  </w:endnote>
  <w:endnote w:type="continuationSeparator" w:id="0">
    <w:p w14:paraId="34574C4B" w14:textId="77777777" w:rsidR="00B95DEB" w:rsidRDefault="00B95DEB" w:rsidP="001253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3311590"/>
      <w:docPartObj>
        <w:docPartGallery w:val="Page Numbers (Bottom of Page)"/>
        <w:docPartUnique/>
      </w:docPartObj>
    </w:sdtPr>
    <w:sdtEndPr>
      <w:rPr>
        <w:noProof/>
      </w:rPr>
    </w:sdtEndPr>
    <w:sdtContent>
      <w:p w14:paraId="4F7F5B87" w14:textId="38DC1E4C" w:rsidR="00B95DEB" w:rsidRDefault="00B95DE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C9ECF2" w14:textId="77777777" w:rsidR="00B95DEB" w:rsidRDefault="00B95D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175CFC" w14:textId="77777777" w:rsidR="00B95DEB" w:rsidRDefault="00B95DEB" w:rsidP="00125346">
      <w:r>
        <w:separator/>
      </w:r>
    </w:p>
  </w:footnote>
  <w:footnote w:type="continuationSeparator" w:id="0">
    <w:p w14:paraId="478F2FFB" w14:textId="77777777" w:rsidR="00B95DEB" w:rsidRDefault="00B95DEB" w:rsidP="001253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F46F6C" w14:textId="45081FF0" w:rsidR="00B95DEB" w:rsidRDefault="00B95DEB">
    <w:pPr>
      <w:pStyle w:val="Header"/>
    </w:pPr>
    <w:r>
      <w:t>Lewis Holland 1708003</w:t>
    </w:r>
    <w:r>
      <w:tab/>
    </w:r>
    <w:r w:rsidRPr="003C042D">
      <w:t>Strategies for Resilience and Prosperity</w:t>
    </w:r>
    <w:r>
      <w:tab/>
      <w:t>Assignment One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CE4"/>
    <w:rsid w:val="000316AC"/>
    <w:rsid w:val="00042B52"/>
    <w:rsid w:val="00077F4B"/>
    <w:rsid w:val="000C4EBE"/>
    <w:rsid w:val="000E50E3"/>
    <w:rsid w:val="001057AC"/>
    <w:rsid w:val="00125346"/>
    <w:rsid w:val="00125565"/>
    <w:rsid w:val="00193B42"/>
    <w:rsid w:val="001C089D"/>
    <w:rsid w:val="001F613F"/>
    <w:rsid w:val="002043EE"/>
    <w:rsid w:val="002103F3"/>
    <w:rsid w:val="00226167"/>
    <w:rsid w:val="002345E4"/>
    <w:rsid w:val="00271D80"/>
    <w:rsid w:val="002777A8"/>
    <w:rsid w:val="00285321"/>
    <w:rsid w:val="002B218A"/>
    <w:rsid w:val="002E5020"/>
    <w:rsid w:val="0030244F"/>
    <w:rsid w:val="00304837"/>
    <w:rsid w:val="00311826"/>
    <w:rsid w:val="00316C93"/>
    <w:rsid w:val="00337C5F"/>
    <w:rsid w:val="00340509"/>
    <w:rsid w:val="0034589E"/>
    <w:rsid w:val="003704AB"/>
    <w:rsid w:val="003B33BB"/>
    <w:rsid w:val="003C042D"/>
    <w:rsid w:val="00411895"/>
    <w:rsid w:val="004415F8"/>
    <w:rsid w:val="00445879"/>
    <w:rsid w:val="00446E9C"/>
    <w:rsid w:val="00472C81"/>
    <w:rsid w:val="004A108A"/>
    <w:rsid w:val="004A4BF8"/>
    <w:rsid w:val="004C7EE8"/>
    <w:rsid w:val="00524F1A"/>
    <w:rsid w:val="005A3D2B"/>
    <w:rsid w:val="005B308D"/>
    <w:rsid w:val="005D069A"/>
    <w:rsid w:val="005D387A"/>
    <w:rsid w:val="005D487C"/>
    <w:rsid w:val="005E5A60"/>
    <w:rsid w:val="00602CE1"/>
    <w:rsid w:val="00627B56"/>
    <w:rsid w:val="00656D50"/>
    <w:rsid w:val="00665809"/>
    <w:rsid w:val="006748D3"/>
    <w:rsid w:val="006C3951"/>
    <w:rsid w:val="006E5E15"/>
    <w:rsid w:val="006E703E"/>
    <w:rsid w:val="0073560D"/>
    <w:rsid w:val="0075799B"/>
    <w:rsid w:val="00766CFE"/>
    <w:rsid w:val="00781FBC"/>
    <w:rsid w:val="00783050"/>
    <w:rsid w:val="00792027"/>
    <w:rsid w:val="007E196C"/>
    <w:rsid w:val="007F79DE"/>
    <w:rsid w:val="00813155"/>
    <w:rsid w:val="00821C27"/>
    <w:rsid w:val="00827537"/>
    <w:rsid w:val="00843098"/>
    <w:rsid w:val="00844866"/>
    <w:rsid w:val="00850D17"/>
    <w:rsid w:val="0085152B"/>
    <w:rsid w:val="00857711"/>
    <w:rsid w:val="008602A5"/>
    <w:rsid w:val="008656EC"/>
    <w:rsid w:val="00884EF1"/>
    <w:rsid w:val="008875C0"/>
    <w:rsid w:val="008E6A9C"/>
    <w:rsid w:val="0091258F"/>
    <w:rsid w:val="00930289"/>
    <w:rsid w:val="00974D55"/>
    <w:rsid w:val="00980005"/>
    <w:rsid w:val="009D5616"/>
    <w:rsid w:val="00A0015B"/>
    <w:rsid w:val="00A04F25"/>
    <w:rsid w:val="00A130C4"/>
    <w:rsid w:val="00A159B9"/>
    <w:rsid w:val="00A6204C"/>
    <w:rsid w:val="00A732B4"/>
    <w:rsid w:val="00A84A22"/>
    <w:rsid w:val="00A85054"/>
    <w:rsid w:val="00AA0C56"/>
    <w:rsid w:val="00AA2C32"/>
    <w:rsid w:val="00AB0621"/>
    <w:rsid w:val="00AC6B2D"/>
    <w:rsid w:val="00B0188B"/>
    <w:rsid w:val="00B237EB"/>
    <w:rsid w:val="00B33AEE"/>
    <w:rsid w:val="00B36C81"/>
    <w:rsid w:val="00B468B7"/>
    <w:rsid w:val="00B555DE"/>
    <w:rsid w:val="00B616C3"/>
    <w:rsid w:val="00B6665C"/>
    <w:rsid w:val="00B66D14"/>
    <w:rsid w:val="00B95DEB"/>
    <w:rsid w:val="00BD51A7"/>
    <w:rsid w:val="00BD6C57"/>
    <w:rsid w:val="00C03179"/>
    <w:rsid w:val="00C13481"/>
    <w:rsid w:val="00C15CFA"/>
    <w:rsid w:val="00C23CE4"/>
    <w:rsid w:val="00C2436D"/>
    <w:rsid w:val="00C6209F"/>
    <w:rsid w:val="00C764B3"/>
    <w:rsid w:val="00C84E32"/>
    <w:rsid w:val="00CE6307"/>
    <w:rsid w:val="00CE7C76"/>
    <w:rsid w:val="00D0669A"/>
    <w:rsid w:val="00D256EC"/>
    <w:rsid w:val="00D66C6A"/>
    <w:rsid w:val="00D753EF"/>
    <w:rsid w:val="00D776A2"/>
    <w:rsid w:val="00D91910"/>
    <w:rsid w:val="00D92AC1"/>
    <w:rsid w:val="00E463E6"/>
    <w:rsid w:val="00EB7E32"/>
    <w:rsid w:val="00ED05E5"/>
    <w:rsid w:val="00ED7A06"/>
    <w:rsid w:val="00EF092D"/>
    <w:rsid w:val="00F0242B"/>
    <w:rsid w:val="00F15C5D"/>
    <w:rsid w:val="00F17495"/>
    <w:rsid w:val="00F47EA6"/>
    <w:rsid w:val="00F51FF2"/>
    <w:rsid w:val="00F55A81"/>
    <w:rsid w:val="00F70220"/>
    <w:rsid w:val="00F90B95"/>
    <w:rsid w:val="00F97240"/>
    <w:rsid w:val="00FB1F76"/>
    <w:rsid w:val="00FC0289"/>
    <w:rsid w:val="00FD21A2"/>
    <w:rsid w:val="00FD44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BBC4BBF"/>
  <w15:chartTrackingRefBased/>
  <w15:docId w15:val="{3C621425-D92B-4B4E-8EB8-17944C07E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58F"/>
    <w:pPr>
      <w:spacing w:after="0" w:line="240" w:lineRule="auto"/>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autoRedefine/>
    <w:uiPriority w:val="9"/>
    <w:qFormat/>
    <w:rsid w:val="00C13481"/>
    <w:pPr>
      <w:keepNext/>
      <w:keepLines/>
      <w:spacing w:before="240"/>
      <w:outlineLvl w:val="0"/>
    </w:pPr>
    <w:rPr>
      <w:rFonts w:eastAsiaTheme="majorEastAsia" w:cstheme="majorBidi"/>
      <w:color w:val="4472C4" w:themeColor="accent1"/>
      <w:sz w:val="32"/>
      <w:szCs w:val="32"/>
    </w:rPr>
  </w:style>
  <w:style w:type="paragraph" w:styleId="Heading2">
    <w:name w:val="heading 2"/>
    <w:basedOn w:val="Normal"/>
    <w:next w:val="Normal"/>
    <w:link w:val="Heading2Char"/>
    <w:qFormat/>
    <w:rsid w:val="0073560D"/>
    <w:pPr>
      <w:keepNext/>
      <w:jc w:val="both"/>
      <w:outlineLvl w:val="1"/>
    </w:pPr>
    <w:rPr>
      <w:b/>
    </w:rPr>
  </w:style>
  <w:style w:type="paragraph" w:styleId="Heading3">
    <w:name w:val="heading 3"/>
    <w:basedOn w:val="Normal"/>
    <w:next w:val="Normal"/>
    <w:link w:val="Heading3Char"/>
    <w:uiPriority w:val="9"/>
    <w:unhideWhenUsed/>
    <w:qFormat/>
    <w:rsid w:val="002103F3"/>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3560D"/>
    <w:rPr>
      <w:rFonts w:ascii="Times New Roman" w:eastAsia="Times New Roman" w:hAnsi="Times New Roman" w:cs="Times New Roman"/>
      <w:b/>
      <w:sz w:val="24"/>
      <w:szCs w:val="20"/>
      <w:lang w:eastAsia="en-GB"/>
    </w:rPr>
  </w:style>
  <w:style w:type="character" w:customStyle="1" w:styleId="Heading1Char">
    <w:name w:val="Heading 1 Char"/>
    <w:basedOn w:val="DefaultParagraphFont"/>
    <w:link w:val="Heading1"/>
    <w:uiPriority w:val="9"/>
    <w:rsid w:val="00C13481"/>
    <w:rPr>
      <w:rFonts w:ascii="Times New Roman" w:eastAsiaTheme="majorEastAsia" w:hAnsi="Times New Roman" w:cstheme="majorBidi"/>
      <w:color w:val="4472C4" w:themeColor="accent1"/>
      <w:sz w:val="32"/>
      <w:szCs w:val="32"/>
      <w:lang w:eastAsia="en-GB"/>
    </w:rPr>
  </w:style>
  <w:style w:type="paragraph" w:styleId="TOCHeading">
    <w:name w:val="TOC Heading"/>
    <w:basedOn w:val="Heading1"/>
    <w:next w:val="Normal"/>
    <w:uiPriority w:val="39"/>
    <w:unhideWhenUsed/>
    <w:qFormat/>
    <w:rsid w:val="0073560D"/>
    <w:pPr>
      <w:spacing w:line="259" w:lineRule="auto"/>
      <w:outlineLvl w:val="9"/>
    </w:pPr>
    <w:rPr>
      <w:lang w:val="en-US" w:eastAsia="en-US"/>
    </w:rPr>
  </w:style>
  <w:style w:type="paragraph" w:styleId="TOC2">
    <w:name w:val="toc 2"/>
    <w:basedOn w:val="Normal"/>
    <w:next w:val="Normal"/>
    <w:autoRedefine/>
    <w:uiPriority w:val="39"/>
    <w:unhideWhenUsed/>
    <w:rsid w:val="0073560D"/>
    <w:pPr>
      <w:spacing w:after="100"/>
      <w:ind w:left="200"/>
    </w:pPr>
  </w:style>
  <w:style w:type="character" w:styleId="Hyperlink">
    <w:name w:val="Hyperlink"/>
    <w:basedOn w:val="DefaultParagraphFont"/>
    <w:uiPriority w:val="99"/>
    <w:unhideWhenUsed/>
    <w:rsid w:val="0073560D"/>
    <w:rPr>
      <w:color w:val="0563C1" w:themeColor="hyperlink"/>
      <w:u w:val="single"/>
    </w:rPr>
  </w:style>
  <w:style w:type="paragraph" w:styleId="Header">
    <w:name w:val="header"/>
    <w:basedOn w:val="Normal"/>
    <w:link w:val="HeaderChar"/>
    <w:uiPriority w:val="99"/>
    <w:unhideWhenUsed/>
    <w:rsid w:val="00125346"/>
    <w:pPr>
      <w:tabs>
        <w:tab w:val="center" w:pos="4513"/>
        <w:tab w:val="right" w:pos="9026"/>
      </w:tabs>
    </w:pPr>
  </w:style>
  <w:style w:type="character" w:customStyle="1" w:styleId="HeaderChar">
    <w:name w:val="Header Char"/>
    <w:basedOn w:val="DefaultParagraphFont"/>
    <w:link w:val="Header"/>
    <w:uiPriority w:val="99"/>
    <w:rsid w:val="00125346"/>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125346"/>
    <w:pPr>
      <w:tabs>
        <w:tab w:val="center" w:pos="4513"/>
        <w:tab w:val="right" w:pos="9026"/>
      </w:tabs>
    </w:pPr>
  </w:style>
  <w:style w:type="character" w:customStyle="1" w:styleId="FooterChar">
    <w:name w:val="Footer Char"/>
    <w:basedOn w:val="DefaultParagraphFont"/>
    <w:link w:val="Footer"/>
    <w:uiPriority w:val="99"/>
    <w:rsid w:val="00125346"/>
    <w:rPr>
      <w:rFonts w:ascii="Times New Roman" w:eastAsia="Times New Roman" w:hAnsi="Times New Roman" w:cs="Times New Roman"/>
      <w:sz w:val="20"/>
      <w:szCs w:val="20"/>
      <w:lang w:eastAsia="en-GB"/>
    </w:rPr>
  </w:style>
  <w:style w:type="paragraph" w:styleId="TOC1">
    <w:name w:val="toc 1"/>
    <w:basedOn w:val="Normal"/>
    <w:next w:val="Normal"/>
    <w:autoRedefine/>
    <w:uiPriority w:val="39"/>
    <w:unhideWhenUsed/>
    <w:rsid w:val="0091258F"/>
    <w:pPr>
      <w:spacing w:after="100"/>
    </w:pPr>
  </w:style>
  <w:style w:type="paragraph" w:styleId="Bibliography">
    <w:name w:val="Bibliography"/>
    <w:basedOn w:val="Normal"/>
    <w:next w:val="Normal"/>
    <w:uiPriority w:val="37"/>
    <w:unhideWhenUsed/>
    <w:rsid w:val="00F17495"/>
  </w:style>
  <w:style w:type="character" w:customStyle="1" w:styleId="Heading3Char">
    <w:name w:val="Heading 3 Char"/>
    <w:basedOn w:val="DefaultParagraphFont"/>
    <w:link w:val="Heading3"/>
    <w:uiPriority w:val="9"/>
    <w:rsid w:val="002103F3"/>
    <w:rPr>
      <w:rFonts w:asciiTheme="majorHAnsi" w:eastAsiaTheme="majorEastAsia" w:hAnsiTheme="majorHAnsi" w:cstheme="majorBidi"/>
      <w:color w:val="1F3763"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27548">
      <w:bodyDiv w:val="1"/>
      <w:marLeft w:val="0"/>
      <w:marRight w:val="0"/>
      <w:marTop w:val="0"/>
      <w:marBottom w:val="0"/>
      <w:divBdr>
        <w:top w:val="none" w:sz="0" w:space="0" w:color="auto"/>
        <w:left w:val="none" w:sz="0" w:space="0" w:color="auto"/>
        <w:bottom w:val="none" w:sz="0" w:space="0" w:color="auto"/>
        <w:right w:val="none" w:sz="0" w:space="0" w:color="auto"/>
      </w:divBdr>
    </w:div>
    <w:div w:id="28991821">
      <w:bodyDiv w:val="1"/>
      <w:marLeft w:val="0"/>
      <w:marRight w:val="0"/>
      <w:marTop w:val="0"/>
      <w:marBottom w:val="0"/>
      <w:divBdr>
        <w:top w:val="none" w:sz="0" w:space="0" w:color="auto"/>
        <w:left w:val="none" w:sz="0" w:space="0" w:color="auto"/>
        <w:bottom w:val="none" w:sz="0" w:space="0" w:color="auto"/>
        <w:right w:val="none" w:sz="0" w:space="0" w:color="auto"/>
      </w:divBdr>
    </w:div>
    <w:div w:id="36665585">
      <w:bodyDiv w:val="1"/>
      <w:marLeft w:val="0"/>
      <w:marRight w:val="0"/>
      <w:marTop w:val="0"/>
      <w:marBottom w:val="0"/>
      <w:divBdr>
        <w:top w:val="none" w:sz="0" w:space="0" w:color="auto"/>
        <w:left w:val="none" w:sz="0" w:space="0" w:color="auto"/>
        <w:bottom w:val="none" w:sz="0" w:space="0" w:color="auto"/>
        <w:right w:val="none" w:sz="0" w:space="0" w:color="auto"/>
      </w:divBdr>
    </w:div>
    <w:div w:id="46339814">
      <w:bodyDiv w:val="1"/>
      <w:marLeft w:val="0"/>
      <w:marRight w:val="0"/>
      <w:marTop w:val="0"/>
      <w:marBottom w:val="0"/>
      <w:divBdr>
        <w:top w:val="none" w:sz="0" w:space="0" w:color="auto"/>
        <w:left w:val="none" w:sz="0" w:space="0" w:color="auto"/>
        <w:bottom w:val="none" w:sz="0" w:space="0" w:color="auto"/>
        <w:right w:val="none" w:sz="0" w:space="0" w:color="auto"/>
      </w:divBdr>
    </w:div>
    <w:div w:id="54162511">
      <w:bodyDiv w:val="1"/>
      <w:marLeft w:val="0"/>
      <w:marRight w:val="0"/>
      <w:marTop w:val="0"/>
      <w:marBottom w:val="0"/>
      <w:divBdr>
        <w:top w:val="none" w:sz="0" w:space="0" w:color="auto"/>
        <w:left w:val="none" w:sz="0" w:space="0" w:color="auto"/>
        <w:bottom w:val="none" w:sz="0" w:space="0" w:color="auto"/>
        <w:right w:val="none" w:sz="0" w:space="0" w:color="auto"/>
      </w:divBdr>
    </w:div>
    <w:div w:id="80371055">
      <w:bodyDiv w:val="1"/>
      <w:marLeft w:val="0"/>
      <w:marRight w:val="0"/>
      <w:marTop w:val="0"/>
      <w:marBottom w:val="0"/>
      <w:divBdr>
        <w:top w:val="none" w:sz="0" w:space="0" w:color="auto"/>
        <w:left w:val="none" w:sz="0" w:space="0" w:color="auto"/>
        <w:bottom w:val="none" w:sz="0" w:space="0" w:color="auto"/>
        <w:right w:val="none" w:sz="0" w:space="0" w:color="auto"/>
      </w:divBdr>
    </w:div>
    <w:div w:id="91903791">
      <w:bodyDiv w:val="1"/>
      <w:marLeft w:val="0"/>
      <w:marRight w:val="0"/>
      <w:marTop w:val="0"/>
      <w:marBottom w:val="0"/>
      <w:divBdr>
        <w:top w:val="none" w:sz="0" w:space="0" w:color="auto"/>
        <w:left w:val="none" w:sz="0" w:space="0" w:color="auto"/>
        <w:bottom w:val="none" w:sz="0" w:space="0" w:color="auto"/>
        <w:right w:val="none" w:sz="0" w:space="0" w:color="auto"/>
      </w:divBdr>
    </w:div>
    <w:div w:id="94327680">
      <w:bodyDiv w:val="1"/>
      <w:marLeft w:val="0"/>
      <w:marRight w:val="0"/>
      <w:marTop w:val="0"/>
      <w:marBottom w:val="0"/>
      <w:divBdr>
        <w:top w:val="none" w:sz="0" w:space="0" w:color="auto"/>
        <w:left w:val="none" w:sz="0" w:space="0" w:color="auto"/>
        <w:bottom w:val="none" w:sz="0" w:space="0" w:color="auto"/>
        <w:right w:val="none" w:sz="0" w:space="0" w:color="auto"/>
      </w:divBdr>
    </w:div>
    <w:div w:id="120996989">
      <w:bodyDiv w:val="1"/>
      <w:marLeft w:val="0"/>
      <w:marRight w:val="0"/>
      <w:marTop w:val="0"/>
      <w:marBottom w:val="0"/>
      <w:divBdr>
        <w:top w:val="none" w:sz="0" w:space="0" w:color="auto"/>
        <w:left w:val="none" w:sz="0" w:space="0" w:color="auto"/>
        <w:bottom w:val="none" w:sz="0" w:space="0" w:color="auto"/>
        <w:right w:val="none" w:sz="0" w:space="0" w:color="auto"/>
      </w:divBdr>
    </w:div>
    <w:div w:id="121076131">
      <w:bodyDiv w:val="1"/>
      <w:marLeft w:val="0"/>
      <w:marRight w:val="0"/>
      <w:marTop w:val="0"/>
      <w:marBottom w:val="0"/>
      <w:divBdr>
        <w:top w:val="none" w:sz="0" w:space="0" w:color="auto"/>
        <w:left w:val="none" w:sz="0" w:space="0" w:color="auto"/>
        <w:bottom w:val="none" w:sz="0" w:space="0" w:color="auto"/>
        <w:right w:val="none" w:sz="0" w:space="0" w:color="auto"/>
      </w:divBdr>
    </w:div>
    <w:div w:id="133717318">
      <w:bodyDiv w:val="1"/>
      <w:marLeft w:val="0"/>
      <w:marRight w:val="0"/>
      <w:marTop w:val="0"/>
      <w:marBottom w:val="0"/>
      <w:divBdr>
        <w:top w:val="none" w:sz="0" w:space="0" w:color="auto"/>
        <w:left w:val="none" w:sz="0" w:space="0" w:color="auto"/>
        <w:bottom w:val="none" w:sz="0" w:space="0" w:color="auto"/>
        <w:right w:val="none" w:sz="0" w:space="0" w:color="auto"/>
      </w:divBdr>
    </w:div>
    <w:div w:id="152532866">
      <w:bodyDiv w:val="1"/>
      <w:marLeft w:val="0"/>
      <w:marRight w:val="0"/>
      <w:marTop w:val="0"/>
      <w:marBottom w:val="0"/>
      <w:divBdr>
        <w:top w:val="none" w:sz="0" w:space="0" w:color="auto"/>
        <w:left w:val="none" w:sz="0" w:space="0" w:color="auto"/>
        <w:bottom w:val="none" w:sz="0" w:space="0" w:color="auto"/>
        <w:right w:val="none" w:sz="0" w:space="0" w:color="auto"/>
      </w:divBdr>
    </w:div>
    <w:div w:id="156700404">
      <w:bodyDiv w:val="1"/>
      <w:marLeft w:val="0"/>
      <w:marRight w:val="0"/>
      <w:marTop w:val="0"/>
      <w:marBottom w:val="0"/>
      <w:divBdr>
        <w:top w:val="none" w:sz="0" w:space="0" w:color="auto"/>
        <w:left w:val="none" w:sz="0" w:space="0" w:color="auto"/>
        <w:bottom w:val="none" w:sz="0" w:space="0" w:color="auto"/>
        <w:right w:val="none" w:sz="0" w:space="0" w:color="auto"/>
      </w:divBdr>
    </w:div>
    <w:div w:id="186797595">
      <w:bodyDiv w:val="1"/>
      <w:marLeft w:val="0"/>
      <w:marRight w:val="0"/>
      <w:marTop w:val="0"/>
      <w:marBottom w:val="0"/>
      <w:divBdr>
        <w:top w:val="none" w:sz="0" w:space="0" w:color="auto"/>
        <w:left w:val="none" w:sz="0" w:space="0" w:color="auto"/>
        <w:bottom w:val="none" w:sz="0" w:space="0" w:color="auto"/>
        <w:right w:val="none" w:sz="0" w:space="0" w:color="auto"/>
      </w:divBdr>
    </w:div>
    <w:div w:id="198592788">
      <w:bodyDiv w:val="1"/>
      <w:marLeft w:val="0"/>
      <w:marRight w:val="0"/>
      <w:marTop w:val="0"/>
      <w:marBottom w:val="0"/>
      <w:divBdr>
        <w:top w:val="none" w:sz="0" w:space="0" w:color="auto"/>
        <w:left w:val="none" w:sz="0" w:space="0" w:color="auto"/>
        <w:bottom w:val="none" w:sz="0" w:space="0" w:color="auto"/>
        <w:right w:val="none" w:sz="0" w:space="0" w:color="auto"/>
      </w:divBdr>
    </w:div>
    <w:div w:id="217403699">
      <w:bodyDiv w:val="1"/>
      <w:marLeft w:val="0"/>
      <w:marRight w:val="0"/>
      <w:marTop w:val="0"/>
      <w:marBottom w:val="0"/>
      <w:divBdr>
        <w:top w:val="none" w:sz="0" w:space="0" w:color="auto"/>
        <w:left w:val="none" w:sz="0" w:space="0" w:color="auto"/>
        <w:bottom w:val="none" w:sz="0" w:space="0" w:color="auto"/>
        <w:right w:val="none" w:sz="0" w:space="0" w:color="auto"/>
      </w:divBdr>
    </w:div>
    <w:div w:id="218517224">
      <w:bodyDiv w:val="1"/>
      <w:marLeft w:val="0"/>
      <w:marRight w:val="0"/>
      <w:marTop w:val="0"/>
      <w:marBottom w:val="0"/>
      <w:divBdr>
        <w:top w:val="none" w:sz="0" w:space="0" w:color="auto"/>
        <w:left w:val="none" w:sz="0" w:space="0" w:color="auto"/>
        <w:bottom w:val="none" w:sz="0" w:space="0" w:color="auto"/>
        <w:right w:val="none" w:sz="0" w:space="0" w:color="auto"/>
      </w:divBdr>
    </w:div>
    <w:div w:id="219676979">
      <w:bodyDiv w:val="1"/>
      <w:marLeft w:val="0"/>
      <w:marRight w:val="0"/>
      <w:marTop w:val="0"/>
      <w:marBottom w:val="0"/>
      <w:divBdr>
        <w:top w:val="none" w:sz="0" w:space="0" w:color="auto"/>
        <w:left w:val="none" w:sz="0" w:space="0" w:color="auto"/>
        <w:bottom w:val="none" w:sz="0" w:space="0" w:color="auto"/>
        <w:right w:val="none" w:sz="0" w:space="0" w:color="auto"/>
      </w:divBdr>
    </w:div>
    <w:div w:id="224024267">
      <w:bodyDiv w:val="1"/>
      <w:marLeft w:val="0"/>
      <w:marRight w:val="0"/>
      <w:marTop w:val="0"/>
      <w:marBottom w:val="0"/>
      <w:divBdr>
        <w:top w:val="none" w:sz="0" w:space="0" w:color="auto"/>
        <w:left w:val="none" w:sz="0" w:space="0" w:color="auto"/>
        <w:bottom w:val="none" w:sz="0" w:space="0" w:color="auto"/>
        <w:right w:val="none" w:sz="0" w:space="0" w:color="auto"/>
      </w:divBdr>
    </w:div>
    <w:div w:id="225460021">
      <w:bodyDiv w:val="1"/>
      <w:marLeft w:val="0"/>
      <w:marRight w:val="0"/>
      <w:marTop w:val="0"/>
      <w:marBottom w:val="0"/>
      <w:divBdr>
        <w:top w:val="none" w:sz="0" w:space="0" w:color="auto"/>
        <w:left w:val="none" w:sz="0" w:space="0" w:color="auto"/>
        <w:bottom w:val="none" w:sz="0" w:space="0" w:color="auto"/>
        <w:right w:val="none" w:sz="0" w:space="0" w:color="auto"/>
      </w:divBdr>
    </w:div>
    <w:div w:id="235672258">
      <w:bodyDiv w:val="1"/>
      <w:marLeft w:val="0"/>
      <w:marRight w:val="0"/>
      <w:marTop w:val="0"/>
      <w:marBottom w:val="0"/>
      <w:divBdr>
        <w:top w:val="none" w:sz="0" w:space="0" w:color="auto"/>
        <w:left w:val="none" w:sz="0" w:space="0" w:color="auto"/>
        <w:bottom w:val="none" w:sz="0" w:space="0" w:color="auto"/>
        <w:right w:val="none" w:sz="0" w:space="0" w:color="auto"/>
      </w:divBdr>
    </w:div>
    <w:div w:id="242688396">
      <w:bodyDiv w:val="1"/>
      <w:marLeft w:val="0"/>
      <w:marRight w:val="0"/>
      <w:marTop w:val="0"/>
      <w:marBottom w:val="0"/>
      <w:divBdr>
        <w:top w:val="none" w:sz="0" w:space="0" w:color="auto"/>
        <w:left w:val="none" w:sz="0" w:space="0" w:color="auto"/>
        <w:bottom w:val="none" w:sz="0" w:space="0" w:color="auto"/>
        <w:right w:val="none" w:sz="0" w:space="0" w:color="auto"/>
      </w:divBdr>
    </w:div>
    <w:div w:id="279730387">
      <w:bodyDiv w:val="1"/>
      <w:marLeft w:val="0"/>
      <w:marRight w:val="0"/>
      <w:marTop w:val="0"/>
      <w:marBottom w:val="0"/>
      <w:divBdr>
        <w:top w:val="none" w:sz="0" w:space="0" w:color="auto"/>
        <w:left w:val="none" w:sz="0" w:space="0" w:color="auto"/>
        <w:bottom w:val="none" w:sz="0" w:space="0" w:color="auto"/>
        <w:right w:val="none" w:sz="0" w:space="0" w:color="auto"/>
      </w:divBdr>
    </w:div>
    <w:div w:id="299002147">
      <w:bodyDiv w:val="1"/>
      <w:marLeft w:val="0"/>
      <w:marRight w:val="0"/>
      <w:marTop w:val="0"/>
      <w:marBottom w:val="0"/>
      <w:divBdr>
        <w:top w:val="none" w:sz="0" w:space="0" w:color="auto"/>
        <w:left w:val="none" w:sz="0" w:space="0" w:color="auto"/>
        <w:bottom w:val="none" w:sz="0" w:space="0" w:color="auto"/>
        <w:right w:val="none" w:sz="0" w:space="0" w:color="auto"/>
      </w:divBdr>
    </w:div>
    <w:div w:id="344789232">
      <w:bodyDiv w:val="1"/>
      <w:marLeft w:val="0"/>
      <w:marRight w:val="0"/>
      <w:marTop w:val="0"/>
      <w:marBottom w:val="0"/>
      <w:divBdr>
        <w:top w:val="none" w:sz="0" w:space="0" w:color="auto"/>
        <w:left w:val="none" w:sz="0" w:space="0" w:color="auto"/>
        <w:bottom w:val="none" w:sz="0" w:space="0" w:color="auto"/>
        <w:right w:val="none" w:sz="0" w:space="0" w:color="auto"/>
      </w:divBdr>
    </w:div>
    <w:div w:id="347831116">
      <w:bodyDiv w:val="1"/>
      <w:marLeft w:val="0"/>
      <w:marRight w:val="0"/>
      <w:marTop w:val="0"/>
      <w:marBottom w:val="0"/>
      <w:divBdr>
        <w:top w:val="none" w:sz="0" w:space="0" w:color="auto"/>
        <w:left w:val="none" w:sz="0" w:space="0" w:color="auto"/>
        <w:bottom w:val="none" w:sz="0" w:space="0" w:color="auto"/>
        <w:right w:val="none" w:sz="0" w:space="0" w:color="auto"/>
      </w:divBdr>
    </w:div>
    <w:div w:id="367678720">
      <w:bodyDiv w:val="1"/>
      <w:marLeft w:val="0"/>
      <w:marRight w:val="0"/>
      <w:marTop w:val="0"/>
      <w:marBottom w:val="0"/>
      <w:divBdr>
        <w:top w:val="none" w:sz="0" w:space="0" w:color="auto"/>
        <w:left w:val="none" w:sz="0" w:space="0" w:color="auto"/>
        <w:bottom w:val="none" w:sz="0" w:space="0" w:color="auto"/>
        <w:right w:val="none" w:sz="0" w:space="0" w:color="auto"/>
      </w:divBdr>
    </w:div>
    <w:div w:id="381826045">
      <w:bodyDiv w:val="1"/>
      <w:marLeft w:val="0"/>
      <w:marRight w:val="0"/>
      <w:marTop w:val="0"/>
      <w:marBottom w:val="0"/>
      <w:divBdr>
        <w:top w:val="none" w:sz="0" w:space="0" w:color="auto"/>
        <w:left w:val="none" w:sz="0" w:space="0" w:color="auto"/>
        <w:bottom w:val="none" w:sz="0" w:space="0" w:color="auto"/>
        <w:right w:val="none" w:sz="0" w:space="0" w:color="auto"/>
      </w:divBdr>
    </w:div>
    <w:div w:id="397292428">
      <w:bodyDiv w:val="1"/>
      <w:marLeft w:val="0"/>
      <w:marRight w:val="0"/>
      <w:marTop w:val="0"/>
      <w:marBottom w:val="0"/>
      <w:divBdr>
        <w:top w:val="none" w:sz="0" w:space="0" w:color="auto"/>
        <w:left w:val="none" w:sz="0" w:space="0" w:color="auto"/>
        <w:bottom w:val="none" w:sz="0" w:space="0" w:color="auto"/>
        <w:right w:val="none" w:sz="0" w:space="0" w:color="auto"/>
      </w:divBdr>
    </w:div>
    <w:div w:id="400371487">
      <w:bodyDiv w:val="1"/>
      <w:marLeft w:val="0"/>
      <w:marRight w:val="0"/>
      <w:marTop w:val="0"/>
      <w:marBottom w:val="0"/>
      <w:divBdr>
        <w:top w:val="none" w:sz="0" w:space="0" w:color="auto"/>
        <w:left w:val="none" w:sz="0" w:space="0" w:color="auto"/>
        <w:bottom w:val="none" w:sz="0" w:space="0" w:color="auto"/>
        <w:right w:val="none" w:sz="0" w:space="0" w:color="auto"/>
      </w:divBdr>
    </w:div>
    <w:div w:id="405155012">
      <w:bodyDiv w:val="1"/>
      <w:marLeft w:val="0"/>
      <w:marRight w:val="0"/>
      <w:marTop w:val="0"/>
      <w:marBottom w:val="0"/>
      <w:divBdr>
        <w:top w:val="none" w:sz="0" w:space="0" w:color="auto"/>
        <w:left w:val="none" w:sz="0" w:space="0" w:color="auto"/>
        <w:bottom w:val="none" w:sz="0" w:space="0" w:color="auto"/>
        <w:right w:val="none" w:sz="0" w:space="0" w:color="auto"/>
      </w:divBdr>
    </w:div>
    <w:div w:id="407117732">
      <w:bodyDiv w:val="1"/>
      <w:marLeft w:val="0"/>
      <w:marRight w:val="0"/>
      <w:marTop w:val="0"/>
      <w:marBottom w:val="0"/>
      <w:divBdr>
        <w:top w:val="none" w:sz="0" w:space="0" w:color="auto"/>
        <w:left w:val="none" w:sz="0" w:space="0" w:color="auto"/>
        <w:bottom w:val="none" w:sz="0" w:space="0" w:color="auto"/>
        <w:right w:val="none" w:sz="0" w:space="0" w:color="auto"/>
      </w:divBdr>
    </w:div>
    <w:div w:id="418335731">
      <w:bodyDiv w:val="1"/>
      <w:marLeft w:val="0"/>
      <w:marRight w:val="0"/>
      <w:marTop w:val="0"/>
      <w:marBottom w:val="0"/>
      <w:divBdr>
        <w:top w:val="none" w:sz="0" w:space="0" w:color="auto"/>
        <w:left w:val="none" w:sz="0" w:space="0" w:color="auto"/>
        <w:bottom w:val="none" w:sz="0" w:space="0" w:color="auto"/>
        <w:right w:val="none" w:sz="0" w:space="0" w:color="auto"/>
      </w:divBdr>
    </w:div>
    <w:div w:id="431628227">
      <w:bodyDiv w:val="1"/>
      <w:marLeft w:val="0"/>
      <w:marRight w:val="0"/>
      <w:marTop w:val="0"/>
      <w:marBottom w:val="0"/>
      <w:divBdr>
        <w:top w:val="none" w:sz="0" w:space="0" w:color="auto"/>
        <w:left w:val="none" w:sz="0" w:space="0" w:color="auto"/>
        <w:bottom w:val="none" w:sz="0" w:space="0" w:color="auto"/>
        <w:right w:val="none" w:sz="0" w:space="0" w:color="auto"/>
      </w:divBdr>
    </w:div>
    <w:div w:id="434326119">
      <w:bodyDiv w:val="1"/>
      <w:marLeft w:val="0"/>
      <w:marRight w:val="0"/>
      <w:marTop w:val="0"/>
      <w:marBottom w:val="0"/>
      <w:divBdr>
        <w:top w:val="none" w:sz="0" w:space="0" w:color="auto"/>
        <w:left w:val="none" w:sz="0" w:space="0" w:color="auto"/>
        <w:bottom w:val="none" w:sz="0" w:space="0" w:color="auto"/>
        <w:right w:val="none" w:sz="0" w:space="0" w:color="auto"/>
      </w:divBdr>
    </w:div>
    <w:div w:id="434835655">
      <w:bodyDiv w:val="1"/>
      <w:marLeft w:val="0"/>
      <w:marRight w:val="0"/>
      <w:marTop w:val="0"/>
      <w:marBottom w:val="0"/>
      <w:divBdr>
        <w:top w:val="none" w:sz="0" w:space="0" w:color="auto"/>
        <w:left w:val="none" w:sz="0" w:space="0" w:color="auto"/>
        <w:bottom w:val="none" w:sz="0" w:space="0" w:color="auto"/>
        <w:right w:val="none" w:sz="0" w:space="0" w:color="auto"/>
      </w:divBdr>
    </w:div>
    <w:div w:id="458112544">
      <w:bodyDiv w:val="1"/>
      <w:marLeft w:val="0"/>
      <w:marRight w:val="0"/>
      <w:marTop w:val="0"/>
      <w:marBottom w:val="0"/>
      <w:divBdr>
        <w:top w:val="none" w:sz="0" w:space="0" w:color="auto"/>
        <w:left w:val="none" w:sz="0" w:space="0" w:color="auto"/>
        <w:bottom w:val="none" w:sz="0" w:space="0" w:color="auto"/>
        <w:right w:val="none" w:sz="0" w:space="0" w:color="auto"/>
      </w:divBdr>
    </w:div>
    <w:div w:id="475953511">
      <w:bodyDiv w:val="1"/>
      <w:marLeft w:val="0"/>
      <w:marRight w:val="0"/>
      <w:marTop w:val="0"/>
      <w:marBottom w:val="0"/>
      <w:divBdr>
        <w:top w:val="none" w:sz="0" w:space="0" w:color="auto"/>
        <w:left w:val="none" w:sz="0" w:space="0" w:color="auto"/>
        <w:bottom w:val="none" w:sz="0" w:space="0" w:color="auto"/>
        <w:right w:val="none" w:sz="0" w:space="0" w:color="auto"/>
      </w:divBdr>
    </w:div>
    <w:div w:id="524683711">
      <w:bodyDiv w:val="1"/>
      <w:marLeft w:val="0"/>
      <w:marRight w:val="0"/>
      <w:marTop w:val="0"/>
      <w:marBottom w:val="0"/>
      <w:divBdr>
        <w:top w:val="none" w:sz="0" w:space="0" w:color="auto"/>
        <w:left w:val="none" w:sz="0" w:space="0" w:color="auto"/>
        <w:bottom w:val="none" w:sz="0" w:space="0" w:color="auto"/>
        <w:right w:val="none" w:sz="0" w:space="0" w:color="auto"/>
      </w:divBdr>
    </w:div>
    <w:div w:id="547452109">
      <w:bodyDiv w:val="1"/>
      <w:marLeft w:val="0"/>
      <w:marRight w:val="0"/>
      <w:marTop w:val="0"/>
      <w:marBottom w:val="0"/>
      <w:divBdr>
        <w:top w:val="none" w:sz="0" w:space="0" w:color="auto"/>
        <w:left w:val="none" w:sz="0" w:space="0" w:color="auto"/>
        <w:bottom w:val="none" w:sz="0" w:space="0" w:color="auto"/>
        <w:right w:val="none" w:sz="0" w:space="0" w:color="auto"/>
      </w:divBdr>
    </w:div>
    <w:div w:id="577983215">
      <w:bodyDiv w:val="1"/>
      <w:marLeft w:val="0"/>
      <w:marRight w:val="0"/>
      <w:marTop w:val="0"/>
      <w:marBottom w:val="0"/>
      <w:divBdr>
        <w:top w:val="none" w:sz="0" w:space="0" w:color="auto"/>
        <w:left w:val="none" w:sz="0" w:space="0" w:color="auto"/>
        <w:bottom w:val="none" w:sz="0" w:space="0" w:color="auto"/>
        <w:right w:val="none" w:sz="0" w:space="0" w:color="auto"/>
      </w:divBdr>
    </w:div>
    <w:div w:id="586157001">
      <w:bodyDiv w:val="1"/>
      <w:marLeft w:val="0"/>
      <w:marRight w:val="0"/>
      <w:marTop w:val="0"/>
      <w:marBottom w:val="0"/>
      <w:divBdr>
        <w:top w:val="none" w:sz="0" w:space="0" w:color="auto"/>
        <w:left w:val="none" w:sz="0" w:space="0" w:color="auto"/>
        <w:bottom w:val="none" w:sz="0" w:space="0" w:color="auto"/>
        <w:right w:val="none" w:sz="0" w:space="0" w:color="auto"/>
      </w:divBdr>
    </w:div>
    <w:div w:id="609774806">
      <w:bodyDiv w:val="1"/>
      <w:marLeft w:val="0"/>
      <w:marRight w:val="0"/>
      <w:marTop w:val="0"/>
      <w:marBottom w:val="0"/>
      <w:divBdr>
        <w:top w:val="none" w:sz="0" w:space="0" w:color="auto"/>
        <w:left w:val="none" w:sz="0" w:space="0" w:color="auto"/>
        <w:bottom w:val="none" w:sz="0" w:space="0" w:color="auto"/>
        <w:right w:val="none" w:sz="0" w:space="0" w:color="auto"/>
      </w:divBdr>
    </w:div>
    <w:div w:id="656152102">
      <w:bodyDiv w:val="1"/>
      <w:marLeft w:val="0"/>
      <w:marRight w:val="0"/>
      <w:marTop w:val="0"/>
      <w:marBottom w:val="0"/>
      <w:divBdr>
        <w:top w:val="none" w:sz="0" w:space="0" w:color="auto"/>
        <w:left w:val="none" w:sz="0" w:space="0" w:color="auto"/>
        <w:bottom w:val="none" w:sz="0" w:space="0" w:color="auto"/>
        <w:right w:val="none" w:sz="0" w:space="0" w:color="auto"/>
      </w:divBdr>
    </w:div>
    <w:div w:id="659308645">
      <w:bodyDiv w:val="1"/>
      <w:marLeft w:val="0"/>
      <w:marRight w:val="0"/>
      <w:marTop w:val="0"/>
      <w:marBottom w:val="0"/>
      <w:divBdr>
        <w:top w:val="none" w:sz="0" w:space="0" w:color="auto"/>
        <w:left w:val="none" w:sz="0" w:space="0" w:color="auto"/>
        <w:bottom w:val="none" w:sz="0" w:space="0" w:color="auto"/>
        <w:right w:val="none" w:sz="0" w:space="0" w:color="auto"/>
      </w:divBdr>
    </w:div>
    <w:div w:id="686521536">
      <w:bodyDiv w:val="1"/>
      <w:marLeft w:val="0"/>
      <w:marRight w:val="0"/>
      <w:marTop w:val="0"/>
      <w:marBottom w:val="0"/>
      <w:divBdr>
        <w:top w:val="none" w:sz="0" w:space="0" w:color="auto"/>
        <w:left w:val="none" w:sz="0" w:space="0" w:color="auto"/>
        <w:bottom w:val="none" w:sz="0" w:space="0" w:color="auto"/>
        <w:right w:val="none" w:sz="0" w:space="0" w:color="auto"/>
      </w:divBdr>
    </w:div>
    <w:div w:id="691960562">
      <w:bodyDiv w:val="1"/>
      <w:marLeft w:val="0"/>
      <w:marRight w:val="0"/>
      <w:marTop w:val="0"/>
      <w:marBottom w:val="0"/>
      <w:divBdr>
        <w:top w:val="none" w:sz="0" w:space="0" w:color="auto"/>
        <w:left w:val="none" w:sz="0" w:space="0" w:color="auto"/>
        <w:bottom w:val="none" w:sz="0" w:space="0" w:color="auto"/>
        <w:right w:val="none" w:sz="0" w:space="0" w:color="auto"/>
      </w:divBdr>
    </w:div>
    <w:div w:id="698311385">
      <w:bodyDiv w:val="1"/>
      <w:marLeft w:val="0"/>
      <w:marRight w:val="0"/>
      <w:marTop w:val="0"/>
      <w:marBottom w:val="0"/>
      <w:divBdr>
        <w:top w:val="none" w:sz="0" w:space="0" w:color="auto"/>
        <w:left w:val="none" w:sz="0" w:space="0" w:color="auto"/>
        <w:bottom w:val="none" w:sz="0" w:space="0" w:color="auto"/>
        <w:right w:val="none" w:sz="0" w:space="0" w:color="auto"/>
      </w:divBdr>
    </w:div>
    <w:div w:id="755320025">
      <w:bodyDiv w:val="1"/>
      <w:marLeft w:val="0"/>
      <w:marRight w:val="0"/>
      <w:marTop w:val="0"/>
      <w:marBottom w:val="0"/>
      <w:divBdr>
        <w:top w:val="none" w:sz="0" w:space="0" w:color="auto"/>
        <w:left w:val="none" w:sz="0" w:space="0" w:color="auto"/>
        <w:bottom w:val="none" w:sz="0" w:space="0" w:color="auto"/>
        <w:right w:val="none" w:sz="0" w:space="0" w:color="auto"/>
      </w:divBdr>
    </w:div>
    <w:div w:id="779102419">
      <w:bodyDiv w:val="1"/>
      <w:marLeft w:val="0"/>
      <w:marRight w:val="0"/>
      <w:marTop w:val="0"/>
      <w:marBottom w:val="0"/>
      <w:divBdr>
        <w:top w:val="none" w:sz="0" w:space="0" w:color="auto"/>
        <w:left w:val="none" w:sz="0" w:space="0" w:color="auto"/>
        <w:bottom w:val="none" w:sz="0" w:space="0" w:color="auto"/>
        <w:right w:val="none" w:sz="0" w:space="0" w:color="auto"/>
      </w:divBdr>
    </w:div>
    <w:div w:id="791553205">
      <w:bodyDiv w:val="1"/>
      <w:marLeft w:val="0"/>
      <w:marRight w:val="0"/>
      <w:marTop w:val="0"/>
      <w:marBottom w:val="0"/>
      <w:divBdr>
        <w:top w:val="none" w:sz="0" w:space="0" w:color="auto"/>
        <w:left w:val="none" w:sz="0" w:space="0" w:color="auto"/>
        <w:bottom w:val="none" w:sz="0" w:space="0" w:color="auto"/>
        <w:right w:val="none" w:sz="0" w:space="0" w:color="auto"/>
      </w:divBdr>
    </w:div>
    <w:div w:id="803740582">
      <w:bodyDiv w:val="1"/>
      <w:marLeft w:val="0"/>
      <w:marRight w:val="0"/>
      <w:marTop w:val="0"/>
      <w:marBottom w:val="0"/>
      <w:divBdr>
        <w:top w:val="none" w:sz="0" w:space="0" w:color="auto"/>
        <w:left w:val="none" w:sz="0" w:space="0" w:color="auto"/>
        <w:bottom w:val="none" w:sz="0" w:space="0" w:color="auto"/>
        <w:right w:val="none" w:sz="0" w:space="0" w:color="auto"/>
      </w:divBdr>
    </w:div>
    <w:div w:id="811101939">
      <w:bodyDiv w:val="1"/>
      <w:marLeft w:val="0"/>
      <w:marRight w:val="0"/>
      <w:marTop w:val="0"/>
      <w:marBottom w:val="0"/>
      <w:divBdr>
        <w:top w:val="none" w:sz="0" w:space="0" w:color="auto"/>
        <w:left w:val="none" w:sz="0" w:space="0" w:color="auto"/>
        <w:bottom w:val="none" w:sz="0" w:space="0" w:color="auto"/>
        <w:right w:val="none" w:sz="0" w:space="0" w:color="auto"/>
      </w:divBdr>
    </w:div>
    <w:div w:id="843662580">
      <w:bodyDiv w:val="1"/>
      <w:marLeft w:val="0"/>
      <w:marRight w:val="0"/>
      <w:marTop w:val="0"/>
      <w:marBottom w:val="0"/>
      <w:divBdr>
        <w:top w:val="none" w:sz="0" w:space="0" w:color="auto"/>
        <w:left w:val="none" w:sz="0" w:space="0" w:color="auto"/>
        <w:bottom w:val="none" w:sz="0" w:space="0" w:color="auto"/>
        <w:right w:val="none" w:sz="0" w:space="0" w:color="auto"/>
      </w:divBdr>
    </w:div>
    <w:div w:id="846288867">
      <w:bodyDiv w:val="1"/>
      <w:marLeft w:val="0"/>
      <w:marRight w:val="0"/>
      <w:marTop w:val="0"/>
      <w:marBottom w:val="0"/>
      <w:divBdr>
        <w:top w:val="none" w:sz="0" w:space="0" w:color="auto"/>
        <w:left w:val="none" w:sz="0" w:space="0" w:color="auto"/>
        <w:bottom w:val="none" w:sz="0" w:space="0" w:color="auto"/>
        <w:right w:val="none" w:sz="0" w:space="0" w:color="auto"/>
      </w:divBdr>
    </w:div>
    <w:div w:id="850068551">
      <w:bodyDiv w:val="1"/>
      <w:marLeft w:val="0"/>
      <w:marRight w:val="0"/>
      <w:marTop w:val="0"/>
      <w:marBottom w:val="0"/>
      <w:divBdr>
        <w:top w:val="none" w:sz="0" w:space="0" w:color="auto"/>
        <w:left w:val="none" w:sz="0" w:space="0" w:color="auto"/>
        <w:bottom w:val="none" w:sz="0" w:space="0" w:color="auto"/>
        <w:right w:val="none" w:sz="0" w:space="0" w:color="auto"/>
      </w:divBdr>
    </w:div>
    <w:div w:id="925579541">
      <w:bodyDiv w:val="1"/>
      <w:marLeft w:val="0"/>
      <w:marRight w:val="0"/>
      <w:marTop w:val="0"/>
      <w:marBottom w:val="0"/>
      <w:divBdr>
        <w:top w:val="none" w:sz="0" w:space="0" w:color="auto"/>
        <w:left w:val="none" w:sz="0" w:space="0" w:color="auto"/>
        <w:bottom w:val="none" w:sz="0" w:space="0" w:color="auto"/>
        <w:right w:val="none" w:sz="0" w:space="0" w:color="auto"/>
      </w:divBdr>
    </w:div>
    <w:div w:id="933899776">
      <w:bodyDiv w:val="1"/>
      <w:marLeft w:val="0"/>
      <w:marRight w:val="0"/>
      <w:marTop w:val="0"/>
      <w:marBottom w:val="0"/>
      <w:divBdr>
        <w:top w:val="none" w:sz="0" w:space="0" w:color="auto"/>
        <w:left w:val="none" w:sz="0" w:space="0" w:color="auto"/>
        <w:bottom w:val="none" w:sz="0" w:space="0" w:color="auto"/>
        <w:right w:val="none" w:sz="0" w:space="0" w:color="auto"/>
      </w:divBdr>
    </w:div>
    <w:div w:id="933901407">
      <w:bodyDiv w:val="1"/>
      <w:marLeft w:val="0"/>
      <w:marRight w:val="0"/>
      <w:marTop w:val="0"/>
      <w:marBottom w:val="0"/>
      <w:divBdr>
        <w:top w:val="none" w:sz="0" w:space="0" w:color="auto"/>
        <w:left w:val="none" w:sz="0" w:space="0" w:color="auto"/>
        <w:bottom w:val="none" w:sz="0" w:space="0" w:color="auto"/>
        <w:right w:val="none" w:sz="0" w:space="0" w:color="auto"/>
      </w:divBdr>
    </w:div>
    <w:div w:id="952637302">
      <w:bodyDiv w:val="1"/>
      <w:marLeft w:val="0"/>
      <w:marRight w:val="0"/>
      <w:marTop w:val="0"/>
      <w:marBottom w:val="0"/>
      <w:divBdr>
        <w:top w:val="none" w:sz="0" w:space="0" w:color="auto"/>
        <w:left w:val="none" w:sz="0" w:space="0" w:color="auto"/>
        <w:bottom w:val="none" w:sz="0" w:space="0" w:color="auto"/>
        <w:right w:val="none" w:sz="0" w:space="0" w:color="auto"/>
      </w:divBdr>
    </w:div>
    <w:div w:id="985818151">
      <w:bodyDiv w:val="1"/>
      <w:marLeft w:val="0"/>
      <w:marRight w:val="0"/>
      <w:marTop w:val="0"/>
      <w:marBottom w:val="0"/>
      <w:divBdr>
        <w:top w:val="none" w:sz="0" w:space="0" w:color="auto"/>
        <w:left w:val="none" w:sz="0" w:space="0" w:color="auto"/>
        <w:bottom w:val="none" w:sz="0" w:space="0" w:color="auto"/>
        <w:right w:val="none" w:sz="0" w:space="0" w:color="auto"/>
      </w:divBdr>
    </w:div>
    <w:div w:id="1021204468">
      <w:bodyDiv w:val="1"/>
      <w:marLeft w:val="0"/>
      <w:marRight w:val="0"/>
      <w:marTop w:val="0"/>
      <w:marBottom w:val="0"/>
      <w:divBdr>
        <w:top w:val="none" w:sz="0" w:space="0" w:color="auto"/>
        <w:left w:val="none" w:sz="0" w:space="0" w:color="auto"/>
        <w:bottom w:val="none" w:sz="0" w:space="0" w:color="auto"/>
        <w:right w:val="none" w:sz="0" w:space="0" w:color="auto"/>
      </w:divBdr>
    </w:div>
    <w:div w:id="1021854404">
      <w:bodyDiv w:val="1"/>
      <w:marLeft w:val="0"/>
      <w:marRight w:val="0"/>
      <w:marTop w:val="0"/>
      <w:marBottom w:val="0"/>
      <w:divBdr>
        <w:top w:val="none" w:sz="0" w:space="0" w:color="auto"/>
        <w:left w:val="none" w:sz="0" w:space="0" w:color="auto"/>
        <w:bottom w:val="none" w:sz="0" w:space="0" w:color="auto"/>
        <w:right w:val="none" w:sz="0" w:space="0" w:color="auto"/>
      </w:divBdr>
    </w:div>
    <w:div w:id="1029183784">
      <w:bodyDiv w:val="1"/>
      <w:marLeft w:val="0"/>
      <w:marRight w:val="0"/>
      <w:marTop w:val="0"/>
      <w:marBottom w:val="0"/>
      <w:divBdr>
        <w:top w:val="none" w:sz="0" w:space="0" w:color="auto"/>
        <w:left w:val="none" w:sz="0" w:space="0" w:color="auto"/>
        <w:bottom w:val="none" w:sz="0" w:space="0" w:color="auto"/>
        <w:right w:val="none" w:sz="0" w:space="0" w:color="auto"/>
      </w:divBdr>
    </w:div>
    <w:div w:id="1056901144">
      <w:bodyDiv w:val="1"/>
      <w:marLeft w:val="0"/>
      <w:marRight w:val="0"/>
      <w:marTop w:val="0"/>
      <w:marBottom w:val="0"/>
      <w:divBdr>
        <w:top w:val="none" w:sz="0" w:space="0" w:color="auto"/>
        <w:left w:val="none" w:sz="0" w:space="0" w:color="auto"/>
        <w:bottom w:val="none" w:sz="0" w:space="0" w:color="auto"/>
        <w:right w:val="none" w:sz="0" w:space="0" w:color="auto"/>
      </w:divBdr>
    </w:div>
    <w:div w:id="1090203385">
      <w:bodyDiv w:val="1"/>
      <w:marLeft w:val="0"/>
      <w:marRight w:val="0"/>
      <w:marTop w:val="0"/>
      <w:marBottom w:val="0"/>
      <w:divBdr>
        <w:top w:val="none" w:sz="0" w:space="0" w:color="auto"/>
        <w:left w:val="none" w:sz="0" w:space="0" w:color="auto"/>
        <w:bottom w:val="none" w:sz="0" w:space="0" w:color="auto"/>
        <w:right w:val="none" w:sz="0" w:space="0" w:color="auto"/>
      </w:divBdr>
    </w:div>
    <w:div w:id="1103763304">
      <w:bodyDiv w:val="1"/>
      <w:marLeft w:val="0"/>
      <w:marRight w:val="0"/>
      <w:marTop w:val="0"/>
      <w:marBottom w:val="0"/>
      <w:divBdr>
        <w:top w:val="none" w:sz="0" w:space="0" w:color="auto"/>
        <w:left w:val="none" w:sz="0" w:space="0" w:color="auto"/>
        <w:bottom w:val="none" w:sz="0" w:space="0" w:color="auto"/>
        <w:right w:val="none" w:sz="0" w:space="0" w:color="auto"/>
      </w:divBdr>
    </w:div>
    <w:div w:id="1109812539">
      <w:bodyDiv w:val="1"/>
      <w:marLeft w:val="0"/>
      <w:marRight w:val="0"/>
      <w:marTop w:val="0"/>
      <w:marBottom w:val="0"/>
      <w:divBdr>
        <w:top w:val="none" w:sz="0" w:space="0" w:color="auto"/>
        <w:left w:val="none" w:sz="0" w:space="0" w:color="auto"/>
        <w:bottom w:val="none" w:sz="0" w:space="0" w:color="auto"/>
        <w:right w:val="none" w:sz="0" w:space="0" w:color="auto"/>
      </w:divBdr>
    </w:div>
    <w:div w:id="1242763425">
      <w:bodyDiv w:val="1"/>
      <w:marLeft w:val="0"/>
      <w:marRight w:val="0"/>
      <w:marTop w:val="0"/>
      <w:marBottom w:val="0"/>
      <w:divBdr>
        <w:top w:val="none" w:sz="0" w:space="0" w:color="auto"/>
        <w:left w:val="none" w:sz="0" w:space="0" w:color="auto"/>
        <w:bottom w:val="none" w:sz="0" w:space="0" w:color="auto"/>
        <w:right w:val="none" w:sz="0" w:space="0" w:color="auto"/>
      </w:divBdr>
    </w:div>
    <w:div w:id="1257127666">
      <w:bodyDiv w:val="1"/>
      <w:marLeft w:val="0"/>
      <w:marRight w:val="0"/>
      <w:marTop w:val="0"/>
      <w:marBottom w:val="0"/>
      <w:divBdr>
        <w:top w:val="none" w:sz="0" w:space="0" w:color="auto"/>
        <w:left w:val="none" w:sz="0" w:space="0" w:color="auto"/>
        <w:bottom w:val="none" w:sz="0" w:space="0" w:color="auto"/>
        <w:right w:val="none" w:sz="0" w:space="0" w:color="auto"/>
      </w:divBdr>
    </w:div>
    <w:div w:id="1266425718">
      <w:bodyDiv w:val="1"/>
      <w:marLeft w:val="0"/>
      <w:marRight w:val="0"/>
      <w:marTop w:val="0"/>
      <w:marBottom w:val="0"/>
      <w:divBdr>
        <w:top w:val="none" w:sz="0" w:space="0" w:color="auto"/>
        <w:left w:val="none" w:sz="0" w:space="0" w:color="auto"/>
        <w:bottom w:val="none" w:sz="0" w:space="0" w:color="auto"/>
        <w:right w:val="none" w:sz="0" w:space="0" w:color="auto"/>
      </w:divBdr>
    </w:div>
    <w:div w:id="1273585271">
      <w:bodyDiv w:val="1"/>
      <w:marLeft w:val="0"/>
      <w:marRight w:val="0"/>
      <w:marTop w:val="0"/>
      <w:marBottom w:val="0"/>
      <w:divBdr>
        <w:top w:val="none" w:sz="0" w:space="0" w:color="auto"/>
        <w:left w:val="none" w:sz="0" w:space="0" w:color="auto"/>
        <w:bottom w:val="none" w:sz="0" w:space="0" w:color="auto"/>
        <w:right w:val="none" w:sz="0" w:space="0" w:color="auto"/>
      </w:divBdr>
    </w:div>
    <w:div w:id="1303729095">
      <w:bodyDiv w:val="1"/>
      <w:marLeft w:val="0"/>
      <w:marRight w:val="0"/>
      <w:marTop w:val="0"/>
      <w:marBottom w:val="0"/>
      <w:divBdr>
        <w:top w:val="none" w:sz="0" w:space="0" w:color="auto"/>
        <w:left w:val="none" w:sz="0" w:space="0" w:color="auto"/>
        <w:bottom w:val="none" w:sz="0" w:space="0" w:color="auto"/>
        <w:right w:val="none" w:sz="0" w:space="0" w:color="auto"/>
      </w:divBdr>
    </w:div>
    <w:div w:id="1306663232">
      <w:bodyDiv w:val="1"/>
      <w:marLeft w:val="0"/>
      <w:marRight w:val="0"/>
      <w:marTop w:val="0"/>
      <w:marBottom w:val="0"/>
      <w:divBdr>
        <w:top w:val="none" w:sz="0" w:space="0" w:color="auto"/>
        <w:left w:val="none" w:sz="0" w:space="0" w:color="auto"/>
        <w:bottom w:val="none" w:sz="0" w:space="0" w:color="auto"/>
        <w:right w:val="none" w:sz="0" w:space="0" w:color="auto"/>
      </w:divBdr>
    </w:div>
    <w:div w:id="1314794618">
      <w:bodyDiv w:val="1"/>
      <w:marLeft w:val="0"/>
      <w:marRight w:val="0"/>
      <w:marTop w:val="0"/>
      <w:marBottom w:val="0"/>
      <w:divBdr>
        <w:top w:val="none" w:sz="0" w:space="0" w:color="auto"/>
        <w:left w:val="none" w:sz="0" w:space="0" w:color="auto"/>
        <w:bottom w:val="none" w:sz="0" w:space="0" w:color="auto"/>
        <w:right w:val="none" w:sz="0" w:space="0" w:color="auto"/>
      </w:divBdr>
    </w:div>
    <w:div w:id="1317955920">
      <w:bodyDiv w:val="1"/>
      <w:marLeft w:val="0"/>
      <w:marRight w:val="0"/>
      <w:marTop w:val="0"/>
      <w:marBottom w:val="0"/>
      <w:divBdr>
        <w:top w:val="none" w:sz="0" w:space="0" w:color="auto"/>
        <w:left w:val="none" w:sz="0" w:space="0" w:color="auto"/>
        <w:bottom w:val="none" w:sz="0" w:space="0" w:color="auto"/>
        <w:right w:val="none" w:sz="0" w:space="0" w:color="auto"/>
      </w:divBdr>
    </w:div>
    <w:div w:id="1318878040">
      <w:bodyDiv w:val="1"/>
      <w:marLeft w:val="0"/>
      <w:marRight w:val="0"/>
      <w:marTop w:val="0"/>
      <w:marBottom w:val="0"/>
      <w:divBdr>
        <w:top w:val="none" w:sz="0" w:space="0" w:color="auto"/>
        <w:left w:val="none" w:sz="0" w:space="0" w:color="auto"/>
        <w:bottom w:val="none" w:sz="0" w:space="0" w:color="auto"/>
        <w:right w:val="none" w:sz="0" w:space="0" w:color="auto"/>
      </w:divBdr>
    </w:div>
    <w:div w:id="1320616625">
      <w:bodyDiv w:val="1"/>
      <w:marLeft w:val="0"/>
      <w:marRight w:val="0"/>
      <w:marTop w:val="0"/>
      <w:marBottom w:val="0"/>
      <w:divBdr>
        <w:top w:val="none" w:sz="0" w:space="0" w:color="auto"/>
        <w:left w:val="none" w:sz="0" w:space="0" w:color="auto"/>
        <w:bottom w:val="none" w:sz="0" w:space="0" w:color="auto"/>
        <w:right w:val="none" w:sz="0" w:space="0" w:color="auto"/>
      </w:divBdr>
    </w:div>
    <w:div w:id="1321157496">
      <w:bodyDiv w:val="1"/>
      <w:marLeft w:val="0"/>
      <w:marRight w:val="0"/>
      <w:marTop w:val="0"/>
      <w:marBottom w:val="0"/>
      <w:divBdr>
        <w:top w:val="none" w:sz="0" w:space="0" w:color="auto"/>
        <w:left w:val="none" w:sz="0" w:space="0" w:color="auto"/>
        <w:bottom w:val="none" w:sz="0" w:space="0" w:color="auto"/>
        <w:right w:val="none" w:sz="0" w:space="0" w:color="auto"/>
      </w:divBdr>
    </w:div>
    <w:div w:id="1324164611">
      <w:bodyDiv w:val="1"/>
      <w:marLeft w:val="0"/>
      <w:marRight w:val="0"/>
      <w:marTop w:val="0"/>
      <w:marBottom w:val="0"/>
      <w:divBdr>
        <w:top w:val="none" w:sz="0" w:space="0" w:color="auto"/>
        <w:left w:val="none" w:sz="0" w:space="0" w:color="auto"/>
        <w:bottom w:val="none" w:sz="0" w:space="0" w:color="auto"/>
        <w:right w:val="none" w:sz="0" w:space="0" w:color="auto"/>
      </w:divBdr>
    </w:div>
    <w:div w:id="1330016859">
      <w:bodyDiv w:val="1"/>
      <w:marLeft w:val="0"/>
      <w:marRight w:val="0"/>
      <w:marTop w:val="0"/>
      <w:marBottom w:val="0"/>
      <w:divBdr>
        <w:top w:val="none" w:sz="0" w:space="0" w:color="auto"/>
        <w:left w:val="none" w:sz="0" w:space="0" w:color="auto"/>
        <w:bottom w:val="none" w:sz="0" w:space="0" w:color="auto"/>
        <w:right w:val="none" w:sz="0" w:space="0" w:color="auto"/>
      </w:divBdr>
    </w:div>
    <w:div w:id="1345133986">
      <w:bodyDiv w:val="1"/>
      <w:marLeft w:val="0"/>
      <w:marRight w:val="0"/>
      <w:marTop w:val="0"/>
      <w:marBottom w:val="0"/>
      <w:divBdr>
        <w:top w:val="none" w:sz="0" w:space="0" w:color="auto"/>
        <w:left w:val="none" w:sz="0" w:space="0" w:color="auto"/>
        <w:bottom w:val="none" w:sz="0" w:space="0" w:color="auto"/>
        <w:right w:val="none" w:sz="0" w:space="0" w:color="auto"/>
      </w:divBdr>
    </w:div>
    <w:div w:id="1408991028">
      <w:bodyDiv w:val="1"/>
      <w:marLeft w:val="0"/>
      <w:marRight w:val="0"/>
      <w:marTop w:val="0"/>
      <w:marBottom w:val="0"/>
      <w:divBdr>
        <w:top w:val="none" w:sz="0" w:space="0" w:color="auto"/>
        <w:left w:val="none" w:sz="0" w:space="0" w:color="auto"/>
        <w:bottom w:val="none" w:sz="0" w:space="0" w:color="auto"/>
        <w:right w:val="none" w:sz="0" w:space="0" w:color="auto"/>
      </w:divBdr>
    </w:div>
    <w:div w:id="1454208455">
      <w:bodyDiv w:val="1"/>
      <w:marLeft w:val="0"/>
      <w:marRight w:val="0"/>
      <w:marTop w:val="0"/>
      <w:marBottom w:val="0"/>
      <w:divBdr>
        <w:top w:val="none" w:sz="0" w:space="0" w:color="auto"/>
        <w:left w:val="none" w:sz="0" w:space="0" w:color="auto"/>
        <w:bottom w:val="none" w:sz="0" w:space="0" w:color="auto"/>
        <w:right w:val="none" w:sz="0" w:space="0" w:color="auto"/>
      </w:divBdr>
    </w:div>
    <w:div w:id="1471173713">
      <w:bodyDiv w:val="1"/>
      <w:marLeft w:val="0"/>
      <w:marRight w:val="0"/>
      <w:marTop w:val="0"/>
      <w:marBottom w:val="0"/>
      <w:divBdr>
        <w:top w:val="none" w:sz="0" w:space="0" w:color="auto"/>
        <w:left w:val="none" w:sz="0" w:space="0" w:color="auto"/>
        <w:bottom w:val="none" w:sz="0" w:space="0" w:color="auto"/>
        <w:right w:val="none" w:sz="0" w:space="0" w:color="auto"/>
      </w:divBdr>
    </w:div>
    <w:div w:id="1509444892">
      <w:bodyDiv w:val="1"/>
      <w:marLeft w:val="0"/>
      <w:marRight w:val="0"/>
      <w:marTop w:val="0"/>
      <w:marBottom w:val="0"/>
      <w:divBdr>
        <w:top w:val="none" w:sz="0" w:space="0" w:color="auto"/>
        <w:left w:val="none" w:sz="0" w:space="0" w:color="auto"/>
        <w:bottom w:val="none" w:sz="0" w:space="0" w:color="auto"/>
        <w:right w:val="none" w:sz="0" w:space="0" w:color="auto"/>
      </w:divBdr>
    </w:div>
    <w:div w:id="1520895285">
      <w:bodyDiv w:val="1"/>
      <w:marLeft w:val="0"/>
      <w:marRight w:val="0"/>
      <w:marTop w:val="0"/>
      <w:marBottom w:val="0"/>
      <w:divBdr>
        <w:top w:val="none" w:sz="0" w:space="0" w:color="auto"/>
        <w:left w:val="none" w:sz="0" w:space="0" w:color="auto"/>
        <w:bottom w:val="none" w:sz="0" w:space="0" w:color="auto"/>
        <w:right w:val="none" w:sz="0" w:space="0" w:color="auto"/>
      </w:divBdr>
    </w:div>
    <w:div w:id="1525285480">
      <w:bodyDiv w:val="1"/>
      <w:marLeft w:val="0"/>
      <w:marRight w:val="0"/>
      <w:marTop w:val="0"/>
      <w:marBottom w:val="0"/>
      <w:divBdr>
        <w:top w:val="none" w:sz="0" w:space="0" w:color="auto"/>
        <w:left w:val="none" w:sz="0" w:space="0" w:color="auto"/>
        <w:bottom w:val="none" w:sz="0" w:space="0" w:color="auto"/>
        <w:right w:val="none" w:sz="0" w:space="0" w:color="auto"/>
      </w:divBdr>
    </w:div>
    <w:div w:id="1530752443">
      <w:bodyDiv w:val="1"/>
      <w:marLeft w:val="0"/>
      <w:marRight w:val="0"/>
      <w:marTop w:val="0"/>
      <w:marBottom w:val="0"/>
      <w:divBdr>
        <w:top w:val="none" w:sz="0" w:space="0" w:color="auto"/>
        <w:left w:val="none" w:sz="0" w:space="0" w:color="auto"/>
        <w:bottom w:val="none" w:sz="0" w:space="0" w:color="auto"/>
        <w:right w:val="none" w:sz="0" w:space="0" w:color="auto"/>
      </w:divBdr>
    </w:div>
    <w:div w:id="1540776599">
      <w:bodyDiv w:val="1"/>
      <w:marLeft w:val="0"/>
      <w:marRight w:val="0"/>
      <w:marTop w:val="0"/>
      <w:marBottom w:val="0"/>
      <w:divBdr>
        <w:top w:val="none" w:sz="0" w:space="0" w:color="auto"/>
        <w:left w:val="none" w:sz="0" w:space="0" w:color="auto"/>
        <w:bottom w:val="none" w:sz="0" w:space="0" w:color="auto"/>
        <w:right w:val="none" w:sz="0" w:space="0" w:color="auto"/>
      </w:divBdr>
    </w:div>
    <w:div w:id="1567715314">
      <w:bodyDiv w:val="1"/>
      <w:marLeft w:val="0"/>
      <w:marRight w:val="0"/>
      <w:marTop w:val="0"/>
      <w:marBottom w:val="0"/>
      <w:divBdr>
        <w:top w:val="none" w:sz="0" w:space="0" w:color="auto"/>
        <w:left w:val="none" w:sz="0" w:space="0" w:color="auto"/>
        <w:bottom w:val="none" w:sz="0" w:space="0" w:color="auto"/>
        <w:right w:val="none" w:sz="0" w:space="0" w:color="auto"/>
      </w:divBdr>
    </w:div>
    <w:div w:id="1596983883">
      <w:bodyDiv w:val="1"/>
      <w:marLeft w:val="0"/>
      <w:marRight w:val="0"/>
      <w:marTop w:val="0"/>
      <w:marBottom w:val="0"/>
      <w:divBdr>
        <w:top w:val="none" w:sz="0" w:space="0" w:color="auto"/>
        <w:left w:val="none" w:sz="0" w:space="0" w:color="auto"/>
        <w:bottom w:val="none" w:sz="0" w:space="0" w:color="auto"/>
        <w:right w:val="none" w:sz="0" w:space="0" w:color="auto"/>
      </w:divBdr>
    </w:div>
    <w:div w:id="1604535932">
      <w:bodyDiv w:val="1"/>
      <w:marLeft w:val="0"/>
      <w:marRight w:val="0"/>
      <w:marTop w:val="0"/>
      <w:marBottom w:val="0"/>
      <w:divBdr>
        <w:top w:val="none" w:sz="0" w:space="0" w:color="auto"/>
        <w:left w:val="none" w:sz="0" w:space="0" w:color="auto"/>
        <w:bottom w:val="none" w:sz="0" w:space="0" w:color="auto"/>
        <w:right w:val="none" w:sz="0" w:space="0" w:color="auto"/>
      </w:divBdr>
    </w:div>
    <w:div w:id="1606886839">
      <w:bodyDiv w:val="1"/>
      <w:marLeft w:val="0"/>
      <w:marRight w:val="0"/>
      <w:marTop w:val="0"/>
      <w:marBottom w:val="0"/>
      <w:divBdr>
        <w:top w:val="none" w:sz="0" w:space="0" w:color="auto"/>
        <w:left w:val="none" w:sz="0" w:space="0" w:color="auto"/>
        <w:bottom w:val="none" w:sz="0" w:space="0" w:color="auto"/>
        <w:right w:val="none" w:sz="0" w:space="0" w:color="auto"/>
      </w:divBdr>
    </w:div>
    <w:div w:id="1641961003">
      <w:bodyDiv w:val="1"/>
      <w:marLeft w:val="0"/>
      <w:marRight w:val="0"/>
      <w:marTop w:val="0"/>
      <w:marBottom w:val="0"/>
      <w:divBdr>
        <w:top w:val="none" w:sz="0" w:space="0" w:color="auto"/>
        <w:left w:val="none" w:sz="0" w:space="0" w:color="auto"/>
        <w:bottom w:val="none" w:sz="0" w:space="0" w:color="auto"/>
        <w:right w:val="none" w:sz="0" w:space="0" w:color="auto"/>
      </w:divBdr>
    </w:div>
    <w:div w:id="1645305671">
      <w:bodyDiv w:val="1"/>
      <w:marLeft w:val="0"/>
      <w:marRight w:val="0"/>
      <w:marTop w:val="0"/>
      <w:marBottom w:val="0"/>
      <w:divBdr>
        <w:top w:val="none" w:sz="0" w:space="0" w:color="auto"/>
        <w:left w:val="none" w:sz="0" w:space="0" w:color="auto"/>
        <w:bottom w:val="none" w:sz="0" w:space="0" w:color="auto"/>
        <w:right w:val="none" w:sz="0" w:space="0" w:color="auto"/>
      </w:divBdr>
    </w:div>
    <w:div w:id="1659920978">
      <w:bodyDiv w:val="1"/>
      <w:marLeft w:val="0"/>
      <w:marRight w:val="0"/>
      <w:marTop w:val="0"/>
      <w:marBottom w:val="0"/>
      <w:divBdr>
        <w:top w:val="none" w:sz="0" w:space="0" w:color="auto"/>
        <w:left w:val="none" w:sz="0" w:space="0" w:color="auto"/>
        <w:bottom w:val="none" w:sz="0" w:space="0" w:color="auto"/>
        <w:right w:val="none" w:sz="0" w:space="0" w:color="auto"/>
      </w:divBdr>
    </w:div>
    <w:div w:id="1665821513">
      <w:bodyDiv w:val="1"/>
      <w:marLeft w:val="0"/>
      <w:marRight w:val="0"/>
      <w:marTop w:val="0"/>
      <w:marBottom w:val="0"/>
      <w:divBdr>
        <w:top w:val="none" w:sz="0" w:space="0" w:color="auto"/>
        <w:left w:val="none" w:sz="0" w:space="0" w:color="auto"/>
        <w:bottom w:val="none" w:sz="0" w:space="0" w:color="auto"/>
        <w:right w:val="none" w:sz="0" w:space="0" w:color="auto"/>
      </w:divBdr>
    </w:div>
    <w:div w:id="1688561766">
      <w:bodyDiv w:val="1"/>
      <w:marLeft w:val="0"/>
      <w:marRight w:val="0"/>
      <w:marTop w:val="0"/>
      <w:marBottom w:val="0"/>
      <w:divBdr>
        <w:top w:val="none" w:sz="0" w:space="0" w:color="auto"/>
        <w:left w:val="none" w:sz="0" w:space="0" w:color="auto"/>
        <w:bottom w:val="none" w:sz="0" w:space="0" w:color="auto"/>
        <w:right w:val="none" w:sz="0" w:space="0" w:color="auto"/>
      </w:divBdr>
    </w:div>
    <w:div w:id="1698845534">
      <w:bodyDiv w:val="1"/>
      <w:marLeft w:val="0"/>
      <w:marRight w:val="0"/>
      <w:marTop w:val="0"/>
      <w:marBottom w:val="0"/>
      <w:divBdr>
        <w:top w:val="none" w:sz="0" w:space="0" w:color="auto"/>
        <w:left w:val="none" w:sz="0" w:space="0" w:color="auto"/>
        <w:bottom w:val="none" w:sz="0" w:space="0" w:color="auto"/>
        <w:right w:val="none" w:sz="0" w:space="0" w:color="auto"/>
      </w:divBdr>
    </w:div>
    <w:div w:id="1751849719">
      <w:bodyDiv w:val="1"/>
      <w:marLeft w:val="0"/>
      <w:marRight w:val="0"/>
      <w:marTop w:val="0"/>
      <w:marBottom w:val="0"/>
      <w:divBdr>
        <w:top w:val="none" w:sz="0" w:space="0" w:color="auto"/>
        <w:left w:val="none" w:sz="0" w:space="0" w:color="auto"/>
        <w:bottom w:val="none" w:sz="0" w:space="0" w:color="auto"/>
        <w:right w:val="none" w:sz="0" w:space="0" w:color="auto"/>
      </w:divBdr>
    </w:div>
    <w:div w:id="1759521199">
      <w:bodyDiv w:val="1"/>
      <w:marLeft w:val="0"/>
      <w:marRight w:val="0"/>
      <w:marTop w:val="0"/>
      <w:marBottom w:val="0"/>
      <w:divBdr>
        <w:top w:val="none" w:sz="0" w:space="0" w:color="auto"/>
        <w:left w:val="none" w:sz="0" w:space="0" w:color="auto"/>
        <w:bottom w:val="none" w:sz="0" w:space="0" w:color="auto"/>
        <w:right w:val="none" w:sz="0" w:space="0" w:color="auto"/>
      </w:divBdr>
    </w:div>
    <w:div w:id="1761103515">
      <w:bodyDiv w:val="1"/>
      <w:marLeft w:val="0"/>
      <w:marRight w:val="0"/>
      <w:marTop w:val="0"/>
      <w:marBottom w:val="0"/>
      <w:divBdr>
        <w:top w:val="none" w:sz="0" w:space="0" w:color="auto"/>
        <w:left w:val="none" w:sz="0" w:space="0" w:color="auto"/>
        <w:bottom w:val="none" w:sz="0" w:space="0" w:color="auto"/>
        <w:right w:val="none" w:sz="0" w:space="0" w:color="auto"/>
      </w:divBdr>
    </w:div>
    <w:div w:id="1783110544">
      <w:bodyDiv w:val="1"/>
      <w:marLeft w:val="0"/>
      <w:marRight w:val="0"/>
      <w:marTop w:val="0"/>
      <w:marBottom w:val="0"/>
      <w:divBdr>
        <w:top w:val="none" w:sz="0" w:space="0" w:color="auto"/>
        <w:left w:val="none" w:sz="0" w:space="0" w:color="auto"/>
        <w:bottom w:val="none" w:sz="0" w:space="0" w:color="auto"/>
        <w:right w:val="none" w:sz="0" w:space="0" w:color="auto"/>
      </w:divBdr>
    </w:div>
    <w:div w:id="1867790923">
      <w:bodyDiv w:val="1"/>
      <w:marLeft w:val="0"/>
      <w:marRight w:val="0"/>
      <w:marTop w:val="0"/>
      <w:marBottom w:val="0"/>
      <w:divBdr>
        <w:top w:val="none" w:sz="0" w:space="0" w:color="auto"/>
        <w:left w:val="none" w:sz="0" w:space="0" w:color="auto"/>
        <w:bottom w:val="none" w:sz="0" w:space="0" w:color="auto"/>
        <w:right w:val="none" w:sz="0" w:space="0" w:color="auto"/>
      </w:divBdr>
    </w:div>
    <w:div w:id="1914509062">
      <w:bodyDiv w:val="1"/>
      <w:marLeft w:val="0"/>
      <w:marRight w:val="0"/>
      <w:marTop w:val="0"/>
      <w:marBottom w:val="0"/>
      <w:divBdr>
        <w:top w:val="none" w:sz="0" w:space="0" w:color="auto"/>
        <w:left w:val="none" w:sz="0" w:space="0" w:color="auto"/>
        <w:bottom w:val="none" w:sz="0" w:space="0" w:color="auto"/>
        <w:right w:val="none" w:sz="0" w:space="0" w:color="auto"/>
      </w:divBdr>
    </w:div>
    <w:div w:id="1940943615">
      <w:bodyDiv w:val="1"/>
      <w:marLeft w:val="0"/>
      <w:marRight w:val="0"/>
      <w:marTop w:val="0"/>
      <w:marBottom w:val="0"/>
      <w:divBdr>
        <w:top w:val="none" w:sz="0" w:space="0" w:color="auto"/>
        <w:left w:val="none" w:sz="0" w:space="0" w:color="auto"/>
        <w:bottom w:val="none" w:sz="0" w:space="0" w:color="auto"/>
        <w:right w:val="none" w:sz="0" w:space="0" w:color="auto"/>
      </w:divBdr>
    </w:div>
    <w:div w:id="1965039565">
      <w:bodyDiv w:val="1"/>
      <w:marLeft w:val="0"/>
      <w:marRight w:val="0"/>
      <w:marTop w:val="0"/>
      <w:marBottom w:val="0"/>
      <w:divBdr>
        <w:top w:val="none" w:sz="0" w:space="0" w:color="auto"/>
        <w:left w:val="none" w:sz="0" w:space="0" w:color="auto"/>
        <w:bottom w:val="none" w:sz="0" w:space="0" w:color="auto"/>
        <w:right w:val="none" w:sz="0" w:space="0" w:color="auto"/>
      </w:divBdr>
    </w:div>
    <w:div w:id="1967849860">
      <w:bodyDiv w:val="1"/>
      <w:marLeft w:val="0"/>
      <w:marRight w:val="0"/>
      <w:marTop w:val="0"/>
      <w:marBottom w:val="0"/>
      <w:divBdr>
        <w:top w:val="none" w:sz="0" w:space="0" w:color="auto"/>
        <w:left w:val="none" w:sz="0" w:space="0" w:color="auto"/>
        <w:bottom w:val="none" w:sz="0" w:space="0" w:color="auto"/>
        <w:right w:val="none" w:sz="0" w:space="0" w:color="auto"/>
      </w:divBdr>
    </w:div>
    <w:div w:id="1989091081">
      <w:bodyDiv w:val="1"/>
      <w:marLeft w:val="0"/>
      <w:marRight w:val="0"/>
      <w:marTop w:val="0"/>
      <w:marBottom w:val="0"/>
      <w:divBdr>
        <w:top w:val="none" w:sz="0" w:space="0" w:color="auto"/>
        <w:left w:val="none" w:sz="0" w:space="0" w:color="auto"/>
        <w:bottom w:val="none" w:sz="0" w:space="0" w:color="auto"/>
        <w:right w:val="none" w:sz="0" w:space="0" w:color="auto"/>
      </w:divBdr>
    </w:div>
    <w:div w:id="1993634205">
      <w:bodyDiv w:val="1"/>
      <w:marLeft w:val="0"/>
      <w:marRight w:val="0"/>
      <w:marTop w:val="0"/>
      <w:marBottom w:val="0"/>
      <w:divBdr>
        <w:top w:val="none" w:sz="0" w:space="0" w:color="auto"/>
        <w:left w:val="none" w:sz="0" w:space="0" w:color="auto"/>
        <w:bottom w:val="none" w:sz="0" w:space="0" w:color="auto"/>
        <w:right w:val="none" w:sz="0" w:space="0" w:color="auto"/>
      </w:divBdr>
    </w:div>
    <w:div w:id="2009166293">
      <w:bodyDiv w:val="1"/>
      <w:marLeft w:val="0"/>
      <w:marRight w:val="0"/>
      <w:marTop w:val="0"/>
      <w:marBottom w:val="0"/>
      <w:divBdr>
        <w:top w:val="none" w:sz="0" w:space="0" w:color="auto"/>
        <w:left w:val="none" w:sz="0" w:space="0" w:color="auto"/>
        <w:bottom w:val="none" w:sz="0" w:space="0" w:color="auto"/>
        <w:right w:val="none" w:sz="0" w:space="0" w:color="auto"/>
      </w:divBdr>
    </w:div>
    <w:div w:id="2024091716">
      <w:bodyDiv w:val="1"/>
      <w:marLeft w:val="0"/>
      <w:marRight w:val="0"/>
      <w:marTop w:val="0"/>
      <w:marBottom w:val="0"/>
      <w:divBdr>
        <w:top w:val="none" w:sz="0" w:space="0" w:color="auto"/>
        <w:left w:val="none" w:sz="0" w:space="0" w:color="auto"/>
        <w:bottom w:val="none" w:sz="0" w:space="0" w:color="auto"/>
        <w:right w:val="none" w:sz="0" w:space="0" w:color="auto"/>
      </w:divBdr>
    </w:div>
    <w:div w:id="2045013312">
      <w:bodyDiv w:val="1"/>
      <w:marLeft w:val="0"/>
      <w:marRight w:val="0"/>
      <w:marTop w:val="0"/>
      <w:marBottom w:val="0"/>
      <w:divBdr>
        <w:top w:val="none" w:sz="0" w:space="0" w:color="auto"/>
        <w:left w:val="none" w:sz="0" w:space="0" w:color="auto"/>
        <w:bottom w:val="none" w:sz="0" w:space="0" w:color="auto"/>
        <w:right w:val="none" w:sz="0" w:space="0" w:color="auto"/>
      </w:divBdr>
    </w:div>
    <w:div w:id="2049332393">
      <w:bodyDiv w:val="1"/>
      <w:marLeft w:val="0"/>
      <w:marRight w:val="0"/>
      <w:marTop w:val="0"/>
      <w:marBottom w:val="0"/>
      <w:divBdr>
        <w:top w:val="none" w:sz="0" w:space="0" w:color="auto"/>
        <w:left w:val="none" w:sz="0" w:space="0" w:color="auto"/>
        <w:bottom w:val="none" w:sz="0" w:space="0" w:color="auto"/>
        <w:right w:val="none" w:sz="0" w:space="0" w:color="auto"/>
      </w:divBdr>
    </w:div>
    <w:div w:id="2058779929">
      <w:bodyDiv w:val="1"/>
      <w:marLeft w:val="0"/>
      <w:marRight w:val="0"/>
      <w:marTop w:val="0"/>
      <w:marBottom w:val="0"/>
      <w:divBdr>
        <w:top w:val="none" w:sz="0" w:space="0" w:color="auto"/>
        <w:left w:val="none" w:sz="0" w:space="0" w:color="auto"/>
        <w:bottom w:val="none" w:sz="0" w:space="0" w:color="auto"/>
        <w:right w:val="none" w:sz="0" w:space="0" w:color="auto"/>
      </w:divBdr>
    </w:div>
    <w:div w:id="2071003950">
      <w:bodyDiv w:val="1"/>
      <w:marLeft w:val="0"/>
      <w:marRight w:val="0"/>
      <w:marTop w:val="0"/>
      <w:marBottom w:val="0"/>
      <w:divBdr>
        <w:top w:val="none" w:sz="0" w:space="0" w:color="auto"/>
        <w:left w:val="none" w:sz="0" w:space="0" w:color="auto"/>
        <w:bottom w:val="none" w:sz="0" w:space="0" w:color="auto"/>
        <w:right w:val="none" w:sz="0" w:space="0" w:color="auto"/>
      </w:divBdr>
    </w:div>
    <w:div w:id="2071149159">
      <w:bodyDiv w:val="1"/>
      <w:marLeft w:val="0"/>
      <w:marRight w:val="0"/>
      <w:marTop w:val="0"/>
      <w:marBottom w:val="0"/>
      <w:divBdr>
        <w:top w:val="none" w:sz="0" w:space="0" w:color="auto"/>
        <w:left w:val="none" w:sz="0" w:space="0" w:color="auto"/>
        <w:bottom w:val="none" w:sz="0" w:space="0" w:color="auto"/>
        <w:right w:val="none" w:sz="0" w:space="0" w:color="auto"/>
      </w:divBdr>
    </w:div>
    <w:div w:id="2077706398">
      <w:bodyDiv w:val="1"/>
      <w:marLeft w:val="0"/>
      <w:marRight w:val="0"/>
      <w:marTop w:val="0"/>
      <w:marBottom w:val="0"/>
      <w:divBdr>
        <w:top w:val="none" w:sz="0" w:space="0" w:color="auto"/>
        <w:left w:val="none" w:sz="0" w:space="0" w:color="auto"/>
        <w:bottom w:val="none" w:sz="0" w:space="0" w:color="auto"/>
        <w:right w:val="none" w:sz="0" w:space="0" w:color="auto"/>
      </w:divBdr>
    </w:div>
    <w:div w:id="2086954887">
      <w:bodyDiv w:val="1"/>
      <w:marLeft w:val="0"/>
      <w:marRight w:val="0"/>
      <w:marTop w:val="0"/>
      <w:marBottom w:val="0"/>
      <w:divBdr>
        <w:top w:val="none" w:sz="0" w:space="0" w:color="auto"/>
        <w:left w:val="none" w:sz="0" w:space="0" w:color="auto"/>
        <w:bottom w:val="none" w:sz="0" w:space="0" w:color="auto"/>
        <w:right w:val="none" w:sz="0" w:space="0" w:color="auto"/>
      </w:divBdr>
    </w:div>
    <w:div w:id="2103183857">
      <w:bodyDiv w:val="1"/>
      <w:marLeft w:val="0"/>
      <w:marRight w:val="0"/>
      <w:marTop w:val="0"/>
      <w:marBottom w:val="0"/>
      <w:divBdr>
        <w:top w:val="none" w:sz="0" w:space="0" w:color="auto"/>
        <w:left w:val="none" w:sz="0" w:space="0" w:color="auto"/>
        <w:bottom w:val="none" w:sz="0" w:space="0" w:color="auto"/>
        <w:right w:val="none" w:sz="0" w:space="0" w:color="auto"/>
      </w:divBdr>
    </w:div>
    <w:div w:id="2105031333">
      <w:bodyDiv w:val="1"/>
      <w:marLeft w:val="0"/>
      <w:marRight w:val="0"/>
      <w:marTop w:val="0"/>
      <w:marBottom w:val="0"/>
      <w:divBdr>
        <w:top w:val="none" w:sz="0" w:space="0" w:color="auto"/>
        <w:left w:val="none" w:sz="0" w:space="0" w:color="auto"/>
        <w:bottom w:val="none" w:sz="0" w:space="0" w:color="auto"/>
        <w:right w:val="none" w:sz="0" w:space="0" w:color="auto"/>
      </w:divBdr>
    </w:div>
    <w:div w:id="2107341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unk19</b:Tag>
    <b:SourceType>InternetSite</b:SourceType>
    <b:Guid>{B6D0C625-BD21-4FD1-B542-3AD7CD56E2DF}</b:Guid>
    <b:Title>Company history</b:Title>
    <b:Year>2019</b:Year>
    <b:Author>
      <b:Author>
        <b:NameList>
          <b:Person>
            <b:Last>Morrisons</b:Last>
          </b:Person>
        </b:NameList>
      </b:Author>
    </b:Author>
    <b:InternetSiteTitle>Morrisons</b:InternetSiteTitle>
    <b:URL>www.morrisons-corporate.com/about-us/company-history/</b:URL>
    <b:RefOrder>1</b:RefOrder>
  </b:Source>
  <b:Source>
    <b:Tag>Kan19</b:Tag>
    <b:SourceType>InternetSite</b:SourceType>
    <b:Guid>{031C100D-F9FF-44EF-BCD2-20E33F66DDA6}</b:Guid>
    <b:Title>Grocery Market Share</b:Title>
    <b:Year>2019</b:Year>
    <b:Author>
      <b:Author>
        <b:NameList>
          <b:Person>
            <b:Last>Kantar</b:Last>
          </b:Person>
        </b:NameList>
      </b:Author>
    </b:Author>
    <b:InternetSiteTitle>Kantar world panel</b:InternetSiteTitle>
    <b:URL>https://www.kantarworldpanel.com/en/grocery-market-share/great-britain/snapshot</b:URL>
    <b:RefOrder>5</b:RefOrder>
  </b:Source>
  <b:Source>
    <b:Tag>Jam18</b:Tag>
    <b:SourceType>InternetSite</b:SourceType>
    <b:Guid>{A4CC38E9-47E3-4594-AAC1-989D02D6DC20}</b:Guid>
    <b:Title>Morrisons adds 200 local suppliers to supply chain</b:Title>
    <b:InternetSiteTitle>Food Manufacture</b:InternetSiteTitle>
    <b:Year>2018</b:Year>
    <b:Month>March</b:Month>
    <b:Day>14</b:Day>
    <b:URL>https://www.foodmanufacture.co.uk/Article/2018/03/14/Local-food-producers-join-Morrisons-supply-chain?utm_source=copyright&amp;utm_medium=OnSite&amp;utm_campaign=copyright</b:URL>
    <b:Author>
      <b:Author>
        <b:NameList>
          <b:Person>
            <b:Last>Ridler</b:Last>
            <b:First>James</b:First>
          </b:Person>
        </b:NameList>
      </b:Author>
    </b:Author>
    <b:RefOrder>6</b:RefOrder>
  </b:Source>
  <b:Source>
    <b:Tag>Epo19</b:Tag>
    <b:SourceType>InternetSite</b:SourceType>
    <b:Guid>{D90E955F-08A4-4731-A8BF-C58E180147CB}</b:Guid>
    <b:Author>
      <b:Author>
        <b:NameList>
          <b:Person>
            <b:Last>Eposnow</b:Last>
          </b:Person>
        </b:NameList>
      </b:Author>
    </b:Author>
    <b:Title>Rewards &amp; Loyalty Programs: Do they really work?</b:Title>
    <b:InternetSiteTitle>Eposnow</b:InternetSiteTitle>
    <b:Year>2019</b:Year>
    <b:URL>https://www.eposnow.com/uk/resources/rewards-loyalty-programs-do-they-really-work</b:URL>
    <b:RefOrder>7</b:RefOrder>
  </b:Source>
  <b:Source>
    <b:Tag>Mor19</b:Tag>
    <b:SourceType>InternetSite</b:SourceType>
    <b:Guid>{5260E050-A5FE-4E26-96B1-88331A734BEA}</b:Guid>
    <b:Author>
      <b:Author>
        <b:NameList>
          <b:Person>
            <b:Last>Morrisons</b:Last>
          </b:Person>
        </b:NameList>
      </b:Author>
    </b:Author>
    <b:Title>strategy</b:Title>
    <b:InternetSiteTitle>Morrisons about us</b:InternetSiteTitle>
    <b:Year>2019</b:Year>
    <b:URL>https://www.morrisons-corporate.com/about-us/strategy/</b:URL>
    <b:RefOrder>2</b:RefOrder>
  </b:Source>
  <b:Source>
    <b:Tag>Fre</b:Tag>
    <b:SourceType>Book</b:SourceType>
    <b:Guid>{FDD6D81B-4235-4249-AEC8-3CD2319388C7}</b:Guid>
    <b:Author>
      <b:Author>
        <b:NameList>
          <b:Person>
            <b:Last>Freeman</b:Last>
            <b:First>Edward</b:First>
          </b:Person>
        </b:NameList>
      </b:Author>
    </b:Author>
    <b:Title>“Strategic Management: A Stakeholder Approach</b:Title>
    <b:RefOrder>3</b:RefOrder>
  </b:Source>
  <b:Source>
    <b:Tag>Bra19</b:Tag>
    <b:SourceType>JournalArticle</b:SourceType>
    <b:Guid>{341849BA-AE9F-4F74-B6DE-37DCDD3EAF1B}</b:Guid>
    <b:Title>Shareholder theory</b:Title>
    <b:Year>2019</b:Year>
    <b:JournalName>AccountingTools</b:JournalName>
    <b:Author>
      <b:Author>
        <b:NameList>
          <b:Person>
            <b:Last>Bragg</b:Last>
            <b:First>Steven</b:First>
          </b:Person>
        </b:NameList>
      </b:Author>
    </b:Author>
    <b:RefOrder>4</b:RefOrder>
  </b:Source>
  <b:Source>
    <b:Tag>Ukn17</b:Tag>
    <b:SourceType>InternetSite</b:SourceType>
    <b:Guid>{A9056085-58A9-43CE-B905-74AFBA7CC29F}</b:Guid>
    <b:Author>
      <b:Author>
        <b:NameList>
          <b:Person>
            <b:Last>Uknown</b:Last>
          </b:Person>
        </b:NameList>
      </b:Author>
    </b:Author>
    <b:Title>ow machine learning is enabling Morrisons to innovate around its customers</b:Title>
    <b:Year>2017</b:Year>
    <b:InternetSiteTitle>Yonder Blue</b:InternetSiteTitle>
    <b:Month>mARCH</b:Month>
    <b:Day>30</b:Day>
    <b:URL>https://www.retail-week.com/retail-voice/how-morrisons-is-innovating-around-customers/7019809.article?authent=1</b:URL>
    <b:RefOrder>8</b:RefOrder>
  </b:Source>
  <b:Source>
    <b:Tag>Pet15</b:Tag>
    <b:SourceType>InternetSite</b:SourceType>
    <b:Guid>{F36CE8E8-BBCB-44C6-807F-D653C1CC1517}</b:Guid>
    <b:Author>
      <b:Author>
        <b:NameList>
          <b:Person>
            <b:Last>Shadbolt</b:Last>
            <b:First>Peter</b:First>
          </b:Person>
        </b:NameList>
      </b:Author>
    </b:Author>
    <b:Title>How the discounters are beating the supermarkets</b:Title>
    <b:InternetSiteTitle>BBC News</b:InternetSiteTitle>
    <b:Year>2015</b:Year>
    <b:Month>September</b:Month>
    <b:Day>2015</b:Day>
    <b:URL>https://www.bbc.co.uk/news/business-34315643</b:URL>
    <b:RefOrder>9</b:RefOrder>
  </b:Source>
  <b:Source>
    <b:Tag>unkown2019</b:Tag>
    <b:SourceType>InternetSite</b:SourceType>
    <b:Guid>{099DB958-DDBA-4BDF-BCFB-0AAC8C98605E}</b:Guid>
    <b:Author>
      <b:Author>
        <b:NameList>
          <b:Person>
            <b:Last>unkown</b:Last>
          </b:Person>
        </b:NameList>
      </b:Author>
    </b:Author>
    <b:Title>MARKETING THEORIES – PESTEL ANALYSIS</b:Title>
    <b:InternetSiteTitle>Professional Academy</b:InternetSiteTitle>
    <b:Year>2019</b:Year>
    <b:URL>https://www.professionalacademy.com/blogs-and-advice/marketing-theories---pestel-analysis</b:URL>
    <b:RefOrder>10</b:RefOrder>
  </b:Source>
  <b:Source>
    <b:Tag>unk2019</b:Tag>
    <b:SourceType>InternetSite</b:SourceType>
    <b:Guid>{0D691623-8378-4E38-A29A-506DB801B950}</b:Guid>
    <b:Author>
      <b:Author>
        <b:Corporate>unkown</b:Corporate>
      </b:Author>
    </b:Author>
    <b:Title>Purpose of PESTLE Analysis</b:Title>
    <b:InternetSiteTitle>UK Essays</b:InternetSiteTitle>
    <b:Year>2019</b:Year>
    <b:URL>https://www.ukessays.com/essays/marketing/purpose-of-the-pest-analysis-marketing-essay.php</b:URL>
    <b:RefOrder>18</b:RefOrder>
  </b:Source>
  <b:Source>
    <b:Tag>Unkown19</b:Tag>
    <b:SourceType>InternetSite</b:SourceType>
    <b:Guid>{770A1A46-BDF9-4409-9D8F-95E3BFBC5F40}</b:Guid>
    <b:Title>Uncertainty about Brexit is hampering business investment in Britain</b:Title>
    <b:InternetSiteTitle>The econimist</b:InternetSiteTitle>
    <b:Year>2019</b:Year>
    <b:Month>October</b:Month>
    <b:Day>8th</b:Day>
    <b:URL>https://www.economist.com/graphic-detail/2019/10/08/uncertainty-about-brexit-is-hampering-business-investment-in-britain</b:URL>
    <b:Author>
      <b:Author>
        <b:NameList>
          <b:Person>
            <b:Last>unkown</b:Last>
          </b:Person>
        </b:NameList>
      </b:Author>
    </b:Author>
    <b:RefOrder>11</b:RefOrder>
  </b:Source>
  <b:Source>
    <b:Tag>How19</b:Tag>
    <b:SourceType>InternetSite</b:SourceType>
    <b:Guid>{6E635991-AFB4-4E36-871A-8A85A16BA808}</b:Guid>
    <b:Author>
      <b:Author>
        <b:NameList>
          <b:Person>
            <b:Last>Mustoe</b:Last>
            <b:First>Howard</b:First>
          </b:Person>
        </b:NameList>
      </b:Author>
    </b:Author>
    <b:Title>How does Brexit affect the pound?</b:Title>
    <b:InternetSiteTitle>BBC News</b:InternetSiteTitle>
    <b:Year>2019</b:Year>
    <b:Month>October</b:Month>
    <b:Day>17</b:Day>
    <b:RefOrder>12</b:RefOrder>
  </b:Source>
  <b:Source>
    <b:Tag>Ste15</b:Tag>
    <b:SourceType>InternetSite</b:SourceType>
    <b:Guid>{595D370B-673A-45A7-AC72-77919347B603}</b:Guid>
    <b:Author>
      <b:Author>
        <b:NameList>
          <b:Person>
            <b:Last>McGovern</b:Last>
            <b:First>Steph</b:First>
          </b:Person>
        </b:NameList>
      </b:Author>
    </b:Author>
    <b:Title>Morrisons chief admits recession price rises 'mistake'</b:Title>
    <b:InternetSiteTitle>BBC News</b:InternetSiteTitle>
    <b:Year>2015</b:Year>
    <b:Month>March</b:Month>
    <b:Day>23</b:Day>
    <b:URL>https://www.bbc.co.uk/news/uk-england-leeds-31985225</b:URL>
    <b:RefOrder>13</b:RefOrder>
  </b:Source>
  <b:Source>
    <b:Tag>Ane16</b:Tag>
    <b:SourceType>Book</b:SourceType>
    <b:Guid>{420D8B9F-8920-4D92-9969-112E836DBE29}</b:Guid>
    <b:Author>
      <b:Author>
        <b:Corporate>Anesbury, Zachary; Nenycz‐Thiel, Magda; Dawes, John; Kennedy, Rachel</b:Corporate>
      </b:Author>
    </b:Author>
    <b:Title>How do shoppers behave online? An observational study of online grocery shopping.</b:Title>
    <b:Year>2016</b:Year>
    <b:RefOrder>14</b:RefOrder>
  </b:Source>
  <b:Source>
    <b:Tag>Haw19</b:Tag>
    <b:SourceType>InternetSite</b:SourceType>
    <b:Guid>{F78F1311-9E30-4503-889B-0405F8C28B2C}</b:Guid>
    <b:Author>
      <b:Author>
        <b:NameList>
          <b:Person>
            <b:Last>Hawrylyshyn</b:Last>
            <b:First>Kelly</b:First>
          </b:Person>
        </b:NameList>
      </b:Author>
    </b:Author>
    <b:Title>Shoppers are demanding sustainable options - are companies getting on board?</b:Title>
    <b:Year>2019</b:Year>
    <b:InternetSiteTitle>Fair trade</b:InternetSiteTitle>
    <b:Month>May</b:Month>
    <b:Day>8th</b:Day>
    <b:URL>https://www.fairtrade.org.uk/Media-Centre/Blog/2019/May/Shoppers-are-demanding-sustainable-options-are-companies-getting-on-board</b:URL>
    <b:RefOrder>15</b:RefOrder>
  </b:Source>
  <b:Source>
    <b:Tag>Jon19</b:Tag>
    <b:SourceType>InternetSite</b:SourceType>
    <b:Guid>{04A0F880-703B-4625-9950-698E7F2F2343}</b:Guid>
    <b:Author>
      <b:Author>
        <b:NameList>
          <b:Person>
            <b:Last>Eley</b:Last>
            <b:First>Jonathan</b:First>
          </b:Person>
        </b:NameList>
      </b:Author>
    </b:Author>
    <b:Title>Morrisons shares hit despite Christmas sales growth</b:Title>
    <b:InternetSiteTitle>Financial Times</b:InternetSiteTitle>
    <b:Year>2019</b:Year>
    <b:Month>January</b:Month>
    <b:Day>8</b:Day>
    <b:URL>https://www.ft.com/content/9197c3da-12a4-11e9-a581-4ff78404524e</b:URL>
    <b:RefOrder>16</b:RefOrder>
  </b:Source>
  <b:Source>
    <b:Tag>Mar18</b:Tag>
    <b:SourceType>Report</b:SourceType>
    <b:Guid>{BDFE8E02-E08D-482A-ADDF-6D9D7313D0CE}</b:Guid>
    <b:Author>
      <b:Author>
        <b:NameList>
          <b:Person>
            <b:Last>Industry</b:Last>
            <b:First>MarketLine</b:First>
          </b:Person>
        </b:NameList>
      </b:Author>
    </b:Author>
    <b:Title>Food and Grocery Retail in the United Kingdom</b:Title>
    <b:Year>2018</b:Year>
    <b:Publisher>MarketLine Industry</b:Publisher>
    <b:RefOrder>17</b:RefOrder>
  </b:Source>
</b:Sources>
</file>

<file path=customXml/itemProps1.xml><?xml version="1.0" encoding="utf-8"?>
<ds:datastoreItem xmlns:ds="http://schemas.openxmlformats.org/officeDocument/2006/customXml" ds:itemID="{FAFE53D3-4D4E-42AC-B0EF-BCCE6D4D9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1764</TotalTime>
  <Pages>14</Pages>
  <Words>3003</Words>
  <Characters>17121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Holland</dc:creator>
  <cp:keywords/>
  <dc:description/>
  <cp:lastModifiedBy>Lewis Holland</cp:lastModifiedBy>
  <cp:revision>95</cp:revision>
  <dcterms:created xsi:type="dcterms:W3CDTF">2019-11-18T14:49:00Z</dcterms:created>
  <dcterms:modified xsi:type="dcterms:W3CDTF">2019-11-22T23:27:00Z</dcterms:modified>
</cp:coreProperties>
</file>