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rPr>
        <w:id w:val="-2016671587"/>
        <w:docPartObj>
          <w:docPartGallery w:val="Cover Pages"/>
          <w:docPartUnique/>
        </w:docPartObj>
      </w:sdtPr>
      <w:sdtEndPr>
        <w:rPr>
          <w:rFonts w:ascii="Arial" w:hAnsi="Arial" w:cs="Arial"/>
          <w:b/>
          <w:color w:val="000000" w:themeColor="text1"/>
          <w:sz w:val="28"/>
          <w:szCs w:val="28"/>
        </w:rPr>
      </w:sdtEndPr>
      <w:sdtContent>
        <w:p w14:paraId="7A9C141A" w14:textId="5CFF2977" w:rsidR="00DF106D" w:rsidRDefault="00DF106D">
          <w:pPr>
            <w:pStyle w:val="NoSpacing"/>
            <w:spacing w:before="1540" w:after="240"/>
            <w:jc w:val="center"/>
            <w:rPr>
              <w:color w:val="4F81BD" w:themeColor="accent1"/>
            </w:rPr>
          </w:pPr>
          <w:r>
            <w:rPr>
              <w:noProof/>
              <w:color w:val="4F81BD" w:themeColor="accent1"/>
            </w:rPr>
            <w:drawing>
              <wp:inline distT="0" distB="0" distL="0" distR="0" wp14:anchorId="467F6647" wp14:editId="2083908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Edwardian Script ITC" w:hAnsi="Edwardian Script ITC" w:cs="Arial"/>
              <w:b/>
              <w:bCs/>
              <w:sz w:val="96"/>
              <w:szCs w:val="96"/>
            </w:rPr>
            <w:alias w:val="Title"/>
            <w:tag w:val=""/>
            <w:id w:val="1735040861"/>
            <w:placeholder>
              <w:docPart w:val="C1AFD4F0D21F45F5BFE34D3B91C28E64"/>
            </w:placeholder>
            <w:dataBinding w:prefixMappings="xmlns:ns0='http://purl.org/dc/elements/1.1/' xmlns:ns1='http://schemas.openxmlformats.org/package/2006/metadata/core-properties' " w:xpath="/ns1:coreProperties[1]/ns0:title[1]" w:storeItemID="{6C3C8BC8-F283-45AE-878A-BAB7291924A1}"/>
            <w:text/>
          </w:sdtPr>
          <w:sdtEndPr/>
          <w:sdtContent>
            <w:p w14:paraId="50BC2048" w14:textId="5E2460D1" w:rsidR="00DF106D" w:rsidRDefault="00DF106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DF106D">
                <w:rPr>
                  <w:rFonts w:ascii="Edwardian Script ITC" w:hAnsi="Edwardian Script ITC" w:cs="Arial"/>
                  <w:b/>
                  <w:bCs/>
                  <w:sz w:val="96"/>
                  <w:szCs w:val="96"/>
                </w:rPr>
                <w:t>Developing Relationships and Workplace Achievement</w:t>
              </w:r>
            </w:p>
          </w:sdtContent>
        </w:sdt>
        <w:p w14:paraId="5C2F474A" w14:textId="3195DC19" w:rsidR="00DF106D" w:rsidRDefault="00DF106D" w:rsidP="00DF106D">
          <w:pPr>
            <w:pStyle w:val="NoSpacing"/>
            <w:rPr>
              <w:color w:val="4F81BD" w:themeColor="accent1"/>
              <w:sz w:val="28"/>
              <w:szCs w:val="28"/>
            </w:rPr>
          </w:pPr>
        </w:p>
        <w:p w14:paraId="1CCED99F" w14:textId="47B160B9" w:rsidR="00DF106D" w:rsidRDefault="006C5033">
          <w:pPr>
            <w:pStyle w:val="NoSpacing"/>
            <w:spacing w:before="480"/>
            <w:jc w:val="center"/>
            <w:rPr>
              <w:color w:val="4F81BD" w:themeColor="accent1"/>
            </w:rPr>
          </w:pPr>
          <w:r>
            <w:rPr>
              <w:noProof/>
            </w:rPr>
            <w:pict w14:anchorId="5512A784">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b/>
                          <w:bCs/>
                          <w:caps/>
                          <w:color w:val="000000" w:themeColor="text1"/>
                          <w:sz w:val="24"/>
                          <w:szCs w:val="24"/>
                        </w:rPr>
                        <w:alias w:val="Date"/>
                        <w:tag w:val=""/>
                        <w:id w:val="197127006"/>
                        <w:dataBinding w:prefixMappings="xmlns:ns0='http://schemas.microsoft.com/office/2006/coverPageProps' " w:xpath="/ns0:CoverPageProperties[1]/ns0:PublishDate[1]" w:storeItemID="{55AF091B-3C7A-41E3-B477-F2FDAA23CFDA}"/>
                        <w:date w:fullDate="2019-12-09T00:00:00Z">
                          <w:dateFormat w:val="MMMM d, yyyy"/>
                          <w:lid w:val="en-US"/>
                          <w:storeMappedDataAs w:val="dateTime"/>
                          <w:calendar w:val="gregorian"/>
                        </w:date>
                      </w:sdtPr>
                      <w:sdtEndPr/>
                      <w:sdtContent>
                        <w:p w14:paraId="2389146C" w14:textId="3338BC65" w:rsidR="00801A4F" w:rsidRDefault="00801A4F">
                          <w:pPr>
                            <w:pStyle w:val="NoSpacing"/>
                            <w:spacing w:after="40"/>
                            <w:jc w:val="center"/>
                            <w:rPr>
                              <w:caps/>
                              <w:color w:val="4F81BD" w:themeColor="accent1"/>
                              <w:sz w:val="28"/>
                              <w:szCs w:val="28"/>
                            </w:rPr>
                          </w:pPr>
                          <w:r>
                            <w:rPr>
                              <w:rFonts w:ascii="Arial" w:hAnsi="Arial" w:cs="Arial"/>
                              <w:b/>
                              <w:bCs/>
                              <w:caps/>
                              <w:color w:val="000000" w:themeColor="text1"/>
                              <w:sz w:val="24"/>
                              <w:szCs w:val="24"/>
                            </w:rPr>
                            <w:t>December 9, 2019</w:t>
                          </w:r>
                        </w:p>
                      </w:sdtContent>
                    </w:sdt>
                    <w:p w14:paraId="5CE13B04" w14:textId="2326E926" w:rsidR="00801A4F" w:rsidRDefault="006C5033">
                      <w:pPr>
                        <w:pStyle w:val="NoSpacing"/>
                        <w:jc w:val="center"/>
                        <w:rPr>
                          <w:color w:val="4F81BD" w:themeColor="accent1"/>
                        </w:rPr>
                      </w:pPr>
                      <w:sdt>
                        <w:sdtPr>
                          <w:rPr>
                            <w:rFonts w:ascii="Arial" w:hAnsi="Arial" w:cs="Arial"/>
                            <w:b/>
                            <w:bCs/>
                            <w:caps/>
                            <w:color w:val="000000" w:themeColor="tex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01A4F" w:rsidRPr="00DF106D">
                            <w:rPr>
                              <w:rFonts w:ascii="Arial" w:hAnsi="Arial" w:cs="Arial"/>
                              <w:b/>
                              <w:bCs/>
                              <w:caps/>
                              <w:color w:val="000000" w:themeColor="text1"/>
                              <w:sz w:val="24"/>
                              <w:szCs w:val="24"/>
                            </w:rPr>
                            <w:t>DANIEL GRASU</w:t>
                          </w:r>
                        </w:sdtContent>
                      </w:sdt>
                    </w:p>
                    <w:p w14:paraId="47A1E2BE" w14:textId="02D24256" w:rsidR="00801A4F" w:rsidRDefault="006C5033">
                      <w:pPr>
                        <w:pStyle w:val="NoSpacing"/>
                        <w:jc w:val="center"/>
                        <w:rPr>
                          <w:color w:val="4F81BD" w:themeColor="accent1"/>
                        </w:rPr>
                      </w:pPr>
                      <w:sdt>
                        <w:sdtPr>
                          <w:rPr>
                            <w:rFonts w:ascii="Arial" w:hAnsi="Arial" w:cs="Arial"/>
                            <w:b/>
                            <w:bCs/>
                            <w:color w:val="000000" w:themeColor="tex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801A4F" w:rsidRPr="00DF106D">
                            <w:rPr>
                              <w:rFonts w:ascii="Arial" w:hAnsi="Arial" w:cs="Arial"/>
                              <w:b/>
                              <w:bCs/>
                              <w:color w:val="000000" w:themeColor="text1"/>
                              <w:sz w:val="24"/>
                              <w:szCs w:val="24"/>
                            </w:rPr>
                            <w:t>1805703</w:t>
                          </w:r>
                        </w:sdtContent>
                      </w:sdt>
                    </w:p>
                  </w:txbxContent>
                </v:textbox>
                <w10:wrap anchorx="margin" anchory="page"/>
              </v:shape>
            </w:pict>
          </w:r>
          <w:r w:rsidR="00DF106D">
            <w:rPr>
              <w:noProof/>
              <w:color w:val="4F81BD" w:themeColor="accent1"/>
            </w:rPr>
            <w:drawing>
              <wp:inline distT="0" distB="0" distL="0" distR="0" wp14:anchorId="42BBE318" wp14:editId="3D03EAA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E5AA84" w14:textId="57FB4126" w:rsidR="00DF106D" w:rsidRDefault="00DF106D">
          <w:pPr>
            <w:rPr>
              <w:rFonts w:ascii="Arial" w:eastAsiaTheme="majorEastAsia" w:hAnsi="Arial" w:cs="Arial"/>
              <w:b/>
              <w:color w:val="000000" w:themeColor="text1"/>
              <w:sz w:val="28"/>
              <w:szCs w:val="28"/>
            </w:rPr>
          </w:pPr>
          <w:r>
            <w:rPr>
              <w:rFonts w:ascii="Arial" w:hAnsi="Arial" w:cs="Arial"/>
              <w:b/>
              <w:color w:val="000000" w:themeColor="text1"/>
              <w:sz w:val="28"/>
              <w:szCs w:val="28"/>
            </w:rPr>
            <w:br w:type="page"/>
          </w:r>
        </w:p>
      </w:sdtContent>
    </w:sdt>
    <w:p w14:paraId="793A2F06" w14:textId="1F2F0BD5" w:rsidR="00BF2285" w:rsidRDefault="009C4D6E" w:rsidP="007319D4">
      <w:pPr>
        <w:pStyle w:val="Heading1"/>
        <w:jc w:val="center"/>
        <w:rPr>
          <w:rFonts w:ascii="Arial" w:hAnsi="Arial" w:cs="Arial"/>
          <w:b/>
          <w:color w:val="000000" w:themeColor="text1"/>
          <w:sz w:val="28"/>
          <w:szCs w:val="28"/>
        </w:rPr>
      </w:pPr>
      <w:bookmarkStart w:id="0" w:name="_Toc26612861"/>
      <w:r>
        <w:rPr>
          <w:rFonts w:ascii="Arial" w:hAnsi="Arial" w:cs="Arial"/>
          <w:b/>
          <w:color w:val="000000" w:themeColor="text1"/>
          <w:sz w:val="28"/>
          <w:szCs w:val="28"/>
        </w:rPr>
        <w:lastRenderedPageBreak/>
        <w:t xml:space="preserve">1. </w:t>
      </w:r>
      <w:r w:rsidRPr="003866C8">
        <w:rPr>
          <w:rFonts w:ascii="Arial" w:hAnsi="Arial" w:cs="Arial"/>
          <w:b/>
          <w:color w:val="000000" w:themeColor="text1"/>
          <w:sz w:val="28"/>
          <w:szCs w:val="28"/>
        </w:rPr>
        <w:t>Executive summary</w:t>
      </w:r>
      <w:bookmarkEnd w:id="0"/>
    </w:p>
    <w:p w14:paraId="04B0489D" w14:textId="353A090A" w:rsidR="00B202BE" w:rsidRDefault="00B202BE" w:rsidP="007319D4">
      <w:pPr>
        <w:jc w:val="center"/>
        <w:rPr>
          <w:rFonts w:ascii="Arial" w:hAnsi="Arial" w:cs="Arial"/>
          <w:b/>
          <w:color w:val="000000" w:themeColor="text1"/>
          <w:sz w:val="28"/>
          <w:szCs w:val="28"/>
        </w:rPr>
      </w:pPr>
    </w:p>
    <w:p w14:paraId="0E79847A" w14:textId="73A6259A" w:rsidR="00B202BE" w:rsidRDefault="00B202BE" w:rsidP="007319D4">
      <w:pPr>
        <w:jc w:val="center"/>
        <w:rPr>
          <w:rFonts w:ascii="Arial" w:hAnsi="Arial" w:cs="Arial"/>
          <w:b/>
          <w:color w:val="000000" w:themeColor="text1"/>
          <w:sz w:val="28"/>
          <w:szCs w:val="28"/>
        </w:rPr>
      </w:pPr>
    </w:p>
    <w:p w14:paraId="2DFE95C0" w14:textId="32A53DC8" w:rsidR="000F414E" w:rsidRDefault="000F414E" w:rsidP="00335A3F">
      <w:pPr>
        <w:ind w:firstLine="360"/>
        <w:jc w:val="left"/>
        <w:rPr>
          <w:rFonts w:ascii="Arial" w:hAnsi="Arial" w:cs="Arial"/>
          <w:bCs/>
          <w:color w:val="000000" w:themeColor="text1"/>
          <w:sz w:val="24"/>
          <w:szCs w:val="24"/>
        </w:rPr>
      </w:pPr>
      <w:r>
        <w:rPr>
          <w:rFonts w:ascii="Arial" w:hAnsi="Arial" w:cs="Arial"/>
          <w:bCs/>
          <w:color w:val="000000" w:themeColor="text1"/>
          <w:sz w:val="24"/>
          <w:szCs w:val="24"/>
        </w:rPr>
        <w:t>The purpose of this report is to highlight the importance of development vehicles inside an organization</w:t>
      </w:r>
      <w:r w:rsidR="00963EEF">
        <w:rPr>
          <w:rFonts w:ascii="Arial" w:hAnsi="Arial" w:cs="Arial"/>
          <w:bCs/>
          <w:color w:val="000000" w:themeColor="text1"/>
          <w:sz w:val="24"/>
          <w:szCs w:val="24"/>
        </w:rPr>
        <w:t xml:space="preserve">. In his report the author will explain the benefits and disadvantage of this development vehicles </w:t>
      </w:r>
      <w:r w:rsidR="002978A6">
        <w:rPr>
          <w:rFonts w:ascii="Arial" w:hAnsi="Arial" w:cs="Arial"/>
          <w:bCs/>
          <w:color w:val="000000" w:themeColor="text1"/>
          <w:sz w:val="24"/>
          <w:szCs w:val="24"/>
        </w:rPr>
        <w:t>as motivation, training, and personal development plan for the business</w:t>
      </w:r>
      <w:r w:rsidR="008A59BD">
        <w:rPr>
          <w:rFonts w:ascii="Arial" w:hAnsi="Arial" w:cs="Arial"/>
          <w:bCs/>
          <w:color w:val="000000" w:themeColor="text1"/>
          <w:sz w:val="24"/>
          <w:szCs w:val="24"/>
        </w:rPr>
        <w:t>,</w:t>
      </w:r>
      <w:r w:rsidR="002978A6">
        <w:rPr>
          <w:rFonts w:ascii="Arial" w:hAnsi="Arial" w:cs="Arial"/>
          <w:bCs/>
          <w:color w:val="000000" w:themeColor="text1"/>
          <w:sz w:val="24"/>
          <w:szCs w:val="24"/>
        </w:rPr>
        <w:t xml:space="preserve"> employees </w:t>
      </w:r>
      <w:r w:rsidR="00963EEF">
        <w:rPr>
          <w:rFonts w:ascii="Arial" w:hAnsi="Arial" w:cs="Arial"/>
          <w:bCs/>
          <w:color w:val="000000" w:themeColor="text1"/>
          <w:sz w:val="24"/>
          <w:szCs w:val="24"/>
        </w:rPr>
        <w:t xml:space="preserve">and </w:t>
      </w:r>
      <w:r w:rsidR="008A59BD">
        <w:rPr>
          <w:rFonts w:ascii="Arial" w:hAnsi="Arial" w:cs="Arial"/>
          <w:bCs/>
          <w:color w:val="000000" w:themeColor="text1"/>
          <w:sz w:val="24"/>
          <w:szCs w:val="24"/>
        </w:rPr>
        <w:t>their</w:t>
      </w:r>
      <w:r w:rsidR="00963EEF">
        <w:rPr>
          <w:rFonts w:ascii="Arial" w:hAnsi="Arial" w:cs="Arial"/>
          <w:bCs/>
          <w:color w:val="000000" w:themeColor="text1"/>
          <w:sz w:val="24"/>
          <w:szCs w:val="24"/>
        </w:rPr>
        <w:t xml:space="preserve"> impact on the organization and on the </w:t>
      </w:r>
      <w:r w:rsidR="00963EEF" w:rsidRPr="000F414E">
        <w:rPr>
          <w:rFonts w:ascii="Arial" w:hAnsi="Arial" w:cs="Arial"/>
          <w:bCs/>
          <w:color w:val="000000" w:themeColor="text1"/>
          <w:sz w:val="24"/>
          <w:szCs w:val="24"/>
        </w:rPr>
        <w:t>individuals</w:t>
      </w:r>
      <w:r w:rsidR="00963EEF">
        <w:rPr>
          <w:rFonts w:ascii="Arial" w:hAnsi="Arial" w:cs="Arial"/>
          <w:bCs/>
          <w:color w:val="000000" w:themeColor="text1"/>
          <w:sz w:val="24"/>
          <w:szCs w:val="24"/>
        </w:rPr>
        <w:t>.</w:t>
      </w:r>
    </w:p>
    <w:p w14:paraId="48D06B6E" w14:textId="77777777" w:rsidR="000F414E" w:rsidRDefault="000F414E" w:rsidP="00335A3F">
      <w:pPr>
        <w:ind w:firstLine="360"/>
        <w:jc w:val="left"/>
        <w:rPr>
          <w:rFonts w:ascii="Arial" w:hAnsi="Arial" w:cs="Arial"/>
          <w:bCs/>
          <w:color w:val="000000" w:themeColor="text1"/>
          <w:sz w:val="24"/>
          <w:szCs w:val="24"/>
        </w:rPr>
      </w:pPr>
    </w:p>
    <w:p w14:paraId="37D75BCD" w14:textId="77777777" w:rsidR="000F414E" w:rsidRDefault="000F414E" w:rsidP="00335A3F">
      <w:pPr>
        <w:ind w:firstLine="360"/>
        <w:jc w:val="left"/>
        <w:rPr>
          <w:rFonts w:ascii="Arial" w:hAnsi="Arial" w:cs="Arial"/>
          <w:bCs/>
          <w:color w:val="000000" w:themeColor="text1"/>
          <w:sz w:val="24"/>
          <w:szCs w:val="24"/>
        </w:rPr>
      </w:pPr>
    </w:p>
    <w:p w14:paraId="47FD7171" w14:textId="77777777" w:rsidR="00B202BE" w:rsidRDefault="00B202BE" w:rsidP="00335A3F">
      <w:pPr>
        <w:ind w:firstLine="360"/>
        <w:jc w:val="left"/>
        <w:rPr>
          <w:rFonts w:ascii="Arial" w:hAnsi="Arial" w:cs="Arial"/>
          <w:b/>
          <w:color w:val="000000" w:themeColor="text1"/>
          <w:sz w:val="28"/>
          <w:szCs w:val="28"/>
        </w:rPr>
      </w:pPr>
    </w:p>
    <w:p w14:paraId="67B083C5" w14:textId="77777777" w:rsidR="002634D5" w:rsidRDefault="002634D5" w:rsidP="007319D4">
      <w:pPr>
        <w:pStyle w:val="Heading1"/>
        <w:jc w:val="center"/>
        <w:rPr>
          <w:rFonts w:ascii="Arial" w:hAnsi="Arial" w:cs="Arial"/>
          <w:b/>
          <w:color w:val="000000" w:themeColor="text1"/>
          <w:sz w:val="28"/>
          <w:szCs w:val="28"/>
        </w:rPr>
      </w:pPr>
      <w:bookmarkStart w:id="1" w:name="_Toc26472813"/>
      <w:r>
        <w:rPr>
          <w:rFonts w:ascii="Arial" w:hAnsi="Arial" w:cs="Arial"/>
          <w:b/>
          <w:color w:val="000000" w:themeColor="text1"/>
          <w:sz w:val="28"/>
          <w:szCs w:val="28"/>
        </w:rPr>
        <w:br w:type="page"/>
      </w:r>
    </w:p>
    <w:p w14:paraId="418DA157" w14:textId="13CAD741" w:rsidR="009C4D6E" w:rsidRDefault="009C4D6E" w:rsidP="007319D4">
      <w:pPr>
        <w:pStyle w:val="Heading1"/>
        <w:jc w:val="center"/>
        <w:rPr>
          <w:rFonts w:ascii="Arial" w:hAnsi="Arial" w:cs="Arial"/>
          <w:b/>
          <w:color w:val="000000" w:themeColor="text1"/>
          <w:sz w:val="28"/>
          <w:szCs w:val="28"/>
        </w:rPr>
      </w:pPr>
      <w:bookmarkStart w:id="2" w:name="_Toc26612862"/>
      <w:r w:rsidRPr="003866C8">
        <w:rPr>
          <w:rFonts w:ascii="Arial" w:hAnsi="Arial" w:cs="Arial"/>
          <w:b/>
          <w:color w:val="000000" w:themeColor="text1"/>
          <w:sz w:val="28"/>
          <w:szCs w:val="28"/>
        </w:rPr>
        <w:lastRenderedPageBreak/>
        <w:t>2. Contents</w:t>
      </w:r>
      <w:bookmarkEnd w:id="1"/>
      <w:bookmarkEnd w:id="2"/>
    </w:p>
    <w:p w14:paraId="5F630AAC" w14:textId="09B82CE6" w:rsidR="00B202BE" w:rsidRDefault="00B202BE" w:rsidP="007319D4">
      <w:pPr>
        <w:jc w:val="center"/>
        <w:rPr>
          <w:rFonts w:ascii="Arial" w:hAnsi="Arial" w:cs="Arial"/>
          <w:b/>
          <w:color w:val="000000" w:themeColor="text1"/>
          <w:sz w:val="28"/>
          <w:szCs w:val="28"/>
        </w:rPr>
      </w:pPr>
    </w:p>
    <w:p w14:paraId="799F3C3B" w14:textId="3DBEC816" w:rsidR="00B202BE" w:rsidRDefault="00B202BE" w:rsidP="007319D4">
      <w:pPr>
        <w:jc w:val="center"/>
        <w:rPr>
          <w:rFonts w:ascii="Arial" w:hAnsi="Arial" w:cs="Arial"/>
          <w:b/>
          <w:color w:val="000000" w:themeColor="text1"/>
          <w:sz w:val="28"/>
          <w:szCs w:val="28"/>
        </w:rPr>
      </w:pPr>
    </w:p>
    <w:sdt>
      <w:sdtPr>
        <w:rPr>
          <w:rFonts w:asciiTheme="minorHAnsi" w:eastAsiaTheme="minorHAnsi" w:hAnsiTheme="minorHAnsi" w:cstheme="minorBidi"/>
          <w:color w:val="auto"/>
          <w:sz w:val="22"/>
          <w:szCs w:val="22"/>
        </w:rPr>
        <w:id w:val="-1840385307"/>
        <w:docPartObj>
          <w:docPartGallery w:val="Table of Contents"/>
          <w:docPartUnique/>
        </w:docPartObj>
      </w:sdtPr>
      <w:sdtEndPr>
        <w:rPr>
          <w:b/>
          <w:bCs/>
          <w:noProof/>
        </w:rPr>
      </w:sdtEndPr>
      <w:sdtContent>
        <w:p w14:paraId="7FD55B81" w14:textId="25CA87DB" w:rsidR="00C277E7" w:rsidRDefault="00C277E7">
          <w:pPr>
            <w:pStyle w:val="TOCHeading"/>
          </w:pPr>
        </w:p>
        <w:p w14:paraId="2D40546A" w14:textId="0E6E749B" w:rsidR="00060413" w:rsidRDefault="00C277E7">
          <w:pPr>
            <w:pStyle w:val="TOC1"/>
            <w:tabs>
              <w:tab w:val="right" w:leader="dot" w:pos="10070"/>
            </w:tabs>
            <w:rPr>
              <w:rFonts w:eastAsiaTheme="minorEastAsia"/>
              <w:noProof/>
            </w:rPr>
          </w:pPr>
          <w:r>
            <w:fldChar w:fldCharType="begin"/>
          </w:r>
          <w:r>
            <w:instrText xml:space="preserve"> TOC \o "1-3" \h \z \u </w:instrText>
          </w:r>
          <w:r>
            <w:fldChar w:fldCharType="separate"/>
          </w:r>
          <w:hyperlink w:anchor="_Toc26612861" w:history="1">
            <w:r w:rsidR="00060413" w:rsidRPr="00E34169">
              <w:rPr>
                <w:rStyle w:val="Hyperlink"/>
                <w:rFonts w:ascii="Arial" w:hAnsi="Arial" w:cs="Arial"/>
                <w:b/>
                <w:noProof/>
              </w:rPr>
              <w:t>1. Executive summary</w:t>
            </w:r>
            <w:r w:rsidR="00060413">
              <w:rPr>
                <w:noProof/>
                <w:webHidden/>
              </w:rPr>
              <w:tab/>
            </w:r>
            <w:r w:rsidR="00060413">
              <w:rPr>
                <w:noProof/>
                <w:webHidden/>
              </w:rPr>
              <w:fldChar w:fldCharType="begin"/>
            </w:r>
            <w:r w:rsidR="00060413">
              <w:rPr>
                <w:noProof/>
                <w:webHidden/>
              </w:rPr>
              <w:instrText xml:space="preserve"> PAGEREF _Toc26612861 \h </w:instrText>
            </w:r>
            <w:r w:rsidR="00060413">
              <w:rPr>
                <w:noProof/>
                <w:webHidden/>
              </w:rPr>
            </w:r>
            <w:r w:rsidR="00060413">
              <w:rPr>
                <w:noProof/>
                <w:webHidden/>
              </w:rPr>
              <w:fldChar w:fldCharType="separate"/>
            </w:r>
            <w:r w:rsidR="00060413">
              <w:rPr>
                <w:noProof/>
                <w:webHidden/>
              </w:rPr>
              <w:t>1</w:t>
            </w:r>
            <w:r w:rsidR="00060413">
              <w:rPr>
                <w:noProof/>
                <w:webHidden/>
              </w:rPr>
              <w:fldChar w:fldCharType="end"/>
            </w:r>
          </w:hyperlink>
        </w:p>
        <w:p w14:paraId="17F32766" w14:textId="7AF835A6" w:rsidR="00060413" w:rsidRDefault="00060413">
          <w:pPr>
            <w:pStyle w:val="TOC1"/>
            <w:tabs>
              <w:tab w:val="right" w:leader="dot" w:pos="10070"/>
            </w:tabs>
            <w:rPr>
              <w:rFonts w:eastAsiaTheme="minorEastAsia"/>
              <w:noProof/>
            </w:rPr>
          </w:pPr>
          <w:hyperlink w:anchor="_Toc26612862" w:history="1">
            <w:r w:rsidRPr="00E34169">
              <w:rPr>
                <w:rStyle w:val="Hyperlink"/>
                <w:rFonts w:ascii="Arial" w:hAnsi="Arial" w:cs="Arial"/>
                <w:b/>
                <w:noProof/>
              </w:rPr>
              <w:t>2. Contents</w:t>
            </w:r>
            <w:r>
              <w:rPr>
                <w:noProof/>
                <w:webHidden/>
              </w:rPr>
              <w:tab/>
            </w:r>
            <w:r>
              <w:rPr>
                <w:noProof/>
                <w:webHidden/>
              </w:rPr>
              <w:fldChar w:fldCharType="begin"/>
            </w:r>
            <w:r>
              <w:rPr>
                <w:noProof/>
                <w:webHidden/>
              </w:rPr>
              <w:instrText xml:space="preserve"> PAGEREF _Toc26612862 \h </w:instrText>
            </w:r>
            <w:r>
              <w:rPr>
                <w:noProof/>
                <w:webHidden/>
              </w:rPr>
            </w:r>
            <w:r>
              <w:rPr>
                <w:noProof/>
                <w:webHidden/>
              </w:rPr>
              <w:fldChar w:fldCharType="separate"/>
            </w:r>
            <w:r>
              <w:rPr>
                <w:noProof/>
                <w:webHidden/>
              </w:rPr>
              <w:t>2</w:t>
            </w:r>
            <w:r>
              <w:rPr>
                <w:noProof/>
                <w:webHidden/>
              </w:rPr>
              <w:fldChar w:fldCharType="end"/>
            </w:r>
          </w:hyperlink>
        </w:p>
        <w:p w14:paraId="663B3311" w14:textId="481B3456" w:rsidR="00060413" w:rsidRDefault="00060413">
          <w:pPr>
            <w:pStyle w:val="TOC1"/>
            <w:tabs>
              <w:tab w:val="right" w:leader="dot" w:pos="10070"/>
            </w:tabs>
            <w:rPr>
              <w:rFonts w:eastAsiaTheme="minorEastAsia"/>
              <w:noProof/>
            </w:rPr>
          </w:pPr>
          <w:hyperlink w:anchor="_Toc26612863" w:history="1">
            <w:r w:rsidRPr="00E34169">
              <w:rPr>
                <w:rStyle w:val="Hyperlink"/>
                <w:rFonts w:ascii="Arial" w:hAnsi="Arial" w:cs="Arial"/>
                <w:b/>
                <w:noProof/>
              </w:rPr>
              <w:t>3. Introduction</w:t>
            </w:r>
            <w:r>
              <w:rPr>
                <w:noProof/>
                <w:webHidden/>
              </w:rPr>
              <w:tab/>
            </w:r>
            <w:r>
              <w:rPr>
                <w:noProof/>
                <w:webHidden/>
              </w:rPr>
              <w:fldChar w:fldCharType="begin"/>
            </w:r>
            <w:r>
              <w:rPr>
                <w:noProof/>
                <w:webHidden/>
              </w:rPr>
              <w:instrText xml:space="preserve"> PAGEREF _Toc26612863 \h </w:instrText>
            </w:r>
            <w:r>
              <w:rPr>
                <w:noProof/>
                <w:webHidden/>
              </w:rPr>
            </w:r>
            <w:r>
              <w:rPr>
                <w:noProof/>
                <w:webHidden/>
              </w:rPr>
              <w:fldChar w:fldCharType="separate"/>
            </w:r>
            <w:r>
              <w:rPr>
                <w:noProof/>
                <w:webHidden/>
              </w:rPr>
              <w:t>3</w:t>
            </w:r>
            <w:r>
              <w:rPr>
                <w:noProof/>
                <w:webHidden/>
              </w:rPr>
              <w:fldChar w:fldCharType="end"/>
            </w:r>
          </w:hyperlink>
        </w:p>
        <w:p w14:paraId="08230A2A" w14:textId="2F63A8CE" w:rsidR="00060413" w:rsidRDefault="00060413">
          <w:pPr>
            <w:pStyle w:val="TOC1"/>
            <w:tabs>
              <w:tab w:val="right" w:leader="dot" w:pos="10070"/>
            </w:tabs>
            <w:rPr>
              <w:rFonts w:eastAsiaTheme="minorEastAsia"/>
              <w:noProof/>
            </w:rPr>
          </w:pPr>
          <w:hyperlink w:anchor="_Toc26612864" w:history="1">
            <w:r w:rsidRPr="00E34169">
              <w:rPr>
                <w:rStyle w:val="Hyperlink"/>
                <w:rFonts w:ascii="Arial" w:hAnsi="Arial" w:cs="Arial"/>
                <w:b/>
                <w:noProof/>
              </w:rPr>
              <w:t>4. Findings</w:t>
            </w:r>
            <w:r>
              <w:rPr>
                <w:noProof/>
                <w:webHidden/>
              </w:rPr>
              <w:tab/>
            </w:r>
            <w:r>
              <w:rPr>
                <w:noProof/>
                <w:webHidden/>
              </w:rPr>
              <w:fldChar w:fldCharType="begin"/>
            </w:r>
            <w:r>
              <w:rPr>
                <w:noProof/>
                <w:webHidden/>
              </w:rPr>
              <w:instrText xml:space="preserve"> PAGEREF _Toc26612864 \h </w:instrText>
            </w:r>
            <w:r>
              <w:rPr>
                <w:noProof/>
                <w:webHidden/>
              </w:rPr>
            </w:r>
            <w:r>
              <w:rPr>
                <w:noProof/>
                <w:webHidden/>
              </w:rPr>
              <w:fldChar w:fldCharType="separate"/>
            </w:r>
            <w:r>
              <w:rPr>
                <w:noProof/>
                <w:webHidden/>
              </w:rPr>
              <w:t>4</w:t>
            </w:r>
            <w:r>
              <w:rPr>
                <w:noProof/>
                <w:webHidden/>
              </w:rPr>
              <w:fldChar w:fldCharType="end"/>
            </w:r>
          </w:hyperlink>
        </w:p>
        <w:p w14:paraId="4349B1D1" w14:textId="2ABFA7DE" w:rsidR="00060413" w:rsidRDefault="00060413">
          <w:pPr>
            <w:pStyle w:val="TOC2"/>
            <w:tabs>
              <w:tab w:val="right" w:leader="dot" w:pos="10070"/>
            </w:tabs>
            <w:rPr>
              <w:rFonts w:eastAsiaTheme="minorEastAsia"/>
              <w:noProof/>
            </w:rPr>
          </w:pPr>
          <w:hyperlink w:anchor="_Toc26612865" w:history="1">
            <w:r w:rsidRPr="00E34169">
              <w:rPr>
                <w:rStyle w:val="Hyperlink"/>
                <w:rFonts w:ascii="Arial" w:hAnsi="Arial" w:cs="Arial"/>
                <w:b/>
                <w:noProof/>
              </w:rPr>
              <w:t>4.1. Motivation</w:t>
            </w:r>
            <w:r>
              <w:rPr>
                <w:noProof/>
                <w:webHidden/>
              </w:rPr>
              <w:tab/>
            </w:r>
            <w:r>
              <w:rPr>
                <w:noProof/>
                <w:webHidden/>
              </w:rPr>
              <w:fldChar w:fldCharType="begin"/>
            </w:r>
            <w:r>
              <w:rPr>
                <w:noProof/>
                <w:webHidden/>
              </w:rPr>
              <w:instrText xml:space="preserve"> PAGEREF _Toc26612865 \h </w:instrText>
            </w:r>
            <w:r>
              <w:rPr>
                <w:noProof/>
                <w:webHidden/>
              </w:rPr>
            </w:r>
            <w:r>
              <w:rPr>
                <w:noProof/>
                <w:webHidden/>
              </w:rPr>
              <w:fldChar w:fldCharType="separate"/>
            </w:r>
            <w:r>
              <w:rPr>
                <w:noProof/>
                <w:webHidden/>
              </w:rPr>
              <w:t>4</w:t>
            </w:r>
            <w:r>
              <w:rPr>
                <w:noProof/>
                <w:webHidden/>
              </w:rPr>
              <w:fldChar w:fldCharType="end"/>
            </w:r>
          </w:hyperlink>
        </w:p>
        <w:p w14:paraId="7D37807B" w14:textId="4157ADDB" w:rsidR="00060413" w:rsidRDefault="00060413">
          <w:pPr>
            <w:pStyle w:val="TOC2"/>
            <w:tabs>
              <w:tab w:val="right" w:leader="dot" w:pos="10070"/>
            </w:tabs>
            <w:rPr>
              <w:rFonts w:eastAsiaTheme="minorEastAsia"/>
              <w:noProof/>
            </w:rPr>
          </w:pPr>
          <w:hyperlink w:anchor="_Toc26612866" w:history="1">
            <w:r w:rsidRPr="00E34169">
              <w:rPr>
                <w:rStyle w:val="Hyperlink"/>
                <w:rFonts w:ascii="Arial" w:hAnsi="Arial" w:cs="Arial"/>
                <w:b/>
                <w:noProof/>
              </w:rPr>
              <w:t>4.2. Training</w:t>
            </w:r>
            <w:r>
              <w:rPr>
                <w:noProof/>
                <w:webHidden/>
              </w:rPr>
              <w:tab/>
            </w:r>
            <w:r>
              <w:rPr>
                <w:noProof/>
                <w:webHidden/>
              </w:rPr>
              <w:fldChar w:fldCharType="begin"/>
            </w:r>
            <w:r>
              <w:rPr>
                <w:noProof/>
                <w:webHidden/>
              </w:rPr>
              <w:instrText xml:space="preserve"> PAGEREF _Toc26612866 \h </w:instrText>
            </w:r>
            <w:r>
              <w:rPr>
                <w:noProof/>
                <w:webHidden/>
              </w:rPr>
            </w:r>
            <w:r>
              <w:rPr>
                <w:noProof/>
                <w:webHidden/>
              </w:rPr>
              <w:fldChar w:fldCharType="separate"/>
            </w:r>
            <w:r>
              <w:rPr>
                <w:noProof/>
                <w:webHidden/>
              </w:rPr>
              <w:t>6</w:t>
            </w:r>
            <w:r>
              <w:rPr>
                <w:noProof/>
                <w:webHidden/>
              </w:rPr>
              <w:fldChar w:fldCharType="end"/>
            </w:r>
          </w:hyperlink>
        </w:p>
        <w:p w14:paraId="5548DB8E" w14:textId="7EDEB0C8" w:rsidR="00060413" w:rsidRDefault="00060413">
          <w:pPr>
            <w:pStyle w:val="TOC2"/>
            <w:tabs>
              <w:tab w:val="right" w:leader="dot" w:pos="10070"/>
            </w:tabs>
            <w:rPr>
              <w:rFonts w:eastAsiaTheme="minorEastAsia"/>
              <w:noProof/>
            </w:rPr>
          </w:pPr>
          <w:hyperlink w:anchor="_Toc26612867" w:history="1">
            <w:r w:rsidRPr="00E34169">
              <w:rPr>
                <w:rStyle w:val="Hyperlink"/>
                <w:rFonts w:ascii="Arial" w:hAnsi="Arial" w:cs="Arial"/>
                <w:b/>
                <w:noProof/>
              </w:rPr>
              <w:t>4.3. Personal Development Plan</w:t>
            </w:r>
            <w:r>
              <w:rPr>
                <w:noProof/>
                <w:webHidden/>
              </w:rPr>
              <w:tab/>
            </w:r>
            <w:r>
              <w:rPr>
                <w:noProof/>
                <w:webHidden/>
              </w:rPr>
              <w:fldChar w:fldCharType="begin"/>
            </w:r>
            <w:r>
              <w:rPr>
                <w:noProof/>
                <w:webHidden/>
              </w:rPr>
              <w:instrText xml:space="preserve"> PAGEREF _Toc26612867 \h </w:instrText>
            </w:r>
            <w:r>
              <w:rPr>
                <w:noProof/>
                <w:webHidden/>
              </w:rPr>
            </w:r>
            <w:r>
              <w:rPr>
                <w:noProof/>
                <w:webHidden/>
              </w:rPr>
              <w:fldChar w:fldCharType="separate"/>
            </w:r>
            <w:r>
              <w:rPr>
                <w:noProof/>
                <w:webHidden/>
              </w:rPr>
              <w:t>8</w:t>
            </w:r>
            <w:r>
              <w:rPr>
                <w:noProof/>
                <w:webHidden/>
              </w:rPr>
              <w:fldChar w:fldCharType="end"/>
            </w:r>
          </w:hyperlink>
        </w:p>
        <w:p w14:paraId="671BAD93" w14:textId="2D31A22B" w:rsidR="00060413" w:rsidRDefault="00060413">
          <w:pPr>
            <w:pStyle w:val="TOC1"/>
            <w:tabs>
              <w:tab w:val="right" w:leader="dot" w:pos="10070"/>
            </w:tabs>
            <w:rPr>
              <w:rFonts w:eastAsiaTheme="minorEastAsia"/>
              <w:noProof/>
            </w:rPr>
          </w:pPr>
          <w:hyperlink w:anchor="_Toc26612868" w:history="1">
            <w:r w:rsidRPr="00E34169">
              <w:rPr>
                <w:rStyle w:val="Hyperlink"/>
                <w:rFonts w:ascii="Arial" w:hAnsi="Arial" w:cs="Arial"/>
                <w:b/>
                <w:noProof/>
              </w:rPr>
              <w:t>5. Conclusion</w:t>
            </w:r>
            <w:r>
              <w:rPr>
                <w:noProof/>
                <w:webHidden/>
              </w:rPr>
              <w:tab/>
            </w:r>
            <w:r>
              <w:rPr>
                <w:noProof/>
                <w:webHidden/>
              </w:rPr>
              <w:fldChar w:fldCharType="begin"/>
            </w:r>
            <w:r>
              <w:rPr>
                <w:noProof/>
                <w:webHidden/>
              </w:rPr>
              <w:instrText xml:space="preserve"> PAGEREF _Toc26612868 \h </w:instrText>
            </w:r>
            <w:r>
              <w:rPr>
                <w:noProof/>
                <w:webHidden/>
              </w:rPr>
            </w:r>
            <w:r>
              <w:rPr>
                <w:noProof/>
                <w:webHidden/>
              </w:rPr>
              <w:fldChar w:fldCharType="separate"/>
            </w:r>
            <w:r>
              <w:rPr>
                <w:noProof/>
                <w:webHidden/>
              </w:rPr>
              <w:t>12</w:t>
            </w:r>
            <w:r>
              <w:rPr>
                <w:noProof/>
                <w:webHidden/>
              </w:rPr>
              <w:fldChar w:fldCharType="end"/>
            </w:r>
          </w:hyperlink>
        </w:p>
        <w:p w14:paraId="2BDEDC2F" w14:textId="6EB0EEA0" w:rsidR="00060413" w:rsidRDefault="00060413">
          <w:pPr>
            <w:pStyle w:val="TOC1"/>
            <w:tabs>
              <w:tab w:val="right" w:leader="dot" w:pos="10070"/>
            </w:tabs>
            <w:rPr>
              <w:rFonts w:eastAsiaTheme="minorEastAsia"/>
              <w:noProof/>
            </w:rPr>
          </w:pPr>
          <w:hyperlink w:anchor="_Toc26612869" w:history="1">
            <w:r w:rsidRPr="00E34169">
              <w:rPr>
                <w:rStyle w:val="Hyperlink"/>
                <w:rFonts w:ascii="Arial" w:hAnsi="Arial" w:cs="Arial"/>
                <w:b/>
                <w:noProof/>
              </w:rPr>
              <w:t>6. Reference list</w:t>
            </w:r>
            <w:r>
              <w:rPr>
                <w:noProof/>
                <w:webHidden/>
              </w:rPr>
              <w:tab/>
            </w:r>
            <w:r>
              <w:rPr>
                <w:noProof/>
                <w:webHidden/>
              </w:rPr>
              <w:fldChar w:fldCharType="begin"/>
            </w:r>
            <w:r>
              <w:rPr>
                <w:noProof/>
                <w:webHidden/>
              </w:rPr>
              <w:instrText xml:space="preserve"> PAGEREF _Toc26612869 \h </w:instrText>
            </w:r>
            <w:r>
              <w:rPr>
                <w:noProof/>
                <w:webHidden/>
              </w:rPr>
            </w:r>
            <w:r>
              <w:rPr>
                <w:noProof/>
                <w:webHidden/>
              </w:rPr>
              <w:fldChar w:fldCharType="separate"/>
            </w:r>
            <w:r>
              <w:rPr>
                <w:noProof/>
                <w:webHidden/>
              </w:rPr>
              <w:t>13</w:t>
            </w:r>
            <w:r>
              <w:rPr>
                <w:noProof/>
                <w:webHidden/>
              </w:rPr>
              <w:fldChar w:fldCharType="end"/>
            </w:r>
          </w:hyperlink>
        </w:p>
        <w:p w14:paraId="1FB1D39D" w14:textId="51BB4252" w:rsidR="00060413" w:rsidRDefault="00060413">
          <w:pPr>
            <w:pStyle w:val="TOC1"/>
            <w:tabs>
              <w:tab w:val="right" w:leader="dot" w:pos="10070"/>
            </w:tabs>
            <w:rPr>
              <w:rFonts w:eastAsiaTheme="minorEastAsia"/>
              <w:noProof/>
            </w:rPr>
          </w:pPr>
          <w:hyperlink w:anchor="_Toc26612870" w:history="1">
            <w:r w:rsidRPr="00E34169">
              <w:rPr>
                <w:rStyle w:val="Hyperlink"/>
                <w:rFonts w:ascii="Arial" w:hAnsi="Arial" w:cs="Arial"/>
                <w:b/>
                <w:noProof/>
              </w:rPr>
              <w:t>7. Bibliography</w:t>
            </w:r>
            <w:r>
              <w:rPr>
                <w:noProof/>
                <w:webHidden/>
              </w:rPr>
              <w:tab/>
            </w:r>
            <w:r>
              <w:rPr>
                <w:noProof/>
                <w:webHidden/>
              </w:rPr>
              <w:fldChar w:fldCharType="begin"/>
            </w:r>
            <w:r>
              <w:rPr>
                <w:noProof/>
                <w:webHidden/>
              </w:rPr>
              <w:instrText xml:space="preserve"> PAGEREF _Toc26612870 \h </w:instrText>
            </w:r>
            <w:r>
              <w:rPr>
                <w:noProof/>
                <w:webHidden/>
              </w:rPr>
            </w:r>
            <w:r>
              <w:rPr>
                <w:noProof/>
                <w:webHidden/>
              </w:rPr>
              <w:fldChar w:fldCharType="separate"/>
            </w:r>
            <w:r>
              <w:rPr>
                <w:noProof/>
                <w:webHidden/>
              </w:rPr>
              <w:t>14</w:t>
            </w:r>
            <w:r>
              <w:rPr>
                <w:noProof/>
                <w:webHidden/>
              </w:rPr>
              <w:fldChar w:fldCharType="end"/>
            </w:r>
          </w:hyperlink>
        </w:p>
        <w:p w14:paraId="37246FC1" w14:textId="040FEE07" w:rsidR="00C277E7" w:rsidRDefault="00C277E7">
          <w:r>
            <w:rPr>
              <w:b/>
              <w:bCs/>
              <w:noProof/>
            </w:rPr>
            <w:fldChar w:fldCharType="end"/>
          </w:r>
        </w:p>
      </w:sdtContent>
    </w:sdt>
    <w:p w14:paraId="5B0EC36B" w14:textId="77777777" w:rsidR="00B202BE" w:rsidRDefault="00B202BE" w:rsidP="007319D4">
      <w:pPr>
        <w:jc w:val="center"/>
        <w:rPr>
          <w:rFonts w:ascii="Arial" w:hAnsi="Arial" w:cs="Arial"/>
          <w:b/>
          <w:color w:val="000000" w:themeColor="text1"/>
          <w:sz w:val="28"/>
          <w:szCs w:val="28"/>
        </w:rPr>
      </w:pPr>
    </w:p>
    <w:p w14:paraId="66F029B1" w14:textId="77777777" w:rsidR="002634D5" w:rsidRDefault="002634D5" w:rsidP="007319D4">
      <w:pPr>
        <w:pStyle w:val="Heading1"/>
        <w:jc w:val="center"/>
        <w:rPr>
          <w:rFonts w:ascii="Arial" w:hAnsi="Arial" w:cs="Arial"/>
          <w:b/>
          <w:color w:val="000000" w:themeColor="text1"/>
          <w:sz w:val="28"/>
          <w:szCs w:val="28"/>
        </w:rPr>
      </w:pPr>
      <w:bookmarkStart w:id="3" w:name="_Toc26472814"/>
      <w:r>
        <w:rPr>
          <w:rFonts w:ascii="Arial" w:hAnsi="Arial" w:cs="Arial"/>
          <w:b/>
          <w:color w:val="000000" w:themeColor="text1"/>
          <w:sz w:val="28"/>
          <w:szCs w:val="28"/>
        </w:rPr>
        <w:br w:type="page"/>
      </w:r>
    </w:p>
    <w:p w14:paraId="7205AA0F" w14:textId="3E809C12" w:rsidR="009C4D6E" w:rsidRDefault="009C4D6E" w:rsidP="007319D4">
      <w:pPr>
        <w:pStyle w:val="Heading1"/>
        <w:jc w:val="center"/>
        <w:rPr>
          <w:rFonts w:ascii="Arial" w:hAnsi="Arial" w:cs="Arial"/>
          <w:b/>
          <w:color w:val="000000" w:themeColor="text1"/>
          <w:sz w:val="28"/>
          <w:szCs w:val="28"/>
        </w:rPr>
      </w:pPr>
      <w:bookmarkStart w:id="4" w:name="_Toc26612863"/>
      <w:r w:rsidRPr="00827139">
        <w:rPr>
          <w:rFonts w:ascii="Arial" w:hAnsi="Arial" w:cs="Arial"/>
          <w:b/>
          <w:color w:val="000000" w:themeColor="text1"/>
          <w:sz w:val="28"/>
          <w:szCs w:val="28"/>
        </w:rPr>
        <w:lastRenderedPageBreak/>
        <w:t xml:space="preserve">3. </w:t>
      </w:r>
      <w:bookmarkStart w:id="5" w:name="_Toc5308172"/>
      <w:r w:rsidRPr="00827139">
        <w:rPr>
          <w:rFonts w:ascii="Arial" w:hAnsi="Arial" w:cs="Arial"/>
          <w:b/>
          <w:color w:val="000000" w:themeColor="text1"/>
          <w:sz w:val="28"/>
          <w:szCs w:val="28"/>
        </w:rPr>
        <w:t>Introduction</w:t>
      </w:r>
      <w:bookmarkEnd w:id="3"/>
      <w:bookmarkEnd w:id="4"/>
      <w:bookmarkEnd w:id="5"/>
    </w:p>
    <w:p w14:paraId="648A4A8D" w14:textId="438B55FC" w:rsidR="00B202BE" w:rsidRDefault="00B202BE" w:rsidP="007319D4">
      <w:pPr>
        <w:jc w:val="center"/>
        <w:rPr>
          <w:rFonts w:ascii="Arial" w:hAnsi="Arial" w:cs="Arial"/>
          <w:b/>
          <w:color w:val="000000" w:themeColor="text1"/>
          <w:sz w:val="28"/>
          <w:szCs w:val="28"/>
        </w:rPr>
      </w:pPr>
    </w:p>
    <w:p w14:paraId="3E188787" w14:textId="4E6FA0BA" w:rsidR="00963EEF" w:rsidRDefault="00963EEF" w:rsidP="00963EEF">
      <w:pPr>
        <w:ind w:firstLine="360"/>
        <w:jc w:val="left"/>
        <w:rPr>
          <w:rFonts w:ascii="Arial" w:hAnsi="Arial" w:cs="Arial"/>
          <w:bCs/>
          <w:color w:val="000000" w:themeColor="text1"/>
          <w:sz w:val="24"/>
          <w:szCs w:val="24"/>
        </w:rPr>
      </w:pPr>
      <w:r>
        <w:rPr>
          <w:rFonts w:ascii="Arial" w:hAnsi="Arial" w:cs="Arial"/>
          <w:bCs/>
          <w:color w:val="000000" w:themeColor="text1"/>
          <w:sz w:val="24"/>
          <w:szCs w:val="24"/>
        </w:rPr>
        <w:t>In his report, t</w:t>
      </w:r>
      <w:r w:rsidRPr="00CF5FD9">
        <w:rPr>
          <w:rFonts w:ascii="Arial" w:hAnsi="Arial" w:cs="Arial"/>
          <w:bCs/>
          <w:color w:val="000000" w:themeColor="text1"/>
          <w:sz w:val="24"/>
          <w:szCs w:val="24"/>
        </w:rPr>
        <w:t xml:space="preserve">he author will conduct </w:t>
      </w:r>
      <w:r>
        <w:rPr>
          <w:rFonts w:ascii="Arial" w:hAnsi="Arial" w:cs="Arial"/>
          <w:bCs/>
          <w:color w:val="000000" w:themeColor="text1"/>
          <w:sz w:val="24"/>
          <w:szCs w:val="24"/>
        </w:rPr>
        <w:t xml:space="preserve">a </w:t>
      </w:r>
      <w:r w:rsidRPr="00CF5FD9">
        <w:rPr>
          <w:rFonts w:ascii="Arial" w:hAnsi="Arial" w:cs="Arial"/>
          <w:bCs/>
          <w:color w:val="000000" w:themeColor="text1"/>
          <w:sz w:val="24"/>
          <w:szCs w:val="24"/>
        </w:rPr>
        <w:t xml:space="preserve">research regarding the </w:t>
      </w:r>
      <w:r>
        <w:rPr>
          <w:rFonts w:ascii="Arial" w:hAnsi="Arial" w:cs="Arial"/>
          <w:bCs/>
          <w:color w:val="000000" w:themeColor="text1"/>
          <w:sz w:val="24"/>
          <w:szCs w:val="24"/>
        </w:rPr>
        <w:t>Motivation, Personal developing plan and Training inside an organization</w:t>
      </w:r>
      <w:r w:rsidR="00060413">
        <w:rPr>
          <w:rFonts w:ascii="Arial" w:hAnsi="Arial" w:cs="Arial"/>
          <w:bCs/>
          <w:color w:val="000000" w:themeColor="text1"/>
          <w:sz w:val="24"/>
          <w:szCs w:val="24"/>
        </w:rPr>
        <w:t>. The author will analyses</w:t>
      </w:r>
      <w:r w:rsidRPr="00CF5FD9">
        <w:rPr>
          <w:rFonts w:ascii="Arial" w:hAnsi="Arial" w:cs="Arial"/>
          <w:bCs/>
          <w:color w:val="000000" w:themeColor="text1"/>
          <w:sz w:val="24"/>
          <w:szCs w:val="24"/>
        </w:rPr>
        <w:t xml:space="preserve"> </w:t>
      </w:r>
      <w:r>
        <w:rPr>
          <w:rFonts w:ascii="Arial" w:hAnsi="Arial" w:cs="Arial"/>
          <w:bCs/>
          <w:color w:val="000000" w:themeColor="text1"/>
          <w:sz w:val="24"/>
          <w:szCs w:val="24"/>
        </w:rPr>
        <w:t>the impact of</w:t>
      </w:r>
      <w:r w:rsidRPr="00CF5FD9">
        <w:rPr>
          <w:rFonts w:ascii="Arial" w:hAnsi="Arial" w:cs="Arial"/>
          <w:bCs/>
          <w:color w:val="000000" w:themeColor="text1"/>
          <w:sz w:val="24"/>
          <w:szCs w:val="24"/>
        </w:rPr>
        <w:t xml:space="preserve"> thos</w:t>
      </w:r>
      <w:r>
        <w:rPr>
          <w:rFonts w:ascii="Arial" w:hAnsi="Arial" w:cs="Arial"/>
          <w:bCs/>
          <w:color w:val="000000" w:themeColor="text1"/>
          <w:sz w:val="24"/>
          <w:szCs w:val="24"/>
        </w:rPr>
        <w:t xml:space="preserve">e development vehicles on the organization and on the </w:t>
      </w:r>
      <w:r w:rsidRPr="000F414E">
        <w:rPr>
          <w:rFonts w:ascii="Arial" w:hAnsi="Arial" w:cs="Arial"/>
          <w:bCs/>
          <w:color w:val="000000" w:themeColor="text1"/>
          <w:sz w:val="24"/>
          <w:szCs w:val="24"/>
        </w:rPr>
        <w:t>individuals</w:t>
      </w:r>
      <w:r>
        <w:rPr>
          <w:rFonts w:ascii="Arial" w:hAnsi="Arial" w:cs="Arial"/>
          <w:bCs/>
          <w:color w:val="000000" w:themeColor="text1"/>
          <w:sz w:val="24"/>
          <w:szCs w:val="24"/>
        </w:rPr>
        <w:t>.</w:t>
      </w:r>
    </w:p>
    <w:p w14:paraId="536E88E0" w14:textId="48A62601" w:rsidR="00B202BE" w:rsidRPr="00963EEF" w:rsidRDefault="00963EEF" w:rsidP="00963EEF">
      <w:pPr>
        <w:ind w:firstLine="360"/>
        <w:jc w:val="left"/>
        <w:rPr>
          <w:rFonts w:ascii="Arial" w:hAnsi="Arial" w:cs="Arial"/>
          <w:bCs/>
          <w:color w:val="000000" w:themeColor="text1"/>
          <w:sz w:val="24"/>
          <w:szCs w:val="24"/>
        </w:rPr>
      </w:pPr>
      <w:r>
        <w:rPr>
          <w:rFonts w:ascii="Arial" w:hAnsi="Arial" w:cs="Arial"/>
          <w:bCs/>
          <w:color w:val="000000" w:themeColor="text1"/>
          <w:sz w:val="24"/>
          <w:szCs w:val="24"/>
        </w:rPr>
        <w:t>In his report, t</w:t>
      </w:r>
      <w:r w:rsidRPr="00CF5FD9">
        <w:rPr>
          <w:rFonts w:ascii="Arial" w:hAnsi="Arial" w:cs="Arial"/>
          <w:bCs/>
          <w:color w:val="000000" w:themeColor="text1"/>
          <w:sz w:val="24"/>
          <w:szCs w:val="24"/>
        </w:rPr>
        <w:t>he</w:t>
      </w:r>
      <w:r>
        <w:rPr>
          <w:rFonts w:ascii="Arial" w:hAnsi="Arial" w:cs="Arial"/>
          <w:bCs/>
          <w:color w:val="000000" w:themeColor="text1"/>
          <w:sz w:val="24"/>
          <w:szCs w:val="24"/>
        </w:rPr>
        <w:t xml:space="preserve"> author will bring example of Motivation, Personal developing plan and Training from</w:t>
      </w:r>
      <w:r w:rsidR="002978A6">
        <w:rPr>
          <w:rFonts w:ascii="Arial" w:hAnsi="Arial" w:cs="Arial"/>
          <w:bCs/>
          <w:color w:val="000000" w:themeColor="text1"/>
          <w:sz w:val="24"/>
          <w:szCs w:val="24"/>
        </w:rPr>
        <w:t xml:space="preserve"> inside</w:t>
      </w:r>
      <w:r>
        <w:rPr>
          <w:rFonts w:ascii="Arial" w:hAnsi="Arial" w:cs="Arial"/>
          <w:bCs/>
          <w:color w:val="000000" w:themeColor="text1"/>
          <w:sz w:val="24"/>
          <w:szCs w:val="24"/>
        </w:rPr>
        <w:t xml:space="preserve"> Amazon and will explain the advantage and disadvantage of those </w:t>
      </w:r>
      <w:r w:rsidR="001B404D">
        <w:rPr>
          <w:rFonts w:ascii="Arial" w:hAnsi="Arial" w:cs="Arial"/>
          <w:bCs/>
          <w:color w:val="000000" w:themeColor="text1"/>
          <w:sz w:val="24"/>
          <w:szCs w:val="24"/>
        </w:rPr>
        <w:t>elements</w:t>
      </w:r>
      <w:r>
        <w:rPr>
          <w:rFonts w:ascii="Arial" w:hAnsi="Arial" w:cs="Arial"/>
          <w:bCs/>
          <w:color w:val="000000" w:themeColor="text1"/>
          <w:sz w:val="24"/>
          <w:szCs w:val="24"/>
        </w:rPr>
        <w:t>.</w:t>
      </w:r>
    </w:p>
    <w:p w14:paraId="1A7035F1" w14:textId="72B8E30C" w:rsidR="00963EEF" w:rsidRDefault="00963EEF" w:rsidP="00963EEF">
      <w:pPr>
        <w:ind w:firstLine="360"/>
        <w:jc w:val="left"/>
        <w:rPr>
          <w:rFonts w:ascii="Arial" w:hAnsi="Arial" w:cs="Arial"/>
          <w:bCs/>
          <w:color w:val="000000" w:themeColor="text1"/>
          <w:sz w:val="24"/>
          <w:szCs w:val="24"/>
        </w:rPr>
      </w:pPr>
      <w:r w:rsidRPr="00E668AF">
        <w:rPr>
          <w:rFonts w:ascii="Arial" w:hAnsi="Arial" w:cs="Arial"/>
          <w:sz w:val="24"/>
          <w:szCs w:val="24"/>
        </w:rPr>
        <w:t>The author will consult a n</w:t>
      </w:r>
      <w:r>
        <w:rPr>
          <w:rFonts w:ascii="Arial" w:hAnsi="Arial" w:cs="Arial"/>
          <w:sz w:val="24"/>
          <w:szCs w:val="24"/>
        </w:rPr>
        <w:t>o.</w:t>
      </w:r>
      <w:r w:rsidRPr="00E668AF">
        <w:rPr>
          <w:rFonts w:ascii="Arial" w:hAnsi="Arial" w:cs="Arial"/>
          <w:sz w:val="24"/>
          <w:szCs w:val="24"/>
        </w:rPr>
        <w:t xml:space="preserve"> of books,</w:t>
      </w:r>
      <w:r>
        <w:rPr>
          <w:rFonts w:ascii="Arial" w:hAnsi="Arial" w:cs="Arial"/>
          <w:sz w:val="24"/>
          <w:szCs w:val="24"/>
        </w:rPr>
        <w:t xml:space="preserve"> journals,</w:t>
      </w:r>
      <w:r w:rsidRPr="00E668AF">
        <w:rPr>
          <w:rFonts w:ascii="Arial" w:hAnsi="Arial" w:cs="Arial"/>
          <w:sz w:val="24"/>
          <w:szCs w:val="24"/>
        </w:rPr>
        <w:t xml:space="preserve"> newspapers, websites to support his work and a conclusion</w:t>
      </w:r>
      <w:r>
        <w:rPr>
          <w:rFonts w:ascii="Arial" w:hAnsi="Arial" w:cs="Arial"/>
          <w:sz w:val="24"/>
          <w:szCs w:val="24"/>
        </w:rPr>
        <w:t xml:space="preserve"> will be </w:t>
      </w:r>
      <w:r w:rsidRPr="00E668AF">
        <w:rPr>
          <w:rFonts w:ascii="Arial" w:hAnsi="Arial" w:cs="Arial"/>
          <w:sz w:val="24"/>
          <w:szCs w:val="24"/>
        </w:rPr>
        <w:t xml:space="preserve">draw </w:t>
      </w:r>
      <w:r>
        <w:rPr>
          <w:rFonts w:ascii="Arial" w:hAnsi="Arial" w:cs="Arial"/>
          <w:sz w:val="24"/>
          <w:szCs w:val="24"/>
        </w:rPr>
        <w:t>on</w:t>
      </w:r>
      <w:r w:rsidRPr="00E668AF">
        <w:rPr>
          <w:rFonts w:ascii="Arial" w:hAnsi="Arial" w:cs="Arial"/>
          <w:sz w:val="24"/>
          <w:szCs w:val="24"/>
        </w:rPr>
        <w:t xml:space="preserve"> the end</w:t>
      </w:r>
      <w:r>
        <w:rPr>
          <w:rFonts w:ascii="Arial" w:hAnsi="Arial" w:cs="Arial"/>
          <w:sz w:val="24"/>
          <w:szCs w:val="24"/>
        </w:rPr>
        <w:t>.</w:t>
      </w:r>
    </w:p>
    <w:p w14:paraId="18F56D56" w14:textId="77777777" w:rsidR="00963EEF" w:rsidRDefault="00963EEF" w:rsidP="00963EEF">
      <w:pPr>
        <w:jc w:val="left"/>
        <w:rPr>
          <w:rFonts w:ascii="Arial" w:hAnsi="Arial" w:cs="Arial"/>
          <w:b/>
          <w:color w:val="000000" w:themeColor="text1"/>
          <w:sz w:val="28"/>
          <w:szCs w:val="28"/>
        </w:rPr>
      </w:pPr>
    </w:p>
    <w:p w14:paraId="18391A2F" w14:textId="77777777" w:rsidR="00B202BE" w:rsidRPr="00827139" w:rsidRDefault="00B202BE" w:rsidP="007319D4">
      <w:pPr>
        <w:jc w:val="center"/>
        <w:rPr>
          <w:rFonts w:ascii="Arial" w:hAnsi="Arial" w:cs="Arial"/>
          <w:b/>
          <w:color w:val="000000" w:themeColor="text1"/>
          <w:sz w:val="28"/>
          <w:szCs w:val="28"/>
        </w:rPr>
      </w:pPr>
    </w:p>
    <w:p w14:paraId="026FB5C2" w14:textId="77777777" w:rsidR="002634D5" w:rsidRDefault="002634D5" w:rsidP="007319D4">
      <w:pPr>
        <w:pStyle w:val="Heading1"/>
        <w:ind w:left="720"/>
        <w:jc w:val="center"/>
        <w:rPr>
          <w:rFonts w:ascii="Arial" w:hAnsi="Arial" w:cs="Arial"/>
          <w:b/>
          <w:color w:val="000000" w:themeColor="text1"/>
          <w:sz w:val="28"/>
          <w:szCs w:val="28"/>
        </w:rPr>
      </w:pPr>
      <w:bookmarkStart w:id="6" w:name="_Toc26472815"/>
      <w:r>
        <w:rPr>
          <w:rFonts w:ascii="Arial" w:hAnsi="Arial" w:cs="Arial"/>
          <w:b/>
          <w:color w:val="000000" w:themeColor="text1"/>
          <w:sz w:val="28"/>
          <w:szCs w:val="28"/>
        </w:rPr>
        <w:br w:type="page"/>
      </w:r>
    </w:p>
    <w:p w14:paraId="3AE4D91C" w14:textId="09865B78" w:rsidR="009C4D6E" w:rsidRDefault="009C4D6E" w:rsidP="007319D4">
      <w:pPr>
        <w:pStyle w:val="Heading1"/>
        <w:ind w:left="720"/>
        <w:jc w:val="center"/>
        <w:rPr>
          <w:rFonts w:ascii="Arial" w:hAnsi="Arial" w:cs="Arial"/>
          <w:b/>
          <w:color w:val="000000" w:themeColor="text1"/>
          <w:sz w:val="28"/>
          <w:szCs w:val="28"/>
        </w:rPr>
      </w:pPr>
      <w:bookmarkStart w:id="7" w:name="_Toc26612864"/>
      <w:r w:rsidRPr="003866C8">
        <w:rPr>
          <w:rFonts w:ascii="Arial" w:hAnsi="Arial" w:cs="Arial"/>
          <w:b/>
          <w:color w:val="000000" w:themeColor="text1"/>
          <w:sz w:val="28"/>
          <w:szCs w:val="28"/>
        </w:rPr>
        <w:lastRenderedPageBreak/>
        <w:t xml:space="preserve">4. </w:t>
      </w:r>
      <w:bookmarkStart w:id="8" w:name="_Toc3925289"/>
      <w:bookmarkStart w:id="9" w:name="_Toc4458456"/>
      <w:bookmarkStart w:id="10" w:name="_Toc5308173"/>
      <w:r w:rsidRPr="003866C8">
        <w:rPr>
          <w:rFonts w:ascii="Arial" w:hAnsi="Arial" w:cs="Arial"/>
          <w:b/>
          <w:color w:val="000000" w:themeColor="text1"/>
          <w:sz w:val="28"/>
          <w:szCs w:val="28"/>
        </w:rPr>
        <w:t>Findings</w:t>
      </w:r>
      <w:bookmarkEnd w:id="6"/>
      <w:bookmarkEnd w:id="7"/>
      <w:bookmarkEnd w:id="8"/>
      <w:bookmarkEnd w:id="9"/>
      <w:bookmarkEnd w:id="10"/>
    </w:p>
    <w:p w14:paraId="61647461" w14:textId="75EFB913" w:rsidR="00B202BE" w:rsidRDefault="00B202BE" w:rsidP="007319D4">
      <w:pPr>
        <w:jc w:val="center"/>
        <w:rPr>
          <w:rFonts w:ascii="Arial" w:hAnsi="Arial" w:cs="Arial"/>
          <w:b/>
          <w:color w:val="000000" w:themeColor="text1"/>
          <w:sz w:val="28"/>
          <w:szCs w:val="28"/>
        </w:rPr>
      </w:pPr>
    </w:p>
    <w:p w14:paraId="089C0185" w14:textId="5096E816" w:rsidR="00B202BE" w:rsidRDefault="00963EEF" w:rsidP="00963EEF">
      <w:pPr>
        <w:ind w:firstLine="360"/>
        <w:jc w:val="left"/>
        <w:rPr>
          <w:rFonts w:ascii="Arial" w:hAnsi="Arial" w:cs="Arial"/>
          <w:bCs/>
          <w:color w:val="000000" w:themeColor="text1"/>
          <w:sz w:val="24"/>
          <w:szCs w:val="24"/>
        </w:rPr>
      </w:pPr>
      <w:r w:rsidRPr="00963EEF">
        <w:rPr>
          <w:rFonts w:ascii="Arial" w:hAnsi="Arial" w:cs="Arial"/>
          <w:bCs/>
          <w:color w:val="000000" w:themeColor="text1"/>
          <w:sz w:val="24"/>
          <w:szCs w:val="24"/>
        </w:rPr>
        <w:t>In this chapter the author will define and analyses every development vehicle</w:t>
      </w:r>
      <w:r>
        <w:rPr>
          <w:rFonts w:ascii="Arial" w:hAnsi="Arial" w:cs="Arial"/>
          <w:bCs/>
          <w:color w:val="000000" w:themeColor="text1"/>
          <w:sz w:val="24"/>
          <w:szCs w:val="24"/>
        </w:rPr>
        <w:t xml:space="preserve"> </w:t>
      </w:r>
      <w:r w:rsidRPr="00963EEF">
        <w:rPr>
          <w:rFonts w:ascii="Arial" w:hAnsi="Arial" w:cs="Arial"/>
          <w:bCs/>
          <w:color w:val="000000" w:themeColor="text1"/>
          <w:sz w:val="24"/>
          <w:szCs w:val="24"/>
        </w:rPr>
        <w:t>in part</w:t>
      </w:r>
      <w:r w:rsidR="00BD6CDC">
        <w:rPr>
          <w:rFonts w:ascii="Arial" w:hAnsi="Arial" w:cs="Arial"/>
          <w:bCs/>
          <w:color w:val="000000" w:themeColor="text1"/>
          <w:sz w:val="24"/>
          <w:szCs w:val="24"/>
        </w:rPr>
        <w:t xml:space="preserve"> and will highlight the issues what can appear</w:t>
      </w:r>
      <w:r w:rsidR="00112A61">
        <w:rPr>
          <w:rFonts w:ascii="Arial" w:hAnsi="Arial" w:cs="Arial"/>
          <w:bCs/>
          <w:color w:val="000000" w:themeColor="text1"/>
          <w:sz w:val="24"/>
          <w:szCs w:val="24"/>
        </w:rPr>
        <w:t>.</w:t>
      </w:r>
    </w:p>
    <w:p w14:paraId="16453794" w14:textId="77777777" w:rsidR="00963EEF" w:rsidRPr="00963EEF" w:rsidRDefault="00963EEF" w:rsidP="00963EEF">
      <w:pPr>
        <w:ind w:firstLine="360"/>
        <w:jc w:val="left"/>
        <w:rPr>
          <w:rFonts w:ascii="Arial" w:hAnsi="Arial" w:cs="Arial"/>
          <w:bCs/>
          <w:color w:val="000000" w:themeColor="text1"/>
          <w:sz w:val="24"/>
          <w:szCs w:val="24"/>
        </w:rPr>
      </w:pPr>
    </w:p>
    <w:p w14:paraId="75C3210C" w14:textId="14B161F5" w:rsidR="009C4D6E" w:rsidRDefault="009C4D6E" w:rsidP="007319D4">
      <w:pPr>
        <w:pStyle w:val="Heading2"/>
        <w:ind w:firstLine="720"/>
        <w:jc w:val="left"/>
        <w:rPr>
          <w:rFonts w:ascii="Arial" w:hAnsi="Arial" w:cs="Arial"/>
          <w:b/>
          <w:color w:val="000000" w:themeColor="text1"/>
          <w:sz w:val="28"/>
          <w:szCs w:val="28"/>
        </w:rPr>
      </w:pPr>
      <w:bookmarkStart w:id="11" w:name="_Toc26472816"/>
      <w:bookmarkStart w:id="12" w:name="_Toc26612865"/>
      <w:r w:rsidRPr="003866C8">
        <w:rPr>
          <w:rFonts w:ascii="Arial" w:hAnsi="Arial" w:cs="Arial"/>
          <w:b/>
          <w:color w:val="000000" w:themeColor="text1"/>
          <w:sz w:val="28"/>
          <w:szCs w:val="28"/>
        </w:rPr>
        <w:t>4.1. Motivation</w:t>
      </w:r>
      <w:bookmarkEnd w:id="11"/>
      <w:bookmarkEnd w:id="12"/>
    </w:p>
    <w:p w14:paraId="7407AA06" w14:textId="53AF3FE5" w:rsidR="00B202BE" w:rsidRPr="00E64476" w:rsidRDefault="00B202BE" w:rsidP="007319D4">
      <w:pPr>
        <w:jc w:val="center"/>
        <w:rPr>
          <w:rFonts w:ascii="Arial" w:hAnsi="Arial" w:cs="Arial"/>
          <w:b/>
          <w:color w:val="000000" w:themeColor="text1"/>
          <w:sz w:val="24"/>
          <w:szCs w:val="24"/>
        </w:rPr>
      </w:pPr>
    </w:p>
    <w:p w14:paraId="1B572FBF" w14:textId="30BE38FC" w:rsidR="00112A61" w:rsidRPr="00F8288D" w:rsidRDefault="008D1E4E" w:rsidP="00112A61">
      <w:pPr>
        <w:ind w:firstLine="360"/>
        <w:jc w:val="left"/>
        <w:rPr>
          <w:rFonts w:ascii="Arial" w:hAnsi="Arial" w:cs="Arial"/>
          <w:sz w:val="24"/>
          <w:szCs w:val="24"/>
        </w:rPr>
      </w:pPr>
      <w:r>
        <w:rPr>
          <w:rFonts w:ascii="Arial" w:hAnsi="Arial" w:cs="Arial"/>
          <w:color w:val="000000"/>
          <w:sz w:val="24"/>
          <w:szCs w:val="24"/>
          <w:shd w:val="clear" w:color="auto" w:fill="FFFFFF"/>
        </w:rPr>
        <w:t>A</w:t>
      </w:r>
      <w:r w:rsidRPr="008D1E4E">
        <w:rPr>
          <w:rFonts w:ascii="Arial" w:hAnsi="Arial" w:cs="Arial"/>
          <w:color w:val="000000"/>
          <w:sz w:val="24"/>
          <w:szCs w:val="24"/>
          <w:shd w:val="clear" w:color="auto" w:fill="FFFFFF"/>
        </w:rPr>
        <w:t>ccording to the Business Dictionary,</w:t>
      </w:r>
      <w:r w:rsidRPr="008D1E4E">
        <w:rPr>
          <w:rFonts w:ascii="Arial" w:hAnsi="Arial" w:cs="Arial"/>
          <w:color w:val="000000"/>
          <w:sz w:val="24"/>
          <w:szCs w:val="24"/>
          <w:shd w:val="clear" w:color="auto" w:fill="FFFFFF"/>
        </w:rPr>
        <w:t xml:space="preserve"> </w:t>
      </w:r>
      <w:r w:rsidR="00F10811">
        <w:rPr>
          <w:rFonts w:ascii="Arial" w:hAnsi="Arial" w:cs="Arial"/>
          <w:color w:val="000000"/>
          <w:sz w:val="24"/>
          <w:szCs w:val="24"/>
          <w:shd w:val="clear" w:color="auto" w:fill="FFFFFF"/>
        </w:rPr>
        <w:t>m</w:t>
      </w:r>
      <w:r w:rsidRPr="008D1E4E">
        <w:rPr>
          <w:rFonts w:ascii="Arial" w:hAnsi="Arial" w:cs="Arial"/>
          <w:color w:val="000000"/>
          <w:sz w:val="24"/>
          <w:szCs w:val="24"/>
          <w:shd w:val="clear" w:color="auto" w:fill="FFFFFF"/>
        </w:rPr>
        <w:t>otivation is an internal and external element that stimulates people's desire and energy to be constantly involved and committed to a task, position or subject, or to make an effort to achieve a goal.</w:t>
      </w:r>
      <w:r w:rsidR="00112A61" w:rsidRPr="00F8288D">
        <w:rPr>
          <w:rFonts w:ascii="Arial" w:hAnsi="Arial" w:cs="Arial"/>
          <w:color w:val="000000"/>
          <w:sz w:val="20"/>
          <w:szCs w:val="20"/>
          <w:shd w:val="clear" w:color="auto" w:fill="FFFFFF"/>
        </w:rPr>
        <w:t xml:space="preserve"> </w:t>
      </w:r>
      <w:r w:rsidR="00112A61">
        <w:rPr>
          <w:rFonts w:ascii="Arial" w:hAnsi="Arial" w:cs="Arial"/>
          <w:color w:val="000000"/>
          <w:sz w:val="20"/>
          <w:szCs w:val="20"/>
          <w:shd w:val="clear" w:color="auto" w:fill="FFFFFF"/>
        </w:rPr>
        <w:t>(BusinessDictionary.com, 2019)</w:t>
      </w:r>
    </w:p>
    <w:p w14:paraId="2FC0B2C5" w14:textId="4BA14F42" w:rsidR="00112A61" w:rsidRDefault="00112A61" w:rsidP="00112A61">
      <w:pPr>
        <w:ind w:firstLine="360"/>
        <w:jc w:val="left"/>
        <w:rPr>
          <w:rFonts w:ascii="Arial" w:hAnsi="Arial" w:cs="Arial"/>
          <w:color w:val="000000"/>
          <w:sz w:val="20"/>
          <w:szCs w:val="20"/>
          <w:shd w:val="clear" w:color="auto" w:fill="FFFFFF"/>
        </w:rPr>
      </w:pPr>
      <w:r>
        <w:rPr>
          <w:rFonts w:ascii="Arial" w:hAnsi="Arial" w:cs="Arial"/>
          <w:sz w:val="24"/>
          <w:szCs w:val="24"/>
        </w:rPr>
        <w:t xml:space="preserve">Back in 1943, </w:t>
      </w:r>
      <w:r w:rsidRPr="00513468">
        <w:rPr>
          <w:rFonts w:ascii="Arial" w:hAnsi="Arial" w:cs="Arial"/>
          <w:sz w:val="24"/>
          <w:szCs w:val="24"/>
        </w:rPr>
        <w:t>Maslow</w:t>
      </w:r>
      <w:r>
        <w:rPr>
          <w:rFonts w:ascii="Arial" w:hAnsi="Arial" w:cs="Arial"/>
          <w:sz w:val="24"/>
          <w:szCs w:val="24"/>
        </w:rPr>
        <w:t xml:space="preserve"> had developed a theory regarding human </w:t>
      </w:r>
      <w:r w:rsidRPr="00424322">
        <w:rPr>
          <w:rFonts w:ascii="Arial" w:hAnsi="Arial" w:cs="Arial"/>
          <w:sz w:val="24"/>
          <w:szCs w:val="24"/>
        </w:rPr>
        <w:t>motivation</w:t>
      </w:r>
      <w:r>
        <w:rPr>
          <w:rFonts w:ascii="Arial" w:hAnsi="Arial" w:cs="Arial"/>
          <w:sz w:val="24"/>
          <w:szCs w:val="24"/>
        </w:rPr>
        <w:t xml:space="preserve"> known as </w:t>
      </w:r>
      <w:r w:rsidRPr="00424322">
        <w:rPr>
          <w:rFonts w:ascii="Arial" w:hAnsi="Arial" w:cs="Arial"/>
          <w:sz w:val="24"/>
          <w:szCs w:val="24"/>
        </w:rPr>
        <w:t>Maslow's hierarchy of needs</w:t>
      </w:r>
      <w:r>
        <w:rPr>
          <w:rFonts w:ascii="Arial" w:hAnsi="Arial" w:cs="Arial"/>
          <w:sz w:val="24"/>
          <w:szCs w:val="24"/>
        </w:rPr>
        <w:t>. D</w:t>
      </w:r>
      <w:r w:rsidRPr="00424322">
        <w:rPr>
          <w:rFonts w:ascii="Arial" w:hAnsi="Arial" w:cs="Arial"/>
          <w:sz w:val="24"/>
          <w:szCs w:val="24"/>
        </w:rPr>
        <w:t>iffering levels of importance to human life are reflected in a hierarchical structure of needs</w:t>
      </w:r>
      <w:r>
        <w:rPr>
          <w:rFonts w:ascii="Arial" w:hAnsi="Arial" w:cs="Arial"/>
          <w:sz w:val="24"/>
          <w:szCs w:val="24"/>
        </w:rPr>
        <w:t>. In his theory, Maslow explain how “h</w:t>
      </w:r>
      <w:r w:rsidRPr="00424322">
        <w:rPr>
          <w:rFonts w:ascii="Arial" w:hAnsi="Arial" w:cs="Arial"/>
          <w:sz w:val="24"/>
          <w:szCs w:val="24"/>
        </w:rPr>
        <w:t>uman beings have wants and desires which, when unsatisfied, may influence behavior</w:t>
      </w:r>
      <w:r>
        <w:rPr>
          <w:rFonts w:ascii="Arial" w:hAnsi="Arial" w:cs="Arial"/>
          <w:sz w:val="24"/>
          <w:szCs w:val="24"/>
        </w:rPr>
        <w:t>”</w:t>
      </w:r>
      <w:r w:rsidRPr="00424322">
        <w:rPr>
          <w:rFonts w:ascii="Arial" w:hAnsi="Arial" w:cs="Arial"/>
          <w:sz w:val="24"/>
          <w:szCs w:val="24"/>
        </w:rPr>
        <w:t>.</w:t>
      </w:r>
      <w:r>
        <w:rPr>
          <w:rFonts w:ascii="Arial" w:hAnsi="Arial" w:cs="Arial"/>
          <w:sz w:val="24"/>
          <w:szCs w:val="24"/>
        </w:rPr>
        <w:t xml:space="preserve"> </w:t>
      </w:r>
      <w:r>
        <w:rPr>
          <w:rFonts w:ascii="Arial" w:hAnsi="Arial" w:cs="Arial"/>
          <w:color w:val="000000"/>
          <w:sz w:val="20"/>
          <w:szCs w:val="20"/>
          <w:shd w:val="clear" w:color="auto" w:fill="FFFFFF"/>
        </w:rPr>
        <w:t>(Maslow, 2016)</w:t>
      </w:r>
    </w:p>
    <w:p w14:paraId="1766A825" w14:textId="4747B453" w:rsidR="00112A61" w:rsidRPr="00112A61" w:rsidRDefault="00112A61" w:rsidP="00112A61">
      <w:pPr>
        <w:jc w:val="left"/>
        <w:rPr>
          <w:rFonts w:ascii="Arial" w:hAnsi="Arial" w:cs="Arial"/>
          <w:color w:val="000000" w:themeColor="text1"/>
          <w:sz w:val="20"/>
          <w:szCs w:val="20"/>
        </w:rPr>
      </w:pPr>
    </w:p>
    <w:p w14:paraId="06FADB28" w14:textId="70CE09CA" w:rsidR="00112A61" w:rsidRDefault="00112A61" w:rsidP="00F40E38">
      <w:pPr>
        <w:jc w:val="center"/>
        <w:rPr>
          <w:rFonts w:ascii="Arial" w:hAnsi="Arial" w:cs="Arial"/>
          <w:b/>
          <w:color w:val="000000" w:themeColor="text1"/>
          <w:sz w:val="28"/>
          <w:szCs w:val="28"/>
        </w:rPr>
      </w:pPr>
      <w:r>
        <w:rPr>
          <w:rFonts w:ascii="Arial" w:hAnsi="Arial" w:cs="Arial"/>
          <w:b/>
          <w:bCs/>
          <w:noProof/>
          <w:color w:val="000000" w:themeColor="text1"/>
          <w:sz w:val="28"/>
          <w:szCs w:val="28"/>
        </w:rPr>
        <w:drawing>
          <wp:inline distT="0" distB="0" distL="0" distR="0" wp14:anchorId="522F30D5" wp14:editId="5BB9BB61">
            <wp:extent cx="6115050" cy="2695575"/>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s-hierarchy-of-needs--scalable-vector-illustration-655400474-5c6a47f246e0fb000165cb0a.jpg"/>
                    <pic:cNvPicPr/>
                  </pic:nvPicPr>
                  <pic:blipFill>
                    <a:blip r:embed="rId11">
                      <a:extLst>
                        <a:ext uri="{28A0092B-C50C-407E-A947-70E740481C1C}">
                          <a14:useLocalDpi xmlns:a14="http://schemas.microsoft.com/office/drawing/2010/main" val="0"/>
                        </a:ext>
                      </a:extLst>
                    </a:blip>
                    <a:stretch>
                      <a:fillRect/>
                    </a:stretch>
                  </pic:blipFill>
                  <pic:spPr>
                    <a:xfrm>
                      <a:off x="0" y="0"/>
                      <a:ext cx="6115050" cy="2695575"/>
                    </a:xfrm>
                    <a:prstGeom prst="rect">
                      <a:avLst/>
                    </a:prstGeom>
                  </pic:spPr>
                </pic:pic>
              </a:graphicData>
            </a:graphic>
          </wp:inline>
        </w:drawing>
      </w:r>
    </w:p>
    <w:p w14:paraId="3BFE5758" w14:textId="11D5D5A8" w:rsidR="00112A61" w:rsidRDefault="00112A61" w:rsidP="00112A61">
      <w:pPr>
        <w:ind w:firstLine="360"/>
        <w:jc w:val="left"/>
        <w:rPr>
          <w:rFonts w:ascii="Arial" w:hAnsi="Arial" w:cs="Arial"/>
          <w:sz w:val="20"/>
          <w:szCs w:val="20"/>
        </w:rPr>
      </w:pPr>
      <w:r>
        <w:rPr>
          <w:rFonts w:ascii="Arial" w:hAnsi="Arial" w:cs="Arial"/>
          <w:sz w:val="24"/>
          <w:szCs w:val="24"/>
        </w:rPr>
        <w:t xml:space="preserve">According to </w:t>
      </w:r>
      <w:proofErr w:type="spellStart"/>
      <w:r>
        <w:rPr>
          <w:rFonts w:ascii="Arial" w:hAnsi="Arial" w:cs="Arial"/>
          <w:sz w:val="24"/>
          <w:szCs w:val="24"/>
        </w:rPr>
        <w:t>Ballone</w:t>
      </w:r>
      <w:proofErr w:type="spellEnd"/>
      <w:r>
        <w:rPr>
          <w:rFonts w:ascii="Arial" w:hAnsi="Arial" w:cs="Arial"/>
          <w:sz w:val="24"/>
          <w:szCs w:val="24"/>
        </w:rPr>
        <w:t>, i</w:t>
      </w:r>
      <w:r w:rsidRPr="009E5A6E">
        <w:rPr>
          <w:rFonts w:ascii="Arial" w:hAnsi="Arial" w:cs="Arial"/>
          <w:sz w:val="24"/>
          <w:szCs w:val="24"/>
        </w:rPr>
        <w:t xml:space="preserve">n </w:t>
      </w:r>
      <w:r>
        <w:rPr>
          <w:rFonts w:ascii="Arial" w:hAnsi="Arial" w:cs="Arial"/>
          <w:sz w:val="24"/>
          <w:szCs w:val="24"/>
        </w:rPr>
        <w:t>these days</w:t>
      </w:r>
      <w:r w:rsidRPr="009E5A6E">
        <w:rPr>
          <w:rFonts w:ascii="Arial" w:hAnsi="Arial" w:cs="Arial"/>
          <w:sz w:val="24"/>
          <w:szCs w:val="24"/>
        </w:rPr>
        <w:t xml:space="preserve">, most of the </w:t>
      </w:r>
      <w:r w:rsidR="008E4BBC">
        <w:rPr>
          <w:rFonts w:ascii="Arial" w:hAnsi="Arial" w:cs="Arial"/>
          <w:sz w:val="24"/>
          <w:szCs w:val="24"/>
        </w:rPr>
        <w:t>e</w:t>
      </w:r>
      <w:r w:rsidR="008E4BBC" w:rsidRPr="008E4BBC">
        <w:rPr>
          <w:rFonts w:ascii="Arial" w:hAnsi="Arial" w:cs="Arial"/>
          <w:sz w:val="24"/>
          <w:szCs w:val="24"/>
        </w:rPr>
        <w:t>mployees are attracted by promotions and bonuses. Changing the dynamics of the workforce has become a particular concern for leadership because now, for the first time, there is the probability that four generations will work side by side in the same working climate.</w:t>
      </w:r>
      <w:r w:rsidR="008E4BBC" w:rsidRPr="008E4BBC">
        <w:rPr>
          <w:rFonts w:ascii="Arial" w:hAnsi="Arial" w:cs="Arial"/>
          <w:sz w:val="24"/>
          <w:szCs w:val="24"/>
        </w:rPr>
        <w:t xml:space="preserve"> </w:t>
      </w:r>
      <w:r w:rsidRPr="001F532C">
        <w:rPr>
          <w:rFonts w:ascii="Arial" w:hAnsi="Arial" w:cs="Arial"/>
          <w:sz w:val="20"/>
          <w:szCs w:val="20"/>
        </w:rPr>
        <w:t>(</w:t>
      </w:r>
      <w:proofErr w:type="spellStart"/>
      <w:r w:rsidRPr="001F532C">
        <w:rPr>
          <w:rFonts w:ascii="Arial" w:hAnsi="Arial" w:cs="Arial"/>
          <w:sz w:val="20"/>
          <w:szCs w:val="20"/>
        </w:rPr>
        <w:t>Ballone</w:t>
      </w:r>
      <w:proofErr w:type="spellEnd"/>
      <w:r w:rsidRPr="001F532C">
        <w:rPr>
          <w:rFonts w:ascii="Arial" w:hAnsi="Arial" w:cs="Arial"/>
          <w:sz w:val="20"/>
          <w:szCs w:val="20"/>
        </w:rPr>
        <w:t>, 2007).</w:t>
      </w:r>
    </w:p>
    <w:p w14:paraId="3231E52A" w14:textId="655687D0" w:rsidR="00112A61" w:rsidRDefault="00112A61" w:rsidP="00112A61">
      <w:pPr>
        <w:ind w:firstLine="360"/>
        <w:jc w:val="left"/>
        <w:rPr>
          <w:rFonts w:ascii="Arial" w:hAnsi="Arial" w:cs="Arial"/>
          <w:sz w:val="24"/>
          <w:szCs w:val="24"/>
        </w:rPr>
      </w:pPr>
      <w:r>
        <w:rPr>
          <w:rFonts w:ascii="Arial" w:hAnsi="Arial" w:cs="Arial"/>
          <w:sz w:val="24"/>
          <w:szCs w:val="24"/>
        </w:rPr>
        <w:t xml:space="preserve">According to </w:t>
      </w:r>
      <w:r w:rsidRPr="005F0F08">
        <w:rPr>
          <w:rFonts w:ascii="Arial" w:hAnsi="Arial" w:cs="Arial"/>
          <w:sz w:val="24"/>
          <w:szCs w:val="24"/>
          <w:lang w:val="en-GB"/>
        </w:rPr>
        <w:t>Vroom’s expectancy theory</w:t>
      </w:r>
      <w:r>
        <w:rPr>
          <w:rFonts w:ascii="Arial" w:hAnsi="Arial" w:cs="Arial"/>
          <w:sz w:val="24"/>
          <w:szCs w:val="24"/>
          <w:lang w:val="en-GB"/>
        </w:rPr>
        <w:t>, the employees believes that the effort will result in acceptable performance which will generate desired rewards.</w:t>
      </w:r>
      <w:r w:rsidRPr="007310B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(Vroom and Deci, 1992)</w:t>
      </w:r>
    </w:p>
    <w:p w14:paraId="37A83825" w14:textId="0F580108" w:rsidR="00112A61" w:rsidRDefault="00112A61" w:rsidP="00112A61">
      <w:pPr>
        <w:ind w:firstLine="360"/>
        <w:jc w:val="left"/>
        <w:rPr>
          <w:rFonts w:ascii="Arial" w:hAnsi="Arial" w:cs="Arial"/>
          <w:sz w:val="24"/>
          <w:szCs w:val="24"/>
        </w:rPr>
      </w:pPr>
    </w:p>
    <w:p w14:paraId="3E2C3C57" w14:textId="485277F2" w:rsidR="00112A61" w:rsidRPr="00BD6CDC" w:rsidRDefault="00112A61" w:rsidP="00BD6CDC">
      <w:pPr>
        <w:jc w:val="left"/>
        <w:rPr>
          <w:rFonts w:ascii="Arial" w:hAnsi="Arial" w:cs="Arial"/>
          <w:bCs/>
          <w:color w:val="000000" w:themeColor="text1"/>
          <w:sz w:val="20"/>
          <w:szCs w:val="20"/>
          <w:lang w:val="en-GB"/>
        </w:rPr>
      </w:pPr>
      <w:r w:rsidRPr="00112A61">
        <w:rPr>
          <w:rFonts w:ascii="Arial" w:hAnsi="Arial" w:cs="Arial"/>
          <w:bCs/>
          <w:color w:val="000000" w:themeColor="text1"/>
          <w:sz w:val="20"/>
          <w:szCs w:val="20"/>
          <w:lang w:val="en-GB"/>
        </w:rPr>
        <w:t>Vroom’s expectancy theory</w:t>
      </w:r>
    </w:p>
    <w:p w14:paraId="48BDF45C" w14:textId="0C5195BC" w:rsidR="00112A61" w:rsidRDefault="00112A61" w:rsidP="00F40E38">
      <w:pPr>
        <w:jc w:val="center"/>
        <w:rPr>
          <w:rFonts w:ascii="Arial" w:hAnsi="Arial" w:cs="Arial"/>
          <w:b/>
          <w:color w:val="000000" w:themeColor="text1"/>
          <w:sz w:val="28"/>
          <w:szCs w:val="28"/>
        </w:rPr>
      </w:pPr>
      <w:r>
        <w:rPr>
          <w:rFonts w:ascii="Arial" w:hAnsi="Arial" w:cs="Arial"/>
          <w:b/>
          <w:noProof/>
          <w:color w:val="000000" w:themeColor="text1"/>
          <w:sz w:val="28"/>
          <w:szCs w:val="28"/>
        </w:rPr>
        <w:drawing>
          <wp:inline distT="0" distB="0" distL="0" distR="0" wp14:anchorId="30EA0438" wp14:editId="53FC2404">
            <wp:extent cx="5400675" cy="1971675"/>
            <wp:effectExtent l="0" t="0" r="0" b="0"/>
            <wp:docPr id="6" name="Picture 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1.jpg"/>
                    <pic:cNvPicPr/>
                  </pic:nvPicPr>
                  <pic:blipFill>
                    <a:blip r:embed="rId12">
                      <a:extLst>
                        <a:ext uri="{28A0092B-C50C-407E-A947-70E740481C1C}">
                          <a14:useLocalDpi xmlns:a14="http://schemas.microsoft.com/office/drawing/2010/main" val="0"/>
                        </a:ext>
                      </a:extLst>
                    </a:blip>
                    <a:stretch>
                      <a:fillRect/>
                    </a:stretch>
                  </pic:blipFill>
                  <pic:spPr>
                    <a:xfrm>
                      <a:off x="0" y="0"/>
                      <a:ext cx="5400675" cy="1971675"/>
                    </a:xfrm>
                    <a:prstGeom prst="rect">
                      <a:avLst/>
                    </a:prstGeom>
                  </pic:spPr>
                </pic:pic>
              </a:graphicData>
            </a:graphic>
          </wp:inline>
        </w:drawing>
      </w:r>
    </w:p>
    <w:p w14:paraId="104B6118" w14:textId="3DDAB76E" w:rsidR="00F40E38" w:rsidRDefault="00F40E38" w:rsidP="00F40E38">
      <w:pPr>
        <w:ind w:firstLine="360"/>
        <w:jc w:val="left"/>
        <w:rPr>
          <w:rFonts w:ascii="Arial" w:hAnsi="Arial" w:cs="Arial"/>
          <w:color w:val="000000"/>
          <w:sz w:val="20"/>
          <w:szCs w:val="20"/>
          <w:shd w:val="clear" w:color="auto" w:fill="FFFFFF"/>
        </w:rPr>
      </w:pPr>
      <w:r>
        <w:rPr>
          <w:rFonts w:ascii="Arial" w:hAnsi="Arial" w:cs="Arial"/>
          <w:sz w:val="24"/>
          <w:szCs w:val="24"/>
        </w:rPr>
        <w:lastRenderedPageBreak/>
        <w:t xml:space="preserve">According to </w:t>
      </w:r>
      <w:r w:rsidRPr="00DB7BE3">
        <w:rPr>
          <w:rFonts w:ascii="Arial" w:hAnsi="Arial" w:cs="Arial"/>
          <w:sz w:val="24"/>
          <w:szCs w:val="24"/>
        </w:rPr>
        <w:t xml:space="preserve">Marita M. </w:t>
      </w:r>
      <w:proofErr w:type="spellStart"/>
      <w:r w:rsidRPr="00DB7BE3">
        <w:rPr>
          <w:rFonts w:ascii="Arial" w:hAnsi="Arial" w:cs="Arial"/>
          <w:sz w:val="24"/>
          <w:szCs w:val="24"/>
        </w:rPr>
        <w:t>Heyns</w:t>
      </w:r>
      <w:proofErr w:type="spellEnd"/>
      <w:r>
        <w:rPr>
          <w:rFonts w:ascii="Arial" w:hAnsi="Arial" w:cs="Arial"/>
          <w:sz w:val="24"/>
          <w:szCs w:val="24"/>
        </w:rPr>
        <w:t>, m</w:t>
      </w:r>
      <w:r w:rsidRPr="00DB7BE3">
        <w:rPr>
          <w:rFonts w:ascii="Arial" w:hAnsi="Arial" w:cs="Arial"/>
          <w:sz w:val="24"/>
          <w:szCs w:val="24"/>
        </w:rPr>
        <w:t>anagement</w:t>
      </w:r>
      <w:r>
        <w:rPr>
          <w:rFonts w:ascii="Arial" w:hAnsi="Arial" w:cs="Arial"/>
          <w:sz w:val="24"/>
          <w:szCs w:val="24"/>
        </w:rPr>
        <w:t xml:space="preserve"> team</w:t>
      </w:r>
      <w:r w:rsidRPr="00DB7BE3">
        <w:rPr>
          <w:rFonts w:ascii="Arial" w:hAnsi="Arial" w:cs="Arial"/>
          <w:sz w:val="24"/>
          <w:szCs w:val="24"/>
        </w:rPr>
        <w:t xml:space="preserve"> is advised to create a motivational environment which typically encourages a  quickly and efficiently motivated behavior and will be focus on unique established individual motivational preferences that may exist within groups instead of approaching to </w:t>
      </w:r>
      <w:r w:rsidR="00992CEB">
        <w:rPr>
          <w:rFonts w:ascii="Arial" w:hAnsi="Arial" w:cs="Arial"/>
          <w:sz w:val="24"/>
          <w:szCs w:val="24"/>
        </w:rPr>
        <w:t>a</w:t>
      </w:r>
      <w:r w:rsidRPr="00DB7BE3">
        <w:rPr>
          <w:rFonts w:ascii="Arial" w:hAnsi="Arial" w:cs="Arial"/>
          <w:sz w:val="24"/>
          <w:szCs w:val="24"/>
        </w:rPr>
        <w:t xml:space="preserve"> generational segments as homogeneous groups</w:t>
      </w:r>
      <w:r>
        <w:rPr>
          <w:rFonts w:ascii="Arial" w:hAnsi="Arial" w:cs="Arial"/>
          <w:sz w:val="24"/>
          <w:szCs w:val="24"/>
        </w:rPr>
        <w:t>.</w:t>
      </w:r>
      <w:r w:rsidRPr="00DB7BE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Heyns</w:t>
      </w:r>
      <w:proofErr w:type="spellEnd"/>
      <w:r>
        <w:rPr>
          <w:rFonts w:ascii="Arial" w:hAnsi="Arial" w:cs="Arial"/>
          <w:color w:val="000000"/>
          <w:sz w:val="20"/>
          <w:szCs w:val="20"/>
          <w:shd w:val="clear" w:color="auto" w:fill="FFFFFF"/>
        </w:rPr>
        <w:t xml:space="preserve"> and Kerr, 2018)</w:t>
      </w:r>
    </w:p>
    <w:p w14:paraId="5A172AE9" w14:textId="3850EE08" w:rsidR="00112A61" w:rsidRPr="00AC43E4" w:rsidRDefault="00AC43E4" w:rsidP="00AC43E4">
      <w:pPr>
        <w:ind w:firstLine="360"/>
        <w:jc w:val="left"/>
        <w:rPr>
          <w:rFonts w:ascii="Arial" w:hAnsi="Arial" w:cs="Arial"/>
          <w:b/>
          <w:color w:val="000000" w:themeColor="text1"/>
          <w:sz w:val="24"/>
          <w:szCs w:val="24"/>
        </w:rPr>
      </w:pPr>
      <w:r w:rsidRPr="00AC43E4">
        <w:rPr>
          <w:rFonts w:ascii="Arial" w:hAnsi="Arial" w:cs="Arial"/>
          <w:sz w:val="24"/>
          <w:szCs w:val="24"/>
        </w:rPr>
        <w:t xml:space="preserve">According to </w:t>
      </w:r>
      <w:r w:rsidRPr="00AC43E4">
        <w:rPr>
          <w:rFonts w:ascii="Arial" w:hAnsi="Arial" w:cs="Arial"/>
          <w:color w:val="000000"/>
          <w:sz w:val="24"/>
          <w:szCs w:val="24"/>
          <w:shd w:val="clear" w:color="auto" w:fill="FFFFFF"/>
        </w:rPr>
        <w:t>Blumberg, individual attributes</w:t>
      </w:r>
      <w:r>
        <w:rPr>
          <w:rFonts w:ascii="Arial" w:hAnsi="Arial" w:cs="Arial"/>
          <w:color w:val="000000"/>
          <w:sz w:val="24"/>
          <w:szCs w:val="24"/>
          <w:shd w:val="clear" w:color="auto" w:fill="FFFFFF"/>
        </w:rPr>
        <w:t xml:space="preserve"> (capacity to perform), organizational support (opportunity to perform) and work effort (willingness to perform) will have a direct impact on the job performance.</w:t>
      </w:r>
      <w:r w:rsidRPr="00AC43E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(Blumberg and Pringle, 1982)</w:t>
      </w:r>
    </w:p>
    <w:p w14:paraId="7ED4939A" w14:textId="25F432B7" w:rsidR="00BA2EBA" w:rsidRDefault="00BA2EBA" w:rsidP="00BA2EBA">
      <w:pPr>
        <w:ind w:firstLine="360"/>
        <w:jc w:val="left"/>
        <w:rPr>
          <w:rStyle w:val="selectable"/>
          <w:rFonts w:ascii="Arial" w:hAnsi="Arial" w:cs="Arial"/>
          <w:color w:val="000000"/>
          <w:sz w:val="20"/>
          <w:szCs w:val="20"/>
          <w:shd w:val="clear" w:color="auto" w:fill="FFFFFF"/>
        </w:rPr>
      </w:pPr>
      <w:r>
        <w:rPr>
          <w:rFonts w:ascii="Arial" w:hAnsi="Arial" w:cs="Arial"/>
          <w:bCs/>
          <w:color w:val="000000" w:themeColor="text1"/>
          <w:sz w:val="24"/>
          <w:szCs w:val="24"/>
        </w:rPr>
        <w:t xml:space="preserve">According to </w:t>
      </w:r>
      <w:r w:rsidRPr="00BA2EBA">
        <w:rPr>
          <w:rFonts w:ascii="Arial" w:hAnsi="Arial" w:cs="Arial"/>
          <w:bCs/>
          <w:color w:val="000000" w:themeColor="text1"/>
          <w:sz w:val="24"/>
          <w:szCs w:val="24"/>
        </w:rPr>
        <w:t>Frederick W</w:t>
      </w:r>
      <w:r>
        <w:rPr>
          <w:rFonts w:ascii="Arial" w:hAnsi="Arial" w:cs="Arial"/>
          <w:bCs/>
          <w:color w:val="000000" w:themeColor="text1"/>
          <w:sz w:val="24"/>
          <w:szCs w:val="24"/>
        </w:rPr>
        <w:t>.</w:t>
      </w:r>
      <w:r w:rsidRPr="00BA2EBA">
        <w:rPr>
          <w:rFonts w:ascii="Arial" w:hAnsi="Arial" w:cs="Arial"/>
          <w:bCs/>
          <w:color w:val="000000" w:themeColor="text1"/>
          <w:sz w:val="24"/>
          <w:szCs w:val="24"/>
        </w:rPr>
        <w:t xml:space="preserve"> Taylor</w:t>
      </w:r>
      <w:r>
        <w:rPr>
          <w:rFonts w:ascii="Arial" w:hAnsi="Arial" w:cs="Arial"/>
          <w:bCs/>
          <w:color w:val="000000" w:themeColor="text1"/>
          <w:sz w:val="24"/>
          <w:szCs w:val="24"/>
        </w:rPr>
        <w:t xml:space="preserve">, employees are motivated primarily by money. For the company is important that they will ensure jobs </w:t>
      </w:r>
      <w:r w:rsidRPr="00BA2EBA">
        <w:rPr>
          <w:rFonts w:ascii="Arial" w:hAnsi="Arial" w:cs="Arial"/>
          <w:bCs/>
          <w:color w:val="000000" w:themeColor="text1"/>
          <w:sz w:val="24"/>
          <w:szCs w:val="24"/>
          <w:lang w:val="en-GB"/>
        </w:rPr>
        <w:t>enabled maximisation of earnings</w:t>
      </w:r>
      <w:r>
        <w:rPr>
          <w:rFonts w:ascii="Arial" w:hAnsi="Arial" w:cs="Arial"/>
          <w:bCs/>
          <w:color w:val="000000" w:themeColor="text1"/>
          <w:sz w:val="24"/>
          <w:szCs w:val="24"/>
          <w:lang w:val="en-GB"/>
        </w:rPr>
        <w:t>. Every j</w:t>
      </w:r>
      <w:r w:rsidRPr="00BA2EBA">
        <w:rPr>
          <w:rFonts w:ascii="Arial" w:hAnsi="Arial" w:cs="Arial"/>
          <w:bCs/>
          <w:color w:val="000000" w:themeColor="text1"/>
          <w:sz w:val="24"/>
          <w:szCs w:val="24"/>
          <w:lang w:val="en-GB"/>
        </w:rPr>
        <w:t xml:space="preserve">ob </w:t>
      </w:r>
      <w:r>
        <w:rPr>
          <w:rFonts w:ascii="Arial" w:hAnsi="Arial" w:cs="Arial"/>
          <w:bCs/>
          <w:color w:val="000000" w:themeColor="text1"/>
          <w:sz w:val="24"/>
          <w:szCs w:val="24"/>
          <w:lang w:val="en-GB"/>
        </w:rPr>
        <w:t>need</w:t>
      </w:r>
      <w:r w:rsidRPr="00BA2EBA">
        <w:rPr>
          <w:rFonts w:ascii="Arial" w:hAnsi="Arial" w:cs="Arial"/>
          <w:bCs/>
          <w:color w:val="000000" w:themeColor="text1"/>
          <w:sz w:val="24"/>
          <w:szCs w:val="24"/>
          <w:lang w:val="en-GB"/>
        </w:rPr>
        <w:t xml:space="preserve"> to be </w:t>
      </w:r>
      <w:r>
        <w:rPr>
          <w:rFonts w:ascii="Arial" w:hAnsi="Arial" w:cs="Arial"/>
          <w:bCs/>
          <w:color w:val="000000" w:themeColor="text1"/>
          <w:sz w:val="24"/>
          <w:szCs w:val="24"/>
          <w:lang w:val="en-GB"/>
        </w:rPr>
        <w:t>treated individually to ensure that the best worker will fulfil the role in the best way and he will receive a payment according to his results.</w:t>
      </w:r>
      <w:r>
        <w:rPr>
          <w:rStyle w:val="selectable"/>
          <w:rFonts w:ascii="Arial" w:hAnsi="Arial" w:cs="Arial"/>
          <w:color w:val="000000"/>
          <w:sz w:val="20"/>
          <w:szCs w:val="20"/>
          <w:shd w:val="clear" w:color="auto" w:fill="FFFFFF"/>
        </w:rPr>
        <w:t>(Anne and James, 2011)</w:t>
      </w:r>
    </w:p>
    <w:p w14:paraId="244A5592" w14:textId="7BC334E8" w:rsidR="007D0442" w:rsidRPr="007D0442" w:rsidRDefault="00BF1F2D" w:rsidP="00BA2EBA">
      <w:pPr>
        <w:ind w:firstLine="360"/>
        <w:jc w:val="left"/>
        <w:rPr>
          <w:rStyle w:val="selectable"/>
          <w:rFonts w:ascii="Arial" w:hAnsi="Arial" w:cs="Arial"/>
          <w:color w:val="000000"/>
          <w:sz w:val="24"/>
          <w:szCs w:val="24"/>
          <w:shd w:val="clear" w:color="auto" w:fill="FFFFFF"/>
        </w:rPr>
      </w:pPr>
      <w:r w:rsidRPr="00BF1F2D">
        <w:rPr>
          <w:rFonts w:ascii="Arial" w:hAnsi="Arial" w:cs="Arial"/>
          <w:color w:val="000000"/>
          <w:sz w:val="24"/>
          <w:szCs w:val="24"/>
          <w:shd w:val="clear" w:color="auto" w:fill="FFFFFF"/>
        </w:rPr>
        <w:t xml:space="preserve">Motivation includes financial rewards (wages, bonuses), good working conditions (flexi time, holiday entitlements, learning &amp; development opportunities, illness &amp; maternity leave) and additional benefits such as corporate pension, car, private health care, </w:t>
      </w:r>
      <w:r w:rsidR="0094371F" w:rsidRPr="00BF1F2D">
        <w:rPr>
          <w:rFonts w:ascii="Arial" w:hAnsi="Arial" w:cs="Arial"/>
          <w:color w:val="000000"/>
          <w:sz w:val="24"/>
          <w:szCs w:val="24"/>
          <w:shd w:val="clear" w:color="auto" w:fill="FFFFFF"/>
        </w:rPr>
        <w:t>subsidized</w:t>
      </w:r>
      <w:r w:rsidRPr="00BF1F2D">
        <w:rPr>
          <w:rFonts w:ascii="Arial" w:hAnsi="Arial" w:cs="Arial"/>
          <w:color w:val="000000"/>
          <w:sz w:val="24"/>
          <w:szCs w:val="24"/>
          <w:shd w:val="clear" w:color="auto" w:fill="FFFFFF"/>
        </w:rPr>
        <w:t xml:space="preserve"> </w:t>
      </w:r>
      <w:bookmarkStart w:id="13" w:name="_GoBack"/>
      <w:bookmarkEnd w:id="13"/>
      <w:r w:rsidRPr="00BF1F2D">
        <w:rPr>
          <w:rFonts w:ascii="Arial" w:hAnsi="Arial" w:cs="Arial"/>
          <w:color w:val="000000"/>
          <w:sz w:val="24"/>
          <w:szCs w:val="24"/>
          <w:shd w:val="clear" w:color="auto" w:fill="FFFFFF"/>
        </w:rPr>
        <w:t>child care and canteen, gym membership, etc.</w:t>
      </w:r>
      <w:r w:rsidR="00FF113A">
        <w:rPr>
          <w:rFonts w:ascii="Arial" w:hAnsi="Arial" w:cs="Arial"/>
          <w:color w:val="000000"/>
          <w:sz w:val="24"/>
          <w:szCs w:val="24"/>
          <w:shd w:val="clear" w:color="auto" w:fill="FFFFFF"/>
        </w:rPr>
        <w:t>.</w:t>
      </w:r>
    </w:p>
    <w:p w14:paraId="6040B16C" w14:textId="77777777" w:rsidR="00992CEB" w:rsidRDefault="00992CEB" w:rsidP="00BA2EBA">
      <w:pPr>
        <w:ind w:firstLine="360"/>
        <w:jc w:val="left"/>
        <w:rPr>
          <w:rStyle w:val="selectable"/>
          <w:rFonts w:ascii="Arial" w:hAnsi="Arial" w:cs="Arial"/>
          <w:color w:val="000000"/>
          <w:sz w:val="24"/>
          <w:szCs w:val="24"/>
          <w:shd w:val="clear" w:color="auto" w:fill="FFFFFF"/>
        </w:rPr>
      </w:pPr>
    </w:p>
    <w:p w14:paraId="146CEBC5" w14:textId="0ABBC351" w:rsidR="00BA2EBA" w:rsidRPr="009135E0" w:rsidRDefault="009135E0" w:rsidP="00BA2EBA">
      <w:pPr>
        <w:ind w:firstLine="360"/>
        <w:jc w:val="left"/>
        <w:rPr>
          <w:rStyle w:val="selectable"/>
          <w:rFonts w:ascii="Arial" w:hAnsi="Arial" w:cs="Arial"/>
          <w:color w:val="000000"/>
          <w:sz w:val="24"/>
          <w:szCs w:val="24"/>
          <w:shd w:val="clear" w:color="auto" w:fill="FFFFFF"/>
        </w:rPr>
      </w:pPr>
      <w:r w:rsidRPr="009135E0">
        <w:rPr>
          <w:rStyle w:val="selectable"/>
          <w:rFonts w:ascii="Arial" w:hAnsi="Arial" w:cs="Arial"/>
          <w:color w:val="000000"/>
          <w:sz w:val="24"/>
          <w:szCs w:val="24"/>
          <w:shd w:val="clear" w:color="auto" w:fill="FFFFFF"/>
        </w:rPr>
        <w:t>Motivation will bring benefits to the organization as:</w:t>
      </w:r>
    </w:p>
    <w:p w14:paraId="455E560F" w14:textId="6002C37F" w:rsidR="009135E0" w:rsidRPr="009135E0" w:rsidRDefault="009135E0" w:rsidP="009135E0">
      <w:pPr>
        <w:pStyle w:val="ListParagraph"/>
        <w:numPr>
          <w:ilvl w:val="0"/>
          <w:numId w:val="3"/>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Productivity will increase</w:t>
      </w:r>
    </w:p>
    <w:p w14:paraId="6512BC7F" w14:textId="38B02D12" w:rsidR="009135E0" w:rsidRPr="009135E0" w:rsidRDefault="009135E0" w:rsidP="009135E0">
      <w:pPr>
        <w:pStyle w:val="ListParagraph"/>
        <w:numPr>
          <w:ilvl w:val="0"/>
          <w:numId w:val="3"/>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Work accident rate will drop off</w:t>
      </w:r>
    </w:p>
    <w:p w14:paraId="59BDE108" w14:textId="75B0F313" w:rsidR="009135E0" w:rsidRPr="009135E0" w:rsidRDefault="009135E0" w:rsidP="009135E0">
      <w:pPr>
        <w:pStyle w:val="ListParagraph"/>
        <w:numPr>
          <w:ilvl w:val="0"/>
          <w:numId w:val="3"/>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Sick leaving rate will drop off</w:t>
      </w:r>
    </w:p>
    <w:p w14:paraId="206A0E59" w14:textId="22197EAD" w:rsidR="009135E0" w:rsidRDefault="009135E0" w:rsidP="009135E0">
      <w:pPr>
        <w:pStyle w:val="ListParagraph"/>
        <w:numPr>
          <w:ilvl w:val="0"/>
          <w:numId w:val="3"/>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Employees will be more engaged in the company activities</w:t>
      </w:r>
    </w:p>
    <w:p w14:paraId="471D79CE" w14:textId="2A4F94C1" w:rsidR="005B4448" w:rsidRDefault="005B4448" w:rsidP="009135E0">
      <w:pPr>
        <w:pStyle w:val="ListParagraph"/>
        <w:numPr>
          <w:ilvl w:val="0"/>
          <w:numId w:val="3"/>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A healthy working environment</w:t>
      </w:r>
    </w:p>
    <w:p w14:paraId="4A0A71FA" w14:textId="7B18E79F" w:rsidR="00633C15" w:rsidRPr="009135E0" w:rsidRDefault="00633C15" w:rsidP="009135E0">
      <w:pPr>
        <w:pStyle w:val="ListParagraph"/>
        <w:numPr>
          <w:ilvl w:val="0"/>
          <w:numId w:val="3"/>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Employee will be</w:t>
      </w:r>
      <w:r w:rsidRPr="00633C15">
        <w:rPr>
          <w:rFonts w:ascii="Arial" w:hAnsi="Arial" w:cs="Arial"/>
          <w:bCs/>
          <w:color w:val="000000" w:themeColor="text1"/>
          <w:sz w:val="24"/>
          <w:szCs w:val="24"/>
          <w:lang w:val="en-GB"/>
        </w:rPr>
        <w:t xml:space="preserve"> more innovative and creative</w:t>
      </w:r>
    </w:p>
    <w:p w14:paraId="7B849AA3" w14:textId="77777777" w:rsidR="009135E0" w:rsidRDefault="009135E0" w:rsidP="00BA2EBA">
      <w:pPr>
        <w:ind w:firstLine="360"/>
        <w:jc w:val="left"/>
        <w:rPr>
          <w:rFonts w:ascii="Arial" w:hAnsi="Arial" w:cs="Arial"/>
          <w:bCs/>
          <w:color w:val="000000" w:themeColor="text1"/>
          <w:sz w:val="24"/>
          <w:szCs w:val="24"/>
          <w:lang w:val="en-GB"/>
        </w:rPr>
      </w:pPr>
    </w:p>
    <w:p w14:paraId="0AB14561" w14:textId="02353C2D" w:rsidR="009135E0" w:rsidRDefault="009135E0" w:rsidP="00BA2EBA">
      <w:pPr>
        <w:ind w:firstLine="360"/>
        <w:jc w:val="left"/>
        <w:rPr>
          <w:rFonts w:ascii="Arial" w:hAnsi="Arial" w:cs="Arial"/>
          <w:bCs/>
          <w:color w:val="000000" w:themeColor="text1"/>
          <w:sz w:val="24"/>
          <w:szCs w:val="24"/>
          <w:lang w:val="en-GB"/>
        </w:rPr>
      </w:pPr>
      <w:r w:rsidRPr="009135E0">
        <w:rPr>
          <w:rStyle w:val="selectable"/>
          <w:rFonts w:ascii="Arial" w:hAnsi="Arial" w:cs="Arial"/>
          <w:color w:val="000000"/>
          <w:sz w:val="24"/>
          <w:szCs w:val="24"/>
          <w:shd w:val="clear" w:color="auto" w:fill="FFFFFF"/>
        </w:rPr>
        <w:t xml:space="preserve">Motivation will bring benefits to the </w:t>
      </w:r>
      <w:r>
        <w:rPr>
          <w:rStyle w:val="selectable"/>
          <w:rFonts w:ascii="Arial" w:hAnsi="Arial" w:cs="Arial"/>
          <w:color w:val="000000"/>
          <w:sz w:val="24"/>
          <w:szCs w:val="24"/>
          <w:shd w:val="clear" w:color="auto" w:fill="FFFFFF"/>
        </w:rPr>
        <w:t>employees</w:t>
      </w:r>
      <w:r w:rsidRPr="009135E0">
        <w:rPr>
          <w:rStyle w:val="selectable"/>
          <w:rFonts w:ascii="Arial" w:hAnsi="Arial" w:cs="Arial"/>
          <w:color w:val="000000"/>
          <w:sz w:val="24"/>
          <w:szCs w:val="24"/>
          <w:shd w:val="clear" w:color="auto" w:fill="FFFFFF"/>
        </w:rPr>
        <w:t xml:space="preserve"> as:</w:t>
      </w:r>
    </w:p>
    <w:p w14:paraId="470EE950" w14:textId="5E298496" w:rsidR="005B4448" w:rsidRDefault="009135E0" w:rsidP="009135E0">
      <w:pPr>
        <w:pStyle w:val="ListParagraph"/>
        <w:numPr>
          <w:ilvl w:val="0"/>
          <w:numId w:val="4"/>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 xml:space="preserve">Employees </w:t>
      </w:r>
      <w:r w:rsidR="005B4448">
        <w:rPr>
          <w:rFonts w:ascii="Arial" w:hAnsi="Arial" w:cs="Arial"/>
          <w:bCs/>
          <w:color w:val="000000" w:themeColor="text1"/>
          <w:sz w:val="24"/>
          <w:szCs w:val="24"/>
          <w:lang w:val="en-GB"/>
        </w:rPr>
        <w:t>will be</w:t>
      </w:r>
      <w:r w:rsidRPr="009135E0">
        <w:rPr>
          <w:rFonts w:ascii="Arial" w:hAnsi="Arial" w:cs="Arial"/>
          <w:bCs/>
          <w:color w:val="000000" w:themeColor="text1"/>
          <w:sz w:val="24"/>
          <w:szCs w:val="24"/>
          <w:lang w:val="en-GB"/>
        </w:rPr>
        <w:t xml:space="preserve"> more focus </w:t>
      </w:r>
    </w:p>
    <w:p w14:paraId="171B6B7D" w14:textId="79D05A89" w:rsidR="009135E0" w:rsidRDefault="005B4448" w:rsidP="009135E0">
      <w:pPr>
        <w:pStyle w:val="ListParagraph"/>
        <w:numPr>
          <w:ilvl w:val="0"/>
          <w:numId w:val="4"/>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Employees will be more happy </w:t>
      </w:r>
    </w:p>
    <w:p w14:paraId="47E52873" w14:textId="4A559CD4" w:rsidR="005B4448" w:rsidRDefault="005B4448" w:rsidP="009135E0">
      <w:pPr>
        <w:pStyle w:val="ListParagraph"/>
        <w:numPr>
          <w:ilvl w:val="0"/>
          <w:numId w:val="4"/>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Employees will be more approachable</w:t>
      </w:r>
    </w:p>
    <w:p w14:paraId="291677DA" w14:textId="67A34357" w:rsidR="005B4448" w:rsidRDefault="00D446EA" w:rsidP="009135E0">
      <w:pPr>
        <w:pStyle w:val="ListParagraph"/>
        <w:numPr>
          <w:ilvl w:val="0"/>
          <w:numId w:val="4"/>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Employees will be more healthy </w:t>
      </w:r>
      <w:r w:rsidR="007D0442">
        <w:rPr>
          <w:rFonts w:ascii="Arial" w:hAnsi="Arial" w:cs="Arial"/>
          <w:bCs/>
          <w:color w:val="000000" w:themeColor="text1"/>
          <w:sz w:val="24"/>
          <w:szCs w:val="24"/>
          <w:lang w:val="en-GB"/>
        </w:rPr>
        <w:t>(mental</w:t>
      </w:r>
      <w:r>
        <w:rPr>
          <w:rFonts w:ascii="Arial" w:hAnsi="Arial" w:cs="Arial"/>
          <w:bCs/>
          <w:color w:val="000000" w:themeColor="text1"/>
          <w:sz w:val="24"/>
          <w:szCs w:val="24"/>
          <w:lang w:val="en-GB"/>
        </w:rPr>
        <w:t xml:space="preserve"> health)</w:t>
      </w:r>
    </w:p>
    <w:p w14:paraId="7D5B4275" w14:textId="7C1E5C5B" w:rsidR="00633C15" w:rsidRDefault="00633C15" w:rsidP="009135E0">
      <w:pPr>
        <w:pStyle w:val="ListParagraph"/>
        <w:numPr>
          <w:ilvl w:val="0"/>
          <w:numId w:val="4"/>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Employees will u</w:t>
      </w:r>
      <w:r w:rsidRPr="00633C15">
        <w:rPr>
          <w:rFonts w:ascii="Arial" w:hAnsi="Arial" w:cs="Arial"/>
          <w:bCs/>
          <w:color w:val="000000" w:themeColor="text1"/>
          <w:sz w:val="24"/>
          <w:szCs w:val="24"/>
          <w:lang w:val="en-GB"/>
        </w:rPr>
        <w:t>nderstand company’s goals better</w:t>
      </w:r>
    </w:p>
    <w:p w14:paraId="33CA0812" w14:textId="09D6FEBC" w:rsidR="004F7F4A" w:rsidRDefault="004F7F4A" w:rsidP="009135E0">
      <w:pPr>
        <w:pStyle w:val="ListParagraph"/>
        <w:numPr>
          <w:ilvl w:val="0"/>
          <w:numId w:val="4"/>
        </w:numPr>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Employees will h</w:t>
      </w:r>
      <w:r w:rsidRPr="004F7F4A">
        <w:rPr>
          <w:rFonts w:ascii="Arial" w:hAnsi="Arial" w:cs="Arial"/>
          <w:bCs/>
          <w:color w:val="000000" w:themeColor="text1"/>
          <w:sz w:val="24"/>
          <w:szCs w:val="24"/>
          <w:lang w:val="en-GB"/>
        </w:rPr>
        <w:t>andle uncertainty better</w:t>
      </w:r>
    </w:p>
    <w:p w14:paraId="17F71FC8" w14:textId="0C85ABB6" w:rsidR="004F7F4A" w:rsidRDefault="004F7F4A" w:rsidP="009135E0">
      <w:pPr>
        <w:pStyle w:val="ListParagraph"/>
        <w:numPr>
          <w:ilvl w:val="0"/>
          <w:numId w:val="4"/>
        </w:numPr>
        <w:jc w:val="left"/>
        <w:rPr>
          <w:rFonts w:ascii="Arial" w:hAnsi="Arial" w:cs="Arial"/>
          <w:bCs/>
          <w:color w:val="000000" w:themeColor="text1"/>
          <w:sz w:val="24"/>
          <w:szCs w:val="24"/>
          <w:lang w:val="en-GB"/>
        </w:rPr>
      </w:pPr>
      <w:r w:rsidRPr="009135E0">
        <w:rPr>
          <w:rFonts w:ascii="Arial" w:hAnsi="Arial" w:cs="Arial"/>
          <w:bCs/>
          <w:color w:val="000000" w:themeColor="text1"/>
          <w:sz w:val="24"/>
          <w:szCs w:val="24"/>
          <w:lang w:val="en-GB"/>
        </w:rPr>
        <w:t xml:space="preserve">Employees </w:t>
      </w:r>
      <w:r>
        <w:rPr>
          <w:rFonts w:ascii="Arial" w:hAnsi="Arial" w:cs="Arial"/>
          <w:bCs/>
          <w:color w:val="000000" w:themeColor="text1"/>
          <w:sz w:val="24"/>
          <w:szCs w:val="24"/>
          <w:lang w:val="en-GB"/>
        </w:rPr>
        <w:t>will be</w:t>
      </w:r>
      <w:r w:rsidRPr="004F7F4A">
        <w:rPr>
          <w:rFonts w:ascii="Arial" w:hAnsi="Arial" w:cs="Arial"/>
          <w:bCs/>
          <w:color w:val="000000" w:themeColor="text1"/>
          <w:sz w:val="24"/>
          <w:szCs w:val="24"/>
          <w:lang w:val="en-GB"/>
        </w:rPr>
        <w:t xml:space="preserve"> </w:t>
      </w:r>
      <w:r w:rsidRPr="004F7F4A">
        <w:rPr>
          <w:rFonts w:ascii="Arial" w:hAnsi="Arial" w:cs="Arial"/>
          <w:sz w:val="24"/>
          <w:szCs w:val="24"/>
        </w:rPr>
        <w:t>a</w:t>
      </w:r>
      <w:r w:rsidRPr="004F7F4A">
        <w:rPr>
          <w:rFonts w:ascii="Arial" w:hAnsi="Arial" w:cs="Arial"/>
          <w:bCs/>
          <w:color w:val="000000" w:themeColor="text1"/>
          <w:sz w:val="24"/>
          <w:szCs w:val="24"/>
          <w:lang w:val="en-GB"/>
        </w:rPr>
        <w:t xml:space="preserve"> better problem-solvers</w:t>
      </w:r>
    </w:p>
    <w:p w14:paraId="16498692" w14:textId="1206EECE" w:rsidR="005B4448" w:rsidRDefault="005B4448" w:rsidP="005B4448">
      <w:pPr>
        <w:pStyle w:val="ListParagraph"/>
        <w:ind w:left="1080"/>
        <w:jc w:val="left"/>
        <w:rPr>
          <w:rFonts w:ascii="Arial" w:hAnsi="Arial" w:cs="Arial"/>
          <w:bCs/>
          <w:color w:val="000000" w:themeColor="text1"/>
          <w:sz w:val="24"/>
          <w:szCs w:val="24"/>
          <w:lang w:val="en-GB"/>
        </w:rPr>
      </w:pPr>
    </w:p>
    <w:p w14:paraId="2F040757" w14:textId="554D69A4" w:rsidR="007D0442" w:rsidRDefault="002C41D0" w:rsidP="007D0442">
      <w:pPr>
        <w:pStyle w:val="ListParagraph"/>
        <w:ind w:left="0"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As an example of motivation </w:t>
      </w:r>
      <w:r w:rsidR="00501AEF">
        <w:rPr>
          <w:rFonts w:ascii="Arial" w:hAnsi="Arial" w:cs="Arial"/>
          <w:bCs/>
          <w:color w:val="000000" w:themeColor="text1"/>
          <w:sz w:val="24"/>
          <w:szCs w:val="24"/>
          <w:lang w:val="en-GB"/>
        </w:rPr>
        <w:t xml:space="preserve">inside </w:t>
      </w:r>
      <w:r>
        <w:rPr>
          <w:rFonts w:ascii="Arial" w:hAnsi="Arial" w:cs="Arial"/>
          <w:bCs/>
          <w:color w:val="000000" w:themeColor="text1"/>
          <w:sz w:val="24"/>
          <w:szCs w:val="24"/>
          <w:lang w:val="en-GB"/>
        </w:rPr>
        <w:t>the workplace, the author has given some example from his experience with the Amazon. According to the author, inside the Amazon, the management team is motivating their employees with games before start</w:t>
      </w:r>
      <w:r w:rsidR="002978A6">
        <w:rPr>
          <w:rFonts w:ascii="Arial" w:hAnsi="Arial" w:cs="Arial"/>
          <w:bCs/>
          <w:color w:val="000000" w:themeColor="text1"/>
          <w:sz w:val="24"/>
          <w:szCs w:val="24"/>
          <w:lang w:val="en-GB"/>
        </w:rPr>
        <w:t xml:space="preserve"> of shift</w:t>
      </w:r>
      <w:r>
        <w:rPr>
          <w:rFonts w:ascii="Arial" w:hAnsi="Arial" w:cs="Arial"/>
          <w:bCs/>
          <w:color w:val="000000" w:themeColor="text1"/>
          <w:sz w:val="24"/>
          <w:szCs w:val="24"/>
          <w:lang w:val="en-GB"/>
        </w:rPr>
        <w:t>, shares scheme, private pension, private medical insurance, discount</w:t>
      </w:r>
      <w:r w:rsidR="00025756">
        <w:rPr>
          <w:rFonts w:ascii="Arial" w:hAnsi="Arial" w:cs="Arial"/>
          <w:bCs/>
          <w:color w:val="000000" w:themeColor="text1"/>
          <w:sz w:val="24"/>
          <w:szCs w:val="24"/>
          <w:lang w:val="en-GB"/>
        </w:rPr>
        <w:t>s</w:t>
      </w:r>
      <w:r>
        <w:rPr>
          <w:rFonts w:ascii="Arial" w:hAnsi="Arial" w:cs="Arial"/>
          <w:bCs/>
          <w:color w:val="000000" w:themeColor="text1"/>
          <w:sz w:val="24"/>
          <w:szCs w:val="24"/>
          <w:lang w:val="en-GB"/>
        </w:rPr>
        <w:t xml:space="preserve"> for shopping, salary above the minimum national wage, </w:t>
      </w:r>
      <w:r w:rsidR="00025756">
        <w:rPr>
          <w:rFonts w:ascii="Arial" w:hAnsi="Arial" w:cs="Arial"/>
          <w:bCs/>
          <w:color w:val="000000" w:themeColor="text1"/>
          <w:sz w:val="24"/>
          <w:szCs w:val="24"/>
          <w:lang w:val="en-GB"/>
        </w:rPr>
        <w:t xml:space="preserve">development programs and trainings. In the same time, the management team is focused to maintain a healthy working environment, to support the employees in </w:t>
      </w:r>
      <w:r w:rsidR="00633C15">
        <w:rPr>
          <w:rFonts w:ascii="Arial" w:hAnsi="Arial" w:cs="Arial"/>
          <w:bCs/>
          <w:color w:val="000000" w:themeColor="text1"/>
          <w:sz w:val="24"/>
          <w:szCs w:val="24"/>
          <w:lang w:val="en-GB"/>
        </w:rPr>
        <w:t>their</w:t>
      </w:r>
      <w:r w:rsidR="00025756">
        <w:rPr>
          <w:rFonts w:ascii="Arial" w:hAnsi="Arial" w:cs="Arial"/>
          <w:bCs/>
          <w:color w:val="000000" w:themeColor="text1"/>
          <w:sz w:val="24"/>
          <w:szCs w:val="24"/>
          <w:lang w:val="en-GB"/>
        </w:rPr>
        <w:t xml:space="preserve"> activity an</w:t>
      </w:r>
      <w:r w:rsidR="002978A6">
        <w:rPr>
          <w:rFonts w:ascii="Arial" w:hAnsi="Arial" w:cs="Arial"/>
          <w:bCs/>
          <w:color w:val="000000" w:themeColor="text1"/>
          <w:sz w:val="24"/>
          <w:szCs w:val="24"/>
          <w:lang w:val="en-GB"/>
        </w:rPr>
        <w:t>d</w:t>
      </w:r>
      <w:r w:rsidR="00025756">
        <w:rPr>
          <w:rFonts w:ascii="Arial" w:hAnsi="Arial" w:cs="Arial"/>
          <w:bCs/>
          <w:color w:val="000000" w:themeColor="text1"/>
          <w:sz w:val="24"/>
          <w:szCs w:val="24"/>
          <w:lang w:val="en-GB"/>
        </w:rPr>
        <w:t xml:space="preserve"> to offer them all the support what they </w:t>
      </w:r>
      <w:r w:rsidR="002978A6">
        <w:rPr>
          <w:rFonts w:ascii="Arial" w:hAnsi="Arial" w:cs="Arial"/>
          <w:bCs/>
          <w:color w:val="000000" w:themeColor="text1"/>
          <w:sz w:val="24"/>
          <w:szCs w:val="24"/>
          <w:lang w:val="en-GB"/>
        </w:rPr>
        <w:t xml:space="preserve">will </w:t>
      </w:r>
      <w:r w:rsidR="00025756">
        <w:rPr>
          <w:rFonts w:ascii="Arial" w:hAnsi="Arial" w:cs="Arial"/>
          <w:bCs/>
          <w:color w:val="000000" w:themeColor="text1"/>
          <w:sz w:val="24"/>
          <w:szCs w:val="24"/>
          <w:lang w:val="en-GB"/>
        </w:rPr>
        <w:t>need.</w:t>
      </w:r>
    </w:p>
    <w:p w14:paraId="40F1758C" w14:textId="1DA7D1BF" w:rsidR="00501AEF" w:rsidRDefault="00501AEF" w:rsidP="007D0442">
      <w:pPr>
        <w:pStyle w:val="ListParagraph"/>
        <w:ind w:left="0"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Another example of motivation inside the workplace the author is mentioning that the Amazon, on the big events as Christmas Eve, New Year Eve are pleased they employees by playing music inside the work place and by offering them an extra day off.</w:t>
      </w:r>
    </w:p>
    <w:p w14:paraId="722F717A" w14:textId="125A5BA8" w:rsidR="002978A6" w:rsidRDefault="002978A6" w:rsidP="007D0442">
      <w:pPr>
        <w:pStyle w:val="ListParagraph"/>
        <w:ind w:left="0"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As a pro</w:t>
      </w:r>
      <w:r w:rsidR="00691F7F">
        <w:rPr>
          <w:rFonts w:ascii="Arial" w:hAnsi="Arial" w:cs="Arial"/>
          <w:bCs/>
          <w:color w:val="000000" w:themeColor="text1"/>
          <w:sz w:val="24"/>
          <w:szCs w:val="24"/>
          <w:lang w:val="en-GB"/>
        </w:rPr>
        <w:t>s</w:t>
      </w:r>
      <w:r>
        <w:rPr>
          <w:rFonts w:ascii="Arial" w:hAnsi="Arial" w:cs="Arial"/>
          <w:bCs/>
          <w:color w:val="000000" w:themeColor="text1"/>
          <w:sz w:val="24"/>
          <w:szCs w:val="24"/>
          <w:lang w:val="en-GB"/>
        </w:rPr>
        <w:t xml:space="preserve"> of motivation the author had identify that the companies how are motivat</w:t>
      </w:r>
      <w:r w:rsidR="00501AEF">
        <w:rPr>
          <w:rFonts w:ascii="Arial" w:hAnsi="Arial" w:cs="Arial"/>
          <w:bCs/>
          <w:color w:val="000000" w:themeColor="text1"/>
          <w:sz w:val="24"/>
          <w:szCs w:val="24"/>
          <w:lang w:val="en-GB"/>
        </w:rPr>
        <w:t>ing</w:t>
      </w:r>
      <w:r>
        <w:rPr>
          <w:rFonts w:ascii="Arial" w:hAnsi="Arial" w:cs="Arial"/>
          <w:bCs/>
          <w:color w:val="000000" w:themeColor="text1"/>
          <w:sz w:val="24"/>
          <w:szCs w:val="24"/>
          <w:lang w:val="en-GB"/>
        </w:rPr>
        <w:t xml:space="preserve"> their </w:t>
      </w:r>
      <w:r w:rsidR="00501AEF">
        <w:rPr>
          <w:rFonts w:ascii="Arial" w:hAnsi="Arial" w:cs="Arial"/>
          <w:bCs/>
          <w:color w:val="000000" w:themeColor="text1"/>
          <w:sz w:val="24"/>
          <w:szCs w:val="24"/>
          <w:lang w:val="en-GB"/>
        </w:rPr>
        <w:t>employees</w:t>
      </w:r>
      <w:r>
        <w:rPr>
          <w:rFonts w:ascii="Arial" w:hAnsi="Arial" w:cs="Arial"/>
          <w:bCs/>
          <w:color w:val="000000" w:themeColor="text1"/>
          <w:sz w:val="24"/>
          <w:szCs w:val="24"/>
          <w:lang w:val="en-GB"/>
        </w:rPr>
        <w:t xml:space="preserve"> ha</w:t>
      </w:r>
      <w:r w:rsidR="00501AEF">
        <w:rPr>
          <w:rFonts w:ascii="Arial" w:hAnsi="Arial" w:cs="Arial"/>
          <w:bCs/>
          <w:color w:val="000000" w:themeColor="text1"/>
          <w:sz w:val="24"/>
          <w:szCs w:val="24"/>
          <w:lang w:val="en-GB"/>
        </w:rPr>
        <w:t>d</w:t>
      </w:r>
      <w:r>
        <w:rPr>
          <w:rFonts w:ascii="Arial" w:hAnsi="Arial" w:cs="Arial"/>
          <w:bCs/>
          <w:color w:val="000000" w:themeColor="text1"/>
          <w:sz w:val="24"/>
          <w:szCs w:val="24"/>
          <w:lang w:val="en-GB"/>
        </w:rPr>
        <w:t xml:space="preserve"> a better image regarding their jobs, have more skilled employees and it is more involved in community </w:t>
      </w:r>
      <w:r w:rsidR="00501AEF">
        <w:rPr>
          <w:rFonts w:ascii="Arial" w:hAnsi="Arial" w:cs="Arial"/>
          <w:bCs/>
          <w:color w:val="000000" w:themeColor="text1"/>
          <w:sz w:val="24"/>
          <w:szCs w:val="24"/>
          <w:lang w:val="en-GB"/>
        </w:rPr>
        <w:t xml:space="preserve">activities. </w:t>
      </w:r>
    </w:p>
    <w:p w14:paraId="7CFFE131" w14:textId="7B7C4D92" w:rsidR="00633C15" w:rsidRDefault="00501AEF" w:rsidP="005160F8">
      <w:pPr>
        <w:pStyle w:val="ListParagraph"/>
        <w:ind w:left="0"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As a cons of motivation the author had identify that the organisations are using a group </w:t>
      </w:r>
      <w:r w:rsidR="005160F8">
        <w:rPr>
          <w:rFonts w:ascii="Arial" w:hAnsi="Arial" w:cs="Arial"/>
          <w:bCs/>
          <w:color w:val="000000" w:themeColor="text1"/>
          <w:sz w:val="24"/>
          <w:szCs w:val="24"/>
          <w:lang w:val="en-GB"/>
        </w:rPr>
        <w:t>motivation scheme and will not manage to satisfy all theirs employees. No</w:t>
      </w:r>
      <w:r w:rsidR="00633C15">
        <w:rPr>
          <w:rFonts w:ascii="Arial" w:hAnsi="Arial" w:cs="Arial"/>
          <w:bCs/>
          <w:color w:val="000000" w:themeColor="text1"/>
          <w:sz w:val="24"/>
          <w:szCs w:val="24"/>
          <w:lang w:val="en-GB"/>
        </w:rPr>
        <w:t xml:space="preserve"> matter how many benefits</w:t>
      </w:r>
      <w:r w:rsidR="005160F8">
        <w:rPr>
          <w:rFonts w:ascii="Arial" w:hAnsi="Arial" w:cs="Arial"/>
          <w:bCs/>
          <w:color w:val="000000" w:themeColor="text1"/>
          <w:sz w:val="24"/>
          <w:szCs w:val="24"/>
          <w:lang w:val="en-GB"/>
        </w:rPr>
        <w:t xml:space="preserve"> a company</w:t>
      </w:r>
      <w:r w:rsidR="00633C15">
        <w:rPr>
          <w:rFonts w:ascii="Arial" w:hAnsi="Arial" w:cs="Arial"/>
          <w:bCs/>
          <w:color w:val="000000" w:themeColor="text1"/>
          <w:sz w:val="24"/>
          <w:szCs w:val="24"/>
          <w:lang w:val="en-GB"/>
        </w:rPr>
        <w:t xml:space="preserve"> will offer, the employees </w:t>
      </w:r>
      <w:r w:rsidR="005160F8">
        <w:rPr>
          <w:rFonts w:ascii="Arial" w:hAnsi="Arial" w:cs="Arial"/>
          <w:bCs/>
          <w:color w:val="000000" w:themeColor="text1"/>
          <w:sz w:val="24"/>
          <w:szCs w:val="24"/>
          <w:lang w:val="en-GB"/>
        </w:rPr>
        <w:t>will be</w:t>
      </w:r>
      <w:r w:rsidR="00633C15">
        <w:rPr>
          <w:rFonts w:ascii="Arial" w:hAnsi="Arial" w:cs="Arial"/>
          <w:bCs/>
          <w:color w:val="000000" w:themeColor="text1"/>
          <w:sz w:val="24"/>
          <w:szCs w:val="24"/>
          <w:lang w:val="en-GB"/>
        </w:rPr>
        <w:t xml:space="preserve"> still unhappy and unmotivated to do their </w:t>
      </w:r>
      <w:r w:rsidR="00633C15">
        <w:rPr>
          <w:rFonts w:ascii="Arial" w:hAnsi="Arial" w:cs="Arial"/>
          <w:bCs/>
          <w:color w:val="000000" w:themeColor="text1"/>
          <w:sz w:val="24"/>
          <w:szCs w:val="24"/>
          <w:lang w:val="en-GB"/>
        </w:rPr>
        <w:lastRenderedPageBreak/>
        <w:t>job.</w:t>
      </w:r>
      <w:r w:rsidR="003E2009">
        <w:rPr>
          <w:rFonts w:ascii="Arial" w:hAnsi="Arial" w:cs="Arial"/>
          <w:bCs/>
          <w:color w:val="000000" w:themeColor="text1"/>
          <w:sz w:val="24"/>
          <w:szCs w:val="24"/>
          <w:lang w:val="en-GB"/>
        </w:rPr>
        <w:t xml:space="preserve"> </w:t>
      </w:r>
      <w:r w:rsidR="003E2009" w:rsidRPr="003E2009">
        <w:rPr>
          <w:rFonts w:ascii="Arial" w:hAnsi="Arial" w:cs="Arial"/>
          <w:bCs/>
          <w:color w:val="000000" w:themeColor="text1"/>
          <w:sz w:val="24"/>
          <w:szCs w:val="24"/>
          <w:lang w:val="en-GB"/>
        </w:rPr>
        <w:t xml:space="preserve">Not all employees are the same and not all are motivated by the same things. Some prefer monetary </w:t>
      </w:r>
      <w:r w:rsidR="00983064" w:rsidRPr="003E2009">
        <w:rPr>
          <w:rFonts w:ascii="Arial" w:hAnsi="Arial" w:cs="Arial"/>
          <w:bCs/>
          <w:color w:val="000000" w:themeColor="text1"/>
          <w:sz w:val="24"/>
          <w:szCs w:val="24"/>
          <w:lang w:val="en-GB"/>
        </w:rPr>
        <w:t>rewards,</w:t>
      </w:r>
      <w:r w:rsidR="00983064">
        <w:rPr>
          <w:rFonts w:ascii="Arial" w:hAnsi="Arial" w:cs="Arial"/>
          <w:bCs/>
          <w:color w:val="000000" w:themeColor="text1"/>
          <w:sz w:val="24"/>
          <w:szCs w:val="24"/>
          <w:lang w:val="en-GB"/>
        </w:rPr>
        <w:t xml:space="preserve"> and</w:t>
      </w:r>
      <w:r w:rsidR="003E2009" w:rsidRPr="003E2009">
        <w:rPr>
          <w:rFonts w:ascii="Arial" w:hAnsi="Arial" w:cs="Arial"/>
          <w:bCs/>
          <w:color w:val="000000" w:themeColor="text1"/>
          <w:sz w:val="24"/>
          <w:szCs w:val="24"/>
          <w:lang w:val="en-GB"/>
        </w:rPr>
        <w:t xml:space="preserve"> some appreciate recognition in the form of nice words or touch.</w:t>
      </w:r>
    </w:p>
    <w:p w14:paraId="1E9FC9B0" w14:textId="77777777" w:rsidR="00501AEF" w:rsidRDefault="00501AEF" w:rsidP="007D0442">
      <w:pPr>
        <w:pStyle w:val="ListParagraph"/>
        <w:ind w:left="0" w:firstLine="360"/>
        <w:jc w:val="left"/>
        <w:rPr>
          <w:rFonts w:ascii="Arial" w:hAnsi="Arial" w:cs="Arial"/>
          <w:bCs/>
          <w:color w:val="000000" w:themeColor="text1"/>
          <w:sz w:val="24"/>
          <w:szCs w:val="24"/>
          <w:lang w:val="en-GB"/>
        </w:rPr>
      </w:pPr>
    </w:p>
    <w:p w14:paraId="33CF690D" w14:textId="24482E97" w:rsidR="003E2009" w:rsidRPr="009135E0" w:rsidRDefault="003E2009" w:rsidP="007D0442">
      <w:pPr>
        <w:pStyle w:val="ListParagraph"/>
        <w:ind w:left="0"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According to </w:t>
      </w:r>
      <w:r w:rsidRPr="003E2009">
        <w:rPr>
          <w:rFonts w:ascii="Arial" w:hAnsi="Arial" w:cs="Arial"/>
          <w:bCs/>
          <w:color w:val="000000" w:themeColor="text1"/>
          <w:sz w:val="24"/>
          <w:szCs w:val="24"/>
          <w:lang w:val="en-GB"/>
        </w:rPr>
        <w:t>Nigel Nicholson</w:t>
      </w:r>
      <w:r>
        <w:rPr>
          <w:rFonts w:ascii="Arial" w:hAnsi="Arial" w:cs="Arial"/>
          <w:bCs/>
          <w:color w:val="000000" w:themeColor="text1"/>
          <w:sz w:val="24"/>
          <w:szCs w:val="24"/>
          <w:lang w:val="en-GB"/>
        </w:rPr>
        <w:t xml:space="preserve"> in every company will </w:t>
      </w:r>
      <w:r w:rsidR="00983064">
        <w:rPr>
          <w:rFonts w:ascii="Arial" w:hAnsi="Arial" w:cs="Arial"/>
          <w:bCs/>
          <w:color w:val="000000" w:themeColor="text1"/>
          <w:sz w:val="24"/>
          <w:szCs w:val="24"/>
          <w:lang w:val="en-GB"/>
        </w:rPr>
        <w:t>be a “problem maker”.</w:t>
      </w:r>
      <w:r w:rsidR="00983064" w:rsidRPr="00983064">
        <w:rPr>
          <w:rFonts w:ascii="Arial" w:hAnsi="Arial" w:cs="Arial"/>
          <w:color w:val="000000"/>
          <w:sz w:val="20"/>
          <w:szCs w:val="20"/>
          <w:shd w:val="clear" w:color="auto" w:fill="FFFFFF"/>
        </w:rPr>
        <w:t xml:space="preserve"> </w:t>
      </w:r>
      <w:r w:rsidR="00983064">
        <w:rPr>
          <w:rFonts w:ascii="Arial" w:hAnsi="Arial" w:cs="Arial"/>
          <w:color w:val="000000"/>
          <w:sz w:val="20"/>
          <w:szCs w:val="20"/>
          <w:shd w:val="clear" w:color="auto" w:fill="FFFFFF"/>
        </w:rPr>
        <w:t>(Nicholson, 2003)</w:t>
      </w:r>
    </w:p>
    <w:p w14:paraId="4E487664" w14:textId="30211038" w:rsidR="00112A61" w:rsidRDefault="00815AF6" w:rsidP="00530790">
      <w:pPr>
        <w:ind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No matter how much the company will offer, always will be an employee unhappy, important is how management team will deal with this kind of persons. In this case the company will lose the investment and </w:t>
      </w:r>
      <w:r w:rsidR="000C1C8F">
        <w:rPr>
          <w:rFonts w:ascii="Arial" w:hAnsi="Arial" w:cs="Arial"/>
          <w:bCs/>
          <w:color w:val="000000" w:themeColor="text1"/>
          <w:sz w:val="24"/>
          <w:szCs w:val="24"/>
          <w:lang w:val="en-GB"/>
        </w:rPr>
        <w:t xml:space="preserve">they will not reach their objective if they will not take actions against </w:t>
      </w:r>
      <w:r w:rsidR="005160F8">
        <w:rPr>
          <w:rFonts w:ascii="Arial" w:hAnsi="Arial" w:cs="Arial"/>
          <w:bCs/>
          <w:color w:val="000000" w:themeColor="text1"/>
          <w:sz w:val="24"/>
          <w:szCs w:val="24"/>
          <w:lang w:val="en-GB"/>
        </w:rPr>
        <w:t>those kinds of persons</w:t>
      </w:r>
      <w:r w:rsidR="000C1C8F">
        <w:rPr>
          <w:rFonts w:ascii="Arial" w:hAnsi="Arial" w:cs="Arial"/>
          <w:bCs/>
          <w:color w:val="000000" w:themeColor="text1"/>
          <w:sz w:val="24"/>
          <w:szCs w:val="24"/>
          <w:lang w:val="en-GB"/>
        </w:rPr>
        <w:t>.</w:t>
      </w:r>
    </w:p>
    <w:p w14:paraId="1CBB7B3F" w14:textId="77777777" w:rsidR="00C35CFD" w:rsidRPr="00530790" w:rsidRDefault="00C35CFD" w:rsidP="00530790">
      <w:pPr>
        <w:ind w:firstLine="360"/>
        <w:jc w:val="left"/>
        <w:rPr>
          <w:rFonts w:ascii="Arial" w:hAnsi="Arial" w:cs="Arial"/>
          <w:bCs/>
          <w:color w:val="000000" w:themeColor="text1"/>
          <w:sz w:val="24"/>
          <w:szCs w:val="24"/>
          <w:lang w:val="en-GB"/>
        </w:rPr>
      </w:pPr>
    </w:p>
    <w:p w14:paraId="0694478B" w14:textId="267FC5EB" w:rsidR="009C4D6E" w:rsidRDefault="009C4D6E" w:rsidP="007319D4">
      <w:pPr>
        <w:pStyle w:val="Heading2"/>
        <w:ind w:left="720"/>
        <w:jc w:val="left"/>
        <w:rPr>
          <w:rFonts w:ascii="Arial" w:hAnsi="Arial" w:cs="Arial"/>
          <w:b/>
          <w:color w:val="000000" w:themeColor="text1"/>
          <w:sz w:val="28"/>
          <w:szCs w:val="28"/>
        </w:rPr>
      </w:pPr>
      <w:bookmarkStart w:id="14" w:name="_Toc26472820"/>
      <w:bookmarkStart w:id="15" w:name="_Toc26612866"/>
      <w:r w:rsidRPr="003866C8">
        <w:rPr>
          <w:rFonts w:ascii="Arial" w:hAnsi="Arial" w:cs="Arial"/>
          <w:b/>
          <w:color w:val="000000" w:themeColor="text1"/>
          <w:sz w:val="28"/>
          <w:szCs w:val="28"/>
        </w:rPr>
        <w:t>4.</w:t>
      </w:r>
      <w:r>
        <w:rPr>
          <w:rFonts w:ascii="Arial" w:hAnsi="Arial" w:cs="Arial"/>
          <w:b/>
          <w:color w:val="000000" w:themeColor="text1"/>
          <w:sz w:val="28"/>
          <w:szCs w:val="28"/>
        </w:rPr>
        <w:t>2</w:t>
      </w:r>
      <w:r w:rsidRPr="003866C8">
        <w:rPr>
          <w:rFonts w:ascii="Arial" w:hAnsi="Arial" w:cs="Arial"/>
          <w:b/>
          <w:color w:val="000000" w:themeColor="text1"/>
          <w:sz w:val="28"/>
          <w:szCs w:val="28"/>
        </w:rPr>
        <w:t>. Training</w:t>
      </w:r>
      <w:bookmarkEnd w:id="14"/>
      <w:bookmarkEnd w:id="15"/>
    </w:p>
    <w:p w14:paraId="0ED8867D" w14:textId="444BA0A6" w:rsidR="00B202BE" w:rsidRDefault="00B202BE" w:rsidP="00530790">
      <w:pPr>
        <w:jc w:val="left"/>
        <w:rPr>
          <w:rFonts w:ascii="Arial" w:hAnsi="Arial" w:cs="Arial"/>
          <w:bCs/>
          <w:color w:val="000000" w:themeColor="text1"/>
          <w:sz w:val="24"/>
          <w:szCs w:val="24"/>
        </w:rPr>
      </w:pPr>
    </w:p>
    <w:p w14:paraId="7387DA3F" w14:textId="77777777" w:rsidR="00E64476" w:rsidRPr="00C57C7E" w:rsidRDefault="00E64476" w:rsidP="00E64476">
      <w:pPr>
        <w:ind w:firstLine="360"/>
        <w:jc w:val="left"/>
        <w:rPr>
          <w:rFonts w:ascii="Arial" w:hAnsi="Arial" w:cs="Arial"/>
          <w:sz w:val="24"/>
          <w:szCs w:val="24"/>
        </w:rPr>
      </w:pPr>
      <w:r w:rsidRPr="00C57C7E">
        <w:rPr>
          <w:rFonts w:ascii="Arial" w:hAnsi="Arial" w:cs="Arial"/>
          <w:sz w:val="24"/>
          <w:szCs w:val="24"/>
        </w:rPr>
        <w:t xml:space="preserve">Training is the process of learning the skills that </w:t>
      </w:r>
      <w:r>
        <w:rPr>
          <w:rFonts w:ascii="Arial" w:hAnsi="Arial" w:cs="Arial"/>
          <w:sz w:val="24"/>
          <w:szCs w:val="24"/>
        </w:rPr>
        <w:t>an employee</w:t>
      </w:r>
      <w:r w:rsidRPr="00C57C7E">
        <w:rPr>
          <w:rFonts w:ascii="Arial" w:hAnsi="Arial" w:cs="Arial"/>
          <w:sz w:val="24"/>
          <w:szCs w:val="24"/>
        </w:rPr>
        <w:t xml:space="preserve"> needs </w:t>
      </w:r>
      <w:r>
        <w:rPr>
          <w:rFonts w:ascii="Arial" w:hAnsi="Arial" w:cs="Arial"/>
          <w:sz w:val="24"/>
          <w:szCs w:val="24"/>
        </w:rPr>
        <w:t xml:space="preserve">it </w:t>
      </w:r>
      <w:r w:rsidRPr="00C57C7E">
        <w:rPr>
          <w:rFonts w:ascii="Arial" w:hAnsi="Arial" w:cs="Arial"/>
          <w:sz w:val="24"/>
          <w:szCs w:val="24"/>
        </w:rPr>
        <w:t>for a particular job or activity. (Collinsdictionary.com, 2019)</w:t>
      </w:r>
    </w:p>
    <w:p w14:paraId="674E2236" w14:textId="59F72D20" w:rsidR="00E64476" w:rsidRDefault="00E64476" w:rsidP="00E64476">
      <w:pPr>
        <w:ind w:firstLine="360"/>
        <w:jc w:val="left"/>
        <w:rPr>
          <w:rFonts w:ascii="Arial" w:hAnsi="Arial" w:cs="Arial"/>
          <w:sz w:val="24"/>
          <w:szCs w:val="24"/>
        </w:rPr>
      </w:pPr>
      <w:r>
        <w:rPr>
          <w:rFonts w:ascii="Arial" w:hAnsi="Arial" w:cs="Arial"/>
          <w:sz w:val="24"/>
          <w:szCs w:val="24"/>
        </w:rPr>
        <w:t xml:space="preserve">According to </w:t>
      </w:r>
      <w:r w:rsidR="002665D5" w:rsidRPr="002665D5">
        <w:rPr>
          <w:rFonts w:ascii="Arial" w:hAnsi="Arial" w:cs="Arial"/>
          <w:sz w:val="24"/>
          <w:szCs w:val="24"/>
        </w:rPr>
        <w:t>Cox Hill</w:t>
      </w:r>
      <w:r>
        <w:rPr>
          <w:rFonts w:ascii="Arial" w:hAnsi="Arial" w:cs="Arial"/>
          <w:sz w:val="24"/>
          <w:szCs w:val="24"/>
        </w:rPr>
        <w:t>, t</w:t>
      </w:r>
      <w:r w:rsidRPr="00C57C7E">
        <w:rPr>
          <w:rFonts w:ascii="Arial" w:hAnsi="Arial" w:cs="Arial"/>
          <w:sz w:val="24"/>
          <w:szCs w:val="24"/>
        </w:rPr>
        <w:t xml:space="preserve">he Training goals are to improv capability, capacity, productivity and performance of an employee in a short period of time. The training program is the bridge between the employee skills gap and company </w:t>
      </w:r>
      <w:r w:rsidR="002665D5" w:rsidRPr="00C57C7E">
        <w:rPr>
          <w:rFonts w:ascii="Arial" w:hAnsi="Arial" w:cs="Arial"/>
          <w:sz w:val="24"/>
          <w:szCs w:val="24"/>
        </w:rPr>
        <w:t>needs.</w:t>
      </w:r>
      <w:r w:rsidR="002665D5">
        <w:rPr>
          <w:rFonts w:ascii="Arial" w:hAnsi="Arial" w:cs="Arial"/>
          <w:color w:val="000000"/>
          <w:sz w:val="20"/>
          <w:szCs w:val="20"/>
          <w:shd w:val="clear" w:color="auto" w:fill="FFFFFF"/>
        </w:rPr>
        <w:t xml:space="preserve"> (Hill, 2011)</w:t>
      </w:r>
    </w:p>
    <w:p w14:paraId="7A8AF9F7" w14:textId="1D6BED95" w:rsidR="002665D5" w:rsidRDefault="002665D5" w:rsidP="002665D5">
      <w:pPr>
        <w:ind w:firstLine="360"/>
        <w:jc w:val="left"/>
        <w:rPr>
          <w:rFonts w:ascii="Arial" w:hAnsi="Arial" w:cs="Arial"/>
          <w:sz w:val="24"/>
          <w:szCs w:val="24"/>
        </w:rPr>
      </w:pPr>
      <w:r w:rsidRPr="00440D85">
        <w:rPr>
          <w:rFonts w:ascii="Arial" w:hAnsi="Arial" w:cs="Arial"/>
          <w:sz w:val="24"/>
          <w:szCs w:val="24"/>
        </w:rPr>
        <w:t>Based on the author research, Training is defined as being focused on short term objectives and have a limited scope. As an objective, the training process is aiming to improve productivity, accidents prevention, safety process etc. by learning the latest technological developments regarding the products, process, materials etc. in a short period of time. The training process is helping an employee to gain a new skill in a short period of time</w:t>
      </w:r>
      <w:r>
        <w:rPr>
          <w:rFonts w:ascii="Arial" w:hAnsi="Arial" w:cs="Arial"/>
          <w:sz w:val="24"/>
          <w:szCs w:val="24"/>
        </w:rPr>
        <w:t>, creating a safe working environment</w:t>
      </w:r>
      <w:r w:rsidRPr="00440D85">
        <w:rPr>
          <w:rFonts w:ascii="Arial" w:hAnsi="Arial" w:cs="Arial"/>
          <w:sz w:val="24"/>
          <w:szCs w:val="24"/>
        </w:rPr>
        <w:t xml:space="preserve"> </w:t>
      </w:r>
      <w:r>
        <w:rPr>
          <w:rFonts w:ascii="Arial" w:hAnsi="Arial" w:cs="Arial"/>
          <w:sz w:val="24"/>
          <w:szCs w:val="24"/>
        </w:rPr>
        <w:t>and help the business to remain competitive on the marker.</w:t>
      </w:r>
    </w:p>
    <w:p w14:paraId="245ED2F4" w14:textId="1556B013" w:rsidR="00530790" w:rsidRDefault="00B15B64" w:rsidP="00B15B64">
      <w:pPr>
        <w:ind w:firstLine="360"/>
        <w:jc w:val="left"/>
        <w:rPr>
          <w:rFonts w:ascii="Arial" w:hAnsi="Arial" w:cs="Arial"/>
          <w:bCs/>
          <w:color w:val="000000" w:themeColor="text1"/>
          <w:sz w:val="24"/>
          <w:szCs w:val="24"/>
        </w:rPr>
      </w:pPr>
      <w:r>
        <w:rPr>
          <w:rFonts w:ascii="Arial" w:hAnsi="Arial" w:cs="Arial"/>
          <w:sz w:val="24"/>
          <w:szCs w:val="24"/>
        </w:rPr>
        <w:t xml:space="preserve">The Training process is a cycle process and will start by identifying the learning needs </w:t>
      </w:r>
      <w:r w:rsidR="00C35CFD">
        <w:rPr>
          <w:rFonts w:ascii="Arial" w:hAnsi="Arial" w:cs="Arial"/>
          <w:sz w:val="24"/>
          <w:szCs w:val="24"/>
        </w:rPr>
        <w:t>fallowed</w:t>
      </w:r>
      <w:r>
        <w:rPr>
          <w:rFonts w:ascii="Arial" w:hAnsi="Arial" w:cs="Arial"/>
          <w:sz w:val="24"/>
          <w:szCs w:val="24"/>
        </w:rPr>
        <w:t xml:space="preserve"> by training design, training deliver and evaluation. After evaluation the cycle can be close or can be reopen.</w:t>
      </w:r>
    </w:p>
    <w:p w14:paraId="0B8E6F6D" w14:textId="725552DB" w:rsidR="00530790" w:rsidRDefault="00530790" w:rsidP="00530790">
      <w:pPr>
        <w:jc w:val="left"/>
        <w:rPr>
          <w:rFonts w:ascii="Arial" w:hAnsi="Arial" w:cs="Arial"/>
          <w:bCs/>
          <w:color w:val="000000" w:themeColor="text1"/>
          <w:sz w:val="24"/>
          <w:szCs w:val="24"/>
        </w:rPr>
      </w:pPr>
    </w:p>
    <w:p w14:paraId="45A83730" w14:textId="3AD77A57" w:rsidR="00B202BE" w:rsidRDefault="00B15B64" w:rsidP="00BF598E">
      <w:pPr>
        <w:jc w:val="center"/>
        <w:rPr>
          <w:rFonts w:ascii="Arial" w:hAnsi="Arial" w:cs="Arial"/>
          <w:bCs/>
          <w:color w:val="000000" w:themeColor="text1"/>
          <w:sz w:val="24"/>
          <w:szCs w:val="24"/>
        </w:rPr>
      </w:pPr>
      <w:r>
        <w:rPr>
          <w:rFonts w:ascii="Arial" w:hAnsi="Arial" w:cs="Arial"/>
          <w:b/>
          <w:noProof/>
          <w:color w:val="000000" w:themeColor="text1"/>
          <w:sz w:val="24"/>
          <w:szCs w:val="24"/>
        </w:rPr>
        <w:drawing>
          <wp:inline distT="0" distB="0" distL="0" distR="0" wp14:anchorId="777D30F2" wp14:editId="18CBAFD9">
            <wp:extent cx="4980940" cy="29508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0940" cy="2950845"/>
                    </a:xfrm>
                    <a:prstGeom prst="rect">
                      <a:avLst/>
                    </a:prstGeom>
                    <a:noFill/>
                  </pic:spPr>
                </pic:pic>
              </a:graphicData>
            </a:graphic>
          </wp:inline>
        </w:drawing>
      </w:r>
    </w:p>
    <w:p w14:paraId="559145B7" w14:textId="493D0109" w:rsidR="00530790" w:rsidRDefault="00530790" w:rsidP="00530790">
      <w:pPr>
        <w:jc w:val="left"/>
        <w:rPr>
          <w:rFonts w:ascii="Arial" w:hAnsi="Arial" w:cs="Arial"/>
          <w:bCs/>
          <w:color w:val="000000" w:themeColor="text1"/>
          <w:sz w:val="24"/>
          <w:szCs w:val="24"/>
        </w:rPr>
      </w:pPr>
    </w:p>
    <w:p w14:paraId="445D93A1" w14:textId="7BC85A7B" w:rsidR="00530790" w:rsidRDefault="001E5667" w:rsidP="001E5667">
      <w:pPr>
        <w:ind w:firstLine="360"/>
        <w:jc w:val="left"/>
        <w:rPr>
          <w:rFonts w:ascii="Arial" w:hAnsi="Arial" w:cs="Arial"/>
          <w:bCs/>
          <w:color w:val="000000" w:themeColor="text1"/>
          <w:sz w:val="24"/>
          <w:szCs w:val="24"/>
        </w:rPr>
      </w:pPr>
      <w:r>
        <w:rPr>
          <w:rFonts w:ascii="Arial" w:hAnsi="Arial" w:cs="Arial"/>
          <w:bCs/>
          <w:color w:val="000000" w:themeColor="text1"/>
          <w:sz w:val="24"/>
          <w:szCs w:val="24"/>
        </w:rPr>
        <w:t xml:space="preserve">According to </w:t>
      </w:r>
      <w:r w:rsidRPr="001E5667">
        <w:rPr>
          <w:rFonts w:ascii="Arial" w:hAnsi="Arial" w:cs="Arial"/>
          <w:bCs/>
          <w:color w:val="000000" w:themeColor="text1"/>
          <w:sz w:val="24"/>
          <w:szCs w:val="24"/>
        </w:rPr>
        <w:t>Thomas Lorraine</w:t>
      </w:r>
      <w:r w:rsidR="008B1E40">
        <w:rPr>
          <w:rFonts w:ascii="Arial" w:hAnsi="Arial" w:cs="Arial"/>
          <w:bCs/>
          <w:color w:val="000000" w:themeColor="text1"/>
          <w:sz w:val="24"/>
          <w:szCs w:val="24"/>
        </w:rPr>
        <w:t xml:space="preserve"> </w:t>
      </w:r>
      <w:r w:rsidR="008B1E40">
        <w:rPr>
          <w:rFonts w:ascii="Arial" w:hAnsi="Arial" w:cs="Arial"/>
          <w:color w:val="000000"/>
          <w:sz w:val="20"/>
          <w:szCs w:val="20"/>
          <w:shd w:val="clear" w:color="auto" w:fill="FFFFFF"/>
        </w:rPr>
        <w:t>(Lorraine, 2004)</w:t>
      </w:r>
      <w:r>
        <w:rPr>
          <w:rFonts w:ascii="Arial" w:hAnsi="Arial" w:cs="Arial"/>
          <w:bCs/>
          <w:color w:val="000000" w:themeColor="text1"/>
          <w:sz w:val="24"/>
          <w:szCs w:val="24"/>
        </w:rPr>
        <w:t xml:space="preserve"> every time when a training cycle is starting </w:t>
      </w:r>
      <w:r w:rsidR="00E6544C">
        <w:rPr>
          <w:rFonts w:ascii="Arial" w:hAnsi="Arial" w:cs="Arial"/>
          <w:bCs/>
          <w:color w:val="000000" w:themeColor="text1"/>
          <w:sz w:val="24"/>
          <w:szCs w:val="24"/>
        </w:rPr>
        <w:t xml:space="preserve">and ending </w:t>
      </w:r>
      <w:r>
        <w:rPr>
          <w:rFonts w:ascii="Arial" w:hAnsi="Arial" w:cs="Arial"/>
          <w:bCs/>
          <w:color w:val="000000" w:themeColor="text1"/>
          <w:sz w:val="24"/>
          <w:szCs w:val="24"/>
        </w:rPr>
        <w:t>an employee need to remember that:</w:t>
      </w:r>
    </w:p>
    <w:p w14:paraId="3282F070" w14:textId="76180A64" w:rsidR="001E5667" w:rsidRPr="001E5667" w:rsidRDefault="001E5667" w:rsidP="001E5667">
      <w:pPr>
        <w:pStyle w:val="ListParagraph"/>
        <w:numPr>
          <w:ilvl w:val="1"/>
          <w:numId w:val="6"/>
        </w:numPr>
        <w:ind w:left="1080"/>
        <w:jc w:val="left"/>
        <w:rPr>
          <w:rFonts w:ascii="Arial" w:hAnsi="Arial" w:cs="Arial"/>
          <w:bCs/>
          <w:color w:val="000000" w:themeColor="text1"/>
          <w:sz w:val="24"/>
          <w:szCs w:val="24"/>
        </w:rPr>
      </w:pPr>
      <w:r w:rsidRPr="001E5667">
        <w:rPr>
          <w:rFonts w:ascii="Arial" w:hAnsi="Arial" w:cs="Arial"/>
          <w:bCs/>
          <w:color w:val="000000" w:themeColor="text1"/>
          <w:sz w:val="24"/>
          <w:szCs w:val="24"/>
        </w:rPr>
        <w:t>At the beginning, acknowledge the end.</w:t>
      </w:r>
    </w:p>
    <w:p w14:paraId="3FFD8A8F" w14:textId="069ADAFB" w:rsidR="001E5667" w:rsidRPr="001E5667" w:rsidRDefault="001E5667" w:rsidP="001E5667">
      <w:pPr>
        <w:pStyle w:val="ListParagraph"/>
        <w:numPr>
          <w:ilvl w:val="1"/>
          <w:numId w:val="6"/>
        </w:numPr>
        <w:ind w:left="1080"/>
        <w:jc w:val="left"/>
        <w:rPr>
          <w:rFonts w:ascii="Arial" w:hAnsi="Arial" w:cs="Arial"/>
          <w:bCs/>
          <w:color w:val="000000" w:themeColor="text1"/>
          <w:sz w:val="24"/>
          <w:szCs w:val="24"/>
        </w:rPr>
      </w:pPr>
      <w:r w:rsidRPr="001E5667">
        <w:rPr>
          <w:rFonts w:ascii="Arial" w:hAnsi="Arial" w:cs="Arial"/>
          <w:bCs/>
          <w:color w:val="000000" w:themeColor="text1"/>
          <w:sz w:val="24"/>
          <w:szCs w:val="24"/>
        </w:rPr>
        <w:t>At the end, acknowledge the beginning.</w:t>
      </w:r>
    </w:p>
    <w:p w14:paraId="6F7B434B" w14:textId="3BCCC861" w:rsidR="001E5667" w:rsidRDefault="001E5667" w:rsidP="001E5667">
      <w:pPr>
        <w:pStyle w:val="ListParagraph"/>
        <w:numPr>
          <w:ilvl w:val="1"/>
          <w:numId w:val="6"/>
        </w:numPr>
        <w:ind w:left="1080"/>
        <w:jc w:val="left"/>
        <w:rPr>
          <w:rFonts w:ascii="Arial" w:hAnsi="Arial" w:cs="Arial"/>
          <w:bCs/>
          <w:color w:val="000000" w:themeColor="text1"/>
          <w:sz w:val="24"/>
          <w:szCs w:val="24"/>
        </w:rPr>
      </w:pPr>
      <w:r w:rsidRPr="001E5667">
        <w:rPr>
          <w:rFonts w:ascii="Arial" w:hAnsi="Arial" w:cs="Arial"/>
          <w:bCs/>
          <w:color w:val="000000" w:themeColor="text1"/>
          <w:sz w:val="24"/>
          <w:szCs w:val="24"/>
        </w:rPr>
        <w:t>In the revolutions, focus on the moment.</w:t>
      </w:r>
    </w:p>
    <w:p w14:paraId="3A300CA7" w14:textId="1B6277B7" w:rsidR="00BA4932" w:rsidRDefault="00BA4932" w:rsidP="001E5667">
      <w:pPr>
        <w:pStyle w:val="ListParagraph"/>
        <w:numPr>
          <w:ilvl w:val="1"/>
          <w:numId w:val="6"/>
        </w:numPr>
        <w:ind w:left="1080"/>
        <w:jc w:val="left"/>
        <w:rPr>
          <w:rFonts w:ascii="Arial" w:hAnsi="Arial" w:cs="Arial"/>
          <w:bCs/>
          <w:color w:val="000000" w:themeColor="text1"/>
          <w:sz w:val="24"/>
          <w:szCs w:val="24"/>
        </w:rPr>
      </w:pPr>
      <w:r>
        <w:rPr>
          <w:rFonts w:ascii="Arial" w:hAnsi="Arial" w:cs="Arial"/>
          <w:bCs/>
          <w:color w:val="000000" w:themeColor="text1"/>
          <w:sz w:val="24"/>
          <w:szCs w:val="24"/>
        </w:rPr>
        <w:t xml:space="preserve">Knowing the rode, </w:t>
      </w:r>
      <w:r w:rsidRPr="001E5667">
        <w:rPr>
          <w:rFonts w:ascii="Arial" w:hAnsi="Arial" w:cs="Arial"/>
          <w:bCs/>
          <w:color w:val="000000" w:themeColor="text1"/>
          <w:sz w:val="24"/>
          <w:szCs w:val="24"/>
        </w:rPr>
        <w:t>it's easier to plan the route.</w:t>
      </w:r>
    </w:p>
    <w:p w14:paraId="2B976586" w14:textId="222AC67B" w:rsidR="00BA4932" w:rsidRDefault="00BA4932" w:rsidP="001E5667">
      <w:pPr>
        <w:pStyle w:val="ListParagraph"/>
        <w:numPr>
          <w:ilvl w:val="1"/>
          <w:numId w:val="6"/>
        </w:numPr>
        <w:ind w:left="1080"/>
        <w:jc w:val="left"/>
        <w:rPr>
          <w:rFonts w:ascii="Arial" w:hAnsi="Arial" w:cs="Arial"/>
          <w:bCs/>
          <w:color w:val="000000" w:themeColor="text1"/>
          <w:sz w:val="24"/>
          <w:szCs w:val="24"/>
        </w:rPr>
      </w:pPr>
      <w:r>
        <w:rPr>
          <w:rFonts w:ascii="Arial" w:hAnsi="Arial" w:cs="Arial"/>
          <w:bCs/>
          <w:color w:val="000000" w:themeColor="text1"/>
          <w:sz w:val="24"/>
          <w:szCs w:val="24"/>
        </w:rPr>
        <w:lastRenderedPageBreak/>
        <w:t>P</w:t>
      </w:r>
      <w:r w:rsidR="00E6544C">
        <w:rPr>
          <w:rFonts w:ascii="Arial" w:hAnsi="Arial" w:cs="Arial"/>
          <w:bCs/>
          <w:color w:val="000000" w:themeColor="text1"/>
          <w:sz w:val="24"/>
          <w:szCs w:val="24"/>
        </w:rPr>
        <w:t>lann</w:t>
      </w:r>
      <w:r>
        <w:rPr>
          <w:rFonts w:ascii="Arial" w:hAnsi="Arial" w:cs="Arial"/>
          <w:bCs/>
          <w:color w:val="000000" w:themeColor="text1"/>
          <w:sz w:val="24"/>
          <w:szCs w:val="24"/>
        </w:rPr>
        <w:t>ing the route</w:t>
      </w:r>
      <w:r w:rsidRPr="001E5667">
        <w:rPr>
          <w:rFonts w:ascii="Arial" w:hAnsi="Arial" w:cs="Arial"/>
          <w:bCs/>
          <w:color w:val="000000" w:themeColor="text1"/>
          <w:sz w:val="24"/>
          <w:szCs w:val="24"/>
        </w:rPr>
        <w:t>, it's easier to stay on course.</w:t>
      </w:r>
    </w:p>
    <w:p w14:paraId="605CE732" w14:textId="2D5C5F60" w:rsidR="00BA4932" w:rsidRDefault="00BA4932" w:rsidP="001E5667">
      <w:pPr>
        <w:pStyle w:val="ListParagraph"/>
        <w:numPr>
          <w:ilvl w:val="1"/>
          <w:numId w:val="6"/>
        </w:numPr>
        <w:ind w:left="1080"/>
        <w:jc w:val="left"/>
        <w:rPr>
          <w:rFonts w:ascii="Arial" w:hAnsi="Arial" w:cs="Arial"/>
          <w:bCs/>
          <w:color w:val="000000" w:themeColor="text1"/>
          <w:sz w:val="24"/>
          <w:szCs w:val="24"/>
        </w:rPr>
      </w:pPr>
      <w:r>
        <w:rPr>
          <w:rFonts w:ascii="Arial" w:hAnsi="Arial" w:cs="Arial"/>
          <w:bCs/>
          <w:color w:val="000000" w:themeColor="text1"/>
          <w:sz w:val="24"/>
          <w:szCs w:val="24"/>
        </w:rPr>
        <w:t>Maintain the course</w:t>
      </w:r>
      <w:r w:rsidRPr="00BA4932">
        <w:rPr>
          <w:rFonts w:ascii="Arial" w:hAnsi="Arial" w:cs="Arial"/>
          <w:bCs/>
          <w:color w:val="000000" w:themeColor="text1"/>
          <w:sz w:val="24"/>
          <w:szCs w:val="24"/>
        </w:rPr>
        <w:t xml:space="preserve">, it's easier to reach </w:t>
      </w:r>
      <w:r w:rsidR="00E6544C">
        <w:rPr>
          <w:rFonts w:ascii="Arial" w:hAnsi="Arial" w:cs="Arial"/>
          <w:bCs/>
          <w:color w:val="000000" w:themeColor="text1"/>
          <w:sz w:val="24"/>
          <w:szCs w:val="24"/>
        </w:rPr>
        <w:t>the</w:t>
      </w:r>
      <w:r w:rsidRPr="00BA4932">
        <w:rPr>
          <w:rFonts w:ascii="Arial" w:hAnsi="Arial" w:cs="Arial"/>
          <w:bCs/>
          <w:color w:val="000000" w:themeColor="text1"/>
          <w:sz w:val="24"/>
          <w:szCs w:val="24"/>
        </w:rPr>
        <w:t xml:space="preserve"> destination.</w:t>
      </w:r>
    </w:p>
    <w:p w14:paraId="5B5FC51C" w14:textId="0C52F782" w:rsidR="00BA4932" w:rsidRPr="001E5667" w:rsidRDefault="006B60E5" w:rsidP="001E5667">
      <w:pPr>
        <w:pStyle w:val="ListParagraph"/>
        <w:numPr>
          <w:ilvl w:val="1"/>
          <w:numId w:val="6"/>
        </w:numPr>
        <w:ind w:left="1080"/>
        <w:jc w:val="left"/>
        <w:rPr>
          <w:rFonts w:ascii="Arial" w:hAnsi="Arial" w:cs="Arial"/>
          <w:bCs/>
          <w:color w:val="000000" w:themeColor="text1"/>
          <w:sz w:val="24"/>
          <w:szCs w:val="24"/>
        </w:rPr>
      </w:pPr>
      <w:r>
        <w:rPr>
          <w:rFonts w:ascii="Arial" w:hAnsi="Arial" w:cs="Arial"/>
          <w:bCs/>
          <w:color w:val="000000" w:themeColor="text1"/>
          <w:sz w:val="24"/>
          <w:szCs w:val="24"/>
        </w:rPr>
        <w:t>Reaching on</w:t>
      </w:r>
      <w:r w:rsidR="00BA4932">
        <w:rPr>
          <w:rFonts w:ascii="Arial" w:hAnsi="Arial" w:cs="Arial"/>
          <w:bCs/>
          <w:color w:val="000000" w:themeColor="text1"/>
          <w:sz w:val="24"/>
          <w:szCs w:val="24"/>
        </w:rPr>
        <w:t xml:space="preserve"> destination will be a new begin</w:t>
      </w:r>
      <w:r w:rsidR="00E6544C">
        <w:rPr>
          <w:rFonts w:ascii="Arial" w:hAnsi="Arial" w:cs="Arial"/>
          <w:bCs/>
          <w:color w:val="000000" w:themeColor="text1"/>
          <w:sz w:val="24"/>
          <w:szCs w:val="24"/>
        </w:rPr>
        <w:t>.</w:t>
      </w:r>
    </w:p>
    <w:p w14:paraId="4C3B90F5" w14:textId="56B3CAC0" w:rsidR="001E5667" w:rsidRPr="001E5667" w:rsidRDefault="001E5667" w:rsidP="00BA4932">
      <w:pPr>
        <w:pStyle w:val="ListParagraph"/>
        <w:ind w:left="1080"/>
        <w:jc w:val="left"/>
        <w:rPr>
          <w:rFonts w:ascii="Arial" w:hAnsi="Arial" w:cs="Arial"/>
          <w:bCs/>
          <w:color w:val="000000" w:themeColor="text1"/>
          <w:sz w:val="24"/>
          <w:szCs w:val="24"/>
        </w:rPr>
      </w:pPr>
    </w:p>
    <w:p w14:paraId="7D98BBE8" w14:textId="2A9B4A10" w:rsidR="00523491" w:rsidRDefault="00633BDC" w:rsidP="00523491">
      <w:pPr>
        <w:ind w:firstLine="360"/>
        <w:jc w:val="left"/>
        <w:rPr>
          <w:rStyle w:val="selectable"/>
          <w:rFonts w:ascii="Arial" w:hAnsi="Arial" w:cs="Arial"/>
          <w:color w:val="000000"/>
          <w:sz w:val="24"/>
          <w:szCs w:val="24"/>
        </w:rPr>
      </w:pPr>
      <w:r w:rsidRPr="00633BDC">
        <w:rPr>
          <w:rFonts w:ascii="Arial" w:hAnsi="Arial" w:cs="Arial"/>
          <w:bCs/>
          <w:color w:val="000000" w:themeColor="text1"/>
          <w:sz w:val="24"/>
          <w:szCs w:val="24"/>
        </w:rPr>
        <w:t>Employees need the knowledge, skills, attitudes and behaviors that will enable them to do their jobs correctly</w:t>
      </w:r>
      <w:r>
        <w:rPr>
          <w:rFonts w:ascii="Arial" w:hAnsi="Arial" w:cs="Arial"/>
          <w:bCs/>
          <w:color w:val="000000" w:themeColor="text1"/>
          <w:sz w:val="24"/>
          <w:szCs w:val="24"/>
        </w:rPr>
        <w:t xml:space="preserve">. </w:t>
      </w:r>
      <w:r w:rsidR="00523491">
        <w:rPr>
          <w:rFonts w:ascii="Arial" w:hAnsi="Arial" w:cs="Arial"/>
          <w:bCs/>
          <w:color w:val="000000" w:themeColor="text1"/>
          <w:sz w:val="24"/>
          <w:szCs w:val="24"/>
        </w:rPr>
        <w:t xml:space="preserve">Every training process </w:t>
      </w:r>
      <w:r w:rsidR="00523491">
        <w:rPr>
          <w:rFonts w:ascii="Arial" w:hAnsi="Arial" w:cs="Arial"/>
          <w:sz w:val="24"/>
          <w:szCs w:val="24"/>
        </w:rPr>
        <w:t>can be</w:t>
      </w:r>
      <w:r>
        <w:rPr>
          <w:rFonts w:ascii="Arial" w:hAnsi="Arial" w:cs="Arial"/>
          <w:sz w:val="24"/>
          <w:szCs w:val="24"/>
        </w:rPr>
        <w:t xml:space="preserve"> done</w:t>
      </w:r>
      <w:r w:rsidR="00523491">
        <w:rPr>
          <w:rFonts w:ascii="Arial" w:hAnsi="Arial" w:cs="Arial"/>
          <w:sz w:val="24"/>
          <w:szCs w:val="24"/>
        </w:rPr>
        <w:t xml:space="preserve"> </w:t>
      </w:r>
      <w:r w:rsidR="00523491">
        <w:rPr>
          <w:rStyle w:val="selectable"/>
          <w:rFonts w:ascii="Arial" w:hAnsi="Arial" w:cs="Arial"/>
          <w:color w:val="000000"/>
          <w:sz w:val="24"/>
          <w:szCs w:val="24"/>
        </w:rPr>
        <w:t>o</w:t>
      </w:r>
      <w:r w:rsidR="00523491" w:rsidRPr="003E3630">
        <w:rPr>
          <w:rStyle w:val="selectable"/>
          <w:rFonts w:ascii="Arial" w:hAnsi="Arial" w:cs="Arial"/>
          <w:color w:val="000000"/>
          <w:sz w:val="24"/>
          <w:szCs w:val="24"/>
        </w:rPr>
        <w:t>n-the-job and</w:t>
      </w:r>
      <w:r w:rsidR="00523491">
        <w:rPr>
          <w:rStyle w:val="selectable"/>
          <w:rFonts w:ascii="Arial" w:hAnsi="Arial" w:cs="Arial"/>
          <w:color w:val="000000"/>
          <w:sz w:val="24"/>
          <w:szCs w:val="24"/>
        </w:rPr>
        <w:t>/or</w:t>
      </w:r>
      <w:r w:rsidR="00523491" w:rsidRPr="003E3630">
        <w:rPr>
          <w:rStyle w:val="selectable"/>
          <w:rFonts w:ascii="Arial" w:hAnsi="Arial" w:cs="Arial"/>
          <w:color w:val="000000"/>
          <w:sz w:val="24"/>
          <w:szCs w:val="24"/>
        </w:rPr>
        <w:t xml:space="preserve"> </w:t>
      </w:r>
      <w:r w:rsidR="00523491">
        <w:rPr>
          <w:rStyle w:val="selectable"/>
          <w:rFonts w:ascii="Arial" w:hAnsi="Arial" w:cs="Arial"/>
          <w:color w:val="000000"/>
          <w:sz w:val="24"/>
          <w:szCs w:val="24"/>
        </w:rPr>
        <w:t>o</w:t>
      </w:r>
      <w:r w:rsidR="00523491" w:rsidRPr="003E3630">
        <w:rPr>
          <w:rStyle w:val="selectable"/>
          <w:rFonts w:ascii="Arial" w:hAnsi="Arial" w:cs="Arial"/>
          <w:color w:val="000000"/>
          <w:sz w:val="24"/>
          <w:szCs w:val="24"/>
        </w:rPr>
        <w:t>ff-the-job</w:t>
      </w:r>
      <w:r w:rsidR="00523491">
        <w:rPr>
          <w:rStyle w:val="selectable"/>
          <w:rFonts w:ascii="Arial" w:hAnsi="Arial" w:cs="Arial"/>
          <w:color w:val="000000"/>
          <w:sz w:val="24"/>
          <w:szCs w:val="24"/>
        </w:rPr>
        <w:t>.</w:t>
      </w:r>
      <w:r w:rsidR="00523491" w:rsidRPr="00523491">
        <w:rPr>
          <w:rFonts w:ascii="Arial" w:hAnsi="Arial" w:cs="Arial"/>
          <w:color w:val="000000"/>
          <w:sz w:val="20"/>
          <w:szCs w:val="20"/>
          <w:shd w:val="clear" w:color="auto" w:fill="FFFFFF"/>
        </w:rPr>
        <w:t xml:space="preserve"> </w:t>
      </w:r>
      <w:r w:rsidR="00523491">
        <w:rPr>
          <w:rFonts w:ascii="Arial" w:hAnsi="Arial" w:cs="Arial"/>
          <w:color w:val="000000"/>
          <w:sz w:val="20"/>
          <w:szCs w:val="20"/>
          <w:shd w:val="clear" w:color="auto" w:fill="FFFFFF"/>
        </w:rPr>
        <w:t>(McGuire and Bagher, 2010)</w:t>
      </w:r>
    </w:p>
    <w:p w14:paraId="0F38F1EB" w14:textId="77777777" w:rsidR="00523491" w:rsidRDefault="00523491" w:rsidP="00C35CFD">
      <w:pPr>
        <w:jc w:val="left"/>
        <w:rPr>
          <w:rStyle w:val="selectable"/>
          <w:rFonts w:ascii="Arial" w:hAnsi="Arial" w:cs="Arial"/>
          <w:color w:val="000000"/>
          <w:sz w:val="24"/>
          <w:szCs w:val="24"/>
        </w:rPr>
      </w:pPr>
    </w:p>
    <w:p w14:paraId="676DA28C" w14:textId="03D7F75A" w:rsidR="00523491" w:rsidRPr="00CB188B" w:rsidRDefault="00523491" w:rsidP="00523491">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 xml:space="preserve">On-the-job training </w:t>
      </w:r>
      <w:r w:rsidRPr="00CB188B">
        <w:rPr>
          <w:rStyle w:val="selectable"/>
          <w:rFonts w:ascii="Arial" w:hAnsi="Arial" w:cs="Arial"/>
          <w:color w:val="000000"/>
          <w:sz w:val="24"/>
          <w:szCs w:val="24"/>
        </w:rPr>
        <w:t>includes the following methods:</w:t>
      </w:r>
    </w:p>
    <w:p w14:paraId="7401CB05" w14:textId="58338834" w:rsidR="00523491" w:rsidRPr="00523491" w:rsidRDefault="00523491" w:rsidP="00523491">
      <w:pPr>
        <w:pStyle w:val="ListParagraph"/>
        <w:numPr>
          <w:ilvl w:val="0"/>
          <w:numId w:val="7"/>
        </w:numPr>
        <w:jc w:val="left"/>
        <w:rPr>
          <w:rStyle w:val="selectable"/>
          <w:rFonts w:ascii="Arial" w:hAnsi="Arial" w:cs="Arial"/>
          <w:color w:val="000000"/>
          <w:sz w:val="24"/>
          <w:szCs w:val="24"/>
        </w:rPr>
      </w:pPr>
      <w:r w:rsidRPr="00523491">
        <w:rPr>
          <w:rStyle w:val="selectable"/>
          <w:rFonts w:ascii="Arial" w:hAnsi="Arial" w:cs="Arial"/>
          <w:color w:val="000000"/>
          <w:sz w:val="24"/>
          <w:szCs w:val="24"/>
        </w:rPr>
        <w:t>Shadowing - The employee is guided by the person already in job.</w:t>
      </w:r>
    </w:p>
    <w:p w14:paraId="03D669D1" w14:textId="306F5A1D" w:rsidR="00523491" w:rsidRPr="00523491" w:rsidRDefault="00523491" w:rsidP="00523491">
      <w:pPr>
        <w:pStyle w:val="ListParagraph"/>
        <w:numPr>
          <w:ilvl w:val="0"/>
          <w:numId w:val="7"/>
        </w:numPr>
        <w:jc w:val="left"/>
        <w:rPr>
          <w:rStyle w:val="selectable"/>
          <w:rFonts w:ascii="Arial" w:hAnsi="Arial" w:cs="Arial"/>
          <w:color w:val="000000"/>
          <w:sz w:val="24"/>
          <w:szCs w:val="24"/>
        </w:rPr>
      </w:pPr>
      <w:r w:rsidRPr="00523491">
        <w:rPr>
          <w:rStyle w:val="selectable"/>
          <w:rFonts w:ascii="Arial" w:hAnsi="Arial" w:cs="Arial"/>
          <w:color w:val="000000"/>
          <w:sz w:val="24"/>
          <w:szCs w:val="24"/>
        </w:rPr>
        <w:t>Coaching - Any appointed staff member or manager will help trainees work and inspire them to find solution.</w:t>
      </w:r>
    </w:p>
    <w:p w14:paraId="53A63916" w14:textId="44AB5137" w:rsidR="00523491" w:rsidRPr="00523491" w:rsidRDefault="00523491" w:rsidP="00523491">
      <w:pPr>
        <w:pStyle w:val="ListParagraph"/>
        <w:numPr>
          <w:ilvl w:val="0"/>
          <w:numId w:val="7"/>
        </w:numPr>
        <w:jc w:val="left"/>
        <w:rPr>
          <w:rStyle w:val="selectable"/>
          <w:rFonts w:ascii="Arial" w:hAnsi="Arial" w:cs="Arial"/>
          <w:color w:val="000000"/>
          <w:sz w:val="24"/>
          <w:szCs w:val="24"/>
        </w:rPr>
      </w:pPr>
      <w:r w:rsidRPr="00523491">
        <w:rPr>
          <w:rStyle w:val="selectable"/>
          <w:rFonts w:ascii="Arial" w:hAnsi="Arial" w:cs="Arial"/>
          <w:color w:val="000000"/>
          <w:sz w:val="24"/>
          <w:szCs w:val="24"/>
        </w:rPr>
        <w:t>Mentoring - An experienced member of staff plays the role of an adviser.</w:t>
      </w:r>
    </w:p>
    <w:p w14:paraId="2AE8E9BE" w14:textId="013A745F" w:rsidR="00523491" w:rsidRPr="00523491" w:rsidRDefault="00523491" w:rsidP="00523491">
      <w:pPr>
        <w:pStyle w:val="ListParagraph"/>
        <w:numPr>
          <w:ilvl w:val="0"/>
          <w:numId w:val="7"/>
        </w:numPr>
        <w:jc w:val="left"/>
        <w:rPr>
          <w:rStyle w:val="selectable"/>
          <w:rFonts w:ascii="Arial" w:hAnsi="Arial" w:cs="Arial"/>
          <w:color w:val="000000"/>
          <w:sz w:val="24"/>
          <w:szCs w:val="24"/>
        </w:rPr>
      </w:pPr>
      <w:r w:rsidRPr="00523491">
        <w:rPr>
          <w:rStyle w:val="selectable"/>
          <w:rFonts w:ascii="Arial" w:hAnsi="Arial" w:cs="Arial"/>
          <w:color w:val="000000"/>
          <w:sz w:val="24"/>
          <w:szCs w:val="24"/>
        </w:rPr>
        <w:t>Job rotation - By taking full responsibility on temporary or limited basis, the trainee has the chance to cover the target role</w:t>
      </w:r>
    </w:p>
    <w:p w14:paraId="65B9E894" w14:textId="77777777" w:rsidR="00523491" w:rsidRDefault="00523491" w:rsidP="00523491">
      <w:pPr>
        <w:ind w:firstLine="360"/>
        <w:jc w:val="left"/>
        <w:rPr>
          <w:rStyle w:val="selectable"/>
          <w:rFonts w:ascii="Arial" w:hAnsi="Arial" w:cs="Arial"/>
          <w:color w:val="000000"/>
          <w:sz w:val="24"/>
          <w:szCs w:val="24"/>
        </w:rPr>
      </w:pPr>
    </w:p>
    <w:p w14:paraId="445BF551" w14:textId="60B7790E" w:rsidR="00523491" w:rsidRDefault="00523491" w:rsidP="00523491">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Off-the-job training includes all the training process outside the job. In many times those kinds of training are full paid by the company. Sometimes the employee needs to pay for them if he wants to continue his job. As an example of off-the-job training when the employee will pay for the full training course is the lory driver when he needs to do his 35 hours of periodic training. This training is aiming to keep up to date the driver’s skills with the new driving legislation and will be fully paid by the driver.</w:t>
      </w:r>
    </w:p>
    <w:p w14:paraId="79ABE7D9" w14:textId="583EB1EA" w:rsidR="008A11C5" w:rsidRDefault="008A11C5" w:rsidP="00523491">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 xml:space="preserve">Another example of off-the-job training is the first aid training. First aid training is hold by the specialized organization and the companies will send theirs employees to </w:t>
      </w:r>
      <w:r w:rsidR="00502729">
        <w:rPr>
          <w:rStyle w:val="selectable"/>
          <w:rFonts w:ascii="Arial" w:hAnsi="Arial" w:cs="Arial"/>
          <w:color w:val="000000"/>
          <w:sz w:val="24"/>
          <w:szCs w:val="24"/>
        </w:rPr>
        <w:t>do</w:t>
      </w:r>
      <w:r>
        <w:rPr>
          <w:rStyle w:val="selectable"/>
          <w:rFonts w:ascii="Arial" w:hAnsi="Arial" w:cs="Arial"/>
          <w:color w:val="000000"/>
          <w:sz w:val="24"/>
          <w:szCs w:val="24"/>
        </w:rPr>
        <w:t xml:space="preserve"> this course because they need </w:t>
      </w:r>
      <w:r w:rsidR="00502729">
        <w:rPr>
          <w:rStyle w:val="selectable"/>
          <w:rFonts w:ascii="Arial" w:hAnsi="Arial" w:cs="Arial"/>
          <w:color w:val="000000"/>
          <w:sz w:val="24"/>
          <w:szCs w:val="24"/>
        </w:rPr>
        <w:t xml:space="preserve">to create a safety work </w:t>
      </w:r>
      <w:r w:rsidR="00A459E8">
        <w:rPr>
          <w:rStyle w:val="selectable"/>
          <w:rFonts w:ascii="Arial" w:hAnsi="Arial" w:cs="Arial"/>
          <w:color w:val="000000"/>
          <w:sz w:val="24"/>
          <w:szCs w:val="24"/>
        </w:rPr>
        <w:t>environment</w:t>
      </w:r>
      <w:r w:rsidR="00502729">
        <w:rPr>
          <w:rStyle w:val="selectable"/>
          <w:rFonts w:ascii="Arial" w:hAnsi="Arial" w:cs="Arial"/>
          <w:color w:val="000000"/>
          <w:sz w:val="24"/>
          <w:szCs w:val="24"/>
        </w:rPr>
        <w:t xml:space="preserve"> </w:t>
      </w:r>
      <w:r w:rsidR="00A459E8">
        <w:rPr>
          <w:rStyle w:val="selectable"/>
          <w:rFonts w:ascii="Arial" w:hAnsi="Arial" w:cs="Arial"/>
          <w:color w:val="000000"/>
          <w:sz w:val="24"/>
          <w:szCs w:val="24"/>
        </w:rPr>
        <w:t>and in case of accident to have qualified person how can take actions and can save a live in a critical circumstance.</w:t>
      </w:r>
    </w:p>
    <w:p w14:paraId="4A2340D4" w14:textId="563602D0" w:rsidR="00530790" w:rsidRDefault="00530790" w:rsidP="00530790">
      <w:pPr>
        <w:jc w:val="left"/>
        <w:rPr>
          <w:rFonts w:ascii="Arial" w:hAnsi="Arial" w:cs="Arial"/>
          <w:bCs/>
          <w:color w:val="000000" w:themeColor="text1"/>
          <w:sz w:val="24"/>
          <w:szCs w:val="24"/>
        </w:rPr>
      </w:pPr>
    </w:p>
    <w:p w14:paraId="7116BD73" w14:textId="2C0E8486" w:rsidR="00534B34" w:rsidRDefault="00534B34" w:rsidP="00530790">
      <w:pPr>
        <w:jc w:val="left"/>
        <w:rPr>
          <w:rFonts w:ascii="Arial" w:hAnsi="Arial" w:cs="Arial"/>
          <w:bCs/>
          <w:color w:val="000000" w:themeColor="text1"/>
          <w:sz w:val="24"/>
          <w:szCs w:val="24"/>
        </w:rPr>
      </w:pPr>
      <w:r w:rsidRPr="00534B34">
        <w:rPr>
          <w:rFonts w:ascii="Arial" w:hAnsi="Arial" w:cs="Arial"/>
          <w:bCs/>
          <w:color w:val="000000" w:themeColor="text1"/>
          <w:sz w:val="24"/>
          <w:szCs w:val="24"/>
        </w:rPr>
        <w:t xml:space="preserve">The outcomes of training can </w:t>
      </w:r>
      <w:r>
        <w:rPr>
          <w:rFonts w:ascii="Arial" w:hAnsi="Arial" w:cs="Arial"/>
          <w:bCs/>
          <w:color w:val="000000" w:themeColor="text1"/>
          <w:sz w:val="24"/>
          <w:szCs w:val="24"/>
        </w:rPr>
        <w:t>help</w:t>
      </w:r>
      <w:r w:rsidRPr="00534B34">
        <w:rPr>
          <w:rFonts w:ascii="Arial" w:hAnsi="Arial" w:cs="Arial"/>
          <w:bCs/>
          <w:color w:val="000000" w:themeColor="text1"/>
          <w:sz w:val="24"/>
          <w:szCs w:val="24"/>
        </w:rPr>
        <w:t xml:space="preserve"> the organization </w:t>
      </w:r>
      <w:r>
        <w:rPr>
          <w:rFonts w:ascii="Arial" w:hAnsi="Arial" w:cs="Arial"/>
          <w:bCs/>
          <w:color w:val="000000" w:themeColor="text1"/>
          <w:sz w:val="24"/>
          <w:szCs w:val="24"/>
        </w:rPr>
        <w:t>to:</w:t>
      </w:r>
    </w:p>
    <w:p w14:paraId="01702EDD" w14:textId="53291713"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sidRPr="00534B34">
        <w:rPr>
          <w:rFonts w:ascii="Arial" w:hAnsi="Arial" w:cs="Arial"/>
          <w:bCs/>
          <w:color w:val="000000" w:themeColor="text1"/>
          <w:sz w:val="24"/>
          <w:szCs w:val="24"/>
        </w:rPr>
        <w:t>Reduc</w:t>
      </w:r>
      <w:r>
        <w:rPr>
          <w:rFonts w:ascii="Arial" w:hAnsi="Arial" w:cs="Arial"/>
          <w:bCs/>
          <w:color w:val="000000" w:themeColor="text1"/>
          <w:sz w:val="24"/>
          <w:szCs w:val="24"/>
        </w:rPr>
        <w:t>e the</w:t>
      </w:r>
      <w:r w:rsidRPr="00534B34">
        <w:rPr>
          <w:rFonts w:ascii="Arial" w:hAnsi="Arial" w:cs="Arial"/>
          <w:bCs/>
          <w:color w:val="000000" w:themeColor="text1"/>
          <w:sz w:val="24"/>
          <w:szCs w:val="24"/>
        </w:rPr>
        <w:t xml:space="preserve"> costs / </w:t>
      </w:r>
      <w:r>
        <w:rPr>
          <w:rFonts w:ascii="Arial" w:hAnsi="Arial" w:cs="Arial"/>
          <w:bCs/>
          <w:color w:val="000000" w:themeColor="text1"/>
          <w:sz w:val="24"/>
          <w:szCs w:val="24"/>
        </w:rPr>
        <w:t>rase their profits</w:t>
      </w:r>
    </w:p>
    <w:p w14:paraId="47C28AE8" w14:textId="6A671AED"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sidRPr="00534B34">
        <w:rPr>
          <w:rFonts w:ascii="Arial" w:hAnsi="Arial" w:cs="Arial"/>
          <w:bCs/>
          <w:color w:val="000000" w:themeColor="text1"/>
          <w:sz w:val="24"/>
          <w:szCs w:val="24"/>
        </w:rPr>
        <w:t>Provision of services, customer retention, technical innovation, added value</w:t>
      </w:r>
    </w:p>
    <w:p w14:paraId="0D57D016" w14:textId="4B941606"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Pr>
          <w:rFonts w:ascii="Arial" w:hAnsi="Arial" w:cs="Arial"/>
          <w:bCs/>
          <w:color w:val="000000" w:themeColor="text1"/>
          <w:sz w:val="24"/>
          <w:szCs w:val="24"/>
        </w:rPr>
        <w:t>G</w:t>
      </w:r>
      <w:r w:rsidRPr="00534B34">
        <w:rPr>
          <w:rFonts w:ascii="Arial" w:hAnsi="Arial" w:cs="Arial"/>
          <w:bCs/>
          <w:color w:val="000000" w:themeColor="text1"/>
          <w:sz w:val="24"/>
          <w:szCs w:val="24"/>
        </w:rPr>
        <w:t xml:space="preserve">rowth of the business </w:t>
      </w:r>
      <w:r>
        <w:rPr>
          <w:rFonts w:ascii="Arial" w:hAnsi="Arial" w:cs="Arial"/>
          <w:bCs/>
          <w:color w:val="000000" w:themeColor="text1"/>
          <w:sz w:val="24"/>
          <w:szCs w:val="24"/>
        </w:rPr>
        <w:t>and remain competitive on the market</w:t>
      </w:r>
    </w:p>
    <w:p w14:paraId="1B1D38BE" w14:textId="1F831B24"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sidRPr="00534B34">
        <w:rPr>
          <w:rFonts w:ascii="Arial" w:hAnsi="Arial" w:cs="Arial"/>
          <w:bCs/>
          <w:color w:val="000000" w:themeColor="text1"/>
          <w:sz w:val="24"/>
          <w:szCs w:val="24"/>
        </w:rPr>
        <w:t>Increase employee</w:t>
      </w:r>
      <w:r>
        <w:rPr>
          <w:rFonts w:ascii="Arial" w:hAnsi="Arial" w:cs="Arial"/>
          <w:bCs/>
          <w:color w:val="000000" w:themeColor="text1"/>
          <w:sz w:val="24"/>
          <w:szCs w:val="24"/>
        </w:rPr>
        <w:t>’s</w:t>
      </w:r>
      <w:r w:rsidRPr="00534B34">
        <w:rPr>
          <w:rFonts w:ascii="Arial" w:hAnsi="Arial" w:cs="Arial"/>
          <w:bCs/>
          <w:color w:val="000000" w:themeColor="text1"/>
          <w:sz w:val="24"/>
          <w:szCs w:val="24"/>
        </w:rPr>
        <w:t xml:space="preserve"> loyalty</w:t>
      </w:r>
    </w:p>
    <w:p w14:paraId="4B16A17F" w14:textId="50BE0E95"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Pr>
          <w:rFonts w:ascii="Arial" w:hAnsi="Arial" w:cs="Arial"/>
          <w:bCs/>
          <w:color w:val="000000" w:themeColor="text1"/>
          <w:sz w:val="24"/>
          <w:szCs w:val="24"/>
        </w:rPr>
        <w:t>Become more f</w:t>
      </w:r>
      <w:r w:rsidRPr="00534B34">
        <w:rPr>
          <w:rFonts w:ascii="Arial" w:hAnsi="Arial" w:cs="Arial"/>
          <w:bCs/>
          <w:color w:val="000000" w:themeColor="text1"/>
          <w:sz w:val="24"/>
          <w:szCs w:val="24"/>
        </w:rPr>
        <w:t>lexible and adaptable to</w:t>
      </w:r>
      <w:r>
        <w:rPr>
          <w:rFonts w:ascii="Arial" w:hAnsi="Arial" w:cs="Arial"/>
          <w:bCs/>
          <w:color w:val="000000" w:themeColor="text1"/>
          <w:sz w:val="24"/>
          <w:szCs w:val="24"/>
        </w:rPr>
        <w:t xml:space="preserve"> the</w:t>
      </w:r>
      <w:r w:rsidRPr="00534B34">
        <w:rPr>
          <w:rFonts w:ascii="Arial" w:hAnsi="Arial" w:cs="Arial"/>
          <w:bCs/>
          <w:color w:val="000000" w:themeColor="text1"/>
          <w:sz w:val="24"/>
          <w:szCs w:val="24"/>
        </w:rPr>
        <w:t xml:space="preserve"> change</w:t>
      </w:r>
      <w:r>
        <w:rPr>
          <w:rFonts w:ascii="Arial" w:hAnsi="Arial" w:cs="Arial"/>
          <w:bCs/>
          <w:color w:val="000000" w:themeColor="text1"/>
          <w:sz w:val="24"/>
          <w:szCs w:val="24"/>
        </w:rPr>
        <w:t>s</w:t>
      </w:r>
    </w:p>
    <w:p w14:paraId="43FECFF0" w14:textId="3E3E6220" w:rsidR="00534B34" w:rsidRPr="00534B34" w:rsidRDefault="00534B34" w:rsidP="009461DA">
      <w:pPr>
        <w:pStyle w:val="ListParagraph"/>
        <w:numPr>
          <w:ilvl w:val="0"/>
          <w:numId w:val="9"/>
        </w:numPr>
        <w:ind w:left="1080"/>
        <w:jc w:val="left"/>
        <w:rPr>
          <w:rFonts w:ascii="Arial" w:hAnsi="Arial" w:cs="Arial"/>
          <w:bCs/>
          <w:color w:val="000000" w:themeColor="text1"/>
          <w:sz w:val="24"/>
          <w:szCs w:val="24"/>
        </w:rPr>
      </w:pPr>
      <w:r w:rsidRPr="00534B34">
        <w:rPr>
          <w:rFonts w:ascii="Arial" w:hAnsi="Arial" w:cs="Arial"/>
          <w:bCs/>
          <w:color w:val="000000" w:themeColor="text1"/>
          <w:sz w:val="24"/>
          <w:szCs w:val="24"/>
        </w:rPr>
        <w:t>Coping with critical incidents, problems, opportunities</w:t>
      </w:r>
    </w:p>
    <w:p w14:paraId="145E3529" w14:textId="2BD43BF5" w:rsidR="00530790" w:rsidRDefault="00720DE7" w:rsidP="00530790">
      <w:pPr>
        <w:jc w:val="left"/>
        <w:rPr>
          <w:rFonts w:ascii="Arial" w:hAnsi="Arial" w:cs="Arial"/>
          <w:bCs/>
          <w:color w:val="000000" w:themeColor="text1"/>
          <w:sz w:val="24"/>
          <w:szCs w:val="24"/>
        </w:rPr>
      </w:pPr>
      <w:r>
        <w:rPr>
          <w:rFonts w:ascii="Arial" w:hAnsi="Arial" w:cs="Arial"/>
          <w:bCs/>
          <w:color w:val="000000" w:themeColor="text1"/>
          <w:sz w:val="24"/>
          <w:szCs w:val="24"/>
        </w:rPr>
        <w:t xml:space="preserve"> </w:t>
      </w:r>
    </w:p>
    <w:p w14:paraId="080CFEB9" w14:textId="31D3F6A4" w:rsidR="00720DE7" w:rsidRDefault="00720DE7" w:rsidP="00720DE7">
      <w:pPr>
        <w:ind w:firstLine="360"/>
        <w:jc w:val="left"/>
        <w:rPr>
          <w:rFonts w:ascii="Arial" w:hAnsi="Arial" w:cs="Arial"/>
          <w:bCs/>
          <w:color w:val="000000" w:themeColor="text1"/>
          <w:sz w:val="24"/>
          <w:szCs w:val="24"/>
        </w:rPr>
      </w:pPr>
      <w:r>
        <w:rPr>
          <w:rFonts w:ascii="Arial" w:hAnsi="Arial" w:cs="Arial"/>
          <w:bCs/>
          <w:color w:val="000000" w:themeColor="text1"/>
          <w:sz w:val="24"/>
          <w:szCs w:val="24"/>
        </w:rPr>
        <w:t xml:space="preserve">According to </w:t>
      </w:r>
      <w:proofErr w:type="spellStart"/>
      <w:r w:rsidRPr="00720DE7">
        <w:rPr>
          <w:rFonts w:ascii="Arial" w:hAnsi="Arial" w:cs="Arial"/>
          <w:bCs/>
          <w:color w:val="000000" w:themeColor="text1"/>
          <w:sz w:val="24"/>
          <w:szCs w:val="24"/>
        </w:rPr>
        <w:t>Bhasin</w:t>
      </w:r>
      <w:proofErr w:type="spellEnd"/>
      <w:r w:rsidRPr="00720DE7">
        <w:rPr>
          <w:rFonts w:ascii="Arial" w:hAnsi="Arial" w:cs="Arial"/>
          <w:bCs/>
          <w:color w:val="000000" w:themeColor="text1"/>
          <w:sz w:val="24"/>
          <w:szCs w:val="24"/>
        </w:rPr>
        <w:t xml:space="preserve"> Roberta</w:t>
      </w:r>
      <w:r w:rsidR="005038A8">
        <w:rPr>
          <w:rFonts w:ascii="Arial" w:hAnsi="Arial" w:cs="Arial"/>
          <w:bCs/>
          <w:color w:val="000000" w:themeColor="text1"/>
          <w:sz w:val="24"/>
          <w:szCs w:val="24"/>
        </w:rPr>
        <w:t xml:space="preserve"> </w:t>
      </w:r>
      <w:r w:rsidR="005038A8">
        <w:rPr>
          <w:rFonts w:ascii="Arial" w:hAnsi="Arial" w:cs="Arial"/>
          <w:color w:val="000000"/>
          <w:sz w:val="20"/>
          <w:szCs w:val="20"/>
          <w:shd w:val="clear" w:color="auto" w:fill="FFFFFF"/>
        </w:rPr>
        <w:t>(Roberta, 1998)</w:t>
      </w:r>
      <w:r>
        <w:rPr>
          <w:rFonts w:ascii="Arial" w:hAnsi="Arial" w:cs="Arial"/>
          <w:bCs/>
          <w:color w:val="000000" w:themeColor="text1"/>
          <w:sz w:val="24"/>
          <w:szCs w:val="24"/>
        </w:rPr>
        <w:t>, benefits of the training for the organizations are:</w:t>
      </w:r>
    </w:p>
    <w:p w14:paraId="0534C74D" w14:textId="1C9530C9" w:rsidR="00720DE7" w:rsidRPr="005038A8" w:rsidRDefault="00720DE7" w:rsidP="005038A8">
      <w:pPr>
        <w:numPr>
          <w:ilvl w:val="0"/>
          <w:numId w:val="12"/>
        </w:numPr>
        <w:jc w:val="left"/>
        <w:rPr>
          <w:rFonts w:ascii="Arial" w:hAnsi="Arial" w:cs="Arial"/>
          <w:bCs/>
          <w:color w:val="000000" w:themeColor="text1"/>
          <w:sz w:val="24"/>
          <w:szCs w:val="24"/>
        </w:rPr>
      </w:pPr>
      <w:r w:rsidRPr="00720DE7">
        <w:rPr>
          <w:rFonts w:ascii="Arial" w:hAnsi="Arial" w:cs="Arial"/>
          <w:bCs/>
          <w:color w:val="000000" w:themeColor="text1"/>
          <w:sz w:val="24"/>
          <w:szCs w:val="24"/>
          <w:lang w:val="en-GB"/>
        </w:rPr>
        <w:t>Increas</w:t>
      </w:r>
      <w:r w:rsidR="005038A8">
        <w:rPr>
          <w:rFonts w:ascii="Arial" w:hAnsi="Arial" w:cs="Arial"/>
          <w:bCs/>
          <w:color w:val="000000" w:themeColor="text1"/>
          <w:sz w:val="24"/>
          <w:szCs w:val="24"/>
          <w:lang w:val="en-GB"/>
        </w:rPr>
        <w:t>ing</w:t>
      </w:r>
      <w:r w:rsidRPr="00720DE7">
        <w:rPr>
          <w:rFonts w:ascii="Arial" w:hAnsi="Arial" w:cs="Arial"/>
          <w:bCs/>
          <w:color w:val="000000" w:themeColor="text1"/>
          <w:sz w:val="24"/>
          <w:szCs w:val="24"/>
          <w:lang w:val="en-GB"/>
        </w:rPr>
        <w:t xml:space="preserve"> profitability</w:t>
      </w:r>
    </w:p>
    <w:p w14:paraId="227D4D5D" w14:textId="42E4DF7C" w:rsidR="00720DE7" w:rsidRPr="005038A8"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lang w:val="en-GB"/>
        </w:rPr>
        <w:t>Better work quality</w:t>
      </w:r>
    </w:p>
    <w:p w14:paraId="615E5DCE" w14:textId="7A4A172E" w:rsidR="00720DE7" w:rsidRPr="005038A8"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lang w:val="en-GB"/>
        </w:rPr>
        <w:t>Less complains</w:t>
      </w:r>
    </w:p>
    <w:p w14:paraId="076835BA" w14:textId="06E19976" w:rsidR="00720DE7" w:rsidRPr="005038A8"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lang w:val="en-GB"/>
        </w:rPr>
        <w:t>Less work accidents</w:t>
      </w:r>
    </w:p>
    <w:p w14:paraId="40C2EBF8" w14:textId="28D44172" w:rsidR="00720DE7"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rPr>
        <w:t>A better reputation</w:t>
      </w:r>
    </w:p>
    <w:p w14:paraId="71DF7E50" w14:textId="026C3AD2" w:rsidR="00720DE7"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rPr>
        <w:t>A skilled workforce</w:t>
      </w:r>
    </w:p>
    <w:p w14:paraId="0D1946E9" w14:textId="64C1AA30" w:rsidR="005038A8" w:rsidRDefault="005038A8" w:rsidP="005038A8">
      <w:pPr>
        <w:numPr>
          <w:ilvl w:val="0"/>
          <w:numId w:val="12"/>
        </w:numPr>
        <w:jc w:val="left"/>
        <w:rPr>
          <w:rFonts w:ascii="Arial" w:hAnsi="Arial" w:cs="Arial"/>
          <w:bCs/>
          <w:color w:val="000000" w:themeColor="text1"/>
          <w:sz w:val="24"/>
          <w:szCs w:val="24"/>
        </w:rPr>
      </w:pPr>
      <w:r>
        <w:rPr>
          <w:rFonts w:ascii="Arial" w:hAnsi="Arial" w:cs="Arial"/>
          <w:bCs/>
          <w:color w:val="000000" w:themeColor="text1"/>
          <w:sz w:val="24"/>
          <w:szCs w:val="24"/>
        </w:rPr>
        <w:t>Remain competitive on the market</w:t>
      </w:r>
    </w:p>
    <w:p w14:paraId="00A6A359" w14:textId="77777777" w:rsidR="009461DA" w:rsidRDefault="009461DA" w:rsidP="009461DA">
      <w:pPr>
        <w:ind w:firstLine="360"/>
        <w:jc w:val="left"/>
        <w:rPr>
          <w:rFonts w:ascii="Arial" w:hAnsi="Arial" w:cs="Arial"/>
          <w:bCs/>
          <w:color w:val="000000" w:themeColor="text1"/>
          <w:sz w:val="24"/>
          <w:szCs w:val="24"/>
        </w:rPr>
      </w:pPr>
    </w:p>
    <w:p w14:paraId="18ABCC3E" w14:textId="5FB1CBEC" w:rsidR="009461DA" w:rsidRDefault="00691F7F" w:rsidP="009461DA">
      <w:pPr>
        <w:ind w:firstLine="360"/>
        <w:jc w:val="left"/>
        <w:rPr>
          <w:rFonts w:ascii="Arial" w:hAnsi="Arial" w:cs="Arial"/>
          <w:bCs/>
          <w:color w:val="000000" w:themeColor="text1"/>
          <w:sz w:val="24"/>
          <w:szCs w:val="24"/>
        </w:rPr>
      </w:pPr>
      <w:r>
        <w:rPr>
          <w:rFonts w:ascii="Arial" w:hAnsi="Arial" w:cs="Arial"/>
          <w:bCs/>
          <w:color w:val="000000" w:themeColor="text1"/>
          <w:sz w:val="24"/>
          <w:szCs w:val="24"/>
        </w:rPr>
        <w:t xml:space="preserve">According to </w:t>
      </w:r>
      <w:proofErr w:type="spellStart"/>
      <w:r w:rsidRPr="00720DE7">
        <w:rPr>
          <w:rFonts w:ascii="Arial" w:hAnsi="Arial" w:cs="Arial"/>
          <w:bCs/>
          <w:color w:val="000000" w:themeColor="text1"/>
          <w:sz w:val="24"/>
          <w:szCs w:val="24"/>
        </w:rPr>
        <w:t>Bhasin</w:t>
      </w:r>
      <w:proofErr w:type="spellEnd"/>
      <w:r w:rsidRPr="00720DE7">
        <w:rPr>
          <w:rFonts w:ascii="Arial" w:hAnsi="Arial" w:cs="Arial"/>
          <w:bCs/>
          <w:color w:val="000000" w:themeColor="text1"/>
          <w:sz w:val="24"/>
          <w:szCs w:val="24"/>
        </w:rPr>
        <w:t xml:space="preserve"> Roberta</w:t>
      </w:r>
      <w:r>
        <w:rPr>
          <w:rFonts w:ascii="Arial" w:hAnsi="Arial" w:cs="Arial"/>
          <w:bCs/>
          <w:color w:val="000000" w:themeColor="text1"/>
          <w:sz w:val="24"/>
          <w:szCs w:val="24"/>
        </w:rPr>
        <w:t xml:space="preserve"> </w:t>
      </w:r>
      <w:r>
        <w:rPr>
          <w:rFonts w:ascii="Arial" w:hAnsi="Arial" w:cs="Arial"/>
          <w:color w:val="000000"/>
          <w:sz w:val="20"/>
          <w:szCs w:val="20"/>
          <w:shd w:val="clear" w:color="auto" w:fill="FFFFFF"/>
        </w:rPr>
        <w:t>(Roberta, 1998)</w:t>
      </w:r>
      <w:r>
        <w:rPr>
          <w:rFonts w:ascii="Arial" w:hAnsi="Arial" w:cs="Arial"/>
          <w:bCs/>
          <w:color w:val="000000" w:themeColor="text1"/>
          <w:sz w:val="24"/>
          <w:szCs w:val="24"/>
        </w:rPr>
        <w:t>, b</w:t>
      </w:r>
      <w:r w:rsidR="009461DA" w:rsidRPr="009461DA">
        <w:rPr>
          <w:rFonts w:ascii="Arial" w:hAnsi="Arial" w:cs="Arial"/>
          <w:bCs/>
          <w:color w:val="000000" w:themeColor="text1"/>
          <w:sz w:val="24"/>
          <w:szCs w:val="24"/>
        </w:rPr>
        <w:t xml:space="preserve">enefits of the training for the </w:t>
      </w:r>
      <w:r w:rsidR="009461DA">
        <w:rPr>
          <w:rFonts w:ascii="Arial" w:hAnsi="Arial" w:cs="Arial"/>
          <w:bCs/>
          <w:color w:val="000000" w:themeColor="text1"/>
          <w:sz w:val="24"/>
          <w:szCs w:val="24"/>
        </w:rPr>
        <w:t>employee</w:t>
      </w:r>
      <w:r w:rsidR="009461DA" w:rsidRPr="009461DA">
        <w:rPr>
          <w:rFonts w:ascii="Arial" w:hAnsi="Arial" w:cs="Arial"/>
          <w:bCs/>
          <w:color w:val="000000" w:themeColor="text1"/>
          <w:sz w:val="24"/>
          <w:szCs w:val="24"/>
        </w:rPr>
        <w:t xml:space="preserve"> are:</w:t>
      </w:r>
    </w:p>
    <w:p w14:paraId="77189763" w14:textId="556BFBFE" w:rsidR="009461DA" w:rsidRPr="009461DA" w:rsidRDefault="009461DA" w:rsidP="009461DA">
      <w:pPr>
        <w:pStyle w:val="ListParagraph"/>
        <w:numPr>
          <w:ilvl w:val="0"/>
          <w:numId w:val="13"/>
        </w:numPr>
        <w:ind w:left="1080"/>
        <w:jc w:val="left"/>
        <w:rPr>
          <w:rFonts w:ascii="Arial" w:hAnsi="Arial" w:cs="Arial"/>
          <w:bCs/>
          <w:color w:val="000000" w:themeColor="text1"/>
          <w:sz w:val="24"/>
          <w:szCs w:val="24"/>
        </w:rPr>
      </w:pPr>
      <w:r w:rsidRPr="009461DA">
        <w:rPr>
          <w:rFonts w:ascii="Arial" w:hAnsi="Arial" w:cs="Arial"/>
          <w:bCs/>
          <w:color w:val="000000" w:themeColor="text1"/>
          <w:sz w:val="24"/>
          <w:szCs w:val="24"/>
        </w:rPr>
        <w:t>Filling the gap skills</w:t>
      </w:r>
    </w:p>
    <w:p w14:paraId="2AAF2866" w14:textId="5D3E6702" w:rsidR="009461DA" w:rsidRPr="009461DA" w:rsidRDefault="009461DA" w:rsidP="009461DA">
      <w:pPr>
        <w:pStyle w:val="ListParagraph"/>
        <w:numPr>
          <w:ilvl w:val="0"/>
          <w:numId w:val="13"/>
        </w:numPr>
        <w:ind w:left="1080"/>
        <w:jc w:val="left"/>
        <w:rPr>
          <w:rFonts w:ascii="Arial" w:hAnsi="Arial" w:cs="Arial"/>
          <w:bCs/>
          <w:color w:val="000000" w:themeColor="text1"/>
          <w:sz w:val="24"/>
          <w:szCs w:val="24"/>
        </w:rPr>
      </w:pPr>
      <w:r w:rsidRPr="009461DA">
        <w:rPr>
          <w:rFonts w:ascii="Arial" w:hAnsi="Arial" w:cs="Arial"/>
          <w:bCs/>
          <w:color w:val="000000" w:themeColor="text1"/>
          <w:sz w:val="24"/>
          <w:szCs w:val="24"/>
        </w:rPr>
        <w:t>Become more professional into the workplace</w:t>
      </w:r>
    </w:p>
    <w:p w14:paraId="499208E6" w14:textId="41F36FA4" w:rsidR="00720DE7" w:rsidRPr="009461DA" w:rsidRDefault="009461DA" w:rsidP="009461DA">
      <w:pPr>
        <w:pStyle w:val="ListParagraph"/>
        <w:numPr>
          <w:ilvl w:val="0"/>
          <w:numId w:val="13"/>
        </w:numPr>
        <w:ind w:left="1080"/>
        <w:jc w:val="left"/>
        <w:rPr>
          <w:rFonts w:ascii="Arial" w:hAnsi="Arial" w:cs="Arial"/>
          <w:bCs/>
          <w:color w:val="000000" w:themeColor="text1"/>
          <w:sz w:val="24"/>
          <w:szCs w:val="24"/>
        </w:rPr>
      </w:pPr>
      <w:r w:rsidRPr="009461DA">
        <w:rPr>
          <w:rFonts w:ascii="Arial" w:hAnsi="Arial" w:cs="Arial"/>
          <w:bCs/>
          <w:color w:val="000000" w:themeColor="text1"/>
          <w:sz w:val="24"/>
          <w:szCs w:val="24"/>
        </w:rPr>
        <w:t>Remain competitive with the job criteria and company needs</w:t>
      </w:r>
    </w:p>
    <w:p w14:paraId="330EBE65" w14:textId="77777777" w:rsidR="00720DE7" w:rsidRPr="00720DE7" w:rsidRDefault="00720DE7" w:rsidP="009461DA">
      <w:pPr>
        <w:jc w:val="left"/>
        <w:rPr>
          <w:rFonts w:ascii="Arial" w:hAnsi="Arial" w:cs="Arial"/>
          <w:bCs/>
          <w:color w:val="000000" w:themeColor="text1"/>
          <w:sz w:val="24"/>
          <w:szCs w:val="24"/>
        </w:rPr>
      </w:pPr>
    </w:p>
    <w:p w14:paraId="397A9FBA" w14:textId="669D8907" w:rsidR="00720DE7" w:rsidRDefault="009461DA" w:rsidP="009461DA">
      <w:pPr>
        <w:ind w:firstLine="360"/>
        <w:jc w:val="left"/>
        <w:rPr>
          <w:rStyle w:val="selectable"/>
          <w:rFonts w:ascii="Arial" w:hAnsi="Arial" w:cs="Arial"/>
          <w:color w:val="000000"/>
          <w:sz w:val="24"/>
          <w:szCs w:val="24"/>
        </w:rPr>
      </w:pPr>
      <w:r>
        <w:rPr>
          <w:rFonts w:ascii="Arial" w:hAnsi="Arial" w:cs="Arial"/>
          <w:bCs/>
          <w:color w:val="000000" w:themeColor="text1"/>
          <w:sz w:val="24"/>
          <w:szCs w:val="24"/>
        </w:rPr>
        <w:lastRenderedPageBreak/>
        <w:t xml:space="preserve">According to the author, Amazon are offering </w:t>
      </w:r>
      <w:r>
        <w:rPr>
          <w:rStyle w:val="selectable"/>
          <w:rFonts w:ascii="Arial" w:hAnsi="Arial" w:cs="Arial"/>
          <w:color w:val="000000"/>
          <w:sz w:val="24"/>
          <w:szCs w:val="24"/>
        </w:rPr>
        <w:t>on-the-job training and off-the-job training to his employees.</w:t>
      </w:r>
      <w:r w:rsidR="006A37A5">
        <w:rPr>
          <w:rStyle w:val="selectable"/>
          <w:rFonts w:ascii="Arial" w:hAnsi="Arial" w:cs="Arial"/>
          <w:color w:val="000000"/>
          <w:sz w:val="24"/>
          <w:szCs w:val="24"/>
        </w:rPr>
        <w:t xml:space="preserve"> Every new starter will have his </w:t>
      </w:r>
      <w:r w:rsidR="00A459E8">
        <w:rPr>
          <w:rStyle w:val="selectable"/>
          <w:rFonts w:ascii="Arial" w:hAnsi="Arial" w:cs="Arial"/>
          <w:color w:val="000000"/>
          <w:sz w:val="24"/>
          <w:szCs w:val="24"/>
        </w:rPr>
        <w:t>first</w:t>
      </w:r>
      <w:r w:rsidR="006A37A5">
        <w:rPr>
          <w:rStyle w:val="selectable"/>
          <w:rFonts w:ascii="Arial" w:hAnsi="Arial" w:cs="Arial"/>
          <w:color w:val="000000"/>
          <w:sz w:val="24"/>
          <w:szCs w:val="24"/>
        </w:rPr>
        <w:t xml:space="preserve"> week based only on trainings program, no matter is he/she had </w:t>
      </w:r>
      <w:r w:rsidR="00D04F34">
        <w:rPr>
          <w:rStyle w:val="selectable"/>
          <w:rFonts w:ascii="Arial" w:hAnsi="Arial" w:cs="Arial"/>
          <w:color w:val="000000"/>
          <w:sz w:val="24"/>
          <w:szCs w:val="24"/>
        </w:rPr>
        <w:t>worked</w:t>
      </w:r>
      <w:r w:rsidR="006A37A5">
        <w:rPr>
          <w:rStyle w:val="selectable"/>
          <w:rFonts w:ascii="Arial" w:hAnsi="Arial" w:cs="Arial"/>
          <w:color w:val="000000"/>
          <w:sz w:val="24"/>
          <w:szCs w:val="24"/>
        </w:rPr>
        <w:t xml:space="preserve"> before in Ama</w:t>
      </w:r>
      <w:r w:rsidR="00D04F34">
        <w:rPr>
          <w:rStyle w:val="selectable"/>
          <w:rFonts w:ascii="Arial" w:hAnsi="Arial" w:cs="Arial"/>
          <w:color w:val="000000"/>
          <w:sz w:val="24"/>
          <w:szCs w:val="24"/>
        </w:rPr>
        <w:t>zon or not. After his first week the employee will enter in a full target</w:t>
      </w:r>
      <w:r w:rsidR="00C35CFD">
        <w:rPr>
          <w:rStyle w:val="selectable"/>
          <w:rFonts w:ascii="Arial" w:hAnsi="Arial" w:cs="Arial"/>
          <w:color w:val="000000"/>
          <w:sz w:val="24"/>
          <w:szCs w:val="24"/>
        </w:rPr>
        <w:t xml:space="preserve"> period</w:t>
      </w:r>
      <w:r w:rsidR="00D04F34">
        <w:rPr>
          <w:rStyle w:val="selectable"/>
          <w:rFonts w:ascii="Arial" w:hAnsi="Arial" w:cs="Arial"/>
          <w:color w:val="000000"/>
          <w:sz w:val="24"/>
          <w:szCs w:val="24"/>
        </w:rPr>
        <w:t xml:space="preserve"> and if will not manage to fulfill it, he/she will be retrained and coached. Every </w:t>
      </w:r>
      <w:r w:rsidR="001A0D75">
        <w:rPr>
          <w:rStyle w:val="selectable"/>
          <w:rFonts w:ascii="Arial" w:hAnsi="Arial" w:cs="Arial"/>
          <w:color w:val="000000"/>
          <w:sz w:val="24"/>
          <w:szCs w:val="24"/>
        </w:rPr>
        <w:t xml:space="preserve">employee will have the opportunity to receive up to 3 </w:t>
      </w:r>
      <w:r w:rsidR="00C35CFD">
        <w:rPr>
          <w:rStyle w:val="selectable"/>
          <w:rFonts w:ascii="Arial" w:hAnsi="Arial" w:cs="Arial"/>
          <w:color w:val="000000"/>
          <w:sz w:val="24"/>
          <w:szCs w:val="24"/>
        </w:rPr>
        <w:t>retraining</w:t>
      </w:r>
      <w:r w:rsidR="001A0D75">
        <w:rPr>
          <w:rStyle w:val="selectable"/>
          <w:rFonts w:ascii="Arial" w:hAnsi="Arial" w:cs="Arial"/>
          <w:color w:val="000000"/>
          <w:sz w:val="24"/>
          <w:szCs w:val="24"/>
        </w:rPr>
        <w:t xml:space="preserve"> programs before </w:t>
      </w:r>
      <w:r w:rsidR="0059090D">
        <w:rPr>
          <w:rStyle w:val="selectable"/>
          <w:rFonts w:ascii="Arial" w:hAnsi="Arial" w:cs="Arial"/>
          <w:color w:val="000000"/>
          <w:sz w:val="24"/>
          <w:szCs w:val="24"/>
        </w:rPr>
        <w:t>Amazon will</w:t>
      </w:r>
      <w:r w:rsidR="001A0D75">
        <w:rPr>
          <w:rStyle w:val="selectable"/>
          <w:rFonts w:ascii="Arial" w:hAnsi="Arial" w:cs="Arial"/>
          <w:color w:val="000000"/>
          <w:sz w:val="24"/>
          <w:szCs w:val="24"/>
        </w:rPr>
        <w:t xml:space="preserve"> end their contract. Sometimes this action can become a problem for the company</w:t>
      </w:r>
      <w:r w:rsidR="00FF0A9D">
        <w:rPr>
          <w:rStyle w:val="selectable"/>
          <w:rFonts w:ascii="Arial" w:hAnsi="Arial" w:cs="Arial"/>
          <w:color w:val="000000"/>
          <w:sz w:val="24"/>
          <w:szCs w:val="24"/>
        </w:rPr>
        <w:t xml:space="preserve"> because it’s become costly and time consumer.</w:t>
      </w:r>
    </w:p>
    <w:p w14:paraId="1D63A34D" w14:textId="5A328CAA" w:rsidR="00741196" w:rsidRDefault="00FF0A9D" w:rsidP="00FF0A9D">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As an example of off-the-job training, the Amazon will send theirs managers and team leads to do a specialized development training where they will improve theirs communication skills, problem solving and they will learn how to deal with the bad employees by avoiding conflicts.</w:t>
      </w:r>
    </w:p>
    <w:p w14:paraId="4E71D015" w14:textId="77777777" w:rsidR="00741196" w:rsidRDefault="00741196" w:rsidP="009461DA">
      <w:pPr>
        <w:ind w:firstLine="360"/>
        <w:jc w:val="left"/>
        <w:rPr>
          <w:rStyle w:val="selectable"/>
          <w:rFonts w:ascii="Arial" w:hAnsi="Arial" w:cs="Arial"/>
          <w:color w:val="000000"/>
          <w:sz w:val="24"/>
          <w:szCs w:val="24"/>
        </w:rPr>
      </w:pPr>
    </w:p>
    <w:p w14:paraId="00D36510" w14:textId="4B3070DB" w:rsidR="001A0D75" w:rsidRDefault="001A0D75" w:rsidP="009461DA">
      <w:pPr>
        <w:ind w:firstLine="360"/>
        <w:jc w:val="left"/>
        <w:rPr>
          <w:rFonts w:ascii="Arial" w:hAnsi="Arial" w:cs="Arial"/>
          <w:color w:val="000000"/>
          <w:sz w:val="24"/>
          <w:szCs w:val="24"/>
          <w:lang w:val="en-GB"/>
        </w:rPr>
      </w:pPr>
      <w:r>
        <w:rPr>
          <w:rStyle w:val="selectable"/>
          <w:rFonts w:ascii="Arial" w:hAnsi="Arial" w:cs="Arial"/>
          <w:color w:val="000000"/>
          <w:sz w:val="24"/>
          <w:szCs w:val="24"/>
        </w:rPr>
        <w:t xml:space="preserve"> As </w:t>
      </w:r>
      <w:r w:rsidRPr="001A0D75">
        <w:rPr>
          <w:rFonts w:ascii="Arial" w:hAnsi="Arial" w:cs="Arial"/>
          <w:color w:val="000000"/>
          <w:sz w:val="24"/>
          <w:szCs w:val="24"/>
          <w:lang w:val="en-GB"/>
        </w:rPr>
        <w:t>disadvantages of</w:t>
      </w:r>
      <w:r>
        <w:rPr>
          <w:rFonts w:ascii="Arial" w:hAnsi="Arial" w:cs="Arial"/>
          <w:color w:val="000000"/>
          <w:sz w:val="24"/>
          <w:szCs w:val="24"/>
          <w:lang w:val="en-GB"/>
        </w:rPr>
        <w:t xml:space="preserve"> the</w:t>
      </w:r>
      <w:r w:rsidRPr="001A0D75">
        <w:rPr>
          <w:rFonts w:ascii="Arial" w:hAnsi="Arial" w:cs="Arial"/>
          <w:color w:val="000000"/>
          <w:sz w:val="24"/>
          <w:szCs w:val="24"/>
          <w:lang w:val="en-GB"/>
        </w:rPr>
        <w:t xml:space="preserve"> training </w:t>
      </w:r>
      <w:r>
        <w:rPr>
          <w:rFonts w:ascii="Arial" w:hAnsi="Arial" w:cs="Arial"/>
          <w:color w:val="000000"/>
          <w:sz w:val="24"/>
          <w:szCs w:val="24"/>
          <w:lang w:val="en-GB"/>
        </w:rPr>
        <w:t>programs, the author has identified that:</w:t>
      </w:r>
    </w:p>
    <w:p w14:paraId="66EC32D9" w14:textId="5119C68F" w:rsidR="001A0D75" w:rsidRPr="00741196" w:rsidRDefault="001A0D75" w:rsidP="00741196">
      <w:pPr>
        <w:pStyle w:val="ListParagraph"/>
        <w:numPr>
          <w:ilvl w:val="0"/>
          <w:numId w:val="16"/>
        </w:numPr>
        <w:jc w:val="left"/>
        <w:rPr>
          <w:rStyle w:val="selectable"/>
          <w:rFonts w:ascii="Arial" w:hAnsi="Arial" w:cs="Arial"/>
          <w:color w:val="000000"/>
          <w:sz w:val="24"/>
          <w:szCs w:val="24"/>
        </w:rPr>
      </w:pPr>
      <w:r w:rsidRPr="00741196">
        <w:rPr>
          <w:rStyle w:val="selectable"/>
          <w:rFonts w:ascii="Arial" w:hAnsi="Arial" w:cs="Arial"/>
          <w:color w:val="000000"/>
          <w:sz w:val="24"/>
          <w:szCs w:val="24"/>
        </w:rPr>
        <w:t>The training program can become a time consumer</w:t>
      </w:r>
      <w:r w:rsidR="00741196">
        <w:rPr>
          <w:rStyle w:val="selectable"/>
          <w:rFonts w:ascii="Arial" w:hAnsi="Arial" w:cs="Arial"/>
          <w:color w:val="000000"/>
          <w:sz w:val="24"/>
          <w:szCs w:val="24"/>
        </w:rPr>
        <w:t>.</w:t>
      </w:r>
    </w:p>
    <w:p w14:paraId="1B8B63B9" w14:textId="64E3332A" w:rsidR="001A0D75" w:rsidRPr="00741196" w:rsidRDefault="001A0D75" w:rsidP="00741196">
      <w:pPr>
        <w:pStyle w:val="ListParagraph"/>
        <w:numPr>
          <w:ilvl w:val="0"/>
          <w:numId w:val="16"/>
        </w:numPr>
        <w:jc w:val="left"/>
        <w:rPr>
          <w:rStyle w:val="selectable"/>
          <w:rFonts w:ascii="Arial" w:hAnsi="Arial" w:cs="Arial"/>
          <w:color w:val="000000"/>
          <w:sz w:val="24"/>
          <w:szCs w:val="24"/>
        </w:rPr>
      </w:pPr>
      <w:r w:rsidRPr="00741196">
        <w:rPr>
          <w:rStyle w:val="selectable"/>
          <w:rFonts w:ascii="Arial" w:hAnsi="Arial" w:cs="Arial"/>
          <w:color w:val="000000"/>
          <w:sz w:val="24"/>
          <w:szCs w:val="24"/>
        </w:rPr>
        <w:t>The report between investment and outcome is not equal</w:t>
      </w:r>
      <w:r w:rsidR="00741196">
        <w:rPr>
          <w:rStyle w:val="selectable"/>
          <w:rFonts w:ascii="Arial" w:hAnsi="Arial" w:cs="Arial"/>
          <w:color w:val="000000"/>
          <w:sz w:val="24"/>
          <w:szCs w:val="24"/>
        </w:rPr>
        <w:t>.</w:t>
      </w:r>
    </w:p>
    <w:p w14:paraId="40AF7D54" w14:textId="4B05704D" w:rsidR="001A0D75" w:rsidRDefault="001A0D75" w:rsidP="00741196">
      <w:pPr>
        <w:pStyle w:val="ListParagraph"/>
        <w:numPr>
          <w:ilvl w:val="0"/>
          <w:numId w:val="16"/>
        </w:numPr>
        <w:jc w:val="left"/>
        <w:rPr>
          <w:rStyle w:val="selectable"/>
          <w:rFonts w:ascii="Arial" w:hAnsi="Arial" w:cs="Arial"/>
          <w:color w:val="000000"/>
          <w:sz w:val="24"/>
          <w:szCs w:val="24"/>
        </w:rPr>
      </w:pPr>
      <w:r w:rsidRPr="00741196">
        <w:rPr>
          <w:rStyle w:val="selectable"/>
          <w:rFonts w:ascii="Arial" w:hAnsi="Arial" w:cs="Arial"/>
          <w:color w:val="000000"/>
          <w:sz w:val="24"/>
          <w:szCs w:val="24"/>
        </w:rPr>
        <w:t>If the training program</w:t>
      </w:r>
      <w:r w:rsidR="00741196" w:rsidRPr="00741196">
        <w:rPr>
          <w:rStyle w:val="selectable"/>
          <w:rFonts w:ascii="Arial" w:hAnsi="Arial" w:cs="Arial"/>
          <w:color w:val="000000"/>
          <w:sz w:val="24"/>
          <w:szCs w:val="24"/>
        </w:rPr>
        <w:t>s</w:t>
      </w:r>
      <w:r w:rsidRPr="00741196">
        <w:rPr>
          <w:rStyle w:val="selectable"/>
          <w:rFonts w:ascii="Arial" w:hAnsi="Arial" w:cs="Arial"/>
          <w:color w:val="000000"/>
          <w:sz w:val="24"/>
          <w:szCs w:val="24"/>
        </w:rPr>
        <w:t xml:space="preserve"> </w:t>
      </w:r>
      <w:r w:rsidR="00741196" w:rsidRPr="00741196">
        <w:rPr>
          <w:rStyle w:val="selectable"/>
          <w:rFonts w:ascii="Arial" w:hAnsi="Arial" w:cs="Arial"/>
          <w:color w:val="000000"/>
          <w:sz w:val="24"/>
          <w:szCs w:val="24"/>
        </w:rPr>
        <w:t>are</w:t>
      </w:r>
      <w:r w:rsidRPr="00741196">
        <w:rPr>
          <w:rStyle w:val="selectable"/>
          <w:rFonts w:ascii="Arial" w:hAnsi="Arial" w:cs="Arial"/>
          <w:color w:val="000000"/>
          <w:sz w:val="24"/>
          <w:szCs w:val="24"/>
        </w:rPr>
        <w:t xml:space="preserve"> </w:t>
      </w:r>
      <w:r w:rsidR="00741196" w:rsidRPr="00741196">
        <w:rPr>
          <w:rStyle w:val="selectable"/>
          <w:rFonts w:ascii="Arial" w:hAnsi="Arial" w:cs="Arial"/>
          <w:color w:val="000000"/>
          <w:sz w:val="24"/>
          <w:szCs w:val="24"/>
        </w:rPr>
        <w:t>focused on group of people, not all of them will have the same outcome</w:t>
      </w:r>
      <w:r w:rsidR="00741196">
        <w:rPr>
          <w:rStyle w:val="selectable"/>
          <w:rFonts w:ascii="Arial" w:hAnsi="Arial" w:cs="Arial"/>
          <w:color w:val="000000"/>
          <w:sz w:val="24"/>
          <w:szCs w:val="24"/>
        </w:rPr>
        <w:t>.</w:t>
      </w:r>
    </w:p>
    <w:p w14:paraId="2AB2219A" w14:textId="5816EC82" w:rsidR="00741196" w:rsidRDefault="00741196" w:rsidP="00741196">
      <w:pPr>
        <w:pStyle w:val="ListParagraph"/>
        <w:numPr>
          <w:ilvl w:val="0"/>
          <w:numId w:val="16"/>
        </w:numPr>
        <w:jc w:val="left"/>
        <w:rPr>
          <w:rStyle w:val="selectable"/>
          <w:rFonts w:ascii="Arial" w:hAnsi="Arial" w:cs="Arial"/>
          <w:color w:val="000000"/>
          <w:sz w:val="24"/>
          <w:szCs w:val="24"/>
        </w:rPr>
      </w:pPr>
      <w:r>
        <w:rPr>
          <w:rStyle w:val="selectable"/>
          <w:rFonts w:ascii="Arial" w:hAnsi="Arial" w:cs="Arial"/>
          <w:color w:val="000000"/>
          <w:sz w:val="24"/>
          <w:szCs w:val="24"/>
        </w:rPr>
        <w:t>The training program is focused on a short period of time and can become out of date quickly</w:t>
      </w:r>
      <w:r w:rsidR="0059090D">
        <w:rPr>
          <w:rStyle w:val="selectable"/>
          <w:rFonts w:ascii="Arial" w:hAnsi="Arial" w:cs="Arial"/>
          <w:color w:val="000000"/>
          <w:sz w:val="24"/>
          <w:szCs w:val="24"/>
        </w:rPr>
        <w:t>.</w:t>
      </w:r>
    </w:p>
    <w:p w14:paraId="57E5FFBA" w14:textId="77777777" w:rsidR="00741196" w:rsidRPr="00741196" w:rsidRDefault="00741196" w:rsidP="0059090D">
      <w:pPr>
        <w:pStyle w:val="ListParagraph"/>
        <w:ind w:left="1080"/>
        <w:jc w:val="left"/>
        <w:rPr>
          <w:rStyle w:val="selectable"/>
          <w:rFonts w:ascii="Arial" w:hAnsi="Arial" w:cs="Arial"/>
          <w:color w:val="000000"/>
          <w:sz w:val="24"/>
          <w:szCs w:val="24"/>
        </w:rPr>
      </w:pPr>
    </w:p>
    <w:p w14:paraId="3F680F78" w14:textId="601FCDD6" w:rsidR="001A0D75" w:rsidRDefault="00C612EA" w:rsidP="009461DA">
      <w:pPr>
        <w:ind w:firstLine="360"/>
        <w:jc w:val="left"/>
        <w:rPr>
          <w:rStyle w:val="selectable"/>
          <w:rFonts w:ascii="Arial" w:hAnsi="Arial" w:cs="Arial"/>
          <w:color w:val="000000"/>
          <w:sz w:val="24"/>
          <w:szCs w:val="24"/>
        </w:rPr>
      </w:pPr>
      <w:r>
        <w:rPr>
          <w:rStyle w:val="selectable"/>
          <w:rFonts w:ascii="Arial" w:hAnsi="Arial" w:cs="Arial"/>
          <w:color w:val="000000"/>
          <w:sz w:val="24"/>
          <w:szCs w:val="24"/>
        </w:rPr>
        <w:t xml:space="preserve">According to </w:t>
      </w:r>
      <w:r w:rsidRPr="00C612EA">
        <w:rPr>
          <w:rStyle w:val="selectable"/>
          <w:rFonts w:ascii="Arial" w:hAnsi="Arial" w:cs="Arial"/>
          <w:color w:val="000000"/>
          <w:sz w:val="24"/>
          <w:szCs w:val="24"/>
        </w:rPr>
        <w:t>Furnham Adrian</w:t>
      </w:r>
      <w:r>
        <w:rPr>
          <w:rStyle w:val="selectable"/>
          <w:rFonts w:ascii="Arial" w:hAnsi="Arial" w:cs="Arial"/>
          <w:color w:val="000000"/>
          <w:sz w:val="24"/>
          <w:szCs w:val="24"/>
        </w:rPr>
        <w:t>, there are eight reasons for why training will fail.</w:t>
      </w:r>
      <w:r w:rsidRPr="00C612E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(Adrian, 1996)</w:t>
      </w:r>
    </w:p>
    <w:p w14:paraId="545A8878" w14:textId="480E860C" w:rsidR="006A37A5"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Lack of training is the wrong diagnosis.</w:t>
      </w:r>
    </w:p>
    <w:p w14:paraId="70396534" w14:textId="30AC2005"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The training outcome is not specified.</w:t>
      </w:r>
    </w:p>
    <w:p w14:paraId="5655390E" w14:textId="2B3E241E"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The training outcome expectations are unrealistic.</w:t>
      </w:r>
    </w:p>
    <w:p w14:paraId="09FC603A" w14:textId="7F80F1AF"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The training is not of the right type.</w:t>
      </w:r>
    </w:p>
    <w:p w14:paraId="10C4CB93" w14:textId="27D37B5E"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The training course is too short.</w:t>
      </w:r>
    </w:p>
    <w:p w14:paraId="77308582" w14:textId="1473E855"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Training goals are not related to work goals.</w:t>
      </w:r>
    </w:p>
    <w:p w14:paraId="3DA4C46C" w14:textId="5FF3F098"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New skills are not supported by the environment.</w:t>
      </w:r>
    </w:p>
    <w:p w14:paraId="2C61D22F" w14:textId="66582B3D" w:rsidR="0060460F" w:rsidRPr="0060460F" w:rsidRDefault="0060460F" w:rsidP="0060460F">
      <w:pPr>
        <w:pStyle w:val="ListParagraph"/>
        <w:numPr>
          <w:ilvl w:val="0"/>
          <w:numId w:val="17"/>
        </w:numPr>
        <w:jc w:val="left"/>
        <w:rPr>
          <w:rStyle w:val="selectable"/>
          <w:rFonts w:ascii="Arial" w:hAnsi="Arial" w:cs="Arial"/>
          <w:color w:val="000000"/>
          <w:sz w:val="24"/>
          <w:szCs w:val="24"/>
        </w:rPr>
      </w:pPr>
      <w:r w:rsidRPr="0060460F">
        <w:rPr>
          <w:rStyle w:val="selectable"/>
          <w:rFonts w:ascii="Arial" w:hAnsi="Arial" w:cs="Arial"/>
          <w:color w:val="000000"/>
          <w:sz w:val="24"/>
          <w:szCs w:val="24"/>
        </w:rPr>
        <w:t>There is no accountability for follow-up or implementation</w:t>
      </w:r>
    </w:p>
    <w:p w14:paraId="5CAADE8C" w14:textId="604B2ACD" w:rsidR="00530790" w:rsidRDefault="00530790" w:rsidP="00530790">
      <w:pPr>
        <w:jc w:val="left"/>
        <w:rPr>
          <w:rFonts w:ascii="Arial" w:hAnsi="Arial" w:cs="Arial"/>
          <w:b/>
          <w:color w:val="000000" w:themeColor="text1"/>
          <w:sz w:val="24"/>
          <w:szCs w:val="24"/>
        </w:rPr>
      </w:pPr>
    </w:p>
    <w:p w14:paraId="08DBA49D" w14:textId="4BC10BE4" w:rsidR="00FF0A9D" w:rsidRDefault="00FF0A9D" w:rsidP="00BA40D9">
      <w:pPr>
        <w:ind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As pro</w:t>
      </w:r>
      <w:r w:rsidR="00BA40D9">
        <w:rPr>
          <w:rFonts w:ascii="Arial" w:hAnsi="Arial" w:cs="Arial"/>
          <w:bCs/>
          <w:color w:val="000000" w:themeColor="text1"/>
          <w:sz w:val="24"/>
          <w:szCs w:val="24"/>
          <w:lang w:val="en-GB"/>
        </w:rPr>
        <w:t>s</w:t>
      </w:r>
      <w:r>
        <w:rPr>
          <w:rFonts w:ascii="Arial" w:hAnsi="Arial" w:cs="Arial"/>
          <w:bCs/>
          <w:color w:val="000000" w:themeColor="text1"/>
          <w:sz w:val="24"/>
          <w:szCs w:val="24"/>
          <w:lang w:val="en-GB"/>
        </w:rPr>
        <w:t xml:space="preserve"> of the train</w:t>
      </w:r>
      <w:r w:rsidR="00BA40D9">
        <w:rPr>
          <w:rFonts w:ascii="Arial" w:hAnsi="Arial" w:cs="Arial"/>
          <w:bCs/>
          <w:color w:val="000000" w:themeColor="text1"/>
          <w:sz w:val="24"/>
          <w:szCs w:val="24"/>
          <w:lang w:val="en-GB"/>
        </w:rPr>
        <w:t>ing program, the author had identified that the employees will gain new skills, will fill theirs gaps and will become more engaged in the company activities helping in this way the company to grow the profit and to remain competitive on the marker.</w:t>
      </w:r>
    </w:p>
    <w:p w14:paraId="5F5E63B7" w14:textId="7606AFAA" w:rsidR="00BA40D9" w:rsidRDefault="00BA40D9" w:rsidP="00BA40D9">
      <w:pPr>
        <w:ind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As cons of the training, the author had identified that sometimes this program can become a time consumer and will not have the desired outcome. Being a general development program, the training program will not have the same outcome for all the candidates and the companies can lose money and time.</w:t>
      </w:r>
    </w:p>
    <w:p w14:paraId="07F032A8" w14:textId="77777777" w:rsidR="00FF0A9D" w:rsidRPr="00781AAC" w:rsidRDefault="00FF0A9D" w:rsidP="00530790">
      <w:pPr>
        <w:jc w:val="left"/>
        <w:rPr>
          <w:rFonts w:ascii="Arial" w:hAnsi="Arial" w:cs="Arial"/>
          <w:b/>
          <w:color w:val="000000" w:themeColor="text1"/>
          <w:sz w:val="24"/>
          <w:szCs w:val="24"/>
        </w:rPr>
      </w:pPr>
    </w:p>
    <w:p w14:paraId="01895A18" w14:textId="4400DFC4" w:rsidR="009C4D6E" w:rsidRDefault="009C4D6E" w:rsidP="007319D4">
      <w:pPr>
        <w:pStyle w:val="Heading2"/>
        <w:ind w:left="720"/>
        <w:jc w:val="left"/>
        <w:rPr>
          <w:rFonts w:ascii="Arial" w:hAnsi="Arial" w:cs="Arial"/>
          <w:b/>
          <w:color w:val="000000" w:themeColor="text1"/>
          <w:sz w:val="28"/>
          <w:szCs w:val="28"/>
        </w:rPr>
      </w:pPr>
      <w:bookmarkStart w:id="16" w:name="_Toc26472819"/>
      <w:bookmarkStart w:id="17" w:name="_Toc26612867"/>
      <w:r w:rsidRPr="003866C8">
        <w:rPr>
          <w:rFonts w:ascii="Arial" w:hAnsi="Arial" w:cs="Arial"/>
          <w:b/>
          <w:color w:val="000000" w:themeColor="text1"/>
          <w:sz w:val="28"/>
          <w:szCs w:val="28"/>
        </w:rPr>
        <w:t>4.</w:t>
      </w:r>
      <w:r>
        <w:rPr>
          <w:rFonts w:ascii="Arial" w:hAnsi="Arial" w:cs="Arial"/>
          <w:b/>
          <w:color w:val="000000" w:themeColor="text1"/>
          <w:sz w:val="28"/>
          <w:szCs w:val="28"/>
        </w:rPr>
        <w:t>3</w:t>
      </w:r>
      <w:r w:rsidRPr="003866C8">
        <w:rPr>
          <w:rFonts w:ascii="Arial" w:hAnsi="Arial" w:cs="Arial"/>
          <w:b/>
          <w:color w:val="000000" w:themeColor="text1"/>
          <w:sz w:val="28"/>
          <w:szCs w:val="28"/>
        </w:rPr>
        <w:t>. Personal Development Plan</w:t>
      </w:r>
      <w:bookmarkEnd w:id="16"/>
      <w:bookmarkEnd w:id="17"/>
    </w:p>
    <w:p w14:paraId="24A38C15" w14:textId="6DC2ACD8" w:rsidR="00B202BE" w:rsidRPr="00781AAC" w:rsidRDefault="00B202BE" w:rsidP="00781AAC">
      <w:pPr>
        <w:jc w:val="left"/>
        <w:rPr>
          <w:rFonts w:ascii="Arial" w:hAnsi="Arial" w:cs="Arial"/>
          <w:b/>
          <w:color w:val="000000" w:themeColor="text1"/>
          <w:sz w:val="24"/>
          <w:szCs w:val="24"/>
        </w:rPr>
      </w:pPr>
    </w:p>
    <w:p w14:paraId="5710EEC0" w14:textId="77777777" w:rsidR="003B3E61" w:rsidRDefault="003B3E61" w:rsidP="003B3E61">
      <w:pPr>
        <w:ind w:firstLine="360"/>
        <w:jc w:val="left"/>
        <w:rPr>
          <w:rStyle w:val="selectable"/>
          <w:rFonts w:ascii="Arial" w:hAnsi="Arial" w:cs="Arial"/>
          <w:color w:val="000000"/>
          <w:sz w:val="20"/>
          <w:szCs w:val="20"/>
        </w:rPr>
      </w:pPr>
      <w:r w:rsidRPr="00AE2D96">
        <w:rPr>
          <w:rStyle w:val="selectable"/>
          <w:rFonts w:ascii="Arial" w:hAnsi="Arial" w:cs="Arial"/>
          <w:color w:val="000000"/>
          <w:sz w:val="24"/>
          <w:szCs w:val="24"/>
        </w:rPr>
        <w:t>Development is the process in which someone or something grow or change and become more advanced.</w:t>
      </w:r>
      <w:r w:rsidRPr="00AE2D96">
        <w:rPr>
          <w:rStyle w:val="selectable"/>
          <w:rFonts w:ascii="Arial" w:hAnsi="Arial" w:cs="Arial"/>
          <w:color w:val="000000"/>
        </w:rPr>
        <w:t xml:space="preserve"> </w:t>
      </w:r>
      <w:r w:rsidRPr="008611DD">
        <w:rPr>
          <w:rStyle w:val="selectable"/>
          <w:rFonts w:ascii="Arial" w:hAnsi="Arial" w:cs="Arial"/>
          <w:color w:val="000000"/>
          <w:sz w:val="20"/>
          <w:szCs w:val="20"/>
        </w:rPr>
        <w:t>(Dictionary.cambridge.org, 2019)</w:t>
      </w:r>
    </w:p>
    <w:p w14:paraId="0CDFA842" w14:textId="41F56D39" w:rsidR="003B3E61" w:rsidRPr="00DC1946" w:rsidRDefault="003B3E61" w:rsidP="003B3E61">
      <w:pPr>
        <w:ind w:firstLine="360"/>
        <w:jc w:val="left"/>
        <w:rPr>
          <w:rFonts w:ascii="Arial" w:hAnsi="Arial" w:cs="Arial"/>
          <w:sz w:val="24"/>
          <w:szCs w:val="24"/>
        </w:rPr>
      </w:pPr>
      <w:r w:rsidRPr="00C57C7E">
        <w:rPr>
          <w:rFonts w:ascii="Arial" w:hAnsi="Arial" w:cs="Arial"/>
          <w:sz w:val="24"/>
          <w:szCs w:val="24"/>
        </w:rPr>
        <w:t>Development is related to the progress of longer-term organizational and employee goals. Thru the development program an employee can find a better place in organization and can help the organization to grow</w:t>
      </w:r>
      <w:r w:rsidR="00FC3D89">
        <w:rPr>
          <w:rFonts w:ascii="Arial" w:hAnsi="Arial" w:cs="Arial"/>
          <w:sz w:val="24"/>
          <w:szCs w:val="24"/>
        </w:rPr>
        <w:t xml:space="preserve"> up,</w:t>
      </w:r>
      <w:r w:rsidRPr="00C57C7E">
        <w:rPr>
          <w:rFonts w:ascii="Arial" w:hAnsi="Arial" w:cs="Arial"/>
          <w:sz w:val="24"/>
          <w:szCs w:val="24"/>
        </w:rPr>
        <w:t xml:space="preserve"> together in the same time.</w:t>
      </w:r>
    </w:p>
    <w:p w14:paraId="7B46A179" w14:textId="77777777" w:rsidR="003B3E61" w:rsidRDefault="003B3E61" w:rsidP="003B3E61">
      <w:pPr>
        <w:ind w:firstLine="360"/>
        <w:jc w:val="left"/>
        <w:rPr>
          <w:rFonts w:ascii="Arial" w:hAnsi="Arial" w:cs="Arial"/>
          <w:sz w:val="24"/>
          <w:szCs w:val="24"/>
        </w:rPr>
      </w:pPr>
      <w:r w:rsidRPr="004F2E2A">
        <w:rPr>
          <w:rFonts w:ascii="Arial" w:hAnsi="Arial" w:cs="Arial"/>
          <w:sz w:val="24"/>
          <w:szCs w:val="24"/>
        </w:rPr>
        <w:t>Personal development plan</w:t>
      </w:r>
      <w:r>
        <w:rPr>
          <w:rFonts w:ascii="Arial" w:hAnsi="Arial" w:cs="Arial"/>
          <w:sz w:val="24"/>
          <w:szCs w:val="24"/>
        </w:rPr>
        <w:t xml:space="preserve">, known as PDP, </w:t>
      </w:r>
      <w:r w:rsidRPr="004F2E2A">
        <w:rPr>
          <w:rFonts w:ascii="Arial" w:hAnsi="Arial" w:cs="Arial"/>
          <w:sz w:val="24"/>
          <w:szCs w:val="24"/>
        </w:rPr>
        <w:t>is the process of</w:t>
      </w:r>
      <w:r w:rsidRPr="004F2E2A">
        <w:t xml:space="preserve"> </w:t>
      </w:r>
      <w:r w:rsidRPr="004F2E2A">
        <w:rPr>
          <w:rFonts w:ascii="Arial" w:hAnsi="Arial" w:cs="Arial"/>
          <w:sz w:val="24"/>
          <w:szCs w:val="24"/>
        </w:rPr>
        <w:t>establishing aims and objectives or goals</w:t>
      </w:r>
      <w:r>
        <w:rPr>
          <w:rFonts w:ascii="Arial" w:hAnsi="Arial" w:cs="Arial"/>
          <w:sz w:val="24"/>
          <w:szCs w:val="24"/>
        </w:rPr>
        <w:t>. Is a rout planning regarding</w:t>
      </w:r>
      <w:r w:rsidRPr="004F2E2A">
        <w:rPr>
          <w:rFonts w:ascii="Arial" w:hAnsi="Arial" w:cs="Arial"/>
          <w:sz w:val="24"/>
          <w:szCs w:val="24"/>
        </w:rPr>
        <w:t xml:space="preserve"> what </w:t>
      </w:r>
      <w:r>
        <w:rPr>
          <w:rFonts w:ascii="Arial" w:hAnsi="Arial" w:cs="Arial"/>
          <w:sz w:val="24"/>
          <w:szCs w:val="24"/>
        </w:rPr>
        <w:t>an employee</w:t>
      </w:r>
      <w:r w:rsidRPr="004F2E2A">
        <w:rPr>
          <w:rFonts w:ascii="Arial" w:hAnsi="Arial" w:cs="Arial"/>
          <w:sz w:val="24"/>
          <w:szCs w:val="24"/>
        </w:rPr>
        <w:t xml:space="preserve"> wants to achieve or where </w:t>
      </w:r>
      <w:r>
        <w:rPr>
          <w:rFonts w:ascii="Arial" w:hAnsi="Arial" w:cs="Arial"/>
          <w:sz w:val="24"/>
          <w:szCs w:val="24"/>
        </w:rPr>
        <w:t>he</w:t>
      </w:r>
      <w:r w:rsidRPr="004F2E2A">
        <w:rPr>
          <w:rFonts w:ascii="Arial" w:hAnsi="Arial" w:cs="Arial"/>
          <w:sz w:val="24"/>
          <w:szCs w:val="24"/>
        </w:rPr>
        <w:t xml:space="preserve"> wants to go, in</w:t>
      </w:r>
      <w:r>
        <w:rPr>
          <w:rFonts w:ascii="Arial" w:hAnsi="Arial" w:cs="Arial"/>
          <w:sz w:val="24"/>
          <w:szCs w:val="24"/>
        </w:rPr>
        <w:t xml:space="preserve"> </w:t>
      </w:r>
      <w:r w:rsidRPr="004F2E2A">
        <w:rPr>
          <w:rFonts w:ascii="Arial" w:hAnsi="Arial" w:cs="Arial"/>
          <w:sz w:val="24"/>
          <w:szCs w:val="24"/>
        </w:rPr>
        <w:t xml:space="preserve">the short, medium or long-term </w:t>
      </w:r>
      <w:r>
        <w:rPr>
          <w:rFonts w:ascii="Arial" w:hAnsi="Arial" w:cs="Arial"/>
          <w:sz w:val="24"/>
          <w:szCs w:val="24"/>
        </w:rPr>
        <w:t>in</w:t>
      </w:r>
      <w:r w:rsidRPr="004F2E2A">
        <w:rPr>
          <w:rFonts w:ascii="Arial" w:hAnsi="Arial" w:cs="Arial"/>
          <w:sz w:val="24"/>
          <w:szCs w:val="24"/>
        </w:rPr>
        <w:t xml:space="preserve"> </w:t>
      </w:r>
      <w:r>
        <w:rPr>
          <w:rFonts w:ascii="Arial" w:hAnsi="Arial" w:cs="Arial"/>
          <w:sz w:val="24"/>
          <w:szCs w:val="24"/>
        </w:rPr>
        <w:t>his</w:t>
      </w:r>
      <w:r w:rsidRPr="004F2E2A">
        <w:rPr>
          <w:rFonts w:ascii="Arial" w:hAnsi="Arial" w:cs="Arial"/>
          <w:sz w:val="24"/>
          <w:szCs w:val="24"/>
        </w:rPr>
        <w:t xml:space="preserve"> caree</w:t>
      </w:r>
      <w:r>
        <w:rPr>
          <w:rFonts w:ascii="Arial" w:hAnsi="Arial" w:cs="Arial"/>
          <w:sz w:val="24"/>
          <w:szCs w:val="24"/>
        </w:rPr>
        <w:t>r.</w:t>
      </w:r>
      <w:r w:rsidRPr="008D1DE3">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(Managers.org.uk, 2019)</w:t>
      </w:r>
      <w:r>
        <w:rPr>
          <w:rFonts w:ascii="Arial" w:hAnsi="Arial" w:cs="Arial"/>
          <w:sz w:val="24"/>
          <w:szCs w:val="24"/>
        </w:rPr>
        <w:t xml:space="preserve"> </w:t>
      </w:r>
    </w:p>
    <w:p w14:paraId="03A97713" w14:textId="77777777" w:rsidR="003B3E61" w:rsidRPr="00DC1946" w:rsidRDefault="003B3E61" w:rsidP="003B3E61">
      <w:pPr>
        <w:ind w:firstLine="360"/>
        <w:jc w:val="left"/>
        <w:rPr>
          <w:rFonts w:ascii="Arial" w:hAnsi="Arial" w:cs="Arial"/>
          <w:sz w:val="24"/>
          <w:szCs w:val="24"/>
        </w:rPr>
      </w:pPr>
      <w:r>
        <w:rPr>
          <w:rFonts w:ascii="Arial" w:hAnsi="Arial" w:cs="Arial"/>
          <w:sz w:val="24"/>
          <w:szCs w:val="24"/>
        </w:rPr>
        <w:lastRenderedPageBreak/>
        <w:t xml:space="preserve">In the same time, a PDP </w:t>
      </w:r>
      <w:r w:rsidRPr="008B3D1F">
        <w:rPr>
          <w:rFonts w:ascii="Arial" w:hAnsi="Arial" w:cs="Arial"/>
          <w:sz w:val="24"/>
          <w:szCs w:val="24"/>
        </w:rPr>
        <w:t>identifying needs for skills, knowledge or competence</w:t>
      </w:r>
      <w:r>
        <w:rPr>
          <w:rFonts w:ascii="Arial" w:hAnsi="Arial" w:cs="Arial"/>
          <w:sz w:val="24"/>
          <w:szCs w:val="24"/>
        </w:rPr>
        <w:t>,</w:t>
      </w:r>
      <w:r w:rsidRPr="008B3D1F">
        <w:rPr>
          <w:rFonts w:ascii="Arial" w:hAnsi="Arial" w:cs="Arial"/>
          <w:sz w:val="24"/>
          <w:szCs w:val="24"/>
        </w:rPr>
        <w:cr/>
        <w:t xml:space="preserve"> monitor and evaluate achievements</w:t>
      </w:r>
      <w:r>
        <w:rPr>
          <w:rFonts w:ascii="Arial" w:hAnsi="Arial" w:cs="Arial"/>
          <w:sz w:val="24"/>
          <w:szCs w:val="24"/>
        </w:rPr>
        <w:t xml:space="preserve"> by providing </w:t>
      </w:r>
      <w:r w:rsidRPr="008B3D1F">
        <w:rPr>
          <w:rFonts w:ascii="Arial" w:hAnsi="Arial" w:cs="Arial"/>
          <w:sz w:val="24"/>
          <w:szCs w:val="24"/>
        </w:rPr>
        <w:t>continuous learning</w:t>
      </w:r>
      <w:r>
        <w:rPr>
          <w:rFonts w:ascii="Arial" w:hAnsi="Arial" w:cs="Arial"/>
          <w:sz w:val="24"/>
          <w:szCs w:val="24"/>
        </w:rPr>
        <w:t xml:space="preserve">, </w:t>
      </w:r>
      <w:r w:rsidRPr="008B3D1F">
        <w:rPr>
          <w:rFonts w:ascii="Arial" w:hAnsi="Arial" w:cs="Arial"/>
          <w:sz w:val="24"/>
          <w:szCs w:val="24"/>
        </w:rPr>
        <w:t>making the most of opportunities which may arise</w:t>
      </w:r>
      <w:r>
        <w:rPr>
          <w:rFonts w:ascii="Arial" w:hAnsi="Arial" w:cs="Arial"/>
          <w:sz w:val="24"/>
          <w:szCs w:val="24"/>
        </w:rPr>
        <w:t xml:space="preserve"> and </w:t>
      </w:r>
      <w:r w:rsidRPr="008B3D1F">
        <w:rPr>
          <w:rFonts w:ascii="Arial" w:hAnsi="Arial" w:cs="Arial"/>
          <w:sz w:val="24"/>
          <w:szCs w:val="24"/>
        </w:rPr>
        <w:t>ensuring employability and survival in an age where very few jobs can be guaranteed to stay the</w:t>
      </w:r>
      <w:r>
        <w:rPr>
          <w:rFonts w:ascii="Arial" w:hAnsi="Arial" w:cs="Arial"/>
          <w:sz w:val="24"/>
          <w:szCs w:val="24"/>
        </w:rPr>
        <w:t xml:space="preserve"> </w:t>
      </w:r>
      <w:r w:rsidRPr="008B3D1F">
        <w:rPr>
          <w:rFonts w:ascii="Arial" w:hAnsi="Arial" w:cs="Arial"/>
          <w:sz w:val="24"/>
          <w:szCs w:val="24"/>
        </w:rPr>
        <w:t>same</w:t>
      </w:r>
      <w:r>
        <w:rPr>
          <w:rFonts w:ascii="Arial" w:hAnsi="Arial" w:cs="Arial"/>
          <w:sz w:val="24"/>
          <w:szCs w:val="24"/>
        </w:rPr>
        <w:t>.</w:t>
      </w:r>
    </w:p>
    <w:p w14:paraId="634A7B17" w14:textId="77777777" w:rsidR="008D2FB1" w:rsidRDefault="003B3E61" w:rsidP="008D2FB1">
      <w:pPr>
        <w:ind w:firstLine="360"/>
        <w:jc w:val="center"/>
        <w:rPr>
          <w:rFonts w:ascii="Arial" w:hAnsi="Arial" w:cs="Arial"/>
          <w:sz w:val="24"/>
          <w:szCs w:val="24"/>
        </w:rPr>
      </w:pPr>
      <w:r w:rsidRPr="008B3D1F">
        <w:rPr>
          <w:rFonts w:ascii="Arial" w:hAnsi="Arial" w:cs="Arial"/>
          <w:sz w:val="24"/>
          <w:szCs w:val="24"/>
        </w:rPr>
        <w:t xml:space="preserve">PDP is as a cyclical process, where improvement comes from moving around the </w:t>
      </w:r>
      <w:r>
        <w:rPr>
          <w:rFonts w:ascii="Arial" w:hAnsi="Arial" w:cs="Arial"/>
          <w:sz w:val="24"/>
          <w:szCs w:val="24"/>
        </w:rPr>
        <w:t>circle.</w:t>
      </w:r>
      <w:bookmarkStart w:id="18" w:name="_Toc26472821"/>
    </w:p>
    <w:p w14:paraId="15D8D913" w14:textId="77777777" w:rsidR="008D2FB1" w:rsidRPr="0087295A" w:rsidRDefault="008D2FB1" w:rsidP="008D2FB1">
      <w:pPr>
        <w:ind w:firstLine="360"/>
        <w:jc w:val="center"/>
        <w:rPr>
          <w:rFonts w:ascii="Arial" w:hAnsi="Arial" w:cs="Arial"/>
          <w:sz w:val="16"/>
          <w:szCs w:val="16"/>
        </w:rPr>
      </w:pPr>
    </w:p>
    <w:p w14:paraId="71BAE649" w14:textId="3B611113" w:rsidR="008D2FB1" w:rsidRPr="008D2FB1" w:rsidRDefault="003B3E61" w:rsidP="00BF598E">
      <w:pPr>
        <w:jc w:val="center"/>
        <w:rPr>
          <w:rFonts w:ascii="Arial" w:hAnsi="Arial" w:cs="Arial"/>
          <w:b/>
          <w:color w:val="000000" w:themeColor="text1"/>
          <w:sz w:val="24"/>
          <w:szCs w:val="24"/>
        </w:rPr>
      </w:pPr>
      <w:r>
        <w:rPr>
          <w:rFonts w:ascii="Arial" w:hAnsi="Arial" w:cs="Arial"/>
          <w:b/>
          <w:noProof/>
          <w:color w:val="000000" w:themeColor="text1"/>
          <w:sz w:val="24"/>
          <w:szCs w:val="24"/>
        </w:rPr>
        <w:drawing>
          <wp:inline distT="0" distB="0" distL="0" distR="0" wp14:anchorId="613EF6A5" wp14:editId="6523B2BD">
            <wp:extent cx="4619625" cy="1809750"/>
            <wp:effectExtent l="0" t="0" r="0" b="0"/>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sgfshs.PNG"/>
                    <pic:cNvPicPr/>
                  </pic:nvPicPr>
                  <pic:blipFill>
                    <a:blip r:embed="rId14">
                      <a:extLst>
                        <a:ext uri="{28A0092B-C50C-407E-A947-70E740481C1C}">
                          <a14:useLocalDpi xmlns:a14="http://schemas.microsoft.com/office/drawing/2010/main" val="0"/>
                        </a:ext>
                      </a:extLst>
                    </a:blip>
                    <a:stretch>
                      <a:fillRect/>
                    </a:stretch>
                  </pic:blipFill>
                  <pic:spPr>
                    <a:xfrm>
                      <a:off x="0" y="0"/>
                      <a:ext cx="4620304" cy="1810016"/>
                    </a:xfrm>
                    <a:prstGeom prst="rect">
                      <a:avLst/>
                    </a:prstGeom>
                  </pic:spPr>
                </pic:pic>
              </a:graphicData>
            </a:graphic>
          </wp:inline>
        </w:drawing>
      </w:r>
    </w:p>
    <w:p w14:paraId="14984ED9" w14:textId="77777777" w:rsidR="008D2FB1" w:rsidRPr="0087295A" w:rsidRDefault="008D2FB1" w:rsidP="008D2FB1">
      <w:pPr>
        <w:ind w:firstLine="360"/>
        <w:jc w:val="both"/>
        <w:rPr>
          <w:rFonts w:ascii="Arial" w:hAnsi="Arial" w:cs="Arial"/>
          <w:sz w:val="16"/>
          <w:szCs w:val="16"/>
        </w:rPr>
      </w:pPr>
    </w:p>
    <w:p w14:paraId="1B595D48" w14:textId="6892AEC8" w:rsidR="008D2FB1" w:rsidRDefault="008D2FB1" w:rsidP="008D2FB1">
      <w:pPr>
        <w:ind w:firstLine="360"/>
        <w:jc w:val="both"/>
        <w:rPr>
          <w:rFonts w:ascii="Arial" w:hAnsi="Arial" w:cs="Arial"/>
          <w:color w:val="000000"/>
          <w:sz w:val="20"/>
          <w:szCs w:val="20"/>
          <w:shd w:val="clear" w:color="auto" w:fill="FFFFFF"/>
        </w:rPr>
      </w:pPr>
      <w:r>
        <w:rPr>
          <w:rFonts w:ascii="Arial" w:hAnsi="Arial" w:cs="Arial"/>
          <w:sz w:val="24"/>
          <w:szCs w:val="24"/>
        </w:rPr>
        <w:t>In his article,</w:t>
      </w:r>
      <w:r w:rsidRPr="00A53BA5">
        <w:t xml:space="preserve"> </w:t>
      </w:r>
      <w:r w:rsidRPr="00A53BA5">
        <w:rPr>
          <w:rFonts w:ascii="Arial" w:hAnsi="Arial" w:cs="Arial"/>
          <w:sz w:val="24"/>
          <w:szCs w:val="24"/>
        </w:rPr>
        <w:t>Simon</w:t>
      </w:r>
      <w:r>
        <w:rPr>
          <w:rFonts w:ascii="Arial" w:hAnsi="Arial" w:cs="Arial"/>
          <w:sz w:val="24"/>
          <w:szCs w:val="24"/>
        </w:rPr>
        <w:t xml:space="preserve"> B. is saying that the </w:t>
      </w:r>
      <w:r w:rsidRPr="00892D47">
        <w:rPr>
          <w:rFonts w:ascii="Arial" w:hAnsi="Arial" w:cs="Arial"/>
          <w:sz w:val="24"/>
          <w:szCs w:val="24"/>
        </w:rPr>
        <w:t>PDP assessment is effective for learning, personal or professional development and improving professional practice</w:t>
      </w:r>
      <w:r>
        <w:rPr>
          <w:rFonts w:ascii="Arial" w:hAnsi="Arial" w:cs="Arial"/>
          <w:sz w:val="24"/>
          <w:szCs w:val="24"/>
        </w:rPr>
        <w:t>.</w:t>
      </w:r>
      <w:r>
        <w:rPr>
          <w:rFonts w:ascii="Arial" w:hAnsi="Arial" w:cs="Arial"/>
          <w:color w:val="000000"/>
          <w:sz w:val="20"/>
          <w:szCs w:val="20"/>
          <w:shd w:val="clear" w:color="auto" w:fill="FFFFFF"/>
        </w:rPr>
        <w:t xml:space="preserve"> (Simon, 2013)</w:t>
      </w:r>
    </w:p>
    <w:p w14:paraId="3FF524DC" w14:textId="77777777" w:rsidR="00230A52" w:rsidRPr="00781BA9" w:rsidRDefault="00230A52" w:rsidP="00230A52">
      <w:pPr>
        <w:ind w:firstLine="360"/>
        <w:jc w:val="left"/>
        <w:rPr>
          <w:rFonts w:ascii="Arial" w:hAnsi="Arial" w:cs="Arial"/>
          <w:b/>
          <w:bCs/>
          <w:color w:val="000000"/>
          <w:sz w:val="24"/>
          <w:szCs w:val="24"/>
          <w:shd w:val="clear" w:color="auto" w:fill="FFFFFF"/>
        </w:rPr>
      </w:pPr>
      <w:r w:rsidRPr="00781BA9">
        <w:rPr>
          <w:rFonts w:ascii="Arial" w:hAnsi="Arial" w:cs="Arial"/>
          <w:color w:val="000000"/>
          <w:sz w:val="24"/>
          <w:szCs w:val="24"/>
          <w:shd w:val="clear" w:color="auto" w:fill="FFFFFF"/>
        </w:rPr>
        <w:t>In the same time,</w:t>
      </w:r>
      <w:r>
        <w:rPr>
          <w:rFonts w:ascii="Arial" w:hAnsi="Arial" w:cs="Arial"/>
          <w:color w:val="000000"/>
          <w:sz w:val="24"/>
          <w:szCs w:val="24"/>
          <w:shd w:val="clear" w:color="auto" w:fill="FFFFFF"/>
        </w:rPr>
        <w:t xml:space="preserve"> </w:t>
      </w:r>
      <w:r w:rsidRPr="00781BA9">
        <w:rPr>
          <w:rFonts w:ascii="Arial" w:hAnsi="Arial" w:cs="Arial"/>
          <w:color w:val="000000"/>
          <w:sz w:val="24"/>
          <w:szCs w:val="24"/>
          <w:shd w:val="clear" w:color="auto" w:fill="FFFFFF"/>
        </w:rPr>
        <w:t>Bunker and Leggett</w:t>
      </w:r>
      <w:r>
        <w:rPr>
          <w:rFonts w:ascii="Arial" w:hAnsi="Arial" w:cs="Arial"/>
          <w:color w:val="000000"/>
          <w:sz w:val="24"/>
          <w:szCs w:val="24"/>
          <w:shd w:val="clear" w:color="auto" w:fill="FFFFFF"/>
        </w:rPr>
        <w:t xml:space="preserve"> in</w:t>
      </w:r>
      <w:r w:rsidRPr="00781BA9">
        <w:rPr>
          <w:rFonts w:ascii="Arial" w:hAnsi="Arial" w:cs="Arial"/>
          <w:color w:val="000000"/>
          <w:sz w:val="24"/>
          <w:szCs w:val="24"/>
          <w:shd w:val="clear" w:color="auto" w:fill="FFFFFF"/>
        </w:rPr>
        <w:t xml:space="preserve"> 2004</w:t>
      </w:r>
      <w:r>
        <w:rPr>
          <w:rFonts w:ascii="Arial" w:hAnsi="Arial" w:cs="Arial"/>
          <w:color w:val="000000"/>
          <w:sz w:val="24"/>
          <w:szCs w:val="24"/>
          <w:shd w:val="clear" w:color="auto" w:fill="FFFFFF"/>
        </w:rPr>
        <w:t xml:space="preserve"> are </w:t>
      </w:r>
      <w:r w:rsidRPr="00781BA9">
        <w:rPr>
          <w:rFonts w:ascii="Arial" w:hAnsi="Arial" w:cs="Arial"/>
          <w:color w:val="000000"/>
          <w:sz w:val="24"/>
          <w:szCs w:val="24"/>
          <w:shd w:val="clear" w:color="auto" w:fill="FFFFFF"/>
        </w:rPr>
        <w:t>not support</w:t>
      </w:r>
      <w:r>
        <w:rPr>
          <w:rFonts w:ascii="Arial" w:hAnsi="Arial" w:cs="Arial"/>
          <w:color w:val="000000"/>
          <w:sz w:val="24"/>
          <w:szCs w:val="24"/>
          <w:shd w:val="clear" w:color="auto" w:fill="FFFFFF"/>
        </w:rPr>
        <w:t>ing</w:t>
      </w:r>
      <w:r w:rsidRPr="00781BA9">
        <w:rPr>
          <w:rFonts w:ascii="Arial" w:hAnsi="Arial" w:cs="Arial"/>
          <w:color w:val="000000"/>
          <w:sz w:val="24"/>
          <w:szCs w:val="24"/>
          <w:shd w:val="clear" w:color="auto" w:fill="FFFFFF"/>
        </w:rPr>
        <w:t xml:space="preserve"> these positive findings</w:t>
      </w:r>
      <w:r>
        <w:rPr>
          <w:rFonts w:ascii="Arial" w:hAnsi="Arial" w:cs="Arial"/>
          <w:color w:val="000000"/>
          <w:sz w:val="24"/>
          <w:szCs w:val="24"/>
          <w:shd w:val="clear" w:color="auto" w:fill="FFFFFF"/>
        </w:rPr>
        <w:t xml:space="preserve">. They said that </w:t>
      </w:r>
      <w:r w:rsidRPr="00781BA9">
        <w:rPr>
          <w:rFonts w:ascii="Arial" w:hAnsi="Arial" w:cs="Arial"/>
          <w:color w:val="000000"/>
          <w:sz w:val="24"/>
          <w:szCs w:val="24"/>
          <w:shd w:val="clear" w:color="auto" w:fill="FFFFFF"/>
        </w:rPr>
        <w:t>PDPs are often based on small sample sizes and therefore do not lead to generalizable results</w:t>
      </w:r>
      <w:r>
        <w:rPr>
          <w:rFonts w:ascii="Arial" w:hAnsi="Arial" w:cs="Arial"/>
          <w:color w:val="000000"/>
          <w:sz w:val="24"/>
          <w:szCs w:val="24"/>
          <w:shd w:val="clear" w:color="auto" w:fill="FFFFFF"/>
        </w:rPr>
        <w:t>.</w:t>
      </w:r>
      <w:r w:rsidRPr="000A214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(Bunker and Leggett, 2004)</w:t>
      </w:r>
    </w:p>
    <w:p w14:paraId="446E86A5" w14:textId="77777777" w:rsidR="00230A52" w:rsidRPr="0032558B" w:rsidRDefault="00230A52" w:rsidP="00230A52">
      <w:pPr>
        <w:ind w:firstLine="360"/>
        <w:jc w:val="left"/>
        <w:rPr>
          <w:rFonts w:ascii="Arial" w:hAnsi="Arial" w:cs="Arial"/>
          <w:color w:val="000000"/>
          <w:sz w:val="24"/>
          <w:szCs w:val="24"/>
          <w:shd w:val="clear" w:color="auto" w:fill="FFFFFF"/>
        </w:rPr>
      </w:pPr>
      <w:r>
        <w:rPr>
          <w:rFonts w:ascii="Arial" w:hAnsi="Arial" w:cs="Arial"/>
          <w:color w:val="000000"/>
          <w:sz w:val="24"/>
          <w:szCs w:val="24"/>
          <w:shd w:val="clear" w:color="auto" w:fill="FFFFFF"/>
        </w:rPr>
        <w:t>As an</w:t>
      </w:r>
      <w:r w:rsidRPr="0032558B">
        <w:rPr>
          <w:rFonts w:ascii="Arial" w:hAnsi="Arial" w:cs="Arial"/>
          <w:color w:val="000000"/>
          <w:sz w:val="24"/>
          <w:szCs w:val="24"/>
          <w:shd w:val="clear" w:color="auto" w:fill="FFFFFF"/>
        </w:rPr>
        <w:t xml:space="preserve"> effect of using a PDP</w:t>
      </w:r>
      <w:r>
        <w:rPr>
          <w:rFonts w:ascii="Arial" w:hAnsi="Arial" w:cs="Arial"/>
          <w:color w:val="000000"/>
          <w:sz w:val="24"/>
          <w:szCs w:val="24"/>
          <w:shd w:val="clear" w:color="auto" w:fill="FFFFFF"/>
        </w:rPr>
        <w:t xml:space="preserve">, an employee </w:t>
      </w:r>
      <w:r w:rsidRPr="00EF1F66">
        <w:rPr>
          <w:rFonts w:ascii="Arial" w:hAnsi="Arial" w:cs="Arial"/>
          <w:color w:val="000000"/>
          <w:sz w:val="24"/>
          <w:szCs w:val="24"/>
          <w:shd w:val="clear" w:color="auto" w:fill="FFFFFF"/>
        </w:rPr>
        <w:t xml:space="preserve">had undertaken learning activities in the past, </w:t>
      </w:r>
      <w:r>
        <w:rPr>
          <w:rFonts w:ascii="Arial" w:hAnsi="Arial" w:cs="Arial"/>
          <w:color w:val="000000"/>
          <w:sz w:val="24"/>
          <w:szCs w:val="24"/>
          <w:shd w:val="clear" w:color="auto" w:fill="FFFFFF"/>
        </w:rPr>
        <w:t xml:space="preserve">he’s </w:t>
      </w:r>
      <w:r w:rsidRPr="00EF1F66">
        <w:rPr>
          <w:rFonts w:ascii="Arial" w:hAnsi="Arial" w:cs="Arial"/>
          <w:color w:val="000000"/>
          <w:sz w:val="24"/>
          <w:szCs w:val="24"/>
          <w:shd w:val="clear" w:color="auto" w:fill="FFFFFF"/>
        </w:rPr>
        <w:t>planning further training, and perceiv</w:t>
      </w:r>
      <w:r>
        <w:rPr>
          <w:rFonts w:ascii="Arial" w:hAnsi="Arial" w:cs="Arial"/>
          <w:color w:val="000000"/>
          <w:sz w:val="24"/>
          <w:szCs w:val="24"/>
          <w:shd w:val="clear" w:color="auto" w:fill="FFFFFF"/>
        </w:rPr>
        <w:t xml:space="preserve">ing </w:t>
      </w:r>
      <w:r w:rsidRPr="00EF1F66">
        <w:rPr>
          <w:rFonts w:ascii="Arial" w:hAnsi="Arial" w:cs="Arial"/>
          <w:color w:val="000000"/>
          <w:sz w:val="24"/>
          <w:szCs w:val="24"/>
          <w:shd w:val="clear" w:color="auto" w:fill="FFFFFF"/>
        </w:rPr>
        <w:t>job competencies</w:t>
      </w:r>
      <w:r>
        <w:rPr>
          <w:rFonts w:ascii="Arial" w:hAnsi="Arial" w:cs="Arial"/>
          <w:color w:val="000000"/>
          <w:sz w:val="24"/>
          <w:szCs w:val="24"/>
          <w:shd w:val="clear" w:color="auto" w:fill="FFFFFF"/>
        </w:rPr>
        <w:t xml:space="preserve">. To be </w:t>
      </w:r>
      <w:r w:rsidRPr="00EF1F66">
        <w:rPr>
          <w:rFonts w:ascii="Arial" w:hAnsi="Arial" w:cs="Arial"/>
          <w:color w:val="000000"/>
          <w:sz w:val="24"/>
          <w:szCs w:val="24"/>
          <w:shd w:val="clear" w:color="auto" w:fill="FFFFFF"/>
        </w:rPr>
        <w:t>accurately</w:t>
      </w:r>
      <w:r>
        <w:rPr>
          <w:rFonts w:ascii="Arial" w:hAnsi="Arial" w:cs="Arial"/>
          <w:color w:val="000000"/>
          <w:sz w:val="24"/>
          <w:szCs w:val="24"/>
          <w:shd w:val="clear" w:color="auto" w:fill="FFFFFF"/>
        </w:rPr>
        <w:t xml:space="preserve">, a Personal Development Plan need to have a SMART objective. </w:t>
      </w:r>
    </w:p>
    <w:p w14:paraId="5F30399D" w14:textId="06C2AC52" w:rsidR="00230A52" w:rsidRDefault="00230A52" w:rsidP="00230A52">
      <w:pPr>
        <w:ind w:firstLine="360"/>
        <w:jc w:val="left"/>
        <w:rPr>
          <w:rFonts w:ascii="Arial" w:hAnsi="Arial" w:cs="Arial"/>
          <w:color w:val="000000"/>
          <w:sz w:val="24"/>
          <w:szCs w:val="24"/>
          <w:shd w:val="clear" w:color="auto" w:fill="FFFFFF"/>
        </w:rPr>
      </w:pPr>
      <w:r w:rsidRPr="00101064">
        <w:rPr>
          <w:rFonts w:ascii="Arial" w:hAnsi="Arial" w:cs="Arial"/>
          <w:color w:val="000000"/>
          <w:sz w:val="24"/>
          <w:szCs w:val="24"/>
          <w:shd w:val="clear" w:color="auto" w:fill="FFFFFF"/>
        </w:rPr>
        <w:t xml:space="preserve">Every Personal Development Plan need to be </w:t>
      </w:r>
      <w:r>
        <w:rPr>
          <w:rFonts w:ascii="Arial" w:hAnsi="Arial" w:cs="Arial"/>
          <w:color w:val="000000"/>
          <w:sz w:val="24"/>
          <w:szCs w:val="24"/>
          <w:shd w:val="clear" w:color="auto" w:fill="FFFFFF"/>
        </w:rPr>
        <w:t>personalized to fill the gaps for an employee and he can’t be created for a group of people.</w:t>
      </w:r>
    </w:p>
    <w:p w14:paraId="75598613" w14:textId="5CC62BB5" w:rsidR="00740CCF" w:rsidRDefault="00740CCF" w:rsidP="00230A52">
      <w:pPr>
        <w:ind w:firstLine="360"/>
        <w:jc w:val="left"/>
        <w:rPr>
          <w:rFonts w:ascii="Arial" w:hAnsi="Arial" w:cs="Arial"/>
          <w:color w:val="000000"/>
          <w:sz w:val="24"/>
          <w:szCs w:val="24"/>
          <w:shd w:val="clear" w:color="auto" w:fill="FFFFFF"/>
        </w:rPr>
      </w:pPr>
      <w:r>
        <w:rPr>
          <w:rFonts w:ascii="Arial" w:hAnsi="Arial" w:cs="Arial"/>
          <w:color w:val="000000"/>
          <w:sz w:val="24"/>
          <w:szCs w:val="24"/>
          <w:shd w:val="clear" w:color="auto" w:fill="FFFFFF"/>
        </w:rPr>
        <w:t>Thru a Personal Development Plan, an employee can gain a</w:t>
      </w:r>
      <w:r w:rsidRPr="00740CCF">
        <w:rPr>
          <w:rFonts w:ascii="Arial" w:hAnsi="Arial" w:cs="Arial"/>
          <w:color w:val="000000"/>
          <w:sz w:val="24"/>
          <w:szCs w:val="24"/>
          <w:shd w:val="clear" w:color="auto" w:fill="FFFFFF"/>
        </w:rPr>
        <w:t>daptive skills</w:t>
      </w:r>
      <w:r>
        <w:rPr>
          <w:rFonts w:ascii="Arial" w:hAnsi="Arial" w:cs="Arial"/>
          <w:color w:val="000000"/>
          <w:sz w:val="24"/>
          <w:szCs w:val="24"/>
          <w:shd w:val="clear" w:color="auto" w:fill="FFFFFF"/>
        </w:rPr>
        <w:t>, t</w:t>
      </w:r>
      <w:r w:rsidRPr="00740CCF">
        <w:rPr>
          <w:rFonts w:ascii="Arial" w:hAnsi="Arial" w:cs="Arial"/>
          <w:color w:val="000000"/>
          <w:sz w:val="24"/>
          <w:szCs w:val="24"/>
          <w:shd w:val="clear" w:color="auto" w:fill="FFFFFF"/>
        </w:rPr>
        <w:t>ransferable skills</w:t>
      </w:r>
      <w:r>
        <w:rPr>
          <w:rFonts w:ascii="Arial" w:hAnsi="Arial" w:cs="Arial"/>
          <w:color w:val="000000"/>
          <w:sz w:val="24"/>
          <w:szCs w:val="24"/>
          <w:shd w:val="clear" w:color="auto" w:fill="FFFFFF"/>
        </w:rPr>
        <w:t xml:space="preserve"> and </w:t>
      </w:r>
      <w:r w:rsidRPr="00740CCF">
        <w:rPr>
          <w:rFonts w:ascii="Arial" w:hAnsi="Arial" w:cs="Arial"/>
          <w:color w:val="000000"/>
          <w:sz w:val="24"/>
          <w:szCs w:val="24"/>
          <w:shd w:val="clear" w:color="auto" w:fill="FFFFFF"/>
        </w:rPr>
        <w:t>Job-related skills</w:t>
      </w:r>
      <w:r>
        <w:rPr>
          <w:rFonts w:ascii="Arial" w:hAnsi="Arial" w:cs="Arial"/>
          <w:color w:val="000000"/>
          <w:sz w:val="24"/>
          <w:szCs w:val="24"/>
          <w:shd w:val="clear" w:color="auto" w:fill="FFFFFF"/>
        </w:rPr>
        <w:t>.</w:t>
      </w:r>
    </w:p>
    <w:p w14:paraId="71322EE6" w14:textId="77777777" w:rsidR="00740CCF" w:rsidRDefault="00740CCF" w:rsidP="00740CCF">
      <w:pPr>
        <w:ind w:firstLine="360"/>
        <w:jc w:val="left"/>
        <w:rPr>
          <w:rFonts w:ascii="Arial" w:hAnsi="Arial" w:cs="Arial"/>
          <w:color w:val="000000"/>
          <w:sz w:val="24"/>
          <w:szCs w:val="24"/>
          <w:shd w:val="clear" w:color="auto" w:fill="FFFFFF"/>
        </w:rPr>
      </w:pPr>
    </w:p>
    <w:p w14:paraId="53BA242F" w14:textId="50ABFDBD" w:rsidR="00740CCF" w:rsidRPr="00740CCF" w:rsidRDefault="00740CCF" w:rsidP="00740CCF">
      <w:pPr>
        <w:ind w:firstLine="36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Adaptive Skills</w:t>
      </w:r>
      <w:r>
        <w:rPr>
          <w:rFonts w:ascii="Arial" w:hAnsi="Arial" w:cs="Arial"/>
          <w:color w:val="000000"/>
          <w:sz w:val="24"/>
          <w:szCs w:val="24"/>
          <w:shd w:val="clear" w:color="auto" w:fill="FFFFFF"/>
        </w:rPr>
        <w:t>:</w:t>
      </w:r>
    </w:p>
    <w:p w14:paraId="270B0594"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Ambition </w:t>
      </w:r>
    </w:p>
    <w:p w14:paraId="6CE1C4D2"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Patience </w:t>
      </w:r>
    </w:p>
    <w:p w14:paraId="2C48A620"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Creativity </w:t>
      </w:r>
    </w:p>
    <w:p w14:paraId="7A19DA96"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Assertiveness </w:t>
      </w:r>
    </w:p>
    <w:p w14:paraId="4CE398D7"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Enthusiasm </w:t>
      </w:r>
    </w:p>
    <w:p w14:paraId="526B3CC2"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Flexibility </w:t>
      </w:r>
    </w:p>
    <w:p w14:paraId="7706B158"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Persistence </w:t>
      </w:r>
    </w:p>
    <w:p w14:paraId="56CE7920"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Dependability </w:t>
      </w:r>
    </w:p>
    <w:p w14:paraId="4A0999B7" w14:textId="77777777" w:rsidR="00740CCF" w:rsidRP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Pride in doing a good job </w:t>
      </w:r>
    </w:p>
    <w:p w14:paraId="3987AD46" w14:textId="0837D486" w:rsidR="00740CCF" w:rsidRDefault="00740CCF" w:rsidP="00740CCF">
      <w:pPr>
        <w:pStyle w:val="ListParagraph"/>
        <w:numPr>
          <w:ilvl w:val="0"/>
          <w:numId w:val="20"/>
        </w:numPr>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Sincerity</w:t>
      </w:r>
    </w:p>
    <w:p w14:paraId="41C52762" w14:textId="77777777" w:rsidR="00740CCF" w:rsidRDefault="00740CCF" w:rsidP="00740CCF">
      <w:pPr>
        <w:pStyle w:val="ListParagraph"/>
        <w:ind w:left="0"/>
        <w:jc w:val="left"/>
        <w:rPr>
          <w:rFonts w:ascii="Arial" w:hAnsi="Arial" w:cs="Arial"/>
          <w:color w:val="000000"/>
          <w:sz w:val="24"/>
          <w:szCs w:val="24"/>
          <w:shd w:val="clear" w:color="auto" w:fill="FFFFFF"/>
        </w:rPr>
      </w:pPr>
    </w:p>
    <w:p w14:paraId="6D08CB78" w14:textId="2D3E1555" w:rsidR="00740CCF" w:rsidRPr="00740CCF" w:rsidRDefault="00740CCF" w:rsidP="00807C04">
      <w:pPr>
        <w:pStyle w:val="ListParagraph"/>
        <w:ind w:left="0" w:firstLine="36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Transferable Skills</w:t>
      </w:r>
      <w:r>
        <w:rPr>
          <w:rFonts w:ascii="Arial" w:hAnsi="Arial" w:cs="Arial"/>
          <w:color w:val="000000"/>
          <w:sz w:val="24"/>
          <w:szCs w:val="24"/>
          <w:shd w:val="clear" w:color="auto" w:fill="FFFFFF"/>
        </w:rPr>
        <w:t>:</w:t>
      </w:r>
    </w:p>
    <w:p w14:paraId="0572AAEA"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Leadership Skills</w:t>
      </w:r>
    </w:p>
    <w:p w14:paraId="1B139147"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Communication Skills</w:t>
      </w:r>
    </w:p>
    <w:p w14:paraId="58B90218"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People Skills</w:t>
      </w:r>
    </w:p>
    <w:p w14:paraId="4C92407D"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Data/Information Skills</w:t>
      </w:r>
    </w:p>
    <w:p w14:paraId="21C0D939"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Creative Skills</w:t>
      </w:r>
    </w:p>
    <w:p w14:paraId="7E5A2310" w14:textId="77777777" w:rsidR="00740CCF" w:rsidRP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Manual &amp; Mechanical Skills</w:t>
      </w:r>
    </w:p>
    <w:p w14:paraId="60E0C5EF" w14:textId="4384BBB5" w:rsidR="00740CCF" w:rsidRDefault="00740CCF" w:rsidP="00740CCF">
      <w:pPr>
        <w:pStyle w:val="ListParagraph"/>
        <w:numPr>
          <w:ilvl w:val="0"/>
          <w:numId w:val="21"/>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Intellectual Skills</w:t>
      </w:r>
    </w:p>
    <w:p w14:paraId="5621F82D" w14:textId="1D3EAF6C" w:rsidR="00740CCF" w:rsidRDefault="00740CCF" w:rsidP="00740CCF">
      <w:pPr>
        <w:jc w:val="left"/>
        <w:rPr>
          <w:rFonts w:ascii="Arial" w:hAnsi="Arial" w:cs="Arial"/>
          <w:color w:val="000000"/>
          <w:sz w:val="24"/>
          <w:szCs w:val="24"/>
          <w:shd w:val="clear" w:color="auto" w:fill="FFFFFF"/>
        </w:rPr>
      </w:pPr>
    </w:p>
    <w:p w14:paraId="557A856D" w14:textId="77777777" w:rsidR="00740CCF" w:rsidRPr="00740CCF" w:rsidRDefault="00740CCF" w:rsidP="00807C04">
      <w:pPr>
        <w:ind w:firstLine="36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Job specific skills</w:t>
      </w:r>
    </w:p>
    <w:p w14:paraId="585D78F1" w14:textId="77777777" w:rsidR="00740CCF" w:rsidRPr="00740CCF" w:rsidRDefault="00740CCF" w:rsidP="00740CCF">
      <w:pPr>
        <w:pStyle w:val="ListParagraph"/>
        <w:numPr>
          <w:ilvl w:val="0"/>
          <w:numId w:val="23"/>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Operate specific equipment</w:t>
      </w:r>
    </w:p>
    <w:p w14:paraId="14F5A74B" w14:textId="77777777" w:rsidR="00740CCF" w:rsidRPr="00740CCF" w:rsidRDefault="00740CCF" w:rsidP="00740CCF">
      <w:pPr>
        <w:pStyle w:val="ListParagraph"/>
        <w:numPr>
          <w:ilvl w:val="0"/>
          <w:numId w:val="22"/>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Use certain software packages</w:t>
      </w:r>
    </w:p>
    <w:p w14:paraId="2F1FB7BF" w14:textId="5B92BFC5" w:rsidR="00740CCF" w:rsidRPr="00740CCF" w:rsidRDefault="00740CCF" w:rsidP="00740CCF">
      <w:pPr>
        <w:pStyle w:val="ListParagraph"/>
        <w:numPr>
          <w:ilvl w:val="0"/>
          <w:numId w:val="22"/>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Trade skills </w:t>
      </w:r>
      <w:proofErr w:type="spellStart"/>
      <w:r w:rsidRPr="00740CCF">
        <w:rPr>
          <w:rFonts w:ascii="Arial" w:hAnsi="Arial" w:cs="Arial"/>
          <w:color w:val="000000"/>
          <w:sz w:val="24"/>
          <w:szCs w:val="24"/>
          <w:shd w:val="clear" w:color="auto" w:fill="FFFFFF"/>
        </w:rPr>
        <w:t>eg</w:t>
      </w:r>
      <w:proofErr w:type="spellEnd"/>
      <w:r>
        <w:rPr>
          <w:rFonts w:ascii="Arial" w:hAnsi="Arial" w:cs="Arial"/>
          <w:color w:val="000000"/>
          <w:sz w:val="24"/>
          <w:szCs w:val="24"/>
          <w:shd w:val="clear" w:color="auto" w:fill="FFFFFF"/>
        </w:rPr>
        <w:t xml:space="preserve"> </w:t>
      </w:r>
      <w:r w:rsidRPr="00740CCF">
        <w:rPr>
          <w:rFonts w:ascii="Arial" w:hAnsi="Arial" w:cs="Arial"/>
          <w:color w:val="000000"/>
          <w:sz w:val="24"/>
          <w:szCs w:val="24"/>
          <w:shd w:val="clear" w:color="auto" w:fill="FFFFFF"/>
        </w:rPr>
        <w:t>Electrical, Plasterer</w:t>
      </w:r>
    </w:p>
    <w:p w14:paraId="6ED8E982" w14:textId="014713EA" w:rsidR="00740CCF" w:rsidRPr="00740CCF" w:rsidRDefault="00740CCF" w:rsidP="00740CCF">
      <w:pPr>
        <w:pStyle w:val="ListParagraph"/>
        <w:numPr>
          <w:ilvl w:val="0"/>
          <w:numId w:val="22"/>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Manufacturing skills </w:t>
      </w:r>
      <w:proofErr w:type="spellStart"/>
      <w:r w:rsidRPr="00740CCF">
        <w:rPr>
          <w:rFonts w:ascii="Arial" w:hAnsi="Arial" w:cs="Arial"/>
          <w:color w:val="000000"/>
          <w:sz w:val="24"/>
          <w:szCs w:val="24"/>
          <w:shd w:val="clear" w:color="auto" w:fill="FFFFFF"/>
        </w:rPr>
        <w:t>eg</w:t>
      </w:r>
      <w:proofErr w:type="spellEnd"/>
      <w:r w:rsidRPr="00740CCF">
        <w:rPr>
          <w:rFonts w:ascii="Arial" w:hAnsi="Arial" w:cs="Arial"/>
          <w:color w:val="000000"/>
          <w:sz w:val="24"/>
          <w:szCs w:val="24"/>
          <w:shd w:val="clear" w:color="auto" w:fill="FFFFFF"/>
        </w:rPr>
        <w:t xml:space="preserve"> Assembly, soldering</w:t>
      </w:r>
    </w:p>
    <w:p w14:paraId="08DC8167" w14:textId="0295F505" w:rsidR="00740CCF" w:rsidRDefault="00740CCF" w:rsidP="00740CCF">
      <w:pPr>
        <w:pStyle w:val="ListParagraph"/>
        <w:numPr>
          <w:ilvl w:val="0"/>
          <w:numId w:val="22"/>
        </w:numPr>
        <w:ind w:left="1080"/>
        <w:jc w:val="left"/>
        <w:rPr>
          <w:rFonts w:ascii="Arial" w:hAnsi="Arial" w:cs="Arial"/>
          <w:color w:val="000000"/>
          <w:sz w:val="24"/>
          <w:szCs w:val="24"/>
          <w:shd w:val="clear" w:color="auto" w:fill="FFFFFF"/>
        </w:rPr>
      </w:pPr>
      <w:r w:rsidRPr="00740CCF">
        <w:rPr>
          <w:rFonts w:ascii="Arial" w:hAnsi="Arial" w:cs="Arial"/>
          <w:color w:val="000000"/>
          <w:sz w:val="24"/>
          <w:szCs w:val="24"/>
          <w:shd w:val="clear" w:color="auto" w:fill="FFFFFF"/>
        </w:rPr>
        <w:t xml:space="preserve">Warehouse skills </w:t>
      </w:r>
      <w:proofErr w:type="spellStart"/>
      <w:r w:rsidRPr="00740CCF">
        <w:rPr>
          <w:rFonts w:ascii="Arial" w:hAnsi="Arial" w:cs="Arial"/>
          <w:color w:val="000000"/>
          <w:sz w:val="24"/>
          <w:szCs w:val="24"/>
          <w:shd w:val="clear" w:color="auto" w:fill="FFFFFF"/>
        </w:rPr>
        <w:t>eg</w:t>
      </w:r>
      <w:proofErr w:type="spellEnd"/>
      <w:r w:rsidRPr="00740CCF">
        <w:rPr>
          <w:rFonts w:ascii="Arial" w:hAnsi="Arial" w:cs="Arial"/>
          <w:color w:val="000000"/>
          <w:sz w:val="24"/>
          <w:szCs w:val="24"/>
          <w:shd w:val="clear" w:color="auto" w:fill="FFFFFF"/>
        </w:rPr>
        <w:t xml:space="preserve"> Stock storage, </w:t>
      </w:r>
      <w:r>
        <w:rPr>
          <w:rFonts w:ascii="Arial" w:hAnsi="Arial" w:cs="Arial"/>
          <w:color w:val="000000"/>
          <w:sz w:val="24"/>
          <w:szCs w:val="24"/>
          <w:shd w:val="clear" w:color="auto" w:fill="FFFFFF"/>
        </w:rPr>
        <w:t>dispatch</w:t>
      </w:r>
    </w:p>
    <w:p w14:paraId="029398EC" w14:textId="77777777" w:rsidR="00740CCF" w:rsidRPr="00740CCF" w:rsidRDefault="00740CCF" w:rsidP="00740CCF">
      <w:pPr>
        <w:pStyle w:val="ListParagraph"/>
        <w:ind w:left="1080"/>
        <w:jc w:val="left"/>
        <w:rPr>
          <w:rFonts w:ascii="Arial" w:hAnsi="Arial" w:cs="Arial"/>
          <w:color w:val="000000"/>
          <w:sz w:val="24"/>
          <w:szCs w:val="24"/>
          <w:shd w:val="clear" w:color="auto" w:fill="FFFFFF"/>
        </w:rPr>
      </w:pPr>
    </w:p>
    <w:p w14:paraId="5E482843" w14:textId="493227C7" w:rsidR="008D2FB1" w:rsidRDefault="00245BE7" w:rsidP="00245BE7">
      <w:pPr>
        <w:ind w:firstLine="360"/>
        <w:jc w:val="left"/>
        <w:rPr>
          <w:rFonts w:ascii="Arial" w:hAnsi="Arial" w:cs="Arial"/>
          <w:color w:val="000000"/>
          <w:sz w:val="24"/>
          <w:szCs w:val="24"/>
          <w:shd w:val="clear" w:color="auto" w:fill="FFFFFF"/>
        </w:rPr>
      </w:pPr>
      <w:r w:rsidRPr="00245BE7">
        <w:rPr>
          <w:rFonts w:ascii="Arial" w:hAnsi="Arial" w:cs="Arial"/>
          <w:color w:val="000000"/>
          <w:sz w:val="24"/>
          <w:szCs w:val="24"/>
          <w:shd w:val="clear" w:color="auto" w:fill="FFFFFF"/>
        </w:rPr>
        <w:t>Inside Amazon</w:t>
      </w:r>
      <w:r>
        <w:rPr>
          <w:rFonts w:ascii="Arial" w:hAnsi="Arial" w:cs="Arial"/>
          <w:color w:val="000000"/>
          <w:sz w:val="24"/>
          <w:szCs w:val="24"/>
          <w:shd w:val="clear" w:color="auto" w:fill="FFFFFF"/>
        </w:rPr>
        <w:t xml:space="preserve">, the active employees will have the chance to create a Personal Development Plan with their manager. Inside Amazon, a personal development plan it’s an agreement between organization and employee. After </w:t>
      </w:r>
      <w:r w:rsidR="00221CED">
        <w:rPr>
          <w:rFonts w:ascii="Arial" w:hAnsi="Arial" w:cs="Arial"/>
          <w:color w:val="000000"/>
          <w:sz w:val="24"/>
          <w:szCs w:val="24"/>
          <w:shd w:val="clear" w:color="auto" w:fill="FFFFFF"/>
        </w:rPr>
        <w:t>the employee</w:t>
      </w:r>
      <w:r>
        <w:rPr>
          <w:rFonts w:ascii="Arial" w:hAnsi="Arial" w:cs="Arial"/>
          <w:color w:val="000000"/>
          <w:sz w:val="24"/>
          <w:szCs w:val="24"/>
          <w:shd w:val="clear" w:color="auto" w:fill="FFFFFF"/>
        </w:rPr>
        <w:t xml:space="preserve"> will complete </w:t>
      </w:r>
      <w:r w:rsidR="00221CED">
        <w:rPr>
          <w:rFonts w:ascii="Arial" w:hAnsi="Arial" w:cs="Arial"/>
          <w:color w:val="000000"/>
          <w:sz w:val="24"/>
          <w:szCs w:val="24"/>
          <w:shd w:val="clear" w:color="auto" w:fill="FFFFFF"/>
        </w:rPr>
        <w:t>his</w:t>
      </w:r>
      <w:r>
        <w:rPr>
          <w:rFonts w:ascii="Arial" w:hAnsi="Arial" w:cs="Arial"/>
          <w:color w:val="000000"/>
          <w:sz w:val="24"/>
          <w:szCs w:val="24"/>
          <w:shd w:val="clear" w:color="auto" w:fill="FFFFFF"/>
        </w:rPr>
        <w:t xml:space="preserve"> PDP the company is offering </w:t>
      </w:r>
      <w:r w:rsidR="00221CED">
        <w:rPr>
          <w:rFonts w:ascii="Arial" w:hAnsi="Arial" w:cs="Arial"/>
          <w:color w:val="000000"/>
          <w:sz w:val="24"/>
          <w:szCs w:val="24"/>
          <w:shd w:val="clear" w:color="auto" w:fill="FFFFFF"/>
        </w:rPr>
        <w:t>them</w:t>
      </w:r>
      <w:r>
        <w:rPr>
          <w:rFonts w:ascii="Arial" w:hAnsi="Arial" w:cs="Arial"/>
          <w:color w:val="000000"/>
          <w:sz w:val="24"/>
          <w:szCs w:val="24"/>
          <w:shd w:val="clear" w:color="auto" w:fill="FFFFFF"/>
        </w:rPr>
        <w:t xml:space="preserve"> the chance to reach </w:t>
      </w:r>
      <w:r w:rsidR="00221CED">
        <w:rPr>
          <w:rFonts w:ascii="Arial" w:hAnsi="Arial" w:cs="Arial"/>
          <w:color w:val="000000"/>
          <w:sz w:val="24"/>
          <w:szCs w:val="24"/>
          <w:shd w:val="clear" w:color="auto" w:fill="FFFFFF"/>
        </w:rPr>
        <w:t>his</w:t>
      </w:r>
      <w:r>
        <w:rPr>
          <w:rFonts w:ascii="Arial" w:hAnsi="Arial" w:cs="Arial"/>
          <w:color w:val="000000"/>
          <w:sz w:val="24"/>
          <w:szCs w:val="24"/>
          <w:shd w:val="clear" w:color="auto" w:fill="FFFFFF"/>
        </w:rPr>
        <w:t xml:space="preserve"> goal. As an example of PDP, the author had created a </w:t>
      </w:r>
      <w:r w:rsidR="00253A47">
        <w:rPr>
          <w:rFonts w:ascii="Arial" w:hAnsi="Arial" w:cs="Arial"/>
          <w:color w:val="000000"/>
          <w:sz w:val="24"/>
          <w:szCs w:val="24"/>
          <w:shd w:val="clear" w:color="auto" w:fill="FFFFFF"/>
        </w:rPr>
        <w:t>chart</w:t>
      </w:r>
      <w:r>
        <w:rPr>
          <w:rFonts w:ascii="Arial" w:hAnsi="Arial" w:cs="Arial"/>
          <w:color w:val="000000"/>
          <w:sz w:val="24"/>
          <w:szCs w:val="24"/>
          <w:shd w:val="clear" w:color="auto" w:fill="FFFFFF"/>
        </w:rPr>
        <w:t xml:space="preserve"> based on his experience inside Amazon and his skills gaps.</w:t>
      </w:r>
    </w:p>
    <w:p w14:paraId="63CEE8D3" w14:textId="77777777" w:rsidR="00E928B4" w:rsidRDefault="00E928B4" w:rsidP="000C5B62">
      <w:pPr>
        <w:jc w:val="left"/>
        <w:rPr>
          <w:rFonts w:ascii="Arial" w:hAnsi="Arial" w:cs="Arial"/>
          <w:color w:val="000000"/>
          <w:sz w:val="24"/>
          <w:szCs w:val="24"/>
          <w:shd w:val="clear" w:color="auto" w:fill="FFFFFF"/>
        </w:rPr>
      </w:pPr>
    </w:p>
    <w:p w14:paraId="513560E7" w14:textId="4A1DD0A7" w:rsidR="00253A47" w:rsidRDefault="00253A47" w:rsidP="00EE0DD8">
      <w:pPr>
        <w:ind w:firstLine="360"/>
        <w:jc w:val="left"/>
        <w:rPr>
          <w:rFonts w:ascii="Arial" w:hAnsi="Arial" w:cs="Arial"/>
          <w:color w:val="000000"/>
          <w:sz w:val="24"/>
          <w:szCs w:val="24"/>
          <w:shd w:val="clear" w:color="auto" w:fill="FFFFFF"/>
        </w:rPr>
      </w:pPr>
      <w:r>
        <w:rPr>
          <w:rFonts w:ascii="Arial" w:hAnsi="Arial" w:cs="Arial"/>
          <w:color w:val="000000"/>
          <w:sz w:val="24"/>
          <w:szCs w:val="24"/>
          <w:shd w:val="clear" w:color="auto" w:fill="FFFFFF"/>
        </w:rPr>
        <w:t>PDP example:</w:t>
      </w:r>
    </w:p>
    <w:p w14:paraId="74DA64E4" w14:textId="77777777" w:rsidR="00D23783" w:rsidRDefault="00D23783" w:rsidP="00EE0DD8">
      <w:pPr>
        <w:ind w:firstLine="360"/>
        <w:jc w:val="left"/>
        <w:rPr>
          <w:rFonts w:ascii="Arial" w:hAnsi="Arial" w:cs="Arial"/>
          <w:color w:val="000000"/>
          <w:sz w:val="24"/>
          <w:szCs w:val="24"/>
          <w:shd w:val="clear" w:color="auto" w:fill="FFFFFF"/>
        </w:rPr>
      </w:pPr>
    </w:p>
    <w:tbl>
      <w:tblPr>
        <w:tblStyle w:val="TableGrid"/>
        <w:tblW w:w="0" w:type="auto"/>
        <w:tblLayout w:type="fixed"/>
        <w:tblLook w:val="04A0" w:firstRow="1" w:lastRow="0" w:firstColumn="1" w:lastColumn="0" w:noHBand="0" w:noVBand="1"/>
      </w:tblPr>
      <w:tblGrid>
        <w:gridCol w:w="1368"/>
        <w:gridCol w:w="1530"/>
        <w:gridCol w:w="1710"/>
        <w:gridCol w:w="1440"/>
        <w:gridCol w:w="1080"/>
        <w:gridCol w:w="1080"/>
        <w:gridCol w:w="1868"/>
      </w:tblGrid>
      <w:tr w:rsidR="00253A47" w:rsidRPr="00D1073E" w14:paraId="78057449" w14:textId="77777777" w:rsidTr="00D1073E">
        <w:trPr>
          <w:trHeight w:val="525"/>
        </w:trPr>
        <w:tc>
          <w:tcPr>
            <w:tcW w:w="1368" w:type="dxa"/>
            <w:vMerge w:val="restart"/>
          </w:tcPr>
          <w:p w14:paraId="14C57893"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Objectives</w:t>
            </w:r>
          </w:p>
        </w:tc>
        <w:tc>
          <w:tcPr>
            <w:tcW w:w="1530" w:type="dxa"/>
            <w:vMerge w:val="restart"/>
          </w:tcPr>
          <w:p w14:paraId="76AF624F"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Measures</w:t>
            </w:r>
          </w:p>
        </w:tc>
        <w:tc>
          <w:tcPr>
            <w:tcW w:w="1710" w:type="dxa"/>
            <w:vMerge w:val="restart"/>
          </w:tcPr>
          <w:p w14:paraId="415B78C5"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Priority</w:t>
            </w:r>
          </w:p>
        </w:tc>
        <w:tc>
          <w:tcPr>
            <w:tcW w:w="2520" w:type="dxa"/>
            <w:gridSpan w:val="2"/>
          </w:tcPr>
          <w:p w14:paraId="6D34F202"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Support &amp;</w:t>
            </w:r>
          </w:p>
          <w:p w14:paraId="23352BC4"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Development</w:t>
            </w:r>
          </w:p>
          <w:p w14:paraId="49DCCD8D" w14:textId="77777777" w:rsidR="00253A47" w:rsidRPr="00D1073E" w:rsidRDefault="00253A47" w:rsidP="00801A4F">
            <w:pPr>
              <w:jc w:val="center"/>
              <w:rPr>
                <w:rFonts w:ascii="Arial" w:hAnsi="Arial" w:cs="Arial"/>
                <w:bCs/>
                <w:color w:val="000000" w:themeColor="text1"/>
                <w:sz w:val="16"/>
                <w:szCs w:val="16"/>
              </w:rPr>
            </w:pPr>
          </w:p>
        </w:tc>
        <w:tc>
          <w:tcPr>
            <w:tcW w:w="1080" w:type="dxa"/>
            <w:vMerge w:val="restart"/>
          </w:tcPr>
          <w:p w14:paraId="36C681C6"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Review</w:t>
            </w:r>
          </w:p>
          <w:p w14:paraId="786D63D1"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dates</w:t>
            </w:r>
          </w:p>
        </w:tc>
        <w:tc>
          <w:tcPr>
            <w:tcW w:w="1868" w:type="dxa"/>
            <w:vMerge w:val="restart"/>
          </w:tcPr>
          <w:p w14:paraId="179B2F6E"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Other</w:t>
            </w:r>
          </w:p>
          <w:p w14:paraId="37775505"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Comments</w:t>
            </w:r>
          </w:p>
        </w:tc>
      </w:tr>
      <w:tr w:rsidR="00253A47" w:rsidRPr="00D1073E" w14:paraId="462BFCDB" w14:textId="77777777" w:rsidTr="00D1073E">
        <w:trPr>
          <w:trHeight w:val="525"/>
        </w:trPr>
        <w:tc>
          <w:tcPr>
            <w:tcW w:w="1368" w:type="dxa"/>
            <w:vMerge/>
          </w:tcPr>
          <w:p w14:paraId="044AFBB3" w14:textId="77777777" w:rsidR="00253A47" w:rsidRPr="00D1073E" w:rsidRDefault="00253A47" w:rsidP="00801A4F">
            <w:pPr>
              <w:jc w:val="center"/>
              <w:rPr>
                <w:rFonts w:ascii="Arial" w:hAnsi="Arial" w:cs="Arial"/>
                <w:bCs/>
                <w:color w:val="000000" w:themeColor="text1"/>
                <w:sz w:val="16"/>
                <w:szCs w:val="16"/>
              </w:rPr>
            </w:pPr>
          </w:p>
        </w:tc>
        <w:tc>
          <w:tcPr>
            <w:tcW w:w="1530" w:type="dxa"/>
            <w:vMerge/>
          </w:tcPr>
          <w:p w14:paraId="4BA6BA26" w14:textId="77777777" w:rsidR="00253A47" w:rsidRPr="00D1073E" w:rsidRDefault="00253A47" w:rsidP="00801A4F">
            <w:pPr>
              <w:jc w:val="center"/>
              <w:rPr>
                <w:rFonts w:ascii="Arial" w:hAnsi="Arial" w:cs="Arial"/>
                <w:bCs/>
                <w:color w:val="000000" w:themeColor="text1"/>
                <w:sz w:val="16"/>
                <w:szCs w:val="16"/>
              </w:rPr>
            </w:pPr>
          </w:p>
        </w:tc>
        <w:tc>
          <w:tcPr>
            <w:tcW w:w="1710" w:type="dxa"/>
            <w:vMerge/>
          </w:tcPr>
          <w:p w14:paraId="56401F84" w14:textId="77777777" w:rsidR="00253A47" w:rsidRPr="00D1073E" w:rsidRDefault="00253A47" w:rsidP="00801A4F">
            <w:pPr>
              <w:jc w:val="center"/>
              <w:rPr>
                <w:rFonts w:ascii="Arial" w:hAnsi="Arial" w:cs="Arial"/>
                <w:bCs/>
                <w:color w:val="000000" w:themeColor="text1"/>
                <w:sz w:val="16"/>
                <w:szCs w:val="16"/>
              </w:rPr>
            </w:pPr>
          </w:p>
        </w:tc>
        <w:tc>
          <w:tcPr>
            <w:tcW w:w="1440" w:type="dxa"/>
          </w:tcPr>
          <w:p w14:paraId="7505F161"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Internal</w:t>
            </w:r>
          </w:p>
        </w:tc>
        <w:tc>
          <w:tcPr>
            <w:tcW w:w="1080" w:type="dxa"/>
          </w:tcPr>
          <w:p w14:paraId="0009FBB2" w14:textId="77777777" w:rsidR="00253A47" w:rsidRPr="00D1073E" w:rsidRDefault="00253A47" w:rsidP="00801A4F">
            <w:pPr>
              <w:jc w:val="center"/>
              <w:rPr>
                <w:rFonts w:ascii="Arial" w:hAnsi="Arial" w:cs="Arial"/>
                <w:bCs/>
                <w:color w:val="000000" w:themeColor="text1"/>
                <w:sz w:val="16"/>
                <w:szCs w:val="16"/>
              </w:rPr>
            </w:pPr>
            <w:r w:rsidRPr="00D1073E">
              <w:rPr>
                <w:rFonts w:ascii="Arial" w:hAnsi="Arial" w:cs="Arial"/>
                <w:bCs/>
                <w:color w:val="000000" w:themeColor="text1"/>
                <w:sz w:val="16"/>
                <w:szCs w:val="16"/>
              </w:rPr>
              <w:t>External</w:t>
            </w:r>
          </w:p>
        </w:tc>
        <w:tc>
          <w:tcPr>
            <w:tcW w:w="1080" w:type="dxa"/>
            <w:vMerge/>
          </w:tcPr>
          <w:p w14:paraId="1A098D0B" w14:textId="77777777" w:rsidR="00253A47" w:rsidRPr="00D1073E" w:rsidRDefault="00253A47" w:rsidP="00801A4F">
            <w:pPr>
              <w:jc w:val="center"/>
              <w:rPr>
                <w:rFonts w:ascii="Arial" w:hAnsi="Arial" w:cs="Arial"/>
                <w:bCs/>
                <w:color w:val="000000" w:themeColor="text1"/>
                <w:sz w:val="16"/>
                <w:szCs w:val="16"/>
              </w:rPr>
            </w:pPr>
          </w:p>
        </w:tc>
        <w:tc>
          <w:tcPr>
            <w:tcW w:w="1868" w:type="dxa"/>
            <w:vMerge/>
          </w:tcPr>
          <w:p w14:paraId="7B74AD5F" w14:textId="77777777" w:rsidR="00253A47" w:rsidRPr="00D1073E" w:rsidRDefault="00253A47" w:rsidP="00801A4F">
            <w:pPr>
              <w:jc w:val="center"/>
              <w:rPr>
                <w:rFonts w:ascii="Arial" w:hAnsi="Arial" w:cs="Arial"/>
                <w:bCs/>
                <w:color w:val="000000" w:themeColor="text1"/>
                <w:sz w:val="16"/>
                <w:szCs w:val="16"/>
              </w:rPr>
            </w:pPr>
          </w:p>
        </w:tc>
      </w:tr>
      <w:tr w:rsidR="00253A47" w:rsidRPr="00D1073E" w14:paraId="6B7F3EA9" w14:textId="77777777" w:rsidTr="00D1073E">
        <w:trPr>
          <w:trHeight w:val="800"/>
        </w:trPr>
        <w:tc>
          <w:tcPr>
            <w:tcW w:w="1368" w:type="dxa"/>
            <w:tcBorders>
              <w:bottom w:val="single" w:sz="4" w:space="0" w:color="000000" w:themeColor="text1"/>
            </w:tcBorders>
          </w:tcPr>
          <w:p w14:paraId="20904231" w14:textId="41408088"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Become a team lead</w:t>
            </w:r>
          </w:p>
          <w:p w14:paraId="628FC8CE" w14:textId="60E81918" w:rsidR="00BC3A62" w:rsidRPr="00D1073E" w:rsidRDefault="000C5B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f</w:t>
            </w:r>
            <w:r w:rsidR="00BC3A62" w:rsidRPr="00D1073E">
              <w:rPr>
                <w:rFonts w:ascii="Arial" w:hAnsi="Arial" w:cs="Arial"/>
                <w:bCs/>
                <w:color w:val="000000" w:themeColor="text1"/>
                <w:sz w:val="16"/>
                <w:szCs w:val="16"/>
              </w:rPr>
              <w:t>or Amazon</w:t>
            </w:r>
          </w:p>
          <w:p w14:paraId="5948031A" w14:textId="77777777" w:rsidR="00253A47" w:rsidRPr="00D1073E" w:rsidRDefault="00253A47" w:rsidP="00801A4F">
            <w:pPr>
              <w:jc w:val="left"/>
              <w:rPr>
                <w:rFonts w:ascii="Arial" w:hAnsi="Arial" w:cs="Arial"/>
                <w:bCs/>
                <w:color w:val="000000" w:themeColor="text1"/>
                <w:sz w:val="16"/>
                <w:szCs w:val="16"/>
              </w:rPr>
            </w:pPr>
          </w:p>
        </w:tc>
        <w:tc>
          <w:tcPr>
            <w:tcW w:w="1530" w:type="dxa"/>
            <w:tcBorders>
              <w:bottom w:val="single" w:sz="4" w:space="0" w:color="000000" w:themeColor="text1"/>
            </w:tcBorders>
          </w:tcPr>
          <w:p w14:paraId="3AABEA37" w14:textId="422164CC"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Know how to work on the Amazon platform and</w:t>
            </w:r>
            <w:r w:rsidR="00D1073E" w:rsidRPr="00D1073E">
              <w:rPr>
                <w:rFonts w:ascii="Arial" w:hAnsi="Arial" w:cs="Arial"/>
                <w:bCs/>
                <w:color w:val="000000" w:themeColor="text1"/>
                <w:sz w:val="16"/>
                <w:szCs w:val="16"/>
              </w:rPr>
              <w:t xml:space="preserve"> with the Amazon</w:t>
            </w:r>
            <w:r w:rsidRPr="00D1073E">
              <w:rPr>
                <w:rFonts w:ascii="Arial" w:hAnsi="Arial" w:cs="Arial"/>
                <w:bCs/>
                <w:color w:val="000000" w:themeColor="text1"/>
                <w:sz w:val="16"/>
                <w:szCs w:val="16"/>
              </w:rPr>
              <w:t xml:space="preserve"> programs</w:t>
            </w:r>
          </w:p>
        </w:tc>
        <w:tc>
          <w:tcPr>
            <w:tcW w:w="1710" w:type="dxa"/>
            <w:tcBorders>
              <w:bottom w:val="single" w:sz="4" w:space="0" w:color="000000" w:themeColor="text1"/>
            </w:tcBorders>
          </w:tcPr>
          <w:p w14:paraId="058EF75A" w14:textId="085AA170" w:rsidR="00253A47" w:rsidRPr="00D1073E" w:rsidRDefault="000C5B62" w:rsidP="00D1073E">
            <w:pPr>
              <w:jc w:val="center"/>
              <w:rPr>
                <w:rFonts w:ascii="Arial" w:hAnsi="Arial" w:cs="Arial"/>
                <w:bCs/>
                <w:color w:val="000000" w:themeColor="text1"/>
                <w:sz w:val="16"/>
                <w:szCs w:val="16"/>
              </w:rPr>
            </w:pPr>
            <w:r w:rsidRPr="00D1073E">
              <w:rPr>
                <w:rFonts w:ascii="Arial" w:hAnsi="Arial" w:cs="Arial"/>
                <w:bCs/>
                <w:color w:val="000000" w:themeColor="text1"/>
                <w:sz w:val="16"/>
                <w:szCs w:val="16"/>
              </w:rPr>
              <w:t>H</w:t>
            </w:r>
            <w:r w:rsidR="00BC3A62" w:rsidRPr="00D1073E">
              <w:rPr>
                <w:rFonts w:ascii="Arial" w:hAnsi="Arial" w:cs="Arial"/>
                <w:bCs/>
                <w:color w:val="000000" w:themeColor="text1"/>
                <w:sz w:val="16"/>
                <w:szCs w:val="16"/>
              </w:rPr>
              <w:t>igh</w:t>
            </w:r>
          </w:p>
          <w:p w14:paraId="70451DCA" w14:textId="72E79BAB" w:rsidR="000C5B62" w:rsidRPr="00D1073E" w:rsidRDefault="000C5B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 xml:space="preserve">Will help me to raise my wage and open more </w:t>
            </w:r>
            <w:r w:rsidR="00D1073E" w:rsidRPr="00D1073E">
              <w:rPr>
                <w:rFonts w:ascii="Arial" w:hAnsi="Arial" w:cs="Arial"/>
                <w:bCs/>
                <w:color w:val="000000" w:themeColor="text1"/>
                <w:sz w:val="16"/>
                <w:szCs w:val="16"/>
              </w:rPr>
              <w:t>opportunities</w:t>
            </w:r>
          </w:p>
        </w:tc>
        <w:tc>
          <w:tcPr>
            <w:tcW w:w="1440" w:type="dxa"/>
            <w:tcBorders>
              <w:bottom w:val="single" w:sz="4" w:space="0" w:color="000000" w:themeColor="text1"/>
            </w:tcBorders>
          </w:tcPr>
          <w:p w14:paraId="5F0C7C9E" w14:textId="69971417" w:rsidR="00507272"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Inside Amazon</w:t>
            </w:r>
          </w:p>
          <w:p w14:paraId="261AD00A" w14:textId="4107B08A"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Manager</w:t>
            </w:r>
          </w:p>
          <w:p w14:paraId="114F63F4" w14:textId="77777777"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Team lead</w:t>
            </w:r>
          </w:p>
          <w:p w14:paraId="2694B81C" w14:textId="64BA4660"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SO, Manager</w:t>
            </w:r>
          </w:p>
        </w:tc>
        <w:tc>
          <w:tcPr>
            <w:tcW w:w="1080" w:type="dxa"/>
            <w:tcBorders>
              <w:bottom w:val="single" w:sz="4" w:space="0" w:color="000000" w:themeColor="text1"/>
            </w:tcBorders>
          </w:tcPr>
          <w:p w14:paraId="3267C90A" w14:textId="77777777" w:rsidR="00253A47" w:rsidRPr="00D1073E" w:rsidRDefault="00253A47" w:rsidP="00801A4F">
            <w:pPr>
              <w:jc w:val="left"/>
              <w:rPr>
                <w:rFonts w:ascii="Arial" w:hAnsi="Arial" w:cs="Arial"/>
                <w:bCs/>
                <w:color w:val="000000" w:themeColor="text1"/>
                <w:sz w:val="16"/>
                <w:szCs w:val="16"/>
              </w:rPr>
            </w:pPr>
          </w:p>
        </w:tc>
        <w:tc>
          <w:tcPr>
            <w:tcW w:w="1080" w:type="dxa"/>
            <w:tcBorders>
              <w:bottom w:val="single" w:sz="4" w:space="0" w:color="000000" w:themeColor="text1"/>
            </w:tcBorders>
          </w:tcPr>
          <w:p w14:paraId="52984751" w14:textId="0191B193"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After 4 weeks</w:t>
            </w:r>
            <w:r w:rsidR="00D1073E" w:rsidRPr="00D1073E">
              <w:rPr>
                <w:rFonts w:ascii="Arial" w:hAnsi="Arial" w:cs="Arial"/>
                <w:bCs/>
                <w:color w:val="000000" w:themeColor="text1"/>
                <w:sz w:val="16"/>
                <w:szCs w:val="16"/>
              </w:rPr>
              <w:t xml:space="preserve"> from starting the training</w:t>
            </w:r>
            <w:r w:rsidR="00801A4F">
              <w:rPr>
                <w:rFonts w:ascii="Arial" w:hAnsi="Arial" w:cs="Arial"/>
                <w:bCs/>
                <w:color w:val="000000" w:themeColor="text1"/>
                <w:sz w:val="16"/>
                <w:szCs w:val="16"/>
              </w:rPr>
              <w:t>.</w:t>
            </w:r>
          </w:p>
        </w:tc>
        <w:tc>
          <w:tcPr>
            <w:tcW w:w="1868" w:type="dxa"/>
            <w:tcBorders>
              <w:bottom w:val="single" w:sz="4" w:space="0" w:color="000000" w:themeColor="text1"/>
            </w:tcBorders>
          </w:tcPr>
          <w:p w14:paraId="36F4E197" w14:textId="49E0BA2B"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 xml:space="preserve">Enroll </w:t>
            </w:r>
            <w:r w:rsidR="00BD60FB" w:rsidRPr="00D1073E">
              <w:rPr>
                <w:rFonts w:ascii="Arial" w:hAnsi="Arial" w:cs="Arial"/>
                <w:bCs/>
                <w:color w:val="000000" w:themeColor="text1"/>
                <w:sz w:val="16"/>
                <w:szCs w:val="16"/>
              </w:rPr>
              <w:t>in</w:t>
            </w:r>
            <w:r w:rsidRPr="00D1073E">
              <w:rPr>
                <w:rFonts w:ascii="Arial" w:hAnsi="Arial" w:cs="Arial"/>
                <w:bCs/>
                <w:color w:val="000000" w:themeColor="text1"/>
                <w:sz w:val="16"/>
                <w:szCs w:val="16"/>
              </w:rPr>
              <w:t xml:space="preserve"> the Team Lead pool program</w:t>
            </w:r>
            <w:r w:rsidR="00D1073E" w:rsidRPr="00D1073E">
              <w:rPr>
                <w:rFonts w:ascii="Arial" w:hAnsi="Arial" w:cs="Arial"/>
                <w:bCs/>
                <w:color w:val="000000" w:themeColor="text1"/>
                <w:sz w:val="16"/>
                <w:szCs w:val="16"/>
              </w:rPr>
              <w:t>. Be more engaged in team lead activities.</w:t>
            </w:r>
          </w:p>
        </w:tc>
      </w:tr>
      <w:tr w:rsidR="00253A47" w:rsidRPr="00D1073E" w14:paraId="1FC136B9" w14:textId="77777777" w:rsidTr="00D1073E">
        <w:trPr>
          <w:trHeight w:val="620"/>
        </w:trPr>
        <w:tc>
          <w:tcPr>
            <w:tcW w:w="1368" w:type="dxa"/>
            <w:tcBorders>
              <w:top w:val="single" w:sz="4" w:space="0" w:color="000000" w:themeColor="text1"/>
              <w:bottom w:val="single" w:sz="4" w:space="0" w:color="000000" w:themeColor="text1"/>
            </w:tcBorders>
          </w:tcPr>
          <w:p w14:paraId="0B93CD50" w14:textId="6D49DDCA"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Develop IT skills</w:t>
            </w:r>
          </w:p>
        </w:tc>
        <w:tc>
          <w:tcPr>
            <w:tcW w:w="1530" w:type="dxa"/>
            <w:tcBorders>
              <w:top w:val="single" w:sz="4" w:space="0" w:color="000000" w:themeColor="text1"/>
              <w:bottom w:val="single" w:sz="4" w:space="0" w:color="000000" w:themeColor="text1"/>
            </w:tcBorders>
          </w:tcPr>
          <w:p w14:paraId="4038298A" w14:textId="6B3D0195" w:rsidR="00253A47" w:rsidRPr="00D1073E" w:rsidRDefault="00253A47"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Lear how to work on Mc Office</w:t>
            </w:r>
            <w:r w:rsidR="00BC3A62" w:rsidRPr="00D1073E">
              <w:rPr>
                <w:rFonts w:ascii="Arial" w:hAnsi="Arial" w:cs="Arial"/>
                <w:bCs/>
                <w:color w:val="000000" w:themeColor="text1"/>
                <w:sz w:val="16"/>
                <w:szCs w:val="16"/>
              </w:rPr>
              <w:t xml:space="preserve"> / PowerPoint</w:t>
            </w:r>
          </w:p>
        </w:tc>
        <w:tc>
          <w:tcPr>
            <w:tcW w:w="1710" w:type="dxa"/>
            <w:tcBorders>
              <w:top w:val="single" w:sz="4" w:space="0" w:color="000000" w:themeColor="text1"/>
              <w:bottom w:val="single" w:sz="4" w:space="0" w:color="000000" w:themeColor="text1"/>
            </w:tcBorders>
          </w:tcPr>
          <w:p w14:paraId="180BF8DD" w14:textId="77777777" w:rsidR="00253A47" w:rsidRPr="00D1073E" w:rsidRDefault="00D1073E" w:rsidP="00D1073E">
            <w:pPr>
              <w:jc w:val="center"/>
              <w:rPr>
                <w:rFonts w:ascii="Arial" w:hAnsi="Arial" w:cs="Arial"/>
                <w:bCs/>
                <w:color w:val="000000" w:themeColor="text1"/>
                <w:sz w:val="16"/>
                <w:szCs w:val="16"/>
              </w:rPr>
            </w:pPr>
            <w:r w:rsidRPr="00D1073E">
              <w:rPr>
                <w:rFonts w:ascii="Arial" w:hAnsi="Arial" w:cs="Arial"/>
                <w:bCs/>
                <w:color w:val="000000" w:themeColor="text1"/>
                <w:sz w:val="16"/>
                <w:szCs w:val="16"/>
              </w:rPr>
              <w:t>M</w:t>
            </w:r>
            <w:r w:rsidR="00253A47" w:rsidRPr="00D1073E">
              <w:rPr>
                <w:rFonts w:ascii="Arial" w:hAnsi="Arial" w:cs="Arial"/>
                <w:bCs/>
                <w:color w:val="000000" w:themeColor="text1"/>
                <w:sz w:val="16"/>
                <w:szCs w:val="16"/>
              </w:rPr>
              <w:t>edium</w:t>
            </w:r>
          </w:p>
          <w:p w14:paraId="459E64CE" w14:textId="4C2D2305" w:rsidR="00D1073E" w:rsidRPr="00D1073E" w:rsidRDefault="00D1073E" w:rsidP="00D1073E">
            <w:pPr>
              <w:jc w:val="left"/>
              <w:rPr>
                <w:rFonts w:ascii="Arial" w:hAnsi="Arial" w:cs="Arial"/>
                <w:bCs/>
                <w:color w:val="000000" w:themeColor="text1"/>
                <w:sz w:val="16"/>
                <w:szCs w:val="16"/>
              </w:rPr>
            </w:pPr>
            <w:r w:rsidRPr="00D1073E">
              <w:rPr>
                <w:rFonts w:ascii="Arial" w:hAnsi="Arial" w:cs="Arial"/>
                <w:bCs/>
                <w:color w:val="000000" w:themeColor="text1"/>
                <w:sz w:val="16"/>
                <w:szCs w:val="16"/>
              </w:rPr>
              <w:t>Will help me in the job role and with the university assessments</w:t>
            </w:r>
          </w:p>
        </w:tc>
        <w:tc>
          <w:tcPr>
            <w:tcW w:w="1440" w:type="dxa"/>
            <w:tcBorders>
              <w:top w:val="single" w:sz="4" w:space="0" w:color="000000" w:themeColor="text1"/>
              <w:bottom w:val="single" w:sz="4" w:space="0" w:color="000000" w:themeColor="text1"/>
            </w:tcBorders>
          </w:tcPr>
          <w:p w14:paraId="688E0C39" w14:textId="77777777" w:rsidR="00253A47" w:rsidRPr="00D1073E" w:rsidRDefault="00253A47" w:rsidP="00801A4F">
            <w:pPr>
              <w:jc w:val="left"/>
              <w:rPr>
                <w:rFonts w:ascii="Arial" w:hAnsi="Arial" w:cs="Arial"/>
                <w:bCs/>
                <w:color w:val="000000" w:themeColor="text1"/>
                <w:sz w:val="16"/>
                <w:szCs w:val="16"/>
              </w:rPr>
            </w:pPr>
          </w:p>
        </w:tc>
        <w:tc>
          <w:tcPr>
            <w:tcW w:w="1080" w:type="dxa"/>
            <w:tcBorders>
              <w:top w:val="single" w:sz="4" w:space="0" w:color="000000" w:themeColor="text1"/>
              <w:bottom w:val="single" w:sz="4" w:space="0" w:color="000000" w:themeColor="text1"/>
            </w:tcBorders>
          </w:tcPr>
          <w:p w14:paraId="2C77DB4C" w14:textId="0AEBDC1E"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IT lessons</w:t>
            </w:r>
          </w:p>
        </w:tc>
        <w:tc>
          <w:tcPr>
            <w:tcW w:w="1080" w:type="dxa"/>
            <w:tcBorders>
              <w:top w:val="single" w:sz="4" w:space="0" w:color="000000" w:themeColor="text1"/>
              <w:bottom w:val="single" w:sz="4" w:space="0" w:color="000000" w:themeColor="text1"/>
            </w:tcBorders>
          </w:tcPr>
          <w:p w14:paraId="5A48E65A" w14:textId="77777777"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After 2</w:t>
            </w:r>
          </w:p>
          <w:p w14:paraId="75227ADC" w14:textId="3E6B0E60" w:rsidR="00BC3A62" w:rsidRPr="00D1073E" w:rsidRDefault="00D1073E"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W</w:t>
            </w:r>
            <w:r w:rsidR="00BC3A62" w:rsidRPr="00D1073E">
              <w:rPr>
                <w:rFonts w:ascii="Arial" w:hAnsi="Arial" w:cs="Arial"/>
                <w:bCs/>
                <w:color w:val="000000" w:themeColor="text1"/>
                <w:sz w:val="16"/>
                <w:szCs w:val="16"/>
              </w:rPr>
              <w:t>eeks</w:t>
            </w:r>
          </w:p>
          <w:p w14:paraId="0D24BE5E" w14:textId="3D550445" w:rsidR="00D1073E" w:rsidRPr="00D1073E" w:rsidRDefault="00D1073E"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from starting the training</w:t>
            </w:r>
            <w:r w:rsidR="00801A4F">
              <w:rPr>
                <w:rFonts w:ascii="Arial" w:hAnsi="Arial" w:cs="Arial"/>
                <w:bCs/>
                <w:color w:val="000000" w:themeColor="text1"/>
                <w:sz w:val="16"/>
                <w:szCs w:val="16"/>
              </w:rPr>
              <w:t>.</w:t>
            </w:r>
          </w:p>
        </w:tc>
        <w:tc>
          <w:tcPr>
            <w:tcW w:w="1868" w:type="dxa"/>
            <w:tcBorders>
              <w:top w:val="single" w:sz="4" w:space="0" w:color="000000" w:themeColor="text1"/>
              <w:bottom w:val="single" w:sz="4" w:space="0" w:color="000000" w:themeColor="text1"/>
            </w:tcBorders>
          </w:tcPr>
          <w:p w14:paraId="55A7C1C3" w14:textId="2953DB91"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Practice at home by writing the assessments for university</w:t>
            </w:r>
            <w:r w:rsidR="00D1073E" w:rsidRPr="00D1073E">
              <w:rPr>
                <w:rFonts w:ascii="Arial" w:hAnsi="Arial" w:cs="Arial"/>
                <w:bCs/>
                <w:color w:val="000000" w:themeColor="text1"/>
                <w:sz w:val="16"/>
                <w:szCs w:val="16"/>
              </w:rPr>
              <w:t>. Try to play with the programs (learning by doing)</w:t>
            </w:r>
          </w:p>
        </w:tc>
      </w:tr>
      <w:tr w:rsidR="00253A47" w:rsidRPr="00D1073E" w14:paraId="7E5EF1D9" w14:textId="77777777" w:rsidTr="00801A4F">
        <w:trPr>
          <w:trHeight w:val="1043"/>
        </w:trPr>
        <w:tc>
          <w:tcPr>
            <w:tcW w:w="1368" w:type="dxa"/>
            <w:tcBorders>
              <w:top w:val="single" w:sz="4" w:space="0" w:color="000000" w:themeColor="text1"/>
              <w:bottom w:val="single" w:sz="4" w:space="0" w:color="auto"/>
            </w:tcBorders>
          </w:tcPr>
          <w:p w14:paraId="4469EB5F" w14:textId="77777777" w:rsid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Improve communication</w:t>
            </w:r>
          </w:p>
          <w:p w14:paraId="525D2BBA" w14:textId="6B4FD3FF" w:rsidR="00253A47" w:rsidRPr="00D1073E" w:rsidRDefault="00801A4F" w:rsidP="00801A4F">
            <w:pPr>
              <w:jc w:val="left"/>
              <w:rPr>
                <w:rFonts w:ascii="Arial" w:hAnsi="Arial" w:cs="Arial"/>
                <w:bCs/>
                <w:color w:val="000000" w:themeColor="text1"/>
                <w:sz w:val="16"/>
                <w:szCs w:val="16"/>
              </w:rPr>
            </w:pPr>
            <w:r>
              <w:rPr>
                <w:rFonts w:ascii="Arial" w:hAnsi="Arial" w:cs="Arial"/>
                <w:bCs/>
                <w:color w:val="000000" w:themeColor="text1"/>
                <w:sz w:val="16"/>
                <w:szCs w:val="16"/>
              </w:rPr>
              <w:t>inside workplace</w:t>
            </w:r>
            <w:r w:rsidR="00BC3A62" w:rsidRPr="00D1073E">
              <w:rPr>
                <w:rFonts w:ascii="Arial" w:hAnsi="Arial" w:cs="Arial"/>
                <w:bCs/>
                <w:color w:val="000000" w:themeColor="text1"/>
                <w:sz w:val="16"/>
                <w:szCs w:val="16"/>
              </w:rPr>
              <w:t xml:space="preserve"> </w:t>
            </w:r>
          </w:p>
        </w:tc>
        <w:tc>
          <w:tcPr>
            <w:tcW w:w="1530" w:type="dxa"/>
            <w:tcBorders>
              <w:top w:val="single" w:sz="4" w:space="0" w:color="000000" w:themeColor="text1"/>
              <w:bottom w:val="single" w:sz="4" w:space="0" w:color="auto"/>
            </w:tcBorders>
          </w:tcPr>
          <w:p w14:paraId="5B635436" w14:textId="51191808"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Lear</w:t>
            </w:r>
            <w:r w:rsidR="00BD60FB" w:rsidRPr="00D1073E">
              <w:rPr>
                <w:rFonts w:ascii="Arial" w:hAnsi="Arial" w:cs="Arial"/>
                <w:bCs/>
                <w:color w:val="000000" w:themeColor="text1"/>
                <w:sz w:val="16"/>
                <w:szCs w:val="16"/>
              </w:rPr>
              <w:t>n</w:t>
            </w:r>
            <w:r w:rsidRPr="00D1073E">
              <w:rPr>
                <w:rFonts w:ascii="Arial" w:hAnsi="Arial" w:cs="Arial"/>
                <w:bCs/>
                <w:color w:val="000000" w:themeColor="text1"/>
                <w:sz w:val="16"/>
                <w:szCs w:val="16"/>
              </w:rPr>
              <w:t xml:space="preserve"> the terminology used in</w:t>
            </w:r>
            <w:r w:rsidR="00D1073E" w:rsidRPr="00D1073E">
              <w:rPr>
                <w:rFonts w:ascii="Arial" w:hAnsi="Arial" w:cs="Arial"/>
                <w:bCs/>
                <w:color w:val="000000" w:themeColor="text1"/>
                <w:sz w:val="16"/>
                <w:szCs w:val="16"/>
              </w:rPr>
              <w:t>side</w:t>
            </w:r>
            <w:r w:rsidRPr="00D1073E">
              <w:rPr>
                <w:rFonts w:ascii="Arial" w:hAnsi="Arial" w:cs="Arial"/>
                <w:bCs/>
                <w:color w:val="000000" w:themeColor="text1"/>
                <w:sz w:val="16"/>
                <w:szCs w:val="16"/>
              </w:rPr>
              <w:t xml:space="preserve"> Amazon</w:t>
            </w:r>
          </w:p>
        </w:tc>
        <w:tc>
          <w:tcPr>
            <w:tcW w:w="1710" w:type="dxa"/>
            <w:tcBorders>
              <w:top w:val="single" w:sz="4" w:space="0" w:color="000000" w:themeColor="text1"/>
              <w:bottom w:val="single" w:sz="4" w:space="0" w:color="auto"/>
            </w:tcBorders>
          </w:tcPr>
          <w:p w14:paraId="67A0F090" w14:textId="77777777" w:rsidR="00253A47" w:rsidRPr="00D1073E" w:rsidRDefault="00D1073E" w:rsidP="00D1073E">
            <w:pPr>
              <w:jc w:val="center"/>
              <w:rPr>
                <w:rFonts w:ascii="Arial" w:hAnsi="Arial" w:cs="Arial"/>
                <w:bCs/>
                <w:color w:val="000000" w:themeColor="text1"/>
                <w:sz w:val="16"/>
                <w:szCs w:val="16"/>
              </w:rPr>
            </w:pPr>
            <w:r w:rsidRPr="00D1073E">
              <w:rPr>
                <w:rFonts w:ascii="Arial" w:hAnsi="Arial" w:cs="Arial"/>
                <w:bCs/>
                <w:color w:val="000000" w:themeColor="text1"/>
                <w:sz w:val="16"/>
                <w:szCs w:val="16"/>
              </w:rPr>
              <w:t>M</w:t>
            </w:r>
            <w:r w:rsidR="00BC3A62" w:rsidRPr="00D1073E">
              <w:rPr>
                <w:rFonts w:ascii="Arial" w:hAnsi="Arial" w:cs="Arial"/>
                <w:bCs/>
                <w:color w:val="000000" w:themeColor="text1"/>
                <w:sz w:val="16"/>
                <w:szCs w:val="16"/>
              </w:rPr>
              <w:t>edium</w:t>
            </w:r>
          </w:p>
          <w:p w14:paraId="0CA28D10" w14:textId="7084D4B3" w:rsidR="00D1073E" w:rsidRPr="00D1073E" w:rsidRDefault="00D1073E" w:rsidP="00D1073E">
            <w:pPr>
              <w:jc w:val="left"/>
              <w:rPr>
                <w:rFonts w:ascii="Arial" w:hAnsi="Arial" w:cs="Arial"/>
                <w:bCs/>
                <w:color w:val="000000" w:themeColor="text1"/>
                <w:sz w:val="16"/>
                <w:szCs w:val="16"/>
              </w:rPr>
            </w:pPr>
            <w:r w:rsidRPr="00D1073E">
              <w:rPr>
                <w:rFonts w:ascii="Arial" w:hAnsi="Arial" w:cs="Arial"/>
                <w:bCs/>
                <w:color w:val="000000" w:themeColor="text1"/>
                <w:sz w:val="16"/>
                <w:szCs w:val="16"/>
              </w:rPr>
              <w:t>Will develop my communication skills inside work</w:t>
            </w:r>
            <w:r w:rsidR="00801A4F">
              <w:rPr>
                <w:rFonts w:ascii="Arial" w:hAnsi="Arial" w:cs="Arial"/>
                <w:bCs/>
                <w:color w:val="000000" w:themeColor="text1"/>
                <w:sz w:val="16"/>
                <w:szCs w:val="16"/>
              </w:rPr>
              <w:t>.</w:t>
            </w:r>
          </w:p>
        </w:tc>
        <w:tc>
          <w:tcPr>
            <w:tcW w:w="1440" w:type="dxa"/>
            <w:tcBorders>
              <w:top w:val="single" w:sz="4" w:space="0" w:color="000000" w:themeColor="text1"/>
              <w:bottom w:val="single" w:sz="4" w:space="0" w:color="auto"/>
            </w:tcBorders>
          </w:tcPr>
          <w:p w14:paraId="3B1A63C6" w14:textId="6A723A43" w:rsidR="00507272" w:rsidRDefault="00507272" w:rsidP="00BC3A62">
            <w:pPr>
              <w:jc w:val="left"/>
              <w:rPr>
                <w:rFonts w:ascii="Arial" w:hAnsi="Arial" w:cs="Arial"/>
                <w:bCs/>
                <w:color w:val="000000" w:themeColor="text1"/>
                <w:sz w:val="16"/>
                <w:szCs w:val="16"/>
              </w:rPr>
            </w:pPr>
            <w:r>
              <w:rPr>
                <w:rFonts w:ascii="Arial" w:hAnsi="Arial" w:cs="Arial"/>
                <w:bCs/>
                <w:color w:val="000000" w:themeColor="text1"/>
                <w:sz w:val="16"/>
                <w:szCs w:val="16"/>
              </w:rPr>
              <w:t>Inside Amazon</w:t>
            </w:r>
          </w:p>
          <w:p w14:paraId="50455607" w14:textId="63EAA074" w:rsidR="00BC3A62" w:rsidRPr="00D1073E" w:rsidRDefault="00BC3A62" w:rsidP="00BC3A62">
            <w:pPr>
              <w:jc w:val="left"/>
              <w:rPr>
                <w:rFonts w:ascii="Arial" w:hAnsi="Arial" w:cs="Arial"/>
                <w:bCs/>
                <w:color w:val="000000" w:themeColor="text1"/>
                <w:sz w:val="16"/>
                <w:szCs w:val="16"/>
              </w:rPr>
            </w:pPr>
            <w:r w:rsidRPr="00D1073E">
              <w:rPr>
                <w:rFonts w:ascii="Arial" w:hAnsi="Arial" w:cs="Arial"/>
                <w:bCs/>
                <w:color w:val="000000" w:themeColor="text1"/>
                <w:sz w:val="16"/>
                <w:szCs w:val="16"/>
              </w:rPr>
              <w:t>Manager</w:t>
            </w:r>
          </w:p>
          <w:p w14:paraId="0F02255C" w14:textId="77777777" w:rsidR="00BC3A62" w:rsidRPr="00D1073E" w:rsidRDefault="00BC3A62" w:rsidP="00BC3A62">
            <w:pPr>
              <w:jc w:val="left"/>
              <w:rPr>
                <w:rFonts w:ascii="Arial" w:hAnsi="Arial" w:cs="Arial"/>
                <w:bCs/>
                <w:color w:val="000000" w:themeColor="text1"/>
                <w:sz w:val="16"/>
                <w:szCs w:val="16"/>
              </w:rPr>
            </w:pPr>
            <w:r w:rsidRPr="00D1073E">
              <w:rPr>
                <w:rFonts w:ascii="Arial" w:hAnsi="Arial" w:cs="Arial"/>
                <w:bCs/>
                <w:color w:val="000000" w:themeColor="text1"/>
                <w:sz w:val="16"/>
                <w:szCs w:val="16"/>
              </w:rPr>
              <w:t>Team lead</w:t>
            </w:r>
          </w:p>
          <w:p w14:paraId="530A5270" w14:textId="605FF397" w:rsidR="00253A47" w:rsidRPr="00D1073E" w:rsidRDefault="00BC3A62" w:rsidP="00BC3A62">
            <w:pPr>
              <w:jc w:val="left"/>
              <w:rPr>
                <w:rFonts w:ascii="Arial" w:hAnsi="Arial" w:cs="Arial"/>
                <w:bCs/>
                <w:color w:val="000000" w:themeColor="text1"/>
                <w:sz w:val="16"/>
                <w:szCs w:val="16"/>
              </w:rPr>
            </w:pPr>
            <w:r w:rsidRPr="00D1073E">
              <w:rPr>
                <w:rFonts w:ascii="Arial" w:hAnsi="Arial" w:cs="Arial"/>
                <w:bCs/>
                <w:color w:val="000000" w:themeColor="text1"/>
                <w:sz w:val="16"/>
                <w:szCs w:val="16"/>
              </w:rPr>
              <w:t>SO, Manager</w:t>
            </w:r>
          </w:p>
        </w:tc>
        <w:tc>
          <w:tcPr>
            <w:tcW w:w="1080" w:type="dxa"/>
            <w:tcBorders>
              <w:top w:val="single" w:sz="4" w:space="0" w:color="000000" w:themeColor="text1"/>
              <w:bottom w:val="single" w:sz="4" w:space="0" w:color="auto"/>
            </w:tcBorders>
          </w:tcPr>
          <w:p w14:paraId="4E09724C" w14:textId="77777777" w:rsidR="00253A47" w:rsidRPr="00D1073E" w:rsidRDefault="00253A47" w:rsidP="00801A4F">
            <w:pPr>
              <w:jc w:val="left"/>
              <w:rPr>
                <w:rFonts w:ascii="Arial" w:hAnsi="Arial" w:cs="Arial"/>
                <w:bCs/>
                <w:color w:val="000000" w:themeColor="text1"/>
                <w:sz w:val="16"/>
                <w:szCs w:val="16"/>
              </w:rPr>
            </w:pPr>
          </w:p>
        </w:tc>
        <w:tc>
          <w:tcPr>
            <w:tcW w:w="1080" w:type="dxa"/>
            <w:tcBorders>
              <w:top w:val="single" w:sz="4" w:space="0" w:color="000000" w:themeColor="text1"/>
              <w:bottom w:val="single" w:sz="4" w:space="0" w:color="auto"/>
            </w:tcBorders>
          </w:tcPr>
          <w:p w14:paraId="6D1C493F" w14:textId="77777777"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After 2</w:t>
            </w:r>
          </w:p>
          <w:p w14:paraId="5B729EC1" w14:textId="3FEB34CA" w:rsidR="00BC3A62" w:rsidRPr="00D1073E" w:rsidRDefault="00D1073E"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W</w:t>
            </w:r>
            <w:r w:rsidR="00BC3A62" w:rsidRPr="00D1073E">
              <w:rPr>
                <w:rFonts w:ascii="Arial" w:hAnsi="Arial" w:cs="Arial"/>
                <w:bCs/>
                <w:color w:val="000000" w:themeColor="text1"/>
                <w:sz w:val="16"/>
                <w:szCs w:val="16"/>
              </w:rPr>
              <w:t>eeks</w:t>
            </w:r>
            <w:r>
              <w:rPr>
                <w:rFonts w:ascii="Arial" w:hAnsi="Arial" w:cs="Arial"/>
                <w:bCs/>
                <w:color w:val="000000" w:themeColor="text1"/>
                <w:sz w:val="16"/>
                <w:szCs w:val="16"/>
              </w:rPr>
              <w:t xml:space="preserve"> from starting date</w:t>
            </w:r>
            <w:r w:rsidR="00801A4F">
              <w:rPr>
                <w:rFonts w:ascii="Arial" w:hAnsi="Arial" w:cs="Arial"/>
                <w:bCs/>
                <w:color w:val="000000" w:themeColor="text1"/>
                <w:sz w:val="16"/>
                <w:szCs w:val="16"/>
              </w:rPr>
              <w:t>.</w:t>
            </w:r>
          </w:p>
        </w:tc>
        <w:tc>
          <w:tcPr>
            <w:tcW w:w="1868" w:type="dxa"/>
            <w:tcBorders>
              <w:top w:val="single" w:sz="4" w:space="0" w:color="000000" w:themeColor="text1"/>
              <w:bottom w:val="single" w:sz="4" w:space="0" w:color="auto"/>
            </w:tcBorders>
          </w:tcPr>
          <w:p w14:paraId="57414773" w14:textId="347B41D4" w:rsidR="00253A47" w:rsidRPr="00D1073E" w:rsidRDefault="00BC3A62" w:rsidP="00801A4F">
            <w:pPr>
              <w:jc w:val="left"/>
              <w:rPr>
                <w:rFonts w:ascii="Arial" w:hAnsi="Arial" w:cs="Arial"/>
                <w:bCs/>
                <w:color w:val="000000" w:themeColor="text1"/>
                <w:sz w:val="16"/>
                <w:szCs w:val="16"/>
              </w:rPr>
            </w:pPr>
            <w:r w:rsidRPr="00D1073E">
              <w:rPr>
                <w:rFonts w:ascii="Arial" w:hAnsi="Arial" w:cs="Arial"/>
                <w:bCs/>
                <w:color w:val="000000" w:themeColor="text1"/>
                <w:sz w:val="16"/>
                <w:szCs w:val="16"/>
              </w:rPr>
              <w:t>Get involve in different activities with the manager</w:t>
            </w:r>
            <w:r w:rsidR="00801A4F">
              <w:rPr>
                <w:rFonts w:ascii="Arial" w:hAnsi="Arial" w:cs="Arial"/>
                <w:bCs/>
                <w:color w:val="000000" w:themeColor="text1"/>
                <w:sz w:val="16"/>
                <w:szCs w:val="16"/>
              </w:rPr>
              <w:t xml:space="preserve"> </w:t>
            </w:r>
            <w:r w:rsidR="00D1073E">
              <w:rPr>
                <w:rFonts w:ascii="Arial" w:hAnsi="Arial" w:cs="Arial"/>
                <w:bCs/>
                <w:color w:val="000000" w:themeColor="text1"/>
                <w:sz w:val="16"/>
                <w:szCs w:val="16"/>
              </w:rPr>
              <w:t>/</w:t>
            </w:r>
            <w:r w:rsidR="00801A4F">
              <w:rPr>
                <w:rFonts w:ascii="Arial" w:hAnsi="Arial" w:cs="Arial"/>
                <w:bCs/>
                <w:color w:val="000000" w:themeColor="text1"/>
                <w:sz w:val="16"/>
                <w:szCs w:val="16"/>
              </w:rPr>
              <w:t xml:space="preserve"> </w:t>
            </w:r>
            <w:r w:rsidR="00D1073E">
              <w:rPr>
                <w:rFonts w:ascii="Arial" w:hAnsi="Arial" w:cs="Arial"/>
                <w:bCs/>
                <w:color w:val="000000" w:themeColor="text1"/>
                <w:sz w:val="16"/>
                <w:szCs w:val="16"/>
              </w:rPr>
              <w:t>team lead</w:t>
            </w:r>
            <w:r w:rsidRPr="00D1073E">
              <w:rPr>
                <w:rFonts w:ascii="Arial" w:hAnsi="Arial" w:cs="Arial"/>
                <w:bCs/>
                <w:color w:val="000000" w:themeColor="text1"/>
                <w:sz w:val="16"/>
                <w:szCs w:val="16"/>
              </w:rPr>
              <w:t xml:space="preserve">. Ask </w:t>
            </w:r>
            <w:r w:rsidR="00D1073E">
              <w:rPr>
                <w:rFonts w:ascii="Arial" w:hAnsi="Arial" w:cs="Arial"/>
                <w:bCs/>
                <w:color w:val="000000" w:themeColor="text1"/>
                <w:sz w:val="16"/>
                <w:szCs w:val="16"/>
              </w:rPr>
              <w:t>them</w:t>
            </w:r>
            <w:r w:rsidRPr="00D1073E">
              <w:rPr>
                <w:rFonts w:ascii="Arial" w:hAnsi="Arial" w:cs="Arial"/>
                <w:bCs/>
                <w:color w:val="000000" w:themeColor="text1"/>
                <w:sz w:val="16"/>
                <w:szCs w:val="16"/>
              </w:rPr>
              <w:t xml:space="preserve"> to explain the terms for a better understanding</w:t>
            </w:r>
            <w:r w:rsidR="00D1073E">
              <w:rPr>
                <w:rFonts w:ascii="Arial" w:hAnsi="Arial" w:cs="Arial"/>
                <w:bCs/>
                <w:color w:val="000000" w:themeColor="text1"/>
                <w:sz w:val="16"/>
                <w:szCs w:val="16"/>
              </w:rPr>
              <w:t>.</w:t>
            </w:r>
          </w:p>
        </w:tc>
      </w:tr>
      <w:tr w:rsidR="00801A4F" w:rsidRPr="00D1073E" w14:paraId="34ACF945" w14:textId="77777777" w:rsidTr="00507272">
        <w:trPr>
          <w:trHeight w:val="1223"/>
        </w:trPr>
        <w:tc>
          <w:tcPr>
            <w:tcW w:w="1368" w:type="dxa"/>
            <w:tcBorders>
              <w:top w:val="single" w:sz="4" w:space="0" w:color="auto"/>
              <w:bottom w:val="single" w:sz="4" w:space="0" w:color="auto"/>
            </w:tcBorders>
          </w:tcPr>
          <w:p w14:paraId="29800990" w14:textId="1FC40AAA" w:rsidR="00801A4F" w:rsidRPr="00D1073E"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Pass the interview for the team lead role</w:t>
            </w:r>
          </w:p>
        </w:tc>
        <w:tc>
          <w:tcPr>
            <w:tcW w:w="1530" w:type="dxa"/>
            <w:tcBorders>
              <w:top w:val="single" w:sz="4" w:space="0" w:color="auto"/>
              <w:bottom w:val="single" w:sz="4" w:space="0" w:color="auto"/>
            </w:tcBorders>
          </w:tcPr>
          <w:p w14:paraId="2FFBA4C4" w14:textId="743CC383" w:rsidR="00801A4F" w:rsidRPr="00D1073E"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Practice the STAR model and try to formulate an answer for the interview questions</w:t>
            </w:r>
          </w:p>
        </w:tc>
        <w:tc>
          <w:tcPr>
            <w:tcW w:w="1710" w:type="dxa"/>
            <w:tcBorders>
              <w:top w:val="single" w:sz="4" w:space="0" w:color="auto"/>
              <w:bottom w:val="single" w:sz="4" w:space="0" w:color="auto"/>
            </w:tcBorders>
          </w:tcPr>
          <w:p w14:paraId="628E58D1" w14:textId="77777777" w:rsidR="00507272" w:rsidRPr="00D1073E" w:rsidRDefault="00507272" w:rsidP="00507272">
            <w:pPr>
              <w:jc w:val="center"/>
              <w:rPr>
                <w:rFonts w:ascii="Arial" w:hAnsi="Arial" w:cs="Arial"/>
                <w:bCs/>
                <w:color w:val="000000" w:themeColor="text1"/>
                <w:sz w:val="16"/>
                <w:szCs w:val="16"/>
              </w:rPr>
            </w:pPr>
            <w:r w:rsidRPr="00D1073E">
              <w:rPr>
                <w:rFonts w:ascii="Arial" w:hAnsi="Arial" w:cs="Arial"/>
                <w:bCs/>
                <w:color w:val="000000" w:themeColor="text1"/>
                <w:sz w:val="16"/>
                <w:szCs w:val="16"/>
              </w:rPr>
              <w:t>High</w:t>
            </w:r>
          </w:p>
          <w:p w14:paraId="63ECC9AB" w14:textId="7EA7E323" w:rsidR="00801A4F" w:rsidRPr="00D1073E" w:rsidRDefault="00507272" w:rsidP="00D1073E">
            <w:pPr>
              <w:jc w:val="left"/>
              <w:rPr>
                <w:rFonts w:ascii="Arial" w:hAnsi="Arial" w:cs="Arial"/>
                <w:bCs/>
                <w:color w:val="000000" w:themeColor="text1"/>
                <w:sz w:val="16"/>
                <w:szCs w:val="16"/>
              </w:rPr>
            </w:pPr>
            <w:r>
              <w:rPr>
                <w:rFonts w:ascii="Arial" w:hAnsi="Arial" w:cs="Arial"/>
                <w:bCs/>
                <w:color w:val="000000" w:themeColor="text1"/>
                <w:sz w:val="16"/>
                <w:szCs w:val="16"/>
              </w:rPr>
              <w:t>Will offer me more confidentiality on the interview process.</w:t>
            </w:r>
          </w:p>
        </w:tc>
        <w:tc>
          <w:tcPr>
            <w:tcW w:w="1440" w:type="dxa"/>
            <w:tcBorders>
              <w:top w:val="single" w:sz="4" w:space="0" w:color="auto"/>
              <w:bottom w:val="single" w:sz="4" w:space="0" w:color="auto"/>
            </w:tcBorders>
          </w:tcPr>
          <w:p w14:paraId="564F722B" w14:textId="77777777" w:rsidR="00507272" w:rsidRDefault="00507272" w:rsidP="00507272">
            <w:pPr>
              <w:jc w:val="left"/>
              <w:rPr>
                <w:rFonts w:ascii="Arial" w:hAnsi="Arial" w:cs="Arial"/>
                <w:bCs/>
                <w:color w:val="000000" w:themeColor="text1"/>
                <w:sz w:val="16"/>
                <w:szCs w:val="16"/>
              </w:rPr>
            </w:pPr>
            <w:r>
              <w:rPr>
                <w:rFonts w:ascii="Arial" w:hAnsi="Arial" w:cs="Arial"/>
                <w:bCs/>
                <w:color w:val="000000" w:themeColor="text1"/>
                <w:sz w:val="16"/>
                <w:szCs w:val="16"/>
              </w:rPr>
              <w:t>Inside Amazon</w:t>
            </w:r>
          </w:p>
          <w:p w14:paraId="474347BF" w14:textId="77777777" w:rsidR="00507272" w:rsidRPr="00D1073E" w:rsidRDefault="00507272" w:rsidP="00507272">
            <w:pPr>
              <w:jc w:val="left"/>
              <w:rPr>
                <w:rFonts w:ascii="Arial" w:hAnsi="Arial" w:cs="Arial"/>
                <w:bCs/>
                <w:color w:val="000000" w:themeColor="text1"/>
                <w:sz w:val="16"/>
                <w:szCs w:val="16"/>
              </w:rPr>
            </w:pPr>
            <w:r w:rsidRPr="00D1073E">
              <w:rPr>
                <w:rFonts w:ascii="Arial" w:hAnsi="Arial" w:cs="Arial"/>
                <w:bCs/>
                <w:color w:val="000000" w:themeColor="text1"/>
                <w:sz w:val="16"/>
                <w:szCs w:val="16"/>
              </w:rPr>
              <w:t>Manager</w:t>
            </w:r>
          </w:p>
          <w:p w14:paraId="0E01967E" w14:textId="77777777" w:rsidR="00801A4F" w:rsidRPr="00D1073E" w:rsidRDefault="00801A4F" w:rsidP="00BC3A62">
            <w:pPr>
              <w:jc w:val="left"/>
              <w:rPr>
                <w:rFonts w:ascii="Arial" w:hAnsi="Arial" w:cs="Arial"/>
                <w:bCs/>
                <w:color w:val="000000" w:themeColor="text1"/>
                <w:sz w:val="16"/>
                <w:szCs w:val="16"/>
              </w:rPr>
            </w:pPr>
          </w:p>
        </w:tc>
        <w:tc>
          <w:tcPr>
            <w:tcW w:w="1080" w:type="dxa"/>
            <w:tcBorders>
              <w:top w:val="single" w:sz="4" w:space="0" w:color="auto"/>
              <w:bottom w:val="single" w:sz="4" w:space="0" w:color="auto"/>
            </w:tcBorders>
          </w:tcPr>
          <w:p w14:paraId="6DF70C6E" w14:textId="77777777" w:rsidR="00801A4F" w:rsidRPr="00D1073E" w:rsidRDefault="00801A4F" w:rsidP="00801A4F">
            <w:pPr>
              <w:jc w:val="left"/>
              <w:rPr>
                <w:rFonts w:ascii="Arial" w:hAnsi="Arial" w:cs="Arial"/>
                <w:bCs/>
                <w:color w:val="000000" w:themeColor="text1"/>
                <w:sz w:val="16"/>
                <w:szCs w:val="16"/>
              </w:rPr>
            </w:pPr>
          </w:p>
        </w:tc>
        <w:tc>
          <w:tcPr>
            <w:tcW w:w="1080" w:type="dxa"/>
            <w:tcBorders>
              <w:top w:val="single" w:sz="4" w:space="0" w:color="auto"/>
              <w:bottom w:val="single" w:sz="4" w:space="0" w:color="auto"/>
            </w:tcBorders>
          </w:tcPr>
          <w:p w14:paraId="39A4BBB1" w14:textId="1113F0D0" w:rsidR="00801A4F" w:rsidRPr="00D1073E"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After 2 weeks from receiving the interview questions</w:t>
            </w:r>
          </w:p>
        </w:tc>
        <w:tc>
          <w:tcPr>
            <w:tcW w:w="1868" w:type="dxa"/>
            <w:tcBorders>
              <w:top w:val="single" w:sz="4" w:space="0" w:color="auto"/>
              <w:bottom w:val="single" w:sz="4" w:space="0" w:color="auto"/>
            </w:tcBorders>
          </w:tcPr>
          <w:p w14:paraId="7FC14625" w14:textId="145B37E6" w:rsidR="00801A4F" w:rsidRPr="00D1073E"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Ask the manager to set up a meeting to simulate an interview and to provide a feedback after.</w:t>
            </w:r>
          </w:p>
        </w:tc>
      </w:tr>
      <w:tr w:rsidR="00507272" w:rsidRPr="00D1073E" w14:paraId="79277D3F" w14:textId="77777777" w:rsidTr="00365C5A">
        <w:trPr>
          <w:trHeight w:val="1260"/>
        </w:trPr>
        <w:tc>
          <w:tcPr>
            <w:tcW w:w="1368" w:type="dxa"/>
            <w:tcBorders>
              <w:top w:val="single" w:sz="4" w:space="0" w:color="auto"/>
              <w:bottom w:val="single" w:sz="4" w:space="0" w:color="auto"/>
            </w:tcBorders>
          </w:tcPr>
          <w:p w14:paraId="3C8BD132" w14:textId="58D22C07" w:rsidR="00507272" w:rsidRDefault="00507272" w:rsidP="00801A4F">
            <w:pPr>
              <w:jc w:val="left"/>
              <w:rPr>
                <w:rFonts w:ascii="Arial" w:hAnsi="Arial" w:cs="Arial"/>
                <w:bCs/>
                <w:color w:val="000000" w:themeColor="text1"/>
                <w:sz w:val="16"/>
                <w:szCs w:val="16"/>
              </w:rPr>
            </w:pPr>
            <w:r>
              <w:rPr>
                <w:rFonts w:ascii="Arial" w:hAnsi="Arial" w:cs="Arial"/>
                <w:bCs/>
                <w:color w:val="000000" w:themeColor="text1"/>
                <w:sz w:val="16"/>
                <w:szCs w:val="16"/>
              </w:rPr>
              <w:t>Become a lor</w:t>
            </w:r>
            <w:r w:rsidR="004C411D">
              <w:rPr>
                <w:rFonts w:ascii="Arial" w:hAnsi="Arial" w:cs="Arial"/>
                <w:bCs/>
                <w:color w:val="000000" w:themeColor="text1"/>
                <w:sz w:val="16"/>
                <w:szCs w:val="16"/>
              </w:rPr>
              <w:t>ry</w:t>
            </w:r>
            <w:r>
              <w:rPr>
                <w:rFonts w:ascii="Arial" w:hAnsi="Arial" w:cs="Arial"/>
                <w:bCs/>
                <w:color w:val="000000" w:themeColor="text1"/>
                <w:sz w:val="16"/>
                <w:szCs w:val="16"/>
              </w:rPr>
              <w:t xml:space="preserve"> driver</w:t>
            </w:r>
          </w:p>
        </w:tc>
        <w:tc>
          <w:tcPr>
            <w:tcW w:w="1530" w:type="dxa"/>
            <w:tcBorders>
              <w:top w:val="single" w:sz="4" w:space="0" w:color="auto"/>
              <w:bottom w:val="single" w:sz="4" w:space="0" w:color="auto"/>
            </w:tcBorders>
          </w:tcPr>
          <w:p w14:paraId="5AE53950" w14:textId="0AF78E45" w:rsidR="00507272" w:rsidRDefault="00365C5A" w:rsidP="00801A4F">
            <w:pPr>
              <w:jc w:val="left"/>
              <w:rPr>
                <w:rFonts w:ascii="Arial" w:hAnsi="Arial" w:cs="Arial"/>
                <w:bCs/>
                <w:color w:val="000000" w:themeColor="text1"/>
                <w:sz w:val="16"/>
                <w:szCs w:val="16"/>
              </w:rPr>
            </w:pPr>
            <w:r>
              <w:rPr>
                <w:rFonts w:ascii="Arial" w:hAnsi="Arial" w:cs="Arial"/>
                <w:bCs/>
                <w:color w:val="000000" w:themeColor="text1"/>
                <w:sz w:val="16"/>
                <w:szCs w:val="16"/>
              </w:rPr>
              <w:t>Pass the CPC test</w:t>
            </w:r>
          </w:p>
        </w:tc>
        <w:tc>
          <w:tcPr>
            <w:tcW w:w="1710" w:type="dxa"/>
            <w:tcBorders>
              <w:top w:val="single" w:sz="4" w:space="0" w:color="auto"/>
              <w:bottom w:val="single" w:sz="4" w:space="0" w:color="auto"/>
            </w:tcBorders>
          </w:tcPr>
          <w:p w14:paraId="0A13ECE9" w14:textId="77777777" w:rsidR="00507272" w:rsidRDefault="00365C5A" w:rsidP="00507272">
            <w:pPr>
              <w:jc w:val="center"/>
              <w:rPr>
                <w:rFonts w:ascii="Arial" w:hAnsi="Arial" w:cs="Arial"/>
                <w:bCs/>
                <w:color w:val="000000" w:themeColor="text1"/>
                <w:sz w:val="16"/>
                <w:szCs w:val="16"/>
              </w:rPr>
            </w:pPr>
            <w:r>
              <w:rPr>
                <w:rFonts w:ascii="Arial" w:hAnsi="Arial" w:cs="Arial"/>
                <w:bCs/>
                <w:color w:val="000000" w:themeColor="text1"/>
                <w:sz w:val="16"/>
                <w:szCs w:val="16"/>
              </w:rPr>
              <w:t>Low</w:t>
            </w:r>
          </w:p>
          <w:p w14:paraId="26D49D36" w14:textId="13CA330F" w:rsidR="00365C5A" w:rsidRPr="00D1073E" w:rsidRDefault="00365C5A" w:rsidP="00365C5A">
            <w:pPr>
              <w:jc w:val="left"/>
              <w:rPr>
                <w:rFonts w:ascii="Arial" w:hAnsi="Arial" w:cs="Arial"/>
                <w:bCs/>
                <w:color w:val="000000" w:themeColor="text1"/>
                <w:sz w:val="16"/>
                <w:szCs w:val="16"/>
              </w:rPr>
            </w:pPr>
            <w:r>
              <w:rPr>
                <w:rFonts w:ascii="Arial" w:hAnsi="Arial" w:cs="Arial"/>
                <w:bCs/>
                <w:color w:val="000000" w:themeColor="text1"/>
                <w:sz w:val="16"/>
                <w:szCs w:val="16"/>
              </w:rPr>
              <w:t>It’s a cover plan just in case off quitting from Amazon</w:t>
            </w:r>
          </w:p>
        </w:tc>
        <w:tc>
          <w:tcPr>
            <w:tcW w:w="1440" w:type="dxa"/>
            <w:tcBorders>
              <w:top w:val="single" w:sz="4" w:space="0" w:color="auto"/>
              <w:bottom w:val="single" w:sz="4" w:space="0" w:color="auto"/>
            </w:tcBorders>
          </w:tcPr>
          <w:p w14:paraId="459FF0B7" w14:textId="77777777" w:rsidR="00507272" w:rsidRDefault="00507272" w:rsidP="00507272">
            <w:pPr>
              <w:jc w:val="left"/>
              <w:rPr>
                <w:rFonts w:ascii="Arial" w:hAnsi="Arial" w:cs="Arial"/>
                <w:bCs/>
                <w:color w:val="000000" w:themeColor="text1"/>
                <w:sz w:val="16"/>
                <w:szCs w:val="16"/>
              </w:rPr>
            </w:pPr>
          </w:p>
        </w:tc>
        <w:tc>
          <w:tcPr>
            <w:tcW w:w="1080" w:type="dxa"/>
            <w:tcBorders>
              <w:top w:val="single" w:sz="4" w:space="0" w:color="auto"/>
              <w:bottom w:val="single" w:sz="4" w:space="0" w:color="auto"/>
            </w:tcBorders>
          </w:tcPr>
          <w:p w14:paraId="23E27CFD" w14:textId="4437E52A" w:rsidR="00507272" w:rsidRPr="00D1073E" w:rsidRDefault="00365C5A" w:rsidP="00801A4F">
            <w:pPr>
              <w:jc w:val="left"/>
              <w:rPr>
                <w:rFonts w:ascii="Arial" w:hAnsi="Arial" w:cs="Arial"/>
                <w:bCs/>
                <w:color w:val="000000" w:themeColor="text1"/>
                <w:sz w:val="16"/>
                <w:szCs w:val="16"/>
              </w:rPr>
            </w:pPr>
            <w:r>
              <w:rPr>
                <w:rFonts w:ascii="Arial" w:hAnsi="Arial" w:cs="Arial"/>
                <w:bCs/>
                <w:color w:val="000000" w:themeColor="text1"/>
                <w:sz w:val="16"/>
                <w:szCs w:val="16"/>
              </w:rPr>
              <w:t>Specialized Driving Scholl</w:t>
            </w:r>
          </w:p>
        </w:tc>
        <w:tc>
          <w:tcPr>
            <w:tcW w:w="1080" w:type="dxa"/>
            <w:tcBorders>
              <w:top w:val="single" w:sz="4" w:space="0" w:color="auto"/>
              <w:bottom w:val="single" w:sz="4" w:space="0" w:color="auto"/>
            </w:tcBorders>
          </w:tcPr>
          <w:p w14:paraId="42E1CDF3" w14:textId="380F26CE" w:rsidR="00507272" w:rsidRDefault="00365C5A" w:rsidP="00801A4F">
            <w:pPr>
              <w:jc w:val="left"/>
              <w:rPr>
                <w:rFonts w:ascii="Arial" w:hAnsi="Arial" w:cs="Arial"/>
                <w:bCs/>
                <w:color w:val="000000" w:themeColor="text1"/>
                <w:sz w:val="16"/>
                <w:szCs w:val="16"/>
              </w:rPr>
            </w:pPr>
            <w:r>
              <w:rPr>
                <w:rFonts w:ascii="Arial" w:hAnsi="Arial" w:cs="Arial"/>
                <w:bCs/>
                <w:color w:val="000000" w:themeColor="text1"/>
                <w:sz w:val="16"/>
                <w:szCs w:val="16"/>
              </w:rPr>
              <w:t>After 6 weeks from enrolment</w:t>
            </w:r>
          </w:p>
        </w:tc>
        <w:tc>
          <w:tcPr>
            <w:tcW w:w="1868" w:type="dxa"/>
            <w:tcBorders>
              <w:top w:val="single" w:sz="4" w:space="0" w:color="auto"/>
              <w:bottom w:val="single" w:sz="4" w:space="0" w:color="auto"/>
            </w:tcBorders>
          </w:tcPr>
          <w:p w14:paraId="6BA6CD86" w14:textId="4B28F3B4" w:rsidR="00507272" w:rsidRDefault="00365C5A" w:rsidP="00801A4F">
            <w:pPr>
              <w:jc w:val="left"/>
              <w:rPr>
                <w:rFonts w:ascii="Arial" w:hAnsi="Arial" w:cs="Arial"/>
                <w:bCs/>
                <w:color w:val="000000" w:themeColor="text1"/>
                <w:sz w:val="16"/>
                <w:szCs w:val="16"/>
              </w:rPr>
            </w:pPr>
            <w:r>
              <w:rPr>
                <w:rFonts w:ascii="Arial" w:hAnsi="Arial" w:cs="Arial"/>
                <w:bCs/>
                <w:color w:val="000000" w:themeColor="text1"/>
                <w:sz w:val="16"/>
                <w:szCs w:val="16"/>
              </w:rPr>
              <w:t>Be active on the legislation lessons and after passing the exam, practice as a second driver on a lorry.</w:t>
            </w:r>
          </w:p>
        </w:tc>
      </w:tr>
      <w:tr w:rsidR="00365C5A" w:rsidRPr="00D1073E" w14:paraId="6630DE7B" w14:textId="77777777" w:rsidTr="00F522F3">
        <w:trPr>
          <w:trHeight w:val="1412"/>
        </w:trPr>
        <w:tc>
          <w:tcPr>
            <w:tcW w:w="1368" w:type="dxa"/>
            <w:tcBorders>
              <w:top w:val="single" w:sz="4" w:space="0" w:color="auto"/>
              <w:bottom w:val="single" w:sz="4" w:space="0" w:color="000000" w:themeColor="text1"/>
            </w:tcBorders>
          </w:tcPr>
          <w:p w14:paraId="527FD073" w14:textId="715164D2" w:rsidR="00365C5A" w:rsidRDefault="00F522F3" w:rsidP="00801A4F">
            <w:pPr>
              <w:jc w:val="left"/>
              <w:rPr>
                <w:rFonts w:ascii="Arial" w:hAnsi="Arial" w:cs="Arial"/>
                <w:bCs/>
                <w:color w:val="000000" w:themeColor="text1"/>
                <w:sz w:val="16"/>
                <w:szCs w:val="16"/>
              </w:rPr>
            </w:pPr>
            <w:r>
              <w:rPr>
                <w:rFonts w:ascii="Arial" w:hAnsi="Arial" w:cs="Arial"/>
                <w:bCs/>
                <w:color w:val="000000" w:themeColor="text1"/>
                <w:sz w:val="16"/>
                <w:szCs w:val="16"/>
              </w:rPr>
              <w:t>Develop the Problem-solving skills</w:t>
            </w:r>
          </w:p>
        </w:tc>
        <w:tc>
          <w:tcPr>
            <w:tcW w:w="1530" w:type="dxa"/>
            <w:tcBorders>
              <w:top w:val="single" w:sz="4" w:space="0" w:color="auto"/>
              <w:bottom w:val="single" w:sz="4" w:space="0" w:color="000000" w:themeColor="text1"/>
            </w:tcBorders>
          </w:tcPr>
          <w:p w14:paraId="0C6CAA57" w14:textId="75355934" w:rsidR="00365C5A" w:rsidRDefault="00F522F3" w:rsidP="00801A4F">
            <w:pPr>
              <w:jc w:val="left"/>
              <w:rPr>
                <w:rFonts w:ascii="Arial" w:hAnsi="Arial" w:cs="Arial"/>
                <w:bCs/>
                <w:color w:val="000000" w:themeColor="text1"/>
                <w:sz w:val="16"/>
                <w:szCs w:val="16"/>
              </w:rPr>
            </w:pPr>
            <w:r>
              <w:rPr>
                <w:rFonts w:ascii="Arial" w:hAnsi="Arial" w:cs="Arial"/>
                <w:bCs/>
                <w:color w:val="000000" w:themeColor="text1"/>
                <w:sz w:val="16"/>
                <w:szCs w:val="16"/>
              </w:rPr>
              <w:t>Lear how to deal in a critical situation and how to choose the right outcome</w:t>
            </w:r>
          </w:p>
        </w:tc>
        <w:tc>
          <w:tcPr>
            <w:tcW w:w="1710" w:type="dxa"/>
            <w:tcBorders>
              <w:top w:val="single" w:sz="4" w:space="0" w:color="auto"/>
              <w:bottom w:val="single" w:sz="4" w:space="0" w:color="000000" w:themeColor="text1"/>
            </w:tcBorders>
          </w:tcPr>
          <w:p w14:paraId="367898C2" w14:textId="77777777" w:rsidR="00365C5A" w:rsidRDefault="00F522F3" w:rsidP="00507272">
            <w:pPr>
              <w:jc w:val="center"/>
              <w:rPr>
                <w:rFonts w:ascii="Arial" w:hAnsi="Arial" w:cs="Arial"/>
                <w:bCs/>
                <w:color w:val="000000" w:themeColor="text1"/>
                <w:sz w:val="16"/>
                <w:szCs w:val="16"/>
              </w:rPr>
            </w:pPr>
            <w:r>
              <w:rPr>
                <w:rFonts w:ascii="Arial" w:hAnsi="Arial" w:cs="Arial"/>
                <w:bCs/>
                <w:color w:val="000000" w:themeColor="text1"/>
                <w:sz w:val="16"/>
                <w:szCs w:val="16"/>
              </w:rPr>
              <w:t>Medium</w:t>
            </w:r>
          </w:p>
          <w:p w14:paraId="3FCF87EC" w14:textId="0F068635" w:rsidR="00F522F3" w:rsidRDefault="00F522F3" w:rsidP="00F522F3">
            <w:pPr>
              <w:jc w:val="left"/>
              <w:rPr>
                <w:rFonts w:ascii="Arial" w:hAnsi="Arial" w:cs="Arial"/>
                <w:bCs/>
                <w:color w:val="000000" w:themeColor="text1"/>
                <w:sz w:val="16"/>
                <w:szCs w:val="16"/>
              </w:rPr>
            </w:pPr>
            <w:r>
              <w:rPr>
                <w:rFonts w:ascii="Arial" w:hAnsi="Arial" w:cs="Arial"/>
                <w:bCs/>
                <w:color w:val="000000" w:themeColor="text1"/>
                <w:sz w:val="16"/>
                <w:szCs w:val="16"/>
              </w:rPr>
              <w:t xml:space="preserve">Will offer me more opportunities into the workplace </w:t>
            </w:r>
          </w:p>
        </w:tc>
        <w:tc>
          <w:tcPr>
            <w:tcW w:w="1440" w:type="dxa"/>
            <w:tcBorders>
              <w:top w:val="single" w:sz="4" w:space="0" w:color="auto"/>
              <w:bottom w:val="single" w:sz="4" w:space="0" w:color="000000" w:themeColor="text1"/>
            </w:tcBorders>
          </w:tcPr>
          <w:p w14:paraId="1C2C2B59" w14:textId="77777777" w:rsidR="00F522F3" w:rsidRDefault="00F522F3" w:rsidP="00F522F3">
            <w:pPr>
              <w:jc w:val="left"/>
              <w:rPr>
                <w:rFonts w:ascii="Arial" w:hAnsi="Arial" w:cs="Arial"/>
                <w:bCs/>
                <w:color w:val="000000" w:themeColor="text1"/>
                <w:sz w:val="16"/>
                <w:szCs w:val="16"/>
              </w:rPr>
            </w:pPr>
            <w:r>
              <w:rPr>
                <w:rFonts w:ascii="Arial" w:hAnsi="Arial" w:cs="Arial"/>
                <w:bCs/>
                <w:color w:val="000000" w:themeColor="text1"/>
                <w:sz w:val="16"/>
                <w:szCs w:val="16"/>
              </w:rPr>
              <w:t>Inside Amazon</w:t>
            </w:r>
          </w:p>
          <w:p w14:paraId="6587A4E9" w14:textId="77777777" w:rsidR="00F522F3" w:rsidRPr="00D1073E" w:rsidRDefault="00F522F3" w:rsidP="00F522F3">
            <w:pPr>
              <w:jc w:val="left"/>
              <w:rPr>
                <w:rFonts w:ascii="Arial" w:hAnsi="Arial" w:cs="Arial"/>
                <w:bCs/>
                <w:color w:val="000000" w:themeColor="text1"/>
                <w:sz w:val="16"/>
                <w:szCs w:val="16"/>
              </w:rPr>
            </w:pPr>
            <w:r w:rsidRPr="00D1073E">
              <w:rPr>
                <w:rFonts w:ascii="Arial" w:hAnsi="Arial" w:cs="Arial"/>
                <w:bCs/>
                <w:color w:val="000000" w:themeColor="text1"/>
                <w:sz w:val="16"/>
                <w:szCs w:val="16"/>
              </w:rPr>
              <w:t>Manager</w:t>
            </w:r>
          </w:p>
          <w:p w14:paraId="1FCE6599" w14:textId="77777777" w:rsidR="00F522F3" w:rsidRPr="00D1073E" w:rsidRDefault="00F522F3" w:rsidP="00F522F3">
            <w:pPr>
              <w:jc w:val="left"/>
              <w:rPr>
                <w:rFonts w:ascii="Arial" w:hAnsi="Arial" w:cs="Arial"/>
                <w:bCs/>
                <w:color w:val="000000" w:themeColor="text1"/>
                <w:sz w:val="16"/>
                <w:szCs w:val="16"/>
              </w:rPr>
            </w:pPr>
            <w:r w:rsidRPr="00D1073E">
              <w:rPr>
                <w:rFonts w:ascii="Arial" w:hAnsi="Arial" w:cs="Arial"/>
                <w:bCs/>
                <w:color w:val="000000" w:themeColor="text1"/>
                <w:sz w:val="16"/>
                <w:szCs w:val="16"/>
              </w:rPr>
              <w:t>Team lead</w:t>
            </w:r>
          </w:p>
          <w:p w14:paraId="179E4B0B" w14:textId="4C1C6816" w:rsidR="00365C5A" w:rsidRDefault="00F522F3" w:rsidP="00F522F3">
            <w:pPr>
              <w:jc w:val="left"/>
              <w:rPr>
                <w:rFonts w:ascii="Arial" w:hAnsi="Arial" w:cs="Arial"/>
                <w:bCs/>
                <w:color w:val="000000" w:themeColor="text1"/>
                <w:sz w:val="16"/>
                <w:szCs w:val="16"/>
              </w:rPr>
            </w:pPr>
            <w:r w:rsidRPr="00D1073E">
              <w:rPr>
                <w:rFonts w:ascii="Arial" w:hAnsi="Arial" w:cs="Arial"/>
                <w:bCs/>
                <w:color w:val="000000" w:themeColor="text1"/>
                <w:sz w:val="16"/>
                <w:szCs w:val="16"/>
              </w:rPr>
              <w:t>SO, Manager</w:t>
            </w:r>
          </w:p>
        </w:tc>
        <w:tc>
          <w:tcPr>
            <w:tcW w:w="1080" w:type="dxa"/>
            <w:tcBorders>
              <w:top w:val="single" w:sz="4" w:space="0" w:color="auto"/>
              <w:bottom w:val="single" w:sz="4" w:space="0" w:color="000000" w:themeColor="text1"/>
            </w:tcBorders>
          </w:tcPr>
          <w:p w14:paraId="2EB1A476" w14:textId="77777777" w:rsidR="00365C5A" w:rsidRDefault="00365C5A" w:rsidP="00801A4F">
            <w:pPr>
              <w:jc w:val="left"/>
              <w:rPr>
                <w:rFonts w:ascii="Arial" w:hAnsi="Arial" w:cs="Arial"/>
                <w:bCs/>
                <w:color w:val="000000" w:themeColor="text1"/>
                <w:sz w:val="16"/>
                <w:szCs w:val="16"/>
              </w:rPr>
            </w:pPr>
          </w:p>
        </w:tc>
        <w:tc>
          <w:tcPr>
            <w:tcW w:w="1080" w:type="dxa"/>
            <w:tcBorders>
              <w:top w:val="single" w:sz="4" w:space="0" w:color="auto"/>
              <w:bottom w:val="single" w:sz="4" w:space="0" w:color="000000" w:themeColor="text1"/>
            </w:tcBorders>
          </w:tcPr>
          <w:p w14:paraId="2DDADF77" w14:textId="77777777" w:rsidR="00440172" w:rsidRPr="00D1073E" w:rsidRDefault="00440172" w:rsidP="00440172">
            <w:pPr>
              <w:jc w:val="left"/>
              <w:rPr>
                <w:rFonts w:ascii="Arial" w:hAnsi="Arial" w:cs="Arial"/>
                <w:bCs/>
                <w:color w:val="000000" w:themeColor="text1"/>
                <w:sz w:val="16"/>
                <w:szCs w:val="16"/>
              </w:rPr>
            </w:pPr>
            <w:r w:rsidRPr="00D1073E">
              <w:rPr>
                <w:rFonts w:ascii="Arial" w:hAnsi="Arial" w:cs="Arial"/>
                <w:bCs/>
                <w:color w:val="000000" w:themeColor="text1"/>
                <w:sz w:val="16"/>
                <w:szCs w:val="16"/>
              </w:rPr>
              <w:t>After 2</w:t>
            </w:r>
          </w:p>
          <w:p w14:paraId="40BB9E24" w14:textId="77777777" w:rsidR="00440172" w:rsidRPr="00D1073E" w:rsidRDefault="00440172" w:rsidP="00440172">
            <w:pPr>
              <w:jc w:val="left"/>
              <w:rPr>
                <w:rFonts w:ascii="Arial" w:hAnsi="Arial" w:cs="Arial"/>
                <w:bCs/>
                <w:color w:val="000000" w:themeColor="text1"/>
                <w:sz w:val="16"/>
                <w:szCs w:val="16"/>
              </w:rPr>
            </w:pPr>
            <w:r w:rsidRPr="00D1073E">
              <w:rPr>
                <w:rFonts w:ascii="Arial" w:hAnsi="Arial" w:cs="Arial"/>
                <w:bCs/>
                <w:color w:val="000000" w:themeColor="text1"/>
                <w:sz w:val="16"/>
                <w:szCs w:val="16"/>
              </w:rPr>
              <w:t>Weeks</w:t>
            </w:r>
          </w:p>
          <w:p w14:paraId="6FFF16EF" w14:textId="78AE909C" w:rsidR="00365C5A" w:rsidRDefault="00440172" w:rsidP="00440172">
            <w:pPr>
              <w:jc w:val="left"/>
              <w:rPr>
                <w:rFonts w:ascii="Arial" w:hAnsi="Arial" w:cs="Arial"/>
                <w:bCs/>
                <w:color w:val="000000" w:themeColor="text1"/>
                <w:sz w:val="16"/>
                <w:szCs w:val="16"/>
              </w:rPr>
            </w:pPr>
            <w:r w:rsidRPr="00D1073E">
              <w:rPr>
                <w:rFonts w:ascii="Arial" w:hAnsi="Arial" w:cs="Arial"/>
                <w:bCs/>
                <w:color w:val="000000" w:themeColor="text1"/>
                <w:sz w:val="16"/>
                <w:szCs w:val="16"/>
              </w:rPr>
              <w:t>from starting the training</w:t>
            </w:r>
            <w:r>
              <w:rPr>
                <w:rFonts w:ascii="Arial" w:hAnsi="Arial" w:cs="Arial"/>
                <w:bCs/>
                <w:color w:val="000000" w:themeColor="text1"/>
                <w:sz w:val="16"/>
                <w:szCs w:val="16"/>
              </w:rPr>
              <w:t>.</w:t>
            </w:r>
          </w:p>
        </w:tc>
        <w:tc>
          <w:tcPr>
            <w:tcW w:w="1868" w:type="dxa"/>
            <w:tcBorders>
              <w:top w:val="single" w:sz="4" w:space="0" w:color="auto"/>
              <w:bottom w:val="single" w:sz="4" w:space="0" w:color="000000" w:themeColor="text1"/>
            </w:tcBorders>
          </w:tcPr>
          <w:p w14:paraId="281FC763" w14:textId="71E509FF" w:rsidR="00365C5A" w:rsidRDefault="00440172" w:rsidP="00801A4F">
            <w:pPr>
              <w:jc w:val="left"/>
              <w:rPr>
                <w:rFonts w:ascii="Arial" w:hAnsi="Arial" w:cs="Arial"/>
                <w:bCs/>
                <w:color w:val="000000" w:themeColor="text1"/>
                <w:sz w:val="16"/>
                <w:szCs w:val="16"/>
              </w:rPr>
            </w:pPr>
            <w:r>
              <w:rPr>
                <w:rFonts w:ascii="Arial" w:hAnsi="Arial" w:cs="Arial"/>
                <w:bCs/>
                <w:color w:val="000000" w:themeColor="text1"/>
                <w:sz w:val="16"/>
                <w:szCs w:val="16"/>
              </w:rPr>
              <w:t>Ask the manager to send me on the problem-solving training and get involved into the problem-solving process.</w:t>
            </w:r>
          </w:p>
        </w:tc>
      </w:tr>
    </w:tbl>
    <w:p w14:paraId="46ADCE05" w14:textId="77777777" w:rsidR="00253A47" w:rsidRPr="00245BE7" w:rsidRDefault="00253A47" w:rsidP="00245BE7">
      <w:pPr>
        <w:ind w:firstLine="360"/>
        <w:jc w:val="left"/>
        <w:rPr>
          <w:rFonts w:ascii="Arial" w:hAnsi="Arial" w:cs="Arial"/>
          <w:color w:val="000000"/>
          <w:sz w:val="24"/>
          <w:szCs w:val="24"/>
          <w:shd w:val="clear" w:color="auto" w:fill="FFFFFF"/>
        </w:rPr>
      </w:pPr>
    </w:p>
    <w:p w14:paraId="4CA90C4C" w14:textId="77777777" w:rsidR="000C4B50" w:rsidRDefault="000C4B50" w:rsidP="00EE0DD8">
      <w:pPr>
        <w:ind w:firstLine="360"/>
        <w:jc w:val="left"/>
        <w:rPr>
          <w:rFonts w:ascii="Arial" w:hAnsi="Arial" w:cs="Arial"/>
          <w:sz w:val="24"/>
          <w:szCs w:val="24"/>
        </w:rPr>
      </w:pPr>
    </w:p>
    <w:p w14:paraId="7E659B63" w14:textId="77777777" w:rsidR="000C4B50" w:rsidRDefault="000C4B50" w:rsidP="00EE0DD8">
      <w:pPr>
        <w:ind w:firstLine="360"/>
        <w:jc w:val="left"/>
        <w:rPr>
          <w:rFonts w:ascii="Arial" w:hAnsi="Arial" w:cs="Arial"/>
          <w:sz w:val="24"/>
          <w:szCs w:val="24"/>
        </w:rPr>
      </w:pPr>
    </w:p>
    <w:p w14:paraId="3EAAFC0B" w14:textId="0C499855" w:rsidR="00EE0DD8" w:rsidRDefault="00EE0DD8" w:rsidP="00EE0DD8">
      <w:pPr>
        <w:ind w:firstLine="360"/>
        <w:jc w:val="left"/>
        <w:rPr>
          <w:rFonts w:ascii="Arial" w:hAnsi="Arial" w:cs="Arial"/>
          <w:color w:val="000000"/>
          <w:sz w:val="20"/>
          <w:szCs w:val="20"/>
          <w:shd w:val="clear" w:color="auto" w:fill="FFFFFF"/>
        </w:rPr>
      </w:pPr>
      <w:r>
        <w:rPr>
          <w:rFonts w:ascii="Arial" w:hAnsi="Arial" w:cs="Arial"/>
          <w:sz w:val="24"/>
          <w:szCs w:val="24"/>
        </w:rPr>
        <w:lastRenderedPageBreak/>
        <w:t>A personal development plan can be considerate as a long-term investment in employee and in this way the business can remain competitive on the market.</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Beausaert</w:t>
      </w:r>
      <w:proofErr w:type="spellEnd"/>
      <w:r>
        <w:rPr>
          <w:rFonts w:ascii="Arial" w:hAnsi="Arial" w:cs="Arial"/>
          <w:color w:val="000000"/>
          <w:sz w:val="20"/>
          <w:szCs w:val="20"/>
          <w:shd w:val="clear" w:color="auto" w:fill="FFFFFF"/>
        </w:rPr>
        <w:t xml:space="preserve"> et al., 2013)</w:t>
      </w:r>
    </w:p>
    <w:p w14:paraId="5A289FCD" w14:textId="77777777" w:rsidR="00EE0DD8" w:rsidRDefault="00EE0DD8" w:rsidP="00EE0DD8">
      <w:pPr>
        <w:ind w:firstLine="360"/>
        <w:jc w:val="left"/>
        <w:rPr>
          <w:rFonts w:ascii="Arial" w:hAnsi="Arial" w:cs="Arial"/>
          <w:sz w:val="24"/>
          <w:szCs w:val="24"/>
        </w:rPr>
      </w:pPr>
      <w:r>
        <w:rPr>
          <w:rFonts w:ascii="Arial" w:hAnsi="Arial" w:cs="Arial"/>
          <w:sz w:val="24"/>
          <w:szCs w:val="24"/>
        </w:rPr>
        <w:t xml:space="preserve">In the same time, according to </w:t>
      </w:r>
      <w:r w:rsidRPr="00F52EEF">
        <w:rPr>
          <w:rFonts w:ascii="Arial" w:hAnsi="Arial" w:cs="Arial"/>
          <w:sz w:val="24"/>
          <w:szCs w:val="24"/>
        </w:rPr>
        <w:t>Joseph Folkman</w:t>
      </w:r>
      <w:r>
        <w:rPr>
          <w:rFonts w:ascii="Arial" w:hAnsi="Arial" w:cs="Arial"/>
          <w:sz w:val="24"/>
          <w:szCs w:val="24"/>
        </w:rPr>
        <w:t xml:space="preserve"> a PDP is not always successful. Sometimes the employees are seeing the PDP as</w:t>
      </w:r>
      <w:r w:rsidRPr="00F52EEF">
        <w:rPr>
          <w:rFonts w:ascii="Arial" w:hAnsi="Arial" w:cs="Arial"/>
          <w:sz w:val="24"/>
          <w:szCs w:val="24"/>
        </w:rPr>
        <w:t xml:space="preserve"> a paper-passing, bureaucratic practice with little real value.</w:t>
      </w:r>
      <w:r>
        <w:rPr>
          <w:rFonts w:ascii="Arial" w:hAnsi="Arial" w:cs="Arial"/>
          <w:sz w:val="24"/>
          <w:szCs w:val="24"/>
        </w:rPr>
        <w:t xml:space="preserve"> Sometimes the </w:t>
      </w:r>
      <w:r w:rsidRPr="00DE4649">
        <w:rPr>
          <w:rFonts w:ascii="Arial" w:hAnsi="Arial" w:cs="Arial"/>
          <w:sz w:val="24"/>
          <w:szCs w:val="24"/>
        </w:rPr>
        <w:t>managers don’t see the process as doing much to really develop talent. For them, it’s another check-the-box exercise that siphons valuable time</w:t>
      </w:r>
      <w:r>
        <w:rPr>
          <w:rFonts w:ascii="Arial" w:hAnsi="Arial" w:cs="Arial"/>
          <w:sz w:val="24"/>
          <w:szCs w:val="24"/>
        </w:rPr>
        <w:t>.</w:t>
      </w:r>
      <w:r w:rsidRPr="00DE464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(Forbes.com, 2019)</w:t>
      </w:r>
    </w:p>
    <w:p w14:paraId="46530BD6" w14:textId="7AF9F25F" w:rsidR="008D2FB1" w:rsidRDefault="008D2FB1" w:rsidP="00EE0DD8">
      <w:pPr>
        <w:jc w:val="both"/>
        <w:rPr>
          <w:rFonts w:ascii="Arial" w:hAnsi="Arial" w:cs="Arial"/>
          <w:color w:val="000000"/>
          <w:sz w:val="20"/>
          <w:szCs w:val="20"/>
          <w:shd w:val="clear" w:color="auto" w:fill="FFFFFF"/>
        </w:rPr>
      </w:pPr>
    </w:p>
    <w:p w14:paraId="163A17E9" w14:textId="77777777" w:rsidR="00EE0DD8" w:rsidRDefault="00EE0DD8" w:rsidP="00EE0DD8">
      <w:pPr>
        <w:ind w:firstLine="360"/>
        <w:jc w:val="left"/>
        <w:rPr>
          <w:rFonts w:ascii="Arial" w:hAnsi="Arial" w:cs="Arial"/>
          <w:sz w:val="24"/>
          <w:szCs w:val="24"/>
        </w:rPr>
      </w:pPr>
      <w:r>
        <w:rPr>
          <w:rFonts w:ascii="Arial" w:hAnsi="Arial" w:cs="Arial"/>
          <w:sz w:val="24"/>
          <w:szCs w:val="24"/>
        </w:rPr>
        <w:t>According to the author a personal development plan will fail when:</w:t>
      </w:r>
    </w:p>
    <w:p w14:paraId="4DB40D5A" w14:textId="4B9B78C0" w:rsidR="00EE0DD8" w:rsidRDefault="00EE0DD8" w:rsidP="00EE0DD8">
      <w:pPr>
        <w:pStyle w:val="ListParagraph"/>
        <w:numPr>
          <w:ilvl w:val="0"/>
          <w:numId w:val="18"/>
        </w:numPr>
        <w:jc w:val="left"/>
        <w:rPr>
          <w:rFonts w:ascii="Arial" w:hAnsi="Arial" w:cs="Arial"/>
          <w:sz w:val="24"/>
          <w:szCs w:val="24"/>
        </w:rPr>
      </w:pPr>
      <w:r>
        <w:rPr>
          <w:rFonts w:ascii="Arial" w:hAnsi="Arial" w:cs="Arial"/>
          <w:sz w:val="24"/>
          <w:szCs w:val="24"/>
        </w:rPr>
        <w:t>E</w:t>
      </w:r>
      <w:r w:rsidRPr="008523A3">
        <w:rPr>
          <w:rFonts w:ascii="Arial" w:hAnsi="Arial" w:cs="Arial"/>
          <w:sz w:val="24"/>
          <w:szCs w:val="24"/>
        </w:rPr>
        <w:t>mployees don’t have time to accomplish their goals</w:t>
      </w:r>
      <w:r w:rsidR="004F3B14">
        <w:rPr>
          <w:rFonts w:ascii="Arial" w:hAnsi="Arial" w:cs="Arial"/>
          <w:sz w:val="24"/>
          <w:szCs w:val="24"/>
        </w:rPr>
        <w:t>.</w:t>
      </w:r>
    </w:p>
    <w:p w14:paraId="0F710905" w14:textId="77777777" w:rsidR="00EE0DD8" w:rsidRDefault="00EE0DD8" w:rsidP="00EE0DD8">
      <w:pPr>
        <w:pStyle w:val="ListParagraph"/>
        <w:numPr>
          <w:ilvl w:val="0"/>
          <w:numId w:val="18"/>
        </w:numPr>
        <w:jc w:val="left"/>
        <w:rPr>
          <w:rFonts w:ascii="Arial" w:hAnsi="Arial" w:cs="Arial"/>
          <w:sz w:val="24"/>
          <w:szCs w:val="24"/>
        </w:rPr>
      </w:pPr>
      <w:r>
        <w:rPr>
          <w:rFonts w:ascii="Arial" w:hAnsi="Arial" w:cs="Arial"/>
          <w:sz w:val="24"/>
          <w:szCs w:val="24"/>
        </w:rPr>
        <w:t>E</w:t>
      </w:r>
      <w:r w:rsidRPr="008523A3">
        <w:rPr>
          <w:rFonts w:ascii="Arial" w:hAnsi="Arial" w:cs="Arial"/>
          <w:sz w:val="24"/>
          <w:szCs w:val="24"/>
        </w:rPr>
        <w:t xml:space="preserve">mployees don’t </w:t>
      </w:r>
      <w:r>
        <w:rPr>
          <w:rFonts w:ascii="Arial" w:hAnsi="Arial" w:cs="Arial"/>
          <w:sz w:val="24"/>
          <w:szCs w:val="24"/>
        </w:rPr>
        <w:t>f</w:t>
      </w:r>
      <w:r w:rsidRPr="008523A3">
        <w:rPr>
          <w:rFonts w:ascii="Arial" w:hAnsi="Arial" w:cs="Arial"/>
          <w:sz w:val="24"/>
          <w:szCs w:val="24"/>
        </w:rPr>
        <w:t>ollow up process.</w:t>
      </w:r>
    </w:p>
    <w:p w14:paraId="7E73B7B0" w14:textId="17F275BC" w:rsidR="00EE0DD8" w:rsidRDefault="00EE0DD8" w:rsidP="00EE0DD8">
      <w:pPr>
        <w:pStyle w:val="ListParagraph"/>
        <w:numPr>
          <w:ilvl w:val="0"/>
          <w:numId w:val="18"/>
        </w:numPr>
        <w:jc w:val="left"/>
        <w:rPr>
          <w:rFonts w:ascii="Arial" w:hAnsi="Arial" w:cs="Arial"/>
          <w:sz w:val="24"/>
          <w:szCs w:val="24"/>
        </w:rPr>
      </w:pPr>
      <w:r>
        <w:rPr>
          <w:rFonts w:ascii="Arial" w:hAnsi="Arial" w:cs="Arial"/>
          <w:sz w:val="24"/>
          <w:szCs w:val="24"/>
        </w:rPr>
        <w:t xml:space="preserve">Employees </w:t>
      </w:r>
      <w:r w:rsidRPr="0031710A">
        <w:rPr>
          <w:rFonts w:ascii="Arial" w:hAnsi="Arial" w:cs="Arial"/>
          <w:sz w:val="24"/>
          <w:szCs w:val="24"/>
        </w:rPr>
        <w:t>will choose something no</w:t>
      </w:r>
      <w:r>
        <w:rPr>
          <w:rFonts w:ascii="Arial" w:hAnsi="Arial" w:cs="Arial"/>
          <w:sz w:val="24"/>
          <w:szCs w:val="24"/>
        </w:rPr>
        <w:t>t</w:t>
      </w:r>
      <w:r w:rsidRPr="0031710A">
        <w:rPr>
          <w:rFonts w:ascii="Arial" w:hAnsi="Arial" w:cs="Arial"/>
          <w:sz w:val="24"/>
          <w:szCs w:val="24"/>
        </w:rPr>
        <w:t xml:space="preserve"> value to the organization</w:t>
      </w:r>
      <w:r w:rsidR="004F3B14">
        <w:rPr>
          <w:rFonts w:ascii="Arial" w:hAnsi="Arial" w:cs="Arial"/>
          <w:sz w:val="24"/>
          <w:szCs w:val="24"/>
        </w:rPr>
        <w:t>.</w:t>
      </w:r>
    </w:p>
    <w:p w14:paraId="385AE7F4" w14:textId="78D4D4BE" w:rsidR="00EE0DD8" w:rsidRDefault="00EE0DD8" w:rsidP="00EE0DD8">
      <w:pPr>
        <w:pStyle w:val="ListParagraph"/>
        <w:numPr>
          <w:ilvl w:val="0"/>
          <w:numId w:val="18"/>
        </w:numPr>
        <w:jc w:val="left"/>
        <w:rPr>
          <w:rFonts w:ascii="Arial" w:hAnsi="Arial" w:cs="Arial"/>
          <w:sz w:val="24"/>
          <w:szCs w:val="24"/>
        </w:rPr>
      </w:pPr>
      <w:r>
        <w:rPr>
          <w:rFonts w:ascii="Arial" w:hAnsi="Arial" w:cs="Arial"/>
          <w:sz w:val="24"/>
          <w:szCs w:val="24"/>
        </w:rPr>
        <w:t>PDP is not well established with SMART objectives</w:t>
      </w:r>
      <w:r w:rsidR="004F3B14">
        <w:rPr>
          <w:rFonts w:ascii="Arial" w:hAnsi="Arial" w:cs="Arial"/>
          <w:sz w:val="24"/>
          <w:szCs w:val="24"/>
        </w:rPr>
        <w:t>.</w:t>
      </w:r>
    </w:p>
    <w:p w14:paraId="12814FCA" w14:textId="77777777" w:rsidR="00EE0DD8" w:rsidRDefault="00EE0DD8" w:rsidP="00EE0DD8">
      <w:pPr>
        <w:pStyle w:val="ListParagraph"/>
        <w:numPr>
          <w:ilvl w:val="0"/>
          <w:numId w:val="18"/>
        </w:numPr>
        <w:jc w:val="left"/>
        <w:rPr>
          <w:rFonts w:ascii="Arial" w:hAnsi="Arial" w:cs="Arial"/>
          <w:sz w:val="24"/>
          <w:szCs w:val="24"/>
        </w:rPr>
      </w:pPr>
      <w:r>
        <w:rPr>
          <w:rFonts w:ascii="Arial" w:hAnsi="Arial" w:cs="Arial"/>
          <w:sz w:val="24"/>
          <w:szCs w:val="24"/>
        </w:rPr>
        <w:t>A PDP can</w:t>
      </w:r>
      <w:r w:rsidRPr="008523A3">
        <w:rPr>
          <w:rFonts w:ascii="Arial" w:hAnsi="Arial" w:cs="Arial"/>
          <w:sz w:val="24"/>
          <w:szCs w:val="24"/>
        </w:rPr>
        <w:t xml:space="preserve"> fail because </w:t>
      </w:r>
      <w:r>
        <w:rPr>
          <w:rFonts w:ascii="Arial" w:hAnsi="Arial" w:cs="Arial"/>
          <w:sz w:val="24"/>
          <w:szCs w:val="24"/>
        </w:rPr>
        <w:t>is</w:t>
      </w:r>
      <w:r w:rsidRPr="008523A3">
        <w:rPr>
          <w:rFonts w:ascii="Arial" w:hAnsi="Arial" w:cs="Arial"/>
          <w:sz w:val="24"/>
          <w:szCs w:val="24"/>
        </w:rPr>
        <w:t xml:space="preserve"> not driven by the individual.</w:t>
      </w:r>
    </w:p>
    <w:p w14:paraId="7E405C4F" w14:textId="77777777" w:rsidR="000C4B50" w:rsidRDefault="00EE0DD8" w:rsidP="004F3B14">
      <w:pPr>
        <w:pStyle w:val="ListParagraph"/>
        <w:numPr>
          <w:ilvl w:val="0"/>
          <w:numId w:val="18"/>
        </w:numPr>
        <w:jc w:val="left"/>
        <w:rPr>
          <w:rFonts w:ascii="Arial" w:hAnsi="Arial" w:cs="Arial"/>
          <w:sz w:val="24"/>
          <w:szCs w:val="24"/>
        </w:rPr>
      </w:pPr>
      <w:r>
        <w:rPr>
          <w:rFonts w:ascii="Arial" w:hAnsi="Arial" w:cs="Arial"/>
          <w:sz w:val="24"/>
          <w:szCs w:val="24"/>
        </w:rPr>
        <w:t>When a PDP is</w:t>
      </w:r>
      <w:r w:rsidRPr="006A22FD">
        <w:rPr>
          <w:rFonts w:ascii="Arial" w:hAnsi="Arial" w:cs="Arial"/>
          <w:sz w:val="24"/>
          <w:szCs w:val="24"/>
        </w:rPr>
        <w:t xml:space="preserve"> ignor</w:t>
      </w:r>
      <w:r>
        <w:rPr>
          <w:rFonts w:ascii="Arial" w:hAnsi="Arial" w:cs="Arial"/>
          <w:sz w:val="24"/>
          <w:szCs w:val="24"/>
        </w:rPr>
        <w:t>ing</w:t>
      </w:r>
      <w:r w:rsidRPr="006A22FD">
        <w:rPr>
          <w:rFonts w:ascii="Arial" w:hAnsi="Arial" w:cs="Arial"/>
          <w:sz w:val="24"/>
          <w:szCs w:val="24"/>
        </w:rPr>
        <w:t xml:space="preserve"> the importance of the individual’s personal energy and motivatio</w:t>
      </w:r>
      <w:r w:rsidR="004F3B14">
        <w:rPr>
          <w:rFonts w:ascii="Arial" w:hAnsi="Arial" w:cs="Arial"/>
          <w:sz w:val="24"/>
          <w:szCs w:val="24"/>
        </w:rPr>
        <w:t>n.</w:t>
      </w:r>
    </w:p>
    <w:p w14:paraId="1A72D0A2" w14:textId="77777777" w:rsidR="000C4B50" w:rsidRDefault="000C4B50" w:rsidP="000C4B50">
      <w:pPr>
        <w:jc w:val="left"/>
        <w:rPr>
          <w:rFonts w:ascii="Arial" w:hAnsi="Arial" w:cs="Arial"/>
          <w:bCs/>
          <w:color w:val="000000" w:themeColor="text1"/>
          <w:sz w:val="24"/>
          <w:szCs w:val="24"/>
          <w:lang w:val="en-GB"/>
        </w:rPr>
      </w:pPr>
    </w:p>
    <w:p w14:paraId="69BD46B8" w14:textId="77777777" w:rsidR="005F4780" w:rsidRDefault="000C4B50" w:rsidP="000C4B50">
      <w:pPr>
        <w:ind w:firstLine="360"/>
        <w:jc w:val="left"/>
        <w:rPr>
          <w:rFonts w:ascii="Arial" w:hAnsi="Arial" w:cs="Arial"/>
          <w:bCs/>
          <w:color w:val="000000" w:themeColor="text1"/>
          <w:sz w:val="24"/>
          <w:szCs w:val="24"/>
          <w:lang w:val="en-GB"/>
        </w:rPr>
      </w:pPr>
      <w:r>
        <w:rPr>
          <w:rFonts w:ascii="Arial" w:hAnsi="Arial" w:cs="Arial"/>
          <w:bCs/>
          <w:color w:val="000000" w:themeColor="text1"/>
          <w:sz w:val="24"/>
          <w:szCs w:val="24"/>
          <w:lang w:val="en-GB"/>
        </w:rPr>
        <w:t xml:space="preserve">As pros of the personal development plan, the author had identified that an employee </w:t>
      </w:r>
      <w:r w:rsidR="005F4780">
        <w:rPr>
          <w:rFonts w:ascii="Arial" w:hAnsi="Arial" w:cs="Arial"/>
          <w:bCs/>
          <w:color w:val="000000" w:themeColor="text1"/>
          <w:sz w:val="24"/>
          <w:szCs w:val="24"/>
          <w:lang w:val="en-GB"/>
        </w:rPr>
        <w:t xml:space="preserve">will become more engaged into the business activities and will have the same aim as the business helping the organisation to have more skilled people and to cover more easy the jobs gaps. </w:t>
      </w:r>
    </w:p>
    <w:p w14:paraId="41995273" w14:textId="04CC7665" w:rsidR="002634D5" w:rsidRPr="000C4B50" w:rsidRDefault="005F4780" w:rsidP="000C4B50">
      <w:pPr>
        <w:ind w:firstLine="360"/>
        <w:jc w:val="left"/>
        <w:rPr>
          <w:rFonts w:ascii="Arial" w:hAnsi="Arial" w:cs="Arial"/>
          <w:sz w:val="24"/>
          <w:szCs w:val="24"/>
        </w:rPr>
      </w:pPr>
      <w:r>
        <w:rPr>
          <w:rFonts w:ascii="Arial" w:hAnsi="Arial" w:cs="Arial"/>
          <w:bCs/>
          <w:color w:val="000000" w:themeColor="text1"/>
          <w:sz w:val="24"/>
          <w:szCs w:val="24"/>
          <w:lang w:val="en-GB"/>
        </w:rPr>
        <w:t xml:space="preserve">As cons of the personal development plan, the author had identified that </w:t>
      </w:r>
      <w:r w:rsidR="005D607D">
        <w:rPr>
          <w:rFonts w:ascii="Arial" w:hAnsi="Arial" w:cs="Arial"/>
          <w:bCs/>
          <w:color w:val="000000" w:themeColor="text1"/>
          <w:sz w:val="24"/>
          <w:szCs w:val="24"/>
          <w:lang w:val="en-GB"/>
        </w:rPr>
        <w:t xml:space="preserve">not all the employees who have complete a PDP inside an organisation will have de desired outcome. Sometimes the organisation can’t promote them on the desired role and the employee will become unmotivated </w:t>
      </w:r>
      <w:r w:rsidR="00994DD1">
        <w:rPr>
          <w:rFonts w:ascii="Arial" w:hAnsi="Arial" w:cs="Arial"/>
          <w:bCs/>
          <w:color w:val="000000" w:themeColor="text1"/>
          <w:sz w:val="24"/>
          <w:szCs w:val="24"/>
          <w:lang w:val="en-GB"/>
        </w:rPr>
        <w:t xml:space="preserve">and will start to search for another job.  </w:t>
      </w:r>
      <w:r w:rsidR="002634D5" w:rsidRPr="000C4B50">
        <w:rPr>
          <w:rFonts w:ascii="Arial" w:hAnsi="Arial" w:cs="Arial"/>
          <w:b/>
          <w:color w:val="000000" w:themeColor="text1"/>
          <w:sz w:val="28"/>
          <w:szCs w:val="28"/>
        </w:rPr>
        <w:br w:type="page"/>
      </w:r>
    </w:p>
    <w:p w14:paraId="43B4569D" w14:textId="17CA2926" w:rsidR="009C4D6E" w:rsidRDefault="009C4D6E" w:rsidP="00BF598E">
      <w:pPr>
        <w:pStyle w:val="Heading1"/>
        <w:jc w:val="center"/>
        <w:rPr>
          <w:rFonts w:ascii="Arial" w:hAnsi="Arial" w:cs="Arial"/>
          <w:b/>
          <w:color w:val="000000" w:themeColor="text1"/>
          <w:sz w:val="28"/>
          <w:szCs w:val="28"/>
        </w:rPr>
      </w:pPr>
      <w:bookmarkStart w:id="19" w:name="_Toc26612868"/>
      <w:r w:rsidRPr="003866C8">
        <w:rPr>
          <w:rFonts w:ascii="Arial" w:hAnsi="Arial" w:cs="Arial"/>
          <w:b/>
          <w:color w:val="000000" w:themeColor="text1"/>
          <w:sz w:val="28"/>
          <w:szCs w:val="28"/>
        </w:rPr>
        <w:lastRenderedPageBreak/>
        <w:t>5. Conclusion</w:t>
      </w:r>
      <w:bookmarkEnd w:id="18"/>
      <w:bookmarkEnd w:id="19"/>
    </w:p>
    <w:p w14:paraId="1142DFAE" w14:textId="608D8698" w:rsidR="00B202BE" w:rsidRDefault="00B202BE" w:rsidP="007319D4">
      <w:pPr>
        <w:jc w:val="center"/>
        <w:rPr>
          <w:rFonts w:ascii="Arial" w:hAnsi="Arial" w:cs="Arial"/>
          <w:b/>
          <w:color w:val="000000" w:themeColor="text1"/>
          <w:sz w:val="28"/>
          <w:szCs w:val="28"/>
        </w:rPr>
      </w:pPr>
    </w:p>
    <w:p w14:paraId="4374587F" w14:textId="146CC202" w:rsidR="00B7422F" w:rsidRDefault="00B7422F" w:rsidP="00B7422F">
      <w:pPr>
        <w:ind w:firstLine="360"/>
        <w:jc w:val="left"/>
        <w:rPr>
          <w:rFonts w:ascii="Arial" w:hAnsi="Arial" w:cs="Arial"/>
          <w:bCs/>
          <w:color w:val="000000" w:themeColor="text1"/>
          <w:sz w:val="24"/>
          <w:szCs w:val="24"/>
        </w:rPr>
      </w:pPr>
      <w:r w:rsidRPr="00920766">
        <w:rPr>
          <w:rFonts w:ascii="Arial" w:hAnsi="Arial" w:cs="Arial"/>
          <w:bCs/>
          <w:color w:val="000000" w:themeColor="text1"/>
          <w:sz w:val="24"/>
          <w:szCs w:val="24"/>
        </w:rPr>
        <w:t>In conclusion the author</w:t>
      </w:r>
      <w:r>
        <w:rPr>
          <w:rFonts w:ascii="Arial" w:hAnsi="Arial" w:cs="Arial"/>
          <w:bCs/>
          <w:color w:val="000000" w:themeColor="text1"/>
          <w:sz w:val="24"/>
          <w:szCs w:val="24"/>
        </w:rPr>
        <w:t xml:space="preserve"> is</w:t>
      </w:r>
      <w:r w:rsidRPr="00920766">
        <w:rPr>
          <w:rFonts w:ascii="Arial" w:hAnsi="Arial" w:cs="Arial"/>
          <w:bCs/>
          <w:color w:val="000000" w:themeColor="text1"/>
          <w:sz w:val="24"/>
          <w:szCs w:val="24"/>
        </w:rPr>
        <w:t xml:space="preserve"> </w:t>
      </w:r>
      <w:r>
        <w:rPr>
          <w:rFonts w:ascii="Arial" w:hAnsi="Arial" w:cs="Arial"/>
          <w:bCs/>
          <w:color w:val="000000" w:themeColor="text1"/>
          <w:sz w:val="24"/>
          <w:szCs w:val="24"/>
        </w:rPr>
        <w:t xml:space="preserve">highlighting the importance of the motivation, training and personal development plan inside an organization. All three together are </w:t>
      </w:r>
      <w:r w:rsidR="00F7593F">
        <w:rPr>
          <w:rFonts w:ascii="Arial" w:hAnsi="Arial" w:cs="Arial"/>
          <w:bCs/>
          <w:color w:val="000000" w:themeColor="text1"/>
          <w:sz w:val="24"/>
          <w:szCs w:val="24"/>
        </w:rPr>
        <w:t xml:space="preserve">forming </w:t>
      </w:r>
      <w:r>
        <w:rPr>
          <w:rFonts w:ascii="Arial" w:hAnsi="Arial" w:cs="Arial"/>
          <w:bCs/>
          <w:color w:val="000000" w:themeColor="text1"/>
          <w:sz w:val="24"/>
          <w:szCs w:val="24"/>
        </w:rPr>
        <w:t xml:space="preserve">the key </w:t>
      </w:r>
      <w:r w:rsidR="00F7593F">
        <w:rPr>
          <w:rFonts w:ascii="Arial" w:hAnsi="Arial" w:cs="Arial"/>
          <w:bCs/>
          <w:color w:val="000000" w:themeColor="text1"/>
          <w:sz w:val="24"/>
          <w:szCs w:val="24"/>
        </w:rPr>
        <w:t>to</w:t>
      </w:r>
      <w:r>
        <w:rPr>
          <w:rFonts w:ascii="Arial" w:hAnsi="Arial" w:cs="Arial"/>
          <w:bCs/>
          <w:color w:val="000000" w:themeColor="text1"/>
          <w:sz w:val="24"/>
          <w:szCs w:val="24"/>
        </w:rPr>
        <w:t xml:space="preserve"> success.</w:t>
      </w:r>
    </w:p>
    <w:p w14:paraId="6173CE96" w14:textId="3637C2BD" w:rsidR="00B7422F" w:rsidRDefault="00B7422F" w:rsidP="00B7422F">
      <w:pPr>
        <w:ind w:firstLine="360"/>
        <w:jc w:val="left"/>
        <w:rPr>
          <w:rFonts w:ascii="Arial" w:hAnsi="Arial" w:cs="Arial"/>
          <w:sz w:val="24"/>
          <w:szCs w:val="24"/>
        </w:rPr>
      </w:pPr>
      <w:r>
        <w:rPr>
          <w:rFonts w:ascii="Arial" w:hAnsi="Arial" w:cs="Arial"/>
          <w:bCs/>
          <w:color w:val="000000" w:themeColor="text1"/>
          <w:sz w:val="24"/>
          <w:szCs w:val="24"/>
        </w:rPr>
        <w:t xml:space="preserve">As an organization it’s very important to keep the employees engaged with the job and to offer them the possibility to evolve.  As an organization the objectives need to be focused on short term as filling the employees’ skills gap by offering them access to the training and </w:t>
      </w:r>
      <w:r w:rsidR="00F7593F">
        <w:rPr>
          <w:rFonts w:ascii="Arial" w:hAnsi="Arial" w:cs="Arial"/>
          <w:bCs/>
          <w:color w:val="000000" w:themeColor="text1"/>
          <w:sz w:val="24"/>
          <w:szCs w:val="24"/>
        </w:rPr>
        <w:t xml:space="preserve">for </w:t>
      </w:r>
      <w:r>
        <w:rPr>
          <w:rFonts w:ascii="Arial" w:hAnsi="Arial" w:cs="Arial"/>
          <w:bCs/>
          <w:color w:val="000000" w:themeColor="text1"/>
          <w:sz w:val="24"/>
          <w:szCs w:val="24"/>
        </w:rPr>
        <w:t xml:space="preserve">a long term by creating a pool with skilled employees who can </w:t>
      </w:r>
      <w:r w:rsidR="00AD6EAB">
        <w:rPr>
          <w:rFonts w:ascii="Arial" w:hAnsi="Arial" w:cs="Arial"/>
          <w:bCs/>
          <w:color w:val="000000" w:themeColor="text1"/>
          <w:sz w:val="24"/>
          <w:szCs w:val="24"/>
        </w:rPr>
        <w:t>f</w:t>
      </w:r>
      <w:r w:rsidR="00F7593F">
        <w:rPr>
          <w:rFonts w:ascii="Arial" w:hAnsi="Arial" w:cs="Arial"/>
          <w:bCs/>
          <w:color w:val="000000" w:themeColor="text1"/>
          <w:sz w:val="24"/>
          <w:szCs w:val="24"/>
        </w:rPr>
        <w:t>i</w:t>
      </w:r>
      <w:r w:rsidR="00AD6EAB">
        <w:rPr>
          <w:rFonts w:ascii="Arial" w:hAnsi="Arial" w:cs="Arial"/>
          <w:bCs/>
          <w:color w:val="000000" w:themeColor="text1"/>
          <w:sz w:val="24"/>
          <w:szCs w:val="24"/>
        </w:rPr>
        <w:t>l</w:t>
      </w:r>
      <w:r w:rsidR="00F7593F">
        <w:rPr>
          <w:rFonts w:ascii="Arial" w:hAnsi="Arial" w:cs="Arial"/>
          <w:bCs/>
          <w:color w:val="000000" w:themeColor="text1"/>
          <w:sz w:val="24"/>
          <w:szCs w:val="24"/>
        </w:rPr>
        <w:t>l</w:t>
      </w:r>
      <w:r w:rsidR="00AD6EAB">
        <w:rPr>
          <w:rFonts w:ascii="Arial" w:hAnsi="Arial" w:cs="Arial"/>
          <w:bCs/>
          <w:color w:val="000000" w:themeColor="text1"/>
          <w:sz w:val="24"/>
          <w:szCs w:val="24"/>
        </w:rPr>
        <w:t xml:space="preserve"> a job gap </w:t>
      </w:r>
      <w:r w:rsidR="00191C1C">
        <w:rPr>
          <w:rFonts w:ascii="Arial" w:hAnsi="Arial" w:cs="Arial"/>
          <w:bCs/>
          <w:color w:val="000000" w:themeColor="text1"/>
          <w:sz w:val="24"/>
          <w:szCs w:val="24"/>
        </w:rPr>
        <w:t>easier</w:t>
      </w:r>
      <w:r>
        <w:rPr>
          <w:rFonts w:ascii="Arial" w:hAnsi="Arial" w:cs="Arial"/>
          <w:bCs/>
          <w:color w:val="000000" w:themeColor="text1"/>
          <w:sz w:val="24"/>
          <w:szCs w:val="24"/>
        </w:rPr>
        <w:t>. A personal development plan will help an employee to reach his goal and</w:t>
      </w:r>
      <w:r w:rsidR="00AD6EAB">
        <w:rPr>
          <w:rFonts w:ascii="Arial" w:hAnsi="Arial" w:cs="Arial"/>
          <w:bCs/>
          <w:color w:val="000000" w:themeColor="text1"/>
          <w:sz w:val="24"/>
          <w:szCs w:val="24"/>
        </w:rPr>
        <w:t>,</w:t>
      </w:r>
      <w:r>
        <w:rPr>
          <w:rFonts w:ascii="Arial" w:hAnsi="Arial" w:cs="Arial"/>
          <w:bCs/>
          <w:color w:val="000000" w:themeColor="text1"/>
          <w:sz w:val="24"/>
          <w:szCs w:val="24"/>
        </w:rPr>
        <w:t xml:space="preserve"> in the same time</w:t>
      </w:r>
      <w:r w:rsidR="00AD6EAB">
        <w:rPr>
          <w:rFonts w:ascii="Arial" w:hAnsi="Arial" w:cs="Arial"/>
          <w:bCs/>
          <w:color w:val="000000" w:themeColor="text1"/>
          <w:sz w:val="24"/>
          <w:szCs w:val="24"/>
        </w:rPr>
        <w:t>,</w:t>
      </w:r>
      <w:r>
        <w:rPr>
          <w:rFonts w:ascii="Arial" w:hAnsi="Arial" w:cs="Arial"/>
          <w:bCs/>
          <w:color w:val="000000" w:themeColor="text1"/>
          <w:sz w:val="24"/>
          <w:szCs w:val="24"/>
        </w:rPr>
        <w:t xml:space="preserve"> will help the organization to have more competitive</w:t>
      </w:r>
      <w:r w:rsidR="00AD6EAB">
        <w:rPr>
          <w:rFonts w:ascii="Arial" w:hAnsi="Arial" w:cs="Arial"/>
          <w:bCs/>
          <w:color w:val="000000" w:themeColor="text1"/>
          <w:sz w:val="24"/>
          <w:szCs w:val="24"/>
        </w:rPr>
        <w:t xml:space="preserve"> and qualified</w:t>
      </w:r>
      <w:r>
        <w:rPr>
          <w:rFonts w:ascii="Arial" w:hAnsi="Arial" w:cs="Arial"/>
          <w:bCs/>
          <w:color w:val="000000" w:themeColor="text1"/>
          <w:sz w:val="24"/>
          <w:szCs w:val="24"/>
        </w:rPr>
        <w:t xml:space="preserve"> workforce. To have success in training and in PDP the </w:t>
      </w:r>
      <w:r w:rsidR="00F7593F">
        <w:rPr>
          <w:rFonts w:ascii="Arial" w:hAnsi="Arial" w:cs="Arial"/>
          <w:bCs/>
          <w:color w:val="000000" w:themeColor="text1"/>
          <w:sz w:val="24"/>
          <w:szCs w:val="24"/>
        </w:rPr>
        <w:t>employee need to set up the</w:t>
      </w:r>
      <w:r w:rsidR="00AD6EAB">
        <w:rPr>
          <w:rFonts w:ascii="Arial" w:hAnsi="Arial" w:cs="Arial"/>
          <w:sz w:val="24"/>
          <w:szCs w:val="24"/>
        </w:rPr>
        <w:t xml:space="preserve"> SMART objectives</w:t>
      </w:r>
      <w:r w:rsidR="00F7593F">
        <w:rPr>
          <w:rFonts w:ascii="Arial" w:hAnsi="Arial" w:cs="Arial"/>
          <w:sz w:val="24"/>
          <w:szCs w:val="24"/>
        </w:rPr>
        <w:t xml:space="preserve"> and to monitories theirs ac</w:t>
      </w:r>
      <w:r w:rsidR="00BC2052">
        <w:rPr>
          <w:rFonts w:ascii="Arial" w:hAnsi="Arial" w:cs="Arial"/>
          <w:sz w:val="24"/>
          <w:szCs w:val="24"/>
        </w:rPr>
        <w:t>tivities all the time</w:t>
      </w:r>
      <w:r w:rsidR="00F7593F">
        <w:rPr>
          <w:rFonts w:ascii="Arial" w:hAnsi="Arial" w:cs="Arial"/>
          <w:sz w:val="24"/>
          <w:szCs w:val="24"/>
        </w:rPr>
        <w:t>.</w:t>
      </w:r>
    </w:p>
    <w:p w14:paraId="32C93127" w14:textId="3C9C0A6B" w:rsidR="00B7422F" w:rsidRDefault="00B7422F" w:rsidP="00B7422F">
      <w:pPr>
        <w:ind w:firstLine="360"/>
        <w:jc w:val="left"/>
        <w:rPr>
          <w:rFonts w:ascii="Arial" w:hAnsi="Arial" w:cs="Arial"/>
          <w:bCs/>
          <w:color w:val="000000" w:themeColor="text1"/>
          <w:sz w:val="24"/>
          <w:szCs w:val="24"/>
        </w:rPr>
      </w:pPr>
      <w:r>
        <w:rPr>
          <w:rFonts w:ascii="Arial" w:hAnsi="Arial" w:cs="Arial"/>
          <w:bCs/>
          <w:color w:val="000000" w:themeColor="text1"/>
          <w:sz w:val="24"/>
          <w:szCs w:val="24"/>
        </w:rPr>
        <w:t>A training process or a personal development plan will not have success on an unmotivated employee</w:t>
      </w:r>
      <w:r w:rsidR="00D44CAD">
        <w:rPr>
          <w:rFonts w:ascii="Arial" w:hAnsi="Arial" w:cs="Arial"/>
          <w:bCs/>
          <w:color w:val="000000" w:themeColor="text1"/>
          <w:sz w:val="24"/>
          <w:szCs w:val="24"/>
        </w:rPr>
        <w:t xml:space="preserve"> or, sometimes will unmotivated an employee do to outcoming.</w:t>
      </w:r>
    </w:p>
    <w:p w14:paraId="3071562D" w14:textId="64D64227" w:rsidR="00B202BE" w:rsidRDefault="00B202BE" w:rsidP="007319D4">
      <w:pPr>
        <w:jc w:val="center"/>
        <w:rPr>
          <w:rFonts w:ascii="Arial" w:hAnsi="Arial" w:cs="Arial"/>
          <w:b/>
          <w:color w:val="000000" w:themeColor="text1"/>
          <w:sz w:val="28"/>
          <w:szCs w:val="28"/>
        </w:rPr>
      </w:pPr>
    </w:p>
    <w:p w14:paraId="0AB4CF01" w14:textId="77777777" w:rsidR="00B202BE" w:rsidRPr="003866C8" w:rsidRDefault="00B202BE" w:rsidP="007319D4">
      <w:pPr>
        <w:jc w:val="center"/>
        <w:rPr>
          <w:rFonts w:ascii="Arial" w:hAnsi="Arial" w:cs="Arial"/>
          <w:b/>
          <w:color w:val="000000" w:themeColor="text1"/>
          <w:sz w:val="28"/>
          <w:szCs w:val="28"/>
        </w:rPr>
      </w:pPr>
    </w:p>
    <w:p w14:paraId="18835648" w14:textId="668A36F5" w:rsidR="00D97344" w:rsidRDefault="00D97344" w:rsidP="00085EF1">
      <w:pPr>
        <w:pStyle w:val="Heading1"/>
        <w:jc w:val="both"/>
        <w:rPr>
          <w:rFonts w:ascii="Arial" w:hAnsi="Arial" w:cs="Arial"/>
          <w:b/>
          <w:color w:val="000000" w:themeColor="text1"/>
          <w:sz w:val="28"/>
          <w:szCs w:val="28"/>
        </w:rPr>
      </w:pPr>
      <w:bookmarkStart w:id="20" w:name="_Toc26472823"/>
      <w:r>
        <w:rPr>
          <w:rFonts w:ascii="Arial" w:hAnsi="Arial" w:cs="Arial"/>
          <w:b/>
          <w:color w:val="000000" w:themeColor="text1"/>
          <w:sz w:val="28"/>
          <w:szCs w:val="28"/>
        </w:rPr>
        <w:br w:type="page"/>
      </w:r>
    </w:p>
    <w:p w14:paraId="57B26BA7" w14:textId="1EF6312A" w:rsidR="00B202BE" w:rsidRPr="00464FEE" w:rsidRDefault="009C4D6E" w:rsidP="00085EF1">
      <w:pPr>
        <w:pStyle w:val="Heading1"/>
        <w:ind w:left="720"/>
        <w:jc w:val="center"/>
        <w:rPr>
          <w:rFonts w:ascii="Arial" w:hAnsi="Arial" w:cs="Arial"/>
          <w:b/>
          <w:color w:val="000000" w:themeColor="text1"/>
          <w:sz w:val="28"/>
          <w:szCs w:val="28"/>
        </w:rPr>
      </w:pPr>
      <w:bookmarkStart w:id="21" w:name="_Toc26612869"/>
      <w:r w:rsidRPr="00464FEE">
        <w:rPr>
          <w:rFonts w:ascii="Arial" w:hAnsi="Arial" w:cs="Arial"/>
          <w:b/>
          <w:color w:val="000000" w:themeColor="text1"/>
          <w:sz w:val="28"/>
          <w:szCs w:val="28"/>
        </w:rPr>
        <w:lastRenderedPageBreak/>
        <w:t xml:space="preserve">6. </w:t>
      </w:r>
      <w:bookmarkStart w:id="22" w:name="_Toc5308188"/>
      <w:r w:rsidRPr="00464FEE">
        <w:rPr>
          <w:rFonts w:ascii="Arial" w:hAnsi="Arial" w:cs="Arial"/>
          <w:b/>
          <w:color w:val="000000" w:themeColor="text1"/>
          <w:sz w:val="28"/>
          <w:szCs w:val="28"/>
        </w:rPr>
        <w:t>Reference list</w:t>
      </w:r>
      <w:bookmarkEnd w:id="20"/>
      <w:bookmarkEnd w:id="21"/>
      <w:bookmarkEnd w:id="22"/>
    </w:p>
    <w:p w14:paraId="4C69D898" w14:textId="686EC33B" w:rsidR="00464FEE" w:rsidRDefault="00464FEE" w:rsidP="00464FEE">
      <w:pPr>
        <w:jc w:val="left"/>
        <w:rPr>
          <w:rFonts w:ascii="Arial" w:hAnsi="Arial" w:cs="Arial"/>
          <w:sz w:val="20"/>
          <w:szCs w:val="20"/>
        </w:rPr>
      </w:pPr>
    </w:p>
    <w:p w14:paraId="43670461" w14:textId="7641E528" w:rsidR="0020172C" w:rsidRPr="0020172C" w:rsidRDefault="0020172C" w:rsidP="0020172C">
      <w:pPr>
        <w:jc w:val="both"/>
        <w:rPr>
          <w:rFonts w:ascii="Arial" w:hAnsi="Arial" w:cs="Arial"/>
          <w:sz w:val="20"/>
          <w:szCs w:val="20"/>
        </w:rPr>
      </w:pPr>
      <w:r>
        <w:rPr>
          <w:rFonts w:ascii="Arial" w:hAnsi="Arial" w:cs="Arial"/>
          <w:noProof/>
          <w:sz w:val="20"/>
          <w:szCs w:val="20"/>
        </w:rPr>
        <w:drawing>
          <wp:inline distT="0" distB="0" distL="0" distR="0" wp14:anchorId="7B03008D" wp14:editId="551FB274">
            <wp:extent cx="6382641" cy="4153480"/>
            <wp:effectExtent l="0" t="0" r="0" b="0"/>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1.PNG"/>
                    <pic:cNvPicPr/>
                  </pic:nvPicPr>
                  <pic:blipFill>
                    <a:blip r:embed="rId15">
                      <a:extLst>
                        <a:ext uri="{28A0092B-C50C-407E-A947-70E740481C1C}">
                          <a14:useLocalDpi xmlns:a14="http://schemas.microsoft.com/office/drawing/2010/main" val="0"/>
                        </a:ext>
                      </a:extLst>
                    </a:blip>
                    <a:stretch>
                      <a:fillRect/>
                    </a:stretch>
                  </pic:blipFill>
                  <pic:spPr>
                    <a:xfrm>
                      <a:off x="0" y="0"/>
                      <a:ext cx="6382641" cy="4153480"/>
                    </a:xfrm>
                    <a:prstGeom prst="rect">
                      <a:avLst/>
                    </a:prstGeom>
                  </pic:spPr>
                </pic:pic>
              </a:graphicData>
            </a:graphic>
          </wp:inline>
        </w:drawing>
      </w:r>
      <w:bookmarkStart w:id="23" w:name="_Toc26472824"/>
      <w:r>
        <w:rPr>
          <w:rFonts w:ascii="Arial" w:hAnsi="Arial" w:cs="Arial"/>
          <w:b/>
          <w:noProof/>
          <w:color w:val="000000" w:themeColor="text1"/>
          <w:sz w:val="28"/>
          <w:szCs w:val="28"/>
        </w:rPr>
        <w:drawing>
          <wp:inline distT="0" distB="0" distL="0" distR="0" wp14:anchorId="59012326" wp14:editId="5779921A">
            <wp:extent cx="6258798" cy="4134427"/>
            <wp:effectExtent l="0" t="0" r="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2.PNG"/>
                    <pic:cNvPicPr/>
                  </pic:nvPicPr>
                  <pic:blipFill>
                    <a:blip r:embed="rId16">
                      <a:extLst>
                        <a:ext uri="{28A0092B-C50C-407E-A947-70E740481C1C}">
                          <a14:useLocalDpi xmlns:a14="http://schemas.microsoft.com/office/drawing/2010/main" val="0"/>
                        </a:ext>
                      </a:extLst>
                    </a:blip>
                    <a:stretch>
                      <a:fillRect/>
                    </a:stretch>
                  </pic:blipFill>
                  <pic:spPr>
                    <a:xfrm>
                      <a:off x="0" y="0"/>
                      <a:ext cx="6258798" cy="4134427"/>
                    </a:xfrm>
                    <a:prstGeom prst="rect">
                      <a:avLst/>
                    </a:prstGeom>
                  </pic:spPr>
                </pic:pic>
              </a:graphicData>
            </a:graphic>
          </wp:inline>
        </w:drawing>
      </w:r>
      <w:r>
        <w:rPr>
          <w:rFonts w:ascii="Arial" w:hAnsi="Arial" w:cs="Arial"/>
          <w:b/>
          <w:color w:val="000000" w:themeColor="text1"/>
          <w:sz w:val="28"/>
          <w:szCs w:val="28"/>
        </w:rPr>
        <w:br w:type="page"/>
      </w:r>
    </w:p>
    <w:p w14:paraId="0AE8B366" w14:textId="43698D85" w:rsidR="009C4D6E" w:rsidRPr="00084B0A" w:rsidRDefault="009C4D6E" w:rsidP="007319D4">
      <w:pPr>
        <w:pStyle w:val="Heading1"/>
        <w:jc w:val="center"/>
        <w:rPr>
          <w:rFonts w:ascii="Arial" w:hAnsi="Arial" w:cs="Arial"/>
          <w:b/>
          <w:color w:val="000000" w:themeColor="text1"/>
          <w:sz w:val="28"/>
          <w:szCs w:val="28"/>
        </w:rPr>
      </w:pPr>
      <w:bookmarkStart w:id="24" w:name="_Toc26612870"/>
      <w:r>
        <w:rPr>
          <w:rFonts w:ascii="Arial" w:hAnsi="Arial" w:cs="Arial"/>
          <w:b/>
          <w:color w:val="000000" w:themeColor="text1"/>
          <w:sz w:val="28"/>
          <w:szCs w:val="28"/>
        </w:rPr>
        <w:lastRenderedPageBreak/>
        <w:t>7</w:t>
      </w:r>
      <w:r w:rsidRPr="003866C8">
        <w:rPr>
          <w:rFonts w:ascii="Arial" w:hAnsi="Arial" w:cs="Arial"/>
          <w:b/>
          <w:color w:val="000000" w:themeColor="text1"/>
          <w:sz w:val="28"/>
          <w:szCs w:val="28"/>
        </w:rPr>
        <w:t>. Bibliography</w:t>
      </w:r>
      <w:bookmarkEnd w:id="23"/>
      <w:bookmarkEnd w:id="24"/>
    </w:p>
    <w:p w14:paraId="357B4129" w14:textId="77777777" w:rsidR="00346C6C" w:rsidRPr="00346C6C" w:rsidRDefault="00346C6C" w:rsidP="00346C6C">
      <w:pPr>
        <w:spacing w:after="160" w:line="259" w:lineRule="auto"/>
        <w:jc w:val="left"/>
        <w:rPr>
          <w:rFonts w:ascii="Arial" w:hAnsi="Arial" w:cs="Arial"/>
          <w:color w:val="000000" w:themeColor="text1"/>
          <w:sz w:val="20"/>
          <w:szCs w:val="20"/>
        </w:rPr>
      </w:pPr>
    </w:p>
    <w:p w14:paraId="6B628EC0" w14:textId="48A0666B" w:rsidR="00B202BE" w:rsidRDefault="000E6A0F" w:rsidP="007319D4">
      <w:pPr>
        <w:jc w:val="center"/>
        <w:rPr>
          <w:rFonts w:ascii="Arial" w:hAnsi="Arial" w:cs="Arial"/>
          <w:sz w:val="24"/>
          <w:szCs w:val="24"/>
        </w:rPr>
      </w:pPr>
      <w:r>
        <w:rPr>
          <w:rFonts w:ascii="Arial" w:hAnsi="Arial" w:cs="Arial"/>
          <w:noProof/>
          <w:sz w:val="24"/>
          <w:szCs w:val="24"/>
        </w:rPr>
        <w:drawing>
          <wp:inline distT="0" distB="0" distL="0" distR="0" wp14:anchorId="4C85EF83" wp14:editId="15399762">
            <wp:extent cx="6239746" cy="4334480"/>
            <wp:effectExtent l="0" t="0" r="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1.PNG"/>
                    <pic:cNvPicPr/>
                  </pic:nvPicPr>
                  <pic:blipFill>
                    <a:blip r:embed="rId17">
                      <a:extLst>
                        <a:ext uri="{28A0092B-C50C-407E-A947-70E740481C1C}">
                          <a14:useLocalDpi xmlns:a14="http://schemas.microsoft.com/office/drawing/2010/main" val="0"/>
                        </a:ext>
                      </a:extLst>
                    </a:blip>
                    <a:stretch>
                      <a:fillRect/>
                    </a:stretch>
                  </pic:blipFill>
                  <pic:spPr>
                    <a:xfrm>
                      <a:off x="0" y="0"/>
                      <a:ext cx="6239746" cy="4334480"/>
                    </a:xfrm>
                    <a:prstGeom prst="rect">
                      <a:avLst/>
                    </a:prstGeom>
                  </pic:spPr>
                </pic:pic>
              </a:graphicData>
            </a:graphic>
          </wp:inline>
        </w:drawing>
      </w:r>
    </w:p>
    <w:p w14:paraId="2E9796A2" w14:textId="18ABD2E6" w:rsidR="00B202BE" w:rsidRDefault="000E6A0F" w:rsidP="007319D4">
      <w:pPr>
        <w:jc w:val="center"/>
        <w:rPr>
          <w:rFonts w:ascii="Arial" w:hAnsi="Arial" w:cs="Arial"/>
          <w:sz w:val="24"/>
          <w:szCs w:val="24"/>
        </w:rPr>
      </w:pPr>
      <w:r>
        <w:rPr>
          <w:rFonts w:ascii="Arial" w:hAnsi="Arial" w:cs="Arial"/>
          <w:noProof/>
          <w:sz w:val="24"/>
          <w:szCs w:val="24"/>
        </w:rPr>
        <w:drawing>
          <wp:inline distT="0" distB="0" distL="0" distR="0" wp14:anchorId="463A4791" wp14:editId="355BAA94">
            <wp:extent cx="6315956" cy="3972479"/>
            <wp:effectExtent l="0" t="0" r="0" b="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2.PNG"/>
                    <pic:cNvPicPr/>
                  </pic:nvPicPr>
                  <pic:blipFill>
                    <a:blip r:embed="rId18">
                      <a:extLst>
                        <a:ext uri="{28A0092B-C50C-407E-A947-70E740481C1C}">
                          <a14:useLocalDpi xmlns:a14="http://schemas.microsoft.com/office/drawing/2010/main" val="0"/>
                        </a:ext>
                      </a:extLst>
                    </a:blip>
                    <a:stretch>
                      <a:fillRect/>
                    </a:stretch>
                  </pic:blipFill>
                  <pic:spPr>
                    <a:xfrm>
                      <a:off x="0" y="0"/>
                      <a:ext cx="6315956" cy="3972479"/>
                    </a:xfrm>
                    <a:prstGeom prst="rect">
                      <a:avLst/>
                    </a:prstGeom>
                  </pic:spPr>
                </pic:pic>
              </a:graphicData>
            </a:graphic>
          </wp:inline>
        </w:drawing>
      </w:r>
    </w:p>
    <w:p w14:paraId="12C680F2" w14:textId="0EC11CC6" w:rsidR="000E6A0F" w:rsidRPr="009C4D6E" w:rsidRDefault="000E6A0F" w:rsidP="007319D4">
      <w:pPr>
        <w:jc w:val="center"/>
        <w:rPr>
          <w:rFonts w:ascii="Arial" w:hAnsi="Arial" w:cs="Arial"/>
          <w:sz w:val="24"/>
          <w:szCs w:val="24"/>
        </w:rPr>
      </w:pPr>
      <w:r>
        <w:rPr>
          <w:rFonts w:ascii="Arial" w:hAnsi="Arial" w:cs="Arial"/>
          <w:noProof/>
          <w:sz w:val="24"/>
          <w:szCs w:val="24"/>
        </w:rPr>
        <w:lastRenderedPageBreak/>
        <w:drawing>
          <wp:inline distT="0" distB="0" distL="0" distR="0" wp14:anchorId="21799500" wp14:editId="0D11A5D7">
            <wp:extent cx="6315956" cy="3477110"/>
            <wp:effectExtent l="0" t="0" r="0" b="0"/>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3.PNG"/>
                    <pic:cNvPicPr/>
                  </pic:nvPicPr>
                  <pic:blipFill>
                    <a:blip r:embed="rId19">
                      <a:extLst>
                        <a:ext uri="{28A0092B-C50C-407E-A947-70E740481C1C}">
                          <a14:useLocalDpi xmlns:a14="http://schemas.microsoft.com/office/drawing/2010/main" val="0"/>
                        </a:ext>
                      </a:extLst>
                    </a:blip>
                    <a:stretch>
                      <a:fillRect/>
                    </a:stretch>
                  </pic:blipFill>
                  <pic:spPr>
                    <a:xfrm>
                      <a:off x="0" y="0"/>
                      <a:ext cx="6315956" cy="3477110"/>
                    </a:xfrm>
                    <a:prstGeom prst="rect">
                      <a:avLst/>
                    </a:prstGeom>
                  </pic:spPr>
                </pic:pic>
              </a:graphicData>
            </a:graphic>
          </wp:inline>
        </w:drawing>
      </w:r>
    </w:p>
    <w:sectPr w:rsidR="000E6A0F" w:rsidRPr="009C4D6E" w:rsidSect="00DF106D">
      <w:footerReference w:type="default" r:id="rId20"/>
      <w:pgSz w:w="12240" w:h="15840"/>
      <w:pgMar w:top="720" w:right="720"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D5D06" w14:textId="77777777" w:rsidR="006C5033" w:rsidRDefault="006C5033" w:rsidP="005C27AB">
      <w:r>
        <w:separator/>
      </w:r>
    </w:p>
  </w:endnote>
  <w:endnote w:type="continuationSeparator" w:id="0">
    <w:p w14:paraId="4C6F5440" w14:textId="77777777" w:rsidR="006C5033" w:rsidRDefault="006C5033" w:rsidP="005C2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2666990"/>
      <w:docPartObj>
        <w:docPartGallery w:val="Page Numbers (Bottom of Page)"/>
        <w:docPartUnique/>
      </w:docPartObj>
    </w:sdtPr>
    <w:sdtEndPr>
      <w:rPr>
        <w:noProof/>
      </w:rPr>
    </w:sdtEndPr>
    <w:sdtContent>
      <w:p w14:paraId="77FE013B" w14:textId="2B698B8E" w:rsidR="00801A4F" w:rsidRDefault="00801A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26B457" w14:textId="77777777" w:rsidR="00801A4F" w:rsidRDefault="00801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D6060" w14:textId="77777777" w:rsidR="006C5033" w:rsidRDefault="006C5033" w:rsidP="005C27AB">
      <w:r>
        <w:separator/>
      </w:r>
    </w:p>
  </w:footnote>
  <w:footnote w:type="continuationSeparator" w:id="0">
    <w:p w14:paraId="7BA67FC3" w14:textId="77777777" w:rsidR="006C5033" w:rsidRDefault="006C5033" w:rsidP="005C2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965FD"/>
    <w:multiLevelType w:val="hybridMultilevel"/>
    <w:tmpl w:val="CE10EC6E"/>
    <w:lvl w:ilvl="0" w:tplc="EA38F39C">
      <w:start w:val="1"/>
      <w:numFmt w:val="bullet"/>
      <w:lvlText w:val=""/>
      <w:lvlJc w:val="left"/>
      <w:pPr>
        <w:tabs>
          <w:tab w:val="num" w:pos="720"/>
        </w:tabs>
        <w:ind w:left="720" w:hanging="360"/>
      </w:pPr>
      <w:rPr>
        <w:rFonts w:ascii="Wingdings 2" w:hAnsi="Wingdings 2" w:hint="default"/>
      </w:rPr>
    </w:lvl>
    <w:lvl w:ilvl="1" w:tplc="5B2E6BF6" w:tentative="1">
      <w:start w:val="1"/>
      <w:numFmt w:val="bullet"/>
      <w:lvlText w:val=""/>
      <w:lvlJc w:val="left"/>
      <w:pPr>
        <w:tabs>
          <w:tab w:val="num" w:pos="1440"/>
        </w:tabs>
        <w:ind w:left="1440" w:hanging="360"/>
      </w:pPr>
      <w:rPr>
        <w:rFonts w:ascii="Wingdings 2" w:hAnsi="Wingdings 2" w:hint="default"/>
      </w:rPr>
    </w:lvl>
    <w:lvl w:ilvl="2" w:tplc="3B360772" w:tentative="1">
      <w:start w:val="1"/>
      <w:numFmt w:val="bullet"/>
      <w:lvlText w:val=""/>
      <w:lvlJc w:val="left"/>
      <w:pPr>
        <w:tabs>
          <w:tab w:val="num" w:pos="2160"/>
        </w:tabs>
        <w:ind w:left="2160" w:hanging="360"/>
      </w:pPr>
      <w:rPr>
        <w:rFonts w:ascii="Wingdings 2" w:hAnsi="Wingdings 2" w:hint="default"/>
      </w:rPr>
    </w:lvl>
    <w:lvl w:ilvl="3" w:tplc="14FEC8AE" w:tentative="1">
      <w:start w:val="1"/>
      <w:numFmt w:val="bullet"/>
      <w:lvlText w:val=""/>
      <w:lvlJc w:val="left"/>
      <w:pPr>
        <w:tabs>
          <w:tab w:val="num" w:pos="2880"/>
        </w:tabs>
        <w:ind w:left="2880" w:hanging="360"/>
      </w:pPr>
      <w:rPr>
        <w:rFonts w:ascii="Wingdings 2" w:hAnsi="Wingdings 2" w:hint="default"/>
      </w:rPr>
    </w:lvl>
    <w:lvl w:ilvl="4" w:tplc="2ED05DFC" w:tentative="1">
      <w:start w:val="1"/>
      <w:numFmt w:val="bullet"/>
      <w:lvlText w:val=""/>
      <w:lvlJc w:val="left"/>
      <w:pPr>
        <w:tabs>
          <w:tab w:val="num" w:pos="3600"/>
        </w:tabs>
        <w:ind w:left="3600" w:hanging="360"/>
      </w:pPr>
      <w:rPr>
        <w:rFonts w:ascii="Wingdings 2" w:hAnsi="Wingdings 2" w:hint="default"/>
      </w:rPr>
    </w:lvl>
    <w:lvl w:ilvl="5" w:tplc="18A247BA" w:tentative="1">
      <w:start w:val="1"/>
      <w:numFmt w:val="bullet"/>
      <w:lvlText w:val=""/>
      <w:lvlJc w:val="left"/>
      <w:pPr>
        <w:tabs>
          <w:tab w:val="num" w:pos="4320"/>
        </w:tabs>
        <w:ind w:left="4320" w:hanging="360"/>
      </w:pPr>
      <w:rPr>
        <w:rFonts w:ascii="Wingdings 2" w:hAnsi="Wingdings 2" w:hint="default"/>
      </w:rPr>
    </w:lvl>
    <w:lvl w:ilvl="6" w:tplc="1B0E5666" w:tentative="1">
      <w:start w:val="1"/>
      <w:numFmt w:val="bullet"/>
      <w:lvlText w:val=""/>
      <w:lvlJc w:val="left"/>
      <w:pPr>
        <w:tabs>
          <w:tab w:val="num" w:pos="5040"/>
        </w:tabs>
        <w:ind w:left="5040" w:hanging="360"/>
      </w:pPr>
      <w:rPr>
        <w:rFonts w:ascii="Wingdings 2" w:hAnsi="Wingdings 2" w:hint="default"/>
      </w:rPr>
    </w:lvl>
    <w:lvl w:ilvl="7" w:tplc="EBF8473E" w:tentative="1">
      <w:start w:val="1"/>
      <w:numFmt w:val="bullet"/>
      <w:lvlText w:val=""/>
      <w:lvlJc w:val="left"/>
      <w:pPr>
        <w:tabs>
          <w:tab w:val="num" w:pos="5760"/>
        </w:tabs>
        <w:ind w:left="5760" w:hanging="360"/>
      </w:pPr>
      <w:rPr>
        <w:rFonts w:ascii="Wingdings 2" w:hAnsi="Wingdings 2" w:hint="default"/>
      </w:rPr>
    </w:lvl>
    <w:lvl w:ilvl="8" w:tplc="86307A4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3D21D42"/>
    <w:multiLevelType w:val="hybridMultilevel"/>
    <w:tmpl w:val="38F8F34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2D57EC"/>
    <w:multiLevelType w:val="hybridMultilevel"/>
    <w:tmpl w:val="63AE8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AC7D6B"/>
    <w:multiLevelType w:val="hybridMultilevel"/>
    <w:tmpl w:val="772079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6C600D"/>
    <w:multiLevelType w:val="hybridMultilevel"/>
    <w:tmpl w:val="1DB898C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B116E2A"/>
    <w:multiLevelType w:val="hybridMultilevel"/>
    <w:tmpl w:val="A02C3BD4"/>
    <w:lvl w:ilvl="0" w:tplc="AD3A160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1208B7"/>
    <w:multiLevelType w:val="hybridMultilevel"/>
    <w:tmpl w:val="AB8A6732"/>
    <w:lvl w:ilvl="0" w:tplc="73D07D1C">
      <w:start w:val="1"/>
      <w:numFmt w:val="decimal"/>
      <w:lvlText w:val="%1)"/>
      <w:lvlJc w:val="left"/>
      <w:pPr>
        <w:ind w:left="720" w:hanging="360"/>
      </w:pPr>
      <w:rPr>
        <w:rFont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B610AB"/>
    <w:multiLevelType w:val="hybridMultilevel"/>
    <w:tmpl w:val="5956C42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18E42A6"/>
    <w:multiLevelType w:val="hybridMultilevel"/>
    <w:tmpl w:val="399EAF0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2A807C5"/>
    <w:multiLevelType w:val="hybridMultilevel"/>
    <w:tmpl w:val="88884E5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6186C4D"/>
    <w:multiLevelType w:val="hybridMultilevel"/>
    <w:tmpl w:val="16C03C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B158E3"/>
    <w:multiLevelType w:val="hybridMultilevel"/>
    <w:tmpl w:val="AF4CAA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AA5072"/>
    <w:multiLevelType w:val="hybridMultilevel"/>
    <w:tmpl w:val="CB6C64A8"/>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D754EE"/>
    <w:multiLevelType w:val="hybridMultilevel"/>
    <w:tmpl w:val="F244BF30"/>
    <w:lvl w:ilvl="0" w:tplc="0409000B">
      <w:start w:val="1"/>
      <w:numFmt w:val="bullet"/>
      <w:lvlText w:val=""/>
      <w:lvlJc w:val="left"/>
      <w:pPr>
        <w:tabs>
          <w:tab w:val="num" w:pos="720"/>
        </w:tabs>
        <w:ind w:left="720" w:hanging="360"/>
      </w:pPr>
      <w:rPr>
        <w:rFonts w:ascii="Wingdings" w:hAnsi="Wingdings" w:hint="default"/>
      </w:rPr>
    </w:lvl>
    <w:lvl w:ilvl="1" w:tplc="5B2E6BF6" w:tentative="1">
      <w:start w:val="1"/>
      <w:numFmt w:val="bullet"/>
      <w:lvlText w:val=""/>
      <w:lvlJc w:val="left"/>
      <w:pPr>
        <w:tabs>
          <w:tab w:val="num" w:pos="1440"/>
        </w:tabs>
        <w:ind w:left="1440" w:hanging="360"/>
      </w:pPr>
      <w:rPr>
        <w:rFonts w:ascii="Wingdings 2" w:hAnsi="Wingdings 2" w:hint="default"/>
      </w:rPr>
    </w:lvl>
    <w:lvl w:ilvl="2" w:tplc="3B360772" w:tentative="1">
      <w:start w:val="1"/>
      <w:numFmt w:val="bullet"/>
      <w:lvlText w:val=""/>
      <w:lvlJc w:val="left"/>
      <w:pPr>
        <w:tabs>
          <w:tab w:val="num" w:pos="2160"/>
        </w:tabs>
        <w:ind w:left="2160" w:hanging="360"/>
      </w:pPr>
      <w:rPr>
        <w:rFonts w:ascii="Wingdings 2" w:hAnsi="Wingdings 2" w:hint="default"/>
      </w:rPr>
    </w:lvl>
    <w:lvl w:ilvl="3" w:tplc="14FEC8AE" w:tentative="1">
      <w:start w:val="1"/>
      <w:numFmt w:val="bullet"/>
      <w:lvlText w:val=""/>
      <w:lvlJc w:val="left"/>
      <w:pPr>
        <w:tabs>
          <w:tab w:val="num" w:pos="2880"/>
        </w:tabs>
        <w:ind w:left="2880" w:hanging="360"/>
      </w:pPr>
      <w:rPr>
        <w:rFonts w:ascii="Wingdings 2" w:hAnsi="Wingdings 2" w:hint="default"/>
      </w:rPr>
    </w:lvl>
    <w:lvl w:ilvl="4" w:tplc="2ED05DFC" w:tentative="1">
      <w:start w:val="1"/>
      <w:numFmt w:val="bullet"/>
      <w:lvlText w:val=""/>
      <w:lvlJc w:val="left"/>
      <w:pPr>
        <w:tabs>
          <w:tab w:val="num" w:pos="3600"/>
        </w:tabs>
        <w:ind w:left="3600" w:hanging="360"/>
      </w:pPr>
      <w:rPr>
        <w:rFonts w:ascii="Wingdings 2" w:hAnsi="Wingdings 2" w:hint="default"/>
      </w:rPr>
    </w:lvl>
    <w:lvl w:ilvl="5" w:tplc="18A247BA" w:tentative="1">
      <w:start w:val="1"/>
      <w:numFmt w:val="bullet"/>
      <w:lvlText w:val=""/>
      <w:lvlJc w:val="left"/>
      <w:pPr>
        <w:tabs>
          <w:tab w:val="num" w:pos="4320"/>
        </w:tabs>
        <w:ind w:left="4320" w:hanging="360"/>
      </w:pPr>
      <w:rPr>
        <w:rFonts w:ascii="Wingdings 2" w:hAnsi="Wingdings 2" w:hint="default"/>
      </w:rPr>
    </w:lvl>
    <w:lvl w:ilvl="6" w:tplc="1B0E5666" w:tentative="1">
      <w:start w:val="1"/>
      <w:numFmt w:val="bullet"/>
      <w:lvlText w:val=""/>
      <w:lvlJc w:val="left"/>
      <w:pPr>
        <w:tabs>
          <w:tab w:val="num" w:pos="5040"/>
        </w:tabs>
        <w:ind w:left="5040" w:hanging="360"/>
      </w:pPr>
      <w:rPr>
        <w:rFonts w:ascii="Wingdings 2" w:hAnsi="Wingdings 2" w:hint="default"/>
      </w:rPr>
    </w:lvl>
    <w:lvl w:ilvl="7" w:tplc="EBF8473E" w:tentative="1">
      <w:start w:val="1"/>
      <w:numFmt w:val="bullet"/>
      <w:lvlText w:val=""/>
      <w:lvlJc w:val="left"/>
      <w:pPr>
        <w:tabs>
          <w:tab w:val="num" w:pos="5760"/>
        </w:tabs>
        <w:ind w:left="5760" w:hanging="360"/>
      </w:pPr>
      <w:rPr>
        <w:rFonts w:ascii="Wingdings 2" w:hAnsi="Wingdings 2" w:hint="default"/>
      </w:rPr>
    </w:lvl>
    <w:lvl w:ilvl="8" w:tplc="86307A4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8657F80"/>
    <w:multiLevelType w:val="hybridMultilevel"/>
    <w:tmpl w:val="5A5CD74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B7215AE"/>
    <w:multiLevelType w:val="hybridMultilevel"/>
    <w:tmpl w:val="AED48DDA"/>
    <w:lvl w:ilvl="0" w:tplc="0409000B">
      <w:start w:val="1"/>
      <w:numFmt w:val="bullet"/>
      <w:lvlText w:val=""/>
      <w:lvlJc w:val="left"/>
      <w:pPr>
        <w:ind w:left="1080" w:hanging="360"/>
      </w:pPr>
      <w:rPr>
        <w:rFonts w:ascii="Wingdings" w:hAnsi="Wingdings" w:hint="default"/>
      </w:rPr>
    </w:lvl>
    <w:lvl w:ilvl="1" w:tplc="0409000B">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BFC4562"/>
    <w:multiLevelType w:val="hybridMultilevel"/>
    <w:tmpl w:val="29A4C992"/>
    <w:lvl w:ilvl="0" w:tplc="B3CC09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3A0619"/>
    <w:multiLevelType w:val="hybridMultilevel"/>
    <w:tmpl w:val="26A60B9A"/>
    <w:lvl w:ilvl="0" w:tplc="0409000B">
      <w:start w:val="1"/>
      <w:numFmt w:val="bullet"/>
      <w:lvlText w:val=""/>
      <w:lvlJc w:val="left"/>
      <w:pPr>
        <w:ind w:left="1080" w:hanging="360"/>
      </w:pPr>
      <w:rPr>
        <w:rFonts w:ascii="Wingdings" w:hAnsi="Wingdings" w:hint="default"/>
      </w:rPr>
    </w:lvl>
    <w:lvl w:ilvl="1" w:tplc="98767D76">
      <w:numFmt w:val="bullet"/>
      <w:lvlText w:val=""/>
      <w:lvlJc w:val="left"/>
      <w:pPr>
        <w:ind w:left="1800" w:hanging="360"/>
      </w:pPr>
      <w:rPr>
        <w:rFonts w:ascii="Symbol" w:eastAsiaTheme="minorHAnsi" w:hAnsi="Symbo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511439A"/>
    <w:multiLevelType w:val="hybridMultilevel"/>
    <w:tmpl w:val="3D044F56"/>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D4E5501"/>
    <w:multiLevelType w:val="hybridMultilevel"/>
    <w:tmpl w:val="AE28D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65045E"/>
    <w:multiLevelType w:val="hybridMultilevel"/>
    <w:tmpl w:val="8C564B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C058E6"/>
    <w:multiLevelType w:val="hybridMultilevel"/>
    <w:tmpl w:val="CB6C64A8"/>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8A491B"/>
    <w:multiLevelType w:val="hybridMultilevel"/>
    <w:tmpl w:val="AB8A6732"/>
    <w:lvl w:ilvl="0" w:tplc="73D07D1C">
      <w:start w:val="1"/>
      <w:numFmt w:val="decimal"/>
      <w:lvlText w:val="%1)"/>
      <w:lvlJc w:val="left"/>
      <w:pPr>
        <w:ind w:left="720" w:hanging="360"/>
      </w:pPr>
      <w:rPr>
        <w:rFont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3D347A"/>
    <w:multiLevelType w:val="hybridMultilevel"/>
    <w:tmpl w:val="D8A4AC1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4D85E1A"/>
    <w:multiLevelType w:val="hybridMultilevel"/>
    <w:tmpl w:val="B20AD9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7"/>
  </w:num>
  <w:num w:numId="4">
    <w:abstractNumId w:val="8"/>
  </w:num>
  <w:num w:numId="5">
    <w:abstractNumId w:val="18"/>
  </w:num>
  <w:num w:numId="6">
    <w:abstractNumId w:val="15"/>
  </w:num>
  <w:num w:numId="7">
    <w:abstractNumId w:val="7"/>
  </w:num>
  <w:num w:numId="8">
    <w:abstractNumId w:val="16"/>
  </w:num>
  <w:num w:numId="9">
    <w:abstractNumId w:val="2"/>
  </w:num>
  <w:num w:numId="10">
    <w:abstractNumId w:val="0"/>
  </w:num>
  <w:num w:numId="11">
    <w:abstractNumId w:val="13"/>
  </w:num>
  <w:num w:numId="12">
    <w:abstractNumId w:val="1"/>
  </w:num>
  <w:num w:numId="13">
    <w:abstractNumId w:val="19"/>
  </w:num>
  <w:num w:numId="14">
    <w:abstractNumId w:val="14"/>
  </w:num>
  <w:num w:numId="15">
    <w:abstractNumId w:val="5"/>
  </w:num>
  <w:num w:numId="16">
    <w:abstractNumId w:val="4"/>
  </w:num>
  <w:num w:numId="17">
    <w:abstractNumId w:val="23"/>
  </w:num>
  <w:num w:numId="18">
    <w:abstractNumId w:val="20"/>
  </w:num>
  <w:num w:numId="19">
    <w:abstractNumId w:val="12"/>
  </w:num>
  <w:num w:numId="20">
    <w:abstractNumId w:val="9"/>
  </w:num>
  <w:num w:numId="21">
    <w:abstractNumId w:val="10"/>
  </w:num>
  <w:num w:numId="22">
    <w:abstractNumId w:val="11"/>
  </w:num>
  <w:num w:numId="23">
    <w:abstractNumId w:val="24"/>
  </w:num>
  <w:num w:numId="24">
    <w:abstractNumId w:val="21"/>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2A3409"/>
    <w:rsid w:val="00025756"/>
    <w:rsid w:val="00060413"/>
    <w:rsid w:val="00085EF1"/>
    <w:rsid w:val="000B0657"/>
    <w:rsid w:val="000C1C8F"/>
    <w:rsid w:val="000C4B50"/>
    <w:rsid w:val="000C5B62"/>
    <w:rsid w:val="000E6A0F"/>
    <w:rsid w:val="000F414E"/>
    <w:rsid w:val="00112A61"/>
    <w:rsid w:val="001316C2"/>
    <w:rsid w:val="00191C1C"/>
    <w:rsid w:val="001A0D75"/>
    <w:rsid w:val="001B404D"/>
    <w:rsid w:val="001C18C6"/>
    <w:rsid w:val="001E5667"/>
    <w:rsid w:val="0020172C"/>
    <w:rsid w:val="00221CED"/>
    <w:rsid w:val="00230A52"/>
    <w:rsid w:val="00245BE7"/>
    <w:rsid w:val="0024628D"/>
    <w:rsid w:val="00253A47"/>
    <w:rsid w:val="002634D5"/>
    <w:rsid w:val="002665D5"/>
    <w:rsid w:val="002978A6"/>
    <w:rsid w:val="002A3409"/>
    <w:rsid w:val="002C41D0"/>
    <w:rsid w:val="002D29EB"/>
    <w:rsid w:val="002E2854"/>
    <w:rsid w:val="00335A3F"/>
    <w:rsid w:val="00346C6C"/>
    <w:rsid w:val="00365C5A"/>
    <w:rsid w:val="0038385B"/>
    <w:rsid w:val="003B3E61"/>
    <w:rsid w:val="003E2009"/>
    <w:rsid w:val="00440172"/>
    <w:rsid w:val="00464FEE"/>
    <w:rsid w:val="004C411D"/>
    <w:rsid w:val="004F3B14"/>
    <w:rsid w:val="004F7F4A"/>
    <w:rsid w:val="00501AEF"/>
    <w:rsid w:val="00502729"/>
    <w:rsid w:val="005038A8"/>
    <w:rsid w:val="00507272"/>
    <w:rsid w:val="005160F8"/>
    <w:rsid w:val="00523491"/>
    <w:rsid w:val="00530394"/>
    <w:rsid w:val="00530790"/>
    <w:rsid w:val="00534B34"/>
    <w:rsid w:val="005631A9"/>
    <w:rsid w:val="0059090D"/>
    <w:rsid w:val="00594800"/>
    <w:rsid w:val="005B4448"/>
    <w:rsid w:val="005C27AB"/>
    <w:rsid w:val="005D607D"/>
    <w:rsid w:val="005F4780"/>
    <w:rsid w:val="0060460F"/>
    <w:rsid w:val="00633BDC"/>
    <w:rsid w:val="00633C15"/>
    <w:rsid w:val="0066759A"/>
    <w:rsid w:val="00691F7F"/>
    <w:rsid w:val="006A37A5"/>
    <w:rsid w:val="006B60E5"/>
    <w:rsid w:val="006C5033"/>
    <w:rsid w:val="006E444B"/>
    <w:rsid w:val="00720DE7"/>
    <w:rsid w:val="007319D4"/>
    <w:rsid w:val="00740CCF"/>
    <w:rsid w:val="00741196"/>
    <w:rsid w:val="00781AAC"/>
    <w:rsid w:val="007A5A05"/>
    <w:rsid w:val="007D0442"/>
    <w:rsid w:val="00801A4F"/>
    <w:rsid w:val="00807C04"/>
    <w:rsid w:val="00815AF6"/>
    <w:rsid w:val="0087295A"/>
    <w:rsid w:val="008A11C5"/>
    <w:rsid w:val="008A59BD"/>
    <w:rsid w:val="008B1E40"/>
    <w:rsid w:val="008D1E4E"/>
    <w:rsid w:val="008D2FB1"/>
    <w:rsid w:val="008D349D"/>
    <w:rsid w:val="008E4BBC"/>
    <w:rsid w:val="009122B3"/>
    <w:rsid w:val="009135E0"/>
    <w:rsid w:val="009268FC"/>
    <w:rsid w:val="0094371F"/>
    <w:rsid w:val="009461DA"/>
    <w:rsid w:val="009617CA"/>
    <w:rsid w:val="00963EEF"/>
    <w:rsid w:val="00983064"/>
    <w:rsid w:val="00992CEB"/>
    <w:rsid w:val="00994DD1"/>
    <w:rsid w:val="009C4D6E"/>
    <w:rsid w:val="00A405A0"/>
    <w:rsid w:val="00A459E8"/>
    <w:rsid w:val="00AC43E4"/>
    <w:rsid w:val="00AD6EAB"/>
    <w:rsid w:val="00B15B64"/>
    <w:rsid w:val="00B202BE"/>
    <w:rsid w:val="00B7422F"/>
    <w:rsid w:val="00BA2EBA"/>
    <w:rsid w:val="00BA40D9"/>
    <w:rsid w:val="00BA4932"/>
    <w:rsid w:val="00BB30CC"/>
    <w:rsid w:val="00BC2052"/>
    <w:rsid w:val="00BC3A62"/>
    <w:rsid w:val="00BC71B2"/>
    <w:rsid w:val="00BD60FB"/>
    <w:rsid w:val="00BD6CDC"/>
    <w:rsid w:val="00BF1F2D"/>
    <w:rsid w:val="00BF2285"/>
    <w:rsid w:val="00BF598E"/>
    <w:rsid w:val="00C277E7"/>
    <w:rsid w:val="00C35CFD"/>
    <w:rsid w:val="00C612EA"/>
    <w:rsid w:val="00C80731"/>
    <w:rsid w:val="00CE6D76"/>
    <w:rsid w:val="00D04F34"/>
    <w:rsid w:val="00D1073E"/>
    <w:rsid w:val="00D23783"/>
    <w:rsid w:val="00D446EA"/>
    <w:rsid w:val="00D44CAD"/>
    <w:rsid w:val="00D97344"/>
    <w:rsid w:val="00DF106D"/>
    <w:rsid w:val="00E13189"/>
    <w:rsid w:val="00E2225C"/>
    <w:rsid w:val="00E47859"/>
    <w:rsid w:val="00E64476"/>
    <w:rsid w:val="00E6544C"/>
    <w:rsid w:val="00E928B4"/>
    <w:rsid w:val="00EE0DD8"/>
    <w:rsid w:val="00F10811"/>
    <w:rsid w:val="00F40E38"/>
    <w:rsid w:val="00F522F3"/>
    <w:rsid w:val="00F7593F"/>
    <w:rsid w:val="00FC3D89"/>
    <w:rsid w:val="00FE2FF9"/>
    <w:rsid w:val="00FF0A9D"/>
    <w:rsid w:val="00FF1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FDCFA5"/>
  <w15:chartTrackingRefBased/>
  <w15:docId w15:val="{C00B121A-85DB-433E-AF8E-83AC6F1D8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285"/>
  </w:style>
  <w:style w:type="paragraph" w:styleId="Heading1">
    <w:name w:val="heading 1"/>
    <w:basedOn w:val="Normal"/>
    <w:next w:val="Normal"/>
    <w:link w:val="Heading1Char"/>
    <w:uiPriority w:val="9"/>
    <w:qFormat/>
    <w:rsid w:val="009C4D6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C4D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33C1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uiPriority w:val="9"/>
    <w:semiHidden/>
    <w:unhideWhenUsed/>
    <w:qFormat/>
    <w:rsid w:val="00B202B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D6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9C4D6E"/>
    <w:rPr>
      <w:rFonts w:asciiTheme="majorHAnsi" w:eastAsiaTheme="majorEastAsia" w:hAnsiTheme="majorHAnsi" w:cstheme="majorBidi"/>
      <w:color w:val="365F91" w:themeColor="accent1" w:themeShade="BF"/>
      <w:sz w:val="26"/>
      <w:szCs w:val="26"/>
    </w:rPr>
  </w:style>
  <w:style w:type="character" w:customStyle="1" w:styleId="Heading9Char">
    <w:name w:val="Heading 9 Char"/>
    <w:basedOn w:val="DefaultParagraphFont"/>
    <w:link w:val="Heading9"/>
    <w:uiPriority w:val="9"/>
    <w:semiHidden/>
    <w:rsid w:val="00B202BE"/>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277E7"/>
    <w:pPr>
      <w:spacing w:line="259" w:lineRule="auto"/>
      <w:jc w:val="left"/>
      <w:outlineLvl w:val="9"/>
    </w:pPr>
  </w:style>
  <w:style w:type="paragraph" w:styleId="TOC1">
    <w:name w:val="toc 1"/>
    <w:basedOn w:val="Normal"/>
    <w:next w:val="Normal"/>
    <w:autoRedefine/>
    <w:uiPriority w:val="39"/>
    <w:unhideWhenUsed/>
    <w:rsid w:val="00C277E7"/>
    <w:pPr>
      <w:spacing w:after="100"/>
    </w:pPr>
  </w:style>
  <w:style w:type="paragraph" w:styleId="TOC2">
    <w:name w:val="toc 2"/>
    <w:basedOn w:val="Normal"/>
    <w:next w:val="Normal"/>
    <w:autoRedefine/>
    <w:uiPriority w:val="39"/>
    <w:unhideWhenUsed/>
    <w:rsid w:val="00C277E7"/>
    <w:pPr>
      <w:spacing w:after="100"/>
      <w:ind w:left="220"/>
    </w:pPr>
  </w:style>
  <w:style w:type="character" w:styleId="Hyperlink">
    <w:name w:val="Hyperlink"/>
    <w:basedOn w:val="DefaultParagraphFont"/>
    <w:uiPriority w:val="99"/>
    <w:unhideWhenUsed/>
    <w:rsid w:val="00C277E7"/>
    <w:rPr>
      <w:color w:val="0000FF" w:themeColor="hyperlink"/>
      <w:u w:val="single"/>
    </w:rPr>
  </w:style>
  <w:style w:type="paragraph" w:styleId="Header">
    <w:name w:val="header"/>
    <w:basedOn w:val="Normal"/>
    <w:link w:val="HeaderChar"/>
    <w:uiPriority w:val="99"/>
    <w:unhideWhenUsed/>
    <w:rsid w:val="005C27AB"/>
    <w:pPr>
      <w:tabs>
        <w:tab w:val="center" w:pos="4680"/>
        <w:tab w:val="right" w:pos="9360"/>
      </w:tabs>
    </w:pPr>
  </w:style>
  <w:style w:type="character" w:customStyle="1" w:styleId="HeaderChar">
    <w:name w:val="Header Char"/>
    <w:basedOn w:val="DefaultParagraphFont"/>
    <w:link w:val="Header"/>
    <w:uiPriority w:val="99"/>
    <w:rsid w:val="005C27AB"/>
  </w:style>
  <w:style w:type="paragraph" w:styleId="Footer">
    <w:name w:val="footer"/>
    <w:basedOn w:val="Normal"/>
    <w:link w:val="FooterChar"/>
    <w:uiPriority w:val="99"/>
    <w:unhideWhenUsed/>
    <w:rsid w:val="005C27AB"/>
    <w:pPr>
      <w:tabs>
        <w:tab w:val="center" w:pos="4680"/>
        <w:tab w:val="right" w:pos="9360"/>
      </w:tabs>
    </w:pPr>
  </w:style>
  <w:style w:type="character" w:customStyle="1" w:styleId="FooterChar">
    <w:name w:val="Footer Char"/>
    <w:basedOn w:val="DefaultParagraphFont"/>
    <w:link w:val="Footer"/>
    <w:uiPriority w:val="99"/>
    <w:rsid w:val="005C27AB"/>
  </w:style>
  <w:style w:type="paragraph" w:styleId="NoSpacing">
    <w:name w:val="No Spacing"/>
    <w:link w:val="NoSpacingChar"/>
    <w:uiPriority w:val="1"/>
    <w:qFormat/>
    <w:rsid w:val="00DF106D"/>
    <w:pPr>
      <w:jc w:val="left"/>
    </w:pPr>
    <w:rPr>
      <w:rFonts w:eastAsiaTheme="minorEastAsia"/>
    </w:rPr>
  </w:style>
  <w:style w:type="character" w:customStyle="1" w:styleId="NoSpacingChar">
    <w:name w:val="No Spacing Char"/>
    <w:basedOn w:val="DefaultParagraphFont"/>
    <w:link w:val="NoSpacing"/>
    <w:uiPriority w:val="1"/>
    <w:rsid w:val="00DF106D"/>
    <w:rPr>
      <w:rFonts w:eastAsiaTheme="minorEastAsia"/>
    </w:rPr>
  </w:style>
  <w:style w:type="paragraph" w:styleId="ListParagraph">
    <w:name w:val="List Paragraph"/>
    <w:basedOn w:val="Normal"/>
    <w:uiPriority w:val="34"/>
    <w:qFormat/>
    <w:rsid w:val="00112A61"/>
    <w:pPr>
      <w:ind w:left="720"/>
      <w:contextualSpacing/>
    </w:pPr>
  </w:style>
  <w:style w:type="character" w:customStyle="1" w:styleId="selectable">
    <w:name w:val="selectable"/>
    <w:basedOn w:val="DefaultParagraphFont"/>
    <w:rsid w:val="00112A61"/>
  </w:style>
  <w:style w:type="character" w:styleId="Strong">
    <w:name w:val="Strong"/>
    <w:basedOn w:val="DefaultParagraphFont"/>
    <w:uiPriority w:val="22"/>
    <w:qFormat/>
    <w:rsid w:val="00F40E38"/>
    <w:rPr>
      <w:b/>
      <w:bCs/>
    </w:rPr>
  </w:style>
  <w:style w:type="character" w:customStyle="1" w:styleId="Heading3Char">
    <w:name w:val="Heading 3 Char"/>
    <w:basedOn w:val="DefaultParagraphFont"/>
    <w:link w:val="Heading3"/>
    <w:uiPriority w:val="9"/>
    <w:semiHidden/>
    <w:rsid w:val="00633C15"/>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815AF6"/>
    <w:rPr>
      <w:color w:val="605E5C"/>
      <w:shd w:val="clear" w:color="auto" w:fill="E1DFDD"/>
    </w:rPr>
  </w:style>
  <w:style w:type="table" w:styleId="TableGrid">
    <w:name w:val="Table Grid"/>
    <w:basedOn w:val="TableNormal"/>
    <w:uiPriority w:val="59"/>
    <w:rsid w:val="00253A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13082">
      <w:bodyDiv w:val="1"/>
      <w:marLeft w:val="0"/>
      <w:marRight w:val="0"/>
      <w:marTop w:val="0"/>
      <w:marBottom w:val="0"/>
      <w:divBdr>
        <w:top w:val="none" w:sz="0" w:space="0" w:color="auto"/>
        <w:left w:val="none" w:sz="0" w:space="0" w:color="auto"/>
        <w:bottom w:val="none" w:sz="0" w:space="0" w:color="auto"/>
        <w:right w:val="none" w:sz="0" w:space="0" w:color="auto"/>
      </w:divBdr>
      <w:divsChild>
        <w:div w:id="604656873">
          <w:marLeft w:val="432"/>
          <w:marRight w:val="0"/>
          <w:marTop w:val="134"/>
          <w:marBottom w:val="0"/>
          <w:divBdr>
            <w:top w:val="none" w:sz="0" w:space="0" w:color="auto"/>
            <w:left w:val="none" w:sz="0" w:space="0" w:color="auto"/>
            <w:bottom w:val="none" w:sz="0" w:space="0" w:color="auto"/>
            <w:right w:val="none" w:sz="0" w:space="0" w:color="auto"/>
          </w:divBdr>
        </w:div>
      </w:divsChild>
    </w:div>
    <w:div w:id="78602349">
      <w:bodyDiv w:val="1"/>
      <w:marLeft w:val="0"/>
      <w:marRight w:val="0"/>
      <w:marTop w:val="0"/>
      <w:marBottom w:val="0"/>
      <w:divBdr>
        <w:top w:val="none" w:sz="0" w:space="0" w:color="auto"/>
        <w:left w:val="none" w:sz="0" w:space="0" w:color="auto"/>
        <w:bottom w:val="none" w:sz="0" w:space="0" w:color="auto"/>
        <w:right w:val="none" w:sz="0" w:space="0" w:color="auto"/>
      </w:divBdr>
      <w:divsChild>
        <w:div w:id="778569678">
          <w:marLeft w:val="562"/>
          <w:marRight w:val="0"/>
          <w:marTop w:val="96"/>
          <w:marBottom w:val="0"/>
          <w:divBdr>
            <w:top w:val="none" w:sz="0" w:space="0" w:color="auto"/>
            <w:left w:val="none" w:sz="0" w:space="0" w:color="auto"/>
            <w:bottom w:val="none" w:sz="0" w:space="0" w:color="auto"/>
            <w:right w:val="none" w:sz="0" w:space="0" w:color="auto"/>
          </w:divBdr>
        </w:div>
      </w:divsChild>
    </w:div>
    <w:div w:id="190385729">
      <w:bodyDiv w:val="1"/>
      <w:marLeft w:val="0"/>
      <w:marRight w:val="0"/>
      <w:marTop w:val="0"/>
      <w:marBottom w:val="0"/>
      <w:divBdr>
        <w:top w:val="none" w:sz="0" w:space="0" w:color="auto"/>
        <w:left w:val="none" w:sz="0" w:space="0" w:color="auto"/>
        <w:bottom w:val="none" w:sz="0" w:space="0" w:color="auto"/>
        <w:right w:val="none" w:sz="0" w:space="0" w:color="auto"/>
      </w:divBdr>
      <w:divsChild>
        <w:div w:id="345206732">
          <w:marLeft w:val="547"/>
          <w:marRight w:val="0"/>
          <w:marTop w:val="125"/>
          <w:marBottom w:val="0"/>
          <w:divBdr>
            <w:top w:val="none" w:sz="0" w:space="0" w:color="auto"/>
            <w:left w:val="none" w:sz="0" w:space="0" w:color="auto"/>
            <w:bottom w:val="none" w:sz="0" w:space="0" w:color="auto"/>
            <w:right w:val="none" w:sz="0" w:space="0" w:color="auto"/>
          </w:divBdr>
        </w:div>
      </w:divsChild>
    </w:div>
    <w:div w:id="281808197">
      <w:bodyDiv w:val="1"/>
      <w:marLeft w:val="0"/>
      <w:marRight w:val="0"/>
      <w:marTop w:val="0"/>
      <w:marBottom w:val="0"/>
      <w:divBdr>
        <w:top w:val="none" w:sz="0" w:space="0" w:color="auto"/>
        <w:left w:val="none" w:sz="0" w:space="0" w:color="auto"/>
        <w:bottom w:val="none" w:sz="0" w:space="0" w:color="auto"/>
        <w:right w:val="none" w:sz="0" w:space="0" w:color="auto"/>
      </w:divBdr>
    </w:div>
    <w:div w:id="350763244">
      <w:bodyDiv w:val="1"/>
      <w:marLeft w:val="0"/>
      <w:marRight w:val="0"/>
      <w:marTop w:val="0"/>
      <w:marBottom w:val="0"/>
      <w:divBdr>
        <w:top w:val="none" w:sz="0" w:space="0" w:color="auto"/>
        <w:left w:val="none" w:sz="0" w:space="0" w:color="auto"/>
        <w:bottom w:val="none" w:sz="0" w:space="0" w:color="auto"/>
        <w:right w:val="none" w:sz="0" w:space="0" w:color="auto"/>
      </w:divBdr>
      <w:divsChild>
        <w:div w:id="1871871816">
          <w:marLeft w:val="562"/>
          <w:marRight w:val="0"/>
          <w:marTop w:val="96"/>
          <w:marBottom w:val="0"/>
          <w:divBdr>
            <w:top w:val="none" w:sz="0" w:space="0" w:color="auto"/>
            <w:left w:val="none" w:sz="0" w:space="0" w:color="auto"/>
            <w:bottom w:val="none" w:sz="0" w:space="0" w:color="auto"/>
            <w:right w:val="none" w:sz="0" w:space="0" w:color="auto"/>
          </w:divBdr>
        </w:div>
      </w:divsChild>
    </w:div>
    <w:div w:id="359867163">
      <w:bodyDiv w:val="1"/>
      <w:marLeft w:val="0"/>
      <w:marRight w:val="0"/>
      <w:marTop w:val="0"/>
      <w:marBottom w:val="0"/>
      <w:divBdr>
        <w:top w:val="none" w:sz="0" w:space="0" w:color="auto"/>
        <w:left w:val="none" w:sz="0" w:space="0" w:color="auto"/>
        <w:bottom w:val="none" w:sz="0" w:space="0" w:color="auto"/>
        <w:right w:val="none" w:sz="0" w:space="0" w:color="auto"/>
      </w:divBdr>
      <w:divsChild>
        <w:div w:id="1711952340">
          <w:marLeft w:val="1008"/>
          <w:marRight w:val="0"/>
          <w:marTop w:val="96"/>
          <w:marBottom w:val="0"/>
          <w:divBdr>
            <w:top w:val="none" w:sz="0" w:space="0" w:color="auto"/>
            <w:left w:val="none" w:sz="0" w:space="0" w:color="auto"/>
            <w:bottom w:val="none" w:sz="0" w:space="0" w:color="auto"/>
            <w:right w:val="none" w:sz="0" w:space="0" w:color="auto"/>
          </w:divBdr>
        </w:div>
        <w:div w:id="1813669431">
          <w:marLeft w:val="1008"/>
          <w:marRight w:val="0"/>
          <w:marTop w:val="96"/>
          <w:marBottom w:val="0"/>
          <w:divBdr>
            <w:top w:val="none" w:sz="0" w:space="0" w:color="auto"/>
            <w:left w:val="none" w:sz="0" w:space="0" w:color="auto"/>
            <w:bottom w:val="none" w:sz="0" w:space="0" w:color="auto"/>
            <w:right w:val="none" w:sz="0" w:space="0" w:color="auto"/>
          </w:divBdr>
        </w:div>
        <w:div w:id="727805432">
          <w:marLeft w:val="1008"/>
          <w:marRight w:val="0"/>
          <w:marTop w:val="96"/>
          <w:marBottom w:val="0"/>
          <w:divBdr>
            <w:top w:val="none" w:sz="0" w:space="0" w:color="auto"/>
            <w:left w:val="none" w:sz="0" w:space="0" w:color="auto"/>
            <w:bottom w:val="none" w:sz="0" w:space="0" w:color="auto"/>
            <w:right w:val="none" w:sz="0" w:space="0" w:color="auto"/>
          </w:divBdr>
        </w:div>
        <w:div w:id="923031958">
          <w:marLeft w:val="1008"/>
          <w:marRight w:val="0"/>
          <w:marTop w:val="96"/>
          <w:marBottom w:val="0"/>
          <w:divBdr>
            <w:top w:val="none" w:sz="0" w:space="0" w:color="auto"/>
            <w:left w:val="none" w:sz="0" w:space="0" w:color="auto"/>
            <w:bottom w:val="none" w:sz="0" w:space="0" w:color="auto"/>
            <w:right w:val="none" w:sz="0" w:space="0" w:color="auto"/>
          </w:divBdr>
        </w:div>
        <w:div w:id="1541087509">
          <w:marLeft w:val="1008"/>
          <w:marRight w:val="0"/>
          <w:marTop w:val="96"/>
          <w:marBottom w:val="0"/>
          <w:divBdr>
            <w:top w:val="none" w:sz="0" w:space="0" w:color="auto"/>
            <w:left w:val="none" w:sz="0" w:space="0" w:color="auto"/>
            <w:bottom w:val="none" w:sz="0" w:space="0" w:color="auto"/>
            <w:right w:val="none" w:sz="0" w:space="0" w:color="auto"/>
          </w:divBdr>
        </w:div>
        <w:div w:id="1927155616">
          <w:marLeft w:val="1008"/>
          <w:marRight w:val="0"/>
          <w:marTop w:val="96"/>
          <w:marBottom w:val="0"/>
          <w:divBdr>
            <w:top w:val="none" w:sz="0" w:space="0" w:color="auto"/>
            <w:left w:val="none" w:sz="0" w:space="0" w:color="auto"/>
            <w:bottom w:val="none" w:sz="0" w:space="0" w:color="auto"/>
            <w:right w:val="none" w:sz="0" w:space="0" w:color="auto"/>
          </w:divBdr>
        </w:div>
        <w:div w:id="423847043">
          <w:marLeft w:val="1008"/>
          <w:marRight w:val="0"/>
          <w:marTop w:val="96"/>
          <w:marBottom w:val="0"/>
          <w:divBdr>
            <w:top w:val="none" w:sz="0" w:space="0" w:color="auto"/>
            <w:left w:val="none" w:sz="0" w:space="0" w:color="auto"/>
            <w:bottom w:val="none" w:sz="0" w:space="0" w:color="auto"/>
            <w:right w:val="none" w:sz="0" w:space="0" w:color="auto"/>
          </w:divBdr>
        </w:div>
        <w:div w:id="736175224">
          <w:marLeft w:val="1008"/>
          <w:marRight w:val="0"/>
          <w:marTop w:val="96"/>
          <w:marBottom w:val="0"/>
          <w:divBdr>
            <w:top w:val="none" w:sz="0" w:space="0" w:color="auto"/>
            <w:left w:val="none" w:sz="0" w:space="0" w:color="auto"/>
            <w:bottom w:val="none" w:sz="0" w:space="0" w:color="auto"/>
            <w:right w:val="none" w:sz="0" w:space="0" w:color="auto"/>
          </w:divBdr>
        </w:div>
      </w:divsChild>
    </w:div>
    <w:div w:id="633605949">
      <w:bodyDiv w:val="1"/>
      <w:marLeft w:val="0"/>
      <w:marRight w:val="0"/>
      <w:marTop w:val="0"/>
      <w:marBottom w:val="0"/>
      <w:divBdr>
        <w:top w:val="none" w:sz="0" w:space="0" w:color="auto"/>
        <w:left w:val="none" w:sz="0" w:space="0" w:color="auto"/>
        <w:bottom w:val="none" w:sz="0" w:space="0" w:color="auto"/>
        <w:right w:val="none" w:sz="0" w:space="0" w:color="auto"/>
      </w:divBdr>
    </w:div>
    <w:div w:id="659119556">
      <w:bodyDiv w:val="1"/>
      <w:marLeft w:val="0"/>
      <w:marRight w:val="0"/>
      <w:marTop w:val="0"/>
      <w:marBottom w:val="0"/>
      <w:divBdr>
        <w:top w:val="none" w:sz="0" w:space="0" w:color="auto"/>
        <w:left w:val="none" w:sz="0" w:space="0" w:color="auto"/>
        <w:bottom w:val="none" w:sz="0" w:space="0" w:color="auto"/>
        <w:right w:val="none" w:sz="0" w:space="0" w:color="auto"/>
      </w:divBdr>
      <w:divsChild>
        <w:div w:id="1197161987">
          <w:marLeft w:val="547"/>
          <w:marRight w:val="0"/>
          <w:marTop w:val="134"/>
          <w:marBottom w:val="0"/>
          <w:divBdr>
            <w:top w:val="none" w:sz="0" w:space="0" w:color="auto"/>
            <w:left w:val="none" w:sz="0" w:space="0" w:color="auto"/>
            <w:bottom w:val="none" w:sz="0" w:space="0" w:color="auto"/>
            <w:right w:val="none" w:sz="0" w:space="0" w:color="auto"/>
          </w:divBdr>
        </w:div>
        <w:div w:id="1822772283">
          <w:marLeft w:val="547"/>
          <w:marRight w:val="0"/>
          <w:marTop w:val="134"/>
          <w:marBottom w:val="0"/>
          <w:divBdr>
            <w:top w:val="none" w:sz="0" w:space="0" w:color="auto"/>
            <w:left w:val="none" w:sz="0" w:space="0" w:color="auto"/>
            <w:bottom w:val="none" w:sz="0" w:space="0" w:color="auto"/>
            <w:right w:val="none" w:sz="0" w:space="0" w:color="auto"/>
          </w:divBdr>
        </w:div>
        <w:div w:id="16471165">
          <w:marLeft w:val="547"/>
          <w:marRight w:val="0"/>
          <w:marTop w:val="134"/>
          <w:marBottom w:val="0"/>
          <w:divBdr>
            <w:top w:val="none" w:sz="0" w:space="0" w:color="auto"/>
            <w:left w:val="none" w:sz="0" w:space="0" w:color="auto"/>
            <w:bottom w:val="none" w:sz="0" w:space="0" w:color="auto"/>
            <w:right w:val="none" w:sz="0" w:space="0" w:color="auto"/>
          </w:divBdr>
        </w:div>
        <w:div w:id="989288539">
          <w:marLeft w:val="547"/>
          <w:marRight w:val="0"/>
          <w:marTop w:val="134"/>
          <w:marBottom w:val="0"/>
          <w:divBdr>
            <w:top w:val="none" w:sz="0" w:space="0" w:color="auto"/>
            <w:left w:val="none" w:sz="0" w:space="0" w:color="auto"/>
            <w:bottom w:val="none" w:sz="0" w:space="0" w:color="auto"/>
            <w:right w:val="none" w:sz="0" w:space="0" w:color="auto"/>
          </w:divBdr>
        </w:div>
        <w:div w:id="1712538960">
          <w:marLeft w:val="547"/>
          <w:marRight w:val="0"/>
          <w:marTop w:val="134"/>
          <w:marBottom w:val="0"/>
          <w:divBdr>
            <w:top w:val="none" w:sz="0" w:space="0" w:color="auto"/>
            <w:left w:val="none" w:sz="0" w:space="0" w:color="auto"/>
            <w:bottom w:val="none" w:sz="0" w:space="0" w:color="auto"/>
            <w:right w:val="none" w:sz="0" w:space="0" w:color="auto"/>
          </w:divBdr>
        </w:div>
        <w:div w:id="957374015">
          <w:marLeft w:val="547"/>
          <w:marRight w:val="0"/>
          <w:marTop w:val="134"/>
          <w:marBottom w:val="0"/>
          <w:divBdr>
            <w:top w:val="none" w:sz="0" w:space="0" w:color="auto"/>
            <w:left w:val="none" w:sz="0" w:space="0" w:color="auto"/>
            <w:bottom w:val="none" w:sz="0" w:space="0" w:color="auto"/>
            <w:right w:val="none" w:sz="0" w:space="0" w:color="auto"/>
          </w:divBdr>
        </w:div>
        <w:div w:id="52899461">
          <w:marLeft w:val="547"/>
          <w:marRight w:val="0"/>
          <w:marTop w:val="134"/>
          <w:marBottom w:val="0"/>
          <w:divBdr>
            <w:top w:val="none" w:sz="0" w:space="0" w:color="auto"/>
            <w:left w:val="none" w:sz="0" w:space="0" w:color="auto"/>
            <w:bottom w:val="none" w:sz="0" w:space="0" w:color="auto"/>
            <w:right w:val="none" w:sz="0" w:space="0" w:color="auto"/>
          </w:divBdr>
        </w:div>
      </w:divsChild>
    </w:div>
    <w:div w:id="780345807">
      <w:bodyDiv w:val="1"/>
      <w:marLeft w:val="0"/>
      <w:marRight w:val="0"/>
      <w:marTop w:val="0"/>
      <w:marBottom w:val="0"/>
      <w:divBdr>
        <w:top w:val="none" w:sz="0" w:space="0" w:color="auto"/>
        <w:left w:val="none" w:sz="0" w:space="0" w:color="auto"/>
        <w:bottom w:val="none" w:sz="0" w:space="0" w:color="auto"/>
        <w:right w:val="none" w:sz="0" w:space="0" w:color="auto"/>
      </w:divBdr>
      <w:divsChild>
        <w:div w:id="1970355829">
          <w:marLeft w:val="432"/>
          <w:marRight w:val="0"/>
          <w:marTop w:val="120"/>
          <w:marBottom w:val="0"/>
          <w:divBdr>
            <w:top w:val="none" w:sz="0" w:space="0" w:color="auto"/>
            <w:left w:val="none" w:sz="0" w:space="0" w:color="auto"/>
            <w:bottom w:val="none" w:sz="0" w:space="0" w:color="auto"/>
            <w:right w:val="none" w:sz="0" w:space="0" w:color="auto"/>
          </w:divBdr>
        </w:div>
      </w:divsChild>
    </w:div>
    <w:div w:id="1006203865">
      <w:bodyDiv w:val="1"/>
      <w:marLeft w:val="0"/>
      <w:marRight w:val="0"/>
      <w:marTop w:val="0"/>
      <w:marBottom w:val="0"/>
      <w:divBdr>
        <w:top w:val="none" w:sz="0" w:space="0" w:color="auto"/>
        <w:left w:val="none" w:sz="0" w:space="0" w:color="auto"/>
        <w:bottom w:val="none" w:sz="0" w:space="0" w:color="auto"/>
        <w:right w:val="none" w:sz="0" w:space="0" w:color="auto"/>
      </w:divBdr>
    </w:div>
    <w:div w:id="1017004118">
      <w:bodyDiv w:val="1"/>
      <w:marLeft w:val="0"/>
      <w:marRight w:val="0"/>
      <w:marTop w:val="0"/>
      <w:marBottom w:val="0"/>
      <w:divBdr>
        <w:top w:val="none" w:sz="0" w:space="0" w:color="auto"/>
        <w:left w:val="none" w:sz="0" w:space="0" w:color="auto"/>
        <w:bottom w:val="none" w:sz="0" w:space="0" w:color="auto"/>
        <w:right w:val="none" w:sz="0" w:space="0" w:color="auto"/>
      </w:divBdr>
      <w:divsChild>
        <w:div w:id="660037663">
          <w:marLeft w:val="547"/>
          <w:marRight w:val="0"/>
          <w:marTop w:val="154"/>
          <w:marBottom w:val="0"/>
          <w:divBdr>
            <w:top w:val="none" w:sz="0" w:space="0" w:color="auto"/>
            <w:left w:val="none" w:sz="0" w:space="0" w:color="auto"/>
            <w:bottom w:val="none" w:sz="0" w:space="0" w:color="auto"/>
            <w:right w:val="none" w:sz="0" w:space="0" w:color="auto"/>
          </w:divBdr>
        </w:div>
      </w:divsChild>
    </w:div>
    <w:div w:id="1179926681">
      <w:bodyDiv w:val="1"/>
      <w:marLeft w:val="0"/>
      <w:marRight w:val="0"/>
      <w:marTop w:val="0"/>
      <w:marBottom w:val="0"/>
      <w:divBdr>
        <w:top w:val="none" w:sz="0" w:space="0" w:color="auto"/>
        <w:left w:val="none" w:sz="0" w:space="0" w:color="auto"/>
        <w:bottom w:val="none" w:sz="0" w:space="0" w:color="auto"/>
        <w:right w:val="none" w:sz="0" w:space="0" w:color="auto"/>
      </w:divBdr>
    </w:div>
    <w:div w:id="1251890211">
      <w:bodyDiv w:val="1"/>
      <w:marLeft w:val="0"/>
      <w:marRight w:val="0"/>
      <w:marTop w:val="0"/>
      <w:marBottom w:val="0"/>
      <w:divBdr>
        <w:top w:val="none" w:sz="0" w:space="0" w:color="auto"/>
        <w:left w:val="none" w:sz="0" w:space="0" w:color="auto"/>
        <w:bottom w:val="none" w:sz="0" w:space="0" w:color="auto"/>
        <w:right w:val="none" w:sz="0" w:space="0" w:color="auto"/>
      </w:divBdr>
      <w:divsChild>
        <w:div w:id="193004139">
          <w:marLeft w:val="0"/>
          <w:marRight w:val="0"/>
          <w:marTop w:val="0"/>
          <w:marBottom w:val="0"/>
          <w:divBdr>
            <w:top w:val="none" w:sz="0" w:space="0" w:color="auto"/>
            <w:left w:val="none" w:sz="0" w:space="0" w:color="auto"/>
            <w:bottom w:val="none" w:sz="0" w:space="0" w:color="auto"/>
            <w:right w:val="none" w:sz="0" w:space="0" w:color="auto"/>
          </w:divBdr>
          <w:divsChild>
            <w:div w:id="1226717755">
              <w:marLeft w:val="0"/>
              <w:marRight w:val="0"/>
              <w:marTop w:val="0"/>
              <w:marBottom w:val="0"/>
              <w:divBdr>
                <w:top w:val="none" w:sz="0" w:space="0" w:color="auto"/>
                <w:left w:val="none" w:sz="0" w:space="0" w:color="auto"/>
                <w:bottom w:val="none" w:sz="0" w:space="0" w:color="auto"/>
                <w:right w:val="none" w:sz="0" w:space="0" w:color="auto"/>
              </w:divBdr>
              <w:divsChild>
                <w:div w:id="10495668">
                  <w:marLeft w:val="-240"/>
                  <w:marRight w:val="-240"/>
                  <w:marTop w:val="0"/>
                  <w:marBottom w:val="0"/>
                  <w:divBdr>
                    <w:top w:val="none" w:sz="0" w:space="0" w:color="auto"/>
                    <w:left w:val="none" w:sz="0" w:space="0" w:color="auto"/>
                    <w:bottom w:val="none" w:sz="0" w:space="0" w:color="auto"/>
                    <w:right w:val="none" w:sz="0" w:space="0" w:color="auto"/>
                  </w:divBdr>
                  <w:divsChild>
                    <w:div w:id="1712614387">
                      <w:marLeft w:val="0"/>
                      <w:marRight w:val="0"/>
                      <w:marTop w:val="0"/>
                      <w:marBottom w:val="0"/>
                      <w:divBdr>
                        <w:top w:val="none" w:sz="0" w:space="0" w:color="auto"/>
                        <w:left w:val="none" w:sz="0" w:space="0" w:color="auto"/>
                        <w:bottom w:val="none" w:sz="0" w:space="0" w:color="auto"/>
                        <w:right w:val="none" w:sz="0" w:space="0" w:color="auto"/>
                      </w:divBdr>
                      <w:divsChild>
                        <w:div w:id="179991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153855">
      <w:bodyDiv w:val="1"/>
      <w:marLeft w:val="0"/>
      <w:marRight w:val="0"/>
      <w:marTop w:val="0"/>
      <w:marBottom w:val="0"/>
      <w:divBdr>
        <w:top w:val="none" w:sz="0" w:space="0" w:color="auto"/>
        <w:left w:val="none" w:sz="0" w:space="0" w:color="auto"/>
        <w:bottom w:val="none" w:sz="0" w:space="0" w:color="auto"/>
        <w:right w:val="none" w:sz="0" w:space="0" w:color="auto"/>
      </w:divBdr>
      <w:divsChild>
        <w:div w:id="1152522113">
          <w:marLeft w:val="432"/>
          <w:marRight w:val="0"/>
          <w:marTop w:val="125"/>
          <w:marBottom w:val="0"/>
          <w:divBdr>
            <w:top w:val="none" w:sz="0" w:space="0" w:color="auto"/>
            <w:left w:val="none" w:sz="0" w:space="0" w:color="auto"/>
            <w:bottom w:val="none" w:sz="0" w:space="0" w:color="auto"/>
            <w:right w:val="none" w:sz="0" w:space="0" w:color="auto"/>
          </w:divBdr>
        </w:div>
      </w:divsChild>
    </w:div>
    <w:div w:id="1322346738">
      <w:bodyDiv w:val="1"/>
      <w:marLeft w:val="0"/>
      <w:marRight w:val="0"/>
      <w:marTop w:val="0"/>
      <w:marBottom w:val="0"/>
      <w:divBdr>
        <w:top w:val="none" w:sz="0" w:space="0" w:color="auto"/>
        <w:left w:val="none" w:sz="0" w:space="0" w:color="auto"/>
        <w:bottom w:val="none" w:sz="0" w:space="0" w:color="auto"/>
        <w:right w:val="none" w:sz="0" w:space="0" w:color="auto"/>
      </w:divBdr>
      <w:divsChild>
        <w:div w:id="1242788032">
          <w:marLeft w:val="547"/>
          <w:marRight w:val="0"/>
          <w:marTop w:val="134"/>
          <w:marBottom w:val="0"/>
          <w:divBdr>
            <w:top w:val="none" w:sz="0" w:space="0" w:color="auto"/>
            <w:left w:val="none" w:sz="0" w:space="0" w:color="auto"/>
            <w:bottom w:val="none" w:sz="0" w:space="0" w:color="auto"/>
            <w:right w:val="none" w:sz="0" w:space="0" w:color="auto"/>
          </w:divBdr>
        </w:div>
        <w:div w:id="709917325">
          <w:marLeft w:val="547"/>
          <w:marRight w:val="0"/>
          <w:marTop w:val="134"/>
          <w:marBottom w:val="0"/>
          <w:divBdr>
            <w:top w:val="none" w:sz="0" w:space="0" w:color="auto"/>
            <w:left w:val="none" w:sz="0" w:space="0" w:color="auto"/>
            <w:bottom w:val="none" w:sz="0" w:space="0" w:color="auto"/>
            <w:right w:val="none" w:sz="0" w:space="0" w:color="auto"/>
          </w:divBdr>
        </w:div>
        <w:div w:id="764423692">
          <w:marLeft w:val="547"/>
          <w:marRight w:val="0"/>
          <w:marTop w:val="134"/>
          <w:marBottom w:val="0"/>
          <w:divBdr>
            <w:top w:val="none" w:sz="0" w:space="0" w:color="auto"/>
            <w:left w:val="none" w:sz="0" w:space="0" w:color="auto"/>
            <w:bottom w:val="none" w:sz="0" w:space="0" w:color="auto"/>
            <w:right w:val="none" w:sz="0" w:space="0" w:color="auto"/>
          </w:divBdr>
        </w:div>
        <w:div w:id="1489636934">
          <w:marLeft w:val="547"/>
          <w:marRight w:val="0"/>
          <w:marTop w:val="134"/>
          <w:marBottom w:val="0"/>
          <w:divBdr>
            <w:top w:val="none" w:sz="0" w:space="0" w:color="auto"/>
            <w:left w:val="none" w:sz="0" w:space="0" w:color="auto"/>
            <w:bottom w:val="none" w:sz="0" w:space="0" w:color="auto"/>
            <w:right w:val="none" w:sz="0" w:space="0" w:color="auto"/>
          </w:divBdr>
        </w:div>
        <w:div w:id="991983446">
          <w:marLeft w:val="547"/>
          <w:marRight w:val="0"/>
          <w:marTop w:val="134"/>
          <w:marBottom w:val="0"/>
          <w:divBdr>
            <w:top w:val="none" w:sz="0" w:space="0" w:color="auto"/>
            <w:left w:val="none" w:sz="0" w:space="0" w:color="auto"/>
            <w:bottom w:val="none" w:sz="0" w:space="0" w:color="auto"/>
            <w:right w:val="none" w:sz="0" w:space="0" w:color="auto"/>
          </w:divBdr>
        </w:div>
        <w:div w:id="1236745290">
          <w:marLeft w:val="547"/>
          <w:marRight w:val="0"/>
          <w:marTop w:val="134"/>
          <w:marBottom w:val="0"/>
          <w:divBdr>
            <w:top w:val="none" w:sz="0" w:space="0" w:color="auto"/>
            <w:left w:val="none" w:sz="0" w:space="0" w:color="auto"/>
            <w:bottom w:val="none" w:sz="0" w:space="0" w:color="auto"/>
            <w:right w:val="none" w:sz="0" w:space="0" w:color="auto"/>
          </w:divBdr>
        </w:div>
        <w:div w:id="1539049248">
          <w:marLeft w:val="547"/>
          <w:marRight w:val="0"/>
          <w:marTop w:val="134"/>
          <w:marBottom w:val="0"/>
          <w:divBdr>
            <w:top w:val="none" w:sz="0" w:space="0" w:color="auto"/>
            <w:left w:val="none" w:sz="0" w:space="0" w:color="auto"/>
            <w:bottom w:val="none" w:sz="0" w:space="0" w:color="auto"/>
            <w:right w:val="none" w:sz="0" w:space="0" w:color="auto"/>
          </w:divBdr>
        </w:div>
        <w:div w:id="331103678">
          <w:marLeft w:val="547"/>
          <w:marRight w:val="0"/>
          <w:marTop w:val="134"/>
          <w:marBottom w:val="0"/>
          <w:divBdr>
            <w:top w:val="none" w:sz="0" w:space="0" w:color="auto"/>
            <w:left w:val="none" w:sz="0" w:space="0" w:color="auto"/>
            <w:bottom w:val="none" w:sz="0" w:space="0" w:color="auto"/>
            <w:right w:val="none" w:sz="0" w:space="0" w:color="auto"/>
          </w:divBdr>
        </w:div>
        <w:div w:id="793013490">
          <w:marLeft w:val="547"/>
          <w:marRight w:val="0"/>
          <w:marTop w:val="134"/>
          <w:marBottom w:val="0"/>
          <w:divBdr>
            <w:top w:val="none" w:sz="0" w:space="0" w:color="auto"/>
            <w:left w:val="none" w:sz="0" w:space="0" w:color="auto"/>
            <w:bottom w:val="none" w:sz="0" w:space="0" w:color="auto"/>
            <w:right w:val="none" w:sz="0" w:space="0" w:color="auto"/>
          </w:divBdr>
        </w:div>
        <w:div w:id="1641350496">
          <w:marLeft w:val="547"/>
          <w:marRight w:val="0"/>
          <w:marTop w:val="134"/>
          <w:marBottom w:val="0"/>
          <w:divBdr>
            <w:top w:val="none" w:sz="0" w:space="0" w:color="auto"/>
            <w:left w:val="none" w:sz="0" w:space="0" w:color="auto"/>
            <w:bottom w:val="none" w:sz="0" w:space="0" w:color="auto"/>
            <w:right w:val="none" w:sz="0" w:space="0" w:color="auto"/>
          </w:divBdr>
        </w:div>
      </w:divsChild>
    </w:div>
    <w:div w:id="1429155868">
      <w:bodyDiv w:val="1"/>
      <w:marLeft w:val="0"/>
      <w:marRight w:val="0"/>
      <w:marTop w:val="0"/>
      <w:marBottom w:val="0"/>
      <w:divBdr>
        <w:top w:val="none" w:sz="0" w:space="0" w:color="auto"/>
        <w:left w:val="none" w:sz="0" w:space="0" w:color="auto"/>
        <w:bottom w:val="none" w:sz="0" w:space="0" w:color="auto"/>
        <w:right w:val="none" w:sz="0" w:space="0" w:color="auto"/>
      </w:divBdr>
      <w:divsChild>
        <w:div w:id="489372154">
          <w:marLeft w:val="547"/>
          <w:marRight w:val="0"/>
          <w:marTop w:val="125"/>
          <w:marBottom w:val="0"/>
          <w:divBdr>
            <w:top w:val="none" w:sz="0" w:space="0" w:color="auto"/>
            <w:left w:val="none" w:sz="0" w:space="0" w:color="auto"/>
            <w:bottom w:val="none" w:sz="0" w:space="0" w:color="auto"/>
            <w:right w:val="none" w:sz="0" w:space="0" w:color="auto"/>
          </w:divBdr>
        </w:div>
      </w:divsChild>
    </w:div>
    <w:div w:id="1466584277">
      <w:bodyDiv w:val="1"/>
      <w:marLeft w:val="0"/>
      <w:marRight w:val="0"/>
      <w:marTop w:val="0"/>
      <w:marBottom w:val="0"/>
      <w:divBdr>
        <w:top w:val="none" w:sz="0" w:space="0" w:color="auto"/>
        <w:left w:val="none" w:sz="0" w:space="0" w:color="auto"/>
        <w:bottom w:val="none" w:sz="0" w:space="0" w:color="auto"/>
        <w:right w:val="none" w:sz="0" w:space="0" w:color="auto"/>
      </w:divBdr>
      <w:divsChild>
        <w:div w:id="793867144">
          <w:marLeft w:val="547"/>
          <w:marRight w:val="0"/>
          <w:marTop w:val="125"/>
          <w:marBottom w:val="0"/>
          <w:divBdr>
            <w:top w:val="none" w:sz="0" w:space="0" w:color="auto"/>
            <w:left w:val="none" w:sz="0" w:space="0" w:color="auto"/>
            <w:bottom w:val="none" w:sz="0" w:space="0" w:color="auto"/>
            <w:right w:val="none" w:sz="0" w:space="0" w:color="auto"/>
          </w:divBdr>
        </w:div>
      </w:divsChild>
    </w:div>
    <w:div w:id="1525174418">
      <w:bodyDiv w:val="1"/>
      <w:marLeft w:val="0"/>
      <w:marRight w:val="0"/>
      <w:marTop w:val="0"/>
      <w:marBottom w:val="0"/>
      <w:divBdr>
        <w:top w:val="none" w:sz="0" w:space="0" w:color="auto"/>
        <w:left w:val="none" w:sz="0" w:space="0" w:color="auto"/>
        <w:bottom w:val="none" w:sz="0" w:space="0" w:color="auto"/>
        <w:right w:val="none" w:sz="0" w:space="0" w:color="auto"/>
      </w:divBdr>
    </w:div>
    <w:div w:id="1568227957">
      <w:bodyDiv w:val="1"/>
      <w:marLeft w:val="0"/>
      <w:marRight w:val="0"/>
      <w:marTop w:val="0"/>
      <w:marBottom w:val="0"/>
      <w:divBdr>
        <w:top w:val="none" w:sz="0" w:space="0" w:color="auto"/>
        <w:left w:val="none" w:sz="0" w:space="0" w:color="auto"/>
        <w:bottom w:val="none" w:sz="0" w:space="0" w:color="auto"/>
        <w:right w:val="none" w:sz="0" w:space="0" w:color="auto"/>
      </w:divBdr>
    </w:div>
    <w:div w:id="1807772732">
      <w:bodyDiv w:val="1"/>
      <w:marLeft w:val="0"/>
      <w:marRight w:val="0"/>
      <w:marTop w:val="0"/>
      <w:marBottom w:val="0"/>
      <w:divBdr>
        <w:top w:val="none" w:sz="0" w:space="0" w:color="auto"/>
        <w:left w:val="none" w:sz="0" w:space="0" w:color="auto"/>
        <w:bottom w:val="none" w:sz="0" w:space="0" w:color="auto"/>
        <w:right w:val="none" w:sz="0" w:space="0" w:color="auto"/>
      </w:divBdr>
      <w:divsChild>
        <w:div w:id="2106801085">
          <w:marLeft w:val="547"/>
          <w:marRight w:val="0"/>
          <w:marTop w:val="125"/>
          <w:marBottom w:val="0"/>
          <w:divBdr>
            <w:top w:val="none" w:sz="0" w:space="0" w:color="auto"/>
            <w:left w:val="none" w:sz="0" w:space="0" w:color="auto"/>
            <w:bottom w:val="none" w:sz="0" w:space="0" w:color="auto"/>
            <w:right w:val="none" w:sz="0" w:space="0" w:color="auto"/>
          </w:divBdr>
        </w:div>
      </w:divsChild>
    </w:div>
    <w:div w:id="1816681236">
      <w:bodyDiv w:val="1"/>
      <w:marLeft w:val="0"/>
      <w:marRight w:val="0"/>
      <w:marTop w:val="0"/>
      <w:marBottom w:val="0"/>
      <w:divBdr>
        <w:top w:val="none" w:sz="0" w:space="0" w:color="auto"/>
        <w:left w:val="none" w:sz="0" w:space="0" w:color="auto"/>
        <w:bottom w:val="none" w:sz="0" w:space="0" w:color="auto"/>
        <w:right w:val="none" w:sz="0" w:space="0" w:color="auto"/>
      </w:divBdr>
      <w:divsChild>
        <w:div w:id="96679355">
          <w:marLeft w:val="562"/>
          <w:marRight w:val="0"/>
          <w:marTop w:val="96"/>
          <w:marBottom w:val="0"/>
          <w:divBdr>
            <w:top w:val="none" w:sz="0" w:space="0" w:color="auto"/>
            <w:left w:val="none" w:sz="0" w:space="0" w:color="auto"/>
            <w:bottom w:val="none" w:sz="0" w:space="0" w:color="auto"/>
            <w:right w:val="none" w:sz="0" w:space="0" w:color="auto"/>
          </w:divBdr>
        </w:div>
      </w:divsChild>
    </w:div>
    <w:div w:id="1937446676">
      <w:bodyDiv w:val="1"/>
      <w:marLeft w:val="0"/>
      <w:marRight w:val="0"/>
      <w:marTop w:val="0"/>
      <w:marBottom w:val="0"/>
      <w:divBdr>
        <w:top w:val="none" w:sz="0" w:space="0" w:color="auto"/>
        <w:left w:val="none" w:sz="0" w:space="0" w:color="auto"/>
        <w:bottom w:val="none" w:sz="0" w:space="0" w:color="auto"/>
        <w:right w:val="none" w:sz="0" w:space="0" w:color="auto"/>
      </w:divBdr>
    </w:div>
    <w:div w:id="2061857555">
      <w:bodyDiv w:val="1"/>
      <w:marLeft w:val="0"/>
      <w:marRight w:val="0"/>
      <w:marTop w:val="0"/>
      <w:marBottom w:val="0"/>
      <w:divBdr>
        <w:top w:val="none" w:sz="0" w:space="0" w:color="auto"/>
        <w:left w:val="none" w:sz="0" w:space="0" w:color="auto"/>
        <w:bottom w:val="none" w:sz="0" w:space="0" w:color="auto"/>
        <w:right w:val="none" w:sz="0" w:space="0" w:color="auto"/>
      </w:divBdr>
      <w:divsChild>
        <w:div w:id="1579052787">
          <w:marLeft w:val="547"/>
          <w:marRight w:val="0"/>
          <w:marTop w:val="134"/>
          <w:marBottom w:val="0"/>
          <w:divBdr>
            <w:top w:val="none" w:sz="0" w:space="0" w:color="auto"/>
            <w:left w:val="none" w:sz="0" w:space="0" w:color="auto"/>
            <w:bottom w:val="none" w:sz="0" w:space="0" w:color="auto"/>
            <w:right w:val="none" w:sz="0" w:space="0" w:color="auto"/>
          </w:divBdr>
        </w:div>
        <w:div w:id="1670601300">
          <w:marLeft w:val="547"/>
          <w:marRight w:val="0"/>
          <w:marTop w:val="134"/>
          <w:marBottom w:val="0"/>
          <w:divBdr>
            <w:top w:val="none" w:sz="0" w:space="0" w:color="auto"/>
            <w:left w:val="none" w:sz="0" w:space="0" w:color="auto"/>
            <w:bottom w:val="none" w:sz="0" w:space="0" w:color="auto"/>
            <w:right w:val="none" w:sz="0" w:space="0" w:color="auto"/>
          </w:divBdr>
        </w:div>
        <w:div w:id="1830099612">
          <w:marLeft w:val="547"/>
          <w:marRight w:val="0"/>
          <w:marTop w:val="134"/>
          <w:marBottom w:val="0"/>
          <w:divBdr>
            <w:top w:val="none" w:sz="0" w:space="0" w:color="auto"/>
            <w:left w:val="none" w:sz="0" w:space="0" w:color="auto"/>
            <w:bottom w:val="none" w:sz="0" w:space="0" w:color="auto"/>
            <w:right w:val="none" w:sz="0" w:space="0" w:color="auto"/>
          </w:divBdr>
        </w:div>
        <w:div w:id="434597751">
          <w:marLeft w:val="547"/>
          <w:marRight w:val="0"/>
          <w:marTop w:val="134"/>
          <w:marBottom w:val="0"/>
          <w:divBdr>
            <w:top w:val="none" w:sz="0" w:space="0" w:color="auto"/>
            <w:left w:val="none" w:sz="0" w:space="0" w:color="auto"/>
            <w:bottom w:val="none" w:sz="0" w:space="0" w:color="auto"/>
            <w:right w:val="none" w:sz="0" w:space="0" w:color="auto"/>
          </w:divBdr>
        </w:div>
        <w:div w:id="14813057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AFD4F0D21F45F5BFE34D3B91C28E64"/>
        <w:category>
          <w:name w:val="General"/>
          <w:gallery w:val="placeholder"/>
        </w:category>
        <w:types>
          <w:type w:val="bbPlcHdr"/>
        </w:types>
        <w:behaviors>
          <w:behavior w:val="content"/>
        </w:behaviors>
        <w:guid w:val="{B4214FC6-07E8-441B-B131-B94D681B3D4E}"/>
      </w:docPartPr>
      <w:docPartBody>
        <w:p w:rsidR="0080014D" w:rsidRDefault="0080014D" w:rsidP="0080014D">
          <w:pPr>
            <w:pStyle w:val="C1AFD4F0D21F45F5BFE34D3B91C28E6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14D"/>
    <w:rsid w:val="001A688B"/>
    <w:rsid w:val="00291412"/>
    <w:rsid w:val="00451803"/>
    <w:rsid w:val="006275AF"/>
    <w:rsid w:val="0080014D"/>
    <w:rsid w:val="009B71F8"/>
    <w:rsid w:val="00BD724C"/>
    <w:rsid w:val="00D82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AFD4F0D21F45F5BFE34D3B91C28E64">
    <w:name w:val="C1AFD4F0D21F45F5BFE34D3B91C28E64"/>
    <w:rsid w:val="0080014D"/>
  </w:style>
  <w:style w:type="paragraph" w:customStyle="1" w:styleId="F59C74E500844D8BB9700954801B6C3D">
    <w:name w:val="F59C74E500844D8BB9700954801B6C3D"/>
    <w:rsid w:val="008001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2019-12-09T00:00:00</PublishDate>
  <Abstract/>
  <CompanyAddress>1805703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F36D3E-5B58-4995-9101-9D0BEEFB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16</Pages>
  <Words>3116</Words>
  <Characters>17767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DANIEL GRASU</Company>
  <LinksUpToDate>false</LinksUpToDate>
  <CharactersWithSpaces>20842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Daniel</dc:creator>
  <cp:keywords/>
  <dc:description/>
  <cp:lastModifiedBy>Daniel</cp:lastModifiedBy>
  <cp:revision>106</cp:revision>
  <dcterms:created xsi:type="dcterms:W3CDTF">2019-12-06T08:23:00Z</dcterms:created>
  <dcterms:modified xsi:type="dcterms:W3CDTF">2019-12-07T12:11:00Z</dcterms:modified>
</cp:coreProperties>
</file>