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FD8094" w14:textId="63DB9D1B" w:rsidR="008E1230" w:rsidRPr="008E1230" w:rsidRDefault="008E1230" w:rsidP="008E1230">
      <w:pPr>
        <w:spacing w:after="120" w:line="252" w:lineRule="atLeast"/>
        <w:ind w:right="2349"/>
        <w:textAlignment w:val="baseline"/>
        <w:outlineLvl w:val="0"/>
        <w:rPr>
          <w:rFonts w:ascii="PT Sans" w:eastAsia="Times New Roman" w:hAnsi="PT Sans" w:cs="Times New Roman"/>
          <w:b/>
          <w:bCs/>
          <w:color w:val="2C2C2C"/>
          <w:kern w:val="36"/>
          <w:sz w:val="24"/>
          <w:szCs w:val="24"/>
          <w:lang w:eastAsia="en-GB"/>
        </w:rPr>
      </w:pPr>
      <w:r>
        <w:rPr>
          <w:rFonts w:ascii="PT Sans" w:eastAsia="Times New Roman" w:hAnsi="PT Sans" w:cs="Times New Roman"/>
          <w:b/>
          <w:bCs/>
          <w:color w:val="2C2C2C"/>
          <w:kern w:val="36"/>
          <w:sz w:val="24"/>
          <w:szCs w:val="24"/>
          <w:lang w:eastAsia="en-GB"/>
        </w:rPr>
        <w:t>Sue Ainsworth</w:t>
      </w:r>
    </w:p>
    <w:p w14:paraId="1AC3A7B0" w14:textId="0EC55FEB" w:rsidR="008E1230" w:rsidRPr="008E1230" w:rsidRDefault="008E1230" w:rsidP="008E1230">
      <w:pPr>
        <w:spacing w:after="120" w:line="252" w:lineRule="atLeast"/>
        <w:ind w:right="2349"/>
        <w:textAlignment w:val="baseline"/>
        <w:outlineLvl w:val="0"/>
        <w:rPr>
          <w:rFonts w:ascii="PT Sans" w:eastAsia="Times New Roman" w:hAnsi="PT Sans" w:cs="Times New Roman"/>
          <w:b/>
          <w:bCs/>
          <w:color w:val="2C2C2C"/>
          <w:kern w:val="36"/>
          <w:sz w:val="75"/>
          <w:szCs w:val="75"/>
          <w:lang w:eastAsia="en-GB"/>
        </w:rPr>
      </w:pPr>
      <w:r w:rsidRPr="008E1230">
        <w:rPr>
          <w:rFonts w:ascii="PT Sans" w:eastAsia="Times New Roman" w:hAnsi="PT Sans" w:cs="Times New Roman"/>
          <w:b/>
          <w:bCs/>
          <w:color w:val="2C2C2C"/>
          <w:kern w:val="36"/>
          <w:sz w:val="75"/>
          <w:szCs w:val="75"/>
          <w:lang w:eastAsia="en-GB"/>
        </w:rPr>
        <w:t>Plagiarism</w:t>
      </w:r>
    </w:p>
    <w:p w14:paraId="21D18EA1" w14:textId="77777777" w:rsidR="008E1230" w:rsidRDefault="008E1230" w:rsidP="008E1230">
      <w:pPr>
        <w:spacing w:line="360" w:lineRule="atLeast"/>
        <w:textAlignment w:val="baseline"/>
        <w:rPr>
          <w:rFonts w:ascii="inherit" w:eastAsia="Times New Roman" w:hAnsi="inherit" w:cs="Times New Roman"/>
          <w:color w:val="2C2C2C"/>
          <w:sz w:val="32"/>
          <w:szCs w:val="32"/>
          <w:bdr w:val="none" w:sz="0" w:space="0" w:color="auto" w:frame="1"/>
          <w:lang w:eastAsia="en-GB"/>
        </w:rPr>
      </w:pPr>
    </w:p>
    <w:p w14:paraId="3EFD9CC8" w14:textId="321EFD34" w:rsidR="008E1230" w:rsidRDefault="00C23C6D" w:rsidP="008E1230">
      <w:pPr>
        <w:spacing w:line="360" w:lineRule="atLeast"/>
        <w:textAlignment w:val="baseline"/>
        <w:rPr>
          <w:rFonts w:ascii="inherit" w:eastAsia="Times New Roman" w:hAnsi="inherit" w:cs="Times New Roman"/>
          <w:color w:val="2C2C2C"/>
          <w:sz w:val="32"/>
          <w:szCs w:val="32"/>
          <w:bdr w:val="none" w:sz="0" w:space="0" w:color="auto" w:frame="1"/>
          <w:lang w:eastAsia="en-GB"/>
        </w:rPr>
      </w:pPr>
      <w:r>
        <w:rPr>
          <w:rFonts w:ascii="inherit" w:eastAsia="Times New Roman" w:hAnsi="inherit" w:cs="Times New Roman"/>
          <w:color w:val="2C2C2C"/>
          <w:sz w:val="32"/>
          <w:szCs w:val="32"/>
          <w:bdr w:val="none" w:sz="0" w:space="0" w:color="auto" w:frame="1"/>
          <w:lang w:eastAsia="en-GB"/>
        </w:rPr>
        <w:t>My assessment will consider</w:t>
      </w:r>
      <w:r w:rsidR="008E1230">
        <w:rPr>
          <w:rFonts w:ascii="inherit" w:eastAsia="Times New Roman" w:hAnsi="inherit" w:cs="Times New Roman"/>
          <w:color w:val="2C2C2C"/>
          <w:sz w:val="32"/>
          <w:szCs w:val="32"/>
          <w:bdr w:val="none" w:sz="0" w:space="0" w:color="auto" w:frame="1"/>
          <w:lang w:eastAsia="en-GB"/>
        </w:rPr>
        <w:t xml:space="preserve"> plagiarism and </w:t>
      </w:r>
      <w:r>
        <w:rPr>
          <w:rFonts w:ascii="inherit" w:eastAsia="Times New Roman" w:hAnsi="inherit" w:cs="Times New Roman"/>
          <w:color w:val="2C2C2C"/>
          <w:sz w:val="32"/>
          <w:szCs w:val="32"/>
          <w:bdr w:val="none" w:sz="0" w:space="0" w:color="auto" w:frame="1"/>
          <w:lang w:eastAsia="en-GB"/>
        </w:rPr>
        <w:t>its</w:t>
      </w:r>
      <w:r w:rsidR="008E1230">
        <w:rPr>
          <w:rFonts w:ascii="inherit" w:eastAsia="Times New Roman" w:hAnsi="inherit" w:cs="Times New Roman"/>
          <w:color w:val="2C2C2C"/>
          <w:sz w:val="32"/>
          <w:szCs w:val="32"/>
          <w:bdr w:val="none" w:sz="0" w:space="0" w:color="auto" w:frame="1"/>
          <w:lang w:eastAsia="en-GB"/>
        </w:rPr>
        <w:t xml:space="preserve"> implication</w:t>
      </w:r>
      <w:r>
        <w:rPr>
          <w:rFonts w:ascii="inherit" w:eastAsia="Times New Roman" w:hAnsi="inherit" w:cs="Times New Roman"/>
          <w:color w:val="2C2C2C"/>
          <w:sz w:val="32"/>
          <w:szCs w:val="32"/>
          <w:bdr w:val="none" w:sz="0" w:space="0" w:color="auto" w:frame="1"/>
          <w:lang w:eastAsia="en-GB"/>
        </w:rPr>
        <w:t>s for</w:t>
      </w:r>
      <w:r w:rsidR="008E1230">
        <w:rPr>
          <w:rFonts w:ascii="inherit" w:eastAsia="Times New Roman" w:hAnsi="inherit" w:cs="Times New Roman"/>
          <w:color w:val="2C2C2C"/>
          <w:sz w:val="32"/>
          <w:szCs w:val="32"/>
          <w:bdr w:val="none" w:sz="0" w:space="0" w:color="auto" w:frame="1"/>
          <w:lang w:eastAsia="en-GB"/>
        </w:rPr>
        <w:t xml:space="preserve"> </w:t>
      </w:r>
      <w:r>
        <w:rPr>
          <w:rFonts w:ascii="inherit" w:eastAsia="Times New Roman" w:hAnsi="inherit" w:cs="Times New Roman"/>
          <w:color w:val="2C2C2C"/>
          <w:sz w:val="32"/>
          <w:szCs w:val="32"/>
          <w:bdr w:val="none" w:sz="0" w:space="0" w:color="auto" w:frame="1"/>
          <w:lang w:eastAsia="en-GB"/>
        </w:rPr>
        <w:t>academic success.</w:t>
      </w:r>
    </w:p>
    <w:p w14:paraId="739D7B5F" w14:textId="77777777" w:rsidR="00C23C6D" w:rsidRPr="00C23C6D" w:rsidRDefault="00C23C6D" w:rsidP="00C23C6D">
      <w:pPr>
        <w:spacing w:after="0" w:line="288" w:lineRule="atLeast"/>
        <w:textAlignment w:val="baseline"/>
        <w:outlineLvl w:val="2"/>
        <w:rPr>
          <w:rFonts w:ascii="PT Serif" w:eastAsia="Times New Roman" w:hAnsi="PT Serif" w:cs="Times New Roman"/>
          <w:b/>
          <w:bCs/>
          <w:color w:val="2C2C2C"/>
          <w:sz w:val="24"/>
          <w:szCs w:val="24"/>
          <w:lang w:eastAsia="en-GB"/>
        </w:rPr>
      </w:pPr>
      <w:proofErr w:type="spellStart"/>
      <w:r w:rsidRPr="00C23C6D">
        <w:rPr>
          <w:rFonts w:ascii="inherit" w:eastAsia="Times New Roman" w:hAnsi="inherit" w:cs="Times New Roman"/>
          <w:b/>
          <w:bCs/>
          <w:color w:val="2C2C2C"/>
          <w:sz w:val="27"/>
          <w:szCs w:val="27"/>
          <w:bdr w:val="none" w:sz="0" w:space="0" w:color="auto" w:frame="1"/>
          <w:lang w:eastAsia="en-GB"/>
        </w:rPr>
        <w:t>orms</w:t>
      </w:r>
      <w:proofErr w:type="spellEnd"/>
      <w:r w:rsidRPr="00C23C6D">
        <w:rPr>
          <w:rFonts w:ascii="inherit" w:eastAsia="Times New Roman" w:hAnsi="inherit" w:cs="Times New Roman"/>
          <w:b/>
          <w:bCs/>
          <w:color w:val="2C2C2C"/>
          <w:sz w:val="27"/>
          <w:szCs w:val="27"/>
          <w:bdr w:val="none" w:sz="0" w:space="0" w:color="auto" w:frame="1"/>
          <w:lang w:eastAsia="en-GB"/>
        </w:rPr>
        <w:t xml:space="preserve"> of plagiarism</w:t>
      </w:r>
    </w:p>
    <w:p w14:paraId="7B92D8D4" w14:textId="77777777" w:rsidR="00C23C6D" w:rsidRPr="00C23C6D" w:rsidRDefault="00C23C6D" w:rsidP="00C23C6D">
      <w:pPr>
        <w:spacing w:after="0" w:line="240" w:lineRule="auto"/>
        <w:textAlignment w:val="baseline"/>
        <w:rPr>
          <w:rFonts w:ascii="PT Serif" w:eastAsia="Times New Roman" w:hAnsi="PT Serif" w:cs="Times New Roman"/>
          <w:color w:val="2C2C2C"/>
          <w:sz w:val="27"/>
          <w:szCs w:val="27"/>
          <w:lang w:eastAsia="en-GB"/>
        </w:rPr>
      </w:pPr>
      <w:r w:rsidRPr="00C23C6D">
        <w:rPr>
          <w:rFonts w:ascii="inherit" w:eastAsia="Times New Roman" w:hAnsi="inherit" w:cs="Times New Roman"/>
          <w:b/>
          <w:bCs/>
          <w:color w:val="2C2C2C"/>
          <w:sz w:val="27"/>
          <w:szCs w:val="27"/>
          <w:bdr w:val="none" w:sz="0" w:space="0" w:color="auto" w:frame="1"/>
          <w:lang w:eastAsia="en-GB"/>
        </w:rPr>
        <w:t>Verbatim (word for word) quotation without clear acknowledgement</w:t>
      </w:r>
      <w:r w:rsidRPr="00C23C6D">
        <w:rPr>
          <w:rFonts w:ascii="PT Serif" w:eastAsia="Times New Roman" w:hAnsi="PT Serif" w:cs="Times New Roman"/>
          <w:color w:val="2C2C2C"/>
          <w:sz w:val="27"/>
          <w:szCs w:val="27"/>
          <w:lang w:eastAsia="en-GB"/>
        </w:rPr>
        <w:br/>
        <w:t>Quotations must always be identified as such by the use of either quotation marks or indentation, and with full referencing of the sources cited. It must always be apparent to the reader which parts are your own independent work and where you have drawn on someone else’s ideas and language.</w:t>
      </w:r>
    </w:p>
    <w:p w14:paraId="4B953DD1" w14:textId="77777777" w:rsidR="00C23C6D" w:rsidRPr="00C23C6D" w:rsidRDefault="00C23C6D" w:rsidP="00C23C6D">
      <w:pPr>
        <w:spacing w:after="0" w:line="240" w:lineRule="auto"/>
        <w:textAlignment w:val="baseline"/>
        <w:rPr>
          <w:rFonts w:ascii="PT Serif" w:eastAsia="Times New Roman" w:hAnsi="PT Serif" w:cs="Times New Roman"/>
          <w:color w:val="2C2C2C"/>
          <w:sz w:val="27"/>
          <w:szCs w:val="27"/>
          <w:lang w:eastAsia="en-GB"/>
        </w:rPr>
      </w:pPr>
      <w:r w:rsidRPr="00C23C6D">
        <w:rPr>
          <w:rFonts w:ascii="inherit" w:eastAsia="Times New Roman" w:hAnsi="inherit" w:cs="Times New Roman"/>
          <w:b/>
          <w:bCs/>
          <w:color w:val="2C2C2C"/>
          <w:sz w:val="27"/>
          <w:szCs w:val="27"/>
          <w:bdr w:val="none" w:sz="0" w:space="0" w:color="auto" w:frame="1"/>
          <w:lang w:eastAsia="en-GB"/>
        </w:rPr>
        <w:t>Cutting and pasting from the Internet without clear acknowledgement</w:t>
      </w:r>
      <w:r w:rsidRPr="00C23C6D">
        <w:rPr>
          <w:rFonts w:ascii="PT Serif" w:eastAsia="Times New Roman" w:hAnsi="PT Serif" w:cs="Times New Roman"/>
          <w:color w:val="2C2C2C"/>
          <w:sz w:val="27"/>
          <w:szCs w:val="27"/>
          <w:lang w:eastAsia="en-GB"/>
        </w:rPr>
        <w:br/>
        <w:t>Information derived from the Internet must be adequately referenced and included in the bibliography. It is important to evaluate carefully all material found on the Internet, as it is less likely to have been through the same process of scholarly peer review as published sources.</w:t>
      </w:r>
    </w:p>
    <w:p w14:paraId="37715E0F" w14:textId="77777777" w:rsidR="00C23C6D" w:rsidRPr="00C23C6D" w:rsidRDefault="00C23C6D" w:rsidP="00C23C6D">
      <w:pPr>
        <w:spacing w:after="0" w:line="240" w:lineRule="auto"/>
        <w:textAlignment w:val="baseline"/>
        <w:rPr>
          <w:rFonts w:ascii="PT Serif" w:eastAsia="Times New Roman" w:hAnsi="PT Serif" w:cs="Times New Roman"/>
          <w:color w:val="2C2C2C"/>
          <w:sz w:val="27"/>
          <w:szCs w:val="27"/>
          <w:lang w:eastAsia="en-GB"/>
        </w:rPr>
      </w:pPr>
      <w:r w:rsidRPr="00C23C6D">
        <w:rPr>
          <w:rFonts w:ascii="inherit" w:eastAsia="Times New Roman" w:hAnsi="inherit" w:cs="Times New Roman"/>
          <w:b/>
          <w:bCs/>
          <w:color w:val="2C2C2C"/>
          <w:sz w:val="27"/>
          <w:szCs w:val="27"/>
          <w:bdr w:val="none" w:sz="0" w:space="0" w:color="auto" w:frame="1"/>
          <w:lang w:eastAsia="en-GB"/>
        </w:rPr>
        <w:t>Paraphrasing</w:t>
      </w:r>
      <w:r w:rsidRPr="00C23C6D">
        <w:rPr>
          <w:rFonts w:ascii="PT Serif" w:eastAsia="Times New Roman" w:hAnsi="PT Serif" w:cs="Times New Roman"/>
          <w:color w:val="2C2C2C"/>
          <w:sz w:val="27"/>
          <w:szCs w:val="27"/>
          <w:lang w:eastAsia="en-GB"/>
        </w:rPr>
        <w:br/>
      </w:r>
      <w:proofErr w:type="spellStart"/>
      <w:r w:rsidRPr="00C23C6D">
        <w:rPr>
          <w:rFonts w:ascii="PT Serif" w:eastAsia="Times New Roman" w:hAnsi="PT Serif" w:cs="Times New Roman"/>
          <w:color w:val="2C2C2C"/>
          <w:sz w:val="27"/>
          <w:szCs w:val="27"/>
          <w:lang w:eastAsia="en-GB"/>
        </w:rPr>
        <w:t>Paraphrasing</w:t>
      </w:r>
      <w:proofErr w:type="spellEnd"/>
      <w:r w:rsidRPr="00C23C6D">
        <w:rPr>
          <w:rFonts w:ascii="PT Serif" w:eastAsia="Times New Roman" w:hAnsi="PT Serif" w:cs="Times New Roman"/>
          <w:color w:val="2C2C2C"/>
          <w:sz w:val="27"/>
          <w:szCs w:val="27"/>
          <w:lang w:eastAsia="en-GB"/>
        </w:rPr>
        <w:t xml:space="preserve"> the work of others by altering a few words and changing their order, or by closely following the structure of their argument, is plagiarism if you do not give due acknowledgement to the author whose work you are using.</w:t>
      </w:r>
    </w:p>
    <w:p w14:paraId="133224D7" w14:textId="77777777" w:rsidR="00C23C6D" w:rsidRPr="00C23C6D" w:rsidRDefault="00C23C6D" w:rsidP="00C23C6D">
      <w:pPr>
        <w:spacing w:before="240" w:after="240" w:line="240" w:lineRule="auto"/>
        <w:textAlignment w:val="baseline"/>
        <w:rPr>
          <w:rFonts w:ascii="PT Serif" w:eastAsia="Times New Roman" w:hAnsi="PT Serif" w:cs="Times New Roman"/>
          <w:color w:val="2C2C2C"/>
          <w:sz w:val="27"/>
          <w:szCs w:val="27"/>
          <w:lang w:eastAsia="en-GB"/>
        </w:rPr>
      </w:pPr>
      <w:r w:rsidRPr="00C23C6D">
        <w:rPr>
          <w:rFonts w:ascii="PT Serif" w:eastAsia="Times New Roman" w:hAnsi="PT Serif" w:cs="Times New Roman"/>
          <w:color w:val="2C2C2C"/>
          <w:sz w:val="27"/>
          <w:szCs w:val="27"/>
          <w:lang w:eastAsia="en-GB"/>
        </w:rPr>
        <w:t>A passing reference to the original author in your own text may not be enough; you must ensure that you do not create the misleading impression that the paraphrased wording or the sequence of ideas are entirely your own. It is better to write a brief summary of the author’s overall argument in your own words, indicating that you are doing so, than to paraphrase particular sections of his or her writing. This will ensure you have a genuine grasp of the argument and will avoid the difficulty of paraphrasing without plagiarising. You must also properly attribute all material you derive from lectures.</w:t>
      </w:r>
    </w:p>
    <w:p w14:paraId="05BC1936" w14:textId="77777777" w:rsidR="00C23C6D" w:rsidRPr="00C23C6D" w:rsidRDefault="00C23C6D" w:rsidP="00C23C6D">
      <w:pPr>
        <w:spacing w:after="0" w:line="240" w:lineRule="auto"/>
        <w:textAlignment w:val="baseline"/>
        <w:rPr>
          <w:rFonts w:ascii="PT Serif" w:eastAsia="Times New Roman" w:hAnsi="PT Serif" w:cs="Times New Roman"/>
          <w:color w:val="2C2C2C"/>
          <w:sz w:val="27"/>
          <w:szCs w:val="27"/>
          <w:lang w:eastAsia="en-GB"/>
        </w:rPr>
      </w:pPr>
      <w:r w:rsidRPr="00C23C6D">
        <w:rPr>
          <w:rFonts w:ascii="inherit" w:eastAsia="Times New Roman" w:hAnsi="inherit" w:cs="Times New Roman"/>
          <w:b/>
          <w:bCs/>
          <w:color w:val="2C2C2C"/>
          <w:sz w:val="27"/>
          <w:szCs w:val="27"/>
          <w:bdr w:val="none" w:sz="0" w:space="0" w:color="auto" w:frame="1"/>
          <w:lang w:eastAsia="en-GB"/>
        </w:rPr>
        <w:t>Collusion</w:t>
      </w:r>
      <w:r w:rsidRPr="00C23C6D">
        <w:rPr>
          <w:rFonts w:ascii="PT Serif" w:eastAsia="Times New Roman" w:hAnsi="PT Serif" w:cs="Times New Roman"/>
          <w:color w:val="2C2C2C"/>
          <w:sz w:val="27"/>
          <w:szCs w:val="27"/>
          <w:lang w:eastAsia="en-GB"/>
        </w:rPr>
        <w:br/>
        <w:t xml:space="preserve">This can involve unauthorised collaboration between students, failure to attribute assistance received, or failure to follow precisely regulations on </w:t>
      </w:r>
      <w:r w:rsidRPr="00C23C6D">
        <w:rPr>
          <w:rFonts w:ascii="PT Serif" w:eastAsia="Times New Roman" w:hAnsi="PT Serif" w:cs="Times New Roman"/>
          <w:color w:val="2C2C2C"/>
          <w:sz w:val="27"/>
          <w:szCs w:val="27"/>
          <w:lang w:eastAsia="en-GB"/>
        </w:rPr>
        <w:lastRenderedPageBreak/>
        <w:t>group work projects. It is your responsibility to ensure that you are entirely clear about the extent of collaboration permitted, and which parts of the work must be your own.</w:t>
      </w:r>
    </w:p>
    <w:p w14:paraId="1C1FDC93" w14:textId="77777777" w:rsidR="00C23C6D" w:rsidRPr="00C23C6D" w:rsidRDefault="00C23C6D" w:rsidP="00C23C6D">
      <w:pPr>
        <w:spacing w:after="0" w:line="240" w:lineRule="auto"/>
        <w:textAlignment w:val="baseline"/>
        <w:rPr>
          <w:rFonts w:ascii="PT Serif" w:eastAsia="Times New Roman" w:hAnsi="PT Serif" w:cs="Times New Roman"/>
          <w:color w:val="2C2C2C"/>
          <w:sz w:val="27"/>
          <w:szCs w:val="27"/>
          <w:lang w:eastAsia="en-GB"/>
        </w:rPr>
      </w:pPr>
      <w:r w:rsidRPr="00C23C6D">
        <w:rPr>
          <w:rFonts w:ascii="inherit" w:eastAsia="Times New Roman" w:hAnsi="inherit" w:cs="Times New Roman"/>
          <w:b/>
          <w:bCs/>
          <w:color w:val="2C2C2C"/>
          <w:sz w:val="27"/>
          <w:szCs w:val="27"/>
          <w:bdr w:val="none" w:sz="0" w:space="0" w:color="auto" w:frame="1"/>
          <w:lang w:eastAsia="en-GB"/>
        </w:rPr>
        <w:t>Inaccurate citation</w:t>
      </w:r>
      <w:r w:rsidRPr="00C23C6D">
        <w:rPr>
          <w:rFonts w:ascii="PT Serif" w:eastAsia="Times New Roman" w:hAnsi="PT Serif" w:cs="Times New Roman"/>
          <w:color w:val="2C2C2C"/>
          <w:sz w:val="27"/>
          <w:szCs w:val="27"/>
          <w:lang w:eastAsia="en-GB"/>
        </w:rPr>
        <w:br/>
        <w:t>It is important to cite correctly, according to the conventions of your discipline. As well as listing your sources (i.e. in a bibliography), you must indicate, using a footnote or an in-text reference, where a quoted passage comes from. Additionally, you should not include anything in your references or bibliography that you have not actually consulted. If you cannot gain access to a primary source you must make it clear in your citation that your knowledge of the work has been derived from a secondary text (for example, Bradshaw, D. Title of Book, discussed in Wilson, E., Title of Book (London, 2004), p. 189).</w:t>
      </w:r>
    </w:p>
    <w:p w14:paraId="0D5DB079" w14:textId="77777777" w:rsidR="00C23C6D" w:rsidRPr="00C23C6D" w:rsidRDefault="00C23C6D" w:rsidP="00C23C6D">
      <w:pPr>
        <w:spacing w:after="0" w:line="240" w:lineRule="auto"/>
        <w:textAlignment w:val="baseline"/>
        <w:rPr>
          <w:rFonts w:ascii="PT Serif" w:eastAsia="Times New Roman" w:hAnsi="PT Serif" w:cs="Times New Roman"/>
          <w:color w:val="2C2C2C"/>
          <w:sz w:val="27"/>
          <w:szCs w:val="27"/>
          <w:lang w:eastAsia="en-GB"/>
        </w:rPr>
      </w:pPr>
      <w:r w:rsidRPr="00C23C6D">
        <w:rPr>
          <w:rFonts w:ascii="inherit" w:eastAsia="Times New Roman" w:hAnsi="inherit" w:cs="Times New Roman"/>
          <w:b/>
          <w:bCs/>
          <w:color w:val="2C2C2C"/>
          <w:sz w:val="27"/>
          <w:szCs w:val="27"/>
          <w:bdr w:val="none" w:sz="0" w:space="0" w:color="auto" w:frame="1"/>
          <w:lang w:eastAsia="en-GB"/>
        </w:rPr>
        <w:t>Failure to acknowledge assistance</w:t>
      </w:r>
      <w:r w:rsidRPr="00C23C6D">
        <w:rPr>
          <w:rFonts w:ascii="PT Serif" w:eastAsia="Times New Roman" w:hAnsi="PT Serif" w:cs="Times New Roman"/>
          <w:color w:val="2C2C2C"/>
          <w:sz w:val="27"/>
          <w:szCs w:val="27"/>
          <w:lang w:eastAsia="en-GB"/>
        </w:rPr>
        <w:br/>
        <w:t>You must clearly acknowledge all assistance which has contributed to the production of your work, such as advice from fellow students, laboratory technicians, and other external sources. This need not apply to the assistance provided by your tutor or supervisor, or to ordinary proofreading, but it is necessary to acknowledge other guidance which leads to substantive changes of content or approach.</w:t>
      </w:r>
    </w:p>
    <w:p w14:paraId="5E47C6DB" w14:textId="77777777" w:rsidR="00C23C6D" w:rsidRPr="00C23C6D" w:rsidRDefault="00C23C6D" w:rsidP="00C23C6D">
      <w:pPr>
        <w:spacing w:after="0" w:line="240" w:lineRule="auto"/>
        <w:textAlignment w:val="baseline"/>
        <w:rPr>
          <w:rFonts w:ascii="PT Serif" w:eastAsia="Times New Roman" w:hAnsi="PT Serif" w:cs="Times New Roman"/>
          <w:color w:val="2C2C2C"/>
          <w:sz w:val="27"/>
          <w:szCs w:val="27"/>
          <w:lang w:eastAsia="en-GB"/>
        </w:rPr>
      </w:pPr>
      <w:r w:rsidRPr="00C23C6D">
        <w:rPr>
          <w:rFonts w:ascii="inherit" w:eastAsia="Times New Roman" w:hAnsi="inherit" w:cs="Times New Roman"/>
          <w:b/>
          <w:bCs/>
          <w:color w:val="2C2C2C"/>
          <w:sz w:val="27"/>
          <w:szCs w:val="27"/>
          <w:bdr w:val="none" w:sz="0" w:space="0" w:color="auto" w:frame="1"/>
          <w:lang w:eastAsia="en-GB"/>
        </w:rPr>
        <w:t>Use of material written by professional agencies or other persons</w:t>
      </w:r>
      <w:r w:rsidRPr="00C23C6D">
        <w:rPr>
          <w:rFonts w:ascii="PT Serif" w:eastAsia="Times New Roman" w:hAnsi="PT Serif" w:cs="Times New Roman"/>
          <w:color w:val="2C2C2C"/>
          <w:sz w:val="27"/>
          <w:szCs w:val="27"/>
          <w:lang w:eastAsia="en-GB"/>
        </w:rPr>
        <w:br/>
        <w:t>You should neither make use of professional agencies in the production of your work nor submit material which has been written for you even with the consent of the person who has written it. It is vital to your intellectual training and development that you should undertake the research process unaided. Under Statute XI on University Discipline, all members of the University are prohibited from providing material that could be submitted in an examination by students at this University or elsewhere.</w:t>
      </w:r>
    </w:p>
    <w:p w14:paraId="02A4A28B" w14:textId="77777777" w:rsidR="00C23C6D" w:rsidRPr="00C23C6D" w:rsidRDefault="00C23C6D" w:rsidP="00C23C6D">
      <w:pPr>
        <w:spacing w:after="0" w:line="240" w:lineRule="auto"/>
        <w:textAlignment w:val="baseline"/>
        <w:rPr>
          <w:rFonts w:ascii="PT Serif" w:eastAsia="Times New Roman" w:hAnsi="PT Serif" w:cs="Times New Roman"/>
          <w:color w:val="2C2C2C"/>
          <w:sz w:val="27"/>
          <w:szCs w:val="27"/>
          <w:lang w:eastAsia="en-GB"/>
        </w:rPr>
      </w:pPr>
      <w:r w:rsidRPr="00C23C6D">
        <w:rPr>
          <w:rFonts w:ascii="inherit" w:eastAsia="Times New Roman" w:hAnsi="inherit" w:cs="Times New Roman"/>
          <w:b/>
          <w:bCs/>
          <w:color w:val="2C2C2C"/>
          <w:sz w:val="27"/>
          <w:szCs w:val="27"/>
          <w:bdr w:val="none" w:sz="0" w:space="0" w:color="auto" w:frame="1"/>
          <w:lang w:eastAsia="en-GB"/>
        </w:rPr>
        <w:t>Auto-plagiarism</w:t>
      </w:r>
      <w:r w:rsidRPr="00C23C6D">
        <w:rPr>
          <w:rFonts w:ascii="inherit" w:eastAsia="Times New Roman" w:hAnsi="inherit" w:cs="Times New Roman"/>
          <w:b/>
          <w:bCs/>
          <w:color w:val="2C2C2C"/>
          <w:sz w:val="27"/>
          <w:szCs w:val="27"/>
          <w:bdr w:val="none" w:sz="0" w:space="0" w:color="auto" w:frame="1"/>
          <w:lang w:eastAsia="en-GB"/>
        </w:rPr>
        <w:br/>
      </w:r>
      <w:r w:rsidRPr="00C23C6D">
        <w:rPr>
          <w:rFonts w:ascii="PT Serif" w:eastAsia="Times New Roman" w:hAnsi="PT Serif" w:cs="Times New Roman"/>
          <w:color w:val="2C2C2C"/>
          <w:sz w:val="27"/>
          <w:szCs w:val="27"/>
          <w:lang w:eastAsia="en-GB"/>
        </w:rPr>
        <w:t xml:space="preserve">You must not submit work for assessment that you have already submitted (partially or in full), either for your current course or for another qualification of this, or any other, university, unless this is specifically provided for in the special regulations for your course. Where earlier work by you is citable, </w:t>
      </w:r>
      <w:proofErr w:type="spellStart"/>
      <w:r w:rsidRPr="00C23C6D">
        <w:rPr>
          <w:rFonts w:ascii="PT Serif" w:eastAsia="Times New Roman" w:hAnsi="PT Serif" w:cs="Times New Roman"/>
          <w:color w:val="2C2C2C"/>
          <w:sz w:val="27"/>
          <w:szCs w:val="27"/>
          <w:lang w:eastAsia="en-GB"/>
        </w:rPr>
        <w:t>ie</w:t>
      </w:r>
      <w:proofErr w:type="spellEnd"/>
      <w:r w:rsidRPr="00C23C6D">
        <w:rPr>
          <w:rFonts w:ascii="PT Serif" w:eastAsia="Times New Roman" w:hAnsi="PT Serif" w:cs="Times New Roman"/>
          <w:color w:val="2C2C2C"/>
          <w:sz w:val="27"/>
          <w:szCs w:val="27"/>
          <w:lang w:eastAsia="en-GB"/>
        </w:rPr>
        <w:t>. it has already been published, you must reference it clearly. </w:t>
      </w:r>
      <w:r w:rsidRPr="00C23C6D">
        <w:rPr>
          <w:rFonts w:ascii="inherit" w:eastAsia="Times New Roman" w:hAnsi="inherit" w:cs="Times New Roman"/>
          <w:b/>
          <w:bCs/>
          <w:color w:val="2C2C2C"/>
          <w:sz w:val="27"/>
          <w:szCs w:val="27"/>
          <w:bdr w:val="none" w:sz="0" w:space="0" w:color="auto" w:frame="1"/>
          <w:lang w:eastAsia="en-GB"/>
        </w:rPr>
        <w:t>Identical pieces of work submitted concurrently will also be considered to be auto-plagiarism.</w:t>
      </w:r>
    </w:p>
    <w:p w14:paraId="3727D7A8" w14:textId="77777777" w:rsidR="007A37E8" w:rsidRDefault="00C23C6D"/>
    <w:sectPr w:rsidR="007A37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T Sans">
    <w:charset w:val="00"/>
    <w:family w:val="swiss"/>
    <w:pitch w:val="variable"/>
    <w:sig w:usb0="A00002EF" w:usb1="5000204B" w:usb2="00000000" w:usb3="00000000" w:csb0="00000097" w:csb1="00000000"/>
  </w:font>
  <w:font w:name="inherit">
    <w:altName w:val="Cambria"/>
    <w:panose1 w:val="00000000000000000000"/>
    <w:charset w:val="00"/>
    <w:family w:val="roman"/>
    <w:notTrueType/>
    <w:pitch w:val="default"/>
  </w:font>
  <w:font w:name="PT Serif">
    <w:charset w:val="00"/>
    <w:family w:val="roman"/>
    <w:pitch w:val="variable"/>
    <w:sig w:usb0="A00002EF" w:usb1="50002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230"/>
    <w:rsid w:val="002959F6"/>
    <w:rsid w:val="008E1230"/>
    <w:rsid w:val="00C23C6D"/>
    <w:rsid w:val="00D53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A9650"/>
  <w15:chartTrackingRefBased/>
  <w15:docId w15:val="{898578A8-DA8C-4507-8CF1-EAC45F693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C23C6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23C6D"/>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C23C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9228500">
      <w:bodyDiv w:val="1"/>
      <w:marLeft w:val="0"/>
      <w:marRight w:val="0"/>
      <w:marTop w:val="0"/>
      <w:marBottom w:val="0"/>
      <w:divBdr>
        <w:top w:val="none" w:sz="0" w:space="0" w:color="auto"/>
        <w:left w:val="none" w:sz="0" w:space="0" w:color="auto"/>
        <w:bottom w:val="none" w:sz="0" w:space="0" w:color="auto"/>
        <w:right w:val="none" w:sz="0" w:space="0" w:color="auto"/>
      </w:divBdr>
    </w:div>
    <w:div w:id="1516962244">
      <w:bodyDiv w:val="1"/>
      <w:marLeft w:val="0"/>
      <w:marRight w:val="0"/>
      <w:marTop w:val="0"/>
      <w:marBottom w:val="0"/>
      <w:divBdr>
        <w:top w:val="none" w:sz="0" w:space="0" w:color="auto"/>
        <w:left w:val="none" w:sz="0" w:space="0" w:color="auto"/>
        <w:bottom w:val="none" w:sz="0" w:space="0" w:color="auto"/>
        <w:right w:val="none" w:sz="0" w:space="0" w:color="auto"/>
      </w:divBdr>
      <w:divsChild>
        <w:div w:id="1567300856">
          <w:marLeft w:val="0"/>
          <w:marRight w:val="0"/>
          <w:marTop w:val="0"/>
          <w:marBottom w:val="0"/>
          <w:divBdr>
            <w:top w:val="none" w:sz="0" w:space="0" w:color="auto"/>
            <w:left w:val="none" w:sz="0" w:space="0" w:color="auto"/>
            <w:bottom w:val="none" w:sz="0" w:space="0" w:color="auto"/>
            <w:right w:val="none" w:sz="0" w:space="0" w:color="auto"/>
          </w:divBdr>
          <w:divsChild>
            <w:div w:id="1530755731">
              <w:marLeft w:val="0"/>
              <w:marRight w:val="2349"/>
              <w:marTop w:val="0"/>
              <w:marBottom w:val="360"/>
              <w:divBdr>
                <w:top w:val="none" w:sz="0" w:space="0" w:color="auto"/>
                <w:left w:val="none" w:sz="0" w:space="0" w:color="auto"/>
                <w:bottom w:val="single" w:sz="6" w:space="18" w:color="E0DED9"/>
                <w:right w:val="none" w:sz="0" w:space="0" w:color="auto"/>
              </w:divBdr>
            </w:div>
            <w:div w:id="195579488">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620</Words>
  <Characters>3537</Characters>
  <Application>Microsoft Office Word</Application>
  <DocSecurity>0</DocSecurity>
  <Lines>29</Lines>
  <Paragraphs>8</Paragraphs>
  <ScaleCrop>false</ScaleCrop>
  <Company/>
  <LinksUpToDate>false</LinksUpToDate>
  <CharactersWithSpaces>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Sue Ainsworth</cp:lastModifiedBy>
  <cp:revision>2</cp:revision>
  <dcterms:created xsi:type="dcterms:W3CDTF">2022-10-04T14:10:00Z</dcterms:created>
  <dcterms:modified xsi:type="dcterms:W3CDTF">2022-10-04T14:18:00Z</dcterms:modified>
</cp:coreProperties>
</file>