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D85" w:rsidRPr="0099228F" w:rsidRDefault="00985D85" w:rsidP="00985D85">
      <w:pPr>
        <w:jc w:val="center"/>
        <w:rPr>
          <w:rFonts w:ascii="Arial" w:hAnsi="Arial" w:cs="Arial"/>
          <w:b/>
          <w:bCs/>
          <w:sz w:val="28"/>
          <w:szCs w:val="28"/>
          <w:u w:val="single"/>
        </w:rPr>
      </w:pPr>
      <w:r w:rsidRPr="0099228F">
        <w:rPr>
          <w:rFonts w:ascii="Arial" w:hAnsi="Arial" w:cs="Arial"/>
          <w:sz w:val="28"/>
          <w:szCs w:val="28"/>
          <w:u w:val="single"/>
        </w:rPr>
        <w:t>Mapping in Layers</w:t>
      </w:r>
    </w:p>
    <w:p w:rsidR="00985D85" w:rsidRDefault="0040136F" w:rsidP="009011D0">
      <w:pPr>
        <w:rPr>
          <w:rFonts w:ascii="Arial" w:hAnsi="Arial" w:cs="Arial"/>
          <w:b/>
          <w:bCs/>
        </w:rPr>
      </w:pPr>
      <w:r>
        <w:rPr>
          <w:rFonts w:ascii="Arial" w:hAnsi="Arial" w:cs="Arial"/>
          <w:b/>
          <w:bCs/>
        </w:rPr>
        <w:t xml:space="preserve"> </w:t>
      </w:r>
    </w:p>
    <w:p w:rsidR="0040136F" w:rsidRDefault="0040136F" w:rsidP="009011D0">
      <w:pPr>
        <w:rPr>
          <w:rFonts w:ascii="Arial" w:hAnsi="Arial" w:cs="Arial"/>
          <w:b/>
          <w:bCs/>
        </w:rPr>
      </w:pPr>
    </w:p>
    <w:p w:rsidR="0040136F" w:rsidRPr="0040136F" w:rsidRDefault="0040136F" w:rsidP="009011D0">
      <w:pPr>
        <w:rPr>
          <w:rFonts w:ascii="Arial" w:hAnsi="Arial" w:cs="Arial"/>
          <w:bCs/>
        </w:rPr>
      </w:pPr>
      <w:r>
        <w:rPr>
          <w:rFonts w:ascii="Arial" w:hAnsi="Arial" w:cs="Arial"/>
          <w:bCs/>
        </w:rPr>
        <w:t>The MapInfo map window is built up by placing a number of map layers or table</w:t>
      </w:r>
      <w:r w:rsidR="007C5F40">
        <w:rPr>
          <w:rFonts w:ascii="Arial" w:hAnsi="Arial" w:cs="Arial"/>
          <w:bCs/>
        </w:rPr>
        <w:t>s</w:t>
      </w:r>
      <w:r>
        <w:rPr>
          <w:rFonts w:ascii="Arial" w:hAnsi="Arial" w:cs="Arial"/>
          <w:bCs/>
        </w:rPr>
        <w:t xml:space="preserve"> onto the screen at any given time</w:t>
      </w:r>
      <w:r w:rsidR="007C5F40">
        <w:rPr>
          <w:rFonts w:ascii="Arial" w:hAnsi="Arial" w:cs="Arial"/>
          <w:bCs/>
        </w:rPr>
        <w:t xml:space="preserve">. We can turn the necessary layers or spatial datasets on and </w:t>
      </w:r>
      <w:r w:rsidR="00A61353">
        <w:rPr>
          <w:rFonts w:ascii="Arial" w:hAnsi="Arial" w:cs="Arial"/>
          <w:bCs/>
        </w:rPr>
        <w:t>off</w:t>
      </w:r>
      <w:r w:rsidR="007C5F40">
        <w:rPr>
          <w:rFonts w:ascii="Arial" w:hAnsi="Arial" w:cs="Arial"/>
          <w:bCs/>
        </w:rPr>
        <w:t xml:space="preserve"> to give us different visualisation of the geographical data.</w:t>
      </w:r>
    </w:p>
    <w:p w:rsidR="00985D85" w:rsidRPr="0099228F" w:rsidRDefault="00985D85" w:rsidP="009011D0">
      <w:pPr>
        <w:rPr>
          <w:rFonts w:ascii="Arial" w:hAnsi="Arial" w:cs="Arial"/>
          <w:b/>
          <w:bCs/>
        </w:rPr>
      </w:pPr>
    </w:p>
    <w:p w:rsidR="00985D85" w:rsidRPr="0099228F" w:rsidRDefault="00985D85" w:rsidP="009011D0">
      <w:pPr>
        <w:rPr>
          <w:rFonts w:ascii="Arial" w:hAnsi="Arial" w:cs="Arial"/>
          <w:b/>
          <w:bCs/>
        </w:rPr>
      </w:pPr>
    </w:p>
    <w:p w:rsidR="009011D0" w:rsidRPr="0099228F" w:rsidRDefault="009011D0" w:rsidP="009011D0">
      <w:pPr>
        <w:rPr>
          <w:rFonts w:ascii="Arial" w:hAnsi="Arial" w:cs="Arial"/>
          <w:b/>
          <w:bCs/>
        </w:rPr>
      </w:pPr>
      <w:r w:rsidRPr="0099228F">
        <w:rPr>
          <w:rFonts w:ascii="Arial" w:hAnsi="Arial" w:cs="Arial"/>
          <w:b/>
          <w:bCs/>
        </w:rPr>
        <w:t>Objectives</w:t>
      </w:r>
    </w:p>
    <w:p w:rsidR="009011D0" w:rsidRPr="0099228F" w:rsidRDefault="009011D0" w:rsidP="00985D85">
      <w:pPr>
        <w:numPr>
          <w:ilvl w:val="0"/>
          <w:numId w:val="19"/>
        </w:numPr>
        <w:rPr>
          <w:rFonts w:ascii="Arial" w:hAnsi="Arial" w:cs="Arial"/>
        </w:rPr>
      </w:pPr>
      <w:r w:rsidRPr="0099228F">
        <w:rPr>
          <w:rFonts w:ascii="Arial" w:hAnsi="Arial" w:cs="Arial"/>
        </w:rPr>
        <w:t xml:space="preserve">Understand Map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Manage Layers of a Map. </w:t>
      </w:r>
    </w:p>
    <w:p w:rsidR="009011D0" w:rsidRPr="0099228F" w:rsidRDefault="009011D0" w:rsidP="00985D85">
      <w:pPr>
        <w:numPr>
          <w:ilvl w:val="0"/>
          <w:numId w:val="19"/>
        </w:numPr>
        <w:rPr>
          <w:rFonts w:ascii="Arial" w:hAnsi="Arial" w:cs="Arial"/>
        </w:rPr>
      </w:pPr>
      <w:r w:rsidRPr="0099228F">
        <w:rPr>
          <w:rFonts w:ascii="Arial" w:hAnsi="Arial" w:cs="Arial"/>
        </w:rPr>
        <w:t xml:space="preserve">Reorder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Add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View an Entire Layer. </w:t>
      </w:r>
    </w:p>
    <w:p w:rsidR="009011D0" w:rsidRPr="0099228F" w:rsidRDefault="009011D0" w:rsidP="00985D85">
      <w:pPr>
        <w:numPr>
          <w:ilvl w:val="0"/>
          <w:numId w:val="19"/>
        </w:numPr>
        <w:rPr>
          <w:rFonts w:ascii="Arial" w:hAnsi="Arial" w:cs="Arial"/>
        </w:rPr>
      </w:pPr>
      <w:r w:rsidRPr="0099228F">
        <w:rPr>
          <w:rFonts w:ascii="Arial" w:hAnsi="Arial" w:cs="Arial"/>
        </w:rPr>
        <w:t xml:space="preserve">Use the Info Tool. </w:t>
      </w:r>
    </w:p>
    <w:p w:rsidR="009011D0" w:rsidRPr="0099228F" w:rsidRDefault="009011D0" w:rsidP="00985D85">
      <w:pPr>
        <w:numPr>
          <w:ilvl w:val="0"/>
          <w:numId w:val="19"/>
        </w:numPr>
        <w:rPr>
          <w:rFonts w:ascii="Arial" w:hAnsi="Arial" w:cs="Arial"/>
        </w:rPr>
      </w:pPr>
      <w:r w:rsidRPr="0099228F">
        <w:rPr>
          <w:rFonts w:ascii="Arial" w:hAnsi="Arial" w:cs="Arial"/>
        </w:rPr>
        <w:t xml:space="preserve">Remove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Change the Appearance of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Set Zoom Layering. </w:t>
      </w:r>
    </w:p>
    <w:p w:rsidR="009011D0" w:rsidRPr="0099228F" w:rsidRDefault="009011D0" w:rsidP="00985D85">
      <w:pPr>
        <w:numPr>
          <w:ilvl w:val="0"/>
          <w:numId w:val="19"/>
        </w:numPr>
        <w:rPr>
          <w:rFonts w:ascii="Arial" w:hAnsi="Arial" w:cs="Arial"/>
        </w:rPr>
      </w:pPr>
      <w:r w:rsidRPr="0099228F">
        <w:rPr>
          <w:rFonts w:ascii="Arial" w:hAnsi="Arial" w:cs="Arial"/>
        </w:rPr>
        <w:t xml:space="preserve">Create a Duplicate Map Window. </w:t>
      </w:r>
    </w:p>
    <w:p w:rsidR="009011D0" w:rsidRPr="0099228F" w:rsidRDefault="009011D0" w:rsidP="00985D85">
      <w:pPr>
        <w:numPr>
          <w:ilvl w:val="0"/>
          <w:numId w:val="19"/>
        </w:numPr>
        <w:rPr>
          <w:rFonts w:ascii="Arial" w:hAnsi="Arial" w:cs="Arial"/>
        </w:rPr>
      </w:pPr>
      <w:r w:rsidRPr="0099228F">
        <w:rPr>
          <w:rFonts w:ascii="Arial" w:hAnsi="Arial" w:cs="Arial"/>
        </w:rPr>
        <w:t xml:space="preserve">Save a Workspace. </w:t>
      </w:r>
    </w:p>
    <w:p w:rsidR="009011D0" w:rsidRPr="0099228F" w:rsidRDefault="009011D0" w:rsidP="00985D85">
      <w:pPr>
        <w:ind w:left="360"/>
        <w:rPr>
          <w:rFonts w:ascii="Arial" w:hAnsi="Arial" w:cs="Arial"/>
        </w:rPr>
      </w:pPr>
    </w:p>
    <w:p w:rsidR="00985D85" w:rsidRPr="0099228F" w:rsidRDefault="00985D85" w:rsidP="009011D0">
      <w:pPr>
        <w:rPr>
          <w:rFonts w:ascii="Arial" w:hAnsi="Arial" w:cs="Arial"/>
          <w:b/>
        </w:rPr>
      </w:pPr>
    </w:p>
    <w:p w:rsidR="009011D0" w:rsidRPr="0099228F" w:rsidRDefault="009011D0" w:rsidP="009011D0">
      <w:pPr>
        <w:rPr>
          <w:rFonts w:ascii="Arial" w:hAnsi="Arial" w:cs="Arial"/>
          <w:b/>
        </w:rPr>
      </w:pPr>
      <w:r w:rsidRPr="0099228F">
        <w:rPr>
          <w:rFonts w:ascii="Arial" w:hAnsi="Arial" w:cs="Arial"/>
          <w:b/>
        </w:rPr>
        <w:t xml:space="preserve">Start with a clean MapInfo session. </w:t>
      </w: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From the File menu, choose Open. </w:t>
      </w:r>
    </w:p>
    <w:p w:rsidR="009011D0" w:rsidRPr="0099228F" w:rsidRDefault="009011D0" w:rsidP="009011D0">
      <w:pPr>
        <w:rPr>
          <w:rFonts w:ascii="Arial" w:hAnsi="Arial" w:cs="Arial"/>
        </w:rPr>
      </w:pPr>
      <w:r w:rsidRPr="0099228F">
        <w:rPr>
          <w:rFonts w:ascii="Arial" w:hAnsi="Arial" w:cs="Arial"/>
        </w:rPr>
        <w:t xml:space="preserve">From the Files of Type drop down choose </w:t>
      </w:r>
      <w:proofErr w:type="spellStart"/>
      <w:r w:rsidRPr="0099228F">
        <w:rPr>
          <w:rFonts w:ascii="Arial" w:hAnsi="Arial" w:cs="Arial"/>
        </w:rPr>
        <w:t>Mapinfo</w:t>
      </w:r>
      <w:proofErr w:type="spellEnd"/>
      <w:r w:rsidRPr="0099228F">
        <w:rPr>
          <w:rFonts w:ascii="Arial" w:hAnsi="Arial" w:cs="Arial"/>
        </w:rPr>
        <w:t xml:space="preserve"> (*.tab). </w:t>
      </w:r>
    </w:p>
    <w:p w:rsidR="00D9383F" w:rsidRPr="0099228F" w:rsidRDefault="00D9383F" w:rsidP="009011D0">
      <w:pPr>
        <w:rPr>
          <w:rFonts w:ascii="Arial" w:hAnsi="Arial" w:cs="Arial"/>
        </w:rPr>
      </w:pPr>
    </w:p>
    <w:p w:rsidR="00EE2EA5" w:rsidRPr="0099228F" w:rsidRDefault="0091107D" w:rsidP="009011D0">
      <w:pPr>
        <w:rPr>
          <w:rFonts w:ascii="Arial" w:hAnsi="Arial" w:cs="Arial"/>
        </w:rPr>
      </w:pPr>
      <w:r>
        <w:rPr>
          <w:rFonts w:ascii="Arial" w:hAnsi="Arial" w:cs="Arial"/>
        </w:rPr>
        <w:t>U</w:t>
      </w:r>
      <w:r w:rsidR="0099228F" w:rsidRPr="0099228F">
        <w:rPr>
          <w:rFonts w:ascii="Arial" w:hAnsi="Arial" w:cs="Arial"/>
        </w:rPr>
        <w:t xml:space="preserve">se the training data </w:t>
      </w:r>
      <w:r w:rsidR="007C5F40" w:rsidRPr="0099228F">
        <w:rPr>
          <w:rFonts w:ascii="Arial" w:hAnsi="Arial" w:cs="Arial"/>
        </w:rPr>
        <w:t>that contains</w:t>
      </w:r>
      <w:r w:rsidR="00D9383F" w:rsidRPr="0099228F">
        <w:rPr>
          <w:rFonts w:ascii="Arial" w:hAnsi="Arial" w:cs="Arial"/>
        </w:rPr>
        <w:t xml:space="preserve"> the n</w:t>
      </w:r>
      <w:r w:rsidR="0099228F" w:rsidRPr="0099228F">
        <w:rPr>
          <w:rFonts w:ascii="Arial" w:hAnsi="Arial" w:cs="Arial"/>
        </w:rPr>
        <w:t>ecessary data for this exercise.</w:t>
      </w:r>
    </w:p>
    <w:p w:rsidR="0099228F" w:rsidRPr="0099228F" w:rsidRDefault="0099228F" w:rsidP="009011D0">
      <w:pPr>
        <w:rPr>
          <w:rFonts w:ascii="Arial" w:hAnsi="Arial" w:cs="Arial"/>
        </w:rPr>
      </w:pPr>
    </w:p>
    <w:p w:rsidR="00D9383F" w:rsidRPr="0099228F" w:rsidRDefault="00EE2EA5" w:rsidP="009011D0">
      <w:pPr>
        <w:rPr>
          <w:rFonts w:ascii="Arial" w:hAnsi="Arial" w:cs="Arial"/>
        </w:rPr>
      </w:pPr>
      <w:r w:rsidRPr="0099228F">
        <w:rPr>
          <w:rFonts w:ascii="Arial" w:hAnsi="Arial" w:cs="Arial"/>
        </w:rPr>
        <w:t>Navigate</w:t>
      </w:r>
      <w:r w:rsidR="00D9383F" w:rsidRPr="0099228F">
        <w:rPr>
          <w:rFonts w:ascii="Arial" w:hAnsi="Arial" w:cs="Arial"/>
        </w:rPr>
        <w:t xml:space="preserve"> to U</w:t>
      </w:r>
      <w:r w:rsidR="0091107D">
        <w:rPr>
          <w:rFonts w:ascii="Arial" w:hAnsi="Arial" w:cs="Arial"/>
        </w:rPr>
        <w:t>K</w:t>
      </w:r>
      <w:r w:rsidR="00D9383F" w:rsidRPr="0099228F">
        <w:rPr>
          <w:rFonts w:ascii="Arial" w:hAnsi="Arial" w:cs="Arial"/>
        </w:rPr>
        <w:t xml:space="preserve"> </w:t>
      </w:r>
      <w:r w:rsidR="007C5F40" w:rsidRPr="0099228F">
        <w:rPr>
          <w:rFonts w:ascii="Arial" w:hAnsi="Arial" w:cs="Arial"/>
        </w:rPr>
        <w:t>and Select</w:t>
      </w:r>
      <w:r w:rsidR="009011D0" w:rsidRPr="0099228F">
        <w:rPr>
          <w:rFonts w:ascii="Arial" w:hAnsi="Arial" w:cs="Arial"/>
        </w:rPr>
        <w:t xml:space="preserve"> </w:t>
      </w:r>
      <w:r w:rsidR="0091107D">
        <w:rPr>
          <w:rFonts w:ascii="Arial" w:hAnsi="Arial" w:cs="Arial"/>
        </w:rPr>
        <w:t>UK Region</w:t>
      </w:r>
      <w:proofErr w:type="gramStart"/>
      <w:r w:rsidR="009011D0" w:rsidRPr="0099228F">
        <w:rPr>
          <w:rFonts w:ascii="Arial" w:hAnsi="Arial" w:cs="Arial"/>
        </w:rPr>
        <w:t xml:space="preserve">, </w:t>
      </w:r>
      <w:r w:rsidR="0091107D">
        <w:rPr>
          <w:rFonts w:ascii="Arial" w:hAnsi="Arial" w:cs="Arial"/>
        </w:rPr>
        <w:t xml:space="preserve"> </w:t>
      </w:r>
      <w:proofErr w:type="spellStart"/>
      <w:r w:rsidR="0091107D">
        <w:rPr>
          <w:rFonts w:ascii="Arial" w:hAnsi="Arial" w:cs="Arial"/>
        </w:rPr>
        <w:t>MWays</w:t>
      </w:r>
      <w:proofErr w:type="spellEnd"/>
      <w:proofErr w:type="gramEnd"/>
      <w:r w:rsidR="0091107D">
        <w:rPr>
          <w:rFonts w:ascii="Arial" w:hAnsi="Arial" w:cs="Arial"/>
        </w:rPr>
        <w:t xml:space="preserve"> and </w:t>
      </w:r>
      <w:proofErr w:type="spellStart"/>
      <w:r w:rsidR="0091107D">
        <w:rPr>
          <w:rFonts w:ascii="Arial" w:hAnsi="Arial" w:cs="Arial"/>
        </w:rPr>
        <w:t>postarea</w:t>
      </w:r>
      <w:proofErr w:type="spellEnd"/>
      <w:r w:rsidR="009011D0" w:rsidRPr="0099228F">
        <w:rPr>
          <w:rFonts w:ascii="Arial" w:hAnsi="Arial" w:cs="Arial"/>
        </w:rPr>
        <w:t xml:space="preserve"> while holding down the </w:t>
      </w:r>
      <w:r w:rsidR="009011D0" w:rsidRPr="0099228F">
        <w:rPr>
          <w:rFonts w:ascii="Arial" w:hAnsi="Arial" w:cs="Arial"/>
          <w:b/>
        </w:rPr>
        <w:t>CTRL</w:t>
      </w:r>
      <w:r w:rsidR="009011D0" w:rsidRPr="0099228F">
        <w:rPr>
          <w:rFonts w:ascii="Arial" w:hAnsi="Arial" w:cs="Arial"/>
        </w:rPr>
        <w:t xml:space="preserve"> button. Click Open.</w:t>
      </w:r>
    </w:p>
    <w:p w:rsidR="009011D0" w:rsidRPr="0099228F" w:rsidRDefault="009011D0" w:rsidP="009011D0">
      <w:pPr>
        <w:rPr>
          <w:rFonts w:ascii="Arial" w:hAnsi="Arial" w:cs="Arial"/>
        </w:rPr>
      </w:pPr>
      <w:r w:rsidRPr="0099228F">
        <w:rPr>
          <w:rFonts w:ascii="Arial" w:hAnsi="Arial" w:cs="Arial"/>
        </w:rPr>
        <w:t xml:space="preserve"> </w:t>
      </w:r>
    </w:p>
    <w:p w:rsidR="009011D0" w:rsidRPr="0099228F" w:rsidRDefault="0091107D" w:rsidP="009011D0">
      <w:pPr>
        <w:rPr>
          <w:rFonts w:ascii="Arial" w:hAnsi="Arial" w:cs="Arial"/>
        </w:rPr>
      </w:pPr>
      <w:r>
        <w:rPr>
          <w:rFonts w:ascii="Arial" w:hAnsi="Arial" w:cs="Arial"/>
        </w:rPr>
        <w:t xml:space="preserve">Now </w:t>
      </w:r>
      <w:r w:rsidRPr="0099228F">
        <w:rPr>
          <w:rFonts w:ascii="Arial" w:hAnsi="Arial" w:cs="Arial"/>
        </w:rPr>
        <w:t>go</w:t>
      </w:r>
      <w:r w:rsidR="007C5F40">
        <w:rPr>
          <w:rFonts w:ascii="Arial" w:hAnsi="Arial" w:cs="Arial"/>
        </w:rPr>
        <w:t xml:space="preserve"> </w:t>
      </w:r>
      <w:r w:rsidR="00EE2EA5" w:rsidRPr="0099228F">
        <w:rPr>
          <w:rFonts w:ascii="Arial" w:hAnsi="Arial" w:cs="Arial"/>
        </w:rPr>
        <w:t xml:space="preserve">to the </w:t>
      </w:r>
      <w:r w:rsidR="009011D0" w:rsidRPr="0099228F">
        <w:rPr>
          <w:rFonts w:ascii="Arial" w:hAnsi="Arial" w:cs="Arial"/>
        </w:rPr>
        <w:t xml:space="preserve">World folder. </w:t>
      </w:r>
      <w:proofErr w:type="gramStart"/>
      <w:r w:rsidR="009011D0" w:rsidRPr="0099228F">
        <w:rPr>
          <w:rFonts w:ascii="Arial" w:hAnsi="Arial" w:cs="Arial"/>
        </w:rPr>
        <w:t>Select OCEAN and WORLD.</w:t>
      </w:r>
      <w:proofErr w:type="gramEnd"/>
      <w:r w:rsidR="009011D0" w:rsidRPr="0099228F">
        <w:rPr>
          <w:rFonts w:ascii="Arial" w:hAnsi="Arial" w:cs="Arial"/>
        </w:rPr>
        <w:t xml:space="preserve"> Click Open. </w:t>
      </w:r>
    </w:p>
    <w:p w:rsidR="00985D85" w:rsidRPr="0099228F" w:rsidRDefault="00985D85" w:rsidP="009011D0">
      <w:pPr>
        <w:rPr>
          <w:rFonts w:ascii="Arial" w:hAnsi="Arial" w:cs="Arial"/>
        </w:rPr>
      </w:pPr>
    </w:p>
    <w:p w:rsidR="009011D0" w:rsidRPr="0099228F" w:rsidRDefault="00EE2EA5" w:rsidP="009011D0">
      <w:pPr>
        <w:rPr>
          <w:rFonts w:ascii="Arial" w:hAnsi="Arial" w:cs="Arial"/>
        </w:rPr>
      </w:pPr>
      <w:r w:rsidRPr="0099228F">
        <w:rPr>
          <w:rFonts w:ascii="Arial" w:hAnsi="Arial" w:cs="Arial"/>
        </w:rPr>
        <w:t>N</w:t>
      </w:r>
      <w:r w:rsidR="009011D0" w:rsidRPr="0099228F">
        <w:rPr>
          <w:rFonts w:ascii="Arial" w:hAnsi="Arial" w:cs="Arial"/>
        </w:rPr>
        <w:t xml:space="preserve">otice that your Map window has surprisingly changed appearance for the worse as the ocean layer has covered </w:t>
      </w:r>
      <w:r w:rsidR="0091107D">
        <w:rPr>
          <w:rFonts w:ascii="Arial" w:hAnsi="Arial" w:cs="Arial"/>
        </w:rPr>
        <w:t>most of the map detail</w:t>
      </w:r>
      <w:r w:rsidR="009011D0" w:rsidRPr="0099228F">
        <w:rPr>
          <w:rFonts w:ascii="Arial" w:hAnsi="Arial" w:cs="Arial"/>
        </w:rPr>
        <w:t xml:space="preserve">. </w:t>
      </w:r>
      <w:r w:rsidR="007C5F40">
        <w:rPr>
          <w:rFonts w:ascii="Arial" w:hAnsi="Arial" w:cs="Arial"/>
        </w:rPr>
        <w:t>We can</w:t>
      </w:r>
      <w:r w:rsidR="009011D0" w:rsidRPr="0099228F">
        <w:rPr>
          <w:rFonts w:ascii="Arial" w:hAnsi="Arial" w:cs="Arial"/>
        </w:rPr>
        <w:t xml:space="preserve"> fix</w:t>
      </w:r>
      <w:r w:rsidR="007C5F40">
        <w:rPr>
          <w:rFonts w:ascii="Arial" w:hAnsi="Arial" w:cs="Arial"/>
        </w:rPr>
        <w:t xml:space="preserve"> this </w:t>
      </w:r>
      <w:r w:rsidR="0091107D">
        <w:rPr>
          <w:rFonts w:ascii="Arial" w:hAnsi="Arial" w:cs="Arial"/>
        </w:rPr>
        <w:t xml:space="preserve">by </w:t>
      </w:r>
      <w:r w:rsidR="0091107D" w:rsidRPr="0099228F">
        <w:rPr>
          <w:rFonts w:ascii="Arial" w:hAnsi="Arial" w:cs="Arial"/>
        </w:rPr>
        <w:t>using</w:t>
      </w:r>
      <w:r w:rsidR="009011D0" w:rsidRPr="0099228F">
        <w:rPr>
          <w:rFonts w:ascii="Arial" w:hAnsi="Arial" w:cs="Arial"/>
        </w:rPr>
        <w:t xml:space="preserve"> Layer control. </w:t>
      </w:r>
    </w:p>
    <w:p w:rsidR="0091107D" w:rsidRDefault="0091107D" w:rsidP="009011D0">
      <w:pPr>
        <w:rPr>
          <w:rFonts w:ascii="Arial" w:hAnsi="Arial" w:cs="Arial"/>
        </w:rPr>
      </w:pPr>
    </w:p>
    <w:p w:rsidR="009011D0" w:rsidRPr="0099228F" w:rsidRDefault="0091107D" w:rsidP="009011D0">
      <w:pPr>
        <w:rPr>
          <w:rFonts w:ascii="Arial" w:hAnsi="Arial" w:cs="Arial"/>
        </w:rPr>
      </w:pPr>
      <w:r>
        <w:rPr>
          <w:rFonts w:ascii="Arial" w:hAnsi="Arial" w:cs="Arial"/>
        </w:rPr>
        <w:t>O</w:t>
      </w:r>
      <w:r w:rsidR="009011D0" w:rsidRPr="0099228F">
        <w:rPr>
          <w:rFonts w:ascii="Arial" w:hAnsi="Arial" w:cs="Arial"/>
        </w:rPr>
        <w:t xml:space="preserve">pened </w:t>
      </w:r>
      <w:r>
        <w:rPr>
          <w:rFonts w:ascii="Arial" w:hAnsi="Arial" w:cs="Arial"/>
        </w:rPr>
        <w:t>o</w:t>
      </w:r>
      <w:r w:rsidRPr="0099228F">
        <w:rPr>
          <w:rFonts w:ascii="Arial" w:hAnsi="Arial" w:cs="Arial"/>
        </w:rPr>
        <w:t>ne more supporting table</w:t>
      </w:r>
      <w:r w:rsidR="009011D0" w:rsidRPr="0099228F">
        <w:rPr>
          <w:rFonts w:ascii="Arial" w:hAnsi="Arial" w:cs="Arial"/>
        </w:rPr>
        <w:t xml:space="preserve">, </w:t>
      </w:r>
      <w:r w:rsidR="001627BD">
        <w:rPr>
          <w:rFonts w:ascii="Arial" w:hAnsi="Arial" w:cs="Arial"/>
        </w:rPr>
        <w:t xml:space="preserve">however </w:t>
      </w:r>
      <w:r>
        <w:rPr>
          <w:rFonts w:ascii="Arial" w:hAnsi="Arial" w:cs="Arial"/>
        </w:rPr>
        <w:t>do</w:t>
      </w:r>
      <w:r w:rsidR="009011D0" w:rsidRPr="0099228F">
        <w:rPr>
          <w:rFonts w:ascii="Arial" w:hAnsi="Arial" w:cs="Arial"/>
        </w:rPr>
        <w:t xml:space="preserve"> not place in the current map window.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b/>
        </w:rPr>
      </w:pPr>
      <w:r w:rsidRPr="0099228F">
        <w:rPr>
          <w:rFonts w:ascii="Arial" w:hAnsi="Arial" w:cs="Arial"/>
          <w:b/>
        </w:rPr>
        <w:t xml:space="preserve">From the File menu, choose Open. </w:t>
      </w:r>
    </w:p>
    <w:p w:rsidR="00985D85" w:rsidRPr="0099228F" w:rsidRDefault="00985D85" w:rsidP="009011D0">
      <w:pPr>
        <w:rPr>
          <w:rFonts w:ascii="Arial" w:hAnsi="Arial" w:cs="Arial"/>
          <w:b/>
        </w:rPr>
      </w:pPr>
    </w:p>
    <w:p w:rsidR="009011D0" w:rsidRPr="0099228F" w:rsidRDefault="009011D0" w:rsidP="009011D0">
      <w:pPr>
        <w:rPr>
          <w:rFonts w:ascii="Arial" w:hAnsi="Arial" w:cs="Arial"/>
        </w:rPr>
      </w:pPr>
      <w:r w:rsidRPr="0099228F">
        <w:rPr>
          <w:rFonts w:ascii="Arial" w:hAnsi="Arial" w:cs="Arial"/>
        </w:rPr>
        <w:t xml:space="preserve">Make sure the Files of Type drop down reads </w:t>
      </w:r>
      <w:proofErr w:type="spellStart"/>
      <w:r w:rsidRPr="0099228F">
        <w:rPr>
          <w:rFonts w:ascii="Arial" w:hAnsi="Arial" w:cs="Arial"/>
        </w:rPr>
        <w:t>Mapinfo</w:t>
      </w:r>
      <w:proofErr w:type="spellEnd"/>
      <w:r w:rsidRPr="0099228F">
        <w:rPr>
          <w:rFonts w:ascii="Arial" w:hAnsi="Arial" w:cs="Arial"/>
        </w:rPr>
        <w:t xml:space="preserve"> (*.tab). </w:t>
      </w:r>
    </w:p>
    <w:p w:rsidR="009011D0" w:rsidRPr="0099228F" w:rsidRDefault="009011D0" w:rsidP="009011D0">
      <w:pPr>
        <w:rPr>
          <w:rFonts w:ascii="Arial" w:hAnsi="Arial" w:cs="Arial"/>
        </w:rPr>
      </w:pPr>
      <w:r w:rsidRPr="0099228F">
        <w:rPr>
          <w:rFonts w:ascii="Arial" w:hAnsi="Arial" w:cs="Arial"/>
        </w:rPr>
        <w:t xml:space="preserve">Navigate to the </w:t>
      </w:r>
      <w:r w:rsidR="00EE2EA5" w:rsidRPr="0099228F">
        <w:rPr>
          <w:rFonts w:ascii="Arial" w:hAnsi="Arial" w:cs="Arial"/>
        </w:rPr>
        <w:t>Tutorial folder</w:t>
      </w:r>
      <w:r w:rsidRPr="0099228F">
        <w:rPr>
          <w:rFonts w:ascii="Arial" w:hAnsi="Arial" w:cs="Arial"/>
        </w:rPr>
        <w:t xml:space="preserve"> </w:t>
      </w:r>
      <w:r w:rsidR="0091107D">
        <w:rPr>
          <w:rFonts w:ascii="Arial" w:hAnsi="Arial" w:cs="Arial"/>
        </w:rPr>
        <w:t>UK</w:t>
      </w:r>
      <w:r w:rsidRPr="0099228F">
        <w:rPr>
          <w:rFonts w:ascii="Arial" w:hAnsi="Arial" w:cs="Arial"/>
        </w:rPr>
        <w:t xml:space="preserve">. </w:t>
      </w:r>
    </w:p>
    <w:p w:rsidR="009011D0" w:rsidRPr="0099228F" w:rsidRDefault="009011D0" w:rsidP="009011D0">
      <w:pPr>
        <w:rPr>
          <w:rFonts w:ascii="Arial" w:hAnsi="Arial" w:cs="Arial"/>
        </w:rPr>
      </w:pPr>
      <w:r w:rsidRPr="0099228F">
        <w:rPr>
          <w:rFonts w:ascii="Arial" w:hAnsi="Arial" w:cs="Arial"/>
        </w:rPr>
        <w:t xml:space="preserve">From the Preferred View drop-down list, choose No View. </w:t>
      </w:r>
    </w:p>
    <w:p w:rsidR="009011D0" w:rsidRPr="0099228F" w:rsidRDefault="009011D0" w:rsidP="009011D0">
      <w:pPr>
        <w:rPr>
          <w:rFonts w:ascii="Arial" w:hAnsi="Arial" w:cs="Arial"/>
        </w:rPr>
      </w:pPr>
      <w:r w:rsidRPr="0099228F">
        <w:rPr>
          <w:rFonts w:ascii="Arial" w:hAnsi="Arial" w:cs="Arial"/>
        </w:rPr>
        <w:t xml:space="preserve">Select </w:t>
      </w:r>
      <w:r w:rsidR="0091107D">
        <w:rPr>
          <w:rFonts w:ascii="Arial" w:hAnsi="Arial" w:cs="Arial"/>
        </w:rPr>
        <w:t>UK-</w:t>
      </w:r>
      <w:proofErr w:type="spellStart"/>
      <w:r w:rsidRPr="0099228F">
        <w:rPr>
          <w:rFonts w:ascii="Arial" w:hAnsi="Arial" w:cs="Arial"/>
        </w:rPr>
        <w:t>CITYand</w:t>
      </w:r>
      <w:proofErr w:type="spellEnd"/>
      <w:r w:rsidRPr="0099228F">
        <w:rPr>
          <w:rFonts w:ascii="Arial" w:hAnsi="Arial" w:cs="Arial"/>
        </w:rPr>
        <w:t xml:space="preserve"> click Open. </w:t>
      </w:r>
    </w:p>
    <w:p w:rsidR="009011D0" w:rsidRPr="0099228F" w:rsidRDefault="009011D0" w:rsidP="009011D0">
      <w:pPr>
        <w:rPr>
          <w:rFonts w:ascii="Arial" w:hAnsi="Arial" w:cs="Arial"/>
        </w:rPr>
      </w:pPr>
      <w:r w:rsidRPr="0099228F">
        <w:rPr>
          <w:rFonts w:ascii="Arial" w:hAnsi="Arial" w:cs="Arial"/>
        </w:rPr>
        <w:lastRenderedPageBreak/>
        <w:t xml:space="preserve">Notice that the title bar of the Map window does not change, nor do you see any of the objects in </w:t>
      </w:r>
      <w:r w:rsidR="0091107D">
        <w:rPr>
          <w:rFonts w:ascii="Arial" w:hAnsi="Arial" w:cs="Arial"/>
        </w:rPr>
        <w:t>UK-</w:t>
      </w:r>
      <w:r w:rsidRPr="0099228F">
        <w:rPr>
          <w:rFonts w:ascii="Arial" w:hAnsi="Arial" w:cs="Arial"/>
        </w:rPr>
        <w:t>CITY, even though it is opened.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use </w:t>
      </w:r>
      <w:r w:rsidRPr="0099228F">
        <w:rPr>
          <w:rFonts w:ascii="Arial" w:hAnsi="Arial" w:cs="Arial"/>
          <w:b/>
          <w:bCs/>
        </w:rPr>
        <w:t>Layer Control</w:t>
      </w:r>
      <w:r w:rsidRPr="0099228F">
        <w:rPr>
          <w:rFonts w:ascii="Arial" w:hAnsi="Arial" w:cs="Arial"/>
        </w:rPr>
        <w:t xml:space="preserve"> to reorder, add and remove layers, and change how and when layers are displayed. </w:t>
      </w:r>
      <w:r w:rsidR="006810E2">
        <w:rPr>
          <w:rFonts w:ascii="Arial" w:hAnsi="Arial" w:cs="Arial"/>
        </w:rPr>
        <w:t>Take note of</w:t>
      </w:r>
      <w:r w:rsidRPr="0099228F">
        <w:rPr>
          <w:rFonts w:ascii="Arial" w:hAnsi="Arial" w:cs="Arial"/>
        </w:rPr>
        <w:t xml:space="preserve"> the Layer Control dialog. </w:t>
      </w:r>
    </w:p>
    <w:p w:rsidR="006810E2" w:rsidRDefault="006810E2" w:rsidP="001627BD">
      <w:pPr>
        <w:ind w:left="720"/>
        <w:rPr>
          <w:rFonts w:ascii="Arial" w:hAnsi="Arial" w:cs="Arial"/>
        </w:rPr>
      </w:pPr>
    </w:p>
    <w:p w:rsidR="009011D0" w:rsidRPr="0099228F" w:rsidRDefault="009011D0" w:rsidP="001627BD">
      <w:pPr>
        <w:numPr>
          <w:ilvl w:val="0"/>
          <w:numId w:val="2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Default="009011D0" w:rsidP="001627BD">
      <w:pPr>
        <w:numPr>
          <w:ilvl w:val="0"/>
          <w:numId w:val="20"/>
        </w:numPr>
        <w:rPr>
          <w:rFonts w:ascii="Arial" w:hAnsi="Arial" w:cs="Arial"/>
        </w:rPr>
      </w:pPr>
      <w:r w:rsidRPr="0099228F">
        <w:rPr>
          <w:rFonts w:ascii="Arial" w:hAnsi="Arial" w:cs="Arial"/>
        </w:rPr>
        <w:t xml:space="preserve">Choose </w:t>
      </w:r>
      <w:r w:rsidRPr="0099228F">
        <w:rPr>
          <w:rFonts w:ascii="Arial" w:hAnsi="Arial" w:cs="Arial"/>
          <w:b/>
          <w:bCs/>
        </w:rPr>
        <w:t>Layer Control</w:t>
      </w:r>
      <w:r w:rsidRPr="0099228F">
        <w:rPr>
          <w:rFonts w:ascii="Arial" w:hAnsi="Arial" w:cs="Arial"/>
        </w:rPr>
        <w:t xml:space="preserve">. The </w:t>
      </w:r>
      <w:r w:rsidRPr="0099228F">
        <w:rPr>
          <w:rFonts w:ascii="Arial" w:hAnsi="Arial" w:cs="Arial"/>
          <w:b/>
          <w:bCs/>
        </w:rPr>
        <w:t>Layer Control</w:t>
      </w:r>
      <w:r w:rsidRPr="0099228F">
        <w:rPr>
          <w:rFonts w:ascii="Arial" w:hAnsi="Arial" w:cs="Arial"/>
        </w:rPr>
        <w:t xml:space="preserve"> dialog displays. </w:t>
      </w:r>
    </w:p>
    <w:p w:rsidR="0091107D" w:rsidRDefault="0091107D" w:rsidP="0091107D">
      <w:pPr>
        <w:rPr>
          <w:rFonts w:ascii="Arial" w:hAnsi="Arial" w:cs="Arial"/>
        </w:rPr>
      </w:pPr>
    </w:p>
    <w:p w:rsidR="0091107D" w:rsidRPr="0099228F" w:rsidRDefault="0091107D" w:rsidP="0091107D">
      <w:pPr>
        <w:rPr>
          <w:rFonts w:ascii="Arial" w:hAnsi="Arial" w:cs="Arial"/>
        </w:rPr>
      </w:pPr>
      <w:r>
        <w:rPr>
          <w:noProof/>
        </w:rPr>
        <w:drawing>
          <wp:inline distT="0" distB="0" distL="0" distR="0" wp14:anchorId="1AE56155" wp14:editId="1185B886">
            <wp:extent cx="4695825" cy="3790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95825" cy="3790950"/>
                    </a:xfrm>
                    <a:prstGeom prst="rect">
                      <a:avLst/>
                    </a:prstGeom>
                  </pic:spPr>
                </pic:pic>
              </a:graphicData>
            </a:graphic>
          </wp:inline>
        </w:drawing>
      </w:r>
    </w:p>
    <w:p w:rsidR="009011D0" w:rsidRDefault="009011D0" w:rsidP="009011D0">
      <w:pPr>
        <w:rPr>
          <w:rFonts w:ascii="Arial" w:hAnsi="Arial" w:cs="Arial"/>
        </w:rPr>
      </w:pPr>
    </w:p>
    <w:p w:rsidR="001627BD" w:rsidRDefault="001627BD" w:rsidP="009011D0">
      <w:pPr>
        <w:rPr>
          <w:rFonts w:ascii="Arial" w:hAnsi="Arial" w:cs="Arial"/>
        </w:rPr>
      </w:pPr>
    </w:p>
    <w:p w:rsidR="001627BD" w:rsidRPr="0099228F" w:rsidRDefault="001627BD" w:rsidP="009011D0">
      <w:pPr>
        <w:rPr>
          <w:rFonts w:ascii="Arial" w:hAnsi="Arial" w:cs="Arial"/>
        </w:rPr>
      </w:pPr>
      <w:r>
        <w:rPr>
          <w:rFonts w:ascii="Arial" w:hAnsi="Arial" w:cs="Arial"/>
        </w:rPr>
        <w:t>The cosmetic layer is always in a map and always the top layer it cannot be removed or reordered.</w:t>
      </w:r>
    </w:p>
    <w:p w:rsidR="009011D0" w:rsidRPr="0099228F" w:rsidRDefault="009011D0" w:rsidP="009011D0">
      <w:pPr>
        <w:rPr>
          <w:rFonts w:ascii="Arial" w:hAnsi="Arial" w:cs="Arial"/>
        </w:rPr>
      </w:pPr>
      <w:r w:rsidRPr="0099228F">
        <w:rPr>
          <w:rFonts w:ascii="Arial" w:hAnsi="Arial" w:cs="Arial"/>
        </w:rPr>
        <w:br/>
      </w:r>
      <w:r w:rsidRPr="0099228F">
        <w:rPr>
          <w:rFonts w:ascii="Arial" w:hAnsi="Arial" w:cs="Arial"/>
          <w:b/>
          <w:bCs/>
        </w:rPr>
        <w:t xml:space="preserve">Note: If you move your cursor over a layer and pause, the .TAB file’s path information will display in an </w:t>
      </w:r>
      <w:proofErr w:type="spellStart"/>
      <w:r w:rsidRPr="0099228F">
        <w:rPr>
          <w:rFonts w:ascii="Arial" w:hAnsi="Arial" w:cs="Arial"/>
          <w:b/>
          <w:bCs/>
        </w:rPr>
        <w:t>InfoTip</w:t>
      </w:r>
      <w:proofErr w:type="spellEnd"/>
      <w:r w:rsidRPr="0099228F">
        <w:rPr>
          <w:rFonts w:ascii="Arial" w:hAnsi="Arial" w:cs="Arial"/>
          <w:b/>
          <w:bCs/>
        </w:rPr>
        <w:t xml:space="preserve"> bubble.</w:t>
      </w:r>
      <w:r w:rsidRPr="0099228F">
        <w:rPr>
          <w:rFonts w:ascii="Arial" w:hAnsi="Arial" w:cs="Arial"/>
        </w:rPr>
        <w:t xml:space="preserve"> </w:t>
      </w:r>
    </w:p>
    <w:p w:rsidR="001627BD" w:rsidRDefault="001627BD"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The Layer Control Check Boxes:</w:t>
      </w:r>
      <w:r w:rsidRPr="0099228F">
        <w:rPr>
          <w:rFonts w:ascii="Arial" w:hAnsi="Arial" w:cs="Arial"/>
        </w:rPr>
        <w:t xml:space="preserve"> </w:t>
      </w:r>
    </w:p>
    <w:p w:rsidR="009011D0" w:rsidRPr="0099228F" w:rsidRDefault="009011D0"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Your map </w:t>
      </w:r>
      <w:r w:rsidR="0091107D">
        <w:rPr>
          <w:rFonts w:ascii="Arial" w:hAnsi="Arial" w:cs="Arial"/>
        </w:rPr>
        <w:t>should be</w:t>
      </w:r>
      <w:r w:rsidRPr="0099228F">
        <w:rPr>
          <w:rFonts w:ascii="Arial" w:hAnsi="Arial" w:cs="Arial"/>
        </w:rPr>
        <w:t xml:space="preserve"> composed of the </w:t>
      </w:r>
      <w:r w:rsidR="0091107D">
        <w:rPr>
          <w:rFonts w:ascii="Arial" w:hAnsi="Arial" w:cs="Arial"/>
          <w:b/>
          <w:bCs/>
        </w:rPr>
        <w:t>table layers above</w:t>
      </w:r>
      <w:r w:rsidRPr="0099228F">
        <w:rPr>
          <w:rFonts w:ascii="Arial" w:hAnsi="Arial" w:cs="Arial"/>
        </w:rPr>
        <w:t xml:space="preserve">. Because the </w:t>
      </w:r>
      <w:r w:rsidRPr="0099228F">
        <w:rPr>
          <w:rFonts w:ascii="Arial" w:hAnsi="Arial" w:cs="Arial"/>
          <w:b/>
          <w:bCs/>
        </w:rPr>
        <w:t>World</w:t>
      </w:r>
      <w:r w:rsidRPr="0099228F">
        <w:rPr>
          <w:rFonts w:ascii="Arial" w:hAnsi="Arial" w:cs="Arial"/>
        </w:rPr>
        <w:t xml:space="preserve"> and </w:t>
      </w:r>
      <w:r w:rsidRPr="0099228F">
        <w:rPr>
          <w:rFonts w:ascii="Arial" w:hAnsi="Arial" w:cs="Arial"/>
          <w:b/>
          <w:bCs/>
        </w:rPr>
        <w:t>Ocean</w:t>
      </w:r>
      <w:r w:rsidRPr="0099228F">
        <w:rPr>
          <w:rFonts w:ascii="Arial" w:hAnsi="Arial" w:cs="Arial"/>
        </w:rPr>
        <w:t xml:space="preserve"> layers are positioned on top of the </w:t>
      </w:r>
      <w:r w:rsidR="0091107D">
        <w:rPr>
          <w:rFonts w:ascii="Arial" w:hAnsi="Arial" w:cs="Arial"/>
          <w:b/>
          <w:bCs/>
        </w:rPr>
        <w:t>UK</w:t>
      </w:r>
      <w:r w:rsidRPr="0099228F">
        <w:rPr>
          <w:rFonts w:ascii="Arial" w:hAnsi="Arial" w:cs="Arial"/>
        </w:rPr>
        <w:t xml:space="preserve"> layer, no </w:t>
      </w:r>
      <w:proofErr w:type="spellStart"/>
      <w:r w:rsidR="0091107D">
        <w:rPr>
          <w:rFonts w:ascii="Arial" w:hAnsi="Arial" w:cs="Arial"/>
        </w:rPr>
        <w:t>regoinal</w:t>
      </w:r>
      <w:proofErr w:type="spellEnd"/>
      <w:r w:rsidRPr="0099228F">
        <w:rPr>
          <w:rFonts w:ascii="Arial" w:hAnsi="Arial" w:cs="Arial"/>
        </w:rPr>
        <w:t xml:space="preserve"> outlines are displayed. We can reorder the layers so that the </w:t>
      </w:r>
      <w:r w:rsidR="0091107D">
        <w:rPr>
          <w:rFonts w:ascii="Arial" w:hAnsi="Arial" w:cs="Arial"/>
        </w:rPr>
        <w:t>all</w:t>
      </w:r>
      <w:r w:rsidRPr="0099228F">
        <w:rPr>
          <w:rFonts w:ascii="Arial" w:hAnsi="Arial" w:cs="Arial"/>
        </w:rPr>
        <w:t xml:space="preserve"> layer</w:t>
      </w:r>
      <w:r w:rsidR="0091107D">
        <w:rPr>
          <w:rFonts w:ascii="Arial" w:hAnsi="Arial" w:cs="Arial"/>
        </w:rPr>
        <w:t>s</w:t>
      </w:r>
      <w:r w:rsidRPr="0099228F">
        <w:rPr>
          <w:rFonts w:ascii="Arial" w:hAnsi="Arial" w:cs="Arial"/>
        </w:rPr>
        <w:t xml:space="preserve"> </w:t>
      </w:r>
      <w:r w:rsidR="0091107D">
        <w:rPr>
          <w:rFonts w:ascii="Arial" w:hAnsi="Arial" w:cs="Arial"/>
        </w:rPr>
        <w:t>are</w:t>
      </w:r>
      <w:r w:rsidRPr="0099228F">
        <w:rPr>
          <w:rFonts w:ascii="Arial" w:hAnsi="Arial" w:cs="Arial"/>
        </w:rPr>
        <w:t xml:space="preserve"> visible. </w:t>
      </w:r>
    </w:p>
    <w:p w:rsidR="001627BD" w:rsidRPr="0099228F" w:rsidRDefault="001627BD" w:rsidP="009011D0">
      <w:pPr>
        <w:rPr>
          <w:rFonts w:ascii="Arial" w:hAnsi="Arial" w:cs="Arial"/>
        </w:rPr>
      </w:pP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lastRenderedPageBreak/>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to the bottom. </w:t>
      </w: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OCEAN</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underneath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b/>
          <w:bCs/>
        </w:rPr>
        <w:t>Notice the State boundaries are now visible.</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Although we have opened the </w:t>
      </w:r>
      <w:r w:rsidR="008603AE">
        <w:rPr>
          <w:rFonts w:ascii="Arial" w:hAnsi="Arial" w:cs="Arial"/>
        </w:rPr>
        <w:t>UK-</w:t>
      </w:r>
      <w:r w:rsidRPr="0099228F">
        <w:rPr>
          <w:rFonts w:ascii="Arial" w:hAnsi="Arial" w:cs="Arial"/>
          <w:b/>
          <w:bCs/>
        </w:rPr>
        <w:t>CITY</w:t>
      </w:r>
      <w:r w:rsidR="008603AE">
        <w:rPr>
          <w:rFonts w:ascii="Arial" w:hAnsi="Arial" w:cs="Arial"/>
          <w:b/>
          <w:bCs/>
        </w:rPr>
        <w:t xml:space="preserve"> </w:t>
      </w:r>
      <w:r w:rsidRPr="0099228F">
        <w:rPr>
          <w:rFonts w:ascii="Arial" w:hAnsi="Arial" w:cs="Arial"/>
        </w:rPr>
        <w:t xml:space="preserve">table, we did not include it in the Map window. We are now going to add </w:t>
      </w:r>
      <w:r w:rsidR="008603AE">
        <w:rPr>
          <w:rFonts w:ascii="Arial" w:hAnsi="Arial" w:cs="Arial"/>
          <w:b/>
          <w:bCs/>
        </w:rPr>
        <w:t>this table</w:t>
      </w:r>
      <w:r w:rsidRPr="0099228F">
        <w:rPr>
          <w:rFonts w:ascii="Arial" w:hAnsi="Arial" w:cs="Arial"/>
        </w:rPr>
        <w:t xml:space="preserve"> to the map. </w:t>
      </w:r>
    </w:p>
    <w:p w:rsidR="009011D0" w:rsidRPr="0099228F" w:rsidRDefault="009011D0" w:rsidP="00051B96">
      <w:pPr>
        <w:numPr>
          <w:ilvl w:val="0"/>
          <w:numId w:val="21"/>
        </w:numPr>
        <w:rPr>
          <w:rFonts w:ascii="Arial" w:hAnsi="Arial" w:cs="Arial"/>
        </w:rPr>
      </w:pPr>
      <w:r w:rsidRPr="0099228F">
        <w:rPr>
          <w:rFonts w:ascii="Arial" w:hAnsi="Arial" w:cs="Arial"/>
        </w:rPr>
        <w:t xml:space="preserve">Click the </w:t>
      </w:r>
      <w:r w:rsidRPr="0099228F">
        <w:rPr>
          <w:rFonts w:ascii="Arial" w:hAnsi="Arial" w:cs="Arial"/>
          <w:b/>
          <w:bCs/>
        </w:rPr>
        <w:t>Layer Control</w:t>
      </w:r>
      <w:r w:rsidRPr="0099228F">
        <w:rPr>
          <w:rFonts w:ascii="Arial" w:hAnsi="Arial" w:cs="Arial"/>
        </w:rPr>
        <w:t xml:space="preserve"> </w:t>
      </w:r>
      <w:r w:rsidR="008901E4">
        <w:rPr>
          <w:rFonts w:ascii="Arial" w:hAnsi="Arial" w:cs="Arial"/>
          <w:noProof/>
        </w:rPr>
        <w:drawing>
          <wp:inline distT="0" distB="0" distL="0" distR="0">
            <wp:extent cx="209550" cy="200025"/>
            <wp:effectExtent l="19050" t="0" r="0" b="0"/>
            <wp:docPr id="3" name="Picture 3" descr="Layer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yer Control"/>
                    <pic:cNvPicPr>
                      <a:picLocks noChangeAspect="1" noChangeArrowheads="1"/>
                    </pic:cNvPicPr>
                  </pic:nvPicPr>
                  <pic:blipFill>
                    <a:blip r:embed="rId9"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99228F">
        <w:rPr>
          <w:rFonts w:ascii="Arial" w:hAnsi="Arial" w:cs="Arial"/>
        </w:rPr>
        <w:t xml:space="preserve">button. </w:t>
      </w:r>
    </w:p>
    <w:p w:rsidR="009011D0" w:rsidRPr="00051B96" w:rsidRDefault="009011D0" w:rsidP="00051B96">
      <w:pPr>
        <w:pStyle w:val="ListParagraph"/>
        <w:numPr>
          <w:ilvl w:val="0"/>
          <w:numId w:val="21"/>
        </w:numPr>
        <w:rPr>
          <w:rFonts w:ascii="Arial" w:hAnsi="Arial" w:cs="Arial"/>
        </w:rPr>
      </w:pPr>
      <w:r w:rsidRPr="00051B96">
        <w:rPr>
          <w:rFonts w:ascii="Arial" w:hAnsi="Arial" w:cs="Arial"/>
        </w:rPr>
        <w:t xml:space="preserve">This button is equivalent to choosing </w:t>
      </w:r>
      <w:r w:rsidRPr="00051B96">
        <w:rPr>
          <w:rFonts w:ascii="Arial" w:hAnsi="Arial" w:cs="Arial"/>
          <w:b/>
          <w:bCs/>
        </w:rPr>
        <w:t>Map &gt; Layer Control</w:t>
      </w:r>
      <w:r w:rsidRPr="00051B96">
        <w:rPr>
          <w:rFonts w:ascii="Arial" w:hAnsi="Arial" w:cs="Arial"/>
        </w:rPr>
        <w:t xml:space="preserve"> from the menu bar. </w:t>
      </w:r>
    </w:p>
    <w:p w:rsidR="009011D0" w:rsidRPr="0099228F" w:rsidRDefault="009011D0" w:rsidP="00051B96">
      <w:pPr>
        <w:numPr>
          <w:ilvl w:val="0"/>
          <w:numId w:val="21"/>
        </w:numPr>
        <w:rPr>
          <w:rFonts w:ascii="Arial" w:hAnsi="Arial" w:cs="Arial"/>
        </w:rPr>
      </w:pPr>
      <w:r w:rsidRPr="0099228F">
        <w:rPr>
          <w:rFonts w:ascii="Arial" w:hAnsi="Arial" w:cs="Arial"/>
        </w:rPr>
        <w:t xml:space="preserve">Click </w:t>
      </w:r>
      <w:r w:rsidRPr="0099228F">
        <w:rPr>
          <w:rFonts w:ascii="Arial" w:hAnsi="Arial" w:cs="Arial"/>
          <w:b/>
          <w:bCs/>
        </w:rPr>
        <w:t>Add</w:t>
      </w:r>
      <w:r w:rsidRPr="0099228F">
        <w:rPr>
          <w:rFonts w:ascii="Arial" w:hAnsi="Arial" w:cs="Arial"/>
        </w:rPr>
        <w:t xml:space="preserve"> </w:t>
      </w:r>
      <w:r w:rsidR="00E3586A">
        <w:rPr>
          <w:rFonts w:ascii="Arial" w:hAnsi="Arial" w:cs="Arial"/>
        </w:rPr>
        <w:t xml:space="preserve">(the + button) </w:t>
      </w:r>
      <w:r w:rsidRPr="0099228F">
        <w:rPr>
          <w:rFonts w:ascii="Arial" w:hAnsi="Arial" w:cs="Arial"/>
        </w:rPr>
        <w:t xml:space="preserve">from the </w:t>
      </w:r>
      <w:r w:rsidRPr="0099228F">
        <w:rPr>
          <w:rFonts w:ascii="Arial" w:hAnsi="Arial" w:cs="Arial"/>
          <w:b/>
          <w:bCs/>
        </w:rPr>
        <w:t>Layers</w:t>
      </w:r>
      <w:r w:rsidRPr="0099228F">
        <w:rPr>
          <w:rFonts w:ascii="Arial" w:hAnsi="Arial" w:cs="Arial"/>
        </w:rPr>
        <w:t xml:space="preserve"> group. The </w:t>
      </w:r>
      <w:r w:rsidRPr="0099228F">
        <w:rPr>
          <w:rFonts w:ascii="Arial" w:hAnsi="Arial" w:cs="Arial"/>
          <w:b/>
          <w:bCs/>
        </w:rPr>
        <w:t>Add Layer</w:t>
      </w:r>
      <w:r w:rsidRPr="0099228F">
        <w:rPr>
          <w:rFonts w:ascii="Arial" w:hAnsi="Arial" w:cs="Arial"/>
        </w:rPr>
        <w:t xml:space="preserve"> dialog displays. </w:t>
      </w:r>
    </w:p>
    <w:p w:rsidR="009011D0" w:rsidRDefault="009011D0" w:rsidP="00051B96">
      <w:pPr>
        <w:numPr>
          <w:ilvl w:val="0"/>
          <w:numId w:val="21"/>
        </w:numPr>
        <w:rPr>
          <w:rFonts w:ascii="Arial" w:hAnsi="Arial" w:cs="Arial"/>
        </w:rPr>
      </w:pPr>
      <w:r w:rsidRPr="0099228F">
        <w:rPr>
          <w:rFonts w:ascii="Arial" w:hAnsi="Arial" w:cs="Arial"/>
        </w:rPr>
        <w:t xml:space="preserve">Choose </w:t>
      </w:r>
      <w:r w:rsidR="008603AE">
        <w:rPr>
          <w:rFonts w:ascii="Arial" w:hAnsi="Arial" w:cs="Arial"/>
        </w:rPr>
        <w:t>UK-</w:t>
      </w:r>
      <w:r w:rsidRPr="0099228F">
        <w:rPr>
          <w:rFonts w:ascii="Arial" w:hAnsi="Arial" w:cs="Arial"/>
          <w:b/>
          <w:bCs/>
        </w:rPr>
        <w:t>CITY_125</w:t>
      </w:r>
      <w:r w:rsidRPr="0099228F">
        <w:rPr>
          <w:rFonts w:ascii="Arial" w:hAnsi="Arial" w:cs="Arial"/>
        </w:rPr>
        <w:t xml:space="preserve"> from the </w:t>
      </w:r>
      <w:r w:rsidRPr="0099228F">
        <w:rPr>
          <w:rFonts w:ascii="Arial" w:hAnsi="Arial" w:cs="Arial"/>
          <w:b/>
          <w:bCs/>
        </w:rPr>
        <w:t>Add Layers</w:t>
      </w:r>
      <w:r w:rsidRPr="0099228F">
        <w:rPr>
          <w:rFonts w:ascii="Arial" w:hAnsi="Arial" w:cs="Arial"/>
        </w:rPr>
        <w:t xml:space="preserve"> list. </w:t>
      </w:r>
    </w:p>
    <w:p w:rsidR="0091107D" w:rsidRPr="0099228F" w:rsidRDefault="0091107D" w:rsidP="008603AE">
      <w:pPr>
        <w:jc w:val="center"/>
        <w:rPr>
          <w:rFonts w:ascii="Arial" w:hAnsi="Arial" w:cs="Arial"/>
        </w:rPr>
      </w:pPr>
    </w:p>
    <w:p w:rsidR="009011D0" w:rsidRPr="0099228F" w:rsidRDefault="0091107D" w:rsidP="008603AE">
      <w:pPr>
        <w:jc w:val="center"/>
        <w:rPr>
          <w:rFonts w:ascii="Arial" w:hAnsi="Arial" w:cs="Arial"/>
        </w:rPr>
      </w:pPr>
      <w:r>
        <w:rPr>
          <w:noProof/>
        </w:rPr>
        <w:drawing>
          <wp:inline distT="0" distB="0" distL="0" distR="0" wp14:anchorId="6942A072" wp14:editId="1CDCF6E8">
            <wp:extent cx="2933700" cy="2524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33700" cy="2524125"/>
                    </a:xfrm>
                    <a:prstGeom prst="rect">
                      <a:avLst/>
                    </a:prstGeom>
                  </pic:spPr>
                </pic:pic>
              </a:graphicData>
            </a:graphic>
          </wp:inline>
        </w:drawing>
      </w:r>
    </w:p>
    <w:p w:rsidR="00985D85" w:rsidRPr="0099228F" w:rsidRDefault="00985D85" w:rsidP="009011D0">
      <w:pPr>
        <w:rPr>
          <w:rFonts w:ascii="Arial" w:hAnsi="Arial" w:cs="Arial"/>
        </w:rPr>
      </w:pPr>
    </w:p>
    <w:p w:rsidR="009011D0" w:rsidRPr="0099228F" w:rsidRDefault="009011D0" w:rsidP="00051B96">
      <w:pPr>
        <w:numPr>
          <w:ilvl w:val="0"/>
          <w:numId w:val="5"/>
        </w:numPr>
        <w:rPr>
          <w:rFonts w:ascii="Arial" w:hAnsi="Arial" w:cs="Arial"/>
        </w:rPr>
      </w:pPr>
      <w:r w:rsidRPr="0099228F">
        <w:rPr>
          <w:rFonts w:ascii="Arial" w:hAnsi="Arial" w:cs="Arial"/>
        </w:rPr>
        <w:t xml:space="preserve">Click </w:t>
      </w:r>
      <w:r w:rsidRPr="0099228F">
        <w:rPr>
          <w:rFonts w:ascii="Arial" w:hAnsi="Arial" w:cs="Arial"/>
          <w:b/>
          <w:bCs/>
        </w:rPr>
        <w:t>Add</w:t>
      </w:r>
      <w:r w:rsidRPr="0099228F">
        <w:rPr>
          <w:rFonts w:ascii="Arial" w:hAnsi="Arial" w:cs="Arial"/>
        </w:rPr>
        <w:t xml:space="preserve">. </w:t>
      </w:r>
    </w:p>
    <w:p w:rsidR="009011D0" w:rsidRPr="0099228F" w:rsidRDefault="009011D0" w:rsidP="00051B96">
      <w:pPr>
        <w:numPr>
          <w:ilvl w:val="0"/>
          <w:numId w:val="5"/>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051B96">
      <w:pPr>
        <w:ind w:left="72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The map redraws showing the new layer you have added. </w:t>
      </w:r>
    </w:p>
    <w:p w:rsidR="009011D0" w:rsidRPr="0099228F" w:rsidRDefault="008603AE" w:rsidP="009011D0">
      <w:pPr>
        <w:rPr>
          <w:rFonts w:ascii="Arial" w:hAnsi="Arial" w:cs="Arial"/>
        </w:rPr>
      </w:pPr>
      <w:r>
        <w:rPr>
          <w:noProof/>
        </w:rPr>
        <w:lastRenderedPageBreak/>
        <w:drawing>
          <wp:inline distT="0" distB="0" distL="0" distR="0" wp14:anchorId="3404037D" wp14:editId="2BCF35AE">
            <wp:extent cx="5150656" cy="2295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3846" r="18592" b="31731"/>
                    <a:stretch/>
                  </pic:blipFill>
                  <pic:spPr bwMode="auto">
                    <a:xfrm>
                      <a:off x="0" y="0"/>
                      <a:ext cx="5149607" cy="2295057"/>
                    </a:xfrm>
                    <a:prstGeom prst="rect">
                      <a:avLst/>
                    </a:prstGeom>
                    <a:ln>
                      <a:noFill/>
                    </a:ln>
                    <a:extLst>
                      <a:ext uri="{53640926-AAD7-44D8-BBD7-CCE9431645EC}">
                        <a14:shadowObscured xmlns:a14="http://schemas.microsoft.com/office/drawing/2010/main"/>
                      </a:ext>
                    </a:extLst>
                  </pic:spPr>
                </pic:pic>
              </a:graphicData>
            </a:graphic>
          </wp:inline>
        </w:drawing>
      </w:r>
    </w:p>
    <w:p w:rsidR="00985D85" w:rsidRPr="0099228F" w:rsidRDefault="00985D85" w:rsidP="009011D0">
      <w:pPr>
        <w:rPr>
          <w:rFonts w:ascii="Arial" w:hAnsi="Arial" w:cs="Arial"/>
        </w:rPr>
      </w:pPr>
    </w:p>
    <w:p w:rsidR="008603AE" w:rsidRDefault="008603AE" w:rsidP="009011D0">
      <w:pPr>
        <w:rPr>
          <w:rFonts w:ascii="Arial" w:hAnsi="Arial" w:cs="Arial"/>
          <w:b/>
          <w:bCs/>
        </w:rPr>
      </w:pPr>
    </w:p>
    <w:p w:rsidR="008603AE" w:rsidRDefault="008603AE" w:rsidP="009011D0">
      <w:pPr>
        <w:rPr>
          <w:rFonts w:ascii="Arial" w:hAnsi="Arial" w:cs="Arial"/>
          <w:b/>
          <w:bCs/>
        </w:rPr>
      </w:pPr>
    </w:p>
    <w:p w:rsidR="008603AE" w:rsidRDefault="008603AE" w:rsidP="009011D0">
      <w:pPr>
        <w:rPr>
          <w:rFonts w:ascii="Arial" w:hAnsi="Arial" w:cs="Arial"/>
          <w:b/>
          <w:bCs/>
        </w:rPr>
      </w:pPr>
    </w:p>
    <w:p w:rsidR="008603AE" w:rsidRDefault="008603AE"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Preferred Order of Layers</w:t>
      </w:r>
      <w:r w:rsidRPr="0099228F">
        <w:rPr>
          <w:rFonts w:ascii="Arial" w:hAnsi="Arial" w:cs="Arial"/>
        </w:rPr>
        <w:t xml:space="preserve"> </w:t>
      </w:r>
    </w:p>
    <w:p w:rsidR="00985D85" w:rsidRPr="0099228F" w:rsidRDefault="00985D85"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You may have noticed MapInfo attempts to logically place tables (as layers) in a Map window when opening tables or using </w:t>
      </w:r>
      <w:r w:rsidRPr="0099228F">
        <w:rPr>
          <w:rFonts w:ascii="Arial" w:hAnsi="Arial" w:cs="Arial"/>
          <w:b/>
          <w:bCs/>
        </w:rPr>
        <w:t>Layer Control</w:t>
      </w:r>
      <w:r w:rsidRPr="0099228F">
        <w:rPr>
          <w:rFonts w:ascii="Arial" w:hAnsi="Arial" w:cs="Arial"/>
        </w:rPr>
        <w:t xml:space="preserve">. </w:t>
      </w:r>
      <w:proofErr w:type="gramStart"/>
      <w:r w:rsidRPr="0099228F">
        <w:rPr>
          <w:rFonts w:ascii="Arial" w:hAnsi="Arial" w:cs="Arial"/>
        </w:rPr>
        <w:t xml:space="preserve">When opening tables using the default option or adding layers though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w:t>
      </w:r>
      <w:r w:rsidRPr="0099228F">
        <w:rPr>
          <w:rFonts w:ascii="Arial" w:hAnsi="Arial" w:cs="Arial"/>
        </w:rPr>
        <w:t xml:space="preserve"> MapInfo looks at the type of map objects that are in the table.</w:t>
      </w:r>
      <w:proofErr w:type="gramEnd"/>
      <w:r w:rsidRPr="0099228F">
        <w:rPr>
          <w:rFonts w:ascii="Arial" w:hAnsi="Arial" w:cs="Arial"/>
        </w:rPr>
        <w:t xml:space="preserve"> When MapInfo finds a layer containing mostly text, that layer will become the topmost layer. MapInfo will then place </w:t>
      </w:r>
      <w:proofErr w:type="gramStart"/>
      <w:r w:rsidRPr="0099228F">
        <w:rPr>
          <w:rFonts w:ascii="Arial" w:hAnsi="Arial" w:cs="Arial"/>
        </w:rPr>
        <w:t>points</w:t>
      </w:r>
      <w:proofErr w:type="gramEnd"/>
      <w:r w:rsidRPr="0099228F">
        <w:rPr>
          <w:rFonts w:ascii="Arial" w:hAnsi="Arial" w:cs="Arial"/>
        </w:rPr>
        <w:t xml:space="preserve"> layers underneath text, lines underneath points, and polygons underneath lines. </w:t>
      </w:r>
    </w:p>
    <w:p w:rsidR="009011D0" w:rsidRPr="0099228F" w:rsidRDefault="009011D0" w:rsidP="00985D85">
      <w:pPr>
        <w:jc w:val="both"/>
        <w:rPr>
          <w:rFonts w:ascii="Arial" w:hAnsi="Arial" w:cs="Arial"/>
        </w:rPr>
      </w:pPr>
      <w:r w:rsidRPr="0099228F">
        <w:rPr>
          <w:rFonts w:ascii="Arial" w:hAnsi="Arial" w:cs="Arial"/>
        </w:rPr>
        <w:t xml:space="preserve">If you open two tables that contain the same type of map object, for example polygons, it will make the layer of the first table opened the bottom-most polygon layer. When the second table is opened containing polygons, its map layer will be placed on top of the first polygon layer. This </w:t>
      </w:r>
      <w:r w:rsidR="00E3586A" w:rsidRPr="0099228F">
        <w:rPr>
          <w:rFonts w:ascii="Arial" w:hAnsi="Arial" w:cs="Arial"/>
        </w:rPr>
        <w:t>behaviour</w:t>
      </w:r>
      <w:r w:rsidRPr="0099228F">
        <w:rPr>
          <w:rFonts w:ascii="Arial" w:hAnsi="Arial" w:cs="Arial"/>
        </w:rPr>
        <w:t xml:space="preserve"> is true for other types of map objects</w:t>
      </w: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remove a layer by closing the table. You can also remove a layer using the </w:t>
      </w:r>
      <w:r w:rsidRPr="0099228F">
        <w:rPr>
          <w:rFonts w:ascii="Arial" w:hAnsi="Arial" w:cs="Arial"/>
          <w:b/>
          <w:bCs/>
        </w:rPr>
        <w:t>Remove</w:t>
      </w:r>
      <w:r w:rsidRPr="0099228F">
        <w:rPr>
          <w:rFonts w:ascii="Arial" w:hAnsi="Arial" w:cs="Arial"/>
        </w:rPr>
        <w:t xml:space="preserve"> button in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 xml:space="preserve">. </w:t>
      </w:r>
      <w:r w:rsidRPr="0099228F">
        <w:rPr>
          <w:rFonts w:ascii="Arial" w:hAnsi="Arial" w:cs="Arial"/>
        </w:rPr>
        <w:t xml:space="preserve">In this latter case, the data table itself is still open within MapInfo; it simply is no longer available in the Map window. </w:t>
      </w:r>
    </w:p>
    <w:p w:rsidR="009011D0" w:rsidRPr="0099228F" w:rsidRDefault="00E3586A" w:rsidP="009011D0">
      <w:pPr>
        <w:rPr>
          <w:rFonts w:ascii="Arial" w:hAnsi="Arial" w:cs="Arial"/>
        </w:rPr>
      </w:pPr>
      <w:r>
        <w:rPr>
          <w:rFonts w:ascii="Arial" w:hAnsi="Arial" w:cs="Arial"/>
        </w:rPr>
        <w:t>R</w:t>
      </w:r>
      <w:r w:rsidR="009011D0" w:rsidRPr="0099228F">
        <w:rPr>
          <w:rFonts w:ascii="Arial" w:hAnsi="Arial" w:cs="Arial"/>
        </w:rPr>
        <w:t xml:space="preserve">emove the </w:t>
      </w:r>
      <w:r w:rsidR="009011D0" w:rsidRPr="0099228F">
        <w:rPr>
          <w:rFonts w:ascii="Arial" w:hAnsi="Arial" w:cs="Arial"/>
          <w:b/>
          <w:bCs/>
        </w:rPr>
        <w:t>STATECAP</w:t>
      </w:r>
      <w:r w:rsidR="009011D0" w:rsidRPr="0099228F">
        <w:rPr>
          <w:rFonts w:ascii="Arial" w:hAnsi="Arial" w:cs="Arial"/>
        </w:rPr>
        <w:t xml:space="preserve"> layer from our map window: </w:t>
      </w:r>
    </w:p>
    <w:p w:rsidR="009011D0" w:rsidRPr="0099228F" w:rsidRDefault="009011D0" w:rsidP="00051B96">
      <w:pPr>
        <w:numPr>
          <w:ilvl w:val="0"/>
          <w:numId w:val="6"/>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9011D0" w:rsidP="00051B96">
      <w:pPr>
        <w:numPr>
          <w:ilvl w:val="0"/>
          <w:numId w:val="6"/>
        </w:numPr>
        <w:rPr>
          <w:rFonts w:ascii="Arial" w:hAnsi="Arial" w:cs="Arial"/>
        </w:rPr>
      </w:pPr>
      <w:r w:rsidRPr="0099228F">
        <w:rPr>
          <w:rFonts w:ascii="Arial" w:hAnsi="Arial" w:cs="Arial"/>
        </w:rPr>
        <w:t xml:space="preserve">Select the </w:t>
      </w:r>
      <w:r w:rsidRPr="0099228F">
        <w:rPr>
          <w:rFonts w:ascii="Arial" w:hAnsi="Arial" w:cs="Arial"/>
          <w:b/>
          <w:bCs/>
        </w:rPr>
        <w:t>STATECAP</w:t>
      </w:r>
      <w:r w:rsidRPr="0099228F">
        <w:rPr>
          <w:rFonts w:ascii="Arial" w:hAnsi="Arial" w:cs="Arial"/>
        </w:rPr>
        <w:t xml:space="preserve"> layer. </w:t>
      </w:r>
    </w:p>
    <w:p w:rsidR="009011D0" w:rsidRPr="0099228F" w:rsidRDefault="009011D0" w:rsidP="00051B96">
      <w:pPr>
        <w:numPr>
          <w:ilvl w:val="0"/>
          <w:numId w:val="6"/>
        </w:numPr>
        <w:rPr>
          <w:rFonts w:ascii="Arial" w:hAnsi="Arial" w:cs="Arial"/>
        </w:rPr>
      </w:pPr>
      <w:r w:rsidRPr="0099228F">
        <w:rPr>
          <w:rFonts w:ascii="Arial" w:hAnsi="Arial" w:cs="Arial"/>
        </w:rPr>
        <w:t xml:space="preserve">Click </w:t>
      </w:r>
      <w:r w:rsidRPr="0099228F">
        <w:rPr>
          <w:rFonts w:ascii="Arial" w:hAnsi="Arial" w:cs="Arial"/>
          <w:b/>
          <w:bCs/>
        </w:rPr>
        <w:t>Remove</w:t>
      </w:r>
      <w:r w:rsidRPr="0099228F">
        <w:rPr>
          <w:rFonts w:ascii="Arial" w:hAnsi="Arial" w:cs="Arial"/>
        </w:rPr>
        <w:t xml:space="preserve"> from the </w:t>
      </w:r>
      <w:r w:rsidRPr="0099228F">
        <w:rPr>
          <w:rFonts w:ascii="Arial" w:hAnsi="Arial" w:cs="Arial"/>
          <w:b/>
          <w:bCs/>
        </w:rPr>
        <w:t>Layers</w:t>
      </w:r>
      <w:r w:rsidRPr="0099228F">
        <w:rPr>
          <w:rFonts w:ascii="Arial" w:hAnsi="Arial" w:cs="Arial"/>
        </w:rPr>
        <w:t xml:space="preserve"> group box. </w:t>
      </w:r>
    </w:p>
    <w:p w:rsidR="009011D0" w:rsidRPr="0099228F" w:rsidRDefault="009011D0" w:rsidP="00051B96">
      <w:pPr>
        <w:numPr>
          <w:ilvl w:val="0"/>
          <w:numId w:val="6"/>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The layer is removed from the Map window. Once again, note that </w:t>
      </w:r>
      <w:r w:rsidRPr="0099228F">
        <w:rPr>
          <w:rFonts w:ascii="Arial" w:hAnsi="Arial" w:cs="Arial"/>
          <w:b/>
          <w:bCs/>
        </w:rPr>
        <w:t>STATECAP</w:t>
      </w:r>
      <w:r w:rsidRPr="0099228F">
        <w:rPr>
          <w:rFonts w:ascii="Arial" w:hAnsi="Arial" w:cs="Arial"/>
        </w:rPr>
        <w:t xml:space="preserve"> is still open, and you could use the </w:t>
      </w:r>
      <w:r w:rsidRPr="0099228F">
        <w:rPr>
          <w:rFonts w:ascii="Arial" w:hAnsi="Arial" w:cs="Arial"/>
          <w:b/>
          <w:bCs/>
        </w:rPr>
        <w:t>Layer Control</w:t>
      </w:r>
      <w:r w:rsidRPr="0099228F">
        <w:rPr>
          <w:rFonts w:ascii="Arial" w:hAnsi="Arial" w:cs="Arial"/>
        </w:rPr>
        <w:t xml:space="preserve"> dialog to add it back in without having to open the table. </w:t>
      </w:r>
    </w:p>
    <w:p w:rsidR="00985D85" w:rsidRPr="0099228F" w:rsidRDefault="00985D85" w:rsidP="009011D0">
      <w:pPr>
        <w:rPr>
          <w:rFonts w:ascii="Arial" w:hAnsi="Arial" w:cs="Arial"/>
        </w:rPr>
      </w:pPr>
    </w:p>
    <w:p w:rsidR="009011D0" w:rsidRPr="0099228F" w:rsidRDefault="00985D85" w:rsidP="009011D0">
      <w:pPr>
        <w:rPr>
          <w:rFonts w:ascii="Arial" w:hAnsi="Arial" w:cs="Arial"/>
        </w:rPr>
      </w:pPr>
      <w:r w:rsidRPr="0099228F">
        <w:rPr>
          <w:rFonts w:ascii="Arial" w:hAnsi="Arial" w:cs="Arial"/>
        </w:rPr>
        <w:t>Y</w:t>
      </w:r>
      <w:r w:rsidR="009011D0" w:rsidRPr="0099228F">
        <w:rPr>
          <w:rFonts w:ascii="Arial" w:hAnsi="Arial" w:cs="Arial"/>
        </w:rPr>
        <w:t xml:space="preserve">ou may want to change the appearance of a layer. It is possible to do this without permanently changing the table. </w:t>
      </w:r>
    </w:p>
    <w:p w:rsidR="009011D0" w:rsidRPr="0099228F" w:rsidRDefault="009011D0" w:rsidP="00051B96">
      <w:pPr>
        <w:numPr>
          <w:ilvl w:val="0"/>
          <w:numId w:val="7"/>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E3586A" w:rsidP="00051B96">
      <w:pPr>
        <w:numPr>
          <w:ilvl w:val="0"/>
          <w:numId w:val="7"/>
        </w:numPr>
        <w:rPr>
          <w:rFonts w:ascii="Arial" w:hAnsi="Arial" w:cs="Arial"/>
        </w:rPr>
      </w:pPr>
      <w:r>
        <w:rPr>
          <w:rFonts w:ascii="Arial" w:hAnsi="Arial" w:cs="Arial"/>
        </w:rPr>
        <w:lastRenderedPageBreak/>
        <w:t>Double click the</w:t>
      </w:r>
      <w:r w:rsidR="009011D0" w:rsidRPr="0099228F">
        <w:rPr>
          <w:rFonts w:ascii="Arial" w:hAnsi="Arial" w:cs="Arial"/>
        </w:rPr>
        <w:t xml:space="preserve"> </w:t>
      </w:r>
      <w:r w:rsidR="009011D0" w:rsidRPr="0099228F">
        <w:rPr>
          <w:rFonts w:ascii="Arial" w:hAnsi="Arial" w:cs="Arial"/>
          <w:b/>
          <w:bCs/>
        </w:rPr>
        <w:t>STATES</w:t>
      </w:r>
      <w:r w:rsidR="009011D0" w:rsidRPr="0099228F">
        <w:rPr>
          <w:rFonts w:ascii="Arial" w:hAnsi="Arial" w:cs="Arial"/>
        </w:rPr>
        <w:t xml:space="preserve"> layer. </w:t>
      </w:r>
    </w:p>
    <w:p w:rsidR="009011D0" w:rsidRPr="0099228F" w:rsidRDefault="009011D0" w:rsidP="00051B96">
      <w:pPr>
        <w:numPr>
          <w:ilvl w:val="0"/>
          <w:numId w:val="7"/>
        </w:numPr>
        <w:rPr>
          <w:rFonts w:ascii="Arial" w:hAnsi="Arial" w:cs="Arial"/>
        </w:rPr>
      </w:pPr>
      <w:r w:rsidRPr="0099228F">
        <w:rPr>
          <w:rFonts w:ascii="Arial" w:hAnsi="Arial" w:cs="Arial"/>
        </w:rPr>
        <w:t xml:space="preserve">The States </w:t>
      </w:r>
      <w:r w:rsidRPr="0099228F">
        <w:rPr>
          <w:rFonts w:ascii="Arial" w:hAnsi="Arial" w:cs="Arial"/>
          <w:b/>
          <w:bCs/>
        </w:rPr>
        <w:t>Display Options</w:t>
      </w:r>
      <w:r w:rsidRPr="0099228F">
        <w:rPr>
          <w:rFonts w:ascii="Arial" w:hAnsi="Arial" w:cs="Arial"/>
        </w:rPr>
        <w:t xml:space="preserve"> dialog displays. </w:t>
      </w:r>
    </w:p>
    <w:p w:rsidR="00985D85" w:rsidRPr="0099228F" w:rsidRDefault="00985D85"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In this dialog you can override the default style settings that determine how this layer displays in a Map window. </w:t>
      </w:r>
    </w:p>
    <w:p w:rsidR="00E3586A" w:rsidRPr="0099228F" w:rsidRDefault="00E3586A" w:rsidP="009011D0">
      <w:pPr>
        <w:rPr>
          <w:rFonts w:ascii="Arial" w:hAnsi="Arial" w:cs="Arial"/>
        </w:rPr>
      </w:pPr>
      <w:r>
        <w:rPr>
          <w:rFonts w:ascii="Arial" w:hAnsi="Arial" w:cs="Arial"/>
          <w:noProof/>
        </w:rPr>
        <w:drawing>
          <wp:inline distT="0" distB="0" distL="0" distR="0">
            <wp:extent cx="3390900" cy="310640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3390900" cy="3106403"/>
                    </a:xfrm>
                    <a:prstGeom prst="rect">
                      <a:avLst/>
                    </a:prstGeom>
                    <a:noFill/>
                    <a:ln w="9525">
                      <a:noFill/>
                      <a:miter lim="800000"/>
                      <a:headEnd/>
                      <a:tailEnd/>
                    </a:ln>
                  </pic:spPr>
                </pic:pic>
              </a:graphicData>
            </a:graphic>
          </wp:inline>
        </w:drawing>
      </w:r>
    </w:p>
    <w:p w:rsidR="009011D0" w:rsidRPr="0099228F" w:rsidRDefault="009011D0" w:rsidP="009011D0">
      <w:pPr>
        <w:rPr>
          <w:rFonts w:ascii="Arial" w:hAnsi="Arial" w:cs="Arial"/>
        </w:rPr>
      </w:pPr>
    </w:p>
    <w:p w:rsidR="00985D85" w:rsidRPr="0099228F" w:rsidRDefault="00985D85" w:rsidP="00E3586A">
      <w:pPr>
        <w:ind w:left="720"/>
        <w:rPr>
          <w:rFonts w:ascii="Arial" w:hAnsi="Arial" w:cs="Arial"/>
        </w:rPr>
      </w:pPr>
    </w:p>
    <w:p w:rsidR="009011D0" w:rsidRPr="0099228F" w:rsidRDefault="009011D0" w:rsidP="00E3586A">
      <w:pPr>
        <w:numPr>
          <w:ilvl w:val="0"/>
          <w:numId w:val="8"/>
        </w:numPr>
        <w:rPr>
          <w:rFonts w:ascii="Arial" w:hAnsi="Arial" w:cs="Arial"/>
        </w:rPr>
      </w:pPr>
      <w:r w:rsidRPr="0099228F">
        <w:rPr>
          <w:rFonts w:ascii="Arial" w:hAnsi="Arial" w:cs="Arial"/>
        </w:rPr>
        <w:t xml:space="preserve">Check the </w:t>
      </w:r>
      <w:r w:rsidRPr="0099228F">
        <w:rPr>
          <w:rFonts w:ascii="Arial" w:hAnsi="Arial" w:cs="Arial"/>
          <w:b/>
          <w:bCs/>
        </w:rPr>
        <w:t>Style Override</w:t>
      </w:r>
      <w:r w:rsidRPr="0099228F">
        <w:rPr>
          <w:rFonts w:ascii="Arial" w:hAnsi="Arial" w:cs="Arial"/>
        </w:rPr>
        <w:t xml:space="preserve"> check box to override the default style of a layer. </w:t>
      </w:r>
    </w:p>
    <w:p w:rsidR="009011D0" w:rsidRPr="0099228F" w:rsidRDefault="009011D0" w:rsidP="00E3586A">
      <w:pPr>
        <w:numPr>
          <w:ilvl w:val="0"/>
          <w:numId w:val="8"/>
        </w:numPr>
        <w:rPr>
          <w:rFonts w:ascii="Arial" w:hAnsi="Arial" w:cs="Arial"/>
        </w:rPr>
      </w:pPr>
      <w:r w:rsidRPr="0099228F">
        <w:rPr>
          <w:rFonts w:ascii="Arial" w:hAnsi="Arial" w:cs="Arial"/>
        </w:rPr>
        <w:t xml:space="preserve">Click the </w:t>
      </w:r>
      <w:r w:rsidRPr="0099228F">
        <w:rPr>
          <w:rFonts w:ascii="Arial" w:hAnsi="Arial" w:cs="Arial"/>
          <w:b/>
          <w:bCs/>
        </w:rPr>
        <w:t>Region Style</w:t>
      </w:r>
      <w:r w:rsidRPr="0099228F">
        <w:rPr>
          <w:rFonts w:ascii="Arial" w:hAnsi="Arial" w:cs="Arial"/>
        </w:rPr>
        <w:t xml:space="preserve"> button and the </w:t>
      </w:r>
      <w:r w:rsidRPr="0099228F">
        <w:rPr>
          <w:rFonts w:ascii="Arial" w:hAnsi="Arial" w:cs="Arial"/>
          <w:b/>
          <w:bCs/>
        </w:rPr>
        <w:t>Region Style</w:t>
      </w:r>
      <w:r w:rsidRPr="0099228F">
        <w:rPr>
          <w:rFonts w:ascii="Arial" w:hAnsi="Arial" w:cs="Arial"/>
        </w:rPr>
        <w:t xml:space="preserve"> dialog displays. </w:t>
      </w:r>
    </w:p>
    <w:p w:rsidR="009011D0" w:rsidRDefault="009011D0" w:rsidP="00E3586A">
      <w:pPr>
        <w:numPr>
          <w:ilvl w:val="0"/>
          <w:numId w:val="8"/>
        </w:numPr>
        <w:rPr>
          <w:rFonts w:ascii="Arial" w:hAnsi="Arial" w:cs="Arial"/>
        </w:rPr>
      </w:pPr>
      <w:r w:rsidRPr="0099228F">
        <w:rPr>
          <w:rFonts w:ascii="Arial" w:hAnsi="Arial" w:cs="Arial"/>
        </w:rPr>
        <w:t xml:space="preserve">Click </w:t>
      </w:r>
      <w:r w:rsidRPr="0099228F">
        <w:rPr>
          <w:rFonts w:ascii="Arial" w:hAnsi="Arial" w:cs="Arial"/>
          <w:b/>
          <w:bCs/>
        </w:rPr>
        <w:t>Foreground</w:t>
      </w:r>
      <w:r w:rsidRPr="0099228F">
        <w:rPr>
          <w:rFonts w:ascii="Arial" w:hAnsi="Arial" w:cs="Arial"/>
        </w:rPr>
        <w:t xml:space="preserve"> drop-down menu from the </w:t>
      </w:r>
      <w:r w:rsidRPr="0099228F">
        <w:rPr>
          <w:rFonts w:ascii="Arial" w:hAnsi="Arial" w:cs="Arial"/>
          <w:b/>
          <w:bCs/>
        </w:rPr>
        <w:t>Fill</w:t>
      </w:r>
      <w:r w:rsidRPr="0099228F">
        <w:rPr>
          <w:rFonts w:ascii="Arial" w:hAnsi="Arial" w:cs="Arial"/>
        </w:rPr>
        <w:t xml:space="preserve"> group box. </w:t>
      </w:r>
    </w:p>
    <w:p w:rsidR="00E3586A" w:rsidRPr="0099228F" w:rsidRDefault="00E3586A" w:rsidP="00E3586A">
      <w:pPr>
        <w:ind w:left="720"/>
        <w:rPr>
          <w:rFonts w:ascii="Arial" w:hAnsi="Arial" w:cs="Arial"/>
        </w:rPr>
      </w:pPr>
    </w:p>
    <w:p w:rsidR="009011D0" w:rsidRPr="0099228F" w:rsidRDefault="00E3586A" w:rsidP="00E3586A">
      <w:pPr>
        <w:jc w:val="center"/>
        <w:rPr>
          <w:rFonts w:ascii="Arial" w:hAnsi="Arial" w:cs="Arial"/>
        </w:rPr>
      </w:pPr>
      <w:r>
        <w:rPr>
          <w:rFonts w:ascii="Arial" w:hAnsi="Arial" w:cs="Arial"/>
          <w:noProof/>
        </w:rPr>
        <w:drawing>
          <wp:inline distT="0" distB="0" distL="0" distR="0">
            <wp:extent cx="2924175" cy="3071118"/>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l="35382" t="22830" r="28694" b="9968"/>
                    <a:stretch>
                      <a:fillRect/>
                    </a:stretch>
                  </pic:blipFill>
                  <pic:spPr bwMode="auto">
                    <a:xfrm>
                      <a:off x="0" y="0"/>
                      <a:ext cx="2924175" cy="3071118"/>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051B96">
      <w:pPr>
        <w:numPr>
          <w:ilvl w:val="0"/>
          <w:numId w:val="9"/>
        </w:numPr>
        <w:rPr>
          <w:rFonts w:ascii="Arial" w:hAnsi="Arial" w:cs="Arial"/>
        </w:rPr>
      </w:pPr>
      <w:r w:rsidRPr="0099228F">
        <w:rPr>
          <w:rFonts w:ascii="Arial" w:hAnsi="Arial" w:cs="Arial"/>
        </w:rPr>
        <w:lastRenderedPageBreak/>
        <w:t xml:space="preserve">From the </w:t>
      </w:r>
      <w:r w:rsidR="00051B96" w:rsidRPr="0099228F">
        <w:rPr>
          <w:rFonts w:ascii="Arial" w:hAnsi="Arial" w:cs="Arial"/>
        </w:rPr>
        <w:t>colour</w:t>
      </w:r>
      <w:r w:rsidRPr="0099228F">
        <w:rPr>
          <w:rFonts w:ascii="Arial" w:hAnsi="Arial" w:cs="Arial"/>
        </w:rPr>
        <w:t xml:space="preserve"> palette, choose a new </w:t>
      </w:r>
      <w:r w:rsidR="00051B96" w:rsidRPr="0099228F">
        <w:rPr>
          <w:rFonts w:ascii="Arial" w:hAnsi="Arial" w:cs="Arial"/>
        </w:rPr>
        <w:t>colour</w:t>
      </w:r>
      <w:r w:rsidRPr="0099228F">
        <w:rPr>
          <w:rFonts w:ascii="Arial" w:hAnsi="Arial" w:cs="Arial"/>
        </w:rPr>
        <w:t xml:space="preserve"> such as Yellow.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00051B96" w:rsidRPr="0099228F">
        <w:rPr>
          <w:rFonts w:ascii="Arial" w:hAnsi="Arial" w:cs="Arial"/>
        </w:rPr>
        <w:t>colour</w:t>
      </w:r>
      <w:r w:rsidRPr="0099228F">
        <w:rPr>
          <w:rFonts w:ascii="Arial" w:hAnsi="Arial" w:cs="Arial"/>
        </w:rPr>
        <w:t xml:space="preserve"> choice.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Pr="0099228F">
        <w:rPr>
          <w:rFonts w:ascii="Arial" w:hAnsi="Arial" w:cs="Arial"/>
          <w:b/>
          <w:bCs/>
        </w:rPr>
        <w:t>Display Options</w:t>
      </w:r>
      <w:r w:rsidRPr="0099228F">
        <w:rPr>
          <w:rFonts w:ascii="Arial" w:hAnsi="Arial" w:cs="Arial"/>
        </w:rPr>
        <w:t xml:space="preserv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w:t>
      </w:r>
    </w:p>
    <w:p w:rsidR="009011D0" w:rsidRPr="0099228F" w:rsidRDefault="009011D0"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Many layers that you use in your map windows may only be appropriate to use at certain zoom levels. For example, if you take a street map and zoom out so that all of the streets are in the window, there is too much detail. To manage the level of detail that appears in a map you can use the zoom-layering feature. This feature allows you to specify a range of zoom levels for the layer to be displayed in. </w:t>
      </w:r>
    </w:p>
    <w:p w:rsidR="009011D0" w:rsidRPr="0099228F" w:rsidRDefault="009011D0" w:rsidP="00985D85">
      <w:pPr>
        <w:jc w:val="both"/>
        <w:rPr>
          <w:rFonts w:ascii="Arial" w:hAnsi="Arial" w:cs="Arial"/>
        </w:rPr>
      </w:pPr>
      <w:r w:rsidRPr="0099228F">
        <w:rPr>
          <w:rFonts w:ascii="Arial" w:hAnsi="Arial" w:cs="Arial"/>
        </w:rPr>
        <w:t xml:space="preserve">In </w:t>
      </w:r>
      <w:r w:rsidR="00051B96">
        <w:rPr>
          <w:rFonts w:ascii="Arial" w:hAnsi="Arial" w:cs="Arial"/>
        </w:rPr>
        <w:t>y</w:t>
      </w:r>
      <w:r w:rsidRPr="0099228F">
        <w:rPr>
          <w:rFonts w:ascii="Arial" w:hAnsi="Arial" w:cs="Arial"/>
        </w:rPr>
        <w:t xml:space="preserve">our map, if you zoom out too much, the </w:t>
      </w:r>
      <w:r w:rsidRPr="0099228F">
        <w:rPr>
          <w:rFonts w:ascii="Arial" w:hAnsi="Arial" w:cs="Arial"/>
          <w:b/>
          <w:bCs/>
        </w:rPr>
        <w:t>CITY_125</w:t>
      </w:r>
      <w:r w:rsidRPr="0099228F">
        <w:rPr>
          <w:rFonts w:ascii="Arial" w:hAnsi="Arial" w:cs="Arial"/>
        </w:rPr>
        <w:t xml:space="preserve"> layer will practically cover up the lower 48 states. We will set up the Map window so that the </w:t>
      </w:r>
      <w:r w:rsidRPr="0099228F">
        <w:rPr>
          <w:rFonts w:ascii="Arial" w:hAnsi="Arial" w:cs="Arial"/>
          <w:b/>
          <w:bCs/>
        </w:rPr>
        <w:t>CITY_125</w:t>
      </w:r>
      <w:r w:rsidRPr="0099228F">
        <w:rPr>
          <w:rFonts w:ascii="Arial" w:hAnsi="Arial" w:cs="Arial"/>
        </w:rPr>
        <w:t xml:space="preserve"> layer is only visible if the map is zoomed in to view 5,000 miles or less. </w:t>
      </w:r>
    </w:p>
    <w:p w:rsidR="00985D85" w:rsidRPr="0099228F" w:rsidRDefault="00985D85" w:rsidP="00985D85">
      <w:pPr>
        <w:jc w:val="both"/>
        <w:rPr>
          <w:rFonts w:ascii="Arial" w:hAnsi="Arial" w:cs="Arial"/>
        </w:rPr>
      </w:pPr>
    </w:p>
    <w:p w:rsidR="00985D85" w:rsidRPr="0099228F" w:rsidRDefault="00985D85" w:rsidP="00985D85">
      <w:pPr>
        <w:jc w:val="both"/>
        <w:rPr>
          <w:rFonts w:ascii="Arial" w:hAnsi="Arial" w:cs="Arial"/>
        </w:rPr>
      </w:pPr>
    </w:p>
    <w:p w:rsidR="009011D0" w:rsidRPr="0099228F" w:rsidRDefault="009011D0" w:rsidP="00051B96">
      <w:pPr>
        <w:numPr>
          <w:ilvl w:val="0"/>
          <w:numId w:val="1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Pr="0099228F" w:rsidRDefault="009011D0" w:rsidP="00051B96">
      <w:pPr>
        <w:numPr>
          <w:ilvl w:val="0"/>
          <w:numId w:val="10"/>
        </w:numPr>
        <w:rPr>
          <w:rFonts w:ascii="Arial" w:hAnsi="Arial" w:cs="Arial"/>
        </w:rPr>
      </w:pPr>
      <w:r w:rsidRPr="0099228F">
        <w:rPr>
          <w:rFonts w:ascii="Arial" w:hAnsi="Arial" w:cs="Arial"/>
        </w:rPr>
        <w:t xml:space="preserve">Click on </w:t>
      </w:r>
      <w:r w:rsidRPr="0099228F">
        <w:rPr>
          <w:rFonts w:ascii="Arial" w:hAnsi="Arial" w:cs="Arial"/>
          <w:b/>
          <w:bCs/>
        </w:rPr>
        <w:t>Layer Control</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Select the </w:t>
      </w:r>
      <w:r w:rsidRPr="0099228F">
        <w:rPr>
          <w:rFonts w:ascii="Arial" w:hAnsi="Arial" w:cs="Arial"/>
          <w:b/>
          <w:bCs/>
        </w:rPr>
        <w:t>City_125</w:t>
      </w:r>
      <w:r w:rsidRPr="0099228F">
        <w:rPr>
          <w:rFonts w:ascii="Arial" w:hAnsi="Arial" w:cs="Arial"/>
        </w:rPr>
        <w:t xml:space="preserve"> layer. </w:t>
      </w:r>
    </w:p>
    <w:p w:rsidR="009011D0" w:rsidRPr="0099228F" w:rsidRDefault="009011D0" w:rsidP="00051B96">
      <w:pPr>
        <w:numPr>
          <w:ilvl w:val="0"/>
          <w:numId w:val="10"/>
        </w:numPr>
        <w:rPr>
          <w:rFonts w:ascii="Arial" w:hAnsi="Arial" w:cs="Arial"/>
        </w:rPr>
      </w:pPr>
      <w:r w:rsidRPr="0099228F">
        <w:rPr>
          <w:rFonts w:ascii="Arial" w:hAnsi="Arial" w:cs="Arial"/>
        </w:rPr>
        <w:t xml:space="preserve">Click the </w:t>
      </w:r>
      <w:r w:rsidRPr="0099228F">
        <w:rPr>
          <w:rFonts w:ascii="Arial" w:hAnsi="Arial" w:cs="Arial"/>
          <w:b/>
          <w:bCs/>
        </w:rPr>
        <w:t>Display</w:t>
      </w:r>
      <w:r w:rsidRPr="0099228F">
        <w:rPr>
          <w:rFonts w:ascii="Arial" w:hAnsi="Arial" w:cs="Arial"/>
        </w:rPr>
        <w:t xml:space="preserve"> button and the </w:t>
      </w:r>
      <w:r w:rsidRPr="0099228F">
        <w:rPr>
          <w:rFonts w:ascii="Arial" w:hAnsi="Arial" w:cs="Arial"/>
          <w:b/>
          <w:bCs/>
        </w:rPr>
        <w:t>Display Options</w:t>
      </w:r>
      <w:r w:rsidRPr="0099228F">
        <w:rPr>
          <w:rFonts w:ascii="Arial" w:hAnsi="Arial" w:cs="Arial"/>
        </w:rPr>
        <w:t xml:space="preserve"> dialog box displays. </w:t>
      </w:r>
    </w:p>
    <w:p w:rsidR="009011D0" w:rsidRPr="0099228F" w:rsidRDefault="009011D0" w:rsidP="00051B96">
      <w:pPr>
        <w:numPr>
          <w:ilvl w:val="0"/>
          <w:numId w:val="10"/>
        </w:numPr>
        <w:rPr>
          <w:rFonts w:ascii="Arial" w:hAnsi="Arial" w:cs="Arial"/>
        </w:rPr>
      </w:pPr>
      <w:r w:rsidRPr="0099228F">
        <w:rPr>
          <w:rFonts w:ascii="Arial" w:hAnsi="Arial" w:cs="Arial"/>
        </w:rPr>
        <w:t xml:space="preserve">Check </w:t>
      </w:r>
      <w:r w:rsidRPr="0099228F">
        <w:rPr>
          <w:rFonts w:ascii="Arial" w:hAnsi="Arial" w:cs="Arial"/>
          <w:b/>
          <w:bCs/>
        </w:rPr>
        <w:t xml:space="preserve">Display </w:t>
      </w:r>
      <w:proofErr w:type="gramStart"/>
      <w:r w:rsidRPr="0099228F">
        <w:rPr>
          <w:rFonts w:ascii="Arial" w:hAnsi="Arial" w:cs="Arial"/>
          <w:b/>
          <w:bCs/>
        </w:rPr>
        <w:t>Within</w:t>
      </w:r>
      <w:proofErr w:type="gramEnd"/>
      <w:r w:rsidRPr="0099228F">
        <w:rPr>
          <w:rFonts w:ascii="Arial" w:hAnsi="Arial" w:cs="Arial"/>
          <w:b/>
          <w:bCs/>
        </w:rPr>
        <w:t xml:space="preserve"> Zoom Range.</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Enter 5000 for the </w:t>
      </w:r>
      <w:r w:rsidRPr="0099228F">
        <w:rPr>
          <w:rFonts w:ascii="Arial" w:hAnsi="Arial" w:cs="Arial"/>
          <w:b/>
          <w:bCs/>
        </w:rPr>
        <w:t>Max Zoom</w:t>
      </w:r>
      <w:r w:rsidRPr="0099228F">
        <w:rPr>
          <w:rFonts w:ascii="Arial" w:hAnsi="Arial" w:cs="Arial"/>
        </w:rPr>
        <w:t xml:space="preserve">. </w:t>
      </w:r>
    </w:p>
    <w:p w:rsidR="009011D0" w:rsidRPr="0099228F" w:rsidRDefault="009011D0"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Display Options</w:t>
      </w:r>
      <w:r w:rsidRPr="0099228F">
        <w:rPr>
          <w:rFonts w:ascii="Arial" w:hAnsi="Arial" w:cs="Arial"/>
        </w:rPr>
        <w:t xml:space="preserve"> dialog box.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9011D0">
      <w:pPr>
        <w:rPr>
          <w:rFonts w:ascii="Arial" w:hAnsi="Arial" w:cs="Arial"/>
        </w:rPr>
      </w:pPr>
    </w:p>
    <w:p w:rsidR="009011D0" w:rsidRPr="0099228F" w:rsidRDefault="00985D85" w:rsidP="00985D85">
      <w:pPr>
        <w:jc w:val="both"/>
        <w:rPr>
          <w:rFonts w:ascii="Arial" w:hAnsi="Arial" w:cs="Arial"/>
        </w:rPr>
      </w:pPr>
      <w:r w:rsidRPr="0099228F">
        <w:rPr>
          <w:rFonts w:ascii="Arial" w:hAnsi="Arial" w:cs="Arial"/>
        </w:rPr>
        <w:t>T</w:t>
      </w:r>
      <w:r w:rsidR="009011D0" w:rsidRPr="0099228F">
        <w:rPr>
          <w:rFonts w:ascii="Arial" w:hAnsi="Arial" w:cs="Arial"/>
        </w:rPr>
        <w:t xml:space="preserve">he cities will only be displayed if the zoom level is 5,000 miles or less. </w:t>
      </w:r>
    </w:p>
    <w:p w:rsidR="009011D0" w:rsidRPr="0099228F" w:rsidRDefault="009011D0" w:rsidP="00985D85">
      <w:pPr>
        <w:jc w:val="both"/>
        <w:rPr>
          <w:rFonts w:ascii="Arial" w:hAnsi="Arial" w:cs="Arial"/>
        </w:rPr>
      </w:pPr>
      <w:r w:rsidRPr="0099228F">
        <w:rPr>
          <w:rFonts w:ascii="Arial" w:hAnsi="Arial" w:cs="Arial"/>
        </w:rPr>
        <w:t xml:space="preserve">Once you have customized a view of your map, you may want to create a clone, or copy of the map window. In this way you are able to see two views of a map at the same time, perhaps choosing to zoom in for one view (to create an inset), while letting the other view provide the bigger picture. </w:t>
      </w:r>
    </w:p>
    <w:p w:rsidR="00985D85" w:rsidRPr="0099228F" w:rsidRDefault="00985D85" w:rsidP="009011D0">
      <w:pPr>
        <w:rPr>
          <w:rFonts w:ascii="Arial" w:hAnsi="Arial" w:cs="Arial"/>
        </w:rPr>
      </w:pPr>
    </w:p>
    <w:p w:rsidR="009011D0" w:rsidRPr="0099228F" w:rsidRDefault="009011D0" w:rsidP="009011D0">
      <w:pPr>
        <w:numPr>
          <w:ilvl w:val="0"/>
          <w:numId w:val="11"/>
        </w:numPr>
        <w:rPr>
          <w:rFonts w:ascii="Arial" w:hAnsi="Arial" w:cs="Arial"/>
        </w:rPr>
      </w:pPr>
      <w:r w:rsidRPr="0099228F">
        <w:rPr>
          <w:rFonts w:ascii="Arial" w:hAnsi="Arial" w:cs="Arial"/>
        </w:rPr>
        <w:t xml:space="preserve">From the </w:t>
      </w:r>
      <w:r w:rsidRPr="0099228F">
        <w:rPr>
          <w:rFonts w:ascii="Arial" w:hAnsi="Arial" w:cs="Arial"/>
          <w:b/>
          <w:bCs/>
        </w:rPr>
        <w:t>Map Menu</w:t>
      </w:r>
      <w:r w:rsidRPr="0099228F">
        <w:rPr>
          <w:rFonts w:ascii="Arial" w:hAnsi="Arial" w:cs="Arial"/>
        </w:rPr>
        <w:t xml:space="preserve"> choose </w:t>
      </w:r>
      <w:r w:rsidRPr="0099228F">
        <w:rPr>
          <w:rFonts w:ascii="Arial" w:hAnsi="Arial" w:cs="Arial"/>
          <w:b/>
          <w:bCs/>
        </w:rPr>
        <w:t>Clone View</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A duplicate map appears. This feature can be handy when you need to produce a map with several insets. To see both map windows tile the windows. </w:t>
      </w:r>
    </w:p>
    <w:p w:rsidR="00985D85" w:rsidRPr="0099228F" w:rsidRDefault="00985D85" w:rsidP="009011D0">
      <w:pPr>
        <w:rPr>
          <w:rFonts w:ascii="Arial" w:hAnsi="Arial" w:cs="Arial"/>
        </w:rPr>
      </w:pPr>
    </w:p>
    <w:p w:rsidR="009011D0" w:rsidRPr="0099228F" w:rsidRDefault="009011D0" w:rsidP="009011D0">
      <w:pPr>
        <w:numPr>
          <w:ilvl w:val="0"/>
          <w:numId w:val="12"/>
        </w:numPr>
        <w:rPr>
          <w:rFonts w:ascii="Arial" w:hAnsi="Arial" w:cs="Arial"/>
        </w:rPr>
      </w:pPr>
      <w:r w:rsidRPr="0099228F">
        <w:rPr>
          <w:rFonts w:ascii="Arial" w:hAnsi="Arial" w:cs="Arial"/>
        </w:rPr>
        <w:t xml:space="preserve">Open the </w:t>
      </w:r>
      <w:r w:rsidRPr="0099228F">
        <w:rPr>
          <w:rFonts w:ascii="Arial" w:hAnsi="Arial" w:cs="Arial"/>
          <w:b/>
          <w:bCs/>
        </w:rPr>
        <w:t>Window Menu</w:t>
      </w:r>
      <w:r w:rsidRPr="0099228F">
        <w:rPr>
          <w:rFonts w:ascii="Arial" w:hAnsi="Arial" w:cs="Arial"/>
        </w:rPr>
        <w:t xml:space="preserve"> and choose </w:t>
      </w:r>
      <w:r w:rsidRPr="0099228F">
        <w:rPr>
          <w:rFonts w:ascii="Arial" w:hAnsi="Arial" w:cs="Arial"/>
          <w:b/>
          <w:bCs/>
        </w:rPr>
        <w:t>Tile Windows</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Since many new settings have been included in the map layers, your work needs to be saved in a workspace. </w:t>
      </w:r>
    </w:p>
    <w:p w:rsidR="00985D85" w:rsidRPr="0099228F" w:rsidRDefault="00985D85" w:rsidP="009011D0">
      <w:pPr>
        <w:rPr>
          <w:rFonts w:ascii="Arial" w:hAnsi="Arial" w:cs="Arial"/>
        </w:rPr>
      </w:pPr>
    </w:p>
    <w:p w:rsidR="009011D0" w:rsidRPr="0099228F" w:rsidRDefault="009011D0" w:rsidP="00051B96">
      <w:pPr>
        <w:numPr>
          <w:ilvl w:val="0"/>
          <w:numId w:val="13"/>
        </w:numPr>
        <w:rPr>
          <w:rFonts w:ascii="Arial" w:hAnsi="Arial" w:cs="Arial"/>
        </w:rPr>
      </w:pPr>
      <w:r w:rsidRPr="0099228F">
        <w:rPr>
          <w:rFonts w:ascii="Arial" w:hAnsi="Arial" w:cs="Arial"/>
        </w:rPr>
        <w:t xml:space="preserve">Open the File menu and choose </w:t>
      </w:r>
      <w:r w:rsidRPr="0099228F">
        <w:rPr>
          <w:rFonts w:ascii="Arial" w:hAnsi="Arial" w:cs="Arial"/>
          <w:b/>
          <w:bCs/>
        </w:rPr>
        <w:t>Save 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Type </w:t>
      </w:r>
      <w:proofErr w:type="spellStart"/>
      <w:r w:rsidRPr="0099228F">
        <w:rPr>
          <w:rFonts w:ascii="Arial" w:hAnsi="Arial" w:cs="Arial"/>
          <w:b/>
          <w:bCs/>
        </w:rPr>
        <w:t>myWorkspace</w:t>
      </w:r>
      <w:proofErr w:type="spellEnd"/>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Press </w:t>
      </w:r>
      <w:r w:rsidRPr="0099228F">
        <w:rPr>
          <w:rFonts w:ascii="Arial" w:hAnsi="Arial" w:cs="Arial"/>
          <w:b/>
          <w:bCs/>
        </w:rPr>
        <w:t>Save</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When you save a workspace, all layer control settings that you have applied to your maps will be remembered in the workspace. Layers based on a query made by select tools will not be saved.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To view all of the objects associated with a map layer within a </w:t>
      </w:r>
      <w:r w:rsidRPr="0099228F">
        <w:rPr>
          <w:rFonts w:ascii="Arial" w:hAnsi="Arial" w:cs="Arial"/>
          <w:b/>
          <w:bCs/>
        </w:rPr>
        <w:t>Map</w:t>
      </w:r>
      <w:r w:rsidRPr="0099228F">
        <w:rPr>
          <w:rFonts w:ascii="Arial" w:hAnsi="Arial" w:cs="Arial"/>
        </w:rPr>
        <w:t xml:space="preserve"> window, use the </w:t>
      </w:r>
      <w:r w:rsidRPr="0099228F">
        <w:rPr>
          <w:rFonts w:ascii="Arial" w:hAnsi="Arial" w:cs="Arial"/>
          <w:b/>
          <w:bCs/>
        </w:rPr>
        <w:t>View Entire Layer</w:t>
      </w:r>
      <w:r w:rsidRPr="0099228F">
        <w:rPr>
          <w:rFonts w:ascii="Arial" w:hAnsi="Arial" w:cs="Arial"/>
        </w:rPr>
        <w:t xml:space="preserve"> command. </w:t>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View Entire Layer</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8901E4" w:rsidP="00985D85">
      <w:pPr>
        <w:ind w:left="2160" w:firstLine="720"/>
        <w:rPr>
          <w:rFonts w:ascii="Arial" w:hAnsi="Arial" w:cs="Arial"/>
        </w:rPr>
      </w:pPr>
      <w:r>
        <w:rPr>
          <w:rFonts w:ascii="Arial" w:hAnsi="Arial" w:cs="Arial"/>
          <w:noProof/>
        </w:rPr>
        <w:drawing>
          <wp:inline distT="0" distB="0" distL="0" distR="0">
            <wp:extent cx="1323975" cy="771525"/>
            <wp:effectExtent l="19050" t="0" r="9525" b="0"/>
            <wp:docPr id="9" name="Picture 9" descr="View Enti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ew Entire Layer"/>
                    <pic:cNvPicPr>
                      <a:picLocks noChangeAspect="1" noChangeArrowheads="1"/>
                    </pic:cNvPicPr>
                  </pic:nvPicPr>
                  <pic:blipFill>
                    <a:blip r:embed="rId14" cstate="print"/>
                    <a:srcRect/>
                    <a:stretch>
                      <a:fillRect/>
                    </a:stretch>
                  </pic:blipFill>
                  <pic:spPr bwMode="auto">
                    <a:xfrm>
                      <a:off x="0" y="0"/>
                      <a:ext cx="1323975" cy="771525"/>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Choose the </w:t>
      </w:r>
      <w:r w:rsidRPr="0099228F">
        <w:rPr>
          <w:rFonts w:ascii="Arial" w:hAnsi="Arial" w:cs="Arial"/>
          <w:b/>
          <w:bCs/>
        </w:rPr>
        <w:t>US_HIWAY</w:t>
      </w:r>
      <w:r w:rsidRPr="0099228F">
        <w:rPr>
          <w:rFonts w:ascii="Arial" w:hAnsi="Arial" w:cs="Arial"/>
        </w:rPr>
        <w:t xml:space="preserve"> layer from the </w:t>
      </w:r>
      <w:r w:rsidRPr="0099228F">
        <w:rPr>
          <w:rFonts w:ascii="Arial" w:hAnsi="Arial" w:cs="Arial"/>
          <w:b/>
          <w:bCs/>
        </w:rPr>
        <w:t>View Entire Layer</w:t>
      </w:r>
      <w:r w:rsidRPr="0099228F">
        <w:rPr>
          <w:rFonts w:ascii="Arial" w:hAnsi="Arial" w:cs="Arial"/>
        </w:rPr>
        <w:t xml:space="preserve"> drop-down menu. </w:t>
      </w:r>
    </w:p>
    <w:p w:rsidR="009011D0" w:rsidRPr="0099228F" w:rsidRDefault="009011D0" w:rsidP="009011D0">
      <w:pPr>
        <w:numPr>
          <w:ilvl w:val="0"/>
          <w:numId w:val="14"/>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Use the </w:t>
      </w:r>
      <w:r w:rsidRPr="0099228F">
        <w:rPr>
          <w:rFonts w:ascii="Arial" w:hAnsi="Arial" w:cs="Arial"/>
          <w:b/>
          <w:bCs/>
        </w:rPr>
        <w:t>Info Tool</w:t>
      </w:r>
      <w:r w:rsidRPr="0099228F">
        <w:rPr>
          <w:rFonts w:ascii="Arial" w:hAnsi="Arial" w:cs="Arial"/>
        </w:rPr>
        <w:t xml:space="preserve"> to view tabular data associated with objects. The information displays in the </w:t>
      </w:r>
      <w:r w:rsidRPr="0099228F">
        <w:rPr>
          <w:rFonts w:ascii="Arial" w:hAnsi="Arial" w:cs="Arial"/>
          <w:b/>
          <w:bCs/>
        </w:rPr>
        <w:t>Info Tool</w:t>
      </w:r>
      <w:r w:rsidRPr="0099228F">
        <w:rPr>
          <w:rFonts w:ascii="Arial" w:hAnsi="Arial" w:cs="Arial"/>
        </w:rPr>
        <w:t xml:space="preserve"> window. If more than one object is at the same geographic location, the Info Tool window indicates how many objects are at that location, and the table in which each resides. For example, you might click on a city using the </w:t>
      </w:r>
      <w:r w:rsidRPr="0099228F">
        <w:rPr>
          <w:rFonts w:ascii="Arial" w:hAnsi="Arial" w:cs="Arial"/>
          <w:b/>
          <w:bCs/>
        </w:rPr>
        <w:t>Info Tool</w:t>
      </w:r>
      <w:r w:rsidRPr="0099228F">
        <w:rPr>
          <w:rFonts w:ascii="Arial" w:hAnsi="Arial" w:cs="Arial"/>
        </w:rPr>
        <w:t xml:space="preserve"> and simultaneously get information on its State and Country. Select the appropriate item (City, State, Country, and so on) to display all information associated with the object. </w:t>
      </w:r>
    </w:p>
    <w:p w:rsidR="00985D85" w:rsidRPr="0099228F" w:rsidRDefault="00985D85" w:rsidP="009011D0">
      <w:pPr>
        <w:rPr>
          <w:rFonts w:ascii="Arial" w:hAnsi="Arial" w:cs="Arial"/>
        </w:rPr>
      </w:pPr>
    </w:p>
    <w:p w:rsidR="009011D0" w:rsidRPr="0099228F" w:rsidRDefault="009011D0" w:rsidP="009011D0">
      <w:pPr>
        <w:numPr>
          <w:ilvl w:val="0"/>
          <w:numId w:val="15"/>
        </w:numPr>
        <w:rPr>
          <w:rFonts w:ascii="Arial" w:hAnsi="Arial" w:cs="Arial"/>
        </w:rPr>
      </w:pPr>
      <w:r w:rsidRPr="0099228F">
        <w:rPr>
          <w:rFonts w:ascii="Arial" w:hAnsi="Arial" w:cs="Arial"/>
        </w:rPr>
        <w:t xml:space="preserve">Select the </w:t>
      </w:r>
      <w:r w:rsidRPr="0099228F">
        <w:rPr>
          <w:rFonts w:ascii="Arial" w:hAnsi="Arial" w:cs="Arial"/>
          <w:b/>
          <w:bCs/>
        </w:rPr>
        <w:t>Info Tool</w:t>
      </w:r>
      <w:r w:rsidRPr="0099228F">
        <w:rPr>
          <w:rFonts w:ascii="Arial" w:hAnsi="Arial" w:cs="Arial"/>
        </w:rPr>
        <w:t xml:space="preserve"> </w:t>
      </w:r>
      <w:r w:rsidR="008901E4">
        <w:rPr>
          <w:rFonts w:ascii="Arial" w:hAnsi="Arial" w:cs="Arial"/>
          <w:noProof/>
        </w:rPr>
        <w:drawing>
          <wp:inline distT="0" distB="0" distL="0" distR="0">
            <wp:extent cx="238125" cy="219075"/>
            <wp:effectExtent l="19050" t="0" r="9525" b="0"/>
            <wp:docPr id="10" name="Picture 10"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 Tool"/>
                    <pic:cNvPicPr>
                      <a:picLocks noChangeAspect="1" noChangeArrowheads="1"/>
                    </pic:cNvPicPr>
                  </pic:nvPicPr>
                  <pic:blipFill>
                    <a:blip r:embed="rId15"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99228F">
        <w:rPr>
          <w:rFonts w:ascii="Arial" w:hAnsi="Arial" w:cs="Arial"/>
        </w:rPr>
        <w:t xml:space="preserve">from the tool bar. </w:t>
      </w:r>
    </w:p>
    <w:p w:rsidR="00985D85" w:rsidRDefault="00051B96" w:rsidP="009011D0">
      <w:pPr>
        <w:numPr>
          <w:ilvl w:val="0"/>
          <w:numId w:val="15"/>
        </w:numPr>
        <w:rPr>
          <w:rFonts w:ascii="Arial" w:hAnsi="Arial" w:cs="Arial"/>
        </w:rPr>
      </w:pPr>
      <w:r>
        <w:rPr>
          <w:rFonts w:ascii="Arial" w:hAnsi="Arial" w:cs="Arial"/>
        </w:rPr>
        <w:t>The cursor will now appear as a large cross on the screen.</w:t>
      </w:r>
    </w:p>
    <w:p w:rsidR="00051B96" w:rsidRDefault="00051B96" w:rsidP="009011D0">
      <w:pPr>
        <w:numPr>
          <w:ilvl w:val="0"/>
          <w:numId w:val="15"/>
        </w:numPr>
        <w:rPr>
          <w:rFonts w:ascii="Arial" w:hAnsi="Arial" w:cs="Arial"/>
        </w:rPr>
      </w:pPr>
      <w:r>
        <w:rPr>
          <w:rFonts w:ascii="Arial" w:hAnsi="Arial" w:cs="Arial"/>
        </w:rPr>
        <w:t>The cross can be places over a number of layers</w:t>
      </w:r>
    </w:p>
    <w:p w:rsidR="00051B96" w:rsidRPr="0099228F" w:rsidRDefault="00051B96" w:rsidP="00051B96">
      <w:pPr>
        <w:ind w:left="72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As you move the cursor within the map window, the </w:t>
      </w:r>
      <w:r w:rsidRPr="0099228F">
        <w:rPr>
          <w:rFonts w:ascii="Arial" w:hAnsi="Arial" w:cs="Arial"/>
          <w:b/>
          <w:bCs/>
        </w:rPr>
        <w:t>Info Tool</w:t>
      </w:r>
      <w:r w:rsidRPr="0099228F">
        <w:rPr>
          <w:rFonts w:ascii="Arial" w:hAnsi="Arial" w:cs="Arial"/>
        </w:rPr>
        <w:t xml:space="preserve"> will present </w:t>
      </w:r>
      <w:proofErr w:type="spellStart"/>
      <w:r w:rsidRPr="0099228F">
        <w:rPr>
          <w:rFonts w:ascii="Arial" w:hAnsi="Arial" w:cs="Arial"/>
        </w:rPr>
        <w:t>InfoTips</w:t>
      </w:r>
      <w:proofErr w:type="spellEnd"/>
      <w:r w:rsidRPr="0099228F">
        <w:rPr>
          <w:rFonts w:ascii="Arial" w:hAnsi="Arial" w:cs="Arial"/>
        </w:rPr>
        <w:t xml:space="preserve"> the same way the </w:t>
      </w:r>
      <w:r w:rsidRPr="0099228F">
        <w:rPr>
          <w:rFonts w:ascii="Arial" w:hAnsi="Arial" w:cs="Arial"/>
          <w:b/>
          <w:bCs/>
        </w:rPr>
        <w:t>Select</w:t>
      </w:r>
      <w:r w:rsidRPr="0099228F">
        <w:rPr>
          <w:rFonts w:ascii="Arial" w:hAnsi="Arial" w:cs="Arial"/>
        </w:rPr>
        <w:t xml:space="preserve"> button does. </w:t>
      </w:r>
    </w:p>
    <w:p w:rsidR="00985D85" w:rsidRPr="0099228F" w:rsidRDefault="00985D85" w:rsidP="009011D0">
      <w:pPr>
        <w:rPr>
          <w:rFonts w:ascii="Arial" w:hAnsi="Arial" w:cs="Arial"/>
        </w:rPr>
      </w:pPr>
    </w:p>
    <w:p w:rsidR="009011D0" w:rsidRPr="0099228F" w:rsidRDefault="009011D0" w:rsidP="009011D0">
      <w:pPr>
        <w:numPr>
          <w:ilvl w:val="0"/>
          <w:numId w:val="16"/>
        </w:numPr>
        <w:rPr>
          <w:rFonts w:ascii="Arial" w:hAnsi="Arial" w:cs="Arial"/>
        </w:rPr>
      </w:pPr>
      <w:r w:rsidRPr="0099228F">
        <w:rPr>
          <w:rFonts w:ascii="Arial" w:hAnsi="Arial" w:cs="Arial"/>
        </w:rPr>
        <w:t xml:space="preserve">Click on a city in the </w:t>
      </w:r>
      <w:r w:rsidRPr="0099228F">
        <w:rPr>
          <w:rFonts w:ascii="Arial" w:hAnsi="Arial" w:cs="Arial"/>
          <w:b/>
          <w:bCs/>
        </w:rPr>
        <w:t>Map Window</w:t>
      </w:r>
      <w:r w:rsidRPr="0099228F">
        <w:rPr>
          <w:rFonts w:ascii="Arial" w:hAnsi="Arial" w:cs="Arial"/>
        </w:rPr>
        <w:t xml:space="preserve">. In the </w:t>
      </w:r>
      <w:r w:rsidRPr="0099228F">
        <w:rPr>
          <w:rFonts w:ascii="Arial" w:hAnsi="Arial" w:cs="Arial"/>
          <w:b/>
          <w:bCs/>
        </w:rPr>
        <w:t>Info Tool</w:t>
      </w:r>
      <w:r w:rsidRPr="0099228F">
        <w:rPr>
          <w:rFonts w:ascii="Arial" w:hAnsi="Arial" w:cs="Arial"/>
        </w:rPr>
        <w:t xml:space="preserve"> window, a list of the map objects that were under your mouse pointer appears: </w:t>
      </w:r>
    </w:p>
    <w:p w:rsidR="00985D85" w:rsidRPr="0099228F" w:rsidRDefault="00985D85" w:rsidP="00985D85">
      <w:pPr>
        <w:ind w:left="360"/>
        <w:rPr>
          <w:rFonts w:ascii="Arial" w:hAnsi="Arial" w:cs="Arial"/>
        </w:rPr>
      </w:pPr>
    </w:p>
    <w:p w:rsidR="009011D0" w:rsidRPr="0099228F" w:rsidRDefault="008901E4" w:rsidP="00985D85">
      <w:pPr>
        <w:ind w:left="2880"/>
        <w:rPr>
          <w:rFonts w:ascii="Arial" w:hAnsi="Arial" w:cs="Arial"/>
        </w:rPr>
      </w:pPr>
      <w:r>
        <w:rPr>
          <w:rFonts w:ascii="Arial" w:hAnsi="Arial" w:cs="Arial"/>
          <w:noProof/>
        </w:rPr>
        <w:drawing>
          <wp:inline distT="0" distB="0" distL="0" distR="0">
            <wp:extent cx="1447800" cy="628650"/>
            <wp:effectExtent l="19050" t="0" r="0" b="0"/>
            <wp:docPr id="11" name="Picture 11"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 Tool"/>
                    <pic:cNvPicPr>
                      <a:picLocks noChangeAspect="1" noChangeArrowheads="1"/>
                    </pic:cNvPicPr>
                  </pic:nvPicPr>
                  <pic:blipFill>
                    <a:blip r:embed="rId16" cstate="print"/>
                    <a:srcRect/>
                    <a:stretch>
                      <a:fillRect/>
                    </a:stretch>
                  </pic:blipFill>
                  <pic:spPr bwMode="auto">
                    <a:xfrm>
                      <a:off x="0" y="0"/>
                      <a:ext cx="1447800" cy="628650"/>
                    </a:xfrm>
                    <a:prstGeom prst="rect">
                      <a:avLst/>
                    </a:prstGeom>
                    <a:noFill/>
                    <a:ln w="9525">
                      <a:noFill/>
                      <a:miter lim="800000"/>
                      <a:headEnd/>
                      <a:tailEnd/>
                    </a:ln>
                  </pic:spPr>
                </pic:pic>
              </a:graphicData>
            </a:graphic>
          </wp:inline>
        </w:drawing>
      </w:r>
    </w:p>
    <w:p w:rsidR="009011D0" w:rsidRPr="0099228F" w:rsidRDefault="009011D0" w:rsidP="009011D0">
      <w:pPr>
        <w:numPr>
          <w:ilvl w:val="0"/>
          <w:numId w:val="17"/>
        </w:numPr>
        <w:rPr>
          <w:rFonts w:ascii="Arial" w:hAnsi="Arial" w:cs="Arial"/>
        </w:rPr>
      </w:pPr>
      <w:r w:rsidRPr="0099228F">
        <w:rPr>
          <w:rFonts w:ascii="Arial" w:hAnsi="Arial" w:cs="Arial"/>
        </w:rPr>
        <w:t xml:space="preserve">To get further information on one of these objects, click the text (in the </w:t>
      </w:r>
      <w:r w:rsidRPr="0099228F">
        <w:rPr>
          <w:rFonts w:ascii="Arial" w:hAnsi="Arial" w:cs="Arial"/>
          <w:b/>
          <w:bCs/>
        </w:rPr>
        <w:t>Info Tool</w:t>
      </w:r>
      <w:r w:rsidRPr="0099228F">
        <w:rPr>
          <w:rFonts w:ascii="Arial" w:hAnsi="Arial" w:cs="Arial"/>
        </w:rPr>
        <w:t xml:space="preserve"> window) of the object you want to see. All of the tabular data appears for that object. </w:t>
      </w:r>
    </w:p>
    <w:p w:rsidR="009011D0" w:rsidRPr="0099228F" w:rsidRDefault="009011D0" w:rsidP="009011D0">
      <w:pPr>
        <w:numPr>
          <w:ilvl w:val="0"/>
          <w:numId w:val="17"/>
        </w:numPr>
        <w:rPr>
          <w:rFonts w:ascii="Arial" w:hAnsi="Arial" w:cs="Arial"/>
        </w:rPr>
      </w:pPr>
      <w:r w:rsidRPr="0099228F">
        <w:rPr>
          <w:rFonts w:ascii="Arial" w:hAnsi="Arial" w:cs="Arial"/>
        </w:rPr>
        <w:t xml:space="preserve">Close the </w:t>
      </w:r>
      <w:r w:rsidRPr="0099228F">
        <w:rPr>
          <w:rFonts w:ascii="Arial" w:hAnsi="Arial" w:cs="Arial"/>
          <w:b/>
          <w:bCs/>
        </w:rPr>
        <w:t>Info Tool</w:t>
      </w:r>
      <w:r w:rsidRPr="0099228F">
        <w:rPr>
          <w:rFonts w:ascii="Arial" w:hAnsi="Arial" w:cs="Arial"/>
        </w:rPr>
        <w:t xml:space="preserve"> window</w:t>
      </w:r>
    </w:p>
    <w:p w:rsidR="009011D0" w:rsidRPr="0099228F" w:rsidRDefault="009011D0" w:rsidP="009011D0">
      <w:pPr>
        <w:rPr>
          <w:rFonts w:ascii="Arial" w:hAnsi="Arial" w:cs="Arial"/>
        </w:rPr>
      </w:pPr>
    </w:p>
    <w:sectPr w:rsidR="009011D0" w:rsidRPr="0099228F" w:rsidSect="008F6E15">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D69" w:rsidRDefault="00AF3D69">
      <w:r>
        <w:separator/>
      </w:r>
    </w:p>
  </w:endnote>
  <w:endnote w:type="continuationSeparator" w:id="0">
    <w:p w:rsidR="00AF3D69" w:rsidRDefault="00AF3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69" w:rsidRDefault="00AF3D69" w:rsidP="00985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F3D69" w:rsidRDefault="00AF3D69" w:rsidP="00985D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69" w:rsidRDefault="00AF3D69" w:rsidP="00985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F7ADB">
      <w:rPr>
        <w:rStyle w:val="PageNumber"/>
        <w:noProof/>
      </w:rPr>
      <w:t>1</w:t>
    </w:r>
    <w:r>
      <w:rPr>
        <w:rStyle w:val="PageNumber"/>
      </w:rPr>
      <w:fldChar w:fldCharType="end"/>
    </w:r>
  </w:p>
  <w:p w:rsidR="00AF3D69" w:rsidRDefault="00AF3D69" w:rsidP="00985D8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69" w:rsidRDefault="00AF3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D69" w:rsidRDefault="00AF3D69">
      <w:r>
        <w:separator/>
      </w:r>
    </w:p>
  </w:footnote>
  <w:footnote w:type="continuationSeparator" w:id="0">
    <w:p w:rsidR="00AF3D69" w:rsidRDefault="00AF3D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69" w:rsidRDefault="00AF3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69" w:rsidRDefault="00AF3D69">
    <w:pPr>
      <w:pStyle w:val="Header"/>
    </w:pPr>
    <w:r>
      <w:t>MapInfo Tutorials</w:t>
    </w:r>
    <w:r>
      <w:tab/>
    </w:r>
    <w:r>
      <w:tab/>
    </w:r>
    <w:r w:rsidR="003F7ADB">
      <w:t>UK</w:t>
    </w:r>
    <w:bookmarkStart w:id="0" w:name="_GoBack"/>
    <w:bookmarkEnd w:id="0"/>
  </w:p>
  <w:p w:rsidR="00AF3D69" w:rsidRDefault="00AF3D69">
    <w:pPr>
      <w:pStyle w:val="Header"/>
    </w:pPr>
    <w:r>
      <w:t>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69" w:rsidRDefault="00AF3D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380D"/>
    <w:multiLevelType w:val="multilevel"/>
    <w:tmpl w:val="F42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9A2CC9"/>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65C8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AF44A5"/>
    <w:multiLevelType w:val="multilevel"/>
    <w:tmpl w:val="6464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B22A47"/>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872C9A"/>
    <w:multiLevelType w:val="multilevel"/>
    <w:tmpl w:val="B7D6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DE2106"/>
    <w:multiLevelType w:val="hybridMultilevel"/>
    <w:tmpl w:val="10D28474"/>
    <w:lvl w:ilvl="0" w:tplc="A712D618">
      <w:start w:val="1"/>
      <w:numFmt w:val="bullet"/>
      <w:lvlText w:val=""/>
      <w:lvlJc w:val="left"/>
      <w:pPr>
        <w:tabs>
          <w:tab w:val="num" w:pos="1080"/>
        </w:tabs>
        <w:ind w:left="1080" w:hanging="360"/>
      </w:pPr>
      <w:rPr>
        <w:rFonts w:ascii="Wingdings" w:hAnsi="Wingding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E497B61"/>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AA768D"/>
    <w:multiLevelType w:val="multilevel"/>
    <w:tmpl w:val="879C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022239"/>
    <w:multiLevelType w:val="multilevel"/>
    <w:tmpl w:val="15F6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1B5504"/>
    <w:multiLevelType w:val="multilevel"/>
    <w:tmpl w:val="641C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2633B75"/>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4A341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8D1292"/>
    <w:multiLevelType w:val="hybridMultilevel"/>
    <w:tmpl w:val="479464CE"/>
    <w:lvl w:ilvl="0" w:tplc="FFFFFFFF">
      <w:start w:val="1"/>
      <w:numFmt w:val="decimal"/>
      <w:lvlText w:val="%1."/>
      <w:lvlJc w:val="left"/>
      <w:pPr>
        <w:tabs>
          <w:tab w:val="num" w:pos="1080"/>
        </w:tabs>
        <w:ind w:left="1080" w:hanging="360"/>
      </w:pPr>
      <w:rPr>
        <w:rFont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5C004628"/>
    <w:multiLevelType w:val="multilevel"/>
    <w:tmpl w:val="6A84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56715B"/>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E370A50"/>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0836CA"/>
    <w:multiLevelType w:val="multilevel"/>
    <w:tmpl w:val="352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BC66E4"/>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6D33EF4"/>
    <w:multiLevelType w:val="multilevel"/>
    <w:tmpl w:val="BCC2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A4B5C3F"/>
    <w:multiLevelType w:val="multilevel"/>
    <w:tmpl w:val="6C54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0"/>
  </w:num>
  <w:num w:numId="3">
    <w:abstractNumId w:val="5"/>
  </w:num>
  <w:num w:numId="4">
    <w:abstractNumId w:val="10"/>
  </w:num>
  <w:num w:numId="5">
    <w:abstractNumId w:val="4"/>
  </w:num>
  <w:num w:numId="6">
    <w:abstractNumId w:val="15"/>
  </w:num>
  <w:num w:numId="7">
    <w:abstractNumId w:val="7"/>
  </w:num>
  <w:num w:numId="8">
    <w:abstractNumId w:val="18"/>
  </w:num>
  <w:num w:numId="9">
    <w:abstractNumId w:val="11"/>
  </w:num>
  <w:num w:numId="10">
    <w:abstractNumId w:val="16"/>
  </w:num>
  <w:num w:numId="11">
    <w:abstractNumId w:val="14"/>
  </w:num>
  <w:num w:numId="12">
    <w:abstractNumId w:val="3"/>
  </w:num>
  <w:num w:numId="13">
    <w:abstractNumId w:val="1"/>
  </w:num>
  <w:num w:numId="14">
    <w:abstractNumId w:val="19"/>
  </w:num>
  <w:num w:numId="15">
    <w:abstractNumId w:val="9"/>
  </w:num>
  <w:num w:numId="16">
    <w:abstractNumId w:val="0"/>
  </w:num>
  <w:num w:numId="17">
    <w:abstractNumId w:val="8"/>
  </w:num>
  <w:num w:numId="18">
    <w:abstractNumId w:val="6"/>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1D0"/>
    <w:rsid w:val="00051B96"/>
    <w:rsid w:val="00073E4F"/>
    <w:rsid w:val="001627BD"/>
    <w:rsid w:val="003244F6"/>
    <w:rsid w:val="00382DE6"/>
    <w:rsid w:val="003F7ADB"/>
    <w:rsid w:val="0040136F"/>
    <w:rsid w:val="00631322"/>
    <w:rsid w:val="006810E2"/>
    <w:rsid w:val="007C5F40"/>
    <w:rsid w:val="00843875"/>
    <w:rsid w:val="008603AE"/>
    <w:rsid w:val="008901E4"/>
    <w:rsid w:val="008F6E15"/>
    <w:rsid w:val="009011D0"/>
    <w:rsid w:val="0091107D"/>
    <w:rsid w:val="0091204C"/>
    <w:rsid w:val="00965D78"/>
    <w:rsid w:val="00985D85"/>
    <w:rsid w:val="0099228F"/>
    <w:rsid w:val="00A61353"/>
    <w:rsid w:val="00AF3D69"/>
    <w:rsid w:val="00B40B5E"/>
    <w:rsid w:val="00BA4B56"/>
    <w:rsid w:val="00C21380"/>
    <w:rsid w:val="00D32338"/>
    <w:rsid w:val="00D5611F"/>
    <w:rsid w:val="00D9383F"/>
    <w:rsid w:val="00E3586A"/>
    <w:rsid w:val="00E60DEF"/>
    <w:rsid w:val="00EE2EA5"/>
    <w:rsid w:val="00EF0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1526</Words>
  <Characters>6990</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Mapping in Layers</vt:lpstr>
    </vt:vector>
  </TitlesOfParts>
  <Company>Swansea Institute of Higher Education</Company>
  <LinksUpToDate>false</LinksUpToDate>
  <CharactersWithSpaces>8500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Mapping in Layers</dc:title>
  <dc:creator>Beverley Falvey</dc:creator>
  <cp:lastModifiedBy>Holland, Beverley</cp:lastModifiedBy>
  <cp:revision>2</cp:revision>
  <cp:lastPrinted>2011-10-26T08:05:00Z</cp:lastPrinted>
  <dcterms:created xsi:type="dcterms:W3CDTF">2014-03-19T11:44:00Z</dcterms:created>
  <dcterms:modified xsi:type="dcterms:W3CDTF">2014-03-19T11:44:00Z</dcterms:modified>
</cp:coreProperties>
</file>