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274F66" w14:textId="77777777" w:rsidR="00AE4B8C" w:rsidRDefault="00AE4B8C">
      <w:pPr>
        <w:spacing w:after="172"/>
        <w:rPr>
          <w:rFonts w:ascii="Tahoma" w:eastAsia="Tahoma" w:hAnsi="Tahoma" w:cs="Tahoma"/>
          <w:sz w:val="40"/>
        </w:rPr>
      </w:pPr>
    </w:p>
    <w:p w14:paraId="14DCA4F7" w14:textId="5BFC1E67" w:rsidR="00A61ECC" w:rsidRDefault="00C55BDA">
      <w:pPr>
        <w:spacing w:after="172"/>
      </w:pPr>
      <w:r>
        <w:rPr>
          <w:noProof/>
        </w:rPr>
        <w:drawing>
          <wp:inline distT="0" distB="0" distL="0" distR="0" wp14:anchorId="51F6C151" wp14:editId="0263164C">
            <wp:extent cx="2209800" cy="742950"/>
            <wp:effectExtent l="0" t="0" r="0" b="0"/>
            <wp:docPr id="106" name="Picture 106"/>
            <wp:cNvGraphicFramePr/>
            <a:graphic xmlns:a="http://schemas.openxmlformats.org/drawingml/2006/main">
              <a:graphicData uri="http://schemas.openxmlformats.org/drawingml/2006/picture">
                <pic:pic xmlns:pic="http://schemas.openxmlformats.org/drawingml/2006/picture">
                  <pic:nvPicPr>
                    <pic:cNvPr id="106" name="Picture 106"/>
                    <pic:cNvPicPr/>
                  </pic:nvPicPr>
                  <pic:blipFill>
                    <a:blip r:embed="rId7"/>
                    <a:stretch>
                      <a:fillRect/>
                    </a:stretch>
                  </pic:blipFill>
                  <pic:spPr>
                    <a:xfrm>
                      <a:off x="0" y="0"/>
                      <a:ext cx="2209800" cy="742950"/>
                    </a:xfrm>
                    <a:prstGeom prst="rect">
                      <a:avLst/>
                    </a:prstGeom>
                  </pic:spPr>
                </pic:pic>
              </a:graphicData>
            </a:graphic>
          </wp:inline>
        </w:drawing>
      </w:r>
      <w:r>
        <w:rPr>
          <w:rFonts w:ascii="Tahoma" w:eastAsia="Tahoma" w:hAnsi="Tahoma" w:cs="Tahoma"/>
          <w:sz w:val="40"/>
        </w:rPr>
        <w:t xml:space="preserve"> </w:t>
      </w:r>
    </w:p>
    <w:p w14:paraId="6FB15026" w14:textId="77777777" w:rsidR="00A61ECC" w:rsidRDefault="00C55BDA">
      <w:pPr>
        <w:spacing w:after="198"/>
        <w:ind w:left="10" w:right="379" w:hanging="10"/>
        <w:jc w:val="center"/>
      </w:pPr>
      <w:r>
        <w:rPr>
          <w:rFonts w:ascii="Tahoma" w:eastAsia="Tahoma" w:hAnsi="Tahoma" w:cs="Tahoma"/>
          <w:sz w:val="40"/>
        </w:rPr>
        <w:t xml:space="preserve">Applied Leadership and Management in the </w:t>
      </w:r>
    </w:p>
    <w:p w14:paraId="005CB965" w14:textId="77777777" w:rsidR="00A61ECC" w:rsidRDefault="00C55BDA">
      <w:pPr>
        <w:spacing w:after="198"/>
        <w:ind w:left="10" w:right="377" w:hanging="10"/>
        <w:jc w:val="center"/>
      </w:pPr>
      <w:r>
        <w:rPr>
          <w:rFonts w:ascii="Tahoma" w:eastAsia="Tahoma" w:hAnsi="Tahoma" w:cs="Tahoma"/>
          <w:sz w:val="40"/>
        </w:rPr>
        <w:t xml:space="preserve">Workplace </w:t>
      </w:r>
    </w:p>
    <w:p w14:paraId="00410746" w14:textId="77777777" w:rsidR="00A61ECC" w:rsidRDefault="00C55BDA">
      <w:pPr>
        <w:spacing w:after="198"/>
        <w:ind w:left="1908"/>
      </w:pPr>
      <w:r>
        <w:rPr>
          <w:rFonts w:ascii="Tahoma" w:eastAsia="Tahoma" w:hAnsi="Tahoma" w:cs="Tahoma"/>
          <w:sz w:val="40"/>
        </w:rPr>
        <w:t xml:space="preserve">Module Assignment Submission  </w:t>
      </w:r>
    </w:p>
    <w:p w14:paraId="59C0C905" w14:textId="77777777" w:rsidR="00A61ECC" w:rsidRDefault="00C55BDA">
      <w:pPr>
        <w:spacing w:after="0"/>
        <w:ind w:right="252"/>
        <w:jc w:val="center"/>
      </w:pPr>
      <w:r>
        <w:rPr>
          <w:rFonts w:ascii="Tahoma" w:eastAsia="Tahoma" w:hAnsi="Tahoma" w:cs="Tahoma"/>
          <w:sz w:val="40"/>
        </w:rPr>
        <w:t xml:space="preserve"> </w:t>
      </w:r>
    </w:p>
    <w:tbl>
      <w:tblPr>
        <w:tblStyle w:val="TableGrid"/>
        <w:tblW w:w="9495" w:type="dxa"/>
        <w:tblInd w:w="6" w:type="dxa"/>
        <w:tblCellMar>
          <w:top w:w="199" w:type="dxa"/>
          <w:left w:w="114" w:type="dxa"/>
          <w:right w:w="115" w:type="dxa"/>
        </w:tblCellMar>
        <w:tblLook w:val="04A0" w:firstRow="1" w:lastRow="0" w:firstColumn="1" w:lastColumn="0" w:noHBand="0" w:noVBand="1"/>
      </w:tblPr>
      <w:tblGrid>
        <w:gridCol w:w="3436"/>
        <w:gridCol w:w="6059"/>
      </w:tblGrid>
      <w:tr w:rsidR="00A61ECC" w14:paraId="4DD995F7" w14:textId="77777777">
        <w:trPr>
          <w:trHeight w:val="829"/>
        </w:trPr>
        <w:tc>
          <w:tcPr>
            <w:tcW w:w="3436" w:type="dxa"/>
            <w:tcBorders>
              <w:top w:val="single" w:sz="4" w:space="0" w:color="000000"/>
              <w:left w:val="single" w:sz="4" w:space="0" w:color="000000"/>
              <w:bottom w:val="single" w:sz="4" w:space="0" w:color="000000"/>
              <w:right w:val="single" w:sz="4" w:space="0" w:color="000000"/>
            </w:tcBorders>
            <w:shd w:val="clear" w:color="auto" w:fill="D9D9D9"/>
          </w:tcPr>
          <w:p w14:paraId="53EC9CB2" w14:textId="77777777" w:rsidR="00A61ECC" w:rsidRDefault="00C55BDA">
            <w:r>
              <w:rPr>
                <w:rFonts w:ascii="Tahoma" w:eastAsia="Tahoma" w:hAnsi="Tahoma" w:cs="Tahoma"/>
                <w:sz w:val="32"/>
              </w:rPr>
              <w:t xml:space="preserve">Student Name: </w:t>
            </w:r>
          </w:p>
        </w:tc>
        <w:tc>
          <w:tcPr>
            <w:tcW w:w="6059" w:type="dxa"/>
            <w:tcBorders>
              <w:top w:val="single" w:sz="4" w:space="0" w:color="000000"/>
              <w:left w:val="single" w:sz="4" w:space="0" w:color="000000"/>
              <w:bottom w:val="single" w:sz="4" w:space="0" w:color="000000"/>
              <w:right w:val="single" w:sz="4" w:space="0" w:color="000000"/>
            </w:tcBorders>
          </w:tcPr>
          <w:p w14:paraId="37442F5B" w14:textId="5453FD5D" w:rsidR="00A61ECC" w:rsidRDefault="00C55BDA">
            <w:pPr>
              <w:ind w:left="1"/>
            </w:pPr>
            <w:r>
              <w:rPr>
                <w:rFonts w:ascii="Tahoma" w:eastAsia="Tahoma" w:hAnsi="Tahoma" w:cs="Tahoma"/>
                <w:sz w:val="32"/>
              </w:rPr>
              <w:t xml:space="preserve"> </w:t>
            </w:r>
            <w:r w:rsidR="00735660">
              <w:rPr>
                <w:rFonts w:ascii="Tahoma" w:eastAsia="Tahoma" w:hAnsi="Tahoma" w:cs="Tahoma"/>
                <w:sz w:val="32"/>
              </w:rPr>
              <w:t>Nikisha Carroll</w:t>
            </w:r>
          </w:p>
        </w:tc>
      </w:tr>
      <w:tr w:rsidR="00A61ECC" w14:paraId="41901B84" w14:textId="77777777">
        <w:trPr>
          <w:trHeight w:val="828"/>
        </w:trPr>
        <w:tc>
          <w:tcPr>
            <w:tcW w:w="3436" w:type="dxa"/>
            <w:tcBorders>
              <w:top w:val="single" w:sz="4" w:space="0" w:color="000000"/>
              <w:left w:val="single" w:sz="4" w:space="0" w:color="000000"/>
              <w:bottom w:val="single" w:sz="4" w:space="0" w:color="000000"/>
              <w:right w:val="single" w:sz="4" w:space="0" w:color="000000"/>
            </w:tcBorders>
            <w:shd w:val="clear" w:color="auto" w:fill="D9D9D9"/>
          </w:tcPr>
          <w:p w14:paraId="2F5B11C1" w14:textId="77777777" w:rsidR="00A61ECC" w:rsidRDefault="00C55BDA">
            <w:r>
              <w:rPr>
                <w:rFonts w:ascii="Tahoma" w:eastAsia="Tahoma" w:hAnsi="Tahoma" w:cs="Tahoma"/>
                <w:sz w:val="32"/>
              </w:rPr>
              <w:t xml:space="preserve">Student Number: </w:t>
            </w:r>
          </w:p>
        </w:tc>
        <w:tc>
          <w:tcPr>
            <w:tcW w:w="6059" w:type="dxa"/>
            <w:tcBorders>
              <w:top w:val="single" w:sz="4" w:space="0" w:color="000000"/>
              <w:left w:val="single" w:sz="4" w:space="0" w:color="000000"/>
              <w:bottom w:val="single" w:sz="4" w:space="0" w:color="000000"/>
              <w:right w:val="single" w:sz="4" w:space="0" w:color="000000"/>
            </w:tcBorders>
          </w:tcPr>
          <w:p w14:paraId="53C4D79A" w14:textId="4E3648DA" w:rsidR="00A61ECC" w:rsidRDefault="00C55BDA">
            <w:pPr>
              <w:ind w:left="1"/>
            </w:pPr>
            <w:r>
              <w:rPr>
                <w:rFonts w:ascii="Tahoma" w:eastAsia="Tahoma" w:hAnsi="Tahoma" w:cs="Tahoma"/>
                <w:sz w:val="32"/>
              </w:rPr>
              <w:t xml:space="preserve"> </w:t>
            </w:r>
            <w:r w:rsidR="00735660">
              <w:rPr>
                <w:rFonts w:ascii="Tahoma" w:eastAsia="Tahoma" w:hAnsi="Tahoma" w:cs="Tahoma"/>
                <w:sz w:val="32"/>
              </w:rPr>
              <w:t>2416226</w:t>
            </w:r>
          </w:p>
        </w:tc>
      </w:tr>
      <w:tr w:rsidR="00A61ECC" w14:paraId="070BC239" w14:textId="77777777">
        <w:trPr>
          <w:trHeight w:val="831"/>
        </w:trPr>
        <w:tc>
          <w:tcPr>
            <w:tcW w:w="3436" w:type="dxa"/>
            <w:tcBorders>
              <w:top w:val="single" w:sz="4" w:space="0" w:color="000000"/>
              <w:left w:val="single" w:sz="4" w:space="0" w:color="000000"/>
              <w:bottom w:val="single" w:sz="4" w:space="0" w:color="000000"/>
              <w:right w:val="single" w:sz="4" w:space="0" w:color="000000"/>
            </w:tcBorders>
            <w:shd w:val="clear" w:color="auto" w:fill="D9D9D9"/>
          </w:tcPr>
          <w:p w14:paraId="507C785C" w14:textId="77777777" w:rsidR="00A61ECC" w:rsidRDefault="00C55BDA">
            <w:r>
              <w:rPr>
                <w:rFonts w:ascii="Tahoma" w:eastAsia="Tahoma" w:hAnsi="Tahoma" w:cs="Tahoma"/>
                <w:sz w:val="32"/>
              </w:rPr>
              <w:t xml:space="preserve">Module No: </w:t>
            </w:r>
          </w:p>
        </w:tc>
        <w:tc>
          <w:tcPr>
            <w:tcW w:w="6059" w:type="dxa"/>
            <w:tcBorders>
              <w:top w:val="single" w:sz="4" w:space="0" w:color="000000"/>
              <w:left w:val="single" w:sz="4" w:space="0" w:color="000000"/>
              <w:bottom w:val="single" w:sz="4" w:space="0" w:color="000000"/>
              <w:right w:val="single" w:sz="4" w:space="0" w:color="000000"/>
            </w:tcBorders>
          </w:tcPr>
          <w:p w14:paraId="1CA4DBF1" w14:textId="75291C39" w:rsidR="007419E0" w:rsidRDefault="00C55BDA">
            <w:pPr>
              <w:ind w:left="1"/>
              <w:rPr>
                <w:rFonts w:ascii="Tahoma" w:eastAsia="Tahoma" w:hAnsi="Tahoma" w:cs="Tahoma"/>
                <w:sz w:val="32"/>
              </w:rPr>
            </w:pPr>
            <w:r>
              <w:rPr>
                <w:rFonts w:ascii="Tahoma" w:eastAsia="Tahoma" w:hAnsi="Tahoma" w:cs="Tahoma"/>
                <w:sz w:val="32"/>
              </w:rPr>
              <w:t>BMS</w:t>
            </w:r>
            <w:r w:rsidR="00F948BF">
              <w:rPr>
                <w:rFonts w:ascii="Tahoma" w:eastAsia="Tahoma" w:hAnsi="Tahoma" w:cs="Tahoma"/>
                <w:sz w:val="32"/>
              </w:rPr>
              <w:t>K</w:t>
            </w:r>
          </w:p>
          <w:p w14:paraId="569D93CB" w14:textId="77777777" w:rsidR="007419E0" w:rsidRDefault="007419E0">
            <w:pPr>
              <w:ind w:left="1"/>
              <w:rPr>
                <w:rFonts w:ascii="Tahoma" w:eastAsia="Tahoma" w:hAnsi="Tahoma" w:cs="Tahoma"/>
                <w:sz w:val="32"/>
              </w:rPr>
            </w:pPr>
          </w:p>
          <w:p w14:paraId="5222405B" w14:textId="7B96789A" w:rsidR="00A61ECC" w:rsidRDefault="00C55BDA" w:rsidP="007419E0">
            <w:r>
              <w:rPr>
                <w:rFonts w:ascii="Tahoma" w:eastAsia="Tahoma" w:hAnsi="Tahoma" w:cs="Tahoma"/>
                <w:sz w:val="32"/>
              </w:rPr>
              <w:t xml:space="preserve"> </w:t>
            </w:r>
          </w:p>
        </w:tc>
      </w:tr>
      <w:tr w:rsidR="00A61ECC" w14:paraId="08B7DA7E" w14:textId="77777777">
        <w:trPr>
          <w:trHeight w:val="827"/>
        </w:trPr>
        <w:tc>
          <w:tcPr>
            <w:tcW w:w="3436" w:type="dxa"/>
            <w:tcBorders>
              <w:top w:val="single" w:sz="4" w:space="0" w:color="000000"/>
              <w:left w:val="single" w:sz="4" w:space="0" w:color="000000"/>
              <w:bottom w:val="single" w:sz="4" w:space="0" w:color="000000"/>
              <w:right w:val="single" w:sz="4" w:space="0" w:color="000000"/>
            </w:tcBorders>
            <w:shd w:val="clear" w:color="auto" w:fill="D9D9D9"/>
          </w:tcPr>
          <w:p w14:paraId="6926AC0B" w14:textId="77777777" w:rsidR="00A61ECC" w:rsidRDefault="00C55BDA">
            <w:r>
              <w:rPr>
                <w:rFonts w:ascii="Tahoma" w:eastAsia="Tahoma" w:hAnsi="Tahoma" w:cs="Tahoma"/>
                <w:sz w:val="32"/>
              </w:rPr>
              <w:t xml:space="preserve">Module Title: </w:t>
            </w:r>
          </w:p>
        </w:tc>
        <w:tc>
          <w:tcPr>
            <w:tcW w:w="6059" w:type="dxa"/>
            <w:tcBorders>
              <w:top w:val="single" w:sz="4" w:space="0" w:color="000000"/>
              <w:left w:val="single" w:sz="4" w:space="0" w:color="000000"/>
              <w:bottom w:val="single" w:sz="4" w:space="0" w:color="000000"/>
              <w:right w:val="single" w:sz="4" w:space="0" w:color="000000"/>
            </w:tcBorders>
          </w:tcPr>
          <w:p w14:paraId="0BA309B3" w14:textId="4C04E9B7" w:rsidR="00A61ECC" w:rsidRDefault="00A61ECC">
            <w:pPr>
              <w:ind w:left="1"/>
            </w:pPr>
          </w:p>
        </w:tc>
      </w:tr>
    </w:tbl>
    <w:p w14:paraId="1045CBAC" w14:textId="77777777" w:rsidR="00A61ECC" w:rsidRDefault="00C55BDA">
      <w:pPr>
        <w:spacing w:after="257"/>
      </w:pPr>
      <w:r>
        <w:rPr>
          <w:color w:val="FF0000"/>
          <w:sz w:val="24"/>
        </w:rPr>
        <w:t xml:space="preserve"> </w:t>
      </w:r>
    </w:p>
    <w:p w14:paraId="60A34C4A" w14:textId="77777777" w:rsidR="00A61ECC" w:rsidRDefault="00C55BDA">
      <w:pPr>
        <w:spacing w:after="220"/>
      </w:pPr>
      <w:r>
        <w:rPr>
          <w:rFonts w:ascii="Tahoma" w:eastAsia="Tahoma" w:hAnsi="Tahoma" w:cs="Tahoma"/>
          <w:b/>
          <w:sz w:val="24"/>
        </w:rPr>
        <w:t xml:space="preserve">Statement of Confirmation of Authenticity </w:t>
      </w:r>
    </w:p>
    <w:p w14:paraId="73B2A5AC" w14:textId="77777777" w:rsidR="00A61ECC" w:rsidRDefault="00C55BDA">
      <w:pPr>
        <w:spacing w:after="120" w:line="356" w:lineRule="auto"/>
        <w:ind w:left="-5" w:right="294" w:hanging="10"/>
      </w:pPr>
      <w:r>
        <w:rPr>
          <w:rFonts w:ascii="Tahoma" w:eastAsia="Tahoma" w:hAnsi="Tahoma" w:cs="Tahoma"/>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14:paraId="278A9BD1" w14:textId="77777777" w:rsidR="00A61ECC" w:rsidRDefault="00C55BDA">
      <w:pPr>
        <w:spacing w:after="147" w:line="356" w:lineRule="auto"/>
        <w:ind w:left="-5" w:right="294" w:hanging="10"/>
      </w:pPr>
      <w:r>
        <w:rPr>
          <w:rFonts w:ascii="Tahoma" w:eastAsia="Tahoma" w:hAnsi="Tahoma" w:cs="Tahoma"/>
        </w:rPr>
        <w:lastRenderedPageBreak/>
        <w:t xml:space="preserve">Attention is drawn to the plagiarism and unfair practice policies of both the University and of ILM. </w:t>
      </w:r>
    </w:p>
    <w:p w14:paraId="0B885CCC" w14:textId="77777777" w:rsidR="00A61ECC" w:rsidRDefault="00C55BDA">
      <w:pPr>
        <w:spacing w:after="0"/>
      </w:pPr>
      <w:r>
        <w:t xml:space="preserve"> </w:t>
      </w:r>
      <w:r>
        <w:tab/>
      </w:r>
      <w:r>
        <w:rPr>
          <w:rFonts w:ascii="Tahoma" w:eastAsia="Tahoma" w:hAnsi="Tahoma" w:cs="Tahoma"/>
          <w:sz w:val="24"/>
        </w:rPr>
        <w:t xml:space="preserve"> </w:t>
      </w:r>
    </w:p>
    <w:sdt>
      <w:sdtPr>
        <w:id w:val="1303733986"/>
        <w:docPartObj>
          <w:docPartGallery w:val="Table of Contents"/>
        </w:docPartObj>
      </w:sdtPr>
      <w:sdtContent>
        <w:p w14:paraId="095CB69C" w14:textId="77777777" w:rsidR="00A61ECC" w:rsidRDefault="00C55BDA">
          <w:pPr>
            <w:spacing w:after="0"/>
          </w:pPr>
          <w:r>
            <w:rPr>
              <w:color w:val="365F91"/>
              <w:sz w:val="32"/>
            </w:rPr>
            <w:t xml:space="preserve">Table of Contents </w:t>
          </w:r>
        </w:p>
        <w:p w14:paraId="44D63080" w14:textId="77777777" w:rsidR="00A61ECC" w:rsidRDefault="00C55BDA">
          <w:pPr>
            <w:pStyle w:val="TOC1"/>
            <w:tabs>
              <w:tab w:val="right" w:leader="dot" w:pos="9740"/>
            </w:tabs>
          </w:pPr>
          <w:r>
            <w:fldChar w:fldCharType="begin"/>
          </w:r>
          <w:r>
            <w:instrText xml:space="preserve"> TOC \o "1-2" \h \z \u </w:instrText>
          </w:r>
          <w:r>
            <w:fldChar w:fldCharType="separate"/>
          </w:r>
          <w:hyperlink w:anchor="_Toc24516">
            <w:r>
              <w:t>Introduction</w:t>
            </w:r>
            <w:r>
              <w:tab/>
            </w:r>
            <w:r>
              <w:fldChar w:fldCharType="begin"/>
            </w:r>
            <w:r>
              <w:instrText>PAGEREF _Toc24516 \h</w:instrText>
            </w:r>
            <w:r>
              <w:fldChar w:fldCharType="separate"/>
            </w:r>
            <w:r>
              <w:t xml:space="preserve">3 </w:t>
            </w:r>
            <w:r>
              <w:fldChar w:fldCharType="end"/>
            </w:r>
          </w:hyperlink>
        </w:p>
        <w:p w14:paraId="680F7052" w14:textId="77777777" w:rsidR="00A61ECC" w:rsidRDefault="00C55BDA">
          <w:pPr>
            <w:pStyle w:val="TOC1"/>
            <w:tabs>
              <w:tab w:val="right" w:leader="dot" w:pos="9740"/>
            </w:tabs>
          </w:pPr>
          <w:hyperlink w:anchor="_Toc24517">
            <w:r>
              <w:t>Section 1: Know how to identify development needs</w:t>
            </w:r>
            <w:r>
              <w:tab/>
            </w:r>
            <w:r>
              <w:fldChar w:fldCharType="begin"/>
            </w:r>
            <w:r>
              <w:instrText>PAGEREF _Toc24517 \h</w:instrText>
            </w:r>
            <w:r>
              <w:fldChar w:fldCharType="separate"/>
            </w:r>
            <w:r>
              <w:t xml:space="preserve">3 </w:t>
            </w:r>
            <w:r>
              <w:fldChar w:fldCharType="end"/>
            </w:r>
          </w:hyperlink>
        </w:p>
        <w:p w14:paraId="3354E11E" w14:textId="77777777" w:rsidR="00A61ECC" w:rsidRDefault="00C55BDA">
          <w:pPr>
            <w:pStyle w:val="TOC2"/>
            <w:tabs>
              <w:tab w:val="right" w:leader="dot" w:pos="9740"/>
            </w:tabs>
          </w:pPr>
          <w:hyperlink w:anchor="_Toc24518">
            <w:r>
              <w:t>1.1</w:t>
            </w:r>
            <w:r>
              <w:rPr>
                <w:rFonts w:ascii="Cambria" w:eastAsia="Cambria" w:hAnsi="Cambria" w:cs="Cambria"/>
              </w:rPr>
              <w:t xml:space="preserve"> </w:t>
            </w:r>
            <w:r>
              <w:t>Identify learning styles for self and another</w:t>
            </w:r>
            <w:r>
              <w:tab/>
            </w:r>
            <w:r>
              <w:fldChar w:fldCharType="begin"/>
            </w:r>
            <w:r>
              <w:instrText>PAGEREF _Toc24518 \h</w:instrText>
            </w:r>
            <w:r>
              <w:fldChar w:fldCharType="separate"/>
            </w:r>
            <w:r>
              <w:t xml:space="preserve">3 </w:t>
            </w:r>
            <w:r>
              <w:fldChar w:fldCharType="end"/>
            </w:r>
          </w:hyperlink>
        </w:p>
        <w:p w14:paraId="5A4D01E1" w14:textId="77777777" w:rsidR="00A61ECC" w:rsidRDefault="00C55BDA">
          <w:pPr>
            <w:pStyle w:val="TOC2"/>
            <w:tabs>
              <w:tab w:val="right" w:leader="dot" w:pos="9740"/>
            </w:tabs>
          </w:pPr>
          <w:hyperlink w:anchor="_Toc24519">
            <w:r>
              <w:t>1.2 Use a simple technique for identifying development needs for self &amp; another</w:t>
            </w:r>
            <w:r>
              <w:tab/>
            </w:r>
            <w:r>
              <w:fldChar w:fldCharType="begin"/>
            </w:r>
            <w:r>
              <w:instrText>PAGEREF _Toc24519 \h</w:instrText>
            </w:r>
            <w:r>
              <w:fldChar w:fldCharType="separate"/>
            </w:r>
            <w:r>
              <w:t xml:space="preserve">4 </w:t>
            </w:r>
            <w:r>
              <w:fldChar w:fldCharType="end"/>
            </w:r>
          </w:hyperlink>
        </w:p>
        <w:p w14:paraId="574E079A" w14:textId="77777777" w:rsidR="00A61ECC" w:rsidRDefault="00C55BDA">
          <w:pPr>
            <w:pStyle w:val="TOC2"/>
            <w:tabs>
              <w:tab w:val="right" w:leader="dot" w:pos="9740"/>
            </w:tabs>
          </w:pPr>
          <w:hyperlink w:anchor="_Toc24520">
            <w:r>
              <w:t>1.3 Identify potential barriers to learning for self and another</w:t>
            </w:r>
            <w:r>
              <w:tab/>
            </w:r>
            <w:r>
              <w:fldChar w:fldCharType="begin"/>
            </w:r>
            <w:r>
              <w:instrText>PAGEREF _Toc24520 \h</w:instrText>
            </w:r>
            <w:r>
              <w:fldChar w:fldCharType="separate"/>
            </w:r>
            <w:r>
              <w:t xml:space="preserve">5 </w:t>
            </w:r>
            <w:r>
              <w:fldChar w:fldCharType="end"/>
            </w:r>
          </w:hyperlink>
        </w:p>
        <w:p w14:paraId="67868A3E" w14:textId="77777777" w:rsidR="00A61ECC" w:rsidRDefault="00C55BDA">
          <w:pPr>
            <w:pStyle w:val="TOC2"/>
            <w:tabs>
              <w:tab w:val="right" w:leader="dot" w:pos="9740"/>
            </w:tabs>
          </w:pPr>
          <w:hyperlink w:anchor="_Toc24521">
            <w:r>
              <w:t>1.4 Explain how these barriers to learning can be overcome</w:t>
            </w:r>
            <w:r>
              <w:tab/>
            </w:r>
            <w:r>
              <w:fldChar w:fldCharType="begin"/>
            </w:r>
            <w:r>
              <w:instrText>PAGEREF _Toc24521 \h</w:instrText>
            </w:r>
            <w:r>
              <w:fldChar w:fldCharType="separate"/>
            </w:r>
            <w:r>
              <w:t xml:space="preserve">5 </w:t>
            </w:r>
            <w:r>
              <w:fldChar w:fldCharType="end"/>
            </w:r>
          </w:hyperlink>
        </w:p>
        <w:p w14:paraId="2F724A8F" w14:textId="77777777" w:rsidR="00A61ECC" w:rsidRDefault="00C55BDA">
          <w:pPr>
            <w:pStyle w:val="TOC1"/>
            <w:tabs>
              <w:tab w:val="right" w:leader="dot" w:pos="9740"/>
            </w:tabs>
          </w:pPr>
          <w:hyperlink w:anchor="_Toc24522">
            <w:r>
              <w:t>Section 2: Know how to develop self &amp; others to achieve organisational objectives</w:t>
            </w:r>
            <w:r>
              <w:tab/>
            </w:r>
            <w:r>
              <w:fldChar w:fldCharType="begin"/>
            </w:r>
            <w:r>
              <w:instrText>PAGEREF _Toc24522 \h</w:instrText>
            </w:r>
            <w:r>
              <w:fldChar w:fldCharType="separate"/>
            </w:r>
            <w:r>
              <w:t xml:space="preserve">6 </w:t>
            </w:r>
            <w:r>
              <w:fldChar w:fldCharType="end"/>
            </w:r>
          </w:hyperlink>
        </w:p>
        <w:p w14:paraId="4EA32837" w14:textId="77777777" w:rsidR="00A61ECC" w:rsidRDefault="00C55BDA">
          <w:pPr>
            <w:pStyle w:val="TOC2"/>
            <w:tabs>
              <w:tab w:val="right" w:leader="dot" w:pos="9740"/>
            </w:tabs>
          </w:pPr>
          <w:hyperlink w:anchor="_Toc24523">
            <w:r>
              <w:t>2.1 Analyse learning/development options to meet needs of self &amp; another</w:t>
            </w:r>
            <w:r>
              <w:tab/>
            </w:r>
            <w:r>
              <w:fldChar w:fldCharType="begin"/>
            </w:r>
            <w:r>
              <w:instrText>PAGEREF _Toc24523 \h</w:instrText>
            </w:r>
            <w:r>
              <w:fldChar w:fldCharType="separate"/>
            </w:r>
            <w:r>
              <w:t xml:space="preserve">6 </w:t>
            </w:r>
            <w:r>
              <w:fldChar w:fldCharType="end"/>
            </w:r>
          </w:hyperlink>
        </w:p>
        <w:p w14:paraId="644A9EC5" w14:textId="77777777" w:rsidR="00A61ECC" w:rsidRDefault="00C55BDA">
          <w:pPr>
            <w:pStyle w:val="TOC2"/>
            <w:tabs>
              <w:tab w:val="right" w:leader="dot" w:pos="9740"/>
            </w:tabs>
          </w:pPr>
          <w:hyperlink w:anchor="_Toc24524">
            <w:r>
              <w:t>2.2 Identify support mechanisms for the development of self &amp; another</w:t>
            </w:r>
            <w:r>
              <w:tab/>
            </w:r>
            <w:r>
              <w:fldChar w:fldCharType="begin"/>
            </w:r>
            <w:r>
              <w:instrText>PAGEREF _Toc24524 \h</w:instrText>
            </w:r>
            <w:r>
              <w:fldChar w:fldCharType="separate"/>
            </w:r>
            <w:r>
              <w:t xml:space="preserve">6 </w:t>
            </w:r>
            <w:r>
              <w:fldChar w:fldCharType="end"/>
            </w:r>
          </w:hyperlink>
        </w:p>
        <w:p w14:paraId="1DB9CEC6" w14:textId="77777777" w:rsidR="00A61ECC" w:rsidRDefault="00C55BDA">
          <w:pPr>
            <w:pStyle w:val="TOC2"/>
            <w:tabs>
              <w:tab w:val="right" w:leader="dot" w:pos="9740"/>
            </w:tabs>
          </w:pPr>
          <w:hyperlink w:anchor="_Toc24525">
            <w:r>
              <w:t>2.3 Prepare development plans for yourself and another person</w:t>
            </w:r>
            <w:r>
              <w:tab/>
            </w:r>
            <w:r>
              <w:fldChar w:fldCharType="begin"/>
            </w:r>
            <w:r>
              <w:instrText>PAGEREF _Toc24525 \h</w:instrText>
            </w:r>
            <w:r>
              <w:fldChar w:fldCharType="separate"/>
            </w:r>
            <w:r>
              <w:t xml:space="preserve">6 </w:t>
            </w:r>
            <w:r>
              <w:fldChar w:fldCharType="end"/>
            </w:r>
          </w:hyperlink>
        </w:p>
        <w:p w14:paraId="7C3E4849" w14:textId="77777777" w:rsidR="00A61ECC" w:rsidRDefault="00C55BDA">
          <w:pPr>
            <w:pStyle w:val="TOC2"/>
            <w:tabs>
              <w:tab w:val="right" w:leader="dot" w:pos="9740"/>
            </w:tabs>
          </w:pPr>
          <w:hyperlink w:anchor="_Toc24526">
            <w:r>
              <w:t>2.4 Method used to monitor the development of self &amp; another</w:t>
            </w:r>
            <w:r>
              <w:tab/>
            </w:r>
            <w:r>
              <w:fldChar w:fldCharType="begin"/>
            </w:r>
            <w:r>
              <w:instrText>PAGEREF _Toc24526 \h</w:instrText>
            </w:r>
            <w:r>
              <w:fldChar w:fldCharType="separate"/>
            </w:r>
            <w:r>
              <w:t xml:space="preserve">8 </w:t>
            </w:r>
            <w:r>
              <w:fldChar w:fldCharType="end"/>
            </w:r>
          </w:hyperlink>
        </w:p>
        <w:p w14:paraId="7C6807DC" w14:textId="77777777" w:rsidR="00A61ECC" w:rsidRDefault="00C55BDA">
          <w:pPr>
            <w:pStyle w:val="TOC1"/>
            <w:tabs>
              <w:tab w:val="right" w:leader="dot" w:pos="9740"/>
            </w:tabs>
          </w:pPr>
          <w:hyperlink w:anchor="_Toc24527">
            <w:r>
              <w:t>Section 3: Reflection</w:t>
            </w:r>
            <w:r>
              <w:tab/>
            </w:r>
            <w:r>
              <w:fldChar w:fldCharType="begin"/>
            </w:r>
            <w:r>
              <w:instrText>PAGEREF _Toc24527 \h</w:instrText>
            </w:r>
            <w:r>
              <w:fldChar w:fldCharType="separate"/>
            </w:r>
            <w:r>
              <w:t xml:space="preserve">8 </w:t>
            </w:r>
            <w:r>
              <w:fldChar w:fldCharType="end"/>
            </w:r>
          </w:hyperlink>
        </w:p>
        <w:p w14:paraId="3E028021" w14:textId="77777777" w:rsidR="00A61ECC" w:rsidRDefault="00C55BDA">
          <w:pPr>
            <w:pStyle w:val="TOC1"/>
            <w:tabs>
              <w:tab w:val="right" w:leader="dot" w:pos="9740"/>
            </w:tabs>
          </w:pPr>
          <w:hyperlink w:anchor="_Toc24528">
            <w:r>
              <w:t>Section 4: CV</w:t>
            </w:r>
            <w:r>
              <w:tab/>
            </w:r>
            <w:r>
              <w:fldChar w:fldCharType="begin"/>
            </w:r>
            <w:r>
              <w:instrText>PAGEREF _Toc24528 \h</w:instrText>
            </w:r>
            <w:r>
              <w:fldChar w:fldCharType="separate"/>
            </w:r>
            <w:r>
              <w:t xml:space="preserve">9 </w:t>
            </w:r>
            <w:r>
              <w:fldChar w:fldCharType="end"/>
            </w:r>
          </w:hyperlink>
        </w:p>
        <w:p w14:paraId="00FA398D" w14:textId="77777777" w:rsidR="00A61ECC" w:rsidRDefault="00C55BDA">
          <w:pPr>
            <w:pStyle w:val="TOC1"/>
            <w:tabs>
              <w:tab w:val="right" w:leader="dot" w:pos="9740"/>
            </w:tabs>
          </w:pPr>
          <w:hyperlink w:anchor="_Toc24529">
            <w:r>
              <w:t>Conclusion</w:t>
            </w:r>
            <w:r>
              <w:tab/>
            </w:r>
            <w:r>
              <w:fldChar w:fldCharType="begin"/>
            </w:r>
            <w:r>
              <w:instrText>PAGEREF _Toc24529 \h</w:instrText>
            </w:r>
            <w:r>
              <w:fldChar w:fldCharType="separate"/>
            </w:r>
            <w:r>
              <w:t xml:space="preserve">9 </w:t>
            </w:r>
            <w:r>
              <w:fldChar w:fldCharType="end"/>
            </w:r>
          </w:hyperlink>
        </w:p>
        <w:p w14:paraId="1A7E753F" w14:textId="77777777" w:rsidR="00A61ECC" w:rsidRDefault="00C55BDA">
          <w:pPr>
            <w:pStyle w:val="TOC1"/>
            <w:tabs>
              <w:tab w:val="right" w:leader="dot" w:pos="9740"/>
            </w:tabs>
          </w:pPr>
          <w:hyperlink w:anchor="_Toc24530">
            <w:r>
              <w:t>References</w:t>
            </w:r>
            <w:r>
              <w:tab/>
            </w:r>
            <w:r>
              <w:fldChar w:fldCharType="begin"/>
            </w:r>
            <w:r>
              <w:instrText>PAGEREF _Toc24530 \h</w:instrText>
            </w:r>
            <w:r>
              <w:fldChar w:fldCharType="separate"/>
            </w:r>
            <w:r>
              <w:t xml:space="preserve">10 </w:t>
            </w:r>
            <w:r>
              <w:fldChar w:fldCharType="end"/>
            </w:r>
          </w:hyperlink>
        </w:p>
        <w:p w14:paraId="0064AD03" w14:textId="77777777" w:rsidR="00A61ECC" w:rsidRDefault="00C55BDA">
          <w:pPr>
            <w:pStyle w:val="TOC1"/>
            <w:tabs>
              <w:tab w:val="right" w:leader="dot" w:pos="9740"/>
            </w:tabs>
          </w:pPr>
          <w:hyperlink w:anchor="_Toc24531">
            <w:r>
              <w:t>Appendix A: Curriculum Vitae (C.V.)</w:t>
            </w:r>
            <w:r>
              <w:tab/>
            </w:r>
            <w:r>
              <w:fldChar w:fldCharType="begin"/>
            </w:r>
            <w:r>
              <w:instrText>PAGEREF _Toc24531 \h</w:instrText>
            </w:r>
            <w:r>
              <w:fldChar w:fldCharType="separate"/>
            </w:r>
            <w:r>
              <w:t xml:space="preserve">11 </w:t>
            </w:r>
            <w:r>
              <w:fldChar w:fldCharType="end"/>
            </w:r>
          </w:hyperlink>
        </w:p>
        <w:p w14:paraId="314DF0C5" w14:textId="77777777" w:rsidR="00A61ECC" w:rsidRDefault="00C55BDA">
          <w:pPr>
            <w:pStyle w:val="TOC1"/>
            <w:tabs>
              <w:tab w:val="right" w:leader="dot" w:pos="9740"/>
            </w:tabs>
          </w:pPr>
          <w:hyperlink w:anchor="_Toc24532">
            <w:r>
              <w:t>Appendix B: Continuous Professional Development Record</w:t>
            </w:r>
            <w:r>
              <w:tab/>
            </w:r>
            <w:r>
              <w:fldChar w:fldCharType="begin"/>
            </w:r>
            <w:r>
              <w:instrText>PAGEREF _Toc24532 \h</w:instrText>
            </w:r>
            <w:r>
              <w:fldChar w:fldCharType="separate"/>
            </w:r>
            <w:r>
              <w:t xml:space="preserve">12 </w:t>
            </w:r>
            <w:r>
              <w:fldChar w:fldCharType="end"/>
            </w:r>
          </w:hyperlink>
        </w:p>
        <w:p w14:paraId="161A78E5" w14:textId="77777777" w:rsidR="00A61ECC" w:rsidRDefault="00C55BDA">
          <w:pPr>
            <w:pStyle w:val="TOC1"/>
            <w:tabs>
              <w:tab w:val="right" w:leader="dot" w:pos="9740"/>
            </w:tabs>
          </w:pPr>
          <w:hyperlink w:anchor="_Toc24533">
            <w:r>
              <w:t>Appendix C: Reflective Model</w:t>
            </w:r>
            <w:r>
              <w:tab/>
            </w:r>
            <w:r>
              <w:fldChar w:fldCharType="begin"/>
            </w:r>
            <w:r>
              <w:instrText>PAGEREF _Toc24533 \h</w:instrText>
            </w:r>
            <w:r>
              <w:fldChar w:fldCharType="separate"/>
            </w:r>
            <w:r>
              <w:t xml:space="preserve">13 </w:t>
            </w:r>
            <w:r>
              <w:fldChar w:fldCharType="end"/>
            </w:r>
          </w:hyperlink>
        </w:p>
        <w:p w14:paraId="109C9FB4" w14:textId="77777777" w:rsidR="00A61ECC" w:rsidRDefault="00C55BDA">
          <w:r>
            <w:fldChar w:fldCharType="end"/>
          </w:r>
        </w:p>
      </w:sdtContent>
    </w:sdt>
    <w:p w14:paraId="63A7888E" w14:textId="77777777" w:rsidR="00A61ECC" w:rsidRPr="0010004D" w:rsidRDefault="00C55BDA">
      <w:pPr>
        <w:spacing w:after="239"/>
        <w:rPr>
          <w:sz w:val="28"/>
          <w:szCs w:val="28"/>
        </w:rPr>
      </w:pPr>
      <w:r w:rsidRPr="0010004D">
        <w:rPr>
          <w:sz w:val="28"/>
          <w:szCs w:val="28"/>
        </w:rPr>
        <w:t xml:space="preserve"> </w:t>
      </w:r>
    </w:p>
    <w:p w14:paraId="65AAF427" w14:textId="79D7BB32" w:rsidR="00A61ECC" w:rsidRPr="0010004D" w:rsidRDefault="00C55BDA" w:rsidP="0010004D">
      <w:pPr>
        <w:spacing w:after="151"/>
        <w:rPr>
          <w:sz w:val="32"/>
          <w:szCs w:val="32"/>
        </w:rPr>
      </w:pPr>
      <w:r w:rsidRPr="0010004D">
        <w:rPr>
          <w:rFonts w:ascii="Arial" w:eastAsia="Arial" w:hAnsi="Arial" w:cs="Arial"/>
          <w:color w:val="2E75B5"/>
          <w:sz w:val="28"/>
          <w:szCs w:val="28"/>
        </w:rPr>
        <w:t xml:space="preserve"> </w:t>
      </w:r>
      <w:r w:rsidR="0010004D" w:rsidRPr="0010004D">
        <w:rPr>
          <w:sz w:val="32"/>
          <w:szCs w:val="32"/>
        </w:rPr>
        <w:t>Introduction</w:t>
      </w:r>
    </w:p>
    <w:p w14:paraId="6A6562F8" w14:textId="2F55187D" w:rsidR="00A61ECC" w:rsidRPr="00C56B31" w:rsidRDefault="00C55BDA">
      <w:pPr>
        <w:spacing w:after="158"/>
      </w:pPr>
      <w:r>
        <w:t xml:space="preserve"> </w:t>
      </w:r>
      <w:r w:rsidR="001E3CF4" w:rsidRPr="00C56B31">
        <w:t xml:space="preserve">Continuous professional development </w:t>
      </w:r>
      <w:r w:rsidR="00545E4D" w:rsidRPr="00C56B31">
        <w:t>consists of a set of learning experiences, which through practice builds our confidence and self-esteem. This enhances our ability to tackle new challenges and</w:t>
      </w:r>
      <w:r w:rsidR="001E3CF4" w:rsidRPr="00C56B31">
        <w:t xml:space="preserve"> develop and improve professional practice</w:t>
      </w:r>
      <w:r w:rsidR="00545E4D" w:rsidRPr="00C56B31">
        <w:t>s</w:t>
      </w:r>
      <w:r w:rsidR="001E3CF4" w:rsidRPr="00C56B31">
        <w:t xml:space="preserve">. </w:t>
      </w:r>
      <w:r w:rsidR="00545E4D" w:rsidRPr="00C56B31">
        <w:t xml:space="preserve"> CPD also helps individuals to formulate a structured study programme, helping to manage study times and forward plan for upcoming </w:t>
      </w:r>
      <w:r w:rsidR="001A5FC1" w:rsidRPr="00C56B31">
        <w:t xml:space="preserve">assignments. Keeping a study journal also helps to identify any area that requires further attention aiding the ability to personally and professionally, developing skills necessary to progress in any given field.  </w:t>
      </w:r>
    </w:p>
    <w:p w14:paraId="51439426" w14:textId="43B8F546" w:rsidR="000E6D25" w:rsidRPr="00C56B31" w:rsidRDefault="000E6D25" w:rsidP="000E6D25">
      <w:pPr>
        <w:spacing w:after="159" w:line="260" w:lineRule="auto"/>
        <w:ind w:left="-5" w:right="404" w:firstLine="5"/>
        <w:rPr>
          <w:color w:val="auto"/>
        </w:rPr>
      </w:pPr>
      <w:r w:rsidRPr="00C56B31">
        <w:rPr>
          <w:rFonts w:asciiTheme="minorHAnsi" w:eastAsia="Arial" w:hAnsiTheme="minorHAnsi" w:cstheme="minorHAnsi"/>
          <w:color w:val="auto"/>
        </w:rPr>
        <w:t xml:space="preserve">This </w:t>
      </w:r>
      <w:r w:rsidR="00C56B31" w:rsidRPr="00C56B31">
        <w:rPr>
          <w:rFonts w:asciiTheme="minorHAnsi" w:eastAsia="Arial" w:hAnsiTheme="minorHAnsi" w:cstheme="minorHAnsi"/>
          <w:color w:val="auto"/>
        </w:rPr>
        <w:t>assignment will</w:t>
      </w:r>
      <w:r w:rsidRPr="00C56B31">
        <w:rPr>
          <w:rFonts w:asciiTheme="minorHAnsi" w:eastAsia="Arial" w:hAnsiTheme="minorHAnsi" w:cstheme="minorHAnsi"/>
          <w:color w:val="auto"/>
        </w:rPr>
        <w:t xml:space="preserve"> be mainly based on Identifying learning styles for myself and </w:t>
      </w:r>
      <w:r w:rsidR="00C56B31" w:rsidRPr="00C56B31">
        <w:rPr>
          <w:rFonts w:asciiTheme="minorHAnsi" w:eastAsia="Arial" w:hAnsiTheme="minorHAnsi" w:cstheme="minorHAnsi"/>
          <w:color w:val="auto"/>
        </w:rPr>
        <w:t>another and</w:t>
      </w:r>
      <w:r w:rsidRPr="00C56B31">
        <w:rPr>
          <w:rFonts w:asciiTheme="minorHAnsi" w:eastAsia="Arial" w:hAnsiTheme="minorHAnsi" w:cstheme="minorHAnsi"/>
          <w:color w:val="auto"/>
        </w:rPr>
        <w:t xml:space="preserve"> assessing my knowledge of continuous professional development</w:t>
      </w:r>
      <w:r w:rsidRPr="00C56B31">
        <w:rPr>
          <w:rFonts w:ascii="Arial" w:eastAsia="Arial" w:hAnsi="Arial" w:cs="Arial"/>
          <w:color w:val="auto"/>
        </w:rPr>
        <w:t>.</w:t>
      </w:r>
    </w:p>
    <w:p w14:paraId="6CD1CD96" w14:textId="77777777" w:rsidR="0010004D" w:rsidRDefault="0010004D" w:rsidP="0010004D">
      <w:pPr>
        <w:pStyle w:val="Heading1"/>
        <w:ind w:left="0" w:firstLine="0"/>
      </w:pPr>
      <w:bookmarkStart w:id="0" w:name="_Toc24517"/>
    </w:p>
    <w:p w14:paraId="4B91ACB8" w14:textId="64355384" w:rsidR="00A61ECC" w:rsidRPr="0010004D" w:rsidRDefault="00C55BDA" w:rsidP="0010004D">
      <w:pPr>
        <w:pStyle w:val="Heading1"/>
        <w:ind w:left="0" w:firstLine="0"/>
        <w:rPr>
          <w:color w:val="auto"/>
          <w:sz w:val="28"/>
          <w:szCs w:val="28"/>
        </w:rPr>
      </w:pPr>
      <w:r w:rsidRPr="0010004D">
        <w:rPr>
          <w:color w:val="auto"/>
          <w:sz w:val="28"/>
          <w:szCs w:val="28"/>
        </w:rPr>
        <w:t xml:space="preserve">Section 1: Know how to identify development needs </w:t>
      </w:r>
      <w:bookmarkEnd w:id="0"/>
    </w:p>
    <w:p w14:paraId="2E9BDF3E" w14:textId="77777777" w:rsidR="00A61ECC" w:rsidRPr="0010004D" w:rsidRDefault="00C55BDA">
      <w:pPr>
        <w:spacing w:after="161"/>
        <w:rPr>
          <w:rFonts w:asciiTheme="minorHAnsi" w:hAnsiTheme="minorHAnsi" w:cstheme="minorHAnsi"/>
          <w:color w:val="auto"/>
        </w:rPr>
      </w:pPr>
      <w:r w:rsidRPr="0010004D">
        <w:rPr>
          <w:color w:val="auto"/>
        </w:rPr>
        <w:t xml:space="preserve"> </w:t>
      </w:r>
    </w:p>
    <w:p w14:paraId="28CF5DE0" w14:textId="73B19973" w:rsidR="00A61ECC" w:rsidRPr="0010004D" w:rsidRDefault="00144FAD" w:rsidP="004C19B3">
      <w:pPr>
        <w:spacing w:after="159" w:line="361" w:lineRule="auto"/>
        <w:ind w:left="-5" w:right="404" w:hanging="10"/>
        <w:rPr>
          <w:rFonts w:asciiTheme="minorHAnsi" w:eastAsia="Arial" w:hAnsiTheme="minorHAnsi" w:cstheme="minorHAnsi"/>
          <w:color w:val="auto"/>
        </w:rPr>
      </w:pPr>
      <w:r w:rsidRPr="0010004D">
        <w:rPr>
          <w:rFonts w:asciiTheme="minorHAnsi" w:eastAsia="Arial" w:hAnsiTheme="minorHAnsi" w:cstheme="minorHAnsi"/>
          <w:color w:val="auto"/>
        </w:rPr>
        <w:t xml:space="preserve">There are different types of development needs these can be formal and </w:t>
      </w:r>
      <w:r w:rsidR="004C19B3" w:rsidRPr="0010004D">
        <w:rPr>
          <w:rFonts w:asciiTheme="minorHAnsi" w:eastAsia="Arial" w:hAnsiTheme="minorHAnsi" w:cstheme="minorHAnsi"/>
          <w:color w:val="auto"/>
        </w:rPr>
        <w:t>informal. Formal</w:t>
      </w:r>
      <w:r w:rsidRPr="0010004D">
        <w:rPr>
          <w:rFonts w:asciiTheme="minorHAnsi" w:eastAsia="Arial" w:hAnsiTheme="minorHAnsi" w:cstheme="minorHAnsi"/>
          <w:color w:val="auto"/>
        </w:rPr>
        <w:t xml:space="preserve"> development needs would</w:t>
      </w:r>
      <w:r w:rsidR="004C19B3" w:rsidRPr="0010004D">
        <w:rPr>
          <w:rFonts w:asciiTheme="minorHAnsi" w:eastAsia="Arial" w:hAnsiTheme="minorHAnsi" w:cstheme="minorHAnsi"/>
          <w:color w:val="auto"/>
        </w:rPr>
        <w:t xml:space="preserve"> include</w:t>
      </w:r>
      <w:r w:rsidRPr="0010004D">
        <w:rPr>
          <w:rFonts w:asciiTheme="minorHAnsi" w:eastAsia="Arial" w:hAnsiTheme="minorHAnsi" w:cstheme="minorHAnsi"/>
          <w:color w:val="auto"/>
        </w:rPr>
        <w:t xml:space="preserve"> </w:t>
      </w:r>
      <w:r w:rsidR="004C19B3" w:rsidRPr="0010004D">
        <w:rPr>
          <w:rFonts w:asciiTheme="minorHAnsi" w:eastAsia="Arial" w:hAnsiTheme="minorHAnsi" w:cstheme="minorHAnsi"/>
          <w:color w:val="auto"/>
        </w:rPr>
        <w:t>training courses, whereas informal learning is often unforeseen such as having a conversation with others.</w:t>
      </w:r>
      <w:r w:rsidR="00C55BDA" w:rsidRPr="0010004D">
        <w:rPr>
          <w:rFonts w:asciiTheme="minorHAnsi" w:eastAsia="Arial" w:hAnsiTheme="minorHAnsi" w:cstheme="minorHAnsi"/>
          <w:color w:val="FF0000"/>
        </w:rPr>
        <w:t xml:space="preserve"> </w:t>
      </w:r>
    </w:p>
    <w:p w14:paraId="4443A01D" w14:textId="77777777" w:rsidR="00A61ECC" w:rsidRPr="0010004D" w:rsidRDefault="00C55BDA" w:rsidP="0010004D">
      <w:pPr>
        <w:pStyle w:val="Heading2"/>
        <w:ind w:left="0" w:firstLine="0"/>
        <w:rPr>
          <w:color w:val="auto"/>
          <w:sz w:val="28"/>
          <w:szCs w:val="28"/>
        </w:rPr>
      </w:pPr>
      <w:bookmarkStart w:id="1" w:name="_Toc24518"/>
      <w:r w:rsidRPr="0010004D">
        <w:rPr>
          <w:color w:val="auto"/>
          <w:sz w:val="28"/>
          <w:szCs w:val="28"/>
        </w:rPr>
        <w:t>1.1</w:t>
      </w:r>
      <w:r w:rsidRPr="0010004D">
        <w:rPr>
          <w:rFonts w:ascii="Arial" w:eastAsia="Arial" w:hAnsi="Arial" w:cs="Arial"/>
          <w:color w:val="auto"/>
          <w:sz w:val="28"/>
          <w:szCs w:val="28"/>
        </w:rPr>
        <w:t xml:space="preserve"> </w:t>
      </w:r>
      <w:r w:rsidRPr="0010004D">
        <w:rPr>
          <w:color w:val="auto"/>
          <w:sz w:val="28"/>
          <w:szCs w:val="28"/>
        </w:rPr>
        <w:t xml:space="preserve">Identify learning styles for self and another  </w:t>
      </w:r>
      <w:bookmarkEnd w:id="1"/>
    </w:p>
    <w:p w14:paraId="5D869334" w14:textId="094803ED" w:rsidR="00735660" w:rsidRDefault="00C55BDA" w:rsidP="00735660">
      <w:pPr>
        <w:spacing w:after="158"/>
      </w:pPr>
      <w:r>
        <w:t xml:space="preserve"> </w:t>
      </w:r>
      <w:r w:rsidR="00735660">
        <w:t xml:space="preserve">There are many different learning styles that can be used by students and employees. One being the VARK learning style questionnaire (2019) which was created by Fleming and Mills back in </w:t>
      </w:r>
      <w:r w:rsidR="00C56B31">
        <w:t>1992, it</w:t>
      </w:r>
      <w:r w:rsidR="00735660">
        <w:t xml:space="preserve"> was made to identify what way they best take information and ways of being able to learn. The vark techniques include: Aural, Visual ,Read/Write and Kinaesthetic. Aural learning style is those who learn more effective while listening, their ideal way of learning would be listening to podcasts, music, videos and having conversations. A visual learner would often find it difficult to take instructions verbally , and find it easier to memorise with pictures and videos. A read/writer learner learns best while reading and writing, you would often find their also good at spelling. They prefer using textbooks and taking notes. Lastly the kinaesthetic learning style is for individuals who learn best doing physical activities , you will find the learner moving around often fidgeting with pens in order to concentrate.</w:t>
      </w:r>
    </w:p>
    <w:p w14:paraId="7CFC3F61" w14:textId="1E6F10D5" w:rsidR="00735660" w:rsidRPr="00735660" w:rsidRDefault="00C56B31" w:rsidP="00735660">
      <w:pPr>
        <w:spacing w:after="158"/>
        <w:rPr>
          <w:sz w:val="24"/>
          <w:szCs w:val="24"/>
          <w:u w:val="single"/>
        </w:rPr>
      </w:pPr>
      <w:r w:rsidRPr="00735660">
        <w:rPr>
          <w:sz w:val="24"/>
          <w:szCs w:val="24"/>
          <w:u w:val="single"/>
        </w:rPr>
        <w:t>Me</w:t>
      </w:r>
      <w:r w:rsidR="000613A7">
        <w:rPr>
          <w:sz w:val="24"/>
          <w:szCs w:val="24"/>
          <w:u w:val="single"/>
        </w:rPr>
        <w:t xml:space="preserve"> -VARK</w:t>
      </w:r>
    </w:p>
    <w:p w14:paraId="74187102" w14:textId="77777777" w:rsidR="00735660" w:rsidRDefault="00735660" w:rsidP="00735660">
      <w:pPr>
        <w:spacing w:after="158"/>
      </w:pPr>
      <w:r>
        <w:t>From taking The Vark learning styles questionnaire(2019) myself the results came back that my learning styles is kinaesthetic I personally think this learning style best fits me as I’ve always struggled with lack of concentration and not being able to focus while people are speaking, and as id prefer to be working hands on rather than reading and writing, I feel best when overcoming tasks I haven’t always been able to complete due to being anxious. From a young age I have always preferred physical learning, taking instructions from others have never been a strong point , so personally I think the results from The Vark questionnaire were accurate.</w:t>
      </w:r>
    </w:p>
    <w:p w14:paraId="69275A00" w14:textId="45E9F51F" w:rsidR="00735660" w:rsidRPr="00735660" w:rsidRDefault="00735660" w:rsidP="00735660">
      <w:pPr>
        <w:spacing w:after="158"/>
        <w:rPr>
          <w:sz w:val="24"/>
          <w:szCs w:val="24"/>
          <w:u w:val="single"/>
        </w:rPr>
      </w:pPr>
      <w:r w:rsidRPr="00735660">
        <w:rPr>
          <w:sz w:val="24"/>
          <w:szCs w:val="24"/>
          <w:u w:val="single"/>
        </w:rPr>
        <w:t>Cara</w:t>
      </w:r>
      <w:r w:rsidR="00871C42">
        <w:rPr>
          <w:sz w:val="24"/>
          <w:szCs w:val="24"/>
          <w:u w:val="single"/>
        </w:rPr>
        <w:t xml:space="preserve"> - VARK</w:t>
      </w:r>
    </w:p>
    <w:p w14:paraId="25B49E0C" w14:textId="548C6F55" w:rsidR="00735660" w:rsidRDefault="00735660" w:rsidP="00735660">
      <w:pPr>
        <w:spacing w:after="158"/>
      </w:pPr>
      <w:r>
        <w:t xml:space="preserve">From my co worker Cara taking the Vark questionnaire (2019) the results came back that Cara is also </w:t>
      </w:r>
      <w:r w:rsidR="00C56B31">
        <w:t>kinaesthetic.</w:t>
      </w:r>
      <w:r>
        <w:t xml:space="preserve"> Cara personally thinks the results are accurate due to her ADHD she have always struggled with focusing in the classroom and at work.</w:t>
      </w:r>
    </w:p>
    <w:p w14:paraId="7113971C" w14:textId="558BB649" w:rsidR="00735660" w:rsidRPr="0010004D" w:rsidRDefault="00735660" w:rsidP="00735660">
      <w:pPr>
        <w:spacing w:after="158"/>
        <w:rPr>
          <w:u w:val="single"/>
        </w:rPr>
      </w:pPr>
      <w:r w:rsidRPr="0010004D">
        <w:rPr>
          <w:u w:val="single"/>
        </w:rPr>
        <w:t xml:space="preserve">Honey Mumford </w:t>
      </w:r>
    </w:p>
    <w:p w14:paraId="17991013" w14:textId="77777777" w:rsidR="00735660" w:rsidRDefault="00735660" w:rsidP="00735660">
      <w:pPr>
        <w:spacing w:after="158"/>
      </w:pPr>
      <w:r>
        <w:t xml:space="preserve">The learning styles Honey Mumford(1992) created by Peter Honey and Alan Mumford back in 1986.It was created to identify the 4 different approaches individuals took to learning, The 4 styles being Activist , Reflector , Theorist and Pragmatist. Activists are people who enjoy learning through experience and being involved in new situations or opportunities. A reflector doesn’t make choices very quick they prefer to observe and reflect on the situation before making any decisions. Theorist work well in groups discussions and draw conclusions, they wont rest until they understand the ‘why’ behind the concept or process. A </w:t>
      </w:r>
      <w:r>
        <w:lastRenderedPageBreak/>
        <w:t>pragmatist is a learner who prefers to apply what they have learnt right away , they also thoroughly enjoy finding practical approaches.</w:t>
      </w:r>
    </w:p>
    <w:p w14:paraId="4694738F" w14:textId="2218FC11" w:rsidR="00735660" w:rsidRPr="008E142F" w:rsidRDefault="00C56B31" w:rsidP="00735660">
      <w:pPr>
        <w:spacing w:after="158"/>
        <w:rPr>
          <w:sz w:val="24"/>
          <w:szCs w:val="24"/>
        </w:rPr>
      </w:pPr>
      <w:r w:rsidRPr="008E142F">
        <w:rPr>
          <w:sz w:val="24"/>
          <w:szCs w:val="24"/>
        </w:rPr>
        <w:t>Me</w:t>
      </w:r>
      <w:r w:rsidR="00735660" w:rsidRPr="008E142F">
        <w:rPr>
          <w:sz w:val="24"/>
          <w:szCs w:val="24"/>
        </w:rPr>
        <w:t xml:space="preserve"> </w:t>
      </w:r>
      <w:r w:rsidR="00871C42" w:rsidRPr="008E142F">
        <w:rPr>
          <w:sz w:val="24"/>
          <w:szCs w:val="24"/>
        </w:rPr>
        <w:t>– Honey Mumford</w:t>
      </w:r>
    </w:p>
    <w:p w14:paraId="482216E1" w14:textId="4AA208A2" w:rsidR="00735660" w:rsidRDefault="00735660" w:rsidP="00735660">
      <w:pPr>
        <w:spacing w:after="158"/>
      </w:pPr>
      <w:r>
        <w:t xml:space="preserve">In identifying the Honey Mumford Learning Styles Questionnaire (1992) the results concluded that I was a </w:t>
      </w:r>
      <w:r w:rsidR="00C56B31">
        <w:t>theorist,</w:t>
      </w:r>
      <w:r>
        <w:t xml:space="preserve"> I believe this to be true as I’ve always preferred to gather facts </w:t>
      </w:r>
      <w:r w:rsidR="0010004D">
        <w:t>to</w:t>
      </w:r>
      <w:r>
        <w:t xml:space="preserve"> get </w:t>
      </w:r>
      <w:r w:rsidR="0010004D">
        <w:t>a</w:t>
      </w:r>
      <w:r>
        <w:t xml:space="preserve"> </w:t>
      </w:r>
      <w:r w:rsidR="0010004D">
        <w:t xml:space="preserve">solid </w:t>
      </w:r>
      <w:r>
        <w:t>explanation rather than listening to fiction.</w:t>
      </w:r>
    </w:p>
    <w:p w14:paraId="32308377" w14:textId="26A206D6" w:rsidR="00735660" w:rsidRPr="00C63F70" w:rsidRDefault="00735660" w:rsidP="00735660">
      <w:pPr>
        <w:spacing w:after="158"/>
      </w:pPr>
      <w:r w:rsidRPr="00C63F70">
        <w:t>Ca</w:t>
      </w:r>
      <w:r w:rsidR="00CA650F" w:rsidRPr="00C63F70">
        <w:t xml:space="preserve">ra </w:t>
      </w:r>
      <w:r w:rsidR="00871C42" w:rsidRPr="00C63F70">
        <w:t>– Honey Mumford</w:t>
      </w:r>
    </w:p>
    <w:p w14:paraId="25B545CB" w14:textId="1DABC01B" w:rsidR="00CA650F" w:rsidRPr="00C63F70" w:rsidRDefault="00CA650F" w:rsidP="00735660">
      <w:pPr>
        <w:spacing w:after="158"/>
      </w:pPr>
      <w:r w:rsidRPr="00C56B31">
        <w:t xml:space="preserve">After Cara had taken the Honey Mumford questionnaire </w:t>
      </w:r>
      <w:r w:rsidR="007F4AFD" w:rsidRPr="00C56B31">
        <w:t xml:space="preserve">her results came back that she is an </w:t>
      </w:r>
      <w:r w:rsidR="0010004D" w:rsidRPr="00C56B31">
        <w:t>activist,</w:t>
      </w:r>
      <w:r w:rsidR="007F4AFD" w:rsidRPr="00C56B31">
        <w:t xml:space="preserve"> Cara believes this to be true due to her ADHD</w:t>
      </w:r>
      <w:r w:rsidR="00C56B31" w:rsidRPr="00C56B31">
        <w:t xml:space="preserve">. </w:t>
      </w:r>
      <w:r w:rsidR="0010004D">
        <w:t>An activist is someone who</w:t>
      </w:r>
      <w:r w:rsidR="00C56B31" w:rsidRPr="00C56B31">
        <w:t xml:space="preserve"> loves to get involved in new experiences and gets very </w:t>
      </w:r>
      <w:r w:rsidR="008E142F" w:rsidRPr="00C56B31">
        <w:t>e</w:t>
      </w:r>
      <w:r w:rsidR="008E142F">
        <w:t xml:space="preserve">nthusiastic about </w:t>
      </w:r>
      <w:r w:rsidR="00C56B31" w:rsidRPr="00C56B31">
        <w:t>new ideas</w:t>
      </w:r>
      <w:r w:rsidR="0010004D">
        <w:t xml:space="preserve">. </w:t>
      </w:r>
      <w:r w:rsidR="008E142F">
        <w:t xml:space="preserve">An activist would be a true statement to make </w:t>
      </w:r>
      <w:r w:rsidR="008E142F" w:rsidRPr="00C63F70">
        <w:t>about Cara.</w:t>
      </w:r>
    </w:p>
    <w:p w14:paraId="0A3037E9" w14:textId="5C19B013" w:rsidR="00735660" w:rsidRPr="00C63F70" w:rsidRDefault="00735660" w:rsidP="00735660">
      <w:pPr>
        <w:spacing w:after="158"/>
      </w:pPr>
      <w:r w:rsidRPr="00C63F70">
        <w:t>Dantec</w:t>
      </w:r>
      <w:r w:rsidR="0010004D" w:rsidRPr="00C63F70">
        <w:t>.</w:t>
      </w:r>
    </w:p>
    <w:p w14:paraId="695B73A0" w14:textId="2929C727" w:rsidR="00735660" w:rsidRPr="00E9155B" w:rsidRDefault="00735660" w:rsidP="00735660">
      <w:pPr>
        <w:spacing w:after="158"/>
      </w:pPr>
      <w:r>
        <w:t xml:space="preserve"> The Dantec learning styles questionnaire has 5 learning styles the styles are </w:t>
      </w:r>
      <w:r w:rsidR="0010004D">
        <w:t>environmental,</w:t>
      </w:r>
      <w:r>
        <w:t xml:space="preserve"> </w:t>
      </w:r>
      <w:r w:rsidR="008E142F">
        <w:t>emotional,</w:t>
      </w:r>
      <w:r>
        <w:t xml:space="preserve"> </w:t>
      </w:r>
      <w:r w:rsidR="008E142F">
        <w:t>sociological,</w:t>
      </w:r>
      <w:r>
        <w:t xml:space="preserve"> </w:t>
      </w:r>
      <w:r w:rsidR="00C63F70">
        <w:t>physiological,</w:t>
      </w:r>
      <w:r>
        <w:t xml:space="preserve"> psychological. An environmental learner is heavily affected by their surroundings, they tend to learn best when in a comfortable environment. An emotional learner is someone who is driven by their emotional needs such as responsibility and motivation , they prefer structured tasks with clear goals at the end. The sociological learning style is where a learner would prefer to either work as a group or individually, these types of learners are usually influenced by their social interactions. A physiological learning styles learners would need specific physical conditions to perform best , such as their ability to move around.</w:t>
      </w:r>
    </w:p>
    <w:p w14:paraId="746FC0A6" w14:textId="2B90F5E6" w:rsidR="00735660" w:rsidRDefault="00E9155B" w:rsidP="00735660">
      <w:pPr>
        <w:spacing w:after="158"/>
      </w:pPr>
      <w:r>
        <w:t>I also toke</w:t>
      </w:r>
      <w:r w:rsidR="00735660">
        <w:t xml:space="preserve"> the dantec learning styles questionnaire the result came back that my preferred learning styles is emotional. I think this is quite accurate as my performance is partly dependant on my motivation that day and partially </w:t>
      </w:r>
      <w:r w:rsidR="0089061E">
        <w:t>whether</w:t>
      </w:r>
      <w:r w:rsidR="00735660">
        <w:t xml:space="preserve"> the responsibility will be on myself. </w:t>
      </w:r>
    </w:p>
    <w:p w14:paraId="7162590A" w14:textId="7E3EA659" w:rsidR="00A61ECC" w:rsidRDefault="00A61ECC">
      <w:pPr>
        <w:spacing w:after="158"/>
      </w:pPr>
    </w:p>
    <w:p w14:paraId="3E12B8BD" w14:textId="1395BA13" w:rsidR="00A61ECC" w:rsidRPr="0010004D" w:rsidRDefault="00A61ECC">
      <w:pPr>
        <w:spacing w:after="184"/>
        <w:rPr>
          <w:color w:val="auto"/>
        </w:rPr>
      </w:pPr>
    </w:p>
    <w:p w14:paraId="6F45F057" w14:textId="1207B37B" w:rsidR="00A61ECC" w:rsidRPr="0010004D" w:rsidRDefault="00C55BDA">
      <w:pPr>
        <w:pStyle w:val="Heading2"/>
        <w:ind w:left="-5"/>
        <w:rPr>
          <w:color w:val="auto"/>
        </w:rPr>
      </w:pPr>
      <w:bookmarkStart w:id="2" w:name="_Toc24519"/>
      <w:r w:rsidRPr="0010004D">
        <w:rPr>
          <w:color w:val="auto"/>
        </w:rPr>
        <w:t xml:space="preserve">1.2 Use a simple technique for identifying development needs for self &amp; another </w:t>
      </w:r>
      <w:bookmarkEnd w:id="2"/>
    </w:p>
    <w:p w14:paraId="4B5421F3" w14:textId="18E07050" w:rsidR="00A61ECC" w:rsidRDefault="00C55BDA">
      <w:pPr>
        <w:numPr>
          <w:ilvl w:val="0"/>
          <w:numId w:val="2"/>
        </w:numPr>
        <w:spacing w:after="0" w:line="260" w:lineRule="auto"/>
        <w:ind w:right="404" w:hanging="360"/>
      </w:pPr>
      <w:r>
        <w:t xml:space="preserve"> </w:t>
      </w:r>
    </w:p>
    <w:tbl>
      <w:tblPr>
        <w:tblStyle w:val="TableGrid"/>
        <w:tblW w:w="9100" w:type="dxa"/>
        <w:tblInd w:w="6" w:type="dxa"/>
        <w:tblCellMar>
          <w:top w:w="12" w:type="dxa"/>
          <w:right w:w="138" w:type="dxa"/>
        </w:tblCellMar>
        <w:tblLook w:val="04A0" w:firstRow="1" w:lastRow="0" w:firstColumn="1" w:lastColumn="0" w:noHBand="0" w:noVBand="1"/>
      </w:tblPr>
      <w:tblGrid>
        <w:gridCol w:w="4556"/>
        <w:gridCol w:w="4544"/>
      </w:tblGrid>
      <w:tr w:rsidR="00A61ECC" w14:paraId="359CF08A" w14:textId="77777777" w:rsidTr="004D47F9">
        <w:trPr>
          <w:trHeight w:val="887"/>
        </w:trPr>
        <w:tc>
          <w:tcPr>
            <w:tcW w:w="4556" w:type="dxa"/>
            <w:tcBorders>
              <w:top w:val="single" w:sz="4" w:space="0" w:color="000000"/>
              <w:left w:val="single" w:sz="4" w:space="0" w:color="000000"/>
              <w:bottom w:val="single" w:sz="4" w:space="0" w:color="000000"/>
              <w:right w:val="nil"/>
            </w:tcBorders>
            <w:shd w:val="clear" w:color="auto" w:fill="D9D9D9"/>
            <w:vAlign w:val="center"/>
          </w:tcPr>
          <w:p w14:paraId="0D634664" w14:textId="77777777" w:rsidR="00C63F70" w:rsidRDefault="00C63F70">
            <w:pPr>
              <w:ind w:right="77"/>
              <w:jc w:val="right"/>
              <w:rPr>
                <w:rFonts w:ascii="Arial" w:eastAsia="Arial" w:hAnsi="Arial" w:cs="Arial"/>
                <w:b/>
                <w:sz w:val="28"/>
              </w:rPr>
            </w:pPr>
            <w:r>
              <w:rPr>
                <w:rFonts w:ascii="Arial" w:eastAsia="Arial" w:hAnsi="Arial" w:cs="Arial"/>
                <w:b/>
                <w:sz w:val="28"/>
              </w:rPr>
              <w:t xml:space="preserve">     </w:t>
            </w:r>
          </w:p>
          <w:p w14:paraId="73338CD3" w14:textId="1D7F13A4" w:rsidR="00A61ECC" w:rsidRDefault="00C63F70">
            <w:pPr>
              <w:ind w:right="77"/>
              <w:jc w:val="right"/>
              <w:rPr>
                <w:rFonts w:ascii="Arial" w:eastAsia="Arial" w:hAnsi="Arial" w:cs="Arial"/>
                <w:b/>
                <w:sz w:val="28"/>
              </w:rPr>
            </w:pPr>
            <w:r>
              <w:rPr>
                <w:rFonts w:ascii="Arial" w:eastAsia="Arial" w:hAnsi="Arial" w:cs="Arial"/>
                <w:b/>
                <w:sz w:val="28"/>
              </w:rPr>
              <w:t xml:space="preserve">          SWOT -  Nikisha </w:t>
            </w:r>
          </w:p>
          <w:p w14:paraId="0F3BDA47" w14:textId="77777777" w:rsidR="002613E6" w:rsidRDefault="002613E6">
            <w:pPr>
              <w:ind w:right="77"/>
              <w:jc w:val="right"/>
              <w:rPr>
                <w:b/>
                <w:sz w:val="28"/>
              </w:rPr>
            </w:pPr>
          </w:p>
          <w:p w14:paraId="75A74682" w14:textId="2DC003E8" w:rsidR="002613E6" w:rsidRDefault="002613E6">
            <w:pPr>
              <w:ind w:right="77"/>
              <w:jc w:val="right"/>
            </w:pPr>
          </w:p>
        </w:tc>
        <w:tc>
          <w:tcPr>
            <w:tcW w:w="4544" w:type="dxa"/>
            <w:tcBorders>
              <w:top w:val="single" w:sz="4" w:space="0" w:color="000000"/>
              <w:left w:val="nil"/>
              <w:bottom w:val="single" w:sz="4" w:space="0" w:color="000000"/>
              <w:right w:val="single" w:sz="4" w:space="0" w:color="000000"/>
            </w:tcBorders>
            <w:shd w:val="clear" w:color="auto" w:fill="D9D9D9"/>
          </w:tcPr>
          <w:p w14:paraId="60699BB4" w14:textId="53541551" w:rsidR="00A61ECC" w:rsidRDefault="00A61ECC" w:rsidP="00C63F70">
            <w:pPr>
              <w:spacing w:after="14"/>
              <w:ind w:left="-7"/>
            </w:pPr>
          </w:p>
          <w:p w14:paraId="560493F1" w14:textId="77777777" w:rsidR="00C63F70" w:rsidRDefault="00C63F70" w:rsidP="00C63F70">
            <w:pPr>
              <w:spacing w:after="14"/>
              <w:ind w:left="-7"/>
            </w:pPr>
          </w:p>
          <w:p w14:paraId="4E873F87" w14:textId="77777777" w:rsidR="00A61ECC" w:rsidRDefault="00C55BDA">
            <w:pPr>
              <w:ind w:left="-7"/>
            </w:pPr>
            <w:r>
              <w:rPr>
                <w:rFonts w:ascii="Arial" w:eastAsia="Arial" w:hAnsi="Arial" w:cs="Arial"/>
                <w:sz w:val="24"/>
              </w:rPr>
              <w:t xml:space="preserve"> </w:t>
            </w:r>
          </w:p>
        </w:tc>
      </w:tr>
      <w:tr w:rsidR="00A61ECC" w14:paraId="5C2FEFFA" w14:textId="77777777" w:rsidTr="004D47F9">
        <w:trPr>
          <w:trHeight w:val="1490"/>
        </w:trPr>
        <w:tc>
          <w:tcPr>
            <w:tcW w:w="4556" w:type="dxa"/>
            <w:tcBorders>
              <w:top w:val="single" w:sz="4" w:space="0" w:color="000000"/>
              <w:left w:val="single" w:sz="4" w:space="0" w:color="000000"/>
              <w:bottom w:val="single" w:sz="4" w:space="0" w:color="000000"/>
              <w:right w:val="single" w:sz="4" w:space="0" w:color="000000"/>
            </w:tcBorders>
            <w:shd w:val="clear" w:color="auto" w:fill="B4C6E7"/>
          </w:tcPr>
          <w:p w14:paraId="60C4B772" w14:textId="53E21A37" w:rsidR="00A61ECC" w:rsidRDefault="00A61ECC" w:rsidP="004D47F9">
            <w:pPr>
              <w:pStyle w:val="ListParagraph"/>
            </w:pPr>
          </w:p>
          <w:p w14:paraId="75BE7E08" w14:textId="3879C888" w:rsidR="00A61ECC" w:rsidRDefault="004D47F9" w:rsidP="004D47F9">
            <w:pPr>
              <w:pStyle w:val="ListParagraph"/>
            </w:pPr>
            <w:r>
              <w:rPr>
                <w:rFonts w:ascii="Arial" w:eastAsia="Arial" w:hAnsi="Arial" w:cs="Arial"/>
                <w:b/>
                <w:sz w:val="24"/>
              </w:rPr>
              <w:t xml:space="preserve">           </w:t>
            </w:r>
            <w:r w:rsidR="00C55BDA" w:rsidRPr="004D47F9">
              <w:rPr>
                <w:rFonts w:ascii="Arial" w:eastAsia="Arial" w:hAnsi="Arial" w:cs="Arial"/>
                <w:b/>
                <w:sz w:val="24"/>
              </w:rPr>
              <w:t xml:space="preserve">STRENGTHS </w:t>
            </w:r>
          </w:p>
          <w:p w14:paraId="27F5EF25" w14:textId="33240912" w:rsidR="00A61ECC" w:rsidRPr="004D47F9" w:rsidRDefault="001B1434" w:rsidP="004D47F9">
            <w:pPr>
              <w:pStyle w:val="ListParagraph"/>
              <w:numPr>
                <w:ilvl w:val="0"/>
                <w:numId w:val="9"/>
              </w:numPr>
              <w:spacing w:after="115"/>
              <w:rPr>
                <w:rFonts w:ascii="Arial" w:eastAsia="Arial" w:hAnsi="Arial" w:cs="Arial"/>
                <w:sz w:val="20"/>
              </w:rPr>
            </w:pPr>
            <w:r w:rsidRPr="004D47F9">
              <w:rPr>
                <w:rFonts w:ascii="Arial" w:eastAsia="Arial" w:hAnsi="Arial" w:cs="Arial"/>
                <w:sz w:val="20"/>
              </w:rPr>
              <w:t>Time management</w:t>
            </w:r>
            <w:r w:rsidR="004D47F9">
              <w:rPr>
                <w:rFonts w:ascii="Arial" w:eastAsia="Arial" w:hAnsi="Arial" w:cs="Arial"/>
                <w:sz w:val="20"/>
              </w:rPr>
              <w:t>.</w:t>
            </w:r>
          </w:p>
          <w:p w14:paraId="01F1B36E" w14:textId="087CBE20" w:rsidR="00F84195" w:rsidRDefault="00F84195" w:rsidP="004D47F9">
            <w:pPr>
              <w:pStyle w:val="ListParagraph"/>
              <w:numPr>
                <w:ilvl w:val="0"/>
                <w:numId w:val="9"/>
              </w:numPr>
              <w:spacing w:after="115"/>
            </w:pPr>
            <w:r>
              <w:t>Alway</w:t>
            </w:r>
            <w:r w:rsidR="004D47F9">
              <w:t>s try my best to find a solution to a problem.</w:t>
            </w:r>
          </w:p>
          <w:p w14:paraId="7BD44D3B" w14:textId="0E184123" w:rsidR="00A61ECC" w:rsidRPr="004D47F9" w:rsidRDefault="004D47F9" w:rsidP="004D47F9">
            <w:pPr>
              <w:pStyle w:val="ListParagraph"/>
              <w:numPr>
                <w:ilvl w:val="0"/>
                <w:numId w:val="9"/>
              </w:numPr>
              <w:rPr>
                <w:rFonts w:ascii="Arial" w:eastAsia="Arial" w:hAnsi="Arial" w:cs="Arial"/>
                <w:sz w:val="20"/>
                <w:szCs w:val="20"/>
              </w:rPr>
            </w:pPr>
            <w:r w:rsidRPr="004D47F9">
              <w:rPr>
                <w:rFonts w:ascii="Arial" w:eastAsia="Arial" w:hAnsi="Arial" w:cs="Arial"/>
                <w:sz w:val="20"/>
                <w:szCs w:val="20"/>
              </w:rPr>
              <w:t>Can work well as a team or individually</w:t>
            </w:r>
            <w:r>
              <w:rPr>
                <w:rFonts w:ascii="Arial" w:eastAsia="Arial" w:hAnsi="Arial" w:cs="Arial"/>
                <w:sz w:val="20"/>
                <w:szCs w:val="20"/>
              </w:rPr>
              <w:t>.</w:t>
            </w:r>
            <w:r w:rsidRPr="004D47F9">
              <w:rPr>
                <w:rFonts w:ascii="Arial" w:eastAsia="Arial" w:hAnsi="Arial" w:cs="Arial"/>
                <w:sz w:val="20"/>
                <w:szCs w:val="20"/>
              </w:rPr>
              <w:t xml:space="preserve"> </w:t>
            </w:r>
          </w:p>
          <w:p w14:paraId="20E42A32" w14:textId="34968926" w:rsidR="004D47F9" w:rsidRDefault="004D47F9" w:rsidP="004D47F9">
            <w:pPr>
              <w:pStyle w:val="ListParagraph"/>
              <w:numPr>
                <w:ilvl w:val="0"/>
                <w:numId w:val="9"/>
              </w:numPr>
            </w:pPr>
            <w:r w:rsidRPr="004D47F9">
              <w:rPr>
                <w:rFonts w:ascii="Arial" w:eastAsia="Arial" w:hAnsi="Arial" w:cs="Arial"/>
                <w:sz w:val="20"/>
                <w:szCs w:val="20"/>
              </w:rPr>
              <w:t>Cash handling</w:t>
            </w:r>
            <w:r>
              <w:rPr>
                <w:rFonts w:ascii="Arial" w:eastAsia="Arial" w:hAnsi="Arial" w:cs="Arial"/>
                <w:sz w:val="20"/>
                <w:szCs w:val="20"/>
              </w:rPr>
              <w:t>.</w:t>
            </w:r>
          </w:p>
        </w:tc>
        <w:tc>
          <w:tcPr>
            <w:tcW w:w="4544" w:type="dxa"/>
            <w:tcBorders>
              <w:top w:val="single" w:sz="4" w:space="0" w:color="000000"/>
              <w:left w:val="single" w:sz="4" w:space="0" w:color="000000"/>
              <w:bottom w:val="single" w:sz="4" w:space="0" w:color="000000"/>
              <w:right w:val="single" w:sz="4" w:space="0" w:color="000000"/>
            </w:tcBorders>
            <w:shd w:val="clear" w:color="auto" w:fill="F2FD8D"/>
          </w:tcPr>
          <w:p w14:paraId="6C338C24" w14:textId="77777777" w:rsidR="00A61ECC" w:rsidRDefault="00C55BDA">
            <w:pPr>
              <w:ind w:left="206"/>
              <w:jc w:val="center"/>
            </w:pPr>
            <w:r>
              <w:rPr>
                <w:rFonts w:ascii="Arial" w:eastAsia="Arial" w:hAnsi="Arial" w:cs="Arial"/>
                <w:sz w:val="24"/>
              </w:rPr>
              <w:t xml:space="preserve"> </w:t>
            </w:r>
          </w:p>
          <w:p w14:paraId="109421F7" w14:textId="77777777" w:rsidR="00A61ECC" w:rsidRDefault="00C55BDA">
            <w:pPr>
              <w:ind w:left="137"/>
              <w:jc w:val="center"/>
            </w:pPr>
            <w:r>
              <w:rPr>
                <w:rFonts w:ascii="Arial" w:eastAsia="Arial" w:hAnsi="Arial" w:cs="Arial"/>
                <w:b/>
                <w:sz w:val="24"/>
              </w:rPr>
              <w:t xml:space="preserve">WEAKNESSES </w:t>
            </w:r>
          </w:p>
          <w:p w14:paraId="098FDEA2" w14:textId="74525CF7" w:rsidR="00A61ECC" w:rsidRPr="00F84195" w:rsidRDefault="001B1434" w:rsidP="00F84195">
            <w:pPr>
              <w:pStyle w:val="ListParagraph"/>
              <w:numPr>
                <w:ilvl w:val="0"/>
                <w:numId w:val="7"/>
              </w:numPr>
              <w:rPr>
                <w:rFonts w:ascii="Arial" w:eastAsia="Arial" w:hAnsi="Arial" w:cs="Arial"/>
                <w:sz w:val="20"/>
                <w:szCs w:val="18"/>
              </w:rPr>
            </w:pPr>
            <w:r w:rsidRPr="00F84195">
              <w:rPr>
                <w:rFonts w:ascii="Arial" w:eastAsia="Arial" w:hAnsi="Arial" w:cs="Arial"/>
                <w:sz w:val="20"/>
                <w:szCs w:val="18"/>
              </w:rPr>
              <w:t xml:space="preserve">Confidence </w:t>
            </w:r>
          </w:p>
          <w:p w14:paraId="253E6AF3" w14:textId="4A4E5971" w:rsidR="00F84195" w:rsidRPr="00F84195" w:rsidRDefault="00F84195" w:rsidP="00F84195">
            <w:pPr>
              <w:pStyle w:val="ListParagraph"/>
              <w:numPr>
                <w:ilvl w:val="0"/>
                <w:numId w:val="7"/>
              </w:numPr>
              <w:rPr>
                <w:rFonts w:ascii="Arial" w:eastAsia="Arial" w:hAnsi="Arial" w:cs="Arial"/>
                <w:sz w:val="20"/>
                <w:szCs w:val="18"/>
              </w:rPr>
            </w:pPr>
            <w:r w:rsidRPr="00F84195">
              <w:rPr>
                <w:rFonts w:ascii="Arial" w:eastAsia="Arial" w:hAnsi="Arial" w:cs="Arial"/>
                <w:sz w:val="20"/>
                <w:szCs w:val="18"/>
              </w:rPr>
              <w:t>Give up on things easily</w:t>
            </w:r>
            <w:r w:rsidR="004D47F9">
              <w:rPr>
                <w:rFonts w:ascii="Arial" w:eastAsia="Arial" w:hAnsi="Arial" w:cs="Arial"/>
                <w:sz w:val="20"/>
                <w:szCs w:val="18"/>
              </w:rPr>
              <w:t>-motivation</w:t>
            </w:r>
          </w:p>
          <w:p w14:paraId="0064D758" w14:textId="142D751A" w:rsidR="00F84195" w:rsidRDefault="00F84195" w:rsidP="00F84195">
            <w:pPr>
              <w:pStyle w:val="ListParagraph"/>
              <w:numPr>
                <w:ilvl w:val="0"/>
                <w:numId w:val="7"/>
              </w:numPr>
              <w:rPr>
                <w:rFonts w:ascii="Arial" w:eastAsia="Arial" w:hAnsi="Arial" w:cs="Arial"/>
                <w:sz w:val="20"/>
                <w:szCs w:val="18"/>
              </w:rPr>
            </w:pPr>
            <w:r w:rsidRPr="00F84195">
              <w:rPr>
                <w:rFonts w:ascii="Arial" w:eastAsia="Arial" w:hAnsi="Arial" w:cs="Arial"/>
                <w:sz w:val="20"/>
                <w:szCs w:val="18"/>
              </w:rPr>
              <w:t>Unable to say no,</w:t>
            </w:r>
            <w:r w:rsidR="004D47F9">
              <w:rPr>
                <w:rFonts w:ascii="Arial" w:eastAsia="Arial" w:hAnsi="Arial" w:cs="Arial"/>
                <w:sz w:val="20"/>
                <w:szCs w:val="18"/>
              </w:rPr>
              <w:t xml:space="preserve"> </w:t>
            </w:r>
            <w:r w:rsidRPr="00F84195">
              <w:rPr>
                <w:rFonts w:ascii="Arial" w:eastAsia="Arial" w:hAnsi="Arial" w:cs="Arial"/>
                <w:sz w:val="20"/>
                <w:szCs w:val="18"/>
              </w:rPr>
              <w:t>even when unhappy doing.</w:t>
            </w:r>
          </w:p>
          <w:p w14:paraId="0EE92DCF" w14:textId="6D532FB6" w:rsidR="004D47F9" w:rsidRPr="00F84195" w:rsidRDefault="004D47F9" w:rsidP="00F84195">
            <w:pPr>
              <w:pStyle w:val="ListParagraph"/>
              <w:numPr>
                <w:ilvl w:val="0"/>
                <w:numId w:val="7"/>
              </w:numPr>
              <w:rPr>
                <w:rFonts w:ascii="Arial" w:eastAsia="Arial" w:hAnsi="Arial" w:cs="Arial"/>
                <w:sz w:val="20"/>
                <w:szCs w:val="18"/>
              </w:rPr>
            </w:pPr>
            <w:r>
              <w:rPr>
                <w:rFonts w:ascii="Arial" w:eastAsia="Arial" w:hAnsi="Arial" w:cs="Arial"/>
                <w:sz w:val="20"/>
                <w:szCs w:val="18"/>
              </w:rPr>
              <w:t>Struggle with new environments.</w:t>
            </w:r>
          </w:p>
          <w:p w14:paraId="60F06597" w14:textId="5525C590" w:rsidR="00F84195" w:rsidRDefault="00E60089">
            <w:pPr>
              <w:ind w:left="108"/>
              <w:rPr>
                <w:rFonts w:ascii="Arial" w:eastAsia="Arial" w:hAnsi="Arial" w:cs="Arial"/>
                <w:sz w:val="20"/>
                <w:szCs w:val="18"/>
              </w:rPr>
            </w:pPr>
            <w:r>
              <w:rPr>
                <w:rFonts w:ascii="Arial" w:eastAsia="Arial" w:hAnsi="Arial" w:cs="Arial"/>
                <w:sz w:val="20"/>
                <w:szCs w:val="18"/>
              </w:rPr>
              <w:t>Concentration.</w:t>
            </w:r>
          </w:p>
          <w:p w14:paraId="1DE7AEF7" w14:textId="611D4326" w:rsidR="001B1434" w:rsidRDefault="001B1434">
            <w:pPr>
              <w:ind w:left="108"/>
            </w:pPr>
          </w:p>
        </w:tc>
      </w:tr>
      <w:tr w:rsidR="00A61ECC" w14:paraId="0DBB269D" w14:textId="77777777" w:rsidTr="004D47F9">
        <w:trPr>
          <w:trHeight w:val="2151"/>
        </w:trPr>
        <w:tc>
          <w:tcPr>
            <w:tcW w:w="4556" w:type="dxa"/>
            <w:tcBorders>
              <w:top w:val="single" w:sz="4" w:space="0" w:color="000000"/>
              <w:left w:val="single" w:sz="4" w:space="0" w:color="000000"/>
              <w:bottom w:val="single" w:sz="4" w:space="0" w:color="000000"/>
              <w:right w:val="single" w:sz="4" w:space="0" w:color="000000"/>
            </w:tcBorders>
            <w:shd w:val="clear" w:color="auto" w:fill="F1B5DE"/>
          </w:tcPr>
          <w:p w14:paraId="36163724" w14:textId="77777777" w:rsidR="00A61ECC" w:rsidRDefault="00C55BDA">
            <w:pPr>
              <w:ind w:left="201"/>
              <w:jc w:val="center"/>
            </w:pPr>
            <w:r>
              <w:rPr>
                <w:rFonts w:ascii="Arial" w:eastAsia="Arial" w:hAnsi="Arial" w:cs="Arial"/>
                <w:b/>
                <w:sz w:val="24"/>
              </w:rPr>
              <w:lastRenderedPageBreak/>
              <w:t xml:space="preserve"> </w:t>
            </w:r>
          </w:p>
          <w:p w14:paraId="366020BF" w14:textId="77777777" w:rsidR="00A61ECC" w:rsidRDefault="00C55BDA">
            <w:pPr>
              <w:ind w:left="137"/>
              <w:jc w:val="center"/>
              <w:rPr>
                <w:rFonts w:ascii="Arial" w:eastAsia="Arial" w:hAnsi="Arial" w:cs="Arial"/>
                <w:b/>
                <w:sz w:val="24"/>
              </w:rPr>
            </w:pPr>
            <w:r>
              <w:rPr>
                <w:rFonts w:ascii="Arial" w:eastAsia="Arial" w:hAnsi="Arial" w:cs="Arial"/>
                <w:b/>
                <w:sz w:val="24"/>
              </w:rPr>
              <w:t xml:space="preserve">OPPORTUNITIES </w:t>
            </w:r>
          </w:p>
          <w:p w14:paraId="4CEB4196" w14:textId="24F1DCDA" w:rsidR="00F84195" w:rsidRDefault="004D47F9" w:rsidP="00F84195">
            <w:pPr>
              <w:pStyle w:val="ListParagraph"/>
              <w:numPr>
                <w:ilvl w:val="0"/>
                <w:numId w:val="8"/>
              </w:numPr>
              <w:jc w:val="both"/>
            </w:pPr>
            <w:r>
              <w:t>Studying and eventually g</w:t>
            </w:r>
            <w:r w:rsidR="00F84195">
              <w:t xml:space="preserve">raduating </w:t>
            </w:r>
            <w:r>
              <w:t>.</w:t>
            </w:r>
          </w:p>
          <w:p w14:paraId="769E4573" w14:textId="6DB26305" w:rsidR="00F84195" w:rsidRDefault="00F84195" w:rsidP="00F84195">
            <w:pPr>
              <w:pStyle w:val="ListParagraph"/>
              <w:numPr>
                <w:ilvl w:val="0"/>
                <w:numId w:val="8"/>
              </w:numPr>
              <w:jc w:val="both"/>
            </w:pPr>
            <w:r>
              <w:t xml:space="preserve">Getting a good well paid job that I enjoy doing </w:t>
            </w:r>
            <w:r w:rsidR="004D47F9">
              <w:t>.</w:t>
            </w:r>
          </w:p>
          <w:p w14:paraId="0D4E3A72" w14:textId="6F8DB01F" w:rsidR="00F84195" w:rsidRDefault="00F84195" w:rsidP="00F84195">
            <w:pPr>
              <w:pStyle w:val="ListParagraph"/>
              <w:numPr>
                <w:ilvl w:val="0"/>
                <w:numId w:val="8"/>
              </w:numPr>
              <w:jc w:val="both"/>
            </w:pPr>
            <w:r>
              <w:t>Finding a career path I want</w:t>
            </w:r>
            <w:r w:rsidR="004D47F9">
              <w:t>.</w:t>
            </w:r>
            <w:r>
              <w:t xml:space="preserve"> </w:t>
            </w:r>
          </w:p>
        </w:tc>
        <w:tc>
          <w:tcPr>
            <w:tcW w:w="4544" w:type="dxa"/>
            <w:tcBorders>
              <w:top w:val="single" w:sz="4" w:space="0" w:color="000000"/>
              <w:left w:val="single" w:sz="4" w:space="0" w:color="000000"/>
              <w:bottom w:val="single" w:sz="4" w:space="0" w:color="000000"/>
              <w:right w:val="single" w:sz="4" w:space="0" w:color="000000"/>
            </w:tcBorders>
            <w:shd w:val="clear" w:color="auto" w:fill="A8D08D"/>
          </w:tcPr>
          <w:p w14:paraId="0D24DD24" w14:textId="77777777" w:rsidR="00A61ECC" w:rsidRDefault="00C55BDA">
            <w:pPr>
              <w:ind w:left="206"/>
              <w:jc w:val="center"/>
            </w:pPr>
            <w:r>
              <w:rPr>
                <w:rFonts w:ascii="Arial" w:eastAsia="Arial" w:hAnsi="Arial" w:cs="Arial"/>
                <w:b/>
                <w:sz w:val="24"/>
              </w:rPr>
              <w:t xml:space="preserve"> </w:t>
            </w:r>
          </w:p>
          <w:p w14:paraId="59DAFFF8" w14:textId="77777777" w:rsidR="00A61ECC" w:rsidRDefault="00C55BDA">
            <w:pPr>
              <w:ind w:left="140"/>
              <w:jc w:val="center"/>
              <w:rPr>
                <w:rFonts w:ascii="Arial" w:eastAsia="Arial" w:hAnsi="Arial" w:cs="Arial"/>
                <w:b/>
                <w:sz w:val="24"/>
              </w:rPr>
            </w:pPr>
            <w:r>
              <w:rPr>
                <w:rFonts w:ascii="Arial" w:eastAsia="Arial" w:hAnsi="Arial" w:cs="Arial"/>
                <w:b/>
                <w:sz w:val="24"/>
              </w:rPr>
              <w:t xml:space="preserve">THREATS </w:t>
            </w:r>
          </w:p>
          <w:p w14:paraId="47853059" w14:textId="22468ED5" w:rsidR="004D47F9" w:rsidRDefault="004D47F9" w:rsidP="004D47F9">
            <w:pPr>
              <w:pStyle w:val="ListParagraph"/>
              <w:numPr>
                <w:ilvl w:val="0"/>
                <w:numId w:val="10"/>
              </w:numPr>
            </w:pPr>
            <w:r>
              <w:t>Struggle to stay at the same job for long.</w:t>
            </w:r>
          </w:p>
          <w:p w14:paraId="0DB6345A" w14:textId="29AA9876" w:rsidR="004D47F9" w:rsidRDefault="004D47F9" w:rsidP="004D47F9">
            <w:pPr>
              <w:pStyle w:val="ListParagraph"/>
              <w:numPr>
                <w:ilvl w:val="0"/>
                <w:numId w:val="10"/>
              </w:numPr>
            </w:pPr>
            <w:r>
              <w:t>Could lose employment due to confidence and motivation.</w:t>
            </w:r>
          </w:p>
          <w:p w14:paraId="46AF637E" w14:textId="30A19341" w:rsidR="004D47F9" w:rsidRDefault="004D47F9" w:rsidP="004D47F9">
            <w:pPr>
              <w:pStyle w:val="ListParagraph"/>
              <w:numPr>
                <w:ilvl w:val="0"/>
                <w:numId w:val="10"/>
              </w:numPr>
            </w:pPr>
            <w:r>
              <w:t>Being stuck in the present.</w:t>
            </w:r>
          </w:p>
          <w:p w14:paraId="24796E86" w14:textId="77777777" w:rsidR="004D47F9" w:rsidRDefault="004D47F9" w:rsidP="004D47F9">
            <w:pPr>
              <w:ind w:left="140"/>
            </w:pPr>
          </w:p>
          <w:p w14:paraId="1765003E" w14:textId="77777777" w:rsidR="004D47F9" w:rsidRDefault="004D47F9" w:rsidP="004D47F9">
            <w:pPr>
              <w:ind w:left="140"/>
            </w:pPr>
          </w:p>
          <w:p w14:paraId="5A446A9E" w14:textId="75A5DDE8" w:rsidR="004D47F9" w:rsidRDefault="004D47F9" w:rsidP="004D47F9">
            <w:pPr>
              <w:ind w:left="140"/>
            </w:pPr>
          </w:p>
        </w:tc>
      </w:tr>
    </w:tbl>
    <w:p w14:paraId="5FC50822" w14:textId="77777777" w:rsidR="00A61ECC" w:rsidRDefault="00C55BDA">
      <w:pPr>
        <w:spacing w:after="6"/>
        <w:rPr>
          <w:rFonts w:ascii="Arial" w:eastAsia="Arial" w:hAnsi="Arial" w:cs="Arial"/>
          <w:sz w:val="24"/>
        </w:rPr>
      </w:pPr>
      <w:r>
        <w:rPr>
          <w:rFonts w:ascii="Arial" w:eastAsia="Arial" w:hAnsi="Arial" w:cs="Arial"/>
          <w:sz w:val="24"/>
        </w:rPr>
        <w:t xml:space="preserve"> </w:t>
      </w:r>
    </w:p>
    <w:p w14:paraId="566C3DD5" w14:textId="77777777" w:rsidR="004D47F9" w:rsidRDefault="004D47F9">
      <w:pPr>
        <w:spacing w:after="6"/>
        <w:rPr>
          <w:rFonts w:ascii="Arial" w:eastAsia="Arial" w:hAnsi="Arial" w:cs="Arial"/>
          <w:sz w:val="24"/>
        </w:rPr>
      </w:pPr>
    </w:p>
    <w:p w14:paraId="65F213A5" w14:textId="77777777" w:rsidR="004D47F9" w:rsidRDefault="004D47F9">
      <w:pPr>
        <w:spacing w:after="6"/>
        <w:rPr>
          <w:rFonts w:ascii="Arial" w:eastAsia="Arial" w:hAnsi="Arial" w:cs="Arial"/>
          <w:sz w:val="24"/>
        </w:rPr>
      </w:pPr>
    </w:p>
    <w:p w14:paraId="7D9B26BA" w14:textId="77777777" w:rsidR="004D47F9" w:rsidRDefault="004D47F9">
      <w:pPr>
        <w:spacing w:after="6"/>
        <w:rPr>
          <w:rFonts w:ascii="Arial" w:eastAsia="Arial" w:hAnsi="Arial" w:cs="Arial"/>
          <w:sz w:val="24"/>
        </w:rPr>
      </w:pPr>
    </w:p>
    <w:p w14:paraId="0E44335F" w14:textId="77777777" w:rsidR="004D47F9" w:rsidRDefault="004D47F9">
      <w:pPr>
        <w:spacing w:after="6"/>
        <w:rPr>
          <w:rFonts w:ascii="Arial" w:eastAsia="Arial" w:hAnsi="Arial" w:cs="Arial"/>
          <w:sz w:val="24"/>
        </w:rPr>
      </w:pPr>
    </w:p>
    <w:p w14:paraId="0F66258A" w14:textId="77777777" w:rsidR="004D47F9" w:rsidRDefault="004D47F9">
      <w:pPr>
        <w:spacing w:after="6"/>
        <w:rPr>
          <w:rFonts w:ascii="Arial" w:eastAsia="Arial" w:hAnsi="Arial" w:cs="Arial"/>
          <w:sz w:val="24"/>
        </w:rPr>
      </w:pPr>
    </w:p>
    <w:p w14:paraId="081FC5F9" w14:textId="77777777" w:rsidR="004D47F9" w:rsidRDefault="004D47F9">
      <w:pPr>
        <w:spacing w:after="6"/>
      </w:pPr>
    </w:p>
    <w:tbl>
      <w:tblPr>
        <w:tblStyle w:val="TableGrid"/>
        <w:tblW w:w="9016" w:type="dxa"/>
        <w:tblInd w:w="6" w:type="dxa"/>
        <w:tblCellMar>
          <w:top w:w="12" w:type="dxa"/>
          <w:right w:w="138" w:type="dxa"/>
        </w:tblCellMar>
        <w:tblLook w:val="04A0" w:firstRow="1" w:lastRow="0" w:firstColumn="1" w:lastColumn="0" w:noHBand="0" w:noVBand="1"/>
      </w:tblPr>
      <w:tblGrid>
        <w:gridCol w:w="4514"/>
        <w:gridCol w:w="4502"/>
      </w:tblGrid>
      <w:tr w:rsidR="00A61ECC" w14:paraId="5B0FBBC0" w14:textId="77777777">
        <w:trPr>
          <w:trHeight w:val="884"/>
        </w:trPr>
        <w:tc>
          <w:tcPr>
            <w:tcW w:w="4514" w:type="dxa"/>
            <w:tcBorders>
              <w:top w:val="single" w:sz="4" w:space="0" w:color="000000"/>
              <w:left w:val="single" w:sz="4" w:space="0" w:color="000000"/>
              <w:bottom w:val="single" w:sz="4" w:space="0" w:color="000000"/>
              <w:right w:val="nil"/>
            </w:tcBorders>
            <w:shd w:val="clear" w:color="auto" w:fill="D9D9D9"/>
            <w:vAlign w:val="center"/>
          </w:tcPr>
          <w:p w14:paraId="24D5FBE9" w14:textId="4F52EA4E" w:rsidR="00A61ECC" w:rsidRDefault="00E650BE">
            <w:pPr>
              <w:ind w:right="77"/>
              <w:jc w:val="right"/>
            </w:pPr>
            <w:r>
              <w:rPr>
                <w:rFonts w:ascii="Arial" w:eastAsia="Arial" w:hAnsi="Arial" w:cs="Arial"/>
                <w:b/>
                <w:sz w:val="28"/>
              </w:rPr>
              <w:t>SWOT- Cara</w:t>
            </w:r>
          </w:p>
        </w:tc>
        <w:tc>
          <w:tcPr>
            <w:tcW w:w="4502" w:type="dxa"/>
            <w:tcBorders>
              <w:top w:val="single" w:sz="4" w:space="0" w:color="000000"/>
              <w:left w:val="nil"/>
              <w:bottom w:val="single" w:sz="4" w:space="0" w:color="000000"/>
              <w:right w:val="single" w:sz="4" w:space="0" w:color="000000"/>
            </w:tcBorders>
            <w:shd w:val="clear" w:color="auto" w:fill="D9D9D9"/>
          </w:tcPr>
          <w:p w14:paraId="402DE147" w14:textId="77777777" w:rsidR="00A61ECC" w:rsidRDefault="00C55BDA">
            <w:pPr>
              <w:spacing w:after="14"/>
              <w:ind w:left="-7"/>
            </w:pPr>
            <w:r>
              <w:rPr>
                <w:rFonts w:ascii="Arial" w:eastAsia="Arial" w:hAnsi="Arial" w:cs="Arial"/>
                <w:sz w:val="24"/>
              </w:rPr>
              <w:t xml:space="preserve"> </w:t>
            </w:r>
          </w:p>
          <w:p w14:paraId="0F58C1CE" w14:textId="5D666E7F" w:rsidR="00A61ECC" w:rsidRDefault="00A61ECC">
            <w:pPr>
              <w:ind w:left="-7"/>
            </w:pPr>
          </w:p>
        </w:tc>
      </w:tr>
      <w:tr w:rsidR="00A61ECC" w14:paraId="4D7D6034" w14:textId="77777777">
        <w:trPr>
          <w:trHeight w:val="1343"/>
        </w:trPr>
        <w:tc>
          <w:tcPr>
            <w:tcW w:w="4514" w:type="dxa"/>
            <w:tcBorders>
              <w:top w:val="single" w:sz="4" w:space="0" w:color="000000"/>
              <w:left w:val="single" w:sz="4" w:space="0" w:color="000000"/>
              <w:bottom w:val="single" w:sz="4" w:space="0" w:color="000000"/>
              <w:right w:val="single" w:sz="4" w:space="0" w:color="000000"/>
            </w:tcBorders>
            <w:shd w:val="clear" w:color="auto" w:fill="B4C6E7"/>
          </w:tcPr>
          <w:p w14:paraId="05A28C45" w14:textId="77777777" w:rsidR="00A61ECC" w:rsidRPr="00C63F70" w:rsidRDefault="00C55BDA">
            <w:pPr>
              <w:ind w:left="201"/>
              <w:jc w:val="center"/>
              <w:rPr>
                <w:rFonts w:asciiTheme="minorHAnsi" w:hAnsiTheme="minorHAnsi" w:cstheme="minorHAnsi"/>
              </w:rPr>
            </w:pPr>
            <w:r w:rsidRPr="00C63F70">
              <w:rPr>
                <w:rFonts w:asciiTheme="minorHAnsi" w:eastAsia="Arial" w:hAnsiTheme="minorHAnsi" w:cstheme="minorHAnsi"/>
                <w:b/>
              </w:rPr>
              <w:t xml:space="preserve"> </w:t>
            </w:r>
          </w:p>
          <w:p w14:paraId="6DAB95AF" w14:textId="77777777" w:rsidR="00A61ECC" w:rsidRPr="00C63F70" w:rsidRDefault="00C55BDA">
            <w:pPr>
              <w:ind w:left="137"/>
              <w:jc w:val="center"/>
              <w:rPr>
                <w:rFonts w:asciiTheme="minorHAnsi" w:eastAsia="Arial" w:hAnsiTheme="minorHAnsi" w:cstheme="minorHAnsi"/>
                <w:b/>
                <w:sz w:val="26"/>
                <w:szCs w:val="26"/>
              </w:rPr>
            </w:pPr>
            <w:r w:rsidRPr="00C63F70">
              <w:rPr>
                <w:rFonts w:asciiTheme="minorHAnsi" w:eastAsia="Arial" w:hAnsiTheme="minorHAnsi" w:cstheme="minorHAnsi"/>
                <w:b/>
                <w:sz w:val="26"/>
                <w:szCs w:val="26"/>
              </w:rPr>
              <w:t xml:space="preserve">STRENGTHS </w:t>
            </w:r>
          </w:p>
          <w:p w14:paraId="554E92B0" w14:textId="77777777" w:rsidR="00CA650F" w:rsidRPr="00C63F70" w:rsidRDefault="00CA650F">
            <w:pPr>
              <w:ind w:left="137"/>
              <w:jc w:val="center"/>
              <w:rPr>
                <w:rFonts w:asciiTheme="minorHAnsi" w:hAnsiTheme="minorHAnsi" w:cstheme="minorHAnsi"/>
              </w:rPr>
            </w:pPr>
            <w:r w:rsidRPr="00C63F70">
              <w:rPr>
                <w:rFonts w:asciiTheme="minorHAnsi" w:hAnsiTheme="minorHAnsi" w:cstheme="minorHAnsi"/>
              </w:rPr>
              <w:t>Always finding solution to problem</w:t>
            </w:r>
          </w:p>
          <w:p w14:paraId="5F90806E" w14:textId="77777777" w:rsidR="00CA650F" w:rsidRPr="00C63F70" w:rsidRDefault="00CA650F">
            <w:pPr>
              <w:ind w:left="137"/>
              <w:jc w:val="center"/>
              <w:rPr>
                <w:rFonts w:asciiTheme="minorHAnsi" w:hAnsiTheme="minorHAnsi" w:cstheme="minorHAnsi"/>
              </w:rPr>
            </w:pPr>
            <w:r w:rsidRPr="00C63F70">
              <w:rPr>
                <w:rFonts w:asciiTheme="minorHAnsi" w:hAnsiTheme="minorHAnsi" w:cstheme="minorHAnsi"/>
              </w:rPr>
              <w:t xml:space="preserve">Focusing on the positives </w:t>
            </w:r>
          </w:p>
          <w:p w14:paraId="0BC5CEB6" w14:textId="77777777" w:rsidR="00CA650F" w:rsidRPr="00C63F70" w:rsidRDefault="00CA650F">
            <w:pPr>
              <w:ind w:left="137"/>
              <w:jc w:val="center"/>
              <w:rPr>
                <w:rFonts w:asciiTheme="minorHAnsi" w:hAnsiTheme="minorHAnsi" w:cstheme="minorHAnsi"/>
              </w:rPr>
            </w:pPr>
            <w:r w:rsidRPr="00C63F70">
              <w:rPr>
                <w:rFonts w:asciiTheme="minorHAnsi" w:hAnsiTheme="minorHAnsi" w:cstheme="minorHAnsi"/>
              </w:rPr>
              <w:t>Pushing myself out of her comfort zone to take risks</w:t>
            </w:r>
          </w:p>
          <w:p w14:paraId="47EBEC89" w14:textId="26077DC9" w:rsidR="00CA650F" w:rsidRPr="00C63F70" w:rsidRDefault="00CA650F">
            <w:pPr>
              <w:ind w:left="137"/>
              <w:jc w:val="center"/>
              <w:rPr>
                <w:rFonts w:asciiTheme="minorHAnsi" w:hAnsiTheme="minorHAnsi" w:cstheme="minorHAnsi"/>
              </w:rPr>
            </w:pPr>
            <w:r w:rsidRPr="00C63F70">
              <w:rPr>
                <w:rFonts w:asciiTheme="minorHAnsi" w:hAnsiTheme="minorHAnsi" w:cstheme="minorHAnsi"/>
              </w:rPr>
              <w:t>Good time management</w:t>
            </w:r>
            <w:r w:rsidR="00C63F70">
              <w:rPr>
                <w:rFonts w:asciiTheme="minorHAnsi" w:hAnsiTheme="minorHAnsi" w:cstheme="minorHAnsi"/>
              </w:rPr>
              <w:t>.</w:t>
            </w:r>
          </w:p>
        </w:tc>
        <w:tc>
          <w:tcPr>
            <w:tcW w:w="4502" w:type="dxa"/>
            <w:tcBorders>
              <w:top w:val="single" w:sz="4" w:space="0" w:color="000000"/>
              <w:left w:val="single" w:sz="4" w:space="0" w:color="000000"/>
              <w:bottom w:val="single" w:sz="4" w:space="0" w:color="000000"/>
              <w:right w:val="single" w:sz="4" w:space="0" w:color="000000"/>
            </w:tcBorders>
            <w:shd w:val="clear" w:color="auto" w:fill="F2FD8D"/>
          </w:tcPr>
          <w:p w14:paraId="40DE29D2" w14:textId="77777777" w:rsidR="00A61ECC" w:rsidRPr="00C63F70" w:rsidRDefault="00C55BDA">
            <w:pPr>
              <w:ind w:left="206"/>
              <w:jc w:val="center"/>
              <w:rPr>
                <w:rFonts w:asciiTheme="minorHAnsi" w:hAnsiTheme="minorHAnsi" w:cstheme="minorHAnsi"/>
              </w:rPr>
            </w:pPr>
            <w:r w:rsidRPr="00C63F70">
              <w:rPr>
                <w:rFonts w:asciiTheme="minorHAnsi" w:eastAsia="Arial" w:hAnsiTheme="minorHAnsi" w:cstheme="minorHAnsi"/>
              </w:rPr>
              <w:t xml:space="preserve"> </w:t>
            </w:r>
          </w:p>
          <w:p w14:paraId="25F74644" w14:textId="77777777" w:rsidR="00A61ECC" w:rsidRPr="00C63F70" w:rsidRDefault="00C55BDA">
            <w:pPr>
              <w:ind w:left="137"/>
              <w:jc w:val="center"/>
              <w:rPr>
                <w:rFonts w:asciiTheme="minorHAnsi" w:hAnsiTheme="minorHAnsi" w:cstheme="minorHAnsi"/>
                <w:sz w:val="26"/>
                <w:szCs w:val="26"/>
              </w:rPr>
            </w:pPr>
            <w:r w:rsidRPr="00C63F70">
              <w:rPr>
                <w:rFonts w:asciiTheme="minorHAnsi" w:eastAsia="Arial" w:hAnsiTheme="minorHAnsi" w:cstheme="minorHAnsi"/>
                <w:b/>
                <w:sz w:val="26"/>
                <w:szCs w:val="26"/>
              </w:rPr>
              <w:t xml:space="preserve">WEAKNESSES </w:t>
            </w:r>
          </w:p>
          <w:p w14:paraId="505963DB" w14:textId="2AB7B459" w:rsidR="00A61ECC" w:rsidRPr="00C63F70" w:rsidRDefault="005A4093" w:rsidP="005A4093">
            <w:pPr>
              <w:rPr>
                <w:rFonts w:asciiTheme="minorHAnsi" w:eastAsia="Arial" w:hAnsiTheme="minorHAnsi" w:cstheme="minorHAnsi"/>
              </w:rPr>
            </w:pPr>
            <w:r w:rsidRPr="00C63F70">
              <w:rPr>
                <w:rFonts w:asciiTheme="minorHAnsi" w:eastAsia="Arial" w:hAnsiTheme="minorHAnsi" w:cstheme="minorHAnsi"/>
              </w:rPr>
              <w:t xml:space="preserve">  </w:t>
            </w:r>
            <w:r w:rsidR="001C6E00" w:rsidRPr="00C63F70">
              <w:rPr>
                <w:rFonts w:asciiTheme="minorHAnsi" w:eastAsia="Arial" w:hAnsiTheme="minorHAnsi" w:cstheme="minorHAnsi"/>
              </w:rPr>
              <w:t xml:space="preserve">Dyslexia takes her longer to complete </w:t>
            </w:r>
            <w:r w:rsidRPr="00C63F70">
              <w:rPr>
                <w:rFonts w:asciiTheme="minorHAnsi" w:eastAsia="Arial" w:hAnsiTheme="minorHAnsi" w:cstheme="minorHAnsi"/>
              </w:rPr>
              <w:t xml:space="preserve">     t</w:t>
            </w:r>
            <w:r w:rsidR="001C6E00" w:rsidRPr="00C63F70">
              <w:rPr>
                <w:rFonts w:asciiTheme="minorHAnsi" w:eastAsia="Arial" w:hAnsiTheme="minorHAnsi" w:cstheme="minorHAnsi"/>
              </w:rPr>
              <w:t xml:space="preserve">asks </w:t>
            </w:r>
          </w:p>
          <w:p w14:paraId="47EB65BF" w14:textId="77777777" w:rsidR="001C6E00" w:rsidRPr="00C63F70" w:rsidRDefault="001C6E00">
            <w:pPr>
              <w:ind w:left="108"/>
              <w:rPr>
                <w:rFonts w:asciiTheme="minorHAnsi" w:hAnsiTheme="minorHAnsi" w:cstheme="minorHAnsi"/>
              </w:rPr>
            </w:pPr>
            <w:r w:rsidRPr="00C63F70">
              <w:rPr>
                <w:rFonts w:asciiTheme="minorHAnsi" w:hAnsiTheme="minorHAnsi" w:cstheme="minorHAnsi"/>
              </w:rPr>
              <w:t>ADHD makes it hard for her to concentrate and she becomes easily distracted.</w:t>
            </w:r>
          </w:p>
          <w:p w14:paraId="79BEB125" w14:textId="07239B6C" w:rsidR="001C6E00" w:rsidRPr="00C63F70" w:rsidRDefault="00C63F70">
            <w:pPr>
              <w:ind w:left="108"/>
              <w:rPr>
                <w:rFonts w:asciiTheme="minorHAnsi" w:hAnsiTheme="minorHAnsi" w:cstheme="minorHAnsi"/>
              </w:rPr>
            </w:pPr>
            <w:r w:rsidRPr="00C63F70">
              <w:rPr>
                <w:rFonts w:asciiTheme="minorHAnsi" w:hAnsiTheme="minorHAnsi" w:cstheme="minorHAnsi"/>
              </w:rPr>
              <w:t>Impulsive decisions</w:t>
            </w:r>
            <w:r w:rsidR="001C6E00" w:rsidRPr="00C63F70">
              <w:rPr>
                <w:rFonts w:asciiTheme="minorHAnsi" w:hAnsiTheme="minorHAnsi" w:cstheme="minorHAnsi"/>
              </w:rPr>
              <w:t xml:space="preserve"> don’t think of the consequences.</w:t>
            </w:r>
          </w:p>
          <w:p w14:paraId="72D0C0B2" w14:textId="1118BB2E" w:rsidR="001C6E00" w:rsidRPr="00C63F70" w:rsidRDefault="001C6E00">
            <w:pPr>
              <w:ind w:left="108"/>
              <w:rPr>
                <w:rFonts w:asciiTheme="minorHAnsi" w:hAnsiTheme="minorHAnsi" w:cstheme="minorHAnsi"/>
              </w:rPr>
            </w:pPr>
            <w:r w:rsidRPr="00C63F70">
              <w:rPr>
                <w:rFonts w:asciiTheme="minorHAnsi" w:hAnsiTheme="minorHAnsi" w:cstheme="minorHAnsi"/>
              </w:rPr>
              <w:t>People pleaser.</w:t>
            </w:r>
          </w:p>
        </w:tc>
      </w:tr>
      <w:tr w:rsidR="00A61ECC" w14:paraId="39C13221" w14:textId="77777777">
        <w:trPr>
          <w:trHeight w:val="1388"/>
        </w:trPr>
        <w:tc>
          <w:tcPr>
            <w:tcW w:w="4514" w:type="dxa"/>
            <w:tcBorders>
              <w:top w:val="single" w:sz="4" w:space="0" w:color="000000"/>
              <w:left w:val="single" w:sz="4" w:space="0" w:color="000000"/>
              <w:bottom w:val="single" w:sz="4" w:space="0" w:color="000000"/>
              <w:right w:val="single" w:sz="4" w:space="0" w:color="000000"/>
            </w:tcBorders>
            <w:shd w:val="clear" w:color="auto" w:fill="F1B5DE"/>
          </w:tcPr>
          <w:p w14:paraId="5DE08853" w14:textId="77777777" w:rsidR="00A61ECC" w:rsidRPr="00C63F70" w:rsidRDefault="00C55BDA">
            <w:pPr>
              <w:ind w:left="201"/>
              <w:jc w:val="center"/>
              <w:rPr>
                <w:rFonts w:asciiTheme="minorHAnsi" w:hAnsiTheme="minorHAnsi" w:cstheme="minorHAnsi"/>
              </w:rPr>
            </w:pPr>
            <w:r w:rsidRPr="00C63F70">
              <w:rPr>
                <w:rFonts w:asciiTheme="minorHAnsi" w:eastAsia="Arial" w:hAnsiTheme="minorHAnsi" w:cstheme="minorHAnsi"/>
                <w:b/>
              </w:rPr>
              <w:t xml:space="preserve"> </w:t>
            </w:r>
          </w:p>
          <w:p w14:paraId="09DAC567" w14:textId="77777777" w:rsidR="00A61ECC" w:rsidRPr="00C63F70" w:rsidRDefault="00C55BDA">
            <w:pPr>
              <w:ind w:left="137"/>
              <w:jc w:val="center"/>
              <w:rPr>
                <w:rFonts w:asciiTheme="minorHAnsi" w:hAnsiTheme="minorHAnsi" w:cstheme="minorHAnsi"/>
                <w:sz w:val="26"/>
                <w:szCs w:val="26"/>
              </w:rPr>
            </w:pPr>
            <w:r w:rsidRPr="00C63F70">
              <w:rPr>
                <w:rFonts w:asciiTheme="minorHAnsi" w:eastAsia="Arial" w:hAnsiTheme="minorHAnsi" w:cstheme="minorHAnsi"/>
                <w:b/>
                <w:sz w:val="26"/>
                <w:szCs w:val="26"/>
              </w:rPr>
              <w:t xml:space="preserve">OPPORTUNITIES </w:t>
            </w:r>
          </w:p>
          <w:p w14:paraId="28D3AD74" w14:textId="46DE187E" w:rsidR="00A61ECC" w:rsidRPr="00C63F70" w:rsidRDefault="00C55BDA">
            <w:pPr>
              <w:ind w:left="107"/>
              <w:rPr>
                <w:rFonts w:asciiTheme="minorHAnsi" w:hAnsiTheme="minorHAnsi" w:cstheme="minorHAnsi"/>
              </w:rPr>
            </w:pPr>
            <w:r w:rsidRPr="00C63F70">
              <w:rPr>
                <w:rFonts w:asciiTheme="minorHAnsi" w:eastAsia="Arial" w:hAnsiTheme="minorHAnsi" w:cstheme="minorHAnsi"/>
              </w:rPr>
              <w:t xml:space="preserve"> </w:t>
            </w:r>
            <w:r w:rsidR="00CA650F" w:rsidRPr="00C63F70">
              <w:rPr>
                <w:rFonts w:asciiTheme="minorHAnsi" w:eastAsia="Arial" w:hAnsiTheme="minorHAnsi" w:cstheme="minorHAnsi"/>
              </w:rPr>
              <w:t xml:space="preserve">Having the chance to further education </w:t>
            </w:r>
            <w:r w:rsidR="001C6E00" w:rsidRPr="00C63F70">
              <w:rPr>
                <w:rFonts w:asciiTheme="minorHAnsi" w:eastAsia="Arial" w:hAnsiTheme="minorHAnsi" w:cstheme="minorHAnsi"/>
              </w:rPr>
              <w:t xml:space="preserve">and give herself better opportunities in the future. To </w:t>
            </w:r>
            <w:r w:rsidR="00C63F70" w:rsidRPr="00C63F70">
              <w:rPr>
                <w:rFonts w:asciiTheme="minorHAnsi" w:eastAsia="Arial" w:hAnsiTheme="minorHAnsi" w:cstheme="minorHAnsi"/>
              </w:rPr>
              <w:t>feel greater</w:t>
            </w:r>
            <w:r w:rsidR="001C6E00" w:rsidRPr="00C63F70">
              <w:rPr>
                <w:rFonts w:asciiTheme="minorHAnsi" w:eastAsia="Arial" w:hAnsiTheme="minorHAnsi" w:cstheme="minorHAnsi"/>
              </w:rPr>
              <w:t xml:space="preserve"> sense of </w:t>
            </w:r>
            <w:r w:rsidR="00C63F70" w:rsidRPr="00C63F70">
              <w:rPr>
                <w:rFonts w:asciiTheme="minorHAnsi" w:eastAsia="Arial" w:hAnsiTheme="minorHAnsi" w:cstheme="minorHAnsi"/>
              </w:rPr>
              <w:t>self-worth</w:t>
            </w:r>
            <w:r w:rsidR="001C6E00" w:rsidRPr="00C63F70">
              <w:rPr>
                <w:rFonts w:asciiTheme="minorHAnsi" w:eastAsia="Arial" w:hAnsiTheme="minorHAnsi" w:cstheme="minorHAnsi"/>
              </w:rPr>
              <w:t xml:space="preserve"> and potential. </w:t>
            </w:r>
          </w:p>
        </w:tc>
        <w:tc>
          <w:tcPr>
            <w:tcW w:w="4502" w:type="dxa"/>
            <w:tcBorders>
              <w:top w:val="single" w:sz="4" w:space="0" w:color="000000"/>
              <w:left w:val="single" w:sz="4" w:space="0" w:color="000000"/>
              <w:bottom w:val="single" w:sz="4" w:space="0" w:color="000000"/>
              <w:right w:val="single" w:sz="4" w:space="0" w:color="000000"/>
            </w:tcBorders>
            <w:shd w:val="clear" w:color="auto" w:fill="A8D08D"/>
          </w:tcPr>
          <w:p w14:paraId="5BB1F4FC" w14:textId="77777777" w:rsidR="00A61ECC" w:rsidRPr="00C63F70" w:rsidRDefault="00C55BDA">
            <w:pPr>
              <w:ind w:left="206"/>
              <w:jc w:val="center"/>
              <w:rPr>
                <w:rFonts w:asciiTheme="minorHAnsi" w:hAnsiTheme="minorHAnsi" w:cstheme="minorHAnsi"/>
              </w:rPr>
            </w:pPr>
            <w:r w:rsidRPr="00C63F70">
              <w:rPr>
                <w:rFonts w:asciiTheme="minorHAnsi" w:eastAsia="Arial" w:hAnsiTheme="minorHAnsi" w:cstheme="minorHAnsi"/>
                <w:b/>
              </w:rPr>
              <w:t xml:space="preserve"> </w:t>
            </w:r>
          </w:p>
          <w:p w14:paraId="55104A14" w14:textId="77777777" w:rsidR="00A61ECC" w:rsidRPr="00C63F70" w:rsidRDefault="00C55BDA">
            <w:pPr>
              <w:ind w:left="140"/>
              <w:jc w:val="center"/>
              <w:rPr>
                <w:rFonts w:asciiTheme="minorHAnsi" w:hAnsiTheme="minorHAnsi" w:cstheme="minorHAnsi"/>
                <w:sz w:val="26"/>
                <w:szCs w:val="26"/>
              </w:rPr>
            </w:pPr>
            <w:r w:rsidRPr="00C63F70">
              <w:rPr>
                <w:rFonts w:asciiTheme="minorHAnsi" w:eastAsia="Arial" w:hAnsiTheme="minorHAnsi" w:cstheme="minorHAnsi"/>
                <w:b/>
                <w:sz w:val="26"/>
                <w:szCs w:val="26"/>
              </w:rPr>
              <w:t xml:space="preserve">THREATS </w:t>
            </w:r>
          </w:p>
          <w:p w14:paraId="6CF6B5A2" w14:textId="2F3B6312" w:rsidR="00A61ECC" w:rsidRPr="00C63F70" w:rsidRDefault="00C55BDA">
            <w:pPr>
              <w:spacing w:after="115"/>
              <w:ind w:left="108"/>
              <w:rPr>
                <w:rFonts w:asciiTheme="minorHAnsi" w:hAnsiTheme="minorHAnsi" w:cstheme="minorHAnsi"/>
              </w:rPr>
            </w:pPr>
            <w:r w:rsidRPr="00C63F70">
              <w:rPr>
                <w:rFonts w:asciiTheme="minorHAnsi" w:eastAsia="Arial" w:hAnsiTheme="minorHAnsi" w:cstheme="minorHAnsi"/>
              </w:rPr>
              <w:t xml:space="preserve"> </w:t>
            </w:r>
            <w:r w:rsidR="00CA650F" w:rsidRPr="00C63F70">
              <w:rPr>
                <w:rFonts w:asciiTheme="minorHAnsi" w:eastAsia="Arial" w:hAnsiTheme="minorHAnsi" w:cstheme="minorHAnsi"/>
              </w:rPr>
              <w:t xml:space="preserve">Being </w:t>
            </w:r>
            <w:r w:rsidR="00C63F70" w:rsidRPr="00C63F70">
              <w:rPr>
                <w:rFonts w:asciiTheme="minorHAnsi" w:eastAsia="Arial" w:hAnsiTheme="minorHAnsi" w:cstheme="minorHAnsi"/>
              </w:rPr>
              <w:t>averse</w:t>
            </w:r>
            <w:r w:rsidR="00CA650F" w:rsidRPr="00C63F70">
              <w:rPr>
                <w:rFonts w:asciiTheme="minorHAnsi" w:eastAsia="Arial" w:hAnsiTheme="minorHAnsi" w:cstheme="minorHAnsi"/>
              </w:rPr>
              <w:t xml:space="preserve"> to change,</w:t>
            </w:r>
            <w:r w:rsidR="001C6E00" w:rsidRPr="00C63F70">
              <w:rPr>
                <w:rFonts w:asciiTheme="minorHAnsi" w:eastAsia="Arial" w:hAnsiTheme="minorHAnsi" w:cstheme="minorHAnsi"/>
              </w:rPr>
              <w:t xml:space="preserve"> </w:t>
            </w:r>
            <w:r w:rsidR="00CA650F" w:rsidRPr="00C63F70">
              <w:rPr>
                <w:rFonts w:asciiTheme="minorHAnsi" w:eastAsia="Arial" w:hAnsiTheme="minorHAnsi" w:cstheme="minorHAnsi"/>
              </w:rPr>
              <w:t xml:space="preserve">procrastination. Not feeling motivated to </w:t>
            </w:r>
            <w:r w:rsidR="001C6E00" w:rsidRPr="00C63F70">
              <w:rPr>
                <w:rFonts w:asciiTheme="minorHAnsi" w:eastAsia="Arial" w:hAnsiTheme="minorHAnsi" w:cstheme="minorHAnsi"/>
              </w:rPr>
              <w:t>learn, letting</w:t>
            </w:r>
            <w:r w:rsidR="00CA650F" w:rsidRPr="00C63F70">
              <w:rPr>
                <w:rFonts w:asciiTheme="minorHAnsi" w:eastAsia="Arial" w:hAnsiTheme="minorHAnsi" w:cstheme="minorHAnsi"/>
              </w:rPr>
              <w:t xml:space="preserve"> </w:t>
            </w:r>
            <w:r w:rsidR="001C6E00" w:rsidRPr="00C63F70">
              <w:rPr>
                <w:rFonts w:asciiTheme="minorHAnsi" w:eastAsia="Arial" w:hAnsiTheme="minorHAnsi" w:cstheme="minorHAnsi"/>
              </w:rPr>
              <w:t xml:space="preserve">her </w:t>
            </w:r>
            <w:r w:rsidR="00CA650F" w:rsidRPr="00C63F70">
              <w:rPr>
                <w:rFonts w:asciiTheme="minorHAnsi" w:eastAsia="Arial" w:hAnsiTheme="minorHAnsi" w:cstheme="minorHAnsi"/>
              </w:rPr>
              <w:t>weaknesses get in the way of</w:t>
            </w:r>
            <w:r w:rsidR="001C6E00" w:rsidRPr="00C63F70">
              <w:rPr>
                <w:rFonts w:asciiTheme="minorHAnsi" w:eastAsia="Arial" w:hAnsiTheme="minorHAnsi" w:cstheme="minorHAnsi"/>
              </w:rPr>
              <w:t xml:space="preserve"> her</w:t>
            </w:r>
            <w:r w:rsidR="00CA650F" w:rsidRPr="00C63F70">
              <w:rPr>
                <w:rFonts w:asciiTheme="minorHAnsi" w:eastAsia="Arial" w:hAnsiTheme="minorHAnsi" w:cstheme="minorHAnsi"/>
              </w:rPr>
              <w:t xml:space="preserve"> strengths.</w:t>
            </w:r>
          </w:p>
          <w:p w14:paraId="4FA2F5EC" w14:textId="77777777" w:rsidR="00A61ECC" w:rsidRPr="00C63F70" w:rsidRDefault="00C55BDA">
            <w:pPr>
              <w:ind w:left="108"/>
              <w:rPr>
                <w:rFonts w:asciiTheme="minorHAnsi" w:hAnsiTheme="minorHAnsi" w:cstheme="minorHAnsi"/>
              </w:rPr>
            </w:pPr>
            <w:r w:rsidRPr="00C63F70">
              <w:rPr>
                <w:rFonts w:asciiTheme="minorHAnsi" w:eastAsia="Arial" w:hAnsiTheme="minorHAnsi" w:cstheme="minorHAnsi"/>
              </w:rPr>
              <w:t xml:space="preserve"> </w:t>
            </w:r>
          </w:p>
        </w:tc>
      </w:tr>
    </w:tbl>
    <w:p w14:paraId="43ACFC32" w14:textId="77777777" w:rsidR="00A61ECC" w:rsidRDefault="00C55BDA">
      <w:pPr>
        <w:spacing w:after="0"/>
      </w:pPr>
      <w:r>
        <w:rPr>
          <w:rFonts w:ascii="Arial" w:eastAsia="Arial" w:hAnsi="Arial" w:cs="Arial"/>
          <w:sz w:val="24"/>
        </w:rPr>
        <w:t xml:space="preserve"> </w:t>
      </w:r>
    </w:p>
    <w:p w14:paraId="417330CE" w14:textId="3A42A379" w:rsidR="00C7251B" w:rsidRDefault="00C7251B">
      <w:pPr>
        <w:spacing w:after="277" w:line="260" w:lineRule="auto"/>
        <w:ind w:left="-5" w:right="404" w:hanging="10"/>
      </w:pPr>
      <w:r>
        <w:t xml:space="preserve">A gap analysis is a method used </w:t>
      </w:r>
      <w:r w:rsidR="00C63F70">
        <w:t>to</w:t>
      </w:r>
      <w:r>
        <w:t xml:space="preserve"> assess the performance of businesses or an </w:t>
      </w:r>
      <w:r w:rsidR="00ED6BEA">
        <w:t>individual,</w:t>
      </w:r>
      <w:r>
        <w:t xml:space="preserve"> it Is used to define the space between where we are now and where we would like to be</w:t>
      </w:r>
      <w:r w:rsidR="00370E98">
        <w:t>.</w:t>
      </w:r>
      <w:r w:rsidR="00ED6BEA">
        <w:t xml:space="preserve"> It is used to see what goals are needed and what is preventing you from achieving them.</w:t>
      </w:r>
      <w:r w:rsidR="00ED6BEA" w:rsidRPr="00ED6BEA">
        <w:t xml:space="preserve"> (Leonard, 2022)</w:t>
      </w:r>
    </w:p>
    <w:p w14:paraId="572632B5" w14:textId="26D6AD49" w:rsidR="00E26563" w:rsidRPr="00C63F70" w:rsidRDefault="00C63F70">
      <w:pPr>
        <w:spacing w:after="6"/>
        <w:ind w:left="-5" w:hanging="10"/>
        <w:rPr>
          <w:rFonts w:asciiTheme="minorHAnsi" w:eastAsia="Arial" w:hAnsiTheme="minorHAnsi" w:cstheme="minorHAnsi"/>
          <w:color w:val="auto"/>
        </w:rPr>
      </w:pPr>
      <w:r w:rsidRPr="00C63F70">
        <w:rPr>
          <w:rFonts w:asciiTheme="minorHAnsi" w:eastAsia="Arial" w:hAnsiTheme="minorHAnsi" w:cstheme="minorHAnsi"/>
          <w:color w:val="auto"/>
        </w:rPr>
        <w:lastRenderedPageBreak/>
        <w:t>To</w:t>
      </w:r>
      <w:r w:rsidR="00E26563" w:rsidRPr="00C63F70">
        <w:rPr>
          <w:rFonts w:asciiTheme="minorHAnsi" w:eastAsia="Arial" w:hAnsiTheme="minorHAnsi" w:cstheme="minorHAnsi"/>
          <w:color w:val="auto"/>
        </w:rPr>
        <w:t xml:space="preserve"> find out who I want to be, how I will get there and what’s stopping me from becoming the best version of myself I used </w:t>
      </w:r>
      <w:r w:rsidR="00C7251B" w:rsidRPr="00C63F70">
        <w:rPr>
          <w:rFonts w:asciiTheme="minorHAnsi" w:eastAsia="Arial" w:hAnsiTheme="minorHAnsi" w:cstheme="minorHAnsi"/>
          <w:color w:val="auto"/>
        </w:rPr>
        <w:t>SWOT.</w:t>
      </w:r>
    </w:p>
    <w:p w14:paraId="2F58CF24" w14:textId="188F93CF" w:rsidR="00A61ECC" w:rsidRDefault="00C55BDA">
      <w:pPr>
        <w:spacing w:after="6"/>
        <w:ind w:left="-5" w:hanging="10"/>
      </w:pPr>
      <w:r>
        <w:rPr>
          <w:rFonts w:ascii="Arial" w:eastAsia="Arial" w:hAnsi="Arial" w:cs="Arial"/>
          <w:b/>
          <w:sz w:val="24"/>
        </w:rPr>
        <w:t xml:space="preserve">Gap Analysis - Person 1  </w:t>
      </w:r>
    </w:p>
    <w:tbl>
      <w:tblPr>
        <w:tblStyle w:val="TableGrid"/>
        <w:tblW w:w="9350" w:type="dxa"/>
        <w:tblInd w:w="6" w:type="dxa"/>
        <w:tblCellMar>
          <w:top w:w="12" w:type="dxa"/>
          <w:left w:w="107" w:type="dxa"/>
          <w:right w:w="115" w:type="dxa"/>
        </w:tblCellMar>
        <w:tblLook w:val="04A0" w:firstRow="1" w:lastRow="0" w:firstColumn="1" w:lastColumn="0" w:noHBand="0" w:noVBand="1"/>
      </w:tblPr>
      <w:tblGrid>
        <w:gridCol w:w="3116"/>
        <w:gridCol w:w="3117"/>
        <w:gridCol w:w="3117"/>
      </w:tblGrid>
      <w:tr w:rsidR="00A61ECC" w14:paraId="26CE4B50" w14:textId="77777777">
        <w:trPr>
          <w:trHeight w:val="422"/>
        </w:trPr>
        <w:tc>
          <w:tcPr>
            <w:tcW w:w="3116" w:type="dxa"/>
            <w:tcBorders>
              <w:top w:val="single" w:sz="4" w:space="0" w:color="000000"/>
              <w:left w:val="single" w:sz="4" w:space="0" w:color="000000"/>
              <w:bottom w:val="single" w:sz="4" w:space="0" w:color="000000"/>
              <w:right w:val="single" w:sz="4" w:space="0" w:color="000000"/>
            </w:tcBorders>
            <w:shd w:val="clear" w:color="auto" w:fill="F2F2F2"/>
          </w:tcPr>
          <w:p w14:paraId="7D0F7150" w14:textId="77777777" w:rsidR="00A61ECC" w:rsidRDefault="00C55BDA">
            <w:pPr>
              <w:ind w:left="4"/>
              <w:jc w:val="center"/>
            </w:pPr>
            <w:r>
              <w:rPr>
                <w:rFonts w:ascii="Arial" w:eastAsia="Arial" w:hAnsi="Arial" w:cs="Arial"/>
                <w:b/>
                <w:sz w:val="24"/>
              </w:rPr>
              <w:t xml:space="preserve">Present Position </w:t>
            </w:r>
          </w:p>
        </w:tc>
        <w:tc>
          <w:tcPr>
            <w:tcW w:w="3117" w:type="dxa"/>
            <w:tcBorders>
              <w:top w:val="single" w:sz="4" w:space="0" w:color="000000"/>
              <w:left w:val="single" w:sz="4" w:space="0" w:color="000000"/>
              <w:bottom w:val="single" w:sz="4" w:space="0" w:color="000000"/>
              <w:right w:val="single" w:sz="4" w:space="0" w:color="000000"/>
            </w:tcBorders>
            <w:shd w:val="clear" w:color="auto" w:fill="F2F2F2"/>
          </w:tcPr>
          <w:p w14:paraId="547B1714" w14:textId="77777777" w:rsidR="00A61ECC" w:rsidRDefault="00C55BDA">
            <w:pPr>
              <w:ind w:left="6"/>
              <w:jc w:val="center"/>
            </w:pPr>
            <w:r>
              <w:rPr>
                <w:rFonts w:ascii="Arial" w:eastAsia="Arial" w:hAnsi="Arial" w:cs="Arial"/>
                <w:b/>
                <w:sz w:val="24"/>
              </w:rPr>
              <w:t xml:space="preserve">Actions </w:t>
            </w:r>
          </w:p>
        </w:tc>
        <w:tc>
          <w:tcPr>
            <w:tcW w:w="3117" w:type="dxa"/>
            <w:tcBorders>
              <w:top w:val="single" w:sz="4" w:space="0" w:color="000000"/>
              <w:left w:val="single" w:sz="4" w:space="0" w:color="000000"/>
              <w:bottom w:val="single" w:sz="4" w:space="0" w:color="000000"/>
              <w:right w:val="single" w:sz="4" w:space="0" w:color="000000"/>
            </w:tcBorders>
            <w:shd w:val="clear" w:color="auto" w:fill="F2F2F2"/>
          </w:tcPr>
          <w:p w14:paraId="11312E6A" w14:textId="77777777" w:rsidR="00A61ECC" w:rsidRDefault="00C55BDA">
            <w:pPr>
              <w:ind w:left="11"/>
              <w:jc w:val="center"/>
            </w:pPr>
            <w:r>
              <w:rPr>
                <w:rFonts w:ascii="Arial" w:eastAsia="Arial" w:hAnsi="Arial" w:cs="Arial"/>
                <w:b/>
                <w:sz w:val="24"/>
              </w:rPr>
              <w:t xml:space="preserve">Desired Position </w:t>
            </w:r>
          </w:p>
        </w:tc>
      </w:tr>
      <w:tr w:rsidR="00A61ECC" w14:paraId="312B291D" w14:textId="77777777">
        <w:trPr>
          <w:trHeight w:val="424"/>
        </w:trPr>
        <w:tc>
          <w:tcPr>
            <w:tcW w:w="3116" w:type="dxa"/>
            <w:tcBorders>
              <w:top w:val="single" w:sz="4" w:space="0" w:color="000000"/>
              <w:left w:val="single" w:sz="4" w:space="0" w:color="000000"/>
              <w:bottom w:val="single" w:sz="4" w:space="0" w:color="000000"/>
              <w:right w:val="single" w:sz="4" w:space="0" w:color="000000"/>
            </w:tcBorders>
          </w:tcPr>
          <w:p w14:paraId="532BF562" w14:textId="334687FF" w:rsidR="00A61ECC" w:rsidRPr="009F164B" w:rsidRDefault="00C55BDA">
            <w:pPr>
              <w:rPr>
                <w:rFonts w:asciiTheme="minorHAnsi" w:hAnsiTheme="minorHAnsi" w:cstheme="minorHAnsi"/>
              </w:rPr>
            </w:pPr>
            <w:r w:rsidRPr="009F164B">
              <w:rPr>
                <w:rFonts w:asciiTheme="minorHAnsi" w:eastAsia="Arial" w:hAnsiTheme="minorHAnsi" w:cstheme="minorHAnsi"/>
              </w:rPr>
              <w:t xml:space="preserve"> </w:t>
            </w:r>
            <w:r w:rsidR="00E26563" w:rsidRPr="009F164B">
              <w:rPr>
                <w:rFonts w:asciiTheme="minorHAnsi" w:eastAsia="Arial" w:hAnsiTheme="minorHAnsi" w:cstheme="minorHAnsi"/>
              </w:rPr>
              <w:t>Concentration.</w:t>
            </w:r>
          </w:p>
        </w:tc>
        <w:tc>
          <w:tcPr>
            <w:tcW w:w="3117" w:type="dxa"/>
            <w:tcBorders>
              <w:top w:val="single" w:sz="4" w:space="0" w:color="000000"/>
              <w:left w:val="single" w:sz="4" w:space="0" w:color="000000"/>
              <w:bottom w:val="single" w:sz="4" w:space="0" w:color="000000"/>
              <w:right w:val="single" w:sz="4" w:space="0" w:color="000000"/>
            </w:tcBorders>
          </w:tcPr>
          <w:p w14:paraId="587188B7" w14:textId="7A2215AA" w:rsidR="00A61ECC" w:rsidRPr="009F164B" w:rsidRDefault="00C55BDA">
            <w:pPr>
              <w:rPr>
                <w:rFonts w:asciiTheme="minorHAnsi" w:hAnsiTheme="minorHAnsi" w:cstheme="minorHAnsi"/>
              </w:rPr>
            </w:pPr>
            <w:r w:rsidRPr="009F164B">
              <w:rPr>
                <w:rFonts w:asciiTheme="minorHAnsi" w:eastAsia="Arial" w:hAnsiTheme="minorHAnsi" w:cstheme="minorHAnsi"/>
              </w:rPr>
              <w:t xml:space="preserve"> </w:t>
            </w:r>
            <w:r w:rsidR="00E60089" w:rsidRPr="009F164B">
              <w:rPr>
                <w:rFonts w:asciiTheme="minorHAnsi" w:eastAsia="Arial" w:hAnsiTheme="minorHAnsi" w:cstheme="minorHAnsi"/>
              </w:rPr>
              <w:t>Find relevant sources that can help.</w:t>
            </w:r>
          </w:p>
        </w:tc>
        <w:tc>
          <w:tcPr>
            <w:tcW w:w="3117" w:type="dxa"/>
            <w:tcBorders>
              <w:top w:val="single" w:sz="4" w:space="0" w:color="000000"/>
              <w:left w:val="single" w:sz="4" w:space="0" w:color="000000"/>
              <w:bottom w:val="single" w:sz="4" w:space="0" w:color="000000"/>
              <w:right w:val="single" w:sz="4" w:space="0" w:color="000000"/>
            </w:tcBorders>
          </w:tcPr>
          <w:p w14:paraId="1696C5B3" w14:textId="79B4E73C" w:rsidR="00A61ECC" w:rsidRPr="009F164B" w:rsidRDefault="00E60089">
            <w:pPr>
              <w:ind w:left="1"/>
              <w:rPr>
                <w:rFonts w:asciiTheme="minorHAnsi" w:hAnsiTheme="minorHAnsi" w:cstheme="minorHAnsi"/>
              </w:rPr>
            </w:pPr>
            <w:r w:rsidRPr="009F164B">
              <w:rPr>
                <w:rFonts w:asciiTheme="minorHAnsi" w:eastAsia="Arial" w:hAnsiTheme="minorHAnsi" w:cstheme="minorHAnsi"/>
              </w:rPr>
              <w:t>Find a topic and career that interests me to stay in engaged.</w:t>
            </w:r>
          </w:p>
        </w:tc>
      </w:tr>
      <w:tr w:rsidR="00A61ECC" w14:paraId="793D19BA" w14:textId="77777777">
        <w:trPr>
          <w:trHeight w:val="425"/>
        </w:trPr>
        <w:tc>
          <w:tcPr>
            <w:tcW w:w="3116" w:type="dxa"/>
            <w:tcBorders>
              <w:top w:val="single" w:sz="4" w:space="0" w:color="000000"/>
              <w:left w:val="single" w:sz="4" w:space="0" w:color="000000"/>
              <w:bottom w:val="single" w:sz="4" w:space="0" w:color="000000"/>
              <w:right w:val="single" w:sz="4" w:space="0" w:color="000000"/>
            </w:tcBorders>
          </w:tcPr>
          <w:p w14:paraId="5FD50324" w14:textId="59661AE0" w:rsidR="00A61ECC" w:rsidRPr="009F164B" w:rsidRDefault="00C55BDA">
            <w:pPr>
              <w:rPr>
                <w:rFonts w:asciiTheme="minorHAnsi" w:hAnsiTheme="minorHAnsi" w:cstheme="minorHAnsi"/>
              </w:rPr>
            </w:pPr>
            <w:r w:rsidRPr="009F164B">
              <w:rPr>
                <w:rFonts w:asciiTheme="minorHAnsi" w:eastAsia="Arial" w:hAnsiTheme="minorHAnsi" w:cstheme="minorHAnsi"/>
              </w:rPr>
              <w:t xml:space="preserve"> </w:t>
            </w:r>
            <w:r w:rsidR="00E60089" w:rsidRPr="009F164B">
              <w:rPr>
                <w:rFonts w:asciiTheme="minorHAnsi" w:eastAsia="Arial" w:hAnsiTheme="minorHAnsi" w:cstheme="minorHAnsi"/>
              </w:rPr>
              <w:t>Inattentive.</w:t>
            </w:r>
          </w:p>
        </w:tc>
        <w:tc>
          <w:tcPr>
            <w:tcW w:w="3117" w:type="dxa"/>
            <w:tcBorders>
              <w:top w:val="single" w:sz="4" w:space="0" w:color="000000"/>
              <w:left w:val="single" w:sz="4" w:space="0" w:color="000000"/>
              <w:bottom w:val="single" w:sz="4" w:space="0" w:color="000000"/>
              <w:right w:val="single" w:sz="4" w:space="0" w:color="000000"/>
            </w:tcBorders>
          </w:tcPr>
          <w:p w14:paraId="09E67278" w14:textId="0AFC8C24" w:rsidR="00A61ECC" w:rsidRPr="009F164B" w:rsidRDefault="00C55BDA">
            <w:pPr>
              <w:rPr>
                <w:rFonts w:asciiTheme="minorHAnsi" w:hAnsiTheme="minorHAnsi" w:cstheme="minorHAnsi"/>
              </w:rPr>
            </w:pPr>
            <w:r w:rsidRPr="009F164B">
              <w:rPr>
                <w:rFonts w:asciiTheme="minorHAnsi" w:eastAsia="Arial" w:hAnsiTheme="minorHAnsi" w:cstheme="minorHAnsi"/>
              </w:rPr>
              <w:t xml:space="preserve"> </w:t>
            </w:r>
            <w:r w:rsidR="00E60089" w:rsidRPr="009F164B">
              <w:rPr>
                <w:rFonts w:asciiTheme="minorHAnsi" w:eastAsia="Arial" w:hAnsiTheme="minorHAnsi" w:cstheme="minorHAnsi"/>
              </w:rPr>
              <w:t>I feel as though I can be inattentive to tasks and life in general sometimes.</w:t>
            </w:r>
          </w:p>
        </w:tc>
        <w:tc>
          <w:tcPr>
            <w:tcW w:w="3117" w:type="dxa"/>
            <w:tcBorders>
              <w:top w:val="single" w:sz="4" w:space="0" w:color="000000"/>
              <w:left w:val="single" w:sz="4" w:space="0" w:color="000000"/>
              <w:bottom w:val="single" w:sz="4" w:space="0" w:color="000000"/>
              <w:right w:val="single" w:sz="4" w:space="0" w:color="000000"/>
            </w:tcBorders>
          </w:tcPr>
          <w:p w14:paraId="68C218C5" w14:textId="7B5694C9" w:rsidR="00A61ECC" w:rsidRPr="009F164B" w:rsidRDefault="00C55BDA">
            <w:pPr>
              <w:ind w:left="1"/>
              <w:rPr>
                <w:rFonts w:asciiTheme="minorHAnsi" w:hAnsiTheme="minorHAnsi" w:cstheme="minorHAnsi"/>
              </w:rPr>
            </w:pPr>
            <w:r w:rsidRPr="009F164B">
              <w:rPr>
                <w:rFonts w:asciiTheme="minorHAnsi" w:eastAsia="Arial" w:hAnsiTheme="minorHAnsi" w:cstheme="minorHAnsi"/>
              </w:rPr>
              <w:t xml:space="preserve"> </w:t>
            </w:r>
            <w:r w:rsidR="00D9624D" w:rsidRPr="009F164B">
              <w:rPr>
                <w:rFonts w:asciiTheme="minorHAnsi" w:eastAsia="Arial" w:hAnsiTheme="minorHAnsi" w:cstheme="minorHAnsi"/>
              </w:rPr>
              <w:t>Think of the outcome If I had thought different and be more self aware.</w:t>
            </w:r>
          </w:p>
        </w:tc>
      </w:tr>
      <w:tr w:rsidR="00A61ECC" w14:paraId="4C5FC0EF" w14:textId="77777777">
        <w:trPr>
          <w:trHeight w:val="425"/>
        </w:trPr>
        <w:tc>
          <w:tcPr>
            <w:tcW w:w="3116" w:type="dxa"/>
            <w:tcBorders>
              <w:top w:val="single" w:sz="4" w:space="0" w:color="000000"/>
              <w:left w:val="single" w:sz="4" w:space="0" w:color="000000"/>
              <w:bottom w:val="single" w:sz="4" w:space="0" w:color="000000"/>
              <w:right w:val="single" w:sz="4" w:space="0" w:color="000000"/>
            </w:tcBorders>
          </w:tcPr>
          <w:p w14:paraId="3810DE72" w14:textId="7AF7F26B" w:rsidR="00A61ECC" w:rsidRPr="009F164B" w:rsidRDefault="00C55BDA">
            <w:pPr>
              <w:rPr>
                <w:rFonts w:asciiTheme="minorHAnsi" w:hAnsiTheme="minorHAnsi" w:cstheme="minorHAnsi"/>
              </w:rPr>
            </w:pPr>
            <w:r w:rsidRPr="009F164B">
              <w:rPr>
                <w:rFonts w:asciiTheme="minorHAnsi" w:eastAsia="Arial" w:hAnsiTheme="minorHAnsi" w:cstheme="minorHAnsi"/>
              </w:rPr>
              <w:t xml:space="preserve"> </w:t>
            </w:r>
            <w:r w:rsidR="00E60089" w:rsidRPr="009F164B">
              <w:rPr>
                <w:rFonts w:asciiTheme="minorHAnsi" w:eastAsia="Arial" w:hAnsiTheme="minorHAnsi" w:cstheme="minorHAnsi"/>
              </w:rPr>
              <w:t>Group working</w:t>
            </w:r>
            <w:r w:rsidR="009369E4" w:rsidRPr="009F164B">
              <w:rPr>
                <w:rFonts w:asciiTheme="minorHAnsi" w:eastAsia="Arial" w:hAnsiTheme="minorHAnsi" w:cstheme="minorHAnsi"/>
              </w:rPr>
              <w:t>.</w:t>
            </w:r>
          </w:p>
        </w:tc>
        <w:tc>
          <w:tcPr>
            <w:tcW w:w="3117" w:type="dxa"/>
            <w:tcBorders>
              <w:top w:val="single" w:sz="4" w:space="0" w:color="000000"/>
              <w:left w:val="single" w:sz="4" w:space="0" w:color="000000"/>
              <w:bottom w:val="single" w:sz="4" w:space="0" w:color="000000"/>
              <w:right w:val="single" w:sz="4" w:space="0" w:color="000000"/>
            </w:tcBorders>
          </w:tcPr>
          <w:p w14:paraId="7A328836" w14:textId="7FF23CEE" w:rsidR="00A61ECC" w:rsidRPr="009F164B" w:rsidRDefault="00C55BDA">
            <w:pPr>
              <w:rPr>
                <w:rFonts w:asciiTheme="minorHAnsi" w:hAnsiTheme="minorHAnsi" w:cstheme="minorHAnsi"/>
              </w:rPr>
            </w:pPr>
            <w:r w:rsidRPr="009F164B">
              <w:rPr>
                <w:rFonts w:asciiTheme="minorHAnsi" w:eastAsia="Arial" w:hAnsiTheme="minorHAnsi" w:cstheme="minorHAnsi"/>
              </w:rPr>
              <w:t xml:space="preserve"> </w:t>
            </w:r>
            <w:r w:rsidR="00E60089" w:rsidRPr="009F164B">
              <w:rPr>
                <w:rFonts w:asciiTheme="minorHAnsi" w:eastAsia="Arial" w:hAnsiTheme="minorHAnsi" w:cstheme="minorHAnsi"/>
              </w:rPr>
              <w:t>I find that I don’t enjoy working in a group or that</w:t>
            </w:r>
            <w:r w:rsidR="00D9624D" w:rsidRPr="009F164B">
              <w:rPr>
                <w:rFonts w:asciiTheme="minorHAnsi" w:eastAsia="Arial" w:hAnsiTheme="minorHAnsi" w:cstheme="minorHAnsi"/>
              </w:rPr>
              <w:t>.</w:t>
            </w:r>
          </w:p>
        </w:tc>
        <w:tc>
          <w:tcPr>
            <w:tcW w:w="3117" w:type="dxa"/>
            <w:tcBorders>
              <w:top w:val="single" w:sz="4" w:space="0" w:color="000000"/>
              <w:left w:val="single" w:sz="4" w:space="0" w:color="000000"/>
              <w:bottom w:val="single" w:sz="4" w:space="0" w:color="000000"/>
              <w:right w:val="single" w:sz="4" w:space="0" w:color="000000"/>
            </w:tcBorders>
          </w:tcPr>
          <w:p w14:paraId="7FA086C9" w14:textId="4A0E54AA" w:rsidR="00A61ECC" w:rsidRPr="009F164B" w:rsidRDefault="00C55BDA">
            <w:pPr>
              <w:ind w:left="1"/>
              <w:rPr>
                <w:rFonts w:asciiTheme="minorHAnsi" w:hAnsiTheme="minorHAnsi" w:cstheme="minorHAnsi"/>
              </w:rPr>
            </w:pPr>
            <w:r w:rsidRPr="009F164B">
              <w:rPr>
                <w:rFonts w:asciiTheme="minorHAnsi" w:eastAsia="Arial" w:hAnsiTheme="minorHAnsi" w:cstheme="minorHAnsi"/>
              </w:rPr>
              <w:t xml:space="preserve"> </w:t>
            </w:r>
            <w:r w:rsidR="00D9624D" w:rsidRPr="009F164B">
              <w:rPr>
                <w:rFonts w:asciiTheme="minorHAnsi" w:eastAsia="Arial" w:hAnsiTheme="minorHAnsi" w:cstheme="minorHAnsi"/>
              </w:rPr>
              <w:t>Find a group of people I feel comfortable with.</w:t>
            </w:r>
          </w:p>
        </w:tc>
      </w:tr>
    </w:tbl>
    <w:p w14:paraId="10796AAB" w14:textId="77777777" w:rsidR="00A61ECC" w:rsidRDefault="00C55BDA">
      <w:pPr>
        <w:spacing w:after="276"/>
      </w:pPr>
      <w:r>
        <w:rPr>
          <w:rFonts w:ascii="Arial" w:eastAsia="Arial" w:hAnsi="Arial" w:cs="Arial"/>
          <w:sz w:val="24"/>
        </w:rPr>
        <w:t xml:space="preserve"> </w:t>
      </w:r>
    </w:p>
    <w:p w14:paraId="1CFDCD6F" w14:textId="77777777" w:rsidR="00A61ECC" w:rsidRDefault="00C55BDA">
      <w:pPr>
        <w:spacing w:after="276"/>
      </w:pPr>
      <w:r>
        <w:rPr>
          <w:rFonts w:ascii="Arial" w:eastAsia="Arial" w:hAnsi="Arial" w:cs="Arial"/>
          <w:sz w:val="24"/>
        </w:rPr>
        <w:t xml:space="preserve"> </w:t>
      </w:r>
    </w:p>
    <w:p w14:paraId="4FBECE5A" w14:textId="06DBE2A9" w:rsidR="00A61ECC" w:rsidRDefault="00C55BDA">
      <w:pPr>
        <w:spacing w:after="6"/>
        <w:ind w:left="-5" w:hanging="10"/>
      </w:pPr>
      <w:r>
        <w:rPr>
          <w:rFonts w:ascii="Arial" w:eastAsia="Arial" w:hAnsi="Arial" w:cs="Arial"/>
          <w:b/>
          <w:sz w:val="24"/>
        </w:rPr>
        <w:t xml:space="preserve">Gap Analysis </w:t>
      </w:r>
      <w:r w:rsidR="009F164B">
        <w:rPr>
          <w:rFonts w:ascii="Arial" w:eastAsia="Arial" w:hAnsi="Arial" w:cs="Arial"/>
          <w:b/>
          <w:sz w:val="24"/>
        </w:rPr>
        <w:t>–</w:t>
      </w:r>
      <w:r>
        <w:rPr>
          <w:rFonts w:ascii="Arial" w:eastAsia="Arial" w:hAnsi="Arial" w:cs="Arial"/>
          <w:b/>
          <w:sz w:val="24"/>
        </w:rPr>
        <w:t xml:space="preserve"> Person</w:t>
      </w:r>
      <w:r w:rsidR="009F164B">
        <w:rPr>
          <w:rFonts w:ascii="Arial" w:eastAsia="Arial" w:hAnsi="Arial" w:cs="Arial"/>
          <w:b/>
          <w:sz w:val="24"/>
        </w:rPr>
        <w:t xml:space="preserve"> 2 (Cara) </w:t>
      </w:r>
    </w:p>
    <w:tbl>
      <w:tblPr>
        <w:tblStyle w:val="TableGrid"/>
        <w:tblW w:w="9350" w:type="dxa"/>
        <w:tblInd w:w="6" w:type="dxa"/>
        <w:tblCellMar>
          <w:top w:w="13" w:type="dxa"/>
          <w:left w:w="107" w:type="dxa"/>
          <w:right w:w="115" w:type="dxa"/>
        </w:tblCellMar>
        <w:tblLook w:val="04A0" w:firstRow="1" w:lastRow="0" w:firstColumn="1" w:lastColumn="0" w:noHBand="0" w:noVBand="1"/>
      </w:tblPr>
      <w:tblGrid>
        <w:gridCol w:w="3116"/>
        <w:gridCol w:w="3117"/>
        <w:gridCol w:w="3117"/>
      </w:tblGrid>
      <w:tr w:rsidR="00A61ECC" w14:paraId="50AA92D9" w14:textId="77777777">
        <w:trPr>
          <w:trHeight w:val="421"/>
        </w:trPr>
        <w:tc>
          <w:tcPr>
            <w:tcW w:w="3116" w:type="dxa"/>
            <w:tcBorders>
              <w:top w:val="single" w:sz="4" w:space="0" w:color="000000"/>
              <w:left w:val="single" w:sz="4" w:space="0" w:color="000000"/>
              <w:bottom w:val="single" w:sz="4" w:space="0" w:color="000000"/>
              <w:right w:val="single" w:sz="4" w:space="0" w:color="000000"/>
            </w:tcBorders>
            <w:shd w:val="clear" w:color="auto" w:fill="F2F2F2"/>
          </w:tcPr>
          <w:p w14:paraId="65FF20EB" w14:textId="77777777" w:rsidR="00A61ECC" w:rsidRDefault="00C55BDA">
            <w:pPr>
              <w:ind w:left="4"/>
              <w:jc w:val="center"/>
            </w:pPr>
            <w:r>
              <w:rPr>
                <w:rFonts w:ascii="Arial" w:eastAsia="Arial" w:hAnsi="Arial" w:cs="Arial"/>
                <w:b/>
                <w:sz w:val="24"/>
              </w:rPr>
              <w:t xml:space="preserve">Present Position </w:t>
            </w:r>
          </w:p>
        </w:tc>
        <w:tc>
          <w:tcPr>
            <w:tcW w:w="3117" w:type="dxa"/>
            <w:tcBorders>
              <w:top w:val="single" w:sz="4" w:space="0" w:color="000000"/>
              <w:left w:val="single" w:sz="4" w:space="0" w:color="000000"/>
              <w:bottom w:val="single" w:sz="4" w:space="0" w:color="000000"/>
              <w:right w:val="single" w:sz="4" w:space="0" w:color="000000"/>
            </w:tcBorders>
            <w:shd w:val="clear" w:color="auto" w:fill="F2F2F2"/>
          </w:tcPr>
          <w:p w14:paraId="079EC97E" w14:textId="77777777" w:rsidR="00A61ECC" w:rsidRDefault="00C55BDA">
            <w:pPr>
              <w:ind w:left="6"/>
              <w:jc w:val="center"/>
            </w:pPr>
            <w:r>
              <w:rPr>
                <w:rFonts w:ascii="Arial" w:eastAsia="Arial" w:hAnsi="Arial" w:cs="Arial"/>
                <w:b/>
                <w:sz w:val="24"/>
              </w:rPr>
              <w:t xml:space="preserve">Actions </w:t>
            </w:r>
          </w:p>
        </w:tc>
        <w:tc>
          <w:tcPr>
            <w:tcW w:w="3117" w:type="dxa"/>
            <w:tcBorders>
              <w:top w:val="single" w:sz="4" w:space="0" w:color="000000"/>
              <w:left w:val="single" w:sz="4" w:space="0" w:color="000000"/>
              <w:bottom w:val="single" w:sz="4" w:space="0" w:color="000000"/>
              <w:right w:val="single" w:sz="4" w:space="0" w:color="000000"/>
            </w:tcBorders>
            <w:shd w:val="clear" w:color="auto" w:fill="F2F2F2"/>
          </w:tcPr>
          <w:p w14:paraId="71A48C62" w14:textId="5C35D740" w:rsidR="00A61ECC" w:rsidRDefault="00E26563">
            <w:pPr>
              <w:ind w:left="11"/>
              <w:jc w:val="center"/>
            </w:pPr>
            <w:r>
              <w:rPr>
                <w:rFonts w:ascii="Arial" w:eastAsia="Arial" w:hAnsi="Arial" w:cs="Arial"/>
                <w:b/>
                <w:sz w:val="24"/>
              </w:rPr>
              <w:t>Desired</w:t>
            </w:r>
            <w:r w:rsidR="00C55BDA">
              <w:rPr>
                <w:rFonts w:ascii="Arial" w:eastAsia="Arial" w:hAnsi="Arial" w:cs="Arial"/>
                <w:b/>
                <w:sz w:val="24"/>
              </w:rPr>
              <w:t xml:space="preserve"> Position </w:t>
            </w:r>
          </w:p>
        </w:tc>
      </w:tr>
      <w:tr w:rsidR="00A61ECC" w14:paraId="3CEBB8C4" w14:textId="77777777">
        <w:trPr>
          <w:trHeight w:val="426"/>
        </w:trPr>
        <w:tc>
          <w:tcPr>
            <w:tcW w:w="3116" w:type="dxa"/>
            <w:tcBorders>
              <w:top w:val="single" w:sz="4" w:space="0" w:color="000000"/>
              <w:left w:val="single" w:sz="4" w:space="0" w:color="000000"/>
              <w:bottom w:val="single" w:sz="4" w:space="0" w:color="000000"/>
              <w:right w:val="single" w:sz="4" w:space="0" w:color="000000"/>
            </w:tcBorders>
          </w:tcPr>
          <w:p w14:paraId="3AD0636D" w14:textId="62CFF312" w:rsidR="00A61ECC" w:rsidRPr="009F164B" w:rsidRDefault="00C55BDA">
            <w:pPr>
              <w:rPr>
                <w:rFonts w:asciiTheme="minorHAnsi" w:hAnsiTheme="minorHAnsi" w:cstheme="minorHAnsi"/>
              </w:rPr>
            </w:pPr>
            <w:r w:rsidRPr="009F164B">
              <w:rPr>
                <w:rFonts w:asciiTheme="minorHAnsi" w:eastAsia="Arial" w:hAnsiTheme="minorHAnsi" w:cstheme="minorHAnsi"/>
              </w:rPr>
              <w:t xml:space="preserve"> </w:t>
            </w:r>
            <w:r w:rsidR="009369E4" w:rsidRPr="009F164B">
              <w:rPr>
                <w:rFonts w:asciiTheme="minorHAnsi" w:eastAsia="Arial" w:hAnsiTheme="minorHAnsi" w:cstheme="minorHAnsi"/>
              </w:rPr>
              <w:t>People pleaser</w:t>
            </w:r>
          </w:p>
        </w:tc>
        <w:tc>
          <w:tcPr>
            <w:tcW w:w="3117" w:type="dxa"/>
            <w:tcBorders>
              <w:top w:val="single" w:sz="4" w:space="0" w:color="000000"/>
              <w:left w:val="single" w:sz="4" w:space="0" w:color="000000"/>
              <w:bottom w:val="single" w:sz="4" w:space="0" w:color="000000"/>
              <w:right w:val="single" w:sz="4" w:space="0" w:color="000000"/>
            </w:tcBorders>
          </w:tcPr>
          <w:p w14:paraId="67832935" w14:textId="31F0D9DE" w:rsidR="00A61ECC" w:rsidRPr="009F164B" w:rsidRDefault="009F164B">
            <w:pPr>
              <w:rPr>
                <w:rFonts w:asciiTheme="minorHAnsi" w:hAnsiTheme="minorHAnsi" w:cstheme="minorHAnsi"/>
              </w:rPr>
            </w:pPr>
            <w:r>
              <w:rPr>
                <w:rFonts w:asciiTheme="minorHAnsi" w:eastAsia="Arial" w:hAnsiTheme="minorHAnsi" w:cstheme="minorHAnsi"/>
              </w:rPr>
              <w:t>She will be taking herself</w:t>
            </w:r>
            <w:r w:rsidR="00D51F10" w:rsidRPr="009F164B">
              <w:rPr>
                <w:rFonts w:asciiTheme="minorHAnsi" w:eastAsia="Arial" w:hAnsiTheme="minorHAnsi" w:cstheme="minorHAnsi"/>
              </w:rPr>
              <w:t xml:space="preserve"> into account before others</w:t>
            </w:r>
            <w:r>
              <w:rPr>
                <w:rFonts w:asciiTheme="minorHAnsi" w:eastAsia="Arial" w:hAnsiTheme="minorHAnsi" w:cstheme="minorHAnsi"/>
              </w:rPr>
              <w:t>.</w:t>
            </w:r>
          </w:p>
        </w:tc>
        <w:tc>
          <w:tcPr>
            <w:tcW w:w="3117" w:type="dxa"/>
            <w:tcBorders>
              <w:top w:val="single" w:sz="4" w:space="0" w:color="000000"/>
              <w:left w:val="single" w:sz="4" w:space="0" w:color="000000"/>
              <w:bottom w:val="single" w:sz="4" w:space="0" w:color="000000"/>
              <w:right w:val="single" w:sz="4" w:space="0" w:color="000000"/>
            </w:tcBorders>
          </w:tcPr>
          <w:p w14:paraId="2DD0C393" w14:textId="74BA25B9" w:rsidR="00A61ECC" w:rsidRDefault="009F164B">
            <w:pPr>
              <w:ind w:left="1"/>
            </w:pPr>
            <w:r>
              <w:rPr>
                <w:rFonts w:asciiTheme="minorHAnsi" w:eastAsia="Arial" w:hAnsiTheme="minorHAnsi" w:cstheme="minorHAnsi"/>
              </w:rPr>
              <w:t>Cara would like to f</w:t>
            </w:r>
            <w:r w:rsidR="002613E6" w:rsidRPr="009F164B">
              <w:rPr>
                <w:rFonts w:asciiTheme="minorHAnsi" w:eastAsia="Arial" w:hAnsiTheme="minorHAnsi" w:cstheme="minorHAnsi"/>
              </w:rPr>
              <w:t xml:space="preserve">ind comfort in </w:t>
            </w:r>
            <w:r>
              <w:rPr>
                <w:rFonts w:asciiTheme="minorHAnsi" w:eastAsia="Arial" w:hAnsiTheme="minorHAnsi" w:cstheme="minorHAnsi"/>
              </w:rPr>
              <w:t>herself first as then she would be more effective with helping others.</w:t>
            </w:r>
          </w:p>
        </w:tc>
      </w:tr>
      <w:tr w:rsidR="00A61ECC" w14:paraId="590C8EE6" w14:textId="77777777">
        <w:trPr>
          <w:trHeight w:val="422"/>
        </w:trPr>
        <w:tc>
          <w:tcPr>
            <w:tcW w:w="3116" w:type="dxa"/>
            <w:tcBorders>
              <w:top w:val="single" w:sz="4" w:space="0" w:color="000000"/>
              <w:left w:val="single" w:sz="4" w:space="0" w:color="000000"/>
              <w:bottom w:val="single" w:sz="4" w:space="0" w:color="000000"/>
              <w:right w:val="single" w:sz="4" w:space="0" w:color="000000"/>
            </w:tcBorders>
          </w:tcPr>
          <w:p w14:paraId="3A1C134A" w14:textId="5B1EC1DA" w:rsidR="00A61ECC" w:rsidRPr="009F164B" w:rsidRDefault="00C55BDA">
            <w:pPr>
              <w:rPr>
                <w:rFonts w:asciiTheme="minorHAnsi" w:hAnsiTheme="minorHAnsi" w:cstheme="minorHAnsi"/>
              </w:rPr>
            </w:pPr>
            <w:r w:rsidRPr="009F164B">
              <w:rPr>
                <w:rFonts w:asciiTheme="minorHAnsi" w:eastAsia="Arial" w:hAnsiTheme="minorHAnsi" w:cstheme="minorHAnsi"/>
              </w:rPr>
              <w:t xml:space="preserve"> </w:t>
            </w:r>
            <w:r w:rsidR="009F164B" w:rsidRPr="009F164B">
              <w:rPr>
                <w:rFonts w:asciiTheme="minorHAnsi" w:eastAsia="Arial" w:hAnsiTheme="minorHAnsi" w:cstheme="minorHAnsi"/>
              </w:rPr>
              <w:t xml:space="preserve">Impulsivity </w:t>
            </w:r>
          </w:p>
        </w:tc>
        <w:tc>
          <w:tcPr>
            <w:tcW w:w="3117" w:type="dxa"/>
            <w:tcBorders>
              <w:top w:val="single" w:sz="4" w:space="0" w:color="000000"/>
              <w:left w:val="single" w:sz="4" w:space="0" w:color="000000"/>
              <w:bottom w:val="single" w:sz="4" w:space="0" w:color="000000"/>
              <w:right w:val="single" w:sz="4" w:space="0" w:color="000000"/>
            </w:tcBorders>
          </w:tcPr>
          <w:p w14:paraId="621CE0C9" w14:textId="36CF81D9" w:rsidR="00A61ECC" w:rsidRPr="00ED6BEA" w:rsidRDefault="00ED6BEA">
            <w:pPr>
              <w:rPr>
                <w:rFonts w:asciiTheme="minorHAnsi" w:hAnsiTheme="minorHAnsi" w:cstheme="minorHAnsi"/>
              </w:rPr>
            </w:pPr>
            <w:r w:rsidRPr="00ED6BEA">
              <w:rPr>
                <w:rFonts w:asciiTheme="minorHAnsi" w:eastAsia="Arial" w:hAnsiTheme="minorHAnsi" w:cstheme="minorHAnsi"/>
              </w:rPr>
              <w:t>She will take a moment to think about her actions before going ahead.</w:t>
            </w:r>
          </w:p>
        </w:tc>
        <w:tc>
          <w:tcPr>
            <w:tcW w:w="3117" w:type="dxa"/>
            <w:tcBorders>
              <w:top w:val="single" w:sz="4" w:space="0" w:color="000000"/>
              <w:left w:val="single" w:sz="4" w:space="0" w:color="000000"/>
              <w:bottom w:val="single" w:sz="4" w:space="0" w:color="000000"/>
              <w:right w:val="single" w:sz="4" w:space="0" w:color="000000"/>
            </w:tcBorders>
          </w:tcPr>
          <w:p w14:paraId="08E8763C" w14:textId="5E47F3D7" w:rsidR="00A61ECC" w:rsidRPr="00ED6BEA" w:rsidRDefault="00ED6BEA">
            <w:pPr>
              <w:ind w:left="1"/>
              <w:rPr>
                <w:rFonts w:asciiTheme="minorHAnsi" w:hAnsiTheme="minorHAnsi" w:cstheme="minorHAnsi"/>
              </w:rPr>
            </w:pPr>
            <w:r w:rsidRPr="00ED6BEA">
              <w:rPr>
                <w:rFonts w:asciiTheme="minorHAnsi" w:eastAsia="Arial" w:hAnsiTheme="minorHAnsi" w:cstheme="minorHAnsi"/>
              </w:rPr>
              <w:t>She hopes to b</w:t>
            </w:r>
            <w:r>
              <w:rPr>
                <w:rFonts w:asciiTheme="minorHAnsi" w:eastAsia="Arial" w:hAnsiTheme="minorHAnsi" w:cstheme="minorHAnsi"/>
              </w:rPr>
              <w:t>e</w:t>
            </w:r>
            <w:r w:rsidRPr="00ED6BEA">
              <w:rPr>
                <w:rFonts w:asciiTheme="minorHAnsi" w:eastAsia="Arial" w:hAnsiTheme="minorHAnsi" w:cstheme="minorHAnsi"/>
              </w:rPr>
              <w:t xml:space="preserve"> more measured in her actions and not have to put up with bad consequences.</w:t>
            </w:r>
          </w:p>
        </w:tc>
      </w:tr>
      <w:tr w:rsidR="00A61ECC" w14:paraId="5BD63C00" w14:textId="77777777">
        <w:trPr>
          <w:trHeight w:val="425"/>
        </w:trPr>
        <w:tc>
          <w:tcPr>
            <w:tcW w:w="3116" w:type="dxa"/>
            <w:tcBorders>
              <w:top w:val="single" w:sz="4" w:space="0" w:color="000000"/>
              <w:left w:val="single" w:sz="4" w:space="0" w:color="000000"/>
              <w:bottom w:val="single" w:sz="4" w:space="0" w:color="000000"/>
              <w:right w:val="single" w:sz="4" w:space="0" w:color="000000"/>
            </w:tcBorders>
          </w:tcPr>
          <w:p w14:paraId="51D2E2BF" w14:textId="7DE5AB7D" w:rsidR="00A61ECC" w:rsidRPr="009F164B" w:rsidRDefault="00C55BDA">
            <w:pPr>
              <w:rPr>
                <w:rFonts w:asciiTheme="minorHAnsi" w:hAnsiTheme="minorHAnsi" w:cstheme="minorHAnsi"/>
              </w:rPr>
            </w:pPr>
            <w:r w:rsidRPr="009F164B">
              <w:rPr>
                <w:rFonts w:asciiTheme="minorHAnsi" w:eastAsia="Arial" w:hAnsiTheme="minorHAnsi" w:cstheme="minorHAnsi"/>
              </w:rPr>
              <w:t xml:space="preserve"> </w:t>
            </w:r>
            <w:r w:rsidR="009F164B" w:rsidRPr="009F164B">
              <w:rPr>
                <w:rFonts w:asciiTheme="minorHAnsi" w:eastAsia="Arial" w:hAnsiTheme="minorHAnsi" w:cstheme="minorHAnsi"/>
              </w:rPr>
              <w:t xml:space="preserve">Poor concentration </w:t>
            </w:r>
          </w:p>
        </w:tc>
        <w:tc>
          <w:tcPr>
            <w:tcW w:w="3117" w:type="dxa"/>
            <w:tcBorders>
              <w:top w:val="single" w:sz="4" w:space="0" w:color="000000"/>
              <w:left w:val="single" w:sz="4" w:space="0" w:color="000000"/>
              <w:bottom w:val="single" w:sz="4" w:space="0" w:color="000000"/>
              <w:right w:val="single" w:sz="4" w:space="0" w:color="000000"/>
            </w:tcBorders>
          </w:tcPr>
          <w:p w14:paraId="2251A762" w14:textId="2D7F4C9E" w:rsidR="00A61ECC" w:rsidRDefault="009F164B">
            <w:r>
              <w:t xml:space="preserve">Cara will contact the GP for medication regarding her ADHD </w:t>
            </w:r>
            <w:r w:rsidR="00497EE6">
              <w:t xml:space="preserve">with hopes it will help her </w:t>
            </w:r>
            <w:r>
              <w:t>concentration.</w:t>
            </w:r>
          </w:p>
        </w:tc>
        <w:tc>
          <w:tcPr>
            <w:tcW w:w="3117" w:type="dxa"/>
            <w:tcBorders>
              <w:top w:val="single" w:sz="4" w:space="0" w:color="000000"/>
              <w:left w:val="single" w:sz="4" w:space="0" w:color="000000"/>
              <w:bottom w:val="single" w:sz="4" w:space="0" w:color="000000"/>
              <w:right w:val="single" w:sz="4" w:space="0" w:color="000000"/>
            </w:tcBorders>
          </w:tcPr>
          <w:p w14:paraId="318F26F4" w14:textId="07AB1D19" w:rsidR="00A61ECC" w:rsidRPr="00497EE6" w:rsidRDefault="009F164B">
            <w:pPr>
              <w:ind w:left="1"/>
              <w:rPr>
                <w:rFonts w:asciiTheme="minorHAnsi" w:hAnsiTheme="minorHAnsi" w:cstheme="minorHAnsi"/>
              </w:rPr>
            </w:pPr>
            <w:r w:rsidRPr="00497EE6">
              <w:rPr>
                <w:rFonts w:asciiTheme="minorHAnsi" w:eastAsia="Arial" w:hAnsiTheme="minorHAnsi" w:cstheme="minorHAnsi"/>
              </w:rPr>
              <w:t>Cara hopes this will improve her c</w:t>
            </w:r>
            <w:r w:rsidR="00497EE6" w:rsidRPr="00497EE6">
              <w:rPr>
                <w:rFonts w:asciiTheme="minorHAnsi" w:eastAsia="Arial" w:hAnsiTheme="minorHAnsi" w:cstheme="minorHAnsi"/>
              </w:rPr>
              <w:t>oncentration so she can continue to do things without it getting in the way.</w:t>
            </w:r>
          </w:p>
        </w:tc>
      </w:tr>
    </w:tbl>
    <w:p w14:paraId="44C8B247" w14:textId="77777777" w:rsidR="00A61ECC" w:rsidRPr="00497EE6" w:rsidRDefault="00C55BDA">
      <w:pPr>
        <w:spacing w:after="300"/>
        <w:rPr>
          <w:sz w:val="28"/>
          <w:szCs w:val="28"/>
        </w:rPr>
      </w:pPr>
      <w:r>
        <w:rPr>
          <w:rFonts w:ascii="Arial" w:eastAsia="Arial" w:hAnsi="Arial" w:cs="Arial"/>
          <w:sz w:val="24"/>
        </w:rPr>
        <w:t xml:space="preserve"> </w:t>
      </w:r>
    </w:p>
    <w:p w14:paraId="626C254F" w14:textId="77777777" w:rsidR="00A61ECC" w:rsidRPr="00497EE6" w:rsidRDefault="00C55BDA">
      <w:pPr>
        <w:pStyle w:val="Heading2"/>
        <w:ind w:left="-5"/>
        <w:rPr>
          <w:sz w:val="28"/>
          <w:szCs w:val="28"/>
        </w:rPr>
      </w:pPr>
      <w:bookmarkStart w:id="3" w:name="_Toc24520"/>
      <w:r w:rsidRPr="00497EE6">
        <w:rPr>
          <w:color w:val="auto"/>
          <w:sz w:val="28"/>
          <w:szCs w:val="28"/>
        </w:rPr>
        <w:t>1.3 Identify potential barriers to learning for self and another</w:t>
      </w:r>
      <w:r w:rsidRPr="00497EE6">
        <w:rPr>
          <w:sz w:val="28"/>
          <w:szCs w:val="28"/>
        </w:rPr>
        <w:t xml:space="preserve">. </w:t>
      </w:r>
      <w:bookmarkEnd w:id="3"/>
    </w:p>
    <w:p w14:paraId="76B2DF64" w14:textId="0545751D" w:rsidR="00796E0C" w:rsidRPr="00497EE6" w:rsidRDefault="00C55BDA">
      <w:pPr>
        <w:spacing w:after="0"/>
        <w:rPr>
          <w:rFonts w:asciiTheme="minorHAnsi" w:eastAsia="Arial" w:hAnsiTheme="minorHAnsi" w:cstheme="minorHAnsi"/>
          <w:color w:val="000000" w:themeColor="text1"/>
        </w:rPr>
      </w:pPr>
      <w:r w:rsidRPr="00497EE6">
        <w:rPr>
          <w:rFonts w:asciiTheme="minorHAnsi" w:eastAsia="Arial" w:hAnsiTheme="minorHAnsi" w:cstheme="minorHAnsi"/>
          <w:color w:val="000000" w:themeColor="text1"/>
        </w:rPr>
        <w:t xml:space="preserve"> </w:t>
      </w:r>
      <w:r w:rsidR="00497EE6" w:rsidRPr="00497EE6">
        <w:rPr>
          <w:rFonts w:asciiTheme="minorHAnsi" w:eastAsia="Arial" w:hAnsiTheme="minorHAnsi" w:cstheme="minorHAnsi"/>
          <w:color w:val="000000" w:themeColor="text1"/>
        </w:rPr>
        <w:t>A main barrier for me would be c</w:t>
      </w:r>
      <w:r w:rsidR="007056DF" w:rsidRPr="00497EE6">
        <w:rPr>
          <w:rFonts w:asciiTheme="minorHAnsi" w:eastAsia="Arial" w:hAnsiTheme="minorHAnsi" w:cstheme="minorHAnsi"/>
          <w:color w:val="000000" w:themeColor="text1"/>
        </w:rPr>
        <w:t xml:space="preserve">onfidence, due to me struggling with my confidence I sometimes </w:t>
      </w:r>
      <w:r w:rsidR="00497EE6" w:rsidRPr="00497EE6">
        <w:rPr>
          <w:rFonts w:asciiTheme="minorHAnsi" w:eastAsia="Arial" w:hAnsiTheme="minorHAnsi" w:cstheme="minorHAnsi"/>
          <w:color w:val="000000" w:themeColor="text1"/>
        </w:rPr>
        <w:t>am afraid</w:t>
      </w:r>
      <w:r w:rsidR="007056DF" w:rsidRPr="00497EE6">
        <w:rPr>
          <w:rFonts w:asciiTheme="minorHAnsi" w:eastAsia="Arial" w:hAnsiTheme="minorHAnsi" w:cstheme="minorHAnsi"/>
          <w:color w:val="000000" w:themeColor="text1"/>
        </w:rPr>
        <w:t xml:space="preserve"> </w:t>
      </w:r>
      <w:r w:rsidR="00497EE6">
        <w:rPr>
          <w:rFonts w:asciiTheme="minorHAnsi" w:eastAsia="Arial" w:hAnsiTheme="minorHAnsi" w:cstheme="minorHAnsi"/>
          <w:color w:val="000000" w:themeColor="text1"/>
        </w:rPr>
        <w:t xml:space="preserve">of </w:t>
      </w:r>
      <w:r w:rsidR="007056DF" w:rsidRPr="00497EE6">
        <w:rPr>
          <w:rFonts w:asciiTheme="minorHAnsi" w:eastAsia="Arial" w:hAnsiTheme="minorHAnsi" w:cstheme="minorHAnsi"/>
          <w:color w:val="000000" w:themeColor="text1"/>
        </w:rPr>
        <w:t>public speaking.</w:t>
      </w:r>
      <w:r w:rsidR="00497EE6">
        <w:rPr>
          <w:rFonts w:asciiTheme="minorHAnsi" w:eastAsia="Arial" w:hAnsiTheme="minorHAnsi" w:cstheme="minorHAnsi"/>
          <w:color w:val="000000" w:themeColor="text1"/>
        </w:rPr>
        <w:t xml:space="preserve"> I also</w:t>
      </w:r>
      <w:r w:rsidR="00054122" w:rsidRPr="00497EE6">
        <w:rPr>
          <w:rFonts w:asciiTheme="minorHAnsi" w:eastAsia="Arial" w:hAnsiTheme="minorHAnsi" w:cstheme="minorHAnsi"/>
          <w:color w:val="000000" w:themeColor="text1"/>
        </w:rPr>
        <w:t xml:space="preserve"> feel I could improve my </w:t>
      </w:r>
      <w:r w:rsidR="00497EE6">
        <w:rPr>
          <w:rFonts w:asciiTheme="minorHAnsi" w:eastAsia="Arial" w:hAnsiTheme="minorHAnsi" w:cstheme="minorHAnsi"/>
          <w:color w:val="000000" w:themeColor="text1"/>
        </w:rPr>
        <w:t xml:space="preserve">IT </w:t>
      </w:r>
      <w:r w:rsidR="00054122" w:rsidRPr="00497EE6">
        <w:rPr>
          <w:rFonts w:asciiTheme="minorHAnsi" w:eastAsia="Arial" w:hAnsiTheme="minorHAnsi" w:cstheme="minorHAnsi"/>
          <w:color w:val="000000" w:themeColor="text1"/>
        </w:rPr>
        <w:t>skills as I haven’t used it much in the past and would rather be more experienced as I will need to use a computer in the future.</w:t>
      </w:r>
      <w:r w:rsidR="00796E0C" w:rsidRPr="00497EE6">
        <w:rPr>
          <w:rFonts w:asciiTheme="minorHAnsi" w:eastAsia="Arial" w:hAnsiTheme="minorHAnsi" w:cstheme="minorHAnsi"/>
          <w:color w:val="000000" w:themeColor="text1"/>
        </w:rPr>
        <w:t xml:space="preserve"> I struggle to maintain the motivation to complete tasks this would be a nessetity to improve because in the future I would want to ensure all task would be competed especially ones with a deadline.</w:t>
      </w:r>
    </w:p>
    <w:p w14:paraId="590C1C24" w14:textId="38C04765" w:rsidR="00BC31AA" w:rsidRDefault="00BC31AA">
      <w:pPr>
        <w:spacing w:after="283"/>
        <w:ind w:left="-5" w:hanging="10"/>
        <w:rPr>
          <w:rFonts w:asciiTheme="minorHAnsi" w:eastAsia="Arial" w:hAnsiTheme="minorHAnsi" w:cstheme="minorHAnsi"/>
          <w:color w:val="auto"/>
        </w:rPr>
      </w:pPr>
      <w:r w:rsidRPr="00497EE6">
        <w:rPr>
          <w:rFonts w:asciiTheme="minorHAnsi" w:eastAsia="Arial" w:hAnsiTheme="minorHAnsi" w:cstheme="minorHAnsi"/>
          <w:color w:val="auto"/>
        </w:rPr>
        <w:t xml:space="preserve">From using SWOT analysis (1960) to identify my </w:t>
      </w:r>
      <w:r w:rsidR="005A4093" w:rsidRPr="00497EE6">
        <w:rPr>
          <w:rFonts w:asciiTheme="minorHAnsi" w:eastAsia="Arial" w:hAnsiTheme="minorHAnsi" w:cstheme="minorHAnsi"/>
          <w:color w:val="auto"/>
        </w:rPr>
        <w:t>weaknesses,</w:t>
      </w:r>
      <w:r w:rsidRPr="00497EE6">
        <w:rPr>
          <w:rFonts w:asciiTheme="minorHAnsi" w:eastAsia="Arial" w:hAnsiTheme="minorHAnsi" w:cstheme="minorHAnsi"/>
          <w:color w:val="auto"/>
        </w:rPr>
        <w:t xml:space="preserve"> I discovered my main barriers are my </w:t>
      </w:r>
      <w:r w:rsidR="00497EE6" w:rsidRPr="00497EE6">
        <w:rPr>
          <w:rFonts w:asciiTheme="minorHAnsi" w:eastAsia="Arial" w:hAnsiTheme="minorHAnsi" w:cstheme="minorHAnsi"/>
          <w:color w:val="auto"/>
        </w:rPr>
        <w:t>confidence,</w:t>
      </w:r>
      <w:r w:rsidRPr="00497EE6">
        <w:rPr>
          <w:rFonts w:asciiTheme="minorHAnsi" w:eastAsia="Arial" w:hAnsiTheme="minorHAnsi" w:cstheme="minorHAnsi"/>
          <w:color w:val="auto"/>
        </w:rPr>
        <w:t xml:space="preserve"> </w:t>
      </w:r>
      <w:r w:rsidR="00497EE6" w:rsidRPr="00497EE6">
        <w:rPr>
          <w:rFonts w:asciiTheme="minorHAnsi" w:eastAsia="Arial" w:hAnsiTheme="minorHAnsi" w:cstheme="minorHAnsi"/>
          <w:color w:val="auto"/>
        </w:rPr>
        <w:t>motivation, concentration</w:t>
      </w:r>
      <w:r w:rsidR="006A49DD" w:rsidRPr="00497EE6">
        <w:rPr>
          <w:rFonts w:asciiTheme="minorHAnsi" w:eastAsia="Arial" w:hAnsiTheme="minorHAnsi" w:cstheme="minorHAnsi"/>
          <w:color w:val="auto"/>
        </w:rPr>
        <w:t xml:space="preserve"> and being unable to say no when unhappy.</w:t>
      </w:r>
      <w:r w:rsidR="005A4093" w:rsidRPr="00497EE6">
        <w:rPr>
          <w:rFonts w:asciiTheme="minorHAnsi" w:eastAsia="Arial" w:hAnsiTheme="minorHAnsi" w:cstheme="minorHAnsi"/>
          <w:color w:val="auto"/>
        </w:rPr>
        <w:t xml:space="preserve"> These would give me a disadvantage.</w:t>
      </w:r>
      <w:r w:rsidR="006A49DD" w:rsidRPr="00497EE6">
        <w:rPr>
          <w:rFonts w:asciiTheme="minorHAnsi" w:eastAsia="Arial" w:hAnsiTheme="minorHAnsi" w:cstheme="minorHAnsi"/>
          <w:color w:val="auto"/>
        </w:rPr>
        <w:t xml:space="preserve"> </w:t>
      </w:r>
      <w:r w:rsidR="00E9155B" w:rsidRPr="00497EE6">
        <w:rPr>
          <w:rFonts w:asciiTheme="minorHAnsi" w:eastAsia="Arial" w:hAnsiTheme="minorHAnsi" w:cstheme="minorHAnsi"/>
          <w:color w:val="auto"/>
        </w:rPr>
        <w:t>Another barrier would be putting my phone aside and concentrate on studies and work</w:t>
      </w:r>
      <w:r w:rsidR="005A4093" w:rsidRPr="00497EE6">
        <w:rPr>
          <w:rFonts w:asciiTheme="minorHAnsi" w:eastAsia="Arial" w:hAnsiTheme="minorHAnsi" w:cstheme="minorHAnsi"/>
          <w:color w:val="auto"/>
        </w:rPr>
        <w:t>.</w:t>
      </w:r>
    </w:p>
    <w:p w14:paraId="1859E417" w14:textId="54CB1EEE" w:rsidR="00497EE6" w:rsidRPr="00497EE6" w:rsidRDefault="00497EE6">
      <w:pPr>
        <w:spacing w:after="283"/>
        <w:ind w:left="-5" w:hanging="10"/>
        <w:rPr>
          <w:rFonts w:asciiTheme="minorHAnsi" w:hAnsiTheme="minorHAnsi" w:cstheme="minorHAnsi"/>
          <w:color w:val="auto"/>
        </w:rPr>
      </w:pPr>
      <w:r>
        <w:rPr>
          <w:rFonts w:asciiTheme="minorHAnsi" w:eastAsia="Arial" w:hAnsiTheme="minorHAnsi" w:cstheme="minorHAnsi"/>
          <w:color w:val="auto"/>
        </w:rPr>
        <w:t xml:space="preserve">Whereas Cara fears her main barrier is her concentration and determination, she struggles to push herself to her full potential and lets other aspects of her life get in the way of learning and working. </w:t>
      </w:r>
    </w:p>
    <w:p w14:paraId="2658C385" w14:textId="77777777" w:rsidR="00A61ECC" w:rsidRPr="00497EE6" w:rsidRDefault="00C55BDA">
      <w:pPr>
        <w:spacing w:after="300"/>
        <w:rPr>
          <w:rFonts w:asciiTheme="minorHAnsi" w:hAnsiTheme="minorHAnsi" w:cstheme="minorHAnsi"/>
        </w:rPr>
      </w:pPr>
      <w:r w:rsidRPr="00497EE6">
        <w:rPr>
          <w:rFonts w:asciiTheme="minorHAnsi" w:eastAsia="Arial" w:hAnsiTheme="minorHAnsi" w:cstheme="minorHAnsi"/>
          <w:color w:val="FF0000"/>
        </w:rPr>
        <w:lastRenderedPageBreak/>
        <w:t xml:space="preserve"> </w:t>
      </w:r>
    </w:p>
    <w:p w14:paraId="365183E2" w14:textId="77777777" w:rsidR="00A61ECC" w:rsidRPr="00497EE6" w:rsidRDefault="00C55BDA">
      <w:pPr>
        <w:pStyle w:val="Heading2"/>
        <w:ind w:left="-5"/>
        <w:rPr>
          <w:color w:val="auto"/>
          <w:sz w:val="28"/>
          <w:szCs w:val="28"/>
        </w:rPr>
      </w:pPr>
      <w:bookmarkStart w:id="4" w:name="_Toc24521"/>
      <w:r w:rsidRPr="00497EE6">
        <w:rPr>
          <w:color w:val="auto"/>
          <w:sz w:val="28"/>
          <w:szCs w:val="28"/>
        </w:rPr>
        <w:t xml:space="preserve">1.4 Explain how these barriers to learning can be overcome. </w:t>
      </w:r>
      <w:bookmarkEnd w:id="4"/>
    </w:p>
    <w:p w14:paraId="08F5C2D7" w14:textId="6AFE1834" w:rsidR="00054122" w:rsidRPr="00497EE6" w:rsidRDefault="00C55BDA">
      <w:pPr>
        <w:spacing w:after="0"/>
        <w:rPr>
          <w:rFonts w:asciiTheme="minorHAnsi" w:eastAsia="Arial" w:hAnsiTheme="minorHAnsi" w:cstheme="minorHAnsi"/>
          <w:color w:val="000000" w:themeColor="text1"/>
        </w:rPr>
      </w:pPr>
      <w:r w:rsidRPr="00497EE6">
        <w:rPr>
          <w:rFonts w:asciiTheme="minorHAnsi" w:eastAsia="Arial" w:hAnsiTheme="minorHAnsi" w:cstheme="minorHAnsi"/>
          <w:color w:val="000000" w:themeColor="text1"/>
        </w:rPr>
        <w:t xml:space="preserve"> </w:t>
      </w:r>
      <w:r w:rsidR="007056DF" w:rsidRPr="00497EE6">
        <w:rPr>
          <w:rFonts w:asciiTheme="minorHAnsi" w:eastAsia="Arial" w:hAnsiTheme="minorHAnsi" w:cstheme="minorHAnsi"/>
          <w:color w:val="000000" w:themeColor="text1"/>
        </w:rPr>
        <w:t>I was watching a video on YouTube on how study barriers can be overcome such as the barriers to communication which affects my studying quite often, they suggested that a psychological barrier can also effect your communication such as stage fear, phobia and speech conditions I feel as though I struggle with stage phobia where I get anxiety speaking to large groups of people this can be over come by building up my confidence and putting my self in situations that make me anxious to overcome my fear.</w:t>
      </w:r>
      <w:r w:rsidR="00054122" w:rsidRPr="00497EE6">
        <w:rPr>
          <w:rFonts w:asciiTheme="minorHAnsi" w:eastAsia="Arial" w:hAnsiTheme="minorHAnsi" w:cstheme="minorHAnsi"/>
          <w:color w:val="000000" w:themeColor="text1"/>
        </w:rPr>
        <w:t xml:space="preserve"> I found this information when I was watching a video on a youtube </w:t>
      </w:r>
      <w:r w:rsidR="00D7551C" w:rsidRPr="00497EE6">
        <w:rPr>
          <w:rFonts w:asciiTheme="minorHAnsi" w:eastAsia="Arial" w:hAnsiTheme="minorHAnsi" w:cstheme="minorHAnsi"/>
          <w:color w:val="000000" w:themeColor="text1"/>
        </w:rPr>
        <w:t>channel</w:t>
      </w:r>
      <w:r w:rsidR="00054122" w:rsidRPr="00497EE6">
        <w:rPr>
          <w:rFonts w:asciiTheme="minorHAnsi" w:eastAsia="Arial" w:hAnsiTheme="minorHAnsi" w:cstheme="minorHAnsi"/>
          <w:color w:val="000000" w:themeColor="text1"/>
        </w:rPr>
        <w:t xml:space="preserve"> called </w:t>
      </w:r>
      <w:r w:rsidR="00D7551C" w:rsidRPr="00497EE6">
        <w:rPr>
          <w:rFonts w:asciiTheme="minorHAnsi" w:eastAsia="Arial" w:hAnsiTheme="minorHAnsi" w:cstheme="minorHAnsi"/>
          <w:color w:val="000000" w:themeColor="text1"/>
        </w:rPr>
        <w:t>Education leaves</w:t>
      </w:r>
      <w:r w:rsidR="00054122" w:rsidRPr="00497EE6">
        <w:rPr>
          <w:rFonts w:asciiTheme="minorHAnsi" w:eastAsia="Arial" w:hAnsiTheme="minorHAnsi" w:cstheme="minorHAnsi"/>
          <w:color w:val="000000" w:themeColor="text1"/>
        </w:rPr>
        <w:t xml:space="preserve"> </w:t>
      </w:r>
      <w:r w:rsidR="00497EE6" w:rsidRPr="00497EE6">
        <w:rPr>
          <w:rFonts w:asciiTheme="minorHAnsi" w:eastAsia="Arial" w:hAnsiTheme="minorHAnsi" w:cstheme="minorHAnsi"/>
          <w:color w:val="000000" w:themeColor="text1"/>
        </w:rPr>
        <w:t>skills. (</w:t>
      </w:r>
      <w:r w:rsidR="00D7551C" w:rsidRPr="00497EE6">
        <w:rPr>
          <w:rFonts w:asciiTheme="minorHAnsi" w:eastAsia="Arial" w:hAnsiTheme="minorHAnsi" w:cstheme="minorHAnsi"/>
          <w:color w:val="000000" w:themeColor="text1"/>
        </w:rPr>
        <w:t>2025)</w:t>
      </w:r>
    </w:p>
    <w:p w14:paraId="2E81B8C8" w14:textId="77777777" w:rsidR="00054122" w:rsidRDefault="00054122">
      <w:pPr>
        <w:spacing w:after="0"/>
      </w:pPr>
    </w:p>
    <w:p w14:paraId="2E6299C5" w14:textId="1DE410C4" w:rsidR="00054122" w:rsidRDefault="00D7551C">
      <w:pPr>
        <w:spacing w:after="0"/>
      </w:pPr>
      <w:r>
        <w:t>T</w:t>
      </w:r>
      <w:r w:rsidR="00054122">
        <w:t xml:space="preserve">here are many </w:t>
      </w:r>
      <w:r>
        <w:t>resources</w:t>
      </w:r>
      <w:r w:rsidR="00054122">
        <w:t xml:space="preserve"> I can use to improve my </w:t>
      </w:r>
      <w:r w:rsidR="00497EE6">
        <w:t>IT</w:t>
      </w:r>
      <w:r w:rsidR="00054122">
        <w:t xml:space="preserve"> skills such as the bbc webwise which will teach me a range of things such as how to use excel format efficentally and how to find reliable information on the web using these tools ive found on the BBC home website I can effectively improve my IT skills without making it complicated.</w:t>
      </w:r>
    </w:p>
    <w:p w14:paraId="372BFDB3" w14:textId="53F7680B" w:rsidR="00796E0C" w:rsidRDefault="00796E0C">
      <w:pPr>
        <w:spacing w:after="0"/>
      </w:pPr>
      <w:r>
        <w:t xml:space="preserve">I recently was told by a friend about a website which sold books called </w:t>
      </w:r>
      <w:r w:rsidR="00ED6BEA">
        <w:t>“</w:t>
      </w:r>
      <w:r>
        <w:t>What we reading</w:t>
      </w:r>
      <w:r w:rsidR="00ED6BEA">
        <w:t>”</w:t>
      </w:r>
      <w:r>
        <w:t xml:space="preserve"> I read the reviews on this website and the books seem to be rather effective and full of information I will purchase a book with the top reviews ( 19/08/2017) sarah allen suggested helped her with her motivation the book is called The psychology of success by Carol S.Dweck.</w:t>
      </w:r>
      <w:r w:rsidR="00D7551C">
        <w:t xml:space="preserve"> </w:t>
      </w:r>
      <w:r w:rsidR="00D7551C" w:rsidRPr="00D7551C">
        <w:t>(BBC - Learning - IT: Free Resources and Online Courses, 2025)</w:t>
      </w:r>
    </w:p>
    <w:p w14:paraId="69DFD4DA" w14:textId="0060C146" w:rsidR="00A61ECC" w:rsidRDefault="00A61ECC">
      <w:pPr>
        <w:spacing w:after="436"/>
        <w:ind w:left="720"/>
      </w:pPr>
    </w:p>
    <w:p w14:paraId="4AF59506" w14:textId="77777777" w:rsidR="00A61ECC" w:rsidRPr="00D7551C" w:rsidRDefault="00C55BDA">
      <w:pPr>
        <w:pStyle w:val="Heading1"/>
        <w:ind w:left="-5"/>
        <w:rPr>
          <w:color w:val="auto"/>
          <w:sz w:val="28"/>
          <w:szCs w:val="28"/>
        </w:rPr>
      </w:pPr>
      <w:bookmarkStart w:id="5" w:name="_Toc24522"/>
      <w:r w:rsidRPr="00D7551C">
        <w:rPr>
          <w:color w:val="auto"/>
          <w:sz w:val="28"/>
          <w:szCs w:val="28"/>
        </w:rPr>
        <w:t xml:space="preserve">Section 2: Know how to develop self &amp; others to achieve organisational objectives </w:t>
      </w:r>
      <w:bookmarkEnd w:id="5"/>
    </w:p>
    <w:p w14:paraId="0E251139" w14:textId="14F513B0" w:rsidR="00A61ECC" w:rsidRDefault="00C55BDA" w:rsidP="005F7DDD">
      <w:r>
        <w:t xml:space="preserve"> </w:t>
      </w:r>
    </w:p>
    <w:p w14:paraId="3F126916" w14:textId="77777777" w:rsidR="00A61ECC" w:rsidRPr="00D7551C" w:rsidRDefault="00C55BDA">
      <w:pPr>
        <w:pStyle w:val="Heading2"/>
        <w:ind w:left="-5"/>
        <w:rPr>
          <w:color w:val="auto"/>
          <w:szCs w:val="26"/>
        </w:rPr>
      </w:pPr>
      <w:bookmarkStart w:id="6" w:name="_Toc24523"/>
      <w:r w:rsidRPr="00D7551C">
        <w:rPr>
          <w:color w:val="auto"/>
          <w:szCs w:val="26"/>
        </w:rPr>
        <w:t xml:space="preserve">2.1 Analyse learning/development options to meet needs of self &amp; another. </w:t>
      </w:r>
      <w:bookmarkEnd w:id="6"/>
    </w:p>
    <w:p w14:paraId="40563F5E" w14:textId="77777777" w:rsidR="00A61ECC" w:rsidRDefault="00C55BDA">
      <w:pPr>
        <w:spacing w:after="110"/>
      </w:pPr>
      <w:r>
        <w:t xml:space="preserve"> </w:t>
      </w:r>
    </w:p>
    <w:p w14:paraId="17FF248C" w14:textId="67F71F95" w:rsidR="00871C42" w:rsidRPr="00F570A7" w:rsidRDefault="00F570A7" w:rsidP="00F570A7">
      <w:pPr>
        <w:spacing w:after="300"/>
        <w:rPr>
          <w:color w:val="auto"/>
        </w:rPr>
      </w:pPr>
      <w:r w:rsidRPr="00F570A7">
        <w:rPr>
          <w:color w:val="auto"/>
        </w:rPr>
        <w:t xml:space="preserve">I feel as though me and Cara should both take the same steps in overcoming our barriers, I feel like dealing with our anxiety and facing our fears would improve these areas massively and feel like would make the change. </w:t>
      </w:r>
      <w:bookmarkStart w:id="7" w:name="_Hlk191815109"/>
    </w:p>
    <w:p w14:paraId="78DBAB82" w14:textId="77777777" w:rsidR="00A61ECC" w:rsidRPr="00D7551C" w:rsidRDefault="00C55BDA">
      <w:pPr>
        <w:pStyle w:val="Heading2"/>
        <w:ind w:left="-5"/>
        <w:rPr>
          <w:color w:val="auto"/>
        </w:rPr>
      </w:pPr>
      <w:bookmarkStart w:id="8" w:name="_Toc24524"/>
      <w:bookmarkEnd w:id="7"/>
      <w:r w:rsidRPr="00D7551C">
        <w:rPr>
          <w:color w:val="auto"/>
        </w:rPr>
        <w:t xml:space="preserve">2.2 Identify support mechanisms for the development of self &amp; another </w:t>
      </w:r>
      <w:bookmarkEnd w:id="8"/>
    </w:p>
    <w:p w14:paraId="1A2F8D13" w14:textId="52F1A997" w:rsidR="00411FD9" w:rsidRDefault="00C55BDA">
      <w:r>
        <w:t xml:space="preserve"> </w:t>
      </w:r>
      <w:r w:rsidR="00411FD9">
        <w:t xml:space="preserve">My support mechanisms are my friends and family, I have recently been in contact with student services </w:t>
      </w:r>
      <w:r w:rsidR="009C633F">
        <w:t>in regard to</w:t>
      </w:r>
      <w:r w:rsidR="00411FD9">
        <w:t xml:space="preserve"> my lack of concentration and anxiety and currently waiting for a </w:t>
      </w:r>
      <w:r w:rsidR="009C633F">
        <w:t>response,</w:t>
      </w:r>
      <w:r w:rsidR="00411FD9">
        <w:t xml:space="preserve"> I have also been in contact with my GP regarding this.</w:t>
      </w:r>
      <w:r w:rsidR="00F7485C">
        <w:t xml:space="preserve"> </w:t>
      </w:r>
      <w:r w:rsidR="00411FD9">
        <w:t xml:space="preserve">Using the Go Mad </w:t>
      </w:r>
      <w:r w:rsidR="0030013D">
        <w:t>technique (</w:t>
      </w:r>
      <w:r w:rsidR="00F7485C">
        <w:t>2002</w:t>
      </w:r>
      <w:r w:rsidR="0082368E">
        <w:t>),</w:t>
      </w:r>
      <w:r w:rsidR="00F7485C">
        <w:t xml:space="preserve"> helped me identify my barriers and obstacles on how to le</w:t>
      </w:r>
      <w:r w:rsidR="00C268B9">
        <w:t xml:space="preserve">arn, how to meet my goals and how to set goals </w:t>
      </w:r>
      <w:r w:rsidR="00D7551C">
        <w:t>in a</w:t>
      </w:r>
      <w:r w:rsidR="00C268B9">
        <w:t xml:space="preserve"> reasonable time frame.</w:t>
      </w:r>
    </w:p>
    <w:p w14:paraId="7DE58EBF" w14:textId="77777777" w:rsidR="009C633F" w:rsidRDefault="009C633F"/>
    <w:p w14:paraId="6BEEB39A" w14:textId="77777777" w:rsidR="009C633F" w:rsidRDefault="009C633F"/>
    <w:p w14:paraId="490044D9" w14:textId="77777777" w:rsidR="00871C42" w:rsidRDefault="00871C42"/>
    <w:tbl>
      <w:tblPr>
        <w:tblStyle w:val="TableGrid0"/>
        <w:tblW w:w="0" w:type="auto"/>
        <w:tblLook w:val="04A0" w:firstRow="1" w:lastRow="0" w:firstColumn="1" w:lastColumn="0" w:noHBand="0" w:noVBand="1"/>
      </w:tblPr>
      <w:tblGrid>
        <w:gridCol w:w="4978"/>
        <w:gridCol w:w="4978"/>
      </w:tblGrid>
      <w:tr w:rsidR="00871C42" w14:paraId="199DF472" w14:textId="77777777" w:rsidTr="00871C42">
        <w:tc>
          <w:tcPr>
            <w:tcW w:w="4978" w:type="dxa"/>
          </w:tcPr>
          <w:p w14:paraId="5C00F2A8" w14:textId="28BD09AD" w:rsidR="00871C42" w:rsidRPr="00E650BE" w:rsidRDefault="00871C42">
            <w:pPr>
              <w:rPr>
                <w:color w:val="auto"/>
                <w:sz w:val="24"/>
                <w:szCs w:val="24"/>
              </w:rPr>
            </w:pPr>
            <w:r w:rsidRPr="00E650BE">
              <w:rPr>
                <w:color w:val="auto"/>
                <w:sz w:val="24"/>
                <w:szCs w:val="24"/>
              </w:rPr>
              <w:t>Who</w:t>
            </w:r>
            <w:r w:rsidR="00E650BE">
              <w:rPr>
                <w:color w:val="auto"/>
                <w:sz w:val="24"/>
                <w:szCs w:val="24"/>
              </w:rPr>
              <w:t>?</w:t>
            </w:r>
          </w:p>
        </w:tc>
        <w:tc>
          <w:tcPr>
            <w:tcW w:w="4978" w:type="dxa"/>
          </w:tcPr>
          <w:p w14:paraId="2B69EC60" w14:textId="7728E911" w:rsidR="00871C42" w:rsidRPr="00E650BE" w:rsidRDefault="00871C42">
            <w:pPr>
              <w:rPr>
                <w:color w:val="auto"/>
                <w:sz w:val="24"/>
                <w:szCs w:val="24"/>
              </w:rPr>
            </w:pPr>
            <w:r w:rsidRPr="00E650BE">
              <w:rPr>
                <w:color w:val="auto"/>
                <w:sz w:val="24"/>
                <w:szCs w:val="24"/>
              </w:rPr>
              <w:t>How</w:t>
            </w:r>
            <w:r w:rsidR="00E650BE" w:rsidRPr="00E650BE">
              <w:rPr>
                <w:color w:val="auto"/>
                <w:sz w:val="24"/>
                <w:szCs w:val="24"/>
              </w:rPr>
              <w:t>?</w:t>
            </w:r>
          </w:p>
        </w:tc>
      </w:tr>
      <w:tr w:rsidR="00871C42" w14:paraId="1769339F" w14:textId="77777777" w:rsidTr="00871C42">
        <w:tc>
          <w:tcPr>
            <w:tcW w:w="4978" w:type="dxa"/>
          </w:tcPr>
          <w:p w14:paraId="5BB77D86" w14:textId="64C6AE04" w:rsidR="00871C42" w:rsidRDefault="0030013D">
            <w:r>
              <w:t xml:space="preserve">My mother </w:t>
            </w:r>
          </w:p>
        </w:tc>
        <w:tc>
          <w:tcPr>
            <w:tcW w:w="4978" w:type="dxa"/>
          </w:tcPr>
          <w:p w14:paraId="29575BCB" w14:textId="746D3901" w:rsidR="00871C42" w:rsidRDefault="00E650BE">
            <w:r>
              <w:t xml:space="preserve">Due to my anxiety when I am feeling anxious and unable to go places alone such as doctor </w:t>
            </w:r>
            <w:r w:rsidR="009C633F">
              <w:t xml:space="preserve">, </w:t>
            </w:r>
            <w:r>
              <w:t>my mum will have to come with me.</w:t>
            </w:r>
          </w:p>
        </w:tc>
      </w:tr>
      <w:tr w:rsidR="00871C42" w14:paraId="29C93950" w14:textId="77777777" w:rsidTr="00871C42">
        <w:tc>
          <w:tcPr>
            <w:tcW w:w="4978" w:type="dxa"/>
          </w:tcPr>
          <w:p w14:paraId="39EE0911" w14:textId="5C655247" w:rsidR="00871C42" w:rsidRDefault="0030013D">
            <w:r>
              <w:lastRenderedPageBreak/>
              <w:t xml:space="preserve">Best friend </w:t>
            </w:r>
          </w:p>
        </w:tc>
        <w:tc>
          <w:tcPr>
            <w:tcW w:w="4978" w:type="dxa"/>
          </w:tcPr>
          <w:p w14:paraId="7BDEB4C1" w14:textId="14161254" w:rsidR="00871C42" w:rsidRDefault="009C633F">
            <w:r>
              <w:t>I often speak to my bestfriend about any occurring issues in my life.</w:t>
            </w:r>
          </w:p>
        </w:tc>
      </w:tr>
      <w:tr w:rsidR="00871C42" w14:paraId="7819E6EE" w14:textId="77777777" w:rsidTr="00871C42">
        <w:tc>
          <w:tcPr>
            <w:tcW w:w="4978" w:type="dxa"/>
          </w:tcPr>
          <w:p w14:paraId="7659BC1A" w14:textId="77777777" w:rsidR="00871C42" w:rsidRDefault="0030013D">
            <w:r>
              <w:t xml:space="preserve">Grandparents </w:t>
            </w:r>
          </w:p>
          <w:p w14:paraId="27A88CCD" w14:textId="765173D5" w:rsidR="0030013D" w:rsidRDefault="0030013D"/>
        </w:tc>
        <w:tc>
          <w:tcPr>
            <w:tcW w:w="4978" w:type="dxa"/>
          </w:tcPr>
          <w:p w14:paraId="082E6D0B" w14:textId="15422C55" w:rsidR="00871C42" w:rsidRDefault="00E650BE">
            <w:r>
              <w:t>My grandparents</w:t>
            </w:r>
            <w:r w:rsidR="00CA1859">
              <w:t xml:space="preserve"> have always been parent figures since a young age.</w:t>
            </w:r>
          </w:p>
        </w:tc>
      </w:tr>
    </w:tbl>
    <w:p w14:paraId="747833BE" w14:textId="77777777" w:rsidR="00871C42" w:rsidRDefault="00871C42"/>
    <w:p w14:paraId="49EBBFDC" w14:textId="4C68DC33" w:rsidR="00E26563" w:rsidRDefault="00E26563">
      <w:r>
        <w:t xml:space="preserve">Caras supports mechanisms are her friends and family. </w:t>
      </w:r>
    </w:p>
    <w:tbl>
      <w:tblPr>
        <w:tblStyle w:val="TableGrid0"/>
        <w:tblW w:w="0" w:type="auto"/>
        <w:tblLook w:val="04A0" w:firstRow="1" w:lastRow="0" w:firstColumn="1" w:lastColumn="0" w:noHBand="0" w:noVBand="1"/>
      </w:tblPr>
      <w:tblGrid>
        <w:gridCol w:w="4978"/>
        <w:gridCol w:w="4978"/>
      </w:tblGrid>
      <w:tr w:rsidR="00871C42" w14:paraId="26D67F77" w14:textId="77777777" w:rsidTr="00871C42">
        <w:tc>
          <w:tcPr>
            <w:tcW w:w="4978" w:type="dxa"/>
          </w:tcPr>
          <w:p w14:paraId="6AF3A874" w14:textId="1320BD0D" w:rsidR="00871C42" w:rsidRPr="00CA1859" w:rsidRDefault="00CA1859">
            <w:pPr>
              <w:rPr>
                <w:b/>
                <w:bCs/>
                <w:color w:val="auto"/>
              </w:rPr>
            </w:pPr>
            <w:r>
              <w:rPr>
                <w:b/>
                <w:bCs/>
                <w:color w:val="auto"/>
              </w:rPr>
              <w:t>Who?</w:t>
            </w:r>
          </w:p>
        </w:tc>
        <w:tc>
          <w:tcPr>
            <w:tcW w:w="4978" w:type="dxa"/>
          </w:tcPr>
          <w:p w14:paraId="209247BA" w14:textId="022ADDE3" w:rsidR="00871C42" w:rsidRPr="00CA1859" w:rsidRDefault="00CA1859">
            <w:pPr>
              <w:rPr>
                <w:b/>
                <w:bCs/>
                <w:color w:val="auto"/>
              </w:rPr>
            </w:pPr>
            <w:r>
              <w:rPr>
                <w:b/>
                <w:bCs/>
                <w:color w:val="auto"/>
              </w:rPr>
              <w:t>How?</w:t>
            </w:r>
          </w:p>
        </w:tc>
      </w:tr>
      <w:tr w:rsidR="00871C42" w14:paraId="64AE2C44" w14:textId="77777777" w:rsidTr="00871C42">
        <w:tc>
          <w:tcPr>
            <w:tcW w:w="4978" w:type="dxa"/>
          </w:tcPr>
          <w:p w14:paraId="0DE4CA5B" w14:textId="3D054E4B" w:rsidR="00871C42" w:rsidRDefault="00E650BE">
            <w:r>
              <w:t>Friends</w:t>
            </w:r>
          </w:p>
        </w:tc>
        <w:tc>
          <w:tcPr>
            <w:tcW w:w="4978" w:type="dxa"/>
          </w:tcPr>
          <w:p w14:paraId="1D33BB89" w14:textId="7B559B81" w:rsidR="00871C42" w:rsidRDefault="00CA1859">
            <w:r>
              <w:t>Cara lives with her friends as they help and stop her feeling so anxious.</w:t>
            </w:r>
          </w:p>
        </w:tc>
      </w:tr>
      <w:tr w:rsidR="00871C42" w14:paraId="7D8EBC4D" w14:textId="77777777" w:rsidTr="00871C42">
        <w:tc>
          <w:tcPr>
            <w:tcW w:w="4978" w:type="dxa"/>
          </w:tcPr>
          <w:p w14:paraId="08E52112" w14:textId="2CCFF987" w:rsidR="00871C42" w:rsidRDefault="00E650BE">
            <w:r>
              <w:t>GP</w:t>
            </w:r>
          </w:p>
        </w:tc>
        <w:tc>
          <w:tcPr>
            <w:tcW w:w="4978" w:type="dxa"/>
          </w:tcPr>
          <w:p w14:paraId="59326663" w14:textId="464CB032" w:rsidR="00871C42" w:rsidRDefault="009C633F">
            <w:r>
              <w:t>Cara relies on her GP often for her tablets and receives support for anxiety.</w:t>
            </w:r>
          </w:p>
        </w:tc>
      </w:tr>
      <w:tr w:rsidR="00871C42" w14:paraId="25195C50" w14:textId="77777777" w:rsidTr="00871C42">
        <w:tc>
          <w:tcPr>
            <w:tcW w:w="4978" w:type="dxa"/>
          </w:tcPr>
          <w:p w14:paraId="67DADC18" w14:textId="56100502" w:rsidR="00871C42" w:rsidRDefault="00E650BE">
            <w:r>
              <w:t xml:space="preserve">Young persons advisor </w:t>
            </w:r>
          </w:p>
        </w:tc>
        <w:tc>
          <w:tcPr>
            <w:tcW w:w="4978" w:type="dxa"/>
          </w:tcPr>
          <w:p w14:paraId="523A63F4" w14:textId="752BD9A0" w:rsidR="00871C42" w:rsidRDefault="00E650BE">
            <w:r>
              <w:t xml:space="preserve">Due to Cara being a care leaver she has the support of her YPA who will assist her </w:t>
            </w:r>
            <w:r w:rsidR="009C633F">
              <w:t>in</w:t>
            </w:r>
            <w:r>
              <w:t xml:space="preserve"> doing tasks she’s unable to do alone such as appointments.</w:t>
            </w:r>
          </w:p>
        </w:tc>
      </w:tr>
    </w:tbl>
    <w:p w14:paraId="6E420E5C" w14:textId="77777777" w:rsidR="00871C42" w:rsidRDefault="00871C42"/>
    <w:p w14:paraId="2A392218" w14:textId="49CBA047" w:rsidR="00A61ECC" w:rsidRPr="00C850B2" w:rsidRDefault="00A61ECC">
      <w:pPr>
        <w:spacing w:after="201"/>
        <w:rPr>
          <w:color w:val="auto"/>
        </w:rPr>
      </w:pPr>
    </w:p>
    <w:p w14:paraId="6CDDB913" w14:textId="77777777" w:rsidR="00A61ECC" w:rsidRPr="00C850B2" w:rsidRDefault="00C55BDA">
      <w:pPr>
        <w:pStyle w:val="Heading2"/>
        <w:ind w:left="-5"/>
        <w:rPr>
          <w:color w:val="auto"/>
        </w:rPr>
      </w:pPr>
      <w:bookmarkStart w:id="9" w:name="_Toc24525"/>
      <w:r w:rsidRPr="00C850B2">
        <w:rPr>
          <w:color w:val="auto"/>
        </w:rPr>
        <w:t xml:space="preserve">2.3 Prepare development plans for yourself and another person </w:t>
      </w:r>
      <w:bookmarkEnd w:id="9"/>
    </w:p>
    <w:p w14:paraId="1111FD40" w14:textId="77777777" w:rsidR="00A61ECC" w:rsidRPr="00C850B2" w:rsidRDefault="00C55BDA">
      <w:pPr>
        <w:rPr>
          <w:color w:val="auto"/>
        </w:rPr>
      </w:pPr>
      <w:r w:rsidRPr="00C850B2">
        <w:rPr>
          <w:color w:val="auto"/>
        </w:rPr>
        <w:t xml:space="preserve"> </w:t>
      </w:r>
    </w:p>
    <w:p w14:paraId="443B9C59" w14:textId="16DD7B30" w:rsidR="00A61ECC" w:rsidRDefault="00A61ECC">
      <w:pPr>
        <w:spacing w:after="191"/>
      </w:pPr>
    </w:p>
    <w:p w14:paraId="3DE9DDF8" w14:textId="77777777" w:rsidR="00A61ECC" w:rsidRDefault="00C55BDA">
      <w:pPr>
        <w:pBdr>
          <w:top w:val="single" w:sz="4" w:space="0" w:color="000000"/>
          <w:left w:val="single" w:sz="4" w:space="0" w:color="000000"/>
          <w:bottom w:val="single" w:sz="4" w:space="0" w:color="000000"/>
          <w:right w:val="single" w:sz="4" w:space="0" w:color="000000"/>
        </w:pBdr>
        <w:shd w:val="clear" w:color="auto" w:fill="EAF1DD"/>
        <w:spacing w:after="0"/>
        <w:ind w:left="10" w:right="379" w:hanging="10"/>
        <w:jc w:val="center"/>
      </w:pPr>
      <w:r>
        <w:rPr>
          <w:b/>
        </w:rPr>
        <w:t xml:space="preserve">Person 1 (Self) </w:t>
      </w:r>
    </w:p>
    <w:tbl>
      <w:tblPr>
        <w:tblStyle w:val="TableGrid"/>
        <w:tblW w:w="11484" w:type="dxa"/>
        <w:tblInd w:w="-993" w:type="dxa"/>
        <w:tblCellMar>
          <w:top w:w="10" w:type="dxa"/>
          <w:left w:w="107" w:type="dxa"/>
          <w:right w:w="87" w:type="dxa"/>
        </w:tblCellMar>
        <w:tblLook w:val="04A0" w:firstRow="1" w:lastRow="0" w:firstColumn="1" w:lastColumn="0" w:noHBand="0" w:noVBand="1"/>
      </w:tblPr>
      <w:tblGrid>
        <w:gridCol w:w="2837"/>
        <w:gridCol w:w="2249"/>
        <w:gridCol w:w="2429"/>
        <w:gridCol w:w="2552"/>
        <w:gridCol w:w="1417"/>
      </w:tblGrid>
      <w:tr w:rsidR="00A61ECC" w14:paraId="57E4E73E" w14:textId="77777777">
        <w:trPr>
          <w:trHeight w:val="766"/>
        </w:trPr>
        <w:tc>
          <w:tcPr>
            <w:tcW w:w="2836" w:type="dxa"/>
            <w:tcBorders>
              <w:top w:val="single" w:sz="4" w:space="0" w:color="000000"/>
              <w:left w:val="single" w:sz="4" w:space="0" w:color="000000"/>
              <w:bottom w:val="single" w:sz="4" w:space="0" w:color="000000"/>
              <w:right w:val="single" w:sz="4" w:space="0" w:color="000000"/>
            </w:tcBorders>
            <w:shd w:val="clear" w:color="auto" w:fill="D9D9D9"/>
          </w:tcPr>
          <w:p w14:paraId="4FF5528D" w14:textId="77777777" w:rsidR="00A61ECC" w:rsidRDefault="00C55BDA">
            <w:pPr>
              <w:ind w:left="38"/>
            </w:pPr>
            <w:r>
              <w:rPr>
                <w:rFonts w:ascii="Arial" w:eastAsia="Arial" w:hAnsi="Arial" w:cs="Arial"/>
                <w:b/>
              </w:rPr>
              <w:t xml:space="preserve">What do I want to learn? </w:t>
            </w:r>
          </w:p>
        </w:tc>
        <w:tc>
          <w:tcPr>
            <w:tcW w:w="2249" w:type="dxa"/>
            <w:tcBorders>
              <w:top w:val="single" w:sz="4" w:space="0" w:color="000000"/>
              <w:left w:val="single" w:sz="4" w:space="0" w:color="000000"/>
              <w:bottom w:val="single" w:sz="4" w:space="0" w:color="000000"/>
              <w:right w:val="single" w:sz="4" w:space="0" w:color="000000"/>
            </w:tcBorders>
            <w:shd w:val="clear" w:color="auto" w:fill="D9D9D9"/>
          </w:tcPr>
          <w:p w14:paraId="116CD4CD" w14:textId="77777777" w:rsidR="00A61ECC" w:rsidRDefault="00C55BDA">
            <w:pPr>
              <w:jc w:val="center"/>
            </w:pPr>
            <w:r>
              <w:rPr>
                <w:rFonts w:ascii="Arial" w:eastAsia="Arial" w:hAnsi="Arial" w:cs="Arial"/>
                <w:b/>
              </w:rPr>
              <w:t xml:space="preserve">What do I have to do? </w:t>
            </w:r>
          </w:p>
        </w:tc>
        <w:tc>
          <w:tcPr>
            <w:tcW w:w="2429" w:type="dxa"/>
            <w:tcBorders>
              <w:top w:val="single" w:sz="4" w:space="0" w:color="000000"/>
              <w:left w:val="single" w:sz="4" w:space="0" w:color="000000"/>
              <w:bottom w:val="single" w:sz="4" w:space="0" w:color="000000"/>
              <w:right w:val="single" w:sz="4" w:space="0" w:color="000000"/>
            </w:tcBorders>
            <w:shd w:val="clear" w:color="auto" w:fill="D9D9D9"/>
          </w:tcPr>
          <w:p w14:paraId="172C6D54" w14:textId="77777777" w:rsidR="00A61ECC" w:rsidRDefault="00C55BDA">
            <w:pPr>
              <w:jc w:val="center"/>
            </w:pPr>
            <w:r>
              <w:rPr>
                <w:rFonts w:ascii="Arial" w:eastAsia="Arial" w:hAnsi="Arial" w:cs="Arial"/>
                <w:b/>
              </w:rPr>
              <w:t xml:space="preserve">What support and resources will I need? </w:t>
            </w:r>
          </w:p>
        </w:tc>
        <w:tc>
          <w:tcPr>
            <w:tcW w:w="2552" w:type="dxa"/>
            <w:tcBorders>
              <w:top w:val="single" w:sz="4" w:space="0" w:color="000000"/>
              <w:left w:val="single" w:sz="4" w:space="0" w:color="000000"/>
              <w:bottom w:val="single" w:sz="4" w:space="0" w:color="000000"/>
              <w:right w:val="single" w:sz="4" w:space="0" w:color="000000"/>
            </w:tcBorders>
            <w:shd w:val="clear" w:color="auto" w:fill="D9D9D9"/>
          </w:tcPr>
          <w:p w14:paraId="1E6AF37A" w14:textId="77777777" w:rsidR="00A61ECC" w:rsidRDefault="00C55BDA">
            <w:pPr>
              <w:jc w:val="center"/>
            </w:pPr>
            <w:r>
              <w:rPr>
                <w:rFonts w:ascii="Arial" w:eastAsia="Arial" w:hAnsi="Arial" w:cs="Arial"/>
                <w:b/>
              </w:rPr>
              <w:t xml:space="preserve">How will I measure success? </w:t>
            </w:r>
          </w:p>
        </w:tc>
        <w:tc>
          <w:tcPr>
            <w:tcW w:w="1417" w:type="dxa"/>
            <w:tcBorders>
              <w:top w:val="single" w:sz="4" w:space="0" w:color="000000"/>
              <w:left w:val="single" w:sz="4" w:space="0" w:color="000000"/>
              <w:bottom w:val="single" w:sz="4" w:space="0" w:color="000000"/>
              <w:right w:val="single" w:sz="4" w:space="0" w:color="000000"/>
            </w:tcBorders>
            <w:shd w:val="clear" w:color="auto" w:fill="D9D9D9"/>
          </w:tcPr>
          <w:p w14:paraId="080B5F7F" w14:textId="77777777" w:rsidR="00A61ECC" w:rsidRDefault="00C55BDA">
            <w:pPr>
              <w:ind w:right="19"/>
              <w:jc w:val="center"/>
            </w:pPr>
            <w:r>
              <w:rPr>
                <w:rFonts w:ascii="Arial" w:eastAsia="Arial" w:hAnsi="Arial" w:cs="Arial"/>
                <w:b/>
              </w:rPr>
              <w:t xml:space="preserve">Target </w:t>
            </w:r>
          </w:p>
          <w:p w14:paraId="375B4C40" w14:textId="77777777" w:rsidR="00A61ECC" w:rsidRDefault="00C55BDA">
            <w:pPr>
              <w:ind w:right="19"/>
              <w:jc w:val="center"/>
            </w:pPr>
            <w:r>
              <w:rPr>
                <w:rFonts w:ascii="Arial" w:eastAsia="Arial" w:hAnsi="Arial" w:cs="Arial"/>
                <w:b/>
              </w:rPr>
              <w:t xml:space="preserve">Date for </w:t>
            </w:r>
          </w:p>
          <w:p w14:paraId="4489072B" w14:textId="77777777" w:rsidR="00A61ECC" w:rsidRDefault="00C55BDA">
            <w:pPr>
              <w:ind w:right="19"/>
              <w:jc w:val="center"/>
            </w:pPr>
            <w:r>
              <w:rPr>
                <w:rFonts w:ascii="Arial" w:eastAsia="Arial" w:hAnsi="Arial" w:cs="Arial"/>
                <w:b/>
              </w:rPr>
              <w:t xml:space="preserve">Review </w:t>
            </w:r>
          </w:p>
        </w:tc>
      </w:tr>
      <w:tr w:rsidR="00A61ECC" w14:paraId="32A943C9" w14:textId="77777777">
        <w:trPr>
          <w:trHeight w:val="818"/>
        </w:trPr>
        <w:tc>
          <w:tcPr>
            <w:tcW w:w="2836" w:type="dxa"/>
            <w:tcBorders>
              <w:top w:val="single" w:sz="4" w:space="0" w:color="000000"/>
              <w:left w:val="single" w:sz="4" w:space="0" w:color="000000"/>
              <w:bottom w:val="single" w:sz="4" w:space="0" w:color="000000"/>
              <w:right w:val="single" w:sz="4" w:space="0" w:color="000000"/>
            </w:tcBorders>
          </w:tcPr>
          <w:p w14:paraId="187CB509" w14:textId="359DD6EF" w:rsidR="00A61ECC" w:rsidRDefault="00C55BDA">
            <w:r>
              <w:t xml:space="preserve"> </w:t>
            </w:r>
            <w:r w:rsidR="0014679B">
              <w:t>Complete this course.</w:t>
            </w:r>
          </w:p>
          <w:p w14:paraId="0339C954" w14:textId="77777777" w:rsidR="00A61ECC" w:rsidRDefault="00C55BDA">
            <w:r>
              <w:t xml:space="preserve"> </w:t>
            </w:r>
          </w:p>
        </w:tc>
        <w:tc>
          <w:tcPr>
            <w:tcW w:w="2249" w:type="dxa"/>
            <w:tcBorders>
              <w:top w:val="single" w:sz="4" w:space="0" w:color="000000"/>
              <w:left w:val="single" w:sz="4" w:space="0" w:color="000000"/>
              <w:bottom w:val="single" w:sz="4" w:space="0" w:color="000000"/>
              <w:right w:val="single" w:sz="4" w:space="0" w:color="000000"/>
            </w:tcBorders>
          </w:tcPr>
          <w:p w14:paraId="5AED51B0" w14:textId="7AEA823E" w:rsidR="00A61ECC" w:rsidRDefault="00C55BDA">
            <w:pPr>
              <w:ind w:left="1"/>
            </w:pPr>
            <w:r>
              <w:t xml:space="preserve"> </w:t>
            </w:r>
            <w:r w:rsidR="0014679B">
              <w:t>Study, attend lectures and pay attention</w:t>
            </w:r>
            <w:r w:rsidR="005C1448">
              <w:t>.</w:t>
            </w:r>
          </w:p>
        </w:tc>
        <w:tc>
          <w:tcPr>
            <w:tcW w:w="2429" w:type="dxa"/>
            <w:tcBorders>
              <w:top w:val="single" w:sz="4" w:space="0" w:color="000000"/>
              <w:left w:val="single" w:sz="4" w:space="0" w:color="000000"/>
              <w:bottom w:val="single" w:sz="4" w:space="0" w:color="000000"/>
              <w:right w:val="single" w:sz="4" w:space="0" w:color="000000"/>
            </w:tcBorders>
          </w:tcPr>
          <w:p w14:paraId="5D63B34A" w14:textId="21200BF7" w:rsidR="00A61ECC" w:rsidRDefault="005C1448">
            <w:pPr>
              <w:ind w:left="1"/>
            </w:pPr>
            <w:r>
              <w:t xml:space="preserve">I have contacted student services </w:t>
            </w:r>
            <w:r w:rsidR="00655333">
              <w:t>regarding</w:t>
            </w:r>
            <w:r>
              <w:t xml:space="preserve"> concentration.</w:t>
            </w:r>
          </w:p>
        </w:tc>
        <w:tc>
          <w:tcPr>
            <w:tcW w:w="2552" w:type="dxa"/>
            <w:tcBorders>
              <w:top w:val="single" w:sz="4" w:space="0" w:color="000000"/>
              <w:left w:val="single" w:sz="4" w:space="0" w:color="000000"/>
              <w:bottom w:val="single" w:sz="4" w:space="0" w:color="000000"/>
              <w:right w:val="single" w:sz="4" w:space="0" w:color="000000"/>
            </w:tcBorders>
          </w:tcPr>
          <w:p w14:paraId="54E2135F" w14:textId="7041DFB9" w:rsidR="00A61ECC" w:rsidRDefault="00C55BDA">
            <w:pPr>
              <w:ind w:left="1"/>
            </w:pPr>
            <w:r>
              <w:t xml:space="preserve"> </w:t>
            </w:r>
            <w:r w:rsidR="0014679B">
              <w:t>At the end of each assignment ensuring I have completed on time</w:t>
            </w:r>
            <w:r w:rsidR="00F30B2D">
              <w:t>.</w:t>
            </w:r>
          </w:p>
        </w:tc>
        <w:tc>
          <w:tcPr>
            <w:tcW w:w="1417" w:type="dxa"/>
            <w:tcBorders>
              <w:top w:val="single" w:sz="4" w:space="0" w:color="000000"/>
              <w:left w:val="single" w:sz="4" w:space="0" w:color="000000"/>
              <w:bottom w:val="single" w:sz="4" w:space="0" w:color="000000"/>
              <w:right w:val="single" w:sz="4" w:space="0" w:color="000000"/>
            </w:tcBorders>
          </w:tcPr>
          <w:p w14:paraId="000DF629" w14:textId="4B475AAE" w:rsidR="00A61ECC" w:rsidRDefault="0014679B">
            <w:pPr>
              <w:ind w:left="1"/>
            </w:pPr>
            <w:r>
              <w:t>October 2025</w:t>
            </w:r>
          </w:p>
        </w:tc>
      </w:tr>
      <w:tr w:rsidR="00A61ECC" w14:paraId="7058D1FB" w14:textId="77777777">
        <w:trPr>
          <w:trHeight w:val="816"/>
        </w:trPr>
        <w:tc>
          <w:tcPr>
            <w:tcW w:w="2836" w:type="dxa"/>
            <w:tcBorders>
              <w:top w:val="single" w:sz="4" w:space="0" w:color="000000"/>
              <w:left w:val="single" w:sz="4" w:space="0" w:color="000000"/>
              <w:bottom w:val="single" w:sz="4" w:space="0" w:color="000000"/>
              <w:right w:val="single" w:sz="4" w:space="0" w:color="000000"/>
            </w:tcBorders>
          </w:tcPr>
          <w:p w14:paraId="229A350A" w14:textId="77777777" w:rsidR="00A61ECC" w:rsidRDefault="00C55BDA">
            <w:r>
              <w:t xml:space="preserve"> </w:t>
            </w:r>
          </w:p>
          <w:p w14:paraId="10F17888" w14:textId="4AFE5EA8" w:rsidR="00A61ECC" w:rsidRDefault="00C55BDA">
            <w:r>
              <w:t xml:space="preserve"> </w:t>
            </w:r>
            <w:r w:rsidR="005C1448">
              <w:t>Gain more confidence.</w:t>
            </w:r>
          </w:p>
          <w:p w14:paraId="1AA9C037" w14:textId="77777777" w:rsidR="00A61ECC" w:rsidRDefault="00C55BDA">
            <w:r>
              <w:t xml:space="preserve"> </w:t>
            </w:r>
          </w:p>
        </w:tc>
        <w:tc>
          <w:tcPr>
            <w:tcW w:w="2249" w:type="dxa"/>
            <w:tcBorders>
              <w:top w:val="single" w:sz="4" w:space="0" w:color="000000"/>
              <w:left w:val="single" w:sz="4" w:space="0" w:color="000000"/>
              <w:bottom w:val="single" w:sz="4" w:space="0" w:color="000000"/>
              <w:right w:val="single" w:sz="4" w:space="0" w:color="000000"/>
            </w:tcBorders>
          </w:tcPr>
          <w:p w14:paraId="7D3FCA67" w14:textId="7EC3A2E4" w:rsidR="00A61ECC" w:rsidRDefault="00C55BDA">
            <w:pPr>
              <w:ind w:left="1"/>
            </w:pPr>
            <w:r>
              <w:t xml:space="preserve"> </w:t>
            </w:r>
            <w:r w:rsidR="005C1448">
              <w:t>Surround myself with positive people.</w:t>
            </w:r>
          </w:p>
        </w:tc>
        <w:tc>
          <w:tcPr>
            <w:tcW w:w="2429" w:type="dxa"/>
            <w:tcBorders>
              <w:top w:val="single" w:sz="4" w:space="0" w:color="000000"/>
              <w:left w:val="single" w:sz="4" w:space="0" w:color="000000"/>
              <w:bottom w:val="single" w:sz="4" w:space="0" w:color="000000"/>
              <w:right w:val="single" w:sz="4" w:space="0" w:color="000000"/>
            </w:tcBorders>
          </w:tcPr>
          <w:p w14:paraId="1344DC1D" w14:textId="52AEFEA3" w:rsidR="00A61ECC" w:rsidRDefault="00C55BDA">
            <w:pPr>
              <w:ind w:left="1"/>
            </w:pPr>
            <w:r>
              <w:t xml:space="preserve"> </w:t>
            </w:r>
            <w:r w:rsidR="00655333">
              <w:t>Myself,</w:t>
            </w:r>
            <w:r w:rsidR="005C1448">
              <w:t xml:space="preserve"> friends and family </w:t>
            </w:r>
          </w:p>
        </w:tc>
        <w:tc>
          <w:tcPr>
            <w:tcW w:w="2552" w:type="dxa"/>
            <w:tcBorders>
              <w:top w:val="single" w:sz="4" w:space="0" w:color="000000"/>
              <w:left w:val="single" w:sz="4" w:space="0" w:color="000000"/>
              <w:bottom w:val="single" w:sz="4" w:space="0" w:color="000000"/>
              <w:right w:val="single" w:sz="4" w:space="0" w:color="000000"/>
            </w:tcBorders>
          </w:tcPr>
          <w:p w14:paraId="53BD0067" w14:textId="51548ACE" w:rsidR="00A61ECC" w:rsidRDefault="00C55BDA">
            <w:pPr>
              <w:ind w:left="1"/>
            </w:pPr>
            <w:r>
              <w:t xml:space="preserve"> </w:t>
            </w:r>
            <w:r w:rsidR="005C1448">
              <w:t>By staying motivated and not giving up.</w:t>
            </w:r>
          </w:p>
        </w:tc>
        <w:tc>
          <w:tcPr>
            <w:tcW w:w="1417" w:type="dxa"/>
            <w:tcBorders>
              <w:top w:val="single" w:sz="4" w:space="0" w:color="000000"/>
              <w:left w:val="single" w:sz="4" w:space="0" w:color="000000"/>
              <w:bottom w:val="single" w:sz="4" w:space="0" w:color="000000"/>
              <w:right w:val="single" w:sz="4" w:space="0" w:color="000000"/>
            </w:tcBorders>
          </w:tcPr>
          <w:p w14:paraId="14C54E48" w14:textId="1124C933" w:rsidR="00A61ECC" w:rsidRDefault="005C1448">
            <w:pPr>
              <w:ind w:left="1"/>
            </w:pPr>
            <w:r>
              <w:t>February 2025</w:t>
            </w:r>
          </w:p>
        </w:tc>
      </w:tr>
      <w:tr w:rsidR="00A61ECC" w14:paraId="21CECDC2" w14:textId="77777777">
        <w:trPr>
          <w:trHeight w:val="816"/>
        </w:trPr>
        <w:tc>
          <w:tcPr>
            <w:tcW w:w="2836" w:type="dxa"/>
            <w:tcBorders>
              <w:top w:val="single" w:sz="4" w:space="0" w:color="000000"/>
              <w:left w:val="single" w:sz="4" w:space="0" w:color="000000"/>
              <w:bottom w:val="single" w:sz="4" w:space="0" w:color="000000"/>
              <w:right w:val="single" w:sz="4" w:space="0" w:color="000000"/>
            </w:tcBorders>
          </w:tcPr>
          <w:p w14:paraId="1A7C825F" w14:textId="77777777" w:rsidR="00A61ECC" w:rsidRDefault="00C55BDA">
            <w:r>
              <w:t xml:space="preserve"> </w:t>
            </w:r>
          </w:p>
          <w:p w14:paraId="35A2377A" w14:textId="2245935A" w:rsidR="00A61ECC" w:rsidRDefault="00C55BDA">
            <w:r>
              <w:t xml:space="preserve"> </w:t>
            </w:r>
            <w:r w:rsidR="005C1448">
              <w:t>Gain more experience on business.</w:t>
            </w:r>
          </w:p>
          <w:p w14:paraId="2B37094E" w14:textId="77777777" w:rsidR="00A61ECC" w:rsidRDefault="00C55BDA">
            <w:r>
              <w:t xml:space="preserve"> </w:t>
            </w:r>
          </w:p>
        </w:tc>
        <w:tc>
          <w:tcPr>
            <w:tcW w:w="2249" w:type="dxa"/>
            <w:tcBorders>
              <w:top w:val="single" w:sz="4" w:space="0" w:color="000000"/>
              <w:left w:val="single" w:sz="4" w:space="0" w:color="000000"/>
              <w:bottom w:val="single" w:sz="4" w:space="0" w:color="000000"/>
              <w:right w:val="single" w:sz="4" w:space="0" w:color="000000"/>
            </w:tcBorders>
          </w:tcPr>
          <w:p w14:paraId="796CC1D6" w14:textId="6CC29AF3" w:rsidR="00A61ECC" w:rsidRDefault="00C55BDA">
            <w:pPr>
              <w:ind w:left="1"/>
            </w:pPr>
            <w:r>
              <w:t xml:space="preserve"> </w:t>
            </w:r>
            <w:r w:rsidR="00F30B2D">
              <w:t>Go outside of my comfort zone.</w:t>
            </w:r>
          </w:p>
        </w:tc>
        <w:tc>
          <w:tcPr>
            <w:tcW w:w="2429" w:type="dxa"/>
            <w:tcBorders>
              <w:top w:val="single" w:sz="4" w:space="0" w:color="000000"/>
              <w:left w:val="single" w:sz="4" w:space="0" w:color="000000"/>
              <w:bottom w:val="single" w:sz="4" w:space="0" w:color="000000"/>
              <w:right w:val="single" w:sz="4" w:space="0" w:color="000000"/>
            </w:tcBorders>
          </w:tcPr>
          <w:p w14:paraId="5C551A0A" w14:textId="4DB245AC" w:rsidR="00A61ECC" w:rsidRDefault="00C55BDA">
            <w:pPr>
              <w:ind w:left="1"/>
            </w:pPr>
            <w:r>
              <w:t xml:space="preserve"> </w:t>
            </w:r>
            <w:r w:rsidR="00F30B2D">
              <w:t>Myself.</w:t>
            </w:r>
          </w:p>
        </w:tc>
        <w:tc>
          <w:tcPr>
            <w:tcW w:w="2552" w:type="dxa"/>
            <w:tcBorders>
              <w:top w:val="single" w:sz="4" w:space="0" w:color="000000"/>
              <w:left w:val="single" w:sz="4" w:space="0" w:color="000000"/>
              <w:bottom w:val="single" w:sz="4" w:space="0" w:color="000000"/>
              <w:right w:val="single" w:sz="4" w:space="0" w:color="000000"/>
            </w:tcBorders>
          </w:tcPr>
          <w:p w14:paraId="47D4CFAB" w14:textId="6788E21A" w:rsidR="00A61ECC" w:rsidRDefault="00C55BDA">
            <w:pPr>
              <w:ind w:left="1"/>
            </w:pPr>
            <w:r>
              <w:t xml:space="preserve"> </w:t>
            </w:r>
            <w:r w:rsidR="00F30B2D">
              <w:t>Hopefully developing new knowledge and skills noticeably.</w:t>
            </w:r>
          </w:p>
        </w:tc>
        <w:tc>
          <w:tcPr>
            <w:tcW w:w="1417" w:type="dxa"/>
            <w:tcBorders>
              <w:top w:val="single" w:sz="4" w:space="0" w:color="000000"/>
              <w:left w:val="single" w:sz="4" w:space="0" w:color="000000"/>
              <w:bottom w:val="single" w:sz="4" w:space="0" w:color="000000"/>
              <w:right w:val="single" w:sz="4" w:space="0" w:color="000000"/>
            </w:tcBorders>
          </w:tcPr>
          <w:p w14:paraId="4A2FAB63" w14:textId="0D3D8F50" w:rsidR="00A61ECC" w:rsidRDefault="00C55BDA">
            <w:pPr>
              <w:ind w:left="1"/>
            </w:pPr>
            <w:r>
              <w:t xml:space="preserve"> </w:t>
            </w:r>
            <w:r w:rsidR="00F30B2D">
              <w:t>October 2025</w:t>
            </w:r>
          </w:p>
        </w:tc>
      </w:tr>
    </w:tbl>
    <w:p w14:paraId="15B84852" w14:textId="77777777" w:rsidR="00A61ECC" w:rsidRDefault="00C55BDA">
      <w:r>
        <w:rPr>
          <w:rFonts w:ascii="Arial" w:eastAsia="Arial" w:hAnsi="Arial" w:cs="Arial"/>
          <w:b/>
        </w:rPr>
        <w:t xml:space="preserve"> </w:t>
      </w:r>
    </w:p>
    <w:p w14:paraId="59BB3825" w14:textId="77777777" w:rsidR="00A61ECC" w:rsidRDefault="00C55BDA">
      <w:pPr>
        <w:spacing w:after="158"/>
      </w:pPr>
      <w:r>
        <w:rPr>
          <w:rFonts w:ascii="Arial" w:eastAsia="Arial" w:hAnsi="Arial" w:cs="Arial"/>
          <w:b/>
        </w:rPr>
        <w:t xml:space="preserve"> </w:t>
      </w:r>
    </w:p>
    <w:p w14:paraId="7E65D2C8" w14:textId="77777777" w:rsidR="00A61ECC" w:rsidRDefault="00C55BDA">
      <w:pPr>
        <w:spacing w:after="0"/>
        <w:ind w:left="-5" w:hanging="10"/>
      </w:pPr>
      <w:r>
        <w:rPr>
          <w:rFonts w:ascii="Arial" w:eastAsia="Arial" w:hAnsi="Arial" w:cs="Arial"/>
          <w:b/>
        </w:rPr>
        <w:t xml:space="preserve">Personal Objectives </w:t>
      </w:r>
    </w:p>
    <w:tbl>
      <w:tblPr>
        <w:tblStyle w:val="TableGrid"/>
        <w:tblW w:w="8646" w:type="dxa"/>
        <w:tblInd w:w="6" w:type="dxa"/>
        <w:tblCellMar>
          <w:top w:w="10" w:type="dxa"/>
          <w:left w:w="107" w:type="dxa"/>
          <w:right w:w="115" w:type="dxa"/>
        </w:tblCellMar>
        <w:tblLook w:val="04A0" w:firstRow="1" w:lastRow="0" w:firstColumn="1" w:lastColumn="0" w:noHBand="0" w:noVBand="1"/>
      </w:tblPr>
      <w:tblGrid>
        <w:gridCol w:w="8646"/>
      </w:tblGrid>
      <w:tr w:rsidR="00A61ECC" w14:paraId="721D0919" w14:textId="77777777">
        <w:trPr>
          <w:trHeight w:val="280"/>
        </w:trPr>
        <w:tc>
          <w:tcPr>
            <w:tcW w:w="8646" w:type="dxa"/>
            <w:tcBorders>
              <w:top w:val="single" w:sz="4" w:space="0" w:color="000000"/>
              <w:left w:val="single" w:sz="4" w:space="0" w:color="000000"/>
              <w:bottom w:val="single" w:sz="4" w:space="0" w:color="000000"/>
              <w:right w:val="single" w:sz="4" w:space="0" w:color="000000"/>
            </w:tcBorders>
            <w:shd w:val="clear" w:color="auto" w:fill="D9D9D9"/>
          </w:tcPr>
          <w:p w14:paraId="23543FB7" w14:textId="77777777" w:rsidR="00A61ECC" w:rsidRDefault="00C55BDA">
            <w:r>
              <w:rPr>
                <w:rFonts w:ascii="Arial" w:eastAsia="Arial" w:hAnsi="Arial" w:cs="Arial"/>
                <w:b/>
              </w:rPr>
              <w:t xml:space="preserve">Short Term Goals (next 12 months) </w:t>
            </w:r>
          </w:p>
        </w:tc>
      </w:tr>
      <w:tr w:rsidR="00A61ECC" w14:paraId="356E6303" w14:textId="77777777">
        <w:trPr>
          <w:trHeight w:val="977"/>
        </w:trPr>
        <w:tc>
          <w:tcPr>
            <w:tcW w:w="8646" w:type="dxa"/>
            <w:tcBorders>
              <w:top w:val="single" w:sz="4" w:space="0" w:color="000000"/>
              <w:left w:val="single" w:sz="4" w:space="0" w:color="000000"/>
              <w:bottom w:val="single" w:sz="4" w:space="0" w:color="000000"/>
              <w:right w:val="single" w:sz="4" w:space="0" w:color="000000"/>
            </w:tcBorders>
          </w:tcPr>
          <w:p w14:paraId="5EF2F812" w14:textId="77777777" w:rsidR="00A61ECC" w:rsidRDefault="00C55BDA">
            <w:r>
              <w:t xml:space="preserve"> </w:t>
            </w:r>
          </w:p>
          <w:p w14:paraId="12863BBE" w14:textId="77777777" w:rsidR="00A61ECC" w:rsidRDefault="00C55BDA">
            <w:r>
              <w:t xml:space="preserve"> </w:t>
            </w:r>
            <w:r w:rsidR="0014679B">
              <w:t xml:space="preserve">Pass the Leadership and management </w:t>
            </w:r>
            <w:r w:rsidR="005C1448">
              <w:t>first year</w:t>
            </w:r>
            <w:r w:rsidR="0014679B">
              <w:t xml:space="preserve"> and receive a Cer</w:t>
            </w:r>
            <w:r w:rsidR="005C1448">
              <w:t>tHE.</w:t>
            </w:r>
          </w:p>
          <w:p w14:paraId="2A23AB46" w14:textId="0D9A9D23" w:rsidR="005C1448" w:rsidRDefault="00F30B2D">
            <w:r>
              <w:t>Pass my driving test.</w:t>
            </w:r>
          </w:p>
        </w:tc>
      </w:tr>
      <w:tr w:rsidR="00A61ECC" w14:paraId="38AB0C26" w14:textId="77777777">
        <w:trPr>
          <w:trHeight w:val="281"/>
        </w:trPr>
        <w:tc>
          <w:tcPr>
            <w:tcW w:w="8646" w:type="dxa"/>
            <w:tcBorders>
              <w:top w:val="single" w:sz="4" w:space="0" w:color="000000"/>
              <w:left w:val="single" w:sz="4" w:space="0" w:color="000000"/>
              <w:bottom w:val="single" w:sz="4" w:space="0" w:color="000000"/>
              <w:right w:val="single" w:sz="4" w:space="0" w:color="000000"/>
            </w:tcBorders>
            <w:shd w:val="clear" w:color="auto" w:fill="D9D9D9"/>
          </w:tcPr>
          <w:p w14:paraId="66D947F9" w14:textId="77777777" w:rsidR="00A61ECC" w:rsidRDefault="00C55BDA">
            <w:r>
              <w:rPr>
                <w:rFonts w:ascii="Arial" w:eastAsia="Arial" w:hAnsi="Arial" w:cs="Arial"/>
                <w:b/>
              </w:rPr>
              <w:lastRenderedPageBreak/>
              <w:t xml:space="preserve">Medium Term Goals (2-3 years) </w:t>
            </w:r>
          </w:p>
        </w:tc>
      </w:tr>
      <w:tr w:rsidR="00A61ECC" w14:paraId="01B8BD5E" w14:textId="77777777">
        <w:trPr>
          <w:trHeight w:val="854"/>
        </w:trPr>
        <w:tc>
          <w:tcPr>
            <w:tcW w:w="8646" w:type="dxa"/>
            <w:tcBorders>
              <w:top w:val="single" w:sz="4" w:space="0" w:color="000000"/>
              <w:left w:val="single" w:sz="4" w:space="0" w:color="000000"/>
              <w:bottom w:val="single" w:sz="4" w:space="0" w:color="000000"/>
              <w:right w:val="single" w:sz="4" w:space="0" w:color="000000"/>
            </w:tcBorders>
          </w:tcPr>
          <w:p w14:paraId="071279E1" w14:textId="6ADA5E6A" w:rsidR="006A49DD" w:rsidRDefault="00C55BDA">
            <w:r>
              <w:t xml:space="preserve"> </w:t>
            </w:r>
            <w:r w:rsidR="006A49DD">
              <w:t>Hopefully get a degree.</w:t>
            </w:r>
          </w:p>
          <w:p w14:paraId="14FDEED7" w14:textId="7C5FECF5" w:rsidR="00A61ECC" w:rsidRDefault="00F30B2D">
            <w:r>
              <w:t>Find the correct career path for  myself.</w:t>
            </w:r>
          </w:p>
          <w:p w14:paraId="6CC06A32" w14:textId="6179CA5D" w:rsidR="00A61ECC" w:rsidRDefault="00C55BDA">
            <w:r>
              <w:t xml:space="preserve"> </w:t>
            </w:r>
          </w:p>
          <w:p w14:paraId="2CB6F3EE" w14:textId="77777777" w:rsidR="00A61ECC" w:rsidRDefault="00C55BDA">
            <w:r>
              <w:t xml:space="preserve"> </w:t>
            </w:r>
          </w:p>
        </w:tc>
      </w:tr>
      <w:tr w:rsidR="00A61ECC" w14:paraId="2E4E15AC" w14:textId="77777777">
        <w:trPr>
          <w:trHeight w:val="281"/>
        </w:trPr>
        <w:tc>
          <w:tcPr>
            <w:tcW w:w="8646" w:type="dxa"/>
            <w:tcBorders>
              <w:top w:val="single" w:sz="4" w:space="0" w:color="000000"/>
              <w:left w:val="single" w:sz="4" w:space="0" w:color="000000"/>
              <w:bottom w:val="single" w:sz="4" w:space="0" w:color="000000"/>
              <w:right w:val="single" w:sz="4" w:space="0" w:color="000000"/>
            </w:tcBorders>
            <w:shd w:val="clear" w:color="auto" w:fill="D9D9D9"/>
          </w:tcPr>
          <w:p w14:paraId="274572B3" w14:textId="77777777" w:rsidR="00A61ECC" w:rsidRDefault="00C55BDA">
            <w:r>
              <w:rPr>
                <w:rFonts w:ascii="Arial" w:eastAsia="Arial" w:hAnsi="Arial" w:cs="Arial"/>
                <w:b/>
              </w:rPr>
              <w:t xml:space="preserve">Long Term Goals (3-5 years) </w:t>
            </w:r>
          </w:p>
        </w:tc>
      </w:tr>
      <w:tr w:rsidR="00A61ECC" w14:paraId="0A371721" w14:textId="77777777">
        <w:trPr>
          <w:trHeight w:val="820"/>
        </w:trPr>
        <w:tc>
          <w:tcPr>
            <w:tcW w:w="8646" w:type="dxa"/>
            <w:tcBorders>
              <w:top w:val="single" w:sz="4" w:space="0" w:color="000000"/>
              <w:left w:val="single" w:sz="4" w:space="0" w:color="000000"/>
              <w:bottom w:val="single" w:sz="4" w:space="0" w:color="000000"/>
              <w:right w:val="single" w:sz="4" w:space="0" w:color="000000"/>
            </w:tcBorders>
          </w:tcPr>
          <w:p w14:paraId="04A22D65" w14:textId="77777777" w:rsidR="00A61ECC" w:rsidRDefault="00C55BDA">
            <w:r>
              <w:t xml:space="preserve"> </w:t>
            </w:r>
          </w:p>
          <w:p w14:paraId="1A1AC0E6" w14:textId="77777777" w:rsidR="00A61ECC" w:rsidRDefault="00C55BDA">
            <w:r>
              <w:t xml:space="preserve"> </w:t>
            </w:r>
            <w:r w:rsidR="00F30B2D">
              <w:t>Potentially start looking to open a business.</w:t>
            </w:r>
          </w:p>
          <w:p w14:paraId="5CB44139" w14:textId="26C59EB9" w:rsidR="006A49DD" w:rsidRDefault="006A49DD"/>
        </w:tc>
      </w:tr>
    </w:tbl>
    <w:p w14:paraId="7E7F0448" w14:textId="77777777" w:rsidR="00A61ECC" w:rsidRDefault="00C55BDA">
      <w:pPr>
        <w:spacing w:after="158"/>
      </w:pPr>
      <w:r>
        <w:t xml:space="preserve"> </w:t>
      </w:r>
    </w:p>
    <w:p w14:paraId="69D4404E" w14:textId="77777777" w:rsidR="00A61ECC" w:rsidRDefault="00C55BDA">
      <w:pPr>
        <w:spacing w:after="189"/>
      </w:pPr>
      <w:r>
        <w:t xml:space="preserve"> </w:t>
      </w:r>
    </w:p>
    <w:p w14:paraId="0EB3DDCF" w14:textId="77777777" w:rsidR="00A61ECC" w:rsidRDefault="00C55BDA">
      <w:pPr>
        <w:pBdr>
          <w:top w:val="single" w:sz="4" w:space="0" w:color="000000"/>
          <w:left w:val="single" w:sz="4" w:space="0" w:color="000000"/>
          <w:bottom w:val="single" w:sz="4" w:space="0" w:color="000000"/>
          <w:right w:val="single" w:sz="4" w:space="0" w:color="000000"/>
        </w:pBdr>
        <w:shd w:val="clear" w:color="auto" w:fill="DAEEF3"/>
        <w:spacing w:after="0"/>
        <w:ind w:left="10" w:right="379" w:hanging="10"/>
        <w:jc w:val="center"/>
      </w:pPr>
      <w:r>
        <w:rPr>
          <w:b/>
        </w:rPr>
        <w:t xml:space="preserve">Person 2 (Other) </w:t>
      </w:r>
    </w:p>
    <w:tbl>
      <w:tblPr>
        <w:tblStyle w:val="TableGrid"/>
        <w:tblW w:w="11766" w:type="dxa"/>
        <w:tblInd w:w="-1133" w:type="dxa"/>
        <w:tblCellMar>
          <w:top w:w="10" w:type="dxa"/>
          <w:left w:w="106" w:type="dxa"/>
          <w:right w:w="113" w:type="dxa"/>
        </w:tblCellMar>
        <w:tblLook w:val="04A0" w:firstRow="1" w:lastRow="0" w:firstColumn="1" w:lastColumn="0" w:noHBand="0" w:noVBand="1"/>
      </w:tblPr>
      <w:tblGrid>
        <w:gridCol w:w="2390"/>
        <w:gridCol w:w="3670"/>
        <w:gridCol w:w="2080"/>
        <w:gridCol w:w="2269"/>
        <w:gridCol w:w="1357"/>
      </w:tblGrid>
      <w:tr w:rsidR="00655333" w14:paraId="0C43FF1D" w14:textId="77777777" w:rsidTr="00ED6BEA">
        <w:trPr>
          <w:trHeight w:val="766"/>
        </w:trPr>
        <w:tc>
          <w:tcPr>
            <w:tcW w:w="2390" w:type="dxa"/>
            <w:tcBorders>
              <w:top w:val="single" w:sz="4" w:space="0" w:color="000000"/>
              <w:left w:val="single" w:sz="4" w:space="0" w:color="000000"/>
              <w:bottom w:val="single" w:sz="4" w:space="0" w:color="000000"/>
              <w:right w:val="single" w:sz="4" w:space="0" w:color="000000"/>
            </w:tcBorders>
            <w:shd w:val="clear" w:color="auto" w:fill="D9D9D9"/>
          </w:tcPr>
          <w:p w14:paraId="25511023" w14:textId="77777777" w:rsidR="00A61ECC" w:rsidRDefault="00C55BDA">
            <w:pPr>
              <w:ind w:right="1"/>
              <w:jc w:val="center"/>
            </w:pPr>
            <w:r>
              <w:rPr>
                <w:rFonts w:ascii="Arial" w:eastAsia="Arial" w:hAnsi="Arial" w:cs="Arial"/>
                <w:b/>
              </w:rPr>
              <w:t xml:space="preserve">What do I want to learn? </w:t>
            </w:r>
          </w:p>
        </w:tc>
        <w:tc>
          <w:tcPr>
            <w:tcW w:w="3670" w:type="dxa"/>
            <w:tcBorders>
              <w:top w:val="single" w:sz="4" w:space="0" w:color="000000"/>
              <w:left w:val="single" w:sz="4" w:space="0" w:color="000000"/>
              <w:bottom w:val="single" w:sz="4" w:space="0" w:color="000000"/>
              <w:right w:val="single" w:sz="4" w:space="0" w:color="000000"/>
            </w:tcBorders>
            <w:shd w:val="clear" w:color="auto" w:fill="D9D9D9"/>
          </w:tcPr>
          <w:p w14:paraId="31E4E290" w14:textId="77777777" w:rsidR="00A61ECC" w:rsidRDefault="00C55BDA">
            <w:pPr>
              <w:jc w:val="center"/>
            </w:pPr>
            <w:r>
              <w:rPr>
                <w:rFonts w:ascii="Arial" w:eastAsia="Arial" w:hAnsi="Arial" w:cs="Arial"/>
                <w:b/>
              </w:rPr>
              <w:t xml:space="preserve">What do I have to do? </w:t>
            </w:r>
          </w:p>
        </w:tc>
        <w:tc>
          <w:tcPr>
            <w:tcW w:w="2080" w:type="dxa"/>
            <w:tcBorders>
              <w:top w:val="single" w:sz="4" w:space="0" w:color="000000"/>
              <w:left w:val="single" w:sz="4" w:space="0" w:color="000000"/>
              <w:bottom w:val="single" w:sz="4" w:space="0" w:color="000000"/>
              <w:right w:val="single" w:sz="4" w:space="0" w:color="000000"/>
            </w:tcBorders>
            <w:shd w:val="clear" w:color="auto" w:fill="D9D9D9"/>
          </w:tcPr>
          <w:p w14:paraId="34D46B9B" w14:textId="77777777" w:rsidR="00A61ECC" w:rsidRDefault="00C55BDA">
            <w:pPr>
              <w:jc w:val="center"/>
            </w:pPr>
            <w:r>
              <w:rPr>
                <w:rFonts w:ascii="Arial" w:eastAsia="Arial" w:hAnsi="Arial" w:cs="Arial"/>
                <w:b/>
              </w:rPr>
              <w:t xml:space="preserve">What support and resources will I need? </w:t>
            </w:r>
          </w:p>
        </w:tc>
        <w:tc>
          <w:tcPr>
            <w:tcW w:w="2269" w:type="dxa"/>
            <w:tcBorders>
              <w:top w:val="single" w:sz="4" w:space="0" w:color="000000"/>
              <w:left w:val="single" w:sz="4" w:space="0" w:color="000000"/>
              <w:bottom w:val="single" w:sz="4" w:space="0" w:color="000000"/>
              <w:right w:val="single" w:sz="4" w:space="0" w:color="000000"/>
            </w:tcBorders>
            <w:shd w:val="clear" w:color="auto" w:fill="D9D9D9"/>
          </w:tcPr>
          <w:p w14:paraId="5430E31D" w14:textId="77777777" w:rsidR="00A61ECC" w:rsidRDefault="00C55BDA">
            <w:pPr>
              <w:jc w:val="center"/>
            </w:pPr>
            <w:r>
              <w:rPr>
                <w:rFonts w:ascii="Arial" w:eastAsia="Arial" w:hAnsi="Arial" w:cs="Arial"/>
                <w:b/>
              </w:rPr>
              <w:t xml:space="preserve">How will I measure success? </w:t>
            </w:r>
          </w:p>
        </w:tc>
        <w:tc>
          <w:tcPr>
            <w:tcW w:w="1357" w:type="dxa"/>
            <w:tcBorders>
              <w:top w:val="single" w:sz="4" w:space="0" w:color="000000"/>
              <w:left w:val="single" w:sz="4" w:space="0" w:color="000000"/>
              <w:bottom w:val="single" w:sz="4" w:space="0" w:color="000000"/>
              <w:right w:val="single" w:sz="4" w:space="0" w:color="000000"/>
            </w:tcBorders>
            <w:shd w:val="clear" w:color="auto" w:fill="D9D9D9"/>
          </w:tcPr>
          <w:p w14:paraId="7285A626" w14:textId="77777777" w:rsidR="00A61ECC" w:rsidRDefault="00C55BDA">
            <w:pPr>
              <w:jc w:val="center"/>
            </w:pPr>
            <w:r>
              <w:rPr>
                <w:rFonts w:ascii="Arial" w:eastAsia="Arial" w:hAnsi="Arial" w:cs="Arial"/>
                <w:b/>
              </w:rPr>
              <w:t xml:space="preserve">Target Date for Review </w:t>
            </w:r>
          </w:p>
        </w:tc>
      </w:tr>
      <w:tr w:rsidR="00A61ECC" w14:paraId="3AEFE97F" w14:textId="77777777" w:rsidTr="00ED6BEA">
        <w:trPr>
          <w:trHeight w:val="328"/>
        </w:trPr>
        <w:tc>
          <w:tcPr>
            <w:tcW w:w="2390" w:type="dxa"/>
            <w:tcBorders>
              <w:top w:val="single" w:sz="4" w:space="0" w:color="000000"/>
              <w:left w:val="single" w:sz="4" w:space="0" w:color="000000"/>
              <w:bottom w:val="single" w:sz="4" w:space="0" w:color="000000"/>
              <w:right w:val="single" w:sz="4" w:space="0" w:color="000000"/>
            </w:tcBorders>
          </w:tcPr>
          <w:p w14:paraId="279EA007" w14:textId="1FEAA13D" w:rsidR="00A61ECC" w:rsidRDefault="00C55BDA">
            <w:r>
              <w:t xml:space="preserve"> </w:t>
            </w:r>
            <w:r w:rsidR="00655333">
              <w:t>Successfully complete the course.</w:t>
            </w:r>
          </w:p>
        </w:tc>
        <w:tc>
          <w:tcPr>
            <w:tcW w:w="3670" w:type="dxa"/>
            <w:tcBorders>
              <w:top w:val="single" w:sz="4" w:space="0" w:color="000000"/>
              <w:left w:val="single" w:sz="4" w:space="0" w:color="000000"/>
              <w:bottom w:val="single" w:sz="4" w:space="0" w:color="000000"/>
              <w:right w:val="single" w:sz="4" w:space="0" w:color="000000"/>
            </w:tcBorders>
          </w:tcPr>
          <w:p w14:paraId="0B6DF1A1" w14:textId="5282F9A4" w:rsidR="00A61ECC" w:rsidRDefault="00C55BDA">
            <w:pPr>
              <w:ind w:left="2"/>
            </w:pPr>
            <w:r>
              <w:t xml:space="preserve"> </w:t>
            </w:r>
            <w:r w:rsidR="00655333">
              <w:t>Communicate,participate,acknonledge amd accept other peoples opinions. Be motivated</w:t>
            </w:r>
          </w:p>
        </w:tc>
        <w:tc>
          <w:tcPr>
            <w:tcW w:w="2080" w:type="dxa"/>
            <w:tcBorders>
              <w:top w:val="single" w:sz="4" w:space="0" w:color="000000"/>
              <w:left w:val="single" w:sz="4" w:space="0" w:color="000000"/>
              <w:bottom w:val="single" w:sz="4" w:space="0" w:color="000000"/>
              <w:right w:val="single" w:sz="4" w:space="0" w:color="000000"/>
            </w:tcBorders>
          </w:tcPr>
          <w:p w14:paraId="13DB731A" w14:textId="6E75E19C" w:rsidR="00A61ECC" w:rsidRDefault="00C55BDA">
            <w:pPr>
              <w:ind w:left="2"/>
            </w:pPr>
            <w:r>
              <w:t xml:space="preserve"> </w:t>
            </w:r>
            <w:r w:rsidR="00655333">
              <w:t>I need to get a laptop.access the wifi reach out to student services for support with my ADHD</w:t>
            </w:r>
          </w:p>
        </w:tc>
        <w:tc>
          <w:tcPr>
            <w:tcW w:w="2269" w:type="dxa"/>
            <w:tcBorders>
              <w:top w:val="single" w:sz="4" w:space="0" w:color="000000"/>
              <w:left w:val="single" w:sz="4" w:space="0" w:color="000000"/>
              <w:bottom w:val="single" w:sz="4" w:space="0" w:color="000000"/>
              <w:right w:val="single" w:sz="4" w:space="0" w:color="000000"/>
            </w:tcBorders>
          </w:tcPr>
          <w:p w14:paraId="64DB561B" w14:textId="3A1180F4" w:rsidR="00A61ECC" w:rsidRDefault="00C55BDA">
            <w:pPr>
              <w:ind w:left="2"/>
            </w:pPr>
            <w:r>
              <w:t xml:space="preserve"> </w:t>
            </w:r>
            <w:r w:rsidR="00655333">
              <w:t>By completing the work in the right time.successfully completing the course</w:t>
            </w:r>
          </w:p>
        </w:tc>
        <w:tc>
          <w:tcPr>
            <w:tcW w:w="1357" w:type="dxa"/>
            <w:tcBorders>
              <w:top w:val="single" w:sz="4" w:space="0" w:color="000000"/>
              <w:left w:val="single" w:sz="4" w:space="0" w:color="000000"/>
              <w:bottom w:val="single" w:sz="4" w:space="0" w:color="000000"/>
              <w:right w:val="single" w:sz="4" w:space="0" w:color="000000"/>
            </w:tcBorders>
          </w:tcPr>
          <w:p w14:paraId="4D832359" w14:textId="4AB59F05" w:rsidR="00A61ECC" w:rsidRDefault="00C55BDA">
            <w:pPr>
              <w:ind w:left="2"/>
            </w:pPr>
            <w:r>
              <w:t xml:space="preserve"> </w:t>
            </w:r>
            <w:r w:rsidR="00655333">
              <w:t>Feb 2025</w:t>
            </w:r>
          </w:p>
        </w:tc>
      </w:tr>
      <w:tr w:rsidR="00A61ECC" w14:paraId="70DAA8A1" w14:textId="77777777" w:rsidTr="00ED6BEA">
        <w:trPr>
          <w:trHeight w:val="548"/>
        </w:trPr>
        <w:tc>
          <w:tcPr>
            <w:tcW w:w="2390" w:type="dxa"/>
            <w:tcBorders>
              <w:top w:val="single" w:sz="4" w:space="0" w:color="000000"/>
              <w:left w:val="single" w:sz="4" w:space="0" w:color="000000"/>
              <w:bottom w:val="single" w:sz="4" w:space="0" w:color="000000"/>
              <w:right w:val="single" w:sz="4" w:space="0" w:color="000000"/>
            </w:tcBorders>
          </w:tcPr>
          <w:p w14:paraId="20DD70A6" w14:textId="13AF17F8" w:rsidR="00A61ECC" w:rsidRDefault="00C55BDA">
            <w:r>
              <w:t xml:space="preserve"> </w:t>
            </w:r>
            <w:r w:rsidR="00655333">
              <w:t xml:space="preserve">Social work </w:t>
            </w:r>
          </w:p>
          <w:p w14:paraId="6A375D07" w14:textId="77777777" w:rsidR="00A61ECC" w:rsidRDefault="00C55BDA">
            <w:r>
              <w:t xml:space="preserve"> </w:t>
            </w:r>
          </w:p>
        </w:tc>
        <w:tc>
          <w:tcPr>
            <w:tcW w:w="3670" w:type="dxa"/>
            <w:tcBorders>
              <w:top w:val="single" w:sz="4" w:space="0" w:color="000000"/>
              <w:left w:val="single" w:sz="4" w:space="0" w:color="000000"/>
              <w:bottom w:val="single" w:sz="4" w:space="0" w:color="000000"/>
              <w:right w:val="single" w:sz="4" w:space="0" w:color="000000"/>
            </w:tcBorders>
          </w:tcPr>
          <w:p w14:paraId="68F8D5BE" w14:textId="311370A7" w:rsidR="00A61ECC" w:rsidRDefault="00655333">
            <w:r>
              <w:t>Look for opportunities in the right sector including volunteering.</w:t>
            </w:r>
          </w:p>
        </w:tc>
        <w:tc>
          <w:tcPr>
            <w:tcW w:w="2080" w:type="dxa"/>
            <w:tcBorders>
              <w:top w:val="single" w:sz="4" w:space="0" w:color="000000"/>
              <w:left w:val="single" w:sz="4" w:space="0" w:color="000000"/>
              <w:bottom w:val="single" w:sz="4" w:space="0" w:color="000000"/>
              <w:right w:val="single" w:sz="4" w:space="0" w:color="000000"/>
            </w:tcBorders>
          </w:tcPr>
          <w:p w14:paraId="2D2CD20F" w14:textId="0846A637" w:rsidR="00A61ECC" w:rsidRDefault="00655333">
            <w:r>
              <w:t>Support from my YPA and the leaving care team who already work in that sector</w:t>
            </w:r>
          </w:p>
        </w:tc>
        <w:tc>
          <w:tcPr>
            <w:tcW w:w="2269" w:type="dxa"/>
            <w:tcBorders>
              <w:top w:val="single" w:sz="4" w:space="0" w:color="000000"/>
              <w:left w:val="single" w:sz="4" w:space="0" w:color="000000"/>
              <w:bottom w:val="single" w:sz="4" w:space="0" w:color="000000"/>
              <w:right w:val="single" w:sz="4" w:space="0" w:color="000000"/>
            </w:tcBorders>
          </w:tcPr>
          <w:p w14:paraId="2B8362D7" w14:textId="5BFB306F" w:rsidR="00A61ECC" w:rsidRDefault="00655333">
            <w:r>
              <w:t>By finding work paid or unpaid in the social sector.</w:t>
            </w:r>
          </w:p>
        </w:tc>
        <w:tc>
          <w:tcPr>
            <w:tcW w:w="1357" w:type="dxa"/>
            <w:tcBorders>
              <w:top w:val="single" w:sz="4" w:space="0" w:color="000000"/>
              <w:left w:val="single" w:sz="4" w:space="0" w:color="000000"/>
              <w:bottom w:val="single" w:sz="4" w:space="0" w:color="000000"/>
              <w:right w:val="single" w:sz="4" w:space="0" w:color="000000"/>
            </w:tcBorders>
          </w:tcPr>
          <w:p w14:paraId="6A73A054" w14:textId="5624B9A6" w:rsidR="00A61ECC" w:rsidRDefault="00655333">
            <w:r>
              <w:t>June 2025</w:t>
            </w:r>
          </w:p>
        </w:tc>
      </w:tr>
      <w:tr w:rsidR="00A61ECC" w14:paraId="51ABAC76" w14:textId="77777777" w:rsidTr="00ED6BEA">
        <w:trPr>
          <w:trHeight w:val="816"/>
        </w:trPr>
        <w:tc>
          <w:tcPr>
            <w:tcW w:w="2390" w:type="dxa"/>
            <w:tcBorders>
              <w:top w:val="single" w:sz="4" w:space="0" w:color="000000"/>
              <w:left w:val="single" w:sz="4" w:space="0" w:color="000000"/>
              <w:bottom w:val="single" w:sz="4" w:space="0" w:color="000000"/>
              <w:right w:val="single" w:sz="4" w:space="0" w:color="000000"/>
            </w:tcBorders>
          </w:tcPr>
          <w:p w14:paraId="0F841AD5" w14:textId="77777777" w:rsidR="00A61ECC" w:rsidRDefault="00C55BDA">
            <w:r>
              <w:t xml:space="preserve"> </w:t>
            </w:r>
          </w:p>
          <w:p w14:paraId="5A06180C" w14:textId="53AE4717" w:rsidR="00A61ECC" w:rsidRDefault="00C55BDA">
            <w:r>
              <w:t xml:space="preserve"> </w:t>
            </w:r>
            <w:r w:rsidR="00655333">
              <w:t xml:space="preserve">Manage her ADHD </w:t>
            </w:r>
          </w:p>
          <w:p w14:paraId="36D566D1" w14:textId="39060F73" w:rsidR="00A61ECC" w:rsidRDefault="00A61ECC"/>
        </w:tc>
        <w:tc>
          <w:tcPr>
            <w:tcW w:w="3670" w:type="dxa"/>
            <w:tcBorders>
              <w:top w:val="single" w:sz="4" w:space="0" w:color="000000"/>
              <w:left w:val="single" w:sz="4" w:space="0" w:color="000000"/>
              <w:bottom w:val="single" w:sz="4" w:space="0" w:color="000000"/>
              <w:right w:val="single" w:sz="4" w:space="0" w:color="000000"/>
            </w:tcBorders>
          </w:tcPr>
          <w:p w14:paraId="33D62D54" w14:textId="00D70444" w:rsidR="00A61ECC" w:rsidRDefault="00C55BDA">
            <w:r>
              <w:t xml:space="preserve"> </w:t>
            </w:r>
            <w:r w:rsidR="00655333">
              <w:t>Continue with medication. Develop positive coping mechanisms.</w:t>
            </w:r>
          </w:p>
        </w:tc>
        <w:tc>
          <w:tcPr>
            <w:tcW w:w="2080" w:type="dxa"/>
            <w:tcBorders>
              <w:top w:val="single" w:sz="4" w:space="0" w:color="000000"/>
              <w:left w:val="single" w:sz="4" w:space="0" w:color="000000"/>
              <w:bottom w:val="single" w:sz="4" w:space="0" w:color="000000"/>
              <w:right w:val="single" w:sz="4" w:space="0" w:color="000000"/>
            </w:tcBorders>
          </w:tcPr>
          <w:p w14:paraId="3A95BB58" w14:textId="05F24CA3" w:rsidR="00A61ECC" w:rsidRDefault="00C55BDA">
            <w:r>
              <w:t xml:space="preserve"> </w:t>
            </w:r>
            <w:r w:rsidR="00655333">
              <w:t>Support from GP and referrals to other services.</w:t>
            </w:r>
          </w:p>
        </w:tc>
        <w:tc>
          <w:tcPr>
            <w:tcW w:w="2269" w:type="dxa"/>
            <w:tcBorders>
              <w:top w:val="single" w:sz="4" w:space="0" w:color="000000"/>
              <w:left w:val="single" w:sz="4" w:space="0" w:color="000000"/>
              <w:bottom w:val="single" w:sz="4" w:space="0" w:color="000000"/>
              <w:right w:val="single" w:sz="4" w:space="0" w:color="000000"/>
            </w:tcBorders>
          </w:tcPr>
          <w:p w14:paraId="1D40F1EB" w14:textId="6466E003" w:rsidR="00A61ECC" w:rsidRDefault="00C55BDA">
            <w:r>
              <w:t xml:space="preserve"> </w:t>
            </w:r>
            <w:r w:rsidR="00655333">
              <w:t>By my ADHD not getting in the way of my goals.</w:t>
            </w:r>
          </w:p>
        </w:tc>
        <w:tc>
          <w:tcPr>
            <w:tcW w:w="1357" w:type="dxa"/>
            <w:tcBorders>
              <w:top w:val="single" w:sz="4" w:space="0" w:color="000000"/>
              <w:left w:val="single" w:sz="4" w:space="0" w:color="000000"/>
              <w:bottom w:val="single" w:sz="4" w:space="0" w:color="000000"/>
              <w:right w:val="single" w:sz="4" w:space="0" w:color="000000"/>
            </w:tcBorders>
          </w:tcPr>
          <w:p w14:paraId="5F8D7AC4" w14:textId="7A5F3010" w:rsidR="00A61ECC" w:rsidRDefault="00C55BDA">
            <w:r>
              <w:t xml:space="preserve"> </w:t>
            </w:r>
            <w:r w:rsidR="00655333">
              <w:t xml:space="preserve">Ongoing </w:t>
            </w:r>
          </w:p>
        </w:tc>
      </w:tr>
    </w:tbl>
    <w:p w14:paraId="5C7A3E4F" w14:textId="77777777" w:rsidR="00ED6BEA" w:rsidRDefault="00ED6BEA">
      <w:pPr>
        <w:spacing w:after="0"/>
        <w:ind w:left="-5" w:hanging="10"/>
        <w:rPr>
          <w:rFonts w:ascii="Arial" w:eastAsia="Arial" w:hAnsi="Arial" w:cs="Arial"/>
          <w:b/>
        </w:rPr>
      </w:pPr>
    </w:p>
    <w:p w14:paraId="4484A7DE" w14:textId="032924ED" w:rsidR="00A61ECC" w:rsidRDefault="00C55BDA">
      <w:pPr>
        <w:spacing w:after="0"/>
        <w:ind w:left="-5" w:hanging="10"/>
      </w:pPr>
      <w:r>
        <w:rPr>
          <w:rFonts w:ascii="Arial" w:eastAsia="Arial" w:hAnsi="Arial" w:cs="Arial"/>
          <w:b/>
        </w:rPr>
        <w:t xml:space="preserve">Personal Objectives </w:t>
      </w:r>
    </w:p>
    <w:tbl>
      <w:tblPr>
        <w:tblStyle w:val="TableGrid"/>
        <w:tblW w:w="8646" w:type="dxa"/>
        <w:tblInd w:w="6" w:type="dxa"/>
        <w:tblCellMar>
          <w:top w:w="10" w:type="dxa"/>
          <w:left w:w="107" w:type="dxa"/>
          <w:right w:w="115" w:type="dxa"/>
        </w:tblCellMar>
        <w:tblLook w:val="04A0" w:firstRow="1" w:lastRow="0" w:firstColumn="1" w:lastColumn="0" w:noHBand="0" w:noVBand="1"/>
      </w:tblPr>
      <w:tblGrid>
        <w:gridCol w:w="8646"/>
      </w:tblGrid>
      <w:tr w:rsidR="00A61ECC" w14:paraId="2A13D792" w14:textId="77777777">
        <w:trPr>
          <w:trHeight w:val="281"/>
        </w:trPr>
        <w:tc>
          <w:tcPr>
            <w:tcW w:w="8646" w:type="dxa"/>
            <w:tcBorders>
              <w:top w:val="single" w:sz="4" w:space="0" w:color="000000"/>
              <w:left w:val="single" w:sz="4" w:space="0" w:color="000000"/>
              <w:bottom w:val="single" w:sz="4" w:space="0" w:color="000000"/>
              <w:right w:val="single" w:sz="4" w:space="0" w:color="000000"/>
            </w:tcBorders>
            <w:shd w:val="clear" w:color="auto" w:fill="D9D9D9"/>
          </w:tcPr>
          <w:p w14:paraId="3028D8D9" w14:textId="77777777" w:rsidR="00A61ECC" w:rsidRDefault="00C55BDA">
            <w:r>
              <w:rPr>
                <w:rFonts w:ascii="Arial" w:eastAsia="Arial" w:hAnsi="Arial" w:cs="Arial"/>
                <w:b/>
              </w:rPr>
              <w:t xml:space="preserve">Short Term Goals (next 12 months) </w:t>
            </w:r>
          </w:p>
        </w:tc>
      </w:tr>
      <w:tr w:rsidR="00A61ECC" w14:paraId="4F9E8F64" w14:textId="77777777">
        <w:trPr>
          <w:trHeight w:val="976"/>
        </w:trPr>
        <w:tc>
          <w:tcPr>
            <w:tcW w:w="8646" w:type="dxa"/>
            <w:tcBorders>
              <w:top w:val="single" w:sz="4" w:space="0" w:color="000000"/>
              <w:left w:val="single" w:sz="4" w:space="0" w:color="000000"/>
              <w:bottom w:val="single" w:sz="4" w:space="0" w:color="000000"/>
              <w:right w:val="single" w:sz="4" w:space="0" w:color="000000"/>
            </w:tcBorders>
          </w:tcPr>
          <w:p w14:paraId="5641D49A" w14:textId="77777777" w:rsidR="00A61ECC" w:rsidRDefault="00C55BDA">
            <w:r>
              <w:t xml:space="preserve"> </w:t>
            </w:r>
          </w:p>
          <w:p w14:paraId="36860C9C" w14:textId="3F2A55FF" w:rsidR="00A61ECC" w:rsidRDefault="00C55BDA">
            <w:r>
              <w:t xml:space="preserve"> </w:t>
            </w:r>
            <w:r w:rsidR="00655333">
              <w:t>Successfully complete my course and obtain a degree.</w:t>
            </w:r>
          </w:p>
        </w:tc>
      </w:tr>
      <w:tr w:rsidR="00A61ECC" w14:paraId="5D13251D" w14:textId="77777777">
        <w:trPr>
          <w:trHeight w:val="280"/>
        </w:trPr>
        <w:tc>
          <w:tcPr>
            <w:tcW w:w="8646" w:type="dxa"/>
            <w:tcBorders>
              <w:top w:val="single" w:sz="4" w:space="0" w:color="000000"/>
              <w:left w:val="single" w:sz="4" w:space="0" w:color="000000"/>
              <w:bottom w:val="single" w:sz="4" w:space="0" w:color="000000"/>
              <w:right w:val="single" w:sz="4" w:space="0" w:color="000000"/>
            </w:tcBorders>
            <w:shd w:val="clear" w:color="auto" w:fill="D9D9D9"/>
          </w:tcPr>
          <w:p w14:paraId="10EFDD8D" w14:textId="77777777" w:rsidR="00A61ECC" w:rsidRDefault="00C55BDA">
            <w:r>
              <w:rPr>
                <w:rFonts w:ascii="Arial" w:eastAsia="Arial" w:hAnsi="Arial" w:cs="Arial"/>
                <w:b/>
              </w:rPr>
              <w:t xml:space="preserve">Medium Term Goals (2-3 years) </w:t>
            </w:r>
          </w:p>
        </w:tc>
      </w:tr>
      <w:tr w:rsidR="00A61ECC" w14:paraId="35F5DC5E" w14:textId="77777777">
        <w:trPr>
          <w:trHeight w:val="854"/>
        </w:trPr>
        <w:tc>
          <w:tcPr>
            <w:tcW w:w="8646" w:type="dxa"/>
            <w:tcBorders>
              <w:top w:val="single" w:sz="4" w:space="0" w:color="000000"/>
              <w:left w:val="single" w:sz="4" w:space="0" w:color="000000"/>
              <w:bottom w:val="single" w:sz="4" w:space="0" w:color="000000"/>
              <w:right w:val="single" w:sz="4" w:space="0" w:color="000000"/>
            </w:tcBorders>
          </w:tcPr>
          <w:p w14:paraId="4283C0E5" w14:textId="77777777" w:rsidR="00A61ECC" w:rsidRDefault="00C55BDA">
            <w:r>
              <w:t xml:space="preserve"> </w:t>
            </w:r>
          </w:p>
          <w:p w14:paraId="538BF897" w14:textId="0B895F15" w:rsidR="00A61ECC" w:rsidRDefault="00C55BDA">
            <w:r>
              <w:t xml:space="preserve"> </w:t>
            </w:r>
            <w:r w:rsidR="009369E4">
              <w:t>Use the qualification as a springboard for further education.</w:t>
            </w:r>
          </w:p>
          <w:p w14:paraId="3BCCAC2C" w14:textId="77777777" w:rsidR="00A61ECC" w:rsidRDefault="00C55BDA">
            <w:r>
              <w:t xml:space="preserve"> </w:t>
            </w:r>
          </w:p>
        </w:tc>
      </w:tr>
      <w:tr w:rsidR="00A61ECC" w14:paraId="75D7AE04" w14:textId="77777777">
        <w:trPr>
          <w:trHeight w:val="281"/>
        </w:trPr>
        <w:tc>
          <w:tcPr>
            <w:tcW w:w="8646" w:type="dxa"/>
            <w:tcBorders>
              <w:top w:val="single" w:sz="4" w:space="0" w:color="000000"/>
              <w:left w:val="single" w:sz="4" w:space="0" w:color="000000"/>
              <w:bottom w:val="single" w:sz="4" w:space="0" w:color="000000"/>
              <w:right w:val="single" w:sz="4" w:space="0" w:color="000000"/>
            </w:tcBorders>
            <w:shd w:val="clear" w:color="auto" w:fill="D9D9D9"/>
          </w:tcPr>
          <w:p w14:paraId="3413C775" w14:textId="77777777" w:rsidR="00A61ECC" w:rsidRDefault="00C55BDA">
            <w:r>
              <w:rPr>
                <w:rFonts w:ascii="Arial" w:eastAsia="Arial" w:hAnsi="Arial" w:cs="Arial"/>
                <w:b/>
              </w:rPr>
              <w:t xml:space="preserve">Long Term Goals (3-5 years) </w:t>
            </w:r>
          </w:p>
        </w:tc>
      </w:tr>
      <w:tr w:rsidR="00A61ECC" w14:paraId="400A1017" w14:textId="77777777">
        <w:trPr>
          <w:trHeight w:val="820"/>
        </w:trPr>
        <w:tc>
          <w:tcPr>
            <w:tcW w:w="8646" w:type="dxa"/>
            <w:tcBorders>
              <w:top w:val="single" w:sz="4" w:space="0" w:color="000000"/>
              <w:left w:val="single" w:sz="4" w:space="0" w:color="000000"/>
              <w:bottom w:val="single" w:sz="4" w:space="0" w:color="000000"/>
              <w:right w:val="single" w:sz="4" w:space="0" w:color="000000"/>
            </w:tcBorders>
          </w:tcPr>
          <w:p w14:paraId="6E3BB979" w14:textId="77777777" w:rsidR="00A61ECC" w:rsidRDefault="00C55BDA">
            <w:r>
              <w:t xml:space="preserve"> </w:t>
            </w:r>
          </w:p>
          <w:p w14:paraId="04475810" w14:textId="4F9ECE4F" w:rsidR="00A61ECC" w:rsidRDefault="00C55BDA">
            <w:r>
              <w:t xml:space="preserve"> </w:t>
            </w:r>
            <w:r w:rsidR="009369E4">
              <w:t>I would like to be financially secure enough to own my own home.</w:t>
            </w:r>
          </w:p>
        </w:tc>
      </w:tr>
    </w:tbl>
    <w:p w14:paraId="5D18179F" w14:textId="77777777" w:rsidR="00A61ECC" w:rsidRDefault="00C55BDA">
      <w:pPr>
        <w:spacing w:after="158"/>
      </w:pPr>
      <w:r>
        <w:t xml:space="preserve"> </w:t>
      </w:r>
    </w:p>
    <w:p w14:paraId="004F23BB" w14:textId="77777777" w:rsidR="00A61ECC" w:rsidRPr="000D4656" w:rsidRDefault="00C55BDA">
      <w:pPr>
        <w:spacing w:after="201"/>
        <w:rPr>
          <w:color w:val="auto"/>
        </w:rPr>
      </w:pPr>
      <w:r>
        <w:lastRenderedPageBreak/>
        <w:t xml:space="preserve"> </w:t>
      </w:r>
    </w:p>
    <w:p w14:paraId="771A5ECC" w14:textId="77777777" w:rsidR="00A61ECC" w:rsidRPr="000D4656" w:rsidRDefault="00C55BDA">
      <w:pPr>
        <w:pStyle w:val="Heading2"/>
        <w:ind w:left="-5"/>
        <w:rPr>
          <w:color w:val="auto"/>
        </w:rPr>
      </w:pPr>
      <w:bookmarkStart w:id="10" w:name="_Toc24526"/>
      <w:r w:rsidRPr="000D4656">
        <w:rPr>
          <w:color w:val="auto"/>
        </w:rPr>
        <w:t xml:space="preserve">2.4 Method used to monitor the development of self &amp; another. </w:t>
      </w:r>
      <w:bookmarkEnd w:id="10"/>
    </w:p>
    <w:p w14:paraId="60B8CDD6" w14:textId="77777777" w:rsidR="00B53149" w:rsidRPr="0059261E" w:rsidRDefault="00B53149">
      <w:pPr>
        <w:spacing w:after="159" w:line="260" w:lineRule="auto"/>
        <w:ind w:left="-5" w:right="404" w:hanging="10"/>
        <w:rPr>
          <w:color w:val="auto"/>
        </w:rPr>
      </w:pPr>
    </w:p>
    <w:p w14:paraId="189B7CDD" w14:textId="0A9E1806" w:rsidR="00487844" w:rsidRPr="0059261E" w:rsidRDefault="0059261E">
      <w:pPr>
        <w:spacing w:after="159" w:line="260" w:lineRule="auto"/>
        <w:ind w:left="-5" w:right="404" w:hanging="10"/>
        <w:rPr>
          <w:color w:val="auto"/>
        </w:rPr>
      </w:pPr>
      <w:r w:rsidRPr="0059261E">
        <w:rPr>
          <w:color w:val="auto"/>
        </w:rPr>
        <w:t>I feel as though both mine and Caras PDP both works well as we have both set out realistic goals with fair deadlines.</w:t>
      </w:r>
    </w:p>
    <w:p w14:paraId="5E804C6B" w14:textId="77777777" w:rsidR="00A61ECC" w:rsidRPr="00ED6BEA" w:rsidRDefault="00C55BDA">
      <w:pPr>
        <w:pStyle w:val="Heading1"/>
        <w:ind w:left="-5"/>
        <w:rPr>
          <w:color w:val="auto"/>
          <w:sz w:val="28"/>
          <w:szCs w:val="28"/>
        </w:rPr>
      </w:pPr>
      <w:bookmarkStart w:id="11" w:name="_Toc24527"/>
      <w:r w:rsidRPr="00ED6BEA">
        <w:rPr>
          <w:color w:val="auto"/>
          <w:sz w:val="28"/>
          <w:szCs w:val="28"/>
        </w:rPr>
        <w:t xml:space="preserve">Section 3: Reflection </w:t>
      </w:r>
      <w:bookmarkEnd w:id="11"/>
    </w:p>
    <w:p w14:paraId="25AC3024" w14:textId="6F5B28AE" w:rsidR="00487844" w:rsidRDefault="00265409" w:rsidP="00487844">
      <w:r>
        <w:t xml:space="preserve">I used </w:t>
      </w:r>
      <w:r w:rsidR="0059261E">
        <w:t>Borton’s</w:t>
      </w:r>
      <w:r>
        <w:t xml:space="preserve"> (1985) reflective model to reflect on my development. The </w:t>
      </w:r>
      <w:r w:rsidR="0059261E">
        <w:t>Borton’s</w:t>
      </w:r>
      <w:r>
        <w:t xml:space="preserve"> reflective model is a </w:t>
      </w:r>
      <w:r w:rsidR="0059261E">
        <w:t>straightforward</w:t>
      </w:r>
      <w:r>
        <w:t xml:space="preserve"> and easy way </w:t>
      </w:r>
      <w:r w:rsidR="0059261E">
        <w:t xml:space="preserve">to apply reflective framework. This allows you to reflect without having a structure Infront of </w:t>
      </w:r>
      <w:r w:rsidR="000D4656">
        <w:t>you.</w:t>
      </w:r>
      <w:r w:rsidR="000D4656" w:rsidRPr="00265409">
        <w:t xml:space="preserve"> (</w:t>
      </w:r>
      <w:r w:rsidRPr="00265409">
        <w:t>Borton’s Development Framework, 2016)</w:t>
      </w:r>
    </w:p>
    <w:p w14:paraId="4097A33C" w14:textId="1E7FAD52" w:rsidR="00487844" w:rsidRPr="000D4656" w:rsidRDefault="0059261E" w:rsidP="00487844">
      <w:pPr>
        <w:rPr>
          <w:color w:val="auto"/>
        </w:rPr>
      </w:pPr>
      <w:r w:rsidRPr="000D4656">
        <w:rPr>
          <w:color w:val="auto"/>
        </w:rPr>
        <w:t xml:space="preserve">Having used </w:t>
      </w:r>
      <w:r w:rsidR="000D4656" w:rsidRPr="000D4656">
        <w:rPr>
          <w:color w:val="auto"/>
        </w:rPr>
        <w:t>this,</w:t>
      </w:r>
      <w:r w:rsidRPr="000D4656">
        <w:rPr>
          <w:color w:val="auto"/>
        </w:rPr>
        <w:t xml:space="preserve"> </w:t>
      </w:r>
      <w:r w:rsidR="000D4656" w:rsidRPr="000D4656">
        <w:rPr>
          <w:color w:val="auto"/>
        </w:rPr>
        <w:t>I realised my poor point would be my confidence. This stops me from reaching my full potential. I need to learn to overcome this but doing things that would usually be out of my comfort zone.</w:t>
      </w:r>
    </w:p>
    <w:p w14:paraId="32388A93" w14:textId="77777777" w:rsidR="00A61ECC" w:rsidRPr="000259C5" w:rsidRDefault="00C55BDA">
      <w:pPr>
        <w:pStyle w:val="Heading1"/>
        <w:ind w:left="-5"/>
        <w:rPr>
          <w:color w:val="auto"/>
        </w:rPr>
      </w:pPr>
      <w:bookmarkStart w:id="12" w:name="_Toc24528"/>
      <w:r w:rsidRPr="000259C5">
        <w:rPr>
          <w:color w:val="auto"/>
        </w:rPr>
        <w:t xml:space="preserve">Section 4: CV </w:t>
      </w:r>
      <w:bookmarkEnd w:id="12"/>
    </w:p>
    <w:p w14:paraId="1FBFE9C4" w14:textId="3C62F866" w:rsidR="00F42A74" w:rsidRPr="00D7551C" w:rsidRDefault="00F42A74" w:rsidP="00796E0C">
      <w:pPr>
        <w:spacing w:after="158"/>
        <w:rPr>
          <w:color w:val="auto"/>
        </w:rPr>
      </w:pPr>
      <w:r>
        <w:rPr>
          <w:color w:val="auto"/>
        </w:rPr>
        <w:t>A CV is a brief overview of your work experiences, education, qualifications and skills. This will be your employers first impression of you and your capability and having a well written CV can be the difference with being successful in the role. A CV should always be accurate, easy to read and professional. To</w:t>
      </w:r>
      <w:r w:rsidR="00D7551C">
        <w:rPr>
          <w:color w:val="auto"/>
        </w:rPr>
        <w:t xml:space="preserve"> create a good </w:t>
      </w:r>
      <w:r>
        <w:rPr>
          <w:color w:val="auto"/>
        </w:rPr>
        <w:t>CV,</w:t>
      </w:r>
      <w:r w:rsidR="00D7551C">
        <w:rPr>
          <w:color w:val="auto"/>
        </w:rPr>
        <w:t xml:space="preserve"> the CV should include various things such as </w:t>
      </w:r>
      <w:r w:rsidR="000259C5">
        <w:rPr>
          <w:color w:val="auto"/>
        </w:rPr>
        <w:t xml:space="preserve">your contact information e.g. address and phone number. Include your education, qualifications and any work experience and any additional relevant skills such as languages. A CV doesn’t require any photographs of yourself, health status or marital status. </w:t>
      </w:r>
      <w:r w:rsidRPr="00F42A74">
        <w:rPr>
          <w:color w:val="auto"/>
        </w:rPr>
        <w:t>(The Open University, 2025)</w:t>
      </w:r>
    </w:p>
    <w:p w14:paraId="0869751E" w14:textId="14015681" w:rsidR="00A61ECC" w:rsidRPr="0059261E" w:rsidRDefault="00C55BDA" w:rsidP="00796E0C">
      <w:pPr>
        <w:pStyle w:val="Heading1"/>
        <w:ind w:left="-5"/>
        <w:rPr>
          <w:color w:val="auto"/>
        </w:rPr>
      </w:pPr>
      <w:bookmarkStart w:id="13" w:name="_Toc24529"/>
      <w:r w:rsidRPr="0059261E">
        <w:rPr>
          <w:color w:val="auto"/>
        </w:rPr>
        <w:t xml:space="preserve">Conclusion </w:t>
      </w:r>
      <w:bookmarkEnd w:id="13"/>
    </w:p>
    <w:p w14:paraId="426FFEED" w14:textId="77777777" w:rsidR="0059261E" w:rsidRDefault="0059261E" w:rsidP="00BC31AA">
      <w:pPr>
        <w:rPr>
          <w:color w:val="FF0000"/>
        </w:rPr>
      </w:pPr>
      <w:bookmarkStart w:id="14" w:name="_Toc24531"/>
    </w:p>
    <w:p w14:paraId="116A31C2" w14:textId="16F14EFD" w:rsidR="000259C5" w:rsidRPr="0059261E" w:rsidRDefault="0059261E" w:rsidP="00BC31AA">
      <w:pPr>
        <w:rPr>
          <w:color w:val="auto"/>
        </w:rPr>
      </w:pPr>
      <w:r w:rsidRPr="0059261E">
        <w:rPr>
          <w:color w:val="auto"/>
        </w:rPr>
        <w:t>Overall,</w:t>
      </w:r>
      <w:r w:rsidR="000259C5" w:rsidRPr="0059261E">
        <w:rPr>
          <w:color w:val="auto"/>
        </w:rPr>
        <w:t xml:space="preserve"> during the </w:t>
      </w:r>
      <w:r w:rsidRPr="0059261E">
        <w:rPr>
          <w:color w:val="auto"/>
        </w:rPr>
        <w:t>assignment,</w:t>
      </w:r>
      <w:r w:rsidR="000259C5" w:rsidRPr="0059261E">
        <w:rPr>
          <w:color w:val="auto"/>
        </w:rPr>
        <w:t xml:space="preserve"> </w:t>
      </w:r>
      <w:r>
        <w:rPr>
          <w:color w:val="auto"/>
        </w:rPr>
        <w:t>we discovered there are many different learning styles that can be used to reflect on yourself. I analysed different styles more myself and a colleague and produced a CPD.</w:t>
      </w:r>
    </w:p>
    <w:p w14:paraId="5A630B08" w14:textId="77777777" w:rsidR="005F7DDD" w:rsidRDefault="005F7DDD" w:rsidP="00BC31AA">
      <w:pPr>
        <w:rPr>
          <w:color w:val="FF0000"/>
        </w:rPr>
      </w:pPr>
    </w:p>
    <w:p w14:paraId="2544EAD8" w14:textId="77777777" w:rsidR="000259C5" w:rsidRDefault="000259C5" w:rsidP="00BC31AA">
      <w:pPr>
        <w:rPr>
          <w:color w:val="auto"/>
          <w:sz w:val="28"/>
          <w:szCs w:val="28"/>
        </w:rPr>
      </w:pPr>
    </w:p>
    <w:p w14:paraId="670D8466" w14:textId="77777777" w:rsidR="000259C5" w:rsidRDefault="000259C5" w:rsidP="00BC31AA">
      <w:pPr>
        <w:rPr>
          <w:color w:val="auto"/>
          <w:sz w:val="28"/>
          <w:szCs w:val="28"/>
        </w:rPr>
      </w:pPr>
    </w:p>
    <w:p w14:paraId="06B1453F" w14:textId="77777777" w:rsidR="000259C5" w:rsidRDefault="000259C5" w:rsidP="00BC31AA">
      <w:pPr>
        <w:rPr>
          <w:color w:val="auto"/>
          <w:sz w:val="28"/>
          <w:szCs w:val="28"/>
        </w:rPr>
      </w:pPr>
    </w:p>
    <w:p w14:paraId="5A4D038C" w14:textId="77777777" w:rsidR="000259C5" w:rsidRDefault="000259C5" w:rsidP="00BC31AA">
      <w:pPr>
        <w:rPr>
          <w:color w:val="auto"/>
          <w:sz w:val="28"/>
          <w:szCs w:val="28"/>
        </w:rPr>
      </w:pPr>
    </w:p>
    <w:p w14:paraId="7C66CEE0" w14:textId="77777777" w:rsidR="000259C5" w:rsidRDefault="000259C5" w:rsidP="00BC31AA">
      <w:pPr>
        <w:rPr>
          <w:color w:val="auto"/>
          <w:sz w:val="28"/>
          <w:szCs w:val="28"/>
        </w:rPr>
      </w:pPr>
    </w:p>
    <w:p w14:paraId="517B49B9" w14:textId="578DF7C3" w:rsidR="005F7DDD" w:rsidRPr="00D7551C" w:rsidRDefault="005F7DDD" w:rsidP="00BC31AA">
      <w:pPr>
        <w:rPr>
          <w:color w:val="auto"/>
          <w:sz w:val="28"/>
          <w:szCs w:val="28"/>
        </w:rPr>
      </w:pPr>
      <w:r w:rsidRPr="00D7551C">
        <w:rPr>
          <w:color w:val="auto"/>
          <w:sz w:val="28"/>
          <w:szCs w:val="28"/>
        </w:rPr>
        <w:t>References</w:t>
      </w:r>
    </w:p>
    <w:p w14:paraId="60D260FC" w14:textId="77777777" w:rsidR="00D7551C" w:rsidRPr="00D7551C" w:rsidRDefault="00D7551C" w:rsidP="00D7551C">
      <w:pPr>
        <w:rPr>
          <w:color w:val="auto"/>
        </w:rPr>
      </w:pPr>
      <w:r w:rsidRPr="00D7551C">
        <w:rPr>
          <w:color w:val="auto"/>
        </w:rPr>
        <w:t>BBC - Learning - IT: Free resources and online courses. (2025). Bbc.co.uk. https://www.bbc.co.uk/learning/subjects/information_technology.shtml</w:t>
      </w:r>
    </w:p>
    <w:p w14:paraId="50788ABA" w14:textId="77777777" w:rsidR="0059261E" w:rsidRPr="0059261E" w:rsidRDefault="0059261E" w:rsidP="0059261E">
      <w:pPr>
        <w:rPr>
          <w:color w:val="auto"/>
        </w:rPr>
      </w:pPr>
      <w:r w:rsidRPr="0059261E">
        <w:rPr>
          <w:color w:val="auto"/>
        </w:rPr>
        <w:lastRenderedPageBreak/>
        <w:t xml:space="preserve">Borton’s Development Framework. (2016). </w:t>
      </w:r>
      <w:proofErr w:type="spellStart"/>
      <w:r w:rsidRPr="0059261E">
        <w:rPr>
          <w:color w:val="auto"/>
        </w:rPr>
        <w:t>Physiopedia</w:t>
      </w:r>
      <w:proofErr w:type="spellEnd"/>
      <w:r w:rsidRPr="0059261E">
        <w:rPr>
          <w:color w:val="auto"/>
        </w:rPr>
        <w:t>. https://www.physio-pedia.com/Borton%27s_Development_Framework</w:t>
      </w:r>
    </w:p>
    <w:p w14:paraId="00EA5D7C" w14:textId="13B1C7CE" w:rsidR="00ED6BEA" w:rsidRPr="00ED6BEA" w:rsidRDefault="00ED6BEA" w:rsidP="00ED6BEA">
      <w:pPr>
        <w:rPr>
          <w:color w:val="auto"/>
        </w:rPr>
      </w:pPr>
      <w:r w:rsidRPr="00ED6BEA">
        <w:rPr>
          <w:color w:val="auto"/>
        </w:rPr>
        <w:t>Leonard, K. (2022, March 27). What Is A Gap Analysis? Definition &amp; Guide. Forbes Advisor. https://www.forbes.com/advisor/business/what-is-gap-analysis/</w:t>
      </w:r>
    </w:p>
    <w:p w14:paraId="369DAFE2" w14:textId="26EE0DFF" w:rsidR="000259C5" w:rsidRPr="000259C5" w:rsidRDefault="000259C5" w:rsidP="000259C5">
      <w:pPr>
        <w:rPr>
          <w:color w:val="auto"/>
        </w:rPr>
      </w:pPr>
      <w:r w:rsidRPr="000259C5">
        <w:rPr>
          <w:color w:val="auto"/>
        </w:rPr>
        <w:t>The Open University. (2025). Open.ac.uk. https://help.open.ac.uk/how-to-write-a-cv-curriculum-vitae/what-makes-good-cv#:~:text=A%20good%20CV%20should%3A%201%20be%20factual%20and,be%20easy%20to%20read%2C%20engaging%20and%20look%20professional.</w:t>
      </w:r>
    </w:p>
    <w:p w14:paraId="528E4CBC" w14:textId="1259B858" w:rsidR="00D7551C" w:rsidRPr="00D7551C" w:rsidRDefault="00D7551C" w:rsidP="00D7551C">
      <w:pPr>
        <w:rPr>
          <w:color w:val="auto"/>
        </w:rPr>
      </w:pPr>
      <w:r w:rsidRPr="00D7551C">
        <w:rPr>
          <w:color w:val="auto"/>
        </w:rPr>
        <w:t>(2025). Youtube.com. https://www.youtube.com/watch?v=lzoug1e4jxw&amp;t=251s</w:t>
      </w:r>
    </w:p>
    <w:p w14:paraId="3822B64B" w14:textId="77777777" w:rsidR="00D7551C" w:rsidRPr="00D7551C" w:rsidRDefault="00D7551C" w:rsidP="00D7551C">
      <w:pPr>
        <w:rPr>
          <w:b/>
          <w:bCs/>
          <w:color w:val="FF0000"/>
        </w:rPr>
      </w:pPr>
    </w:p>
    <w:p w14:paraId="22CD42E0" w14:textId="26B8279A" w:rsidR="00D7551C" w:rsidRPr="005F7DDD" w:rsidRDefault="00D7551C" w:rsidP="00D7551C">
      <w:pPr>
        <w:rPr>
          <w:b/>
          <w:bCs/>
          <w:color w:val="FF0000"/>
        </w:rPr>
      </w:pPr>
      <w:r w:rsidRPr="00D7551C">
        <w:rPr>
          <w:b/>
          <w:bCs/>
          <w:color w:val="FF0000"/>
        </w:rPr>
        <w:t>‌</w:t>
      </w:r>
    </w:p>
    <w:p w14:paraId="7B1B97EC" w14:textId="1773E0BB" w:rsidR="00A61ECC" w:rsidRPr="00C850B2" w:rsidRDefault="00C55BDA" w:rsidP="00BC31AA">
      <w:pPr>
        <w:pStyle w:val="Heading1"/>
        <w:rPr>
          <w:color w:val="auto"/>
          <w:sz w:val="28"/>
          <w:szCs w:val="28"/>
        </w:rPr>
      </w:pPr>
      <w:r w:rsidRPr="00C850B2">
        <w:rPr>
          <w:color w:val="auto"/>
          <w:sz w:val="28"/>
          <w:szCs w:val="28"/>
        </w:rPr>
        <w:t xml:space="preserve">Appendix A: Curriculum Vitae (C.V.) </w:t>
      </w:r>
      <w:bookmarkEnd w:id="14"/>
    </w:p>
    <w:p w14:paraId="405F96F6" w14:textId="75559FB8" w:rsidR="00A61ECC" w:rsidRDefault="00A61ECC">
      <w:pPr>
        <w:spacing w:after="158"/>
      </w:pPr>
    </w:p>
    <w:p w14:paraId="61BF35AC" w14:textId="7D3A45BD" w:rsidR="00F7485C" w:rsidRDefault="00F7485C" w:rsidP="00F7485C">
      <w:r>
        <w:t>Nikisha Carroll</w:t>
      </w:r>
    </w:p>
    <w:p w14:paraId="7F7AEC56" w14:textId="77777777" w:rsidR="00F7485C" w:rsidRDefault="00F7485C" w:rsidP="00F7485C">
      <w:r>
        <w:t>Mobile: 07946372132</w:t>
      </w:r>
    </w:p>
    <w:p w14:paraId="60630D43" w14:textId="7B8A87E5" w:rsidR="00C55BDA" w:rsidRDefault="00F7485C" w:rsidP="00F7485C">
      <w:r>
        <w:t xml:space="preserve">Email: </w:t>
      </w:r>
      <w:hyperlink r:id="rId8" w:history="1">
        <w:r w:rsidR="00C55BDA" w:rsidRPr="004C6390">
          <w:rPr>
            <w:rStyle w:val="Hyperlink"/>
          </w:rPr>
          <w:t>Kishacarroll101@gmail.com</w:t>
        </w:r>
      </w:hyperlink>
    </w:p>
    <w:p w14:paraId="34058C0C" w14:textId="3A8A22BA" w:rsidR="00F7485C" w:rsidRDefault="00F7485C" w:rsidP="00F7485C">
      <w:r>
        <w:t>Address: 95 Wern Fawr, Port Tennant, Swansea, SA1 8LN</w:t>
      </w:r>
    </w:p>
    <w:p w14:paraId="53DA67E6" w14:textId="77777777" w:rsidR="00F7485C" w:rsidRDefault="00F7485C" w:rsidP="00F7485C"/>
    <w:p w14:paraId="228022C2" w14:textId="77777777" w:rsidR="00C55BDA" w:rsidRDefault="00F7485C" w:rsidP="00F7485C">
      <w:r>
        <w:t>Personal Profile</w:t>
      </w:r>
    </w:p>
    <w:p w14:paraId="2FBBC1FF" w14:textId="6B7CCFC9" w:rsidR="00C55BDA" w:rsidRPr="003B5895" w:rsidRDefault="00F7485C" w:rsidP="00C55BDA">
      <w:r>
        <w:t>An enthusiastic, self-motivated, reliable, responsible, and hard-working person. I am a mature team worker and adaptable to all challenging situations. Able to work well both in a team environment as well as using own initiative. Work well under pressure and adhere to strict deadlines. An excellent team worker and can take instructions from all levels and build up good working relationships with all colleagues.</w:t>
      </w:r>
    </w:p>
    <w:p w14:paraId="510E24A2" w14:textId="77777777" w:rsidR="00C55BDA" w:rsidRPr="003B5895" w:rsidRDefault="00C55BDA" w:rsidP="00C55BDA">
      <w:pPr>
        <w:rPr>
          <w:b/>
          <w:bCs/>
          <w:color w:val="1A1A1A" w:themeColor="background1" w:themeShade="1A"/>
          <w:u w:val="single"/>
        </w:rPr>
      </w:pPr>
      <w:r w:rsidRPr="003B5895">
        <w:rPr>
          <w:b/>
          <w:bCs/>
          <w:color w:val="1A1A1A" w:themeColor="background1" w:themeShade="1A"/>
          <w:u w:val="single"/>
        </w:rPr>
        <w:t>Employment History</w:t>
      </w:r>
    </w:p>
    <w:p w14:paraId="26A04241" w14:textId="77777777" w:rsidR="00C55BDA" w:rsidRPr="003B5895" w:rsidRDefault="00C55BDA" w:rsidP="00C55BDA">
      <w:pPr>
        <w:rPr>
          <w:b/>
          <w:bCs/>
          <w:color w:val="1A1A1A" w:themeColor="background1" w:themeShade="1A"/>
        </w:rPr>
      </w:pPr>
      <w:r w:rsidRPr="003B5895">
        <w:rPr>
          <w:b/>
          <w:bCs/>
          <w:color w:val="1A1A1A" w:themeColor="background1" w:themeShade="1A"/>
        </w:rPr>
        <w:t>V-Hub June 2022 – September 2022</w:t>
      </w:r>
    </w:p>
    <w:p w14:paraId="6D1A8490" w14:textId="77777777" w:rsidR="00C55BDA" w:rsidRPr="003B5895" w:rsidRDefault="00C55BDA" w:rsidP="00C55BDA">
      <w:pPr>
        <w:rPr>
          <w:b/>
          <w:bCs/>
          <w:color w:val="1A1A1A" w:themeColor="background1" w:themeShade="1A"/>
        </w:rPr>
      </w:pPr>
      <w:r w:rsidRPr="003B5895">
        <w:rPr>
          <w:b/>
          <w:bCs/>
          <w:color w:val="1A1A1A" w:themeColor="background1" w:themeShade="1A"/>
        </w:rPr>
        <w:t>Waitress</w:t>
      </w:r>
    </w:p>
    <w:p w14:paraId="2D5C770F" w14:textId="77777777" w:rsidR="00C55BDA" w:rsidRPr="003B5895" w:rsidRDefault="00C55BDA" w:rsidP="00C55BDA">
      <w:pPr>
        <w:pStyle w:val="public-draftstyledefault-unorderedlistitem"/>
        <w:numPr>
          <w:ilvl w:val="0"/>
          <w:numId w:val="14"/>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Delivered quality food and beverage service to guests every shift.</w:t>
      </w:r>
    </w:p>
    <w:p w14:paraId="4F503FE8" w14:textId="77777777" w:rsidR="00C55BDA" w:rsidRPr="003B5895" w:rsidRDefault="00C55BDA" w:rsidP="00C55BDA">
      <w:pPr>
        <w:pStyle w:val="public-draftstyledefault-unorderedlistitem"/>
        <w:numPr>
          <w:ilvl w:val="0"/>
          <w:numId w:val="14"/>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Cleared and reset tables with clean service ware to uphold faultless cafe standards.</w:t>
      </w:r>
    </w:p>
    <w:p w14:paraId="54B08FBB" w14:textId="77777777" w:rsidR="00C55BDA" w:rsidRPr="003B5895" w:rsidRDefault="00C55BDA" w:rsidP="00C55BDA">
      <w:pPr>
        <w:pStyle w:val="public-draftstyledefault-unorderedlistitem"/>
        <w:numPr>
          <w:ilvl w:val="0"/>
          <w:numId w:val="14"/>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Greeted and seated guests to establish prompt, high quality service.</w:t>
      </w:r>
    </w:p>
    <w:p w14:paraId="1486DAB8" w14:textId="77777777" w:rsidR="00C55BDA" w:rsidRPr="003B5895" w:rsidRDefault="00C55BDA" w:rsidP="00C55BDA">
      <w:pPr>
        <w:pStyle w:val="public-draftstyledefault-unorderedlistitem"/>
        <w:numPr>
          <w:ilvl w:val="0"/>
          <w:numId w:val="14"/>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Upheld high standard of cleanliness in all work areas to comply with health and safety regulations.</w:t>
      </w:r>
    </w:p>
    <w:p w14:paraId="148179E5" w14:textId="77777777" w:rsidR="00C55BDA" w:rsidRPr="003B5895" w:rsidRDefault="00C55BDA" w:rsidP="00C55BDA">
      <w:pPr>
        <w:pStyle w:val="public-draftstyledefault-unorderedlistitem"/>
        <w:numPr>
          <w:ilvl w:val="0"/>
          <w:numId w:val="14"/>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Smoothly processed incoming orders, handling transactions with exceptional accuracy.</w:t>
      </w:r>
    </w:p>
    <w:p w14:paraId="462E10BF" w14:textId="77777777" w:rsidR="00C55BDA" w:rsidRPr="003B5895" w:rsidRDefault="00C55BDA" w:rsidP="00C55BDA">
      <w:pPr>
        <w:pStyle w:val="public-draftstyledefault-unorderedlistitem"/>
        <w:numPr>
          <w:ilvl w:val="0"/>
          <w:numId w:val="14"/>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Provided friendly, attentive service by promptly responding to customer enquiries and processing order requests.</w:t>
      </w:r>
    </w:p>
    <w:p w14:paraId="70453EF5" w14:textId="77777777" w:rsidR="00C55BDA" w:rsidRPr="003B5895" w:rsidRDefault="00C55BDA" w:rsidP="00C55BDA">
      <w:pPr>
        <w:pStyle w:val="public-draftstyledefault-unorderedlistitem"/>
        <w:spacing w:before="0" w:beforeAutospacing="0" w:after="0" w:afterAutospacing="0"/>
        <w:ind w:left="360"/>
        <w:textAlignment w:val="baseline"/>
        <w:rPr>
          <w:rFonts w:ascii="Arial" w:hAnsi="Arial" w:cs="Arial"/>
          <w:color w:val="000000"/>
        </w:rPr>
      </w:pPr>
    </w:p>
    <w:p w14:paraId="2B8D3976" w14:textId="77777777" w:rsidR="00C55BDA" w:rsidRPr="003B5895" w:rsidRDefault="00C55BDA" w:rsidP="00C55BDA">
      <w:pPr>
        <w:rPr>
          <w:b/>
          <w:bCs/>
          <w:color w:val="1A1A1A" w:themeColor="background1" w:themeShade="1A"/>
        </w:rPr>
      </w:pPr>
      <w:r w:rsidRPr="003B5895">
        <w:rPr>
          <w:b/>
          <w:bCs/>
          <w:color w:val="1A1A1A" w:themeColor="background1" w:themeShade="1A"/>
        </w:rPr>
        <w:t>Liberty Stadium / Manor Park 2021 – 2022</w:t>
      </w:r>
    </w:p>
    <w:p w14:paraId="63E23277" w14:textId="77777777" w:rsidR="00C55BDA" w:rsidRPr="003B5895" w:rsidRDefault="00C55BDA" w:rsidP="00C55BDA">
      <w:pPr>
        <w:rPr>
          <w:b/>
          <w:bCs/>
          <w:color w:val="1A1A1A" w:themeColor="background1" w:themeShade="1A"/>
        </w:rPr>
      </w:pPr>
      <w:r w:rsidRPr="003B5895">
        <w:rPr>
          <w:b/>
          <w:bCs/>
          <w:color w:val="1A1A1A" w:themeColor="background1" w:themeShade="1A"/>
        </w:rPr>
        <w:lastRenderedPageBreak/>
        <w:t>Kiosk Worker / Service</w:t>
      </w:r>
    </w:p>
    <w:p w14:paraId="77B6EDD2" w14:textId="77777777" w:rsidR="00C55BDA" w:rsidRPr="003B5895" w:rsidRDefault="00C55BDA" w:rsidP="00C55BDA">
      <w:pPr>
        <w:pStyle w:val="public-draftstyledefault-unorderedlistitem"/>
        <w:numPr>
          <w:ilvl w:val="0"/>
          <w:numId w:val="18"/>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Washed buffet, restaurant, and banquet items, including silverware, dishes, cooking utensils, equipment and displays.</w:t>
      </w:r>
    </w:p>
    <w:p w14:paraId="3FCE9563" w14:textId="77777777" w:rsidR="00C55BDA" w:rsidRPr="003B5895" w:rsidRDefault="00C55BDA" w:rsidP="00C55BDA">
      <w:pPr>
        <w:pStyle w:val="public-draftstyledefault-unorderedlistitem"/>
        <w:numPr>
          <w:ilvl w:val="0"/>
          <w:numId w:val="15"/>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Stocked and maintained silverware, linens, and condiments.</w:t>
      </w:r>
    </w:p>
    <w:p w14:paraId="7345D9CB" w14:textId="77777777" w:rsidR="00C55BDA" w:rsidRPr="003B5895" w:rsidRDefault="00C55BDA" w:rsidP="00C55BDA">
      <w:pPr>
        <w:pStyle w:val="public-draftstyledefault-unorderedlistitem"/>
        <w:numPr>
          <w:ilvl w:val="0"/>
          <w:numId w:val="15"/>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Maintained tidy workstation by clearing items and disposing and recycling waste to comply with cleanliness and quality standards.</w:t>
      </w:r>
    </w:p>
    <w:p w14:paraId="59C130FD" w14:textId="77777777" w:rsidR="00C55BDA" w:rsidRPr="003B5895" w:rsidRDefault="00C55BDA" w:rsidP="00C55BDA">
      <w:pPr>
        <w:pStyle w:val="public-draftstyledefault-unorderedlistitem"/>
        <w:numPr>
          <w:ilvl w:val="0"/>
          <w:numId w:val="15"/>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Processed payments by cash, debit or credit card and provided invoices.</w:t>
      </w:r>
    </w:p>
    <w:p w14:paraId="638137A5" w14:textId="77777777" w:rsidR="00C55BDA" w:rsidRPr="003B5895" w:rsidRDefault="00C55BDA" w:rsidP="00C55BDA">
      <w:pPr>
        <w:pStyle w:val="public-draftstyledefault-unorderedlistitem"/>
        <w:numPr>
          <w:ilvl w:val="0"/>
          <w:numId w:val="15"/>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Provided positive customer experiences and enhanced brand reputation through attentive, helpful service.</w:t>
      </w:r>
    </w:p>
    <w:p w14:paraId="6F4097B2" w14:textId="77777777" w:rsidR="00C55BDA" w:rsidRPr="003B5895" w:rsidRDefault="00C55BDA" w:rsidP="00C55BDA">
      <w:pPr>
        <w:pStyle w:val="public-draftstyledefault-unorderedlistitem"/>
        <w:spacing w:before="0" w:beforeAutospacing="0" w:after="0" w:afterAutospacing="0"/>
        <w:ind w:left="720"/>
        <w:textAlignment w:val="baseline"/>
        <w:rPr>
          <w:rFonts w:ascii="Roboto" w:hAnsi="Roboto"/>
          <w:color w:val="000000"/>
        </w:rPr>
      </w:pPr>
    </w:p>
    <w:p w14:paraId="1C0870F1" w14:textId="77777777" w:rsidR="00C55BDA" w:rsidRPr="003B5895" w:rsidRDefault="00C55BDA" w:rsidP="00C55BDA">
      <w:pPr>
        <w:rPr>
          <w:b/>
          <w:bCs/>
          <w:color w:val="1A1A1A" w:themeColor="background1" w:themeShade="1A"/>
        </w:rPr>
      </w:pPr>
      <w:r w:rsidRPr="003B5895">
        <w:rPr>
          <w:b/>
          <w:bCs/>
          <w:color w:val="1A1A1A" w:themeColor="background1" w:themeShade="1A"/>
        </w:rPr>
        <w:t>The King’s Head 2019 – 2021</w:t>
      </w:r>
    </w:p>
    <w:p w14:paraId="0AE188F9" w14:textId="77777777" w:rsidR="00C55BDA" w:rsidRPr="003B5895" w:rsidRDefault="00C55BDA" w:rsidP="00C55BDA">
      <w:pPr>
        <w:rPr>
          <w:rFonts w:cstheme="minorHAnsi"/>
          <w:b/>
          <w:bCs/>
          <w:color w:val="1A1A1A" w:themeColor="background1" w:themeShade="1A"/>
        </w:rPr>
      </w:pPr>
      <w:r w:rsidRPr="003B5895">
        <w:rPr>
          <w:b/>
          <w:bCs/>
          <w:color w:val="1A1A1A" w:themeColor="background1" w:themeShade="1A"/>
        </w:rPr>
        <w:t>Waitress</w:t>
      </w:r>
    </w:p>
    <w:p w14:paraId="09506D83" w14:textId="77777777" w:rsidR="00C55BDA" w:rsidRPr="003B5895" w:rsidRDefault="00C55BDA" w:rsidP="00C55BDA">
      <w:pPr>
        <w:pStyle w:val="ListParagraph"/>
        <w:numPr>
          <w:ilvl w:val="0"/>
          <w:numId w:val="17"/>
        </w:numPr>
        <w:spacing w:after="0" w:line="240" w:lineRule="auto"/>
        <w:rPr>
          <w:rFonts w:cstheme="minorHAnsi"/>
          <w:b/>
          <w:bCs/>
          <w:color w:val="1A1A1A" w:themeColor="background1" w:themeShade="1A"/>
        </w:rPr>
      </w:pPr>
      <w:r w:rsidRPr="003B5895">
        <w:rPr>
          <w:rFonts w:cstheme="minorHAnsi"/>
          <w:shd w:val="clear" w:color="auto" w:fill="FFFFFF"/>
        </w:rPr>
        <w:t>Processed cash, credit card and voucher payments.</w:t>
      </w:r>
    </w:p>
    <w:p w14:paraId="6D85DEC7" w14:textId="77777777" w:rsidR="00C55BDA" w:rsidRPr="003B5895" w:rsidRDefault="00C55BDA" w:rsidP="00C55BDA">
      <w:pPr>
        <w:pStyle w:val="public-draftstyledefault-unorderedlistitem"/>
        <w:numPr>
          <w:ilvl w:val="0"/>
          <w:numId w:val="16"/>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Maintained an immaculate bar in line with hygiene and safety regulations.</w:t>
      </w:r>
    </w:p>
    <w:p w14:paraId="43C06E3B" w14:textId="77777777" w:rsidR="00C55BDA" w:rsidRPr="003B5895" w:rsidRDefault="00C55BDA" w:rsidP="00C55BDA">
      <w:pPr>
        <w:pStyle w:val="public-draftstyledefault-unorderedlistitem"/>
        <w:numPr>
          <w:ilvl w:val="0"/>
          <w:numId w:val="16"/>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Delivered friendly and fast service to process high-volume food and drink orders at peak times.</w:t>
      </w:r>
    </w:p>
    <w:p w14:paraId="4851A3AD" w14:textId="77777777" w:rsidR="00C55BDA" w:rsidRPr="003B5895" w:rsidRDefault="00C55BDA" w:rsidP="00C55BDA">
      <w:pPr>
        <w:pStyle w:val="public-draftstyledefault-unorderedlistitem"/>
        <w:numPr>
          <w:ilvl w:val="0"/>
          <w:numId w:val="16"/>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Informed guests of daily specials and menu offerings to facilitate decisions on starters, mains, and desserts.</w:t>
      </w:r>
    </w:p>
    <w:p w14:paraId="7F01004E" w14:textId="77777777" w:rsidR="00C55BDA" w:rsidRPr="003B5895" w:rsidRDefault="00C55BDA" w:rsidP="00C55BDA">
      <w:pPr>
        <w:pStyle w:val="public-draftstyledefault-unorderedlistitem"/>
        <w:numPr>
          <w:ilvl w:val="0"/>
          <w:numId w:val="16"/>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Greeted new customers, answered initial questions, and took drink orders.</w:t>
      </w:r>
    </w:p>
    <w:p w14:paraId="6475B615" w14:textId="77777777" w:rsidR="00C55BDA" w:rsidRPr="003B5895" w:rsidRDefault="00C55BDA" w:rsidP="00C55BDA">
      <w:pPr>
        <w:pStyle w:val="public-draftstyledefault-unorderedlistitem"/>
        <w:spacing w:before="0" w:beforeAutospacing="0" w:after="0" w:afterAutospacing="0"/>
        <w:ind w:left="360"/>
        <w:textAlignment w:val="baseline"/>
        <w:rPr>
          <w:rFonts w:ascii="Roboto" w:hAnsi="Roboto"/>
          <w:color w:val="000000"/>
        </w:rPr>
      </w:pPr>
    </w:p>
    <w:p w14:paraId="12D72650" w14:textId="77777777" w:rsidR="00C55BDA" w:rsidRPr="003B5895" w:rsidRDefault="00C55BDA" w:rsidP="00C55BDA">
      <w:pPr>
        <w:rPr>
          <w:b/>
          <w:bCs/>
        </w:rPr>
      </w:pPr>
      <w:r w:rsidRPr="003B5895">
        <w:rPr>
          <w:b/>
          <w:bCs/>
        </w:rPr>
        <w:t xml:space="preserve">Inspire </w:t>
      </w:r>
    </w:p>
    <w:p w14:paraId="62E58701" w14:textId="77777777" w:rsidR="00C55BDA" w:rsidRPr="003B5895" w:rsidRDefault="00C55BDA" w:rsidP="00C55BDA">
      <w:pPr>
        <w:rPr>
          <w:rFonts w:cstheme="minorHAnsi"/>
          <w:b/>
          <w:bCs/>
        </w:rPr>
      </w:pPr>
      <w:r w:rsidRPr="003B5895">
        <w:rPr>
          <w:rFonts w:cstheme="minorHAnsi"/>
          <w:b/>
          <w:bCs/>
        </w:rPr>
        <w:t>Apprenticeship in Painting and Decorating October 2020 – March 2021</w:t>
      </w:r>
    </w:p>
    <w:p w14:paraId="1A791732" w14:textId="77777777" w:rsidR="00C55BDA" w:rsidRPr="003B5895" w:rsidRDefault="00C55BDA" w:rsidP="00C55BDA">
      <w:pPr>
        <w:pStyle w:val="public-draftstyledefault-unorderedlistitem"/>
        <w:numPr>
          <w:ilvl w:val="0"/>
          <w:numId w:val="11"/>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Provided friendly, attentive service by promptly responding to customer enquiries and processing order requests.</w:t>
      </w:r>
    </w:p>
    <w:p w14:paraId="327B86DF" w14:textId="77777777" w:rsidR="00C55BDA" w:rsidRPr="003B5895" w:rsidRDefault="00C55BDA" w:rsidP="00C55BDA">
      <w:pPr>
        <w:pStyle w:val="public-draftstyledefault-unorderedlistitem"/>
        <w:numPr>
          <w:ilvl w:val="0"/>
          <w:numId w:val="11"/>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Painted multiple projects per day in high-volume to comply with assignments and meet deadlines.</w:t>
      </w:r>
    </w:p>
    <w:p w14:paraId="47F1EB35" w14:textId="77777777" w:rsidR="00C55BDA" w:rsidRPr="003B5895" w:rsidRDefault="00C55BDA" w:rsidP="00C55BDA">
      <w:pPr>
        <w:pStyle w:val="public-draftstyledefault-unorderedlistitem"/>
        <w:numPr>
          <w:ilvl w:val="0"/>
          <w:numId w:val="11"/>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shd w:val="clear" w:color="auto" w:fill="FFFFFF"/>
        </w:rPr>
        <w:t>Implemented painting safety standards.</w:t>
      </w:r>
    </w:p>
    <w:p w14:paraId="26D9340F" w14:textId="77777777" w:rsidR="00C55BDA" w:rsidRPr="003B5895" w:rsidRDefault="00C55BDA" w:rsidP="00C55BDA">
      <w:pPr>
        <w:pStyle w:val="public-draftstyledefault-unorderedlistitem"/>
        <w:numPr>
          <w:ilvl w:val="0"/>
          <w:numId w:val="11"/>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Increased customer satisfaction by liaising with homeowners, verifying work stayed aligned with customer requirements.</w:t>
      </w:r>
    </w:p>
    <w:p w14:paraId="75AEFB30" w14:textId="77777777" w:rsidR="00C55BDA" w:rsidRPr="003B5895" w:rsidRDefault="00C55BDA" w:rsidP="00C55BDA">
      <w:pPr>
        <w:pStyle w:val="public-draftstyledefault-unorderedlistitem"/>
        <w:spacing w:before="0" w:beforeAutospacing="0" w:after="0" w:afterAutospacing="0"/>
        <w:textAlignment w:val="baseline"/>
        <w:rPr>
          <w:rFonts w:ascii="Roboto" w:hAnsi="Roboto"/>
          <w:color w:val="000000"/>
        </w:rPr>
      </w:pPr>
    </w:p>
    <w:p w14:paraId="54E7552D" w14:textId="77777777" w:rsidR="00C55BDA" w:rsidRPr="003B5895" w:rsidRDefault="00C55BDA" w:rsidP="00C55BDA">
      <w:pPr>
        <w:rPr>
          <w:b/>
          <w:bCs/>
        </w:rPr>
      </w:pPr>
      <w:r w:rsidRPr="003B5895">
        <w:rPr>
          <w:b/>
          <w:bCs/>
        </w:rPr>
        <w:t xml:space="preserve">DVLA placement 2019  </w:t>
      </w:r>
    </w:p>
    <w:p w14:paraId="49BB7930" w14:textId="77777777" w:rsidR="00C55BDA" w:rsidRPr="003B5895" w:rsidRDefault="00C55BDA" w:rsidP="00C55BDA">
      <w:pPr>
        <w:pStyle w:val="public-draftstyledefault-unorderedlistitem"/>
        <w:numPr>
          <w:ilvl w:val="0"/>
          <w:numId w:val="19"/>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Helped teachers monitor playtime activities during break times.</w:t>
      </w:r>
    </w:p>
    <w:p w14:paraId="4E2B6D1A" w14:textId="07489FF4" w:rsidR="00C55BDA" w:rsidRPr="004C19B3" w:rsidRDefault="00C55BDA" w:rsidP="004C19B3">
      <w:pPr>
        <w:pStyle w:val="NoSpacing"/>
      </w:pPr>
      <w:r w:rsidRPr="003B5895">
        <w:rPr>
          <w:bdr w:val="none" w:sz="0" w:space="0" w:color="auto" w:frame="1"/>
        </w:rPr>
        <w:t>Provided 1:1 support to students with Maths, Science and Engl</w:t>
      </w:r>
      <w:r w:rsidR="004C19B3">
        <w:rPr>
          <w:bdr w:val="none" w:sz="0" w:space="0" w:color="auto" w:frame="1"/>
        </w:rPr>
        <w:t>Ish.</w:t>
      </w:r>
    </w:p>
    <w:p w14:paraId="166E4132" w14:textId="77777777" w:rsidR="00C850B2" w:rsidRDefault="00C55BDA" w:rsidP="00C55BDA">
      <w:r w:rsidRPr="003B5895">
        <w:t>From my work experience and my family, I have gained confidence and determination, I am a very self-motivated person. My confidence enables me to be comfortable with people of all ages and abilities and from all ethnic backgrounds and act responsibly as part of team. I always try to ensure tasks are completed in the right time management.</w:t>
      </w:r>
    </w:p>
    <w:p w14:paraId="2E5B02BA" w14:textId="1D5D1152" w:rsidR="00C55BDA" w:rsidRPr="003B5895" w:rsidRDefault="00C55BDA" w:rsidP="00C55BDA">
      <w:r w:rsidRPr="003B5895">
        <w:t>My determination means I want to achieve my goals, and if I don’t succeed at first, I will try and try again.</w:t>
      </w:r>
    </w:p>
    <w:p w14:paraId="74847667" w14:textId="77777777" w:rsidR="00C55BDA" w:rsidRPr="003B5895" w:rsidRDefault="00C55BDA" w:rsidP="00C55BDA"/>
    <w:p w14:paraId="7E5F3B17" w14:textId="29E8B46D" w:rsidR="00C55BDA" w:rsidRPr="003B5895" w:rsidRDefault="00C55BDA" w:rsidP="00C55BDA">
      <w:pPr>
        <w:rPr>
          <w:b/>
          <w:bCs/>
          <w:u w:val="single"/>
        </w:rPr>
      </w:pPr>
      <w:r w:rsidRPr="003B5895">
        <w:rPr>
          <w:b/>
          <w:bCs/>
          <w:u w:val="single"/>
        </w:rPr>
        <w:t>Education</w:t>
      </w:r>
    </w:p>
    <w:p w14:paraId="266ACC81" w14:textId="77777777" w:rsidR="00C55BDA" w:rsidRPr="003B5895" w:rsidRDefault="00C55BDA" w:rsidP="00C55BDA">
      <w:r w:rsidRPr="003B5895">
        <w:t>Ysgol Gyfun Gymraeg Bryn Tawe 2015 – 2022</w:t>
      </w:r>
    </w:p>
    <w:p w14:paraId="6A34411C" w14:textId="77777777" w:rsidR="00C55BDA" w:rsidRDefault="00C55BDA" w:rsidP="00C55BDA">
      <w:r w:rsidRPr="003B5895">
        <w:lastRenderedPageBreak/>
        <w:t>GCSE’s</w:t>
      </w:r>
      <w:r>
        <w:t xml:space="preserve"> </w:t>
      </w:r>
    </w:p>
    <w:p w14:paraId="71B2BD9D" w14:textId="77777777" w:rsidR="00C55BDA" w:rsidRDefault="00C55BDA" w:rsidP="00C55BDA">
      <w:r>
        <w:t>Maths-C</w:t>
      </w:r>
    </w:p>
    <w:p w14:paraId="71212632" w14:textId="77777777" w:rsidR="00C55BDA" w:rsidRDefault="00C55BDA" w:rsidP="00C55BDA">
      <w:r>
        <w:t>English-C</w:t>
      </w:r>
    </w:p>
    <w:p w14:paraId="1FC3373D" w14:textId="77777777" w:rsidR="00C55BDA" w:rsidRPr="003B5895" w:rsidRDefault="00C55BDA" w:rsidP="00C55BDA">
      <w:r>
        <w:t>Welsh-C</w:t>
      </w:r>
    </w:p>
    <w:p w14:paraId="1F2AE85E" w14:textId="77777777" w:rsidR="00C55BDA" w:rsidRPr="003B5895" w:rsidRDefault="00C55BDA" w:rsidP="00C55BDA">
      <w:r w:rsidRPr="003B5895">
        <w:t>Level 1 in Hairdressing</w:t>
      </w:r>
    </w:p>
    <w:p w14:paraId="4C212362" w14:textId="77777777" w:rsidR="00C55BDA" w:rsidRPr="003B5895" w:rsidRDefault="00C55BDA" w:rsidP="00C55BDA">
      <w:pPr>
        <w:rPr>
          <w:b/>
          <w:bCs/>
        </w:rPr>
      </w:pPr>
    </w:p>
    <w:p w14:paraId="3C5274C6" w14:textId="77777777" w:rsidR="00C55BDA" w:rsidRPr="003B5895" w:rsidRDefault="00C55BDA" w:rsidP="00C55BDA">
      <w:pPr>
        <w:rPr>
          <w:b/>
          <w:bCs/>
        </w:rPr>
      </w:pPr>
    </w:p>
    <w:p w14:paraId="307B260E" w14:textId="2567CAC6" w:rsidR="00A61ECC" w:rsidRPr="00796E0C" w:rsidRDefault="00C55BDA" w:rsidP="00796E0C">
      <w:pPr>
        <w:rPr>
          <w:b/>
          <w:bCs/>
          <w:sz w:val="18"/>
          <w:szCs w:val="18"/>
        </w:rPr>
      </w:pPr>
      <w:r w:rsidRPr="003B5895">
        <w:rPr>
          <w:b/>
          <w:bCs/>
        </w:rPr>
        <w:t>References available upon request.</w:t>
      </w:r>
    </w:p>
    <w:p w14:paraId="7F6FA426" w14:textId="77777777" w:rsidR="00A61ECC" w:rsidRDefault="00C55BDA">
      <w:pPr>
        <w:spacing w:after="0"/>
      </w:pPr>
      <w:r>
        <w:t xml:space="preserve"> </w:t>
      </w:r>
    </w:p>
    <w:p w14:paraId="768E09B8" w14:textId="77777777" w:rsidR="008E142F" w:rsidRDefault="008E142F">
      <w:pPr>
        <w:pStyle w:val="Heading1"/>
        <w:ind w:left="-5"/>
      </w:pPr>
      <w:bookmarkStart w:id="15" w:name="_Toc24532"/>
    </w:p>
    <w:p w14:paraId="27B9B6D4" w14:textId="77777777" w:rsidR="008E142F" w:rsidRDefault="008E142F">
      <w:pPr>
        <w:pStyle w:val="Heading1"/>
        <w:ind w:left="-5"/>
      </w:pPr>
    </w:p>
    <w:p w14:paraId="2F61169A" w14:textId="77777777" w:rsidR="008E142F" w:rsidRDefault="008E142F">
      <w:pPr>
        <w:pStyle w:val="Heading1"/>
        <w:ind w:left="-5"/>
      </w:pPr>
    </w:p>
    <w:p w14:paraId="17822853" w14:textId="77777777" w:rsidR="008E142F" w:rsidRDefault="008E142F">
      <w:pPr>
        <w:pStyle w:val="Heading1"/>
        <w:ind w:left="-5"/>
      </w:pPr>
    </w:p>
    <w:p w14:paraId="126BBA16" w14:textId="77777777" w:rsidR="008E142F" w:rsidRPr="008E142F" w:rsidRDefault="008E142F">
      <w:pPr>
        <w:pStyle w:val="Heading1"/>
        <w:ind w:left="-5"/>
        <w:rPr>
          <w:color w:val="auto"/>
        </w:rPr>
      </w:pPr>
    </w:p>
    <w:p w14:paraId="78F9476D" w14:textId="7751A674" w:rsidR="00A61ECC" w:rsidRPr="008E142F" w:rsidRDefault="00C55BDA">
      <w:pPr>
        <w:pStyle w:val="Heading1"/>
        <w:ind w:left="-5"/>
        <w:rPr>
          <w:color w:val="auto"/>
        </w:rPr>
      </w:pPr>
      <w:r w:rsidRPr="008E142F">
        <w:rPr>
          <w:color w:val="auto"/>
        </w:rPr>
        <w:t xml:space="preserve">Appendix B: Continuous Professional Development Record </w:t>
      </w:r>
      <w:bookmarkEnd w:id="15"/>
    </w:p>
    <w:p w14:paraId="589CD125" w14:textId="7ED57A6D" w:rsidR="00A61ECC" w:rsidRDefault="00C55BDA">
      <w:pPr>
        <w:spacing w:after="0" w:line="260" w:lineRule="auto"/>
        <w:ind w:left="-5" w:right="404" w:hanging="10"/>
      </w:pPr>
      <w:r>
        <w:rPr>
          <w:rFonts w:ascii="Arial" w:eastAsia="Arial" w:hAnsi="Arial" w:cs="Arial"/>
          <w:b/>
          <w:color w:val="FF0000"/>
        </w:rPr>
        <w:t xml:space="preserve"> </w:t>
      </w:r>
    </w:p>
    <w:tbl>
      <w:tblPr>
        <w:tblStyle w:val="TableGrid"/>
        <w:tblW w:w="11766" w:type="dxa"/>
        <w:tblInd w:w="-1133" w:type="dxa"/>
        <w:tblCellMar>
          <w:top w:w="10" w:type="dxa"/>
          <w:left w:w="106" w:type="dxa"/>
          <w:right w:w="58" w:type="dxa"/>
        </w:tblCellMar>
        <w:tblLook w:val="04A0" w:firstRow="1" w:lastRow="0" w:firstColumn="1" w:lastColumn="0" w:noHBand="0" w:noVBand="1"/>
      </w:tblPr>
      <w:tblGrid>
        <w:gridCol w:w="1417"/>
        <w:gridCol w:w="2835"/>
        <w:gridCol w:w="1001"/>
        <w:gridCol w:w="1836"/>
        <w:gridCol w:w="2127"/>
        <w:gridCol w:w="2550"/>
      </w:tblGrid>
      <w:tr w:rsidR="00A61ECC" w14:paraId="3E0D1686" w14:textId="77777777" w:rsidTr="00796E0C">
        <w:trPr>
          <w:trHeight w:val="544"/>
        </w:trPr>
        <w:tc>
          <w:tcPr>
            <w:tcW w:w="1417" w:type="dxa"/>
            <w:tcBorders>
              <w:top w:val="single" w:sz="4" w:space="0" w:color="000000"/>
              <w:left w:val="single" w:sz="4" w:space="0" w:color="000000"/>
              <w:bottom w:val="single" w:sz="4" w:space="0" w:color="000000"/>
              <w:right w:val="single" w:sz="4" w:space="0" w:color="000000"/>
            </w:tcBorders>
            <w:shd w:val="clear" w:color="auto" w:fill="FDE9D9"/>
          </w:tcPr>
          <w:p w14:paraId="13104AA4" w14:textId="77777777" w:rsidR="00A61ECC" w:rsidRPr="008E142F" w:rsidRDefault="00C55BDA">
            <w:pPr>
              <w:ind w:right="55"/>
              <w:jc w:val="center"/>
              <w:rPr>
                <w:color w:val="auto"/>
              </w:rPr>
            </w:pPr>
            <w:r w:rsidRPr="008E142F">
              <w:rPr>
                <w:b/>
                <w:color w:val="auto"/>
              </w:rPr>
              <w:t xml:space="preserve">Date </w:t>
            </w:r>
          </w:p>
        </w:tc>
        <w:tc>
          <w:tcPr>
            <w:tcW w:w="2835" w:type="dxa"/>
            <w:tcBorders>
              <w:top w:val="single" w:sz="4" w:space="0" w:color="000000"/>
              <w:left w:val="single" w:sz="4" w:space="0" w:color="000000"/>
              <w:bottom w:val="single" w:sz="4" w:space="0" w:color="000000"/>
              <w:right w:val="single" w:sz="4" w:space="0" w:color="000000"/>
            </w:tcBorders>
            <w:shd w:val="clear" w:color="auto" w:fill="FDE9D9"/>
          </w:tcPr>
          <w:p w14:paraId="730C3304" w14:textId="77777777" w:rsidR="00A61ECC" w:rsidRDefault="00C55BDA">
            <w:pPr>
              <w:ind w:right="47"/>
              <w:jc w:val="center"/>
            </w:pPr>
            <w:r>
              <w:rPr>
                <w:b/>
              </w:rPr>
              <w:t xml:space="preserve">Activity </w:t>
            </w:r>
          </w:p>
        </w:tc>
        <w:tc>
          <w:tcPr>
            <w:tcW w:w="1001" w:type="dxa"/>
            <w:tcBorders>
              <w:top w:val="single" w:sz="4" w:space="0" w:color="000000"/>
              <w:left w:val="single" w:sz="4" w:space="0" w:color="000000"/>
              <w:bottom w:val="single" w:sz="4" w:space="0" w:color="000000"/>
              <w:right w:val="single" w:sz="4" w:space="0" w:color="000000"/>
            </w:tcBorders>
            <w:shd w:val="clear" w:color="auto" w:fill="FDE9D9"/>
          </w:tcPr>
          <w:p w14:paraId="360E1E8F" w14:textId="77777777" w:rsidR="00A61ECC" w:rsidRDefault="00C55BDA">
            <w:pPr>
              <w:ind w:left="2"/>
            </w:pPr>
            <w:r>
              <w:rPr>
                <w:b/>
              </w:rPr>
              <w:t xml:space="preserve">Formal / </w:t>
            </w:r>
          </w:p>
          <w:p w14:paraId="56B72266" w14:textId="77777777" w:rsidR="00A61ECC" w:rsidRDefault="00C55BDA">
            <w:pPr>
              <w:ind w:left="2"/>
            </w:pPr>
            <w:r>
              <w:rPr>
                <w:b/>
              </w:rPr>
              <w:t xml:space="preserve">Informal </w:t>
            </w:r>
          </w:p>
        </w:tc>
        <w:tc>
          <w:tcPr>
            <w:tcW w:w="1836" w:type="dxa"/>
            <w:tcBorders>
              <w:top w:val="single" w:sz="4" w:space="0" w:color="000000"/>
              <w:left w:val="single" w:sz="4" w:space="0" w:color="000000"/>
              <w:bottom w:val="single" w:sz="4" w:space="0" w:color="000000"/>
              <w:right w:val="single" w:sz="4" w:space="0" w:color="000000"/>
            </w:tcBorders>
            <w:shd w:val="clear" w:color="auto" w:fill="FDE9D9"/>
          </w:tcPr>
          <w:p w14:paraId="4AAF83B6" w14:textId="77777777" w:rsidR="00A61ECC" w:rsidRDefault="00C55BDA">
            <w:pPr>
              <w:ind w:right="50"/>
              <w:jc w:val="center"/>
            </w:pPr>
            <w:r>
              <w:rPr>
                <w:b/>
              </w:rPr>
              <w:t xml:space="preserve">Provider </w:t>
            </w:r>
            <w:r>
              <w:rPr>
                <w:b/>
                <w:sz w:val="14"/>
              </w:rPr>
              <w:t>(if relevant)</w:t>
            </w:r>
            <w:r>
              <w:rPr>
                <w:b/>
              </w:rPr>
              <w:t xml:space="preserve"> </w:t>
            </w:r>
          </w:p>
        </w:tc>
        <w:tc>
          <w:tcPr>
            <w:tcW w:w="2127" w:type="dxa"/>
            <w:tcBorders>
              <w:top w:val="single" w:sz="4" w:space="0" w:color="000000"/>
              <w:left w:val="single" w:sz="4" w:space="0" w:color="000000"/>
              <w:bottom w:val="single" w:sz="4" w:space="0" w:color="000000"/>
              <w:right w:val="single" w:sz="4" w:space="0" w:color="000000"/>
            </w:tcBorders>
            <w:shd w:val="clear" w:color="auto" w:fill="FDE9D9"/>
          </w:tcPr>
          <w:p w14:paraId="4A5CC318" w14:textId="77777777" w:rsidR="00A61ECC" w:rsidRDefault="00C55BDA">
            <w:pPr>
              <w:ind w:right="51"/>
              <w:jc w:val="center"/>
            </w:pPr>
            <w:r>
              <w:rPr>
                <w:b/>
              </w:rPr>
              <w:t xml:space="preserve">Skills Gained </w:t>
            </w:r>
          </w:p>
        </w:tc>
        <w:tc>
          <w:tcPr>
            <w:tcW w:w="2550" w:type="dxa"/>
            <w:tcBorders>
              <w:top w:val="single" w:sz="4" w:space="0" w:color="000000"/>
              <w:left w:val="single" w:sz="4" w:space="0" w:color="000000"/>
              <w:bottom w:val="single" w:sz="4" w:space="0" w:color="000000"/>
              <w:right w:val="single" w:sz="4" w:space="0" w:color="000000"/>
            </w:tcBorders>
            <w:shd w:val="clear" w:color="auto" w:fill="FDE9D9"/>
          </w:tcPr>
          <w:p w14:paraId="63B551B9" w14:textId="77777777" w:rsidR="00A61ECC" w:rsidRDefault="00C55BDA">
            <w:pPr>
              <w:ind w:right="45"/>
              <w:jc w:val="center"/>
            </w:pPr>
            <w:r>
              <w:rPr>
                <w:b/>
              </w:rPr>
              <w:t xml:space="preserve">Relevance to Role </w:t>
            </w:r>
          </w:p>
        </w:tc>
      </w:tr>
      <w:tr w:rsidR="00A61ECC" w14:paraId="3F91B057" w14:textId="77777777" w:rsidTr="00796E0C">
        <w:trPr>
          <w:trHeight w:val="842"/>
        </w:trPr>
        <w:tc>
          <w:tcPr>
            <w:tcW w:w="1417" w:type="dxa"/>
            <w:tcBorders>
              <w:top w:val="single" w:sz="4" w:space="0" w:color="000000"/>
              <w:left w:val="single" w:sz="4" w:space="0" w:color="000000"/>
              <w:bottom w:val="single" w:sz="4" w:space="0" w:color="000000"/>
              <w:right w:val="single" w:sz="4" w:space="0" w:color="000000"/>
            </w:tcBorders>
          </w:tcPr>
          <w:p w14:paraId="1725F73C" w14:textId="63773192" w:rsidR="00A61ECC" w:rsidRPr="008E142F" w:rsidRDefault="00C55BDA" w:rsidP="00B53149">
            <w:pPr>
              <w:pStyle w:val="Heading2"/>
              <w:rPr>
                <w:color w:val="auto"/>
                <w:sz w:val="22"/>
              </w:rPr>
            </w:pPr>
            <w:r>
              <w:t xml:space="preserve"> </w:t>
            </w:r>
            <w:r w:rsidR="008E142F" w:rsidRPr="008E142F">
              <w:rPr>
                <w:color w:val="auto"/>
                <w:sz w:val="22"/>
              </w:rPr>
              <w:t>22/12/2024</w:t>
            </w:r>
          </w:p>
        </w:tc>
        <w:tc>
          <w:tcPr>
            <w:tcW w:w="2835" w:type="dxa"/>
            <w:tcBorders>
              <w:top w:val="single" w:sz="4" w:space="0" w:color="000000"/>
              <w:left w:val="single" w:sz="4" w:space="0" w:color="000000"/>
              <w:bottom w:val="single" w:sz="4" w:space="0" w:color="000000"/>
              <w:right w:val="single" w:sz="4" w:space="0" w:color="000000"/>
            </w:tcBorders>
          </w:tcPr>
          <w:p w14:paraId="268A897F" w14:textId="77777777"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p>
          <w:p w14:paraId="2BC998AA" w14:textId="4DDACD88"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r w:rsidR="00D51F10" w:rsidRPr="008E142F">
              <w:rPr>
                <w:rFonts w:asciiTheme="minorHAnsi" w:eastAsia="Arial" w:hAnsiTheme="minorHAnsi" w:cstheme="minorHAnsi"/>
                <w:color w:val="auto"/>
              </w:rPr>
              <w:t xml:space="preserve">Researched </w:t>
            </w:r>
          </w:p>
          <w:p w14:paraId="6FF28F31" w14:textId="77777777"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p>
          <w:p w14:paraId="476C380C" w14:textId="77777777"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p>
        </w:tc>
        <w:tc>
          <w:tcPr>
            <w:tcW w:w="1001" w:type="dxa"/>
            <w:tcBorders>
              <w:top w:val="single" w:sz="4" w:space="0" w:color="000000"/>
              <w:left w:val="single" w:sz="4" w:space="0" w:color="000000"/>
              <w:bottom w:val="single" w:sz="4" w:space="0" w:color="000000"/>
              <w:right w:val="single" w:sz="4" w:space="0" w:color="000000"/>
            </w:tcBorders>
          </w:tcPr>
          <w:p w14:paraId="1DAEF7E8" w14:textId="28A67C4A"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r w:rsidR="002E0AD2" w:rsidRPr="008E142F">
              <w:rPr>
                <w:rFonts w:asciiTheme="minorHAnsi" w:eastAsia="Arial" w:hAnsiTheme="minorHAnsi" w:cstheme="minorHAnsi"/>
                <w:color w:val="auto"/>
              </w:rPr>
              <w:t>In formal</w:t>
            </w:r>
          </w:p>
        </w:tc>
        <w:tc>
          <w:tcPr>
            <w:tcW w:w="1836" w:type="dxa"/>
            <w:tcBorders>
              <w:top w:val="single" w:sz="4" w:space="0" w:color="000000"/>
              <w:left w:val="single" w:sz="4" w:space="0" w:color="000000"/>
              <w:bottom w:val="single" w:sz="4" w:space="0" w:color="000000"/>
              <w:right w:val="single" w:sz="4" w:space="0" w:color="000000"/>
            </w:tcBorders>
          </w:tcPr>
          <w:p w14:paraId="5C694710" w14:textId="77777777"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p>
        </w:tc>
        <w:tc>
          <w:tcPr>
            <w:tcW w:w="2127" w:type="dxa"/>
            <w:tcBorders>
              <w:top w:val="single" w:sz="4" w:space="0" w:color="000000"/>
              <w:left w:val="single" w:sz="4" w:space="0" w:color="000000"/>
              <w:bottom w:val="single" w:sz="4" w:space="0" w:color="000000"/>
              <w:right w:val="single" w:sz="4" w:space="0" w:color="000000"/>
            </w:tcBorders>
          </w:tcPr>
          <w:p w14:paraId="094A078F" w14:textId="7EB71DF9" w:rsidR="00A61ECC" w:rsidRPr="008E142F" w:rsidRDefault="00C55BDA">
            <w:pPr>
              <w:ind w:left="2"/>
              <w:rPr>
                <w:rFonts w:asciiTheme="minorHAnsi" w:eastAsia="Arial" w:hAnsiTheme="minorHAnsi" w:cstheme="minorHAnsi"/>
                <w:color w:val="auto"/>
              </w:rPr>
            </w:pPr>
            <w:r w:rsidRPr="008E142F">
              <w:rPr>
                <w:rFonts w:asciiTheme="minorHAnsi" w:eastAsia="Arial" w:hAnsiTheme="minorHAnsi" w:cstheme="minorHAnsi"/>
                <w:color w:val="auto"/>
              </w:rPr>
              <w:t xml:space="preserve"> </w:t>
            </w:r>
            <w:r w:rsidR="008E142F">
              <w:rPr>
                <w:rFonts w:asciiTheme="minorHAnsi" w:eastAsia="Arial" w:hAnsiTheme="minorHAnsi" w:cstheme="minorHAnsi"/>
                <w:color w:val="auto"/>
              </w:rPr>
              <w:t>Gained IT skills.</w:t>
            </w:r>
          </w:p>
          <w:p w14:paraId="4DD80B1A" w14:textId="74D102E3" w:rsidR="002E0AD2" w:rsidRPr="008E142F" w:rsidRDefault="002E0AD2">
            <w:pPr>
              <w:ind w:left="2"/>
              <w:rPr>
                <w:rFonts w:asciiTheme="minorHAnsi" w:hAnsiTheme="minorHAnsi" w:cstheme="minorHAnsi"/>
                <w:color w:val="auto"/>
              </w:rPr>
            </w:pPr>
            <w:r w:rsidRPr="008E142F">
              <w:rPr>
                <w:rFonts w:asciiTheme="minorHAnsi" w:hAnsiTheme="minorHAnsi" w:cstheme="minorHAnsi"/>
                <w:color w:val="auto"/>
              </w:rPr>
              <w:t>How to find specific documents and analyse them to find what I need</w:t>
            </w:r>
          </w:p>
        </w:tc>
        <w:tc>
          <w:tcPr>
            <w:tcW w:w="2550" w:type="dxa"/>
            <w:tcBorders>
              <w:top w:val="single" w:sz="4" w:space="0" w:color="000000"/>
              <w:left w:val="single" w:sz="4" w:space="0" w:color="000000"/>
              <w:bottom w:val="single" w:sz="4" w:space="0" w:color="000000"/>
              <w:right w:val="single" w:sz="4" w:space="0" w:color="000000"/>
            </w:tcBorders>
          </w:tcPr>
          <w:p w14:paraId="742EB990" w14:textId="29687E79" w:rsidR="00A61ECC" w:rsidRPr="008E142F" w:rsidRDefault="00C55BDA">
            <w:pPr>
              <w:ind w:left="3"/>
              <w:rPr>
                <w:rFonts w:asciiTheme="minorHAnsi" w:hAnsiTheme="minorHAnsi" w:cstheme="minorHAnsi"/>
                <w:color w:val="auto"/>
              </w:rPr>
            </w:pPr>
            <w:r w:rsidRPr="008E142F">
              <w:rPr>
                <w:rFonts w:asciiTheme="minorHAnsi" w:eastAsia="Arial" w:hAnsiTheme="minorHAnsi" w:cstheme="minorHAnsi"/>
                <w:color w:val="auto"/>
              </w:rPr>
              <w:t xml:space="preserve"> </w:t>
            </w:r>
            <w:r w:rsidR="002E0AD2" w:rsidRPr="008E142F">
              <w:rPr>
                <w:rFonts w:asciiTheme="minorHAnsi" w:eastAsia="Arial" w:hAnsiTheme="minorHAnsi" w:cstheme="minorHAnsi"/>
                <w:color w:val="auto"/>
              </w:rPr>
              <w:t xml:space="preserve">I need to use the skills I learned throughout the whole course. I also needed the knowledge on ow to analyse and find the documents needed. </w:t>
            </w:r>
          </w:p>
        </w:tc>
      </w:tr>
      <w:tr w:rsidR="00A61ECC" w14:paraId="72D4A247" w14:textId="77777777" w:rsidTr="00796E0C">
        <w:trPr>
          <w:trHeight w:val="838"/>
        </w:trPr>
        <w:tc>
          <w:tcPr>
            <w:tcW w:w="1417" w:type="dxa"/>
            <w:tcBorders>
              <w:top w:val="single" w:sz="4" w:space="0" w:color="000000"/>
              <w:left w:val="single" w:sz="4" w:space="0" w:color="000000"/>
              <w:bottom w:val="single" w:sz="4" w:space="0" w:color="000000"/>
              <w:right w:val="single" w:sz="4" w:space="0" w:color="000000"/>
            </w:tcBorders>
          </w:tcPr>
          <w:p w14:paraId="5326CA27" w14:textId="64D71102" w:rsidR="00A61ECC" w:rsidRPr="00C850B2" w:rsidRDefault="00C55BDA">
            <w:pPr>
              <w:rPr>
                <w:rFonts w:asciiTheme="minorHAnsi" w:hAnsiTheme="minorHAnsi" w:cstheme="minorHAnsi"/>
                <w:color w:val="auto"/>
              </w:rPr>
            </w:pPr>
            <w:r>
              <w:rPr>
                <w:rFonts w:ascii="Arial" w:eastAsia="Arial" w:hAnsi="Arial" w:cs="Arial"/>
                <w:color w:val="7030A0"/>
                <w:sz w:val="18"/>
              </w:rPr>
              <w:t xml:space="preserve"> </w:t>
            </w:r>
            <w:r w:rsidR="00C850B2" w:rsidRPr="00C850B2">
              <w:rPr>
                <w:rFonts w:asciiTheme="minorHAnsi" w:eastAsia="Arial" w:hAnsiTheme="minorHAnsi" w:cstheme="minorHAnsi"/>
                <w:color w:val="auto"/>
              </w:rPr>
              <w:t>13/05/2023</w:t>
            </w:r>
          </w:p>
        </w:tc>
        <w:tc>
          <w:tcPr>
            <w:tcW w:w="2835" w:type="dxa"/>
            <w:tcBorders>
              <w:top w:val="single" w:sz="4" w:space="0" w:color="000000"/>
              <w:left w:val="single" w:sz="4" w:space="0" w:color="000000"/>
              <w:bottom w:val="single" w:sz="4" w:space="0" w:color="000000"/>
              <w:right w:val="single" w:sz="4" w:space="0" w:color="000000"/>
            </w:tcBorders>
          </w:tcPr>
          <w:p w14:paraId="12261E20" w14:textId="77777777"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p>
          <w:p w14:paraId="5B5E70F0" w14:textId="7D4263BF"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r w:rsidR="00D51F10" w:rsidRPr="008E142F">
              <w:rPr>
                <w:rFonts w:asciiTheme="minorHAnsi" w:eastAsia="Arial" w:hAnsiTheme="minorHAnsi" w:cstheme="minorHAnsi"/>
                <w:color w:val="auto"/>
              </w:rPr>
              <w:t xml:space="preserve">First aid training </w:t>
            </w:r>
          </w:p>
          <w:p w14:paraId="511F93AF" w14:textId="77777777"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p>
          <w:p w14:paraId="43717B03" w14:textId="77777777"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p>
        </w:tc>
        <w:tc>
          <w:tcPr>
            <w:tcW w:w="1001" w:type="dxa"/>
            <w:tcBorders>
              <w:top w:val="single" w:sz="4" w:space="0" w:color="000000"/>
              <w:left w:val="single" w:sz="4" w:space="0" w:color="000000"/>
              <w:bottom w:val="single" w:sz="4" w:space="0" w:color="000000"/>
              <w:right w:val="single" w:sz="4" w:space="0" w:color="000000"/>
            </w:tcBorders>
          </w:tcPr>
          <w:p w14:paraId="73890524" w14:textId="35407D6C"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r w:rsidR="002E0AD2" w:rsidRPr="008E142F">
              <w:rPr>
                <w:rFonts w:asciiTheme="minorHAnsi" w:eastAsia="Arial" w:hAnsiTheme="minorHAnsi" w:cstheme="minorHAnsi"/>
                <w:color w:val="auto"/>
              </w:rPr>
              <w:t>formal</w:t>
            </w:r>
          </w:p>
        </w:tc>
        <w:tc>
          <w:tcPr>
            <w:tcW w:w="1836" w:type="dxa"/>
            <w:tcBorders>
              <w:top w:val="single" w:sz="4" w:space="0" w:color="000000"/>
              <w:left w:val="single" w:sz="4" w:space="0" w:color="000000"/>
              <w:bottom w:val="single" w:sz="4" w:space="0" w:color="000000"/>
              <w:right w:val="single" w:sz="4" w:space="0" w:color="000000"/>
            </w:tcBorders>
          </w:tcPr>
          <w:p w14:paraId="6A973B39" w14:textId="7AC4A5B6"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r w:rsidR="002E0AD2" w:rsidRPr="008E142F">
              <w:rPr>
                <w:rFonts w:asciiTheme="minorHAnsi" w:eastAsia="Arial" w:hAnsiTheme="minorHAnsi" w:cstheme="minorHAnsi"/>
                <w:color w:val="auto"/>
              </w:rPr>
              <w:t xml:space="preserve">St </w:t>
            </w:r>
            <w:r w:rsidR="008E142F" w:rsidRPr="008E142F">
              <w:rPr>
                <w:rFonts w:asciiTheme="minorHAnsi" w:eastAsia="Arial" w:hAnsiTheme="minorHAnsi" w:cstheme="minorHAnsi"/>
                <w:color w:val="auto"/>
              </w:rPr>
              <w:t>johns’</w:t>
            </w:r>
            <w:r w:rsidR="002E0AD2" w:rsidRPr="008E142F">
              <w:rPr>
                <w:rFonts w:asciiTheme="minorHAnsi" w:eastAsia="Arial" w:hAnsiTheme="minorHAnsi" w:cstheme="minorHAnsi"/>
                <w:color w:val="auto"/>
              </w:rPr>
              <w:t xml:space="preserve"> ambulance </w:t>
            </w:r>
          </w:p>
        </w:tc>
        <w:tc>
          <w:tcPr>
            <w:tcW w:w="2127" w:type="dxa"/>
            <w:tcBorders>
              <w:top w:val="single" w:sz="4" w:space="0" w:color="000000"/>
              <w:left w:val="single" w:sz="4" w:space="0" w:color="000000"/>
              <w:bottom w:val="single" w:sz="4" w:space="0" w:color="000000"/>
              <w:right w:val="single" w:sz="4" w:space="0" w:color="000000"/>
            </w:tcBorders>
          </w:tcPr>
          <w:p w14:paraId="46C7F15E" w14:textId="4CC60C51"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r w:rsidR="002E0AD2" w:rsidRPr="008E142F">
              <w:rPr>
                <w:rFonts w:asciiTheme="minorHAnsi" w:eastAsia="Arial" w:hAnsiTheme="minorHAnsi" w:cstheme="minorHAnsi"/>
                <w:color w:val="auto"/>
              </w:rPr>
              <w:t xml:space="preserve">How to safely and effectively provide emergency first aid </w:t>
            </w:r>
          </w:p>
        </w:tc>
        <w:tc>
          <w:tcPr>
            <w:tcW w:w="2550" w:type="dxa"/>
            <w:tcBorders>
              <w:top w:val="single" w:sz="4" w:space="0" w:color="000000"/>
              <w:left w:val="single" w:sz="4" w:space="0" w:color="000000"/>
              <w:bottom w:val="single" w:sz="4" w:space="0" w:color="000000"/>
              <w:right w:val="single" w:sz="4" w:space="0" w:color="000000"/>
            </w:tcBorders>
          </w:tcPr>
          <w:p w14:paraId="7F83800E" w14:textId="1E6F4C78" w:rsidR="00A61ECC" w:rsidRPr="008E142F" w:rsidRDefault="002E0AD2">
            <w:pPr>
              <w:ind w:left="3"/>
              <w:rPr>
                <w:rFonts w:asciiTheme="minorHAnsi" w:hAnsiTheme="minorHAnsi" w:cstheme="minorHAnsi"/>
                <w:color w:val="auto"/>
              </w:rPr>
            </w:pPr>
            <w:r w:rsidRPr="008E142F">
              <w:rPr>
                <w:rFonts w:asciiTheme="minorHAnsi" w:hAnsiTheme="minorHAnsi" w:cstheme="minorHAnsi"/>
                <w:color w:val="auto"/>
              </w:rPr>
              <w:t xml:space="preserve">Every company </w:t>
            </w:r>
            <w:r w:rsidR="008E142F" w:rsidRPr="008E142F">
              <w:rPr>
                <w:rFonts w:asciiTheme="minorHAnsi" w:hAnsiTheme="minorHAnsi" w:cstheme="minorHAnsi"/>
                <w:color w:val="auto"/>
              </w:rPr>
              <w:t>must</w:t>
            </w:r>
            <w:r w:rsidRPr="008E142F">
              <w:rPr>
                <w:rFonts w:asciiTheme="minorHAnsi" w:hAnsiTheme="minorHAnsi" w:cstheme="minorHAnsi"/>
                <w:color w:val="auto"/>
              </w:rPr>
              <w:t xml:space="preserve"> have someone who is first aid training. This is also helpful to know in all walks of life, you never know when it will need to be used.</w:t>
            </w:r>
          </w:p>
        </w:tc>
      </w:tr>
      <w:tr w:rsidR="00A61ECC" w14:paraId="0821966B" w14:textId="77777777" w:rsidTr="00796E0C">
        <w:trPr>
          <w:trHeight w:val="838"/>
        </w:trPr>
        <w:tc>
          <w:tcPr>
            <w:tcW w:w="1417" w:type="dxa"/>
            <w:tcBorders>
              <w:top w:val="single" w:sz="4" w:space="0" w:color="000000"/>
              <w:left w:val="single" w:sz="4" w:space="0" w:color="000000"/>
              <w:bottom w:val="single" w:sz="4" w:space="0" w:color="000000"/>
              <w:right w:val="single" w:sz="4" w:space="0" w:color="000000"/>
            </w:tcBorders>
          </w:tcPr>
          <w:p w14:paraId="62626E1C" w14:textId="58D6BF02" w:rsidR="00A61ECC" w:rsidRPr="008E142F" w:rsidRDefault="00C55BDA">
            <w:pPr>
              <w:rPr>
                <w:rFonts w:asciiTheme="minorHAnsi" w:hAnsiTheme="minorHAnsi" w:cstheme="minorHAnsi"/>
                <w:color w:val="auto"/>
              </w:rPr>
            </w:pPr>
            <w:r>
              <w:rPr>
                <w:rFonts w:ascii="Arial" w:eastAsia="Arial" w:hAnsi="Arial" w:cs="Arial"/>
                <w:color w:val="7030A0"/>
                <w:sz w:val="18"/>
              </w:rPr>
              <w:t xml:space="preserve"> </w:t>
            </w:r>
            <w:r w:rsidR="008E142F" w:rsidRPr="008E142F">
              <w:rPr>
                <w:rFonts w:asciiTheme="minorHAnsi" w:eastAsia="Arial" w:hAnsiTheme="minorHAnsi" w:cstheme="minorHAnsi"/>
                <w:color w:val="auto"/>
              </w:rPr>
              <w:t>12/5/2023</w:t>
            </w:r>
          </w:p>
        </w:tc>
        <w:tc>
          <w:tcPr>
            <w:tcW w:w="2835" w:type="dxa"/>
            <w:tcBorders>
              <w:top w:val="single" w:sz="4" w:space="0" w:color="000000"/>
              <w:left w:val="single" w:sz="4" w:space="0" w:color="000000"/>
              <w:bottom w:val="single" w:sz="4" w:space="0" w:color="000000"/>
              <w:right w:val="single" w:sz="4" w:space="0" w:color="000000"/>
            </w:tcBorders>
          </w:tcPr>
          <w:p w14:paraId="75270CCC" w14:textId="77777777"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p>
          <w:p w14:paraId="7622EC23" w14:textId="20FD0490"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r w:rsidR="00D51F10" w:rsidRPr="008E142F">
              <w:rPr>
                <w:rFonts w:asciiTheme="minorHAnsi" w:eastAsia="Arial" w:hAnsiTheme="minorHAnsi" w:cstheme="minorHAnsi"/>
                <w:color w:val="auto"/>
              </w:rPr>
              <w:t xml:space="preserve">Health and safety course </w:t>
            </w:r>
          </w:p>
          <w:p w14:paraId="34C9E8A3" w14:textId="77777777"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p>
          <w:p w14:paraId="40EE7AAC" w14:textId="77777777"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p>
        </w:tc>
        <w:tc>
          <w:tcPr>
            <w:tcW w:w="1001" w:type="dxa"/>
            <w:tcBorders>
              <w:top w:val="single" w:sz="4" w:space="0" w:color="000000"/>
              <w:left w:val="single" w:sz="4" w:space="0" w:color="000000"/>
              <w:bottom w:val="single" w:sz="4" w:space="0" w:color="000000"/>
              <w:right w:val="single" w:sz="4" w:space="0" w:color="000000"/>
            </w:tcBorders>
          </w:tcPr>
          <w:p w14:paraId="17E500F0" w14:textId="7892B498"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r w:rsidR="002E0AD2" w:rsidRPr="008E142F">
              <w:rPr>
                <w:rFonts w:asciiTheme="minorHAnsi" w:eastAsia="Arial" w:hAnsiTheme="minorHAnsi" w:cstheme="minorHAnsi"/>
                <w:color w:val="auto"/>
              </w:rPr>
              <w:t>formal</w:t>
            </w:r>
          </w:p>
        </w:tc>
        <w:tc>
          <w:tcPr>
            <w:tcW w:w="1836" w:type="dxa"/>
            <w:tcBorders>
              <w:top w:val="single" w:sz="4" w:space="0" w:color="000000"/>
              <w:left w:val="single" w:sz="4" w:space="0" w:color="000000"/>
              <w:bottom w:val="single" w:sz="4" w:space="0" w:color="000000"/>
              <w:right w:val="single" w:sz="4" w:space="0" w:color="000000"/>
            </w:tcBorders>
          </w:tcPr>
          <w:p w14:paraId="4761B29B" w14:textId="77777777"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p>
        </w:tc>
        <w:tc>
          <w:tcPr>
            <w:tcW w:w="2127" w:type="dxa"/>
            <w:tcBorders>
              <w:top w:val="single" w:sz="4" w:space="0" w:color="000000"/>
              <w:left w:val="single" w:sz="4" w:space="0" w:color="000000"/>
              <w:bottom w:val="single" w:sz="4" w:space="0" w:color="000000"/>
              <w:right w:val="single" w:sz="4" w:space="0" w:color="000000"/>
            </w:tcBorders>
          </w:tcPr>
          <w:p w14:paraId="0A0DBFBA" w14:textId="0F5A9739"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r w:rsidR="002E0AD2" w:rsidRPr="008E142F">
              <w:rPr>
                <w:rFonts w:asciiTheme="minorHAnsi" w:eastAsia="Arial" w:hAnsiTheme="minorHAnsi" w:cstheme="minorHAnsi"/>
                <w:color w:val="auto"/>
              </w:rPr>
              <w:t xml:space="preserve">How to safely prepare food and keep up to necessary hygiene needs </w:t>
            </w:r>
          </w:p>
        </w:tc>
        <w:tc>
          <w:tcPr>
            <w:tcW w:w="2550" w:type="dxa"/>
            <w:tcBorders>
              <w:top w:val="single" w:sz="4" w:space="0" w:color="000000"/>
              <w:left w:val="single" w:sz="4" w:space="0" w:color="000000"/>
              <w:bottom w:val="single" w:sz="4" w:space="0" w:color="000000"/>
              <w:right w:val="single" w:sz="4" w:space="0" w:color="000000"/>
            </w:tcBorders>
          </w:tcPr>
          <w:p w14:paraId="4C80E6C3" w14:textId="0F0648E7" w:rsidR="00A61ECC" w:rsidRPr="008E142F" w:rsidRDefault="00C55BDA">
            <w:pPr>
              <w:ind w:left="3"/>
              <w:rPr>
                <w:rFonts w:asciiTheme="minorHAnsi" w:hAnsiTheme="minorHAnsi" w:cstheme="minorHAnsi"/>
                <w:color w:val="auto"/>
              </w:rPr>
            </w:pPr>
            <w:r w:rsidRPr="008E142F">
              <w:rPr>
                <w:rFonts w:asciiTheme="minorHAnsi" w:eastAsia="Arial" w:hAnsiTheme="minorHAnsi" w:cstheme="minorHAnsi"/>
                <w:color w:val="auto"/>
              </w:rPr>
              <w:t xml:space="preserve"> </w:t>
            </w:r>
            <w:r w:rsidR="002F088F" w:rsidRPr="008E142F">
              <w:rPr>
                <w:rFonts w:asciiTheme="minorHAnsi" w:eastAsia="Arial" w:hAnsiTheme="minorHAnsi" w:cstheme="minorHAnsi"/>
                <w:color w:val="auto"/>
              </w:rPr>
              <w:t>I would need to know all the necessary safety measures needed if I was ever to build a business into the food industry.</w:t>
            </w:r>
          </w:p>
        </w:tc>
      </w:tr>
      <w:tr w:rsidR="00A61ECC" w14:paraId="736C7199" w14:textId="77777777" w:rsidTr="00796E0C">
        <w:trPr>
          <w:trHeight w:val="838"/>
        </w:trPr>
        <w:tc>
          <w:tcPr>
            <w:tcW w:w="1417" w:type="dxa"/>
            <w:tcBorders>
              <w:top w:val="single" w:sz="4" w:space="0" w:color="000000"/>
              <w:left w:val="single" w:sz="4" w:space="0" w:color="000000"/>
              <w:bottom w:val="single" w:sz="4" w:space="0" w:color="000000"/>
              <w:right w:val="single" w:sz="4" w:space="0" w:color="000000"/>
            </w:tcBorders>
          </w:tcPr>
          <w:p w14:paraId="0B94369B" w14:textId="0BC93305" w:rsidR="00A61ECC" w:rsidRPr="008E142F" w:rsidRDefault="00C55BDA">
            <w:pPr>
              <w:rPr>
                <w:rFonts w:asciiTheme="minorHAnsi" w:hAnsiTheme="minorHAnsi" w:cstheme="minorHAnsi"/>
                <w:color w:val="auto"/>
              </w:rPr>
            </w:pPr>
            <w:r w:rsidRPr="008E142F">
              <w:rPr>
                <w:rFonts w:asciiTheme="minorHAnsi" w:eastAsia="Arial" w:hAnsiTheme="minorHAnsi" w:cstheme="minorHAnsi"/>
                <w:color w:val="auto"/>
              </w:rPr>
              <w:lastRenderedPageBreak/>
              <w:t xml:space="preserve"> </w:t>
            </w:r>
            <w:r w:rsidR="008E142F" w:rsidRPr="008E142F">
              <w:rPr>
                <w:rFonts w:asciiTheme="minorHAnsi" w:eastAsia="Arial" w:hAnsiTheme="minorHAnsi" w:cstheme="minorHAnsi"/>
                <w:color w:val="auto"/>
              </w:rPr>
              <w:t>01/07/2021</w:t>
            </w:r>
          </w:p>
        </w:tc>
        <w:tc>
          <w:tcPr>
            <w:tcW w:w="2835" w:type="dxa"/>
            <w:tcBorders>
              <w:top w:val="single" w:sz="4" w:space="0" w:color="000000"/>
              <w:left w:val="single" w:sz="4" w:space="0" w:color="000000"/>
              <w:bottom w:val="single" w:sz="4" w:space="0" w:color="000000"/>
              <w:right w:val="single" w:sz="4" w:space="0" w:color="000000"/>
            </w:tcBorders>
          </w:tcPr>
          <w:p w14:paraId="4FFF8078" w14:textId="77777777"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p>
          <w:p w14:paraId="17F06339" w14:textId="5080D9AD"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r w:rsidR="003E65EA" w:rsidRPr="008E142F">
              <w:rPr>
                <w:rFonts w:asciiTheme="minorHAnsi" w:eastAsia="Arial" w:hAnsiTheme="minorHAnsi" w:cstheme="minorHAnsi"/>
                <w:color w:val="auto"/>
              </w:rPr>
              <w:t xml:space="preserve"> Level 1 hairdressing </w:t>
            </w:r>
          </w:p>
          <w:p w14:paraId="7C1B3D32" w14:textId="77777777"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p>
          <w:p w14:paraId="3C07AFE9" w14:textId="77777777"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p>
        </w:tc>
        <w:tc>
          <w:tcPr>
            <w:tcW w:w="1001" w:type="dxa"/>
            <w:tcBorders>
              <w:top w:val="single" w:sz="4" w:space="0" w:color="000000"/>
              <w:left w:val="single" w:sz="4" w:space="0" w:color="000000"/>
              <w:bottom w:val="single" w:sz="4" w:space="0" w:color="000000"/>
              <w:right w:val="single" w:sz="4" w:space="0" w:color="000000"/>
            </w:tcBorders>
          </w:tcPr>
          <w:p w14:paraId="0DF44428" w14:textId="3971C4B9"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r w:rsidR="002E0AD2" w:rsidRPr="008E142F">
              <w:rPr>
                <w:rFonts w:asciiTheme="minorHAnsi" w:eastAsia="Arial" w:hAnsiTheme="minorHAnsi" w:cstheme="minorHAnsi"/>
                <w:color w:val="auto"/>
              </w:rPr>
              <w:t>formal</w:t>
            </w:r>
          </w:p>
        </w:tc>
        <w:tc>
          <w:tcPr>
            <w:tcW w:w="1836" w:type="dxa"/>
            <w:tcBorders>
              <w:top w:val="single" w:sz="4" w:space="0" w:color="000000"/>
              <w:left w:val="single" w:sz="4" w:space="0" w:color="000000"/>
              <w:bottom w:val="single" w:sz="4" w:space="0" w:color="000000"/>
              <w:right w:val="single" w:sz="4" w:space="0" w:color="000000"/>
            </w:tcBorders>
          </w:tcPr>
          <w:p w14:paraId="6EE76315" w14:textId="77777777"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p>
        </w:tc>
        <w:tc>
          <w:tcPr>
            <w:tcW w:w="2127" w:type="dxa"/>
            <w:tcBorders>
              <w:top w:val="single" w:sz="4" w:space="0" w:color="000000"/>
              <w:left w:val="single" w:sz="4" w:space="0" w:color="000000"/>
              <w:bottom w:val="single" w:sz="4" w:space="0" w:color="000000"/>
              <w:right w:val="single" w:sz="4" w:space="0" w:color="000000"/>
            </w:tcBorders>
          </w:tcPr>
          <w:p w14:paraId="3DD11171" w14:textId="5E5050D7"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r w:rsidR="002E0AD2" w:rsidRPr="008E142F">
              <w:rPr>
                <w:rFonts w:asciiTheme="minorHAnsi" w:eastAsia="Arial" w:hAnsiTheme="minorHAnsi" w:cstheme="minorHAnsi"/>
                <w:color w:val="auto"/>
              </w:rPr>
              <w:t>Knowing different kind of hair types, textures and how to wash and cut hair.</w:t>
            </w:r>
          </w:p>
        </w:tc>
        <w:tc>
          <w:tcPr>
            <w:tcW w:w="2550" w:type="dxa"/>
            <w:tcBorders>
              <w:top w:val="single" w:sz="4" w:space="0" w:color="000000"/>
              <w:left w:val="single" w:sz="4" w:space="0" w:color="000000"/>
              <w:bottom w:val="single" w:sz="4" w:space="0" w:color="000000"/>
              <w:right w:val="single" w:sz="4" w:space="0" w:color="000000"/>
            </w:tcBorders>
          </w:tcPr>
          <w:p w14:paraId="1896FCC9" w14:textId="5DE7954B" w:rsidR="00A61ECC" w:rsidRPr="008E142F" w:rsidRDefault="00C55BDA">
            <w:pPr>
              <w:ind w:left="3"/>
              <w:rPr>
                <w:rFonts w:asciiTheme="minorHAnsi" w:hAnsiTheme="minorHAnsi" w:cstheme="minorHAnsi"/>
                <w:color w:val="auto"/>
              </w:rPr>
            </w:pPr>
            <w:r w:rsidRPr="008E142F">
              <w:rPr>
                <w:rFonts w:asciiTheme="minorHAnsi" w:eastAsia="Arial" w:hAnsiTheme="minorHAnsi" w:cstheme="minorHAnsi"/>
                <w:color w:val="auto"/>
              </w:rPr>
              <w:t xml:space="preserve"> </w:t>
            </w:r>
            <w:r w:rsidR="002F088F" w:rsidRPr="008E142F">
              <w:rPr>
                <w:rFonts w:asciiTheme="minorHAnsi" w:eastAsia="Arial" w:hAnsiTheme="minorHAnsi" w:cstheme="minorHAnsi"/>
                <w:color w:val="auto"/>
              </w:rPr>
              <w:t>I would need to know the necessary and bare minimum if I ever decided to run a business in the hair industry.</w:t>
            </w:r>
          </w:p>
        </w:tc>
      </w:tr>
      <w:tr w:rsidR="00A61ECC" w14:paraId="27F4D708" w14:textId="77777777" w:rsidTr="00796E0C">
        <w:trPr>
          <w:trHeight w:val="838"/>
        </w:trPr>
        <w:tc>
          <w:tcPr>
            <w:tcW w:w="1417" w:type="dxa"/>
            <w:tcBorders>
              <w:top w:val="single" w:sz="4" w:space="0" w:color="000000"/>
              <w:left w:val="single" w:sz="4" w:space="0" w:color="000000"/>
              <w:bottom w:val="single" w:sz="4" w:space="0" w:color="000000"/>
              <w:right w:val="single" w:sz="4" w:space="0" w:color="000000"/>
            </w:tcBorders>
          </w:tcPr>
          <w:p w14:paraId="224EFED5" w14:textId="571E1FD9" w:rsidR="00A61ECC" w:rsidRPr="008E142F" w:rsidRDefault="00C55BDA">
            <w:pPr>
              <w:rPr>
                <w:rFonts w:asciiTheme="minorHAnsi" w:hAnsiTheme="minorHAnsi" w:cstheme="minorHAnsi"/>
                <w:color w:val="auto"/>
              </w:rPr>
            </w:pPr>
            <w:r w:rsidRPr="008E142F">
              <w:rPr>
                <w:rFonts w:asciiTheme="minorHAnsi" w:eastAsia="Arial" w:hAnsiTheme="minorHAnsi" w:cstheme="minorHAnsi"/>
                <w:color w:val="auto"/>
              </w:rPr>
              <w:t xml:space="preserve"> </w:t>
            </w:r>
            <w:r w:rsidR="008E142F" w:rsidRPr="008E142F">
              <w:rPr>
                <w:rFonts w:asciiTheme="minorHAnsi" w:eastAsia="Arial" w:hAnsiTheme="minorHAnsi" w:cstheme="minorHAnsi"/>
                <w:color w:val="auto"/>
              </w:rPr>
              <w:t>10/11/2020</w:t>
            </w:r>
          </w:p>
        </w:tc>
        <w:tc>
          <w:tcPr>
            <w:tcW w:w="2835" w:type="dxa"/>
            <w:tcBorders>
              <w:top w:val="single" w:sz="4" w:space="0" w:color="000000"/>
              <w:left w:val="single" w:sz="4" w:space="0" w:color="000000"/>
              <w:bottom w:val="single" w:sz="4" w:space="0" w:color="000000"/>
              <w:right w:val="single" w:sz="4" w:space="0" w:color="000000"/>
            </w:tcBorders>
          </w:tcPr>
          <w:p w14:paraId="4B92FBC8" w14:textId="77777777"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p>
          <w:p w14:paraId="43F91429" w14:textId="458738B2" w:rsidR="003E65EA" w:rsidRPr="008E142F" w:rsidRDefault="00C55BDA" w:rsidP="003E65EA">
            <w:pPr>
              <w:ind w:left="2"/>
              <w:rPr>
                <w:rFonts w:asciiTheme="minorHAnsi" w:eastAsia="Arial" w:hAnsiTheme="minorHAnsi" w:cstheme="minorHAnsi"/>
                <w:color w:val="auto"/>
              </w:rPr>
            </w:pPr>
            <w:r w:rsidRPr="008E142F">
              <w:rPr>
                <w:rFonts w:asciiTheme="minorHAnsi" w:eastAsia="Arial" w:hAnsiTheme="minorHAnsi" w:cstheme="minorHAnsi"/>
                <w:color w:val="auto"/>
              </w:rPr>
              <w:t xml:space="preserve"> </w:t>
            </w:r>
            <w:r w:rsidR="003E65EA" w:rsidRPr="008E142F">
              <w:rPr>
                <w:rFonts w:asciiTheme="minorHAnsi" w:eastAsia="Arial" w:hAnsiTheme="minorHAnsi" w:cstheme="minorHAnsi"/>
                <w:color w:val="auto"/>
              </w:rPr>
              <w:t>CSCS card</w:t>
            </w:r>
          </w:p>
          <w:p w14:paraId="75AF7E5D" w14:textId="77777777"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p>
          <w:p w14:paraId="688FA9EC" w14:textId="77777777"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p>
        </w:tc>
        <w:tc>
          <w:tcPr>
            <w:tcW w:w="1001" w:type="dxa"/>
            <w:tcBorders>
              <w:top w:val="single" w:sz="4" w:space="0" w:color="000000"/>
              <w:left w:val="single" w:sz="4" w:space="0" w:color="000000"/>
              <w:bottom w:val="single" w:sz="4" w:space="0" w:color="000000"/>
              <w:right w:val="single" w:sz="4" w:space="0" w:color="000000"/>
            </w:tcBorders>
          </w:tcPr>
          <w:p w14:paraId="6A76B18D" w14:textId="58090C5A"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r w:rsidR="002E0AD2" w:rsidRPr="008E142F">
              <w:rPr>
                <w:rFonts w:asciiTheme="minorHAnsi" w:eastAsia="Arial" w:hAnsiTheme="minorHAnsi" w:cstheme="minorHAnsi"/>
                <w:color w:val="auto"/>
              </w:rPr>
              <w:t>formal</w:t>
            </w:r>
          </w:p>
        </w:tc>
        <w:tc>
          <w:tcPr>
            <w:tcW w:w="1836" w:type="dxa"/>
            <w:tcBorders>
              <w:top w:val="single" w:sz="4" w:space="0" w:color="000000"/>
              <w:left w:val="single" w:sz="4" w:space="0" w:color="000000"/>
              <w:bottom w:val="single" w:sz="4" w:space="0" w:color="000000"/>
              <w:right w:val="single" w:sz="4" w:space="0" w:color="000000"/>
            </w:tcBorders>
          </w:tcPr>
          <w:p w14:paraId="668660DC" w14:textId="77777777"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p>
        </w:tc>
        <w:tc>
          <w:tcPr>
            <w:tcW w:w="2127" w:type="dxa"/>
            <w:tcBorders>
              <w:top w:val="single" w:sz="4" w:space="0" w:color="000000"/>
              <w:left w:val="single" w:sz="4" w:space="0" w:color="000000"/>
              <w:bottom w:val="single" w:sz="4" w:space="0" w:color="000000"/>
              <w:right w:val="single" w:sz="4" w:space="0" w:color="000000"/>
            </w:tcBorders>
          </w:tcPr>
          <w:p w14:paraId="4C3ED4AD" w14:textId="7E363909" w:rsidR="00A61ECC" w:rsidRPr="008E142F" w:rsidRDefault="00C55BDA">
            <w:pPr>
              <w:ind w:left="2"/>
              <w:rPr>
                <w:rFonts w:asciiTheme="minorHAnsi" w:hAnsiTheme="minorHAnsi" w:cstheme="minorHAnsi"/>
                <w:color w:val="auto"/>
              </w:rPr>
            </w:pPr>
            <w:r w:rsidRPr="008E142F">
              <w:rPr>
                <w:rFonts w:asciiTheme="minorHAnsi" w:eastAsia="Arial" w:hAnsiTheme="minorHAnsi" w:cstheme="minorHAnsi"/>
                <w:color w:val="auto"/>
              </w:rPr>
              <w:t xml:space="preserve"> </w:t>
            </w:r>
            <w:r w:rsidR="002E0AD2" w:rsidRPr="008E142F">
              <w:rPr>
                <w:rFonts w:asciiTheme="minorHAnsi" w:eastAsia="Arial" w:hAnsiTheme="minorHAnsi" w:cstheme="minorHAnsi"/>
                <w:color w:val="auto"/>
              </w:rPr>
              <w:t>How to safely and effectively work on a construction site and learnt the different safety messares for different trades.</w:t>
            </w:r>
          </w:p>
        </w:tc>
        <w:tc>
          <w:tcPr>
            <w:tcW w:w="2550" w:type="dxa"/>
            <w:tcBorders>
              <w:top w:val="single" w:sz="4" w:space="0" w:color="000000"/>
              <w:left w:val="single" w:sz="4" w:space="0" w:color="000000"/>
              <w:bottom w:val="single" w:sz="4" w:space="0" w:color="000000"/>
              <w:right w:val="single" w:sz="4" w:space="0" w:color="000000"/>
            </w:tcBorders>
          </w:tcPr>
          <w:p w14:paraId="2171DB3F" w14:textId="45CCBAAE" w:rsidR="00A61ECC" w:rsidRPr="008E142F" w:rsidRDefault="00C55BDA">
            <w:pPr>
              <w:ind w:left="3"/>
              <w:rPr>
                <w:rFonts w:asciiTheme="minorHAnsi" w:hAnsiTheme="minorHAnsi" w:cstheme="minorHAnsi"/>
                <w:color w:val="auto"/>
              </w:rPr>
            </w:pPr>
            <w:r w:rsidRPr="008E142F">
              <w:rPr>
                <w:rFonts w:asciiTheme="minorHAnsi" w:eastAsia="Arial" w:hAnsiTheme="minorHAnsi" w:cstheme="minorHAnsi"/>
                <w:color w:val="auto"/>
              </w:rPr>
              <w:t xml:space="preserve"> </w:t>
            </w:r>
            <w:r w:rsidR="002F088F" w:rsidRPr="008E142F">
              <w:rPr>
                <w:rFonts w:asciiTheme="minorHAnsi" w:eastAsia="Arial" w:hAnsiTheme="minorHAnsi" w:cstheme="minorHAnsi"/>
                <w:color w:val="auto"/>
              </w:rPr>
              <w:t xml:space="preserve">I would need to know the different safety measures for each trade having this card also opens a wide range of </w:t>
            </w:r>
            <w:r w:rsidR="008E142F" w:rsidRPr="008E142F">
              <w:rPr>
                <w:rFonts w:asciiTheme="minorHAnsi" w:eastAsia="Arial" w:hAnsiTheme="minorHAnsi" w:cstheme="minorHAnsi"/>
                <w:color w:val="auto"/>
              </w:rPr>
              <w:t>opportunities</w:t>
            </w:r>
            <w:r w:rsidR="002F088F" w:rsidRPr="008E142F">
              <w:rPr>
                <w:rFonts w:asciiTheme="minorHAnsi" w:eastAsia="Arial" w:hAnsiTheme="minorHAnsi" w:cstheme="minorHAnsi"/>
                <w:color w:val="auto"/>
              </w:rPr>
              <w:t xml:space="preserve"> for myself in the future.</w:t>
            </w:r>
          </w:p>
        </w:tc>
      </w:tr>
    </w:tbl>
    <w:p w14:paraId="51CB2639" w14:textId="362C1495" w:rsidR="00A61ECC" w:rsidRDefault="00A61ECC">
      <w:pPr>
        <w:spacing w:after="158"/>
      </w:pPr>
    </w:p>
    <w:p w14:paraId="79863E28" w14:textId="77777777" w:rsidR="00A61ECC" w:rsidRDefault="00C55BDA">
      <w:r>
        <w:rPr>
          <w:color w:val="7030A0"/>
        </w:rPr>
        <w:t xml:space="preserve"> </w:t>
      </w:r>
    </w:p>
    <w:p w14:paraId="2E0B827D" w14:textId="77777777" w:rsidR="00A61ECC" w:rsidRDefault="00C55BDA">
      <w:pPr>
        <w:spacing w:after="158"/>
      </w:pPr>
      <w:r>
        <w:rPr>
          <w:color w:val="7030A0"/>
        </w:rPr>
        <w:t xml:space="preserve"> </w:t>
      </w:r>
    </w:p>
    <w:p w14:paraId="0A99B5ED" w14:textId="77777777" w:rsidR="00A61ECC" w:rsidRDefault="00C55BDA">
      <w:r>
        <w:rPr>
          <w:color w:val="7030A0"/>
        </w:rPr>
        <w:t xml:space="preserve"> </w:t>
      </w:r>
    </w:p>
    <w:p w14:paraId="45E507A2" w14:textId="77777777" w:rsidR="00A61ECC" w:rsidRDefault="00C55BDA">
      <w:pPr>
        <w:spacing w:after="158"/>
      </w:pPr>
      <w:r>
        <w:rPr>
          <w:color w:val="7030A0"/>
        </w:rPr>
        <w:t xml:space="preserve"> </w:t>
      </w:r>
    </w:p>
    <w:p w14:paraId="7E62B714" w14:textId="77777777" w:rsidR="00A61ECC" w:rsidRDefault="00C55BDA">
      <w:pPr>
        <w:spacing w:after="158"/>
      </w:pPr>
      <w:r>
        <w:rPr>
          <w:color w:val="7030A0"/>
        </w:rPr>
        <w:t xml:space="preserve"> </w:t>
      </w:r>
    </w:p>
    <w:p w14:paraId="2C166351" w14:textId="77777777" w:rsidR="00A61ECC" w:rsidRDefault="00C55BDA">
      <w:r>
        <w:rPr>
          <w:color w:val="7030A0"/>
        </w:rPr>
        <w:t xml:space="preserve"> </w:t>
      </w:r>
    </w:p>
    <w:p w14:paraId="71ECE760" w14:textId="77777777" w:rsidR="00A61ECC" w:rsidRDefault="00C55BDA">
      <w:pPr>
        <w:spacing w:after="158"/>
      </w:pPr>
      <w:r>
        <w:rPr>
          <w:color w:val="7030A0"/>
        </w:rPr>
        <w:t xml:space="preserve"> </w:t>
      </w:r>
    </w:p>
    <w:p w14:paraId="28753C9F" w14:textId="77777777" w:rsidR="00A61ECC" w:rsidRDefault="00C55BDA">
      <w:r>
        <w:rPr>
          <w:color w:val="7030A0"/>
        </w:rPr>
        <w:t xml:space="preserve"> </w:t>
      </w:r>
    </w:p>
    <w:p w14:paraId="34A36539" w14:textId="77777777" w:rsidR="00A61ECC" w:rsidRDefault="00C55BDA">
      <w:pPr>
        <w:spacing w:after="158"/>
      </w:pPr>
      <w:r>
        <w:rPr>
          <w:color w:val="7030A0"/>
        </w:rPr>
        <w:t xml:space="preserve"> </w:t>
      </w:r>
    </w:p>
    <w:p w14:paraId="7B6EFDCA" w14:textId="77777777" w:rsidR="00A61ECC" w:rsidRDefault="00C55BDA">
      <w:r>
        <w:rPr>
          <w:color w:val="7030A0"/>
        </w:rPr>
        <w:t xml:space="preserve"> </w:t>
      </w:r>
    </w:p>
    <w:p w14:paraId="6C0B3686" w14:textId="77777777" w:rsidR="00A61ECC" w:rsidRDefault="00C55BDA">
      <w:pPr>
        <w:spacing w:after="158"/>
      </w:pPr>
      <w:r>
        <w:rPr>
          <w:color w:val="7030A0"/>
        </w:rPr>
        <w:t xml:space="preserve"> </w:t>
      </w:r>
    </w:p>
    <w:p w14:paraId="0537B489" w14:textId="77777777" w:rsidR="00A61ECC" w:rsidRDefault="00C55BDA">
      <w:pPr>
        <w:spacing w:after="158"/>
      </w:pPr>
      <w:r>
        <w:rPr>
          <w:color w:val="7030A0"/>
        </w:rPr>
        <w:t xml:space="preserve"> </w:t>
      </w:r>
    </w:p>
    <w:p w14:paraId="45159701" w14:textId="77777777" w:rsidR="00A61ECC" w:rsidRDefault="00C55BDA">
      <w:r>
        <w:rPr>
          <w:color w:val="7030A0"/>
        </w:rPr>
        <w:t xml:space="preserve"> </w:t>
      </w:r>
    </w:p>
    <w:p w14:paraId="684ED3C8" w14:textId="77777777" w:rsidR="00A61ECC" w:rsidRDefault="00C55BDA">
      <w:pPr>
        <w:spacing w:after="158"/>
      </w:pPr>
      <w:r>
        <w:rPr>
          <w:color w:val="7030A0"/>
        </w:rPr>
        <w:t xml:space="preserve"> </w:t>
      </w:r>
    </w:p>
    <w:p w14:paraId="331F985E" w14:textId="77777777" w:rsidR="00A61ECC" w:rsidRDefault="00C55BDA">
      <w:r>
        <w:rPr>
          <w:color w:val="7030A0"/>
        </w:rPr>
        <w:t xml:space="preserve"> </w:t>
      </w:r>
    </w:p>
    <w:p w14:paraId="5E251986" w14:textId="77777777" w:rsidR="00A61ECC" w:rsidRDefault="00C55BDA">
      <w:pPr>
        <w:spacing w:after="158"/>
      </w:pPr>
      <w:r>
        <w:rPr>
          <w:color w:val="7030A0"/>
        </w:rPr>
        <w:t xml:space="preserve"> </w:t>
      </w:r>
    </w:p>
    <w:p w14:paraId="50511F8B" w14:textId="77777777" w:rsidR="00A61ECC" w:rsidRDefault="00C55BDA">
      <w:r>
        <w:rPr>
          <w:color w:val="7030A0"/>
        </w:rPr>
        <w:t xml:space="preserve"> </w:t>
      </w:r>
    </w:p>
    <w:p w14:paraId="5333E69F" w14:textId="77777777" w:rsidR="00A61ECC" w:rsidRDefault="00C55BDA">
      <w:pPr>
        <w:spacing w:after="158"/>
      </w:pPr>
      <w:r>
        <w:rPr>
          <w:color w:val="7030A0"/>
        </w:rPr>
        <w:t xml:space="preserve"> </w:t>
      </w:r>
    </w:p>
    <w:p w14:paraId="09233469" w14:textId="77777777" w:rsidR="00A61ECC" w:rsidRDefault="00C55BDA">
      <w:pPr>
        <w:spacing w:after="158"/>
      </w:pPr>
      <w:r>
        <w:rPr>
          <w:color w:val="7030A0"/>
        </w:rPr>
        <w:t xml:space="preserve"> </w:t>
      </w:r>
    </w:p>
    <w:p w14:paraId="269E6109" w14:textId="77777777" w:rsidR="00A61ECC" w:rsidRDefault="00C55BDA">
      <w:r>
        <w:rPr>
          <w:color w:val="7030A0"/>
        </w:rPr>
        <w:t xml:space="preserve"> </w:t>
      </w:r>
    </w:p>
    <w:p w14:paraId="24FD5549" w14:textId="77777777" w:rsidR="00A61ECC" w:rsidRDefault="00C55BDA">
      <w:pPr>
        <w:spacing w:after="158"/>
      </w:pPr>
      <w:r>
        <w:rPr>
          <w:color w:val="7030A0"/>
        </w:rPr>
        <w:t xml:space="preserve"> </w:t>
      </w:r>
    </w:p>
    <w:p w14:paraId="25BDA225" w14:textId="77777777" w:rsidR="00A61ECC" w:rsidRDefault="00C55BDA">
      <w:pPr>
        <w:spacing w:after="0"/>
      </w:pPr>
      <w:r>
        <w:rPr>
          <w:color w:val="7030A0"/>
        </w:rPr>
        <w:lastRenderedPageBreak/>
        <w:t xml:space="preserve"> </w:t>
      </w:r>
    </w:p>
    <w:p w14:paraId="2C158E09" w14:textId="043D13C5" w:rsidR="00A61ECC" w:rsidRDefault="00A61ECC">
      <w:pPr>
        <w:pBdr>
          <w:top w:val="single" w:sz="4" w:space="0" w:color="000000"/>
          <w:left w:val="single" w:sz="4" w:space="0" w:color="000000"/>
          <w:bottom w:val="single" w:sz="4" w:space="0" w:color="000000"/>
          <w:right w:val="single" w:sz="4" w:space="0" w:color="000000"/>
        </w:pBdr>
        <w:spacing w:after="189"/>
        <w:ind w:left="-5" w:hanging="10"/>
      </w:pPr>
    </w:p>
    <w:sectPr w:rsidR="00A61ECC">
      <w:footerReference w:type="even" r:id="rId9"/>
      <w:footerReference w:type="default" r:id="rId10"/>
      <w:footerReference w:type="first" r:id="rId11"/>
      <w:pgSz w:w="12240" w:h="15840"/>
      <w:pgMar w:top="1440" w:right="1060" w:bottom="1458" w:left="1440" w:header="720"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D9F248" w14:textId="77777777" w:rsidR="00BB5CEF" w:rsidRDefault="00BB5CEF">
      <w:pPr>
        <w:spacing w:after="0" w:line="240" w:lineRule="auto"/>
      </w:pPr>
      <w:r>
        <w:separator/>
      </w:r>
    </w:p>
  </w:endnote>
  <w:endnote w:type="continuationSeparator" w:id="0">
    <w:p w14:paraId="44A887A9" w14:textId="77777777" w:rsidR="00BB5CEF" w:rsidRDefault="00BB5C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D4FF48" w14:textId="77777777" w:rsidR="00A61ECC" w:rsidRDefault="00C55BDA">
    <w:pPr>
      <w:spacing w:after="0"/>
      <w:ind w:right="376"/>
      <w:jc w:val="right"/>
    </w:pPr>
    <w:r>
      <w:fldChar w:fldCharType="begin"/>
    </w:r>
    <w:r>
      <w:instrText xml:space="preserve"> PAGE   \* MERGEFORMAT </w:instrText>
    </w:r>
    <w:r>
      <w:fldChar w:fldCharType="separate"/>
    </w:r>
    <w:r>
      <w:t>1</w:t>
    </w:r>
    <w:r>
      <w:fldChar w:fldCharType="end"/>
    </w:r>
    <w:r>
      <w:t xml:space="preserve"> </w:t>
    </w:r>
  </w:p>
  <w:p w14:paraId="42525203" w14:textId="77777777" w:rsidR="00A61ECC" w:rsidRDefault="00C55BDA">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CBB852" w14:textId="7F7E80A8" w:rsidR="00A61ECC" w:rsidRDefault="00A61ECC">
    <w:pPr>
      <w:spacing w:after="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6C0B8" w14:textId="77777777" w:rsidR="00A61ECC" w:rsidRDefault="00C55BDA">
    <w:pPr>
      <w:spacing w:after="0"/>
      <w:ind w:right="376"/>
      <w:jc w:val="right"/>
    </w:pPr>
    <w:r>
      <w:fldChar w:fldCharType="begin"/>
    </w:r>
    <w:r>
      <w:instrText xml:space="preserve"> PAGE   \* MERGEFORMAT </w:instrText>
    </w:r>
    <w:r>
      <w:fldChar w:fldCharType="separate"/>
    </w:r>
    <w:r>
      <w:t>1</w:t>
    </w:r>
    <w:r>
      <w:fldChar w:fldCharType="end"/>
    </w:r>
    <w:r>
      <w:t xml:space="preserve"> </w:t>
    </w:r>
  </w:p>
  <w:p w14:paraId="489C0E1D" w14:textId="77777777" w:rsidR="00A61ECC" w:rsidRDefault="00C55BDA">
    <w:pPr>
      <w:spacing w:after="0"/>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DFA118" w14:textId="77777777" w:rsidR="00BB5CEF" w:rsidRDefault="00BB5CEF">
      <w:pPr>
        <w:spacing w:after="0" w:line="240" w:lineRule="auto"/>
      </w:pPr>
      <w:r>
        <w:separator/>
      </w:r>
    </w:p>
  </w:footnote>
  <w:footnote w:type="continuationSeparator" w:id="0">
    <w:p w14:paraId="0952D97F" w14:textId="77777777" w:rsidR="00BB5CEF" w:rsidRDefault="00BB5C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162EF"/>
    <w:multiLevelType w:val="hybridMultilevel"/>
    <w:tmpl w:val="60C62B76"/>
    <w:lvl w:ilvl="0" w:tplc="08090001">
      <w:start w:val="1"/>
      <w:numFmt w:val="bullet"/>
      <w:lvlText w:val=""/>
      <w:lvlJc w:val="left"/>
      <w:pPr>
        <w:ind w:left="857" w:hanging="360"/>
      </w:pPr>
      <w:rPr>
        <w:rFonts w:ascii="Symbol" w:hAnsi="Symbol" w:hint="default"/>
      </w:rPr>
    </w:lvl>
    <w:lvl w:ilvl="1" w:tplc="08090003" w:tentative="1">
      <w:start w:val="1"/>
      <w:numFmt w:val="bullet"/>
      <w:lvlText w:val="o"/>
      <w:lvlJc w:val="left"/>
      <w:pPr>
        <w:ind w:left="1577" w:hanging="360"/>
      </w:pPr>
      <w:rPr>
        <w:rFonts w:ascii="Courier New" w:hAnsi="Courier New" w:cs="Courier New" w:hint="default"/>
      </w:rPr>
    </w:lvl>
    <w:lvl w:ilvl="2" w:tplc="08090005" w:tentative="1">
      <w:start w:val="1"/>
      <w:numFmt w:val="bullet"/>
      <w:lvlText w:val=""/>
      <w:lvlJc w:val="left"/>
      <w:pPr>
        <w:ind w:left="2297" w:hanging="360"/>
      </w:pPr>
      <w:rPr>
        <w:rFonts w:ascii="Wingdings" w:hAnsi="Wingdings" w:hint="default"/>
      </w:rPr>
    </w:lvl>
    <w:lvl w:ilvl="3" w:tplc="08090001" w:tentative="1">
      <w:start w:val="1"/>
      <w:numFmt w:val="bullet"/>
      <w:lvlText w:val=""/>
      <w:lvlJc w:val="left"/>
      <w:pPr>
        <w:ind w:left="3017" w:hanging="360"/>
      </w:pPr>
      <w:rPr>
        <w:rFonts w:ascii="Symbol" w:hAnsi="Symbol" w:hint="default"/>
      </w:rPr>
    </w:lvl>
    <w:lvl w:ilvl="4" w:tplc="08090003" w:tentative="1">
      <w:start w:val="1"/>
      <w:numFmt w:val="bullet"/>
      <w:lvlText w:val="o"/>
      <w:lvlJc w:val="left"/>
      <w:pPr>
        <w:ind w:left="3737" w:hanging="360"/>
      </w:pPr>
      <w:rPr>
        <w:rFonts w:ascii="Courier New" w:hAnsi="Courier New" w:cs="Courier New" w:hint="default"/>
      </w:rPr>
    </w:lvl>
    <w:lvl w:ilvl="5" w:tplc="08090005" w:tentative="1">
      <w:start w:val="1"/>
      <w:numFmt w:val="bullet"/>
      <w:lvlText w:val=""/>
      <w:lvlJc w:val="left"/>
      <w:pPr>
        <w:ind w:left="4457" w:hanging="360"/>
      </w:pPr>
      <w:rPr>
        <w:rFonts w:ascii="Wingdings" w:hAnsi="Wingdings" w:hint="default"/>
      </w:rPr>
    </w:lvl>
    <w:lvl w:ilvl="6" w:tplc="08090001" w:tentative="1">
      <w:start w:val="1"/>
      <w:numFmt w:val="bullet"/>
      <w:lvlText w:val=""/>
      <w:lvlJc w:val="left"/>
      <w:pPr>
        <w:ind w:left="5177" w:hanging="360"/>
      </w:pPr>
      <w:rPr>
        <w:rFonts w:ascii="Symbol" w:hAnsi="Symbol" w:hint="default"/>
      </w:rPr>
    </w:lvl>
    <w:lvl w:ilvl="7" w:tplc="08090003" w:tentative="1">
      <w:start w:val="1"/>
      <w:numFmt w:val="bullet"/>
      <w:lvlText w:val="o"/>
      <w:lvlJc w:val="left"/>
      <w:pPr>
        <w:ind w:left="5897" w:hanging="360"/>
      </w:pPr>
      <w:rPr>
        <w:rFonts w:ascii="Courier New" w:hAnsi="Courier New" w:cs="Courier New" w:hint="default"/>
      </w:rPr>
    </w:lvl>
    <w:lvl w:ilvl="8" w:tplc="08090005" w:tentative="1">
      <w:start w:val="1"/>
      <w:numFmt w:val="bullet"/>
      <w:lvlText w:val=""/>
      <w:lvlJc w:val="left"/>
      <w:pPr>
        <w:ind w:left="6617" w:hanging="360"/>
      </w:pPr>
      <w:rPr>
        <w:rFonts w:ascii="Wingdings" w:hAnsi="Wingdings" w:hint="default"/>
      </w:rPr>
    </w:lvl>
  </w:abstractNum>
  <w:abstractNum w:abstractNumId="1" w15:restartNumberingAfterBreak="0">
    <w:nsid w:val="122421B0"/>
    <w:multiLevelType w:val="hybridMultilevel"/>
    <w:tmpl w:val="45706CD0"/>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2" w15:restartNumberingAfterBreak="0">
    <w:nsid w:val="1608548E"/>
    <w:multiLevelType w:val="hybridMultilevel"/>
    <w:tmpl w:val="1D1C2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0D69D0"/>
    <w:multiLevelType w:val="hybridMultilevel"/>
    <w:tmpl w:val="40B82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140BB3"/>
    <w:multiLevelType w:val="hybridMultilevel"/>
    <w:tmpl w:val="FA2C0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B32DEC"/>
    <w:multiLevelType w:val="hybridMultilevel"/>
    <w:tmpl w:val="F24041F6"/>
    <w:lvl w:ilvl="0" w:tplc="FCDC4CA0">
      <w:start w:val="1"/>
      <w:numFmt w:val="bullet"/>
      <w:lvlText w:val="•"/>
      <w:lvlJc w:val="left"/>
      <w:pPr>
        <w:ind w:left="7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1B74996A">
      <w:start w:val="1"/>
      <w:numFmt w:val="bullet"/>
      <w:lvlText w:val="o"/>
      <w:lvlJc w:val="left"/>
      <w:pPr>
        <w:ind w:left="144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2" w:tplc="070837D8">
      <w:start w:val="1"/>
      <w:numFmt w:val="bullet"/>
      <w:lvlText w:val="▪"/>
      <w:lvlJc w:val="left"/>
      <w:pPr>
        <w:ind w:left="216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3" w:tplc="E3862420">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30F44D84">
      <w:start w:val="1"/>
      <w:numFmt w:val="bullet"/>
      <w:lvlText w:val="o"/>
      <w:lvlJc w:val="left"/>
      <w:pPr>
        <w:ind w:left="360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5" w:tplc="444A5EE2">
      <w:start w:val="1"/>
      <w:numFmt w:val="bullet"/>
      <w:lvlText w:val="▪"/>
      <w:lvlJc w:val="left"/>
      <w:pPr>
        <w:ind w:left="432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6" w:tplc="8B944FC4">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7DB0432E">
      <w:start w:val="1"/>
      <w:numFmt w:val="bullet"/>
      <w:lvlText w:val="o"/>
      <w:lvlJc w:val="left"/>
      <w:pPr>
        <w:ind w:left="576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8" w:tplc="A0242006">
      <w:start w:val="1"/>
      <w:numFmt w:val="bullet"/>
      <w:lvlText w:val="▪"/>
      <w:lvlJc w:val="left"/>
      <w:pPr>
        <w:ind w:left="648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abstractNum>
  <w:abstractNum w:abstractNumId="6" w15:restartNumberingAfterBreak="0">
    <w:nsid w:val="388E6782"/>
    <w:multiLevelType w:val="hybridMultilevel"/>
    <w:tmpl w:val="73004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D50D78"/>
    <w:multiLevelType w:val="hybridMultilevel"/>
    <w:tmpl w:val="D5D6F1BA"/>
    <w:lvl w:ilvl="0" w:tplc="25022374">
      <w:start w:val="1"/>
      <w:numFmt w:val="bullet"/>
      <w:lvlText w:val="•"/>
      <w:lvlJc w:val="left"/>
      <w:pPr>
        <w:ind w:left="7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9CDE6F90">
      <w:start w:val="1"/>
      <w:numFmt w:val="bullet"/>
      <w:lvlText w:val="o"/>
      <w:lvlJc w:val="left"/>
      <w:pPr>
        <w:ind w:left="144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2" w:tplc="5F6A0350">
      <w:start w:val="1"/>
      <w:numFmt w:val="bullet"/>
      <w:lvlText w:val="▪"/>
      <w:lvlJc w:val="left"/>
      <w:pPr>
        <w:ind w:left="216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3" w:tplc="593E0866">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748EF70C">
      <w:start w:val="1"/>
      <w:numFmt w:val="bullet"/>
      <w:lvlText w:val="o"/>
      <w:lvlJc w:val="left"/>
      <w:pPr>
        <w:ind w:left="360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5" w:tplc="343AF3BE">
      <w:start w:val="1"/>
      <w:numFmt w:val="bullet"/>
      <w:lvlText w:val="▪"/>
      <w:lvlJc w:val="left"/>
      <w:pPr>
        <w:ind w:left="432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6" w:tplc="7BFCF5F6">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9E34B8AC">
      <w:start w:val="1"/>
      <w:numFmt w:val="bullet"/>
      <w:lvlText w:val="o"/>
      <w:lvlJc w:val="left"/>
      <w:pPr>
        <w:ind w:left="576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8" w:tplc="293EACC4">
      <w:start w:val="1"/>
      <w:numFmt w:val="bullet"/>
      <w:lvlText w:val="▪"/>
      <w:lvlJc w:val="left"/>
      <w:pPr>
        <w:ind w:left="648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abstractNum>
  <w:abstractNum w:abstractNumId="8" w15:restartNumberingAfterBreak="0">
    <w:nsid w:val="3CB0704D"/>
    <w:multiLevelType w:val="hybridMultilevel"/>
    <w:tmpl w:val="2FEAA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575793"/>
    <w:multiLevelType w:val="hybridMultilevel"/>
    <w:tmpl w:val="B9A6A044"/>
    <w:lvl w:ilvl="0" w:tplc="F8C2B9D0">
      <w:start w:val="1"/>
      <w:numFmt w:val="bullet"/>
      <w:lvlText w:val="•"/>
      <w:lvlJc w:val="left"/>
      <w:pPr>
        <w:ind w:left="7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F59C20A2">
      <w:start w:val="1"/>
      <w:numFmt w:val="bullet"/>
      <w:lvlText w:val="o"/>
      <w:lvlJc w:val="left"/>
      <w:pPr>
        <w:ind w:left="144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2" w:tplc="6AAA7EE6">
      <w:start w:val="1"/>
      <w:numFmt w:val="bullet"/>
      <w:lvlText w:val="▪"/>
      <w:lvlJc w:val="left"/>
      <w:pPr>
        <w:ind w:left="216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3" w:tplc="DF6270D8">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ED431C6">
      <w:start w:val="1"/>
      <w:numFmt w:val="bullet"/>
      <w:lvlText w:val="o"/>
      <w:lvlJc w:val="left"/>
      <w:pPr>
        <w:ind w:left="360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5" w:tplc="E88A8126">
      <w:start w:val="1"/>
      <w:numFmt w:val="bullet"/>
      <w:lvlText w:val="▪"/>
      <w:lvlJc w:val="left"/>
      <w:pPr>
        <w:ind w:left="432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6" w:tplc="0A0A5E9A">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66811BE">
      <w:start w:val="1"/>
      <w:numFmt w:val="bullet"/>
      <w:lvlText w:val="o"/>
      <w:lvlJc w:val="left"/>
      <w:pPr>
        <w:ind w:left="576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8" w:tplc="EE1647E8">
      <w:start w:val="1"/>
      <w:numFmt w:val="bullet"/>
      <w:lvlText w:val="▪"/>
      <w:lvlJc w:val="left"/>
      <w:pPr>
        <w:ind w:left="648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abstractNum>
  <w:abstractNum w:abstractNumId="10" w15:restartNumberingAfterBreak="0">
    <w:nsid w:val="40A37E34"/>
    <w:multiLevelType w:val="hybridMultilevel"/>
    <w:tmpl w:val="B94C0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C051CF"/>
    <w:multiLevelType w:val="hybridMultilevel"/>
    <w:tmpl w:val="5D004738"/>
    <w:lvl w:ilvl="0" w:tplc="08090001">
      <w:start w:val="1"/>
      <w:numFmt w:val="bullet"/>
      <w:lvlText w:val=""/>
      <w:lvlJc w:val="left"/>
      <w:pPr>
        <w:ind w:left="860" w:hanging="360"/>
      </w:pPr>
      <w:rPr>
        <w:rFonts w:ascii="Symbol" w:hAnsi="Symbol" w:hint="default"/>
      </w:rPr>
    </w:lvl>
    <w:lvl w:ilvl="1" w:tplc="08090003" w:tentative="1">
      <w:start w:val="1"/>
      <w:numFmt w:val="bullet"/>
      <w:lvlText w:val="o"/>
      <w:lvlJc w:val="left"/>
      <w:pPr>
        <w:ind w:left="1580" w:hanging="360"/>
      </w:pPr>
      <w:rPr>
        <w:rFonts w:ascii="Courier New" w:hAnsi="Courier New" w:cs="Courier New" w:hint="default"/>
      </w:rPr>
    </w:lvl>
    <w:lvl w:ilvl="2" w:tplc="08090005" w:tentative="1">
      <w:start w:val="1"/>
      <w:numFmt w:val="bullet"/>
      <w:lvlText w:val=""/>
      <w:lvlJc w:val="left"/>
      <w:pPr>
        <w:ind w:left="2300" w:hanging="360"/>
      </w:pPr>
      <w:rPr>
        <w:rFonts w:ascii="Wingdings" w:hAnsi="Wingdings" w:hint="default"/>
      </w:rPr>
    </w:lvl>
    <w:lvl w:ilvl="3" w:tplc="08090001" w:tentative="1">
      <w:start w:val="1"/>
      <w:numFmt w:val="bullet"/>
      <w:lvlText w:val=""/>
      <w:lvlJc w:val="left"/>
      <w:pPr>
        <w:ind w:left="3020" w:hanging="360"/>
      </w:pPr>
      <w:rPr>
        <w:rFonts w:ascii="Symbol" w:hAnsi="Symbol" w:hint="default"/>
      </w:rPr>
    </w:lvl>
    <w:lvl w:ilvl="4" w:tplc="08090003" w:tentative="1">
      <w:start w:val="1"/>
      <w:numFmt w:val="bullet"/>
      <w:lvlText w:val="o"/>
      <w:lvlJc w:val="left"/>
      <w:pPr>
        <w:ind w:left="3740" w:hanging="360"/>
      </w:pPr>
      <w:rPr>
        <w:rFonts w:ascii="Courier New" w:hAnsi="Courier New" w:cs="Courier New" w:hint="default"/>
      </w:rPr>
    </w:lvl>
    <w:lvl w:ilvl="5" w:tplc="08090005" w:tentative="1">
      <w:start w:val="1"/>
      <w:numFmt w:val="bullet"/>
      <w:lvlText w:val=""/>
      <w:lvlJc w:val="left"/>
      <w:pPr>
        <w:ind w:left="4460" w:hanging="360"/>
      </w:pPr>
      <w:rPr>
        <w:rFonts w:ascii="Wingdings" w:hAnsi="Wingdings" w:hint="default"/>
      </w:rPr>
    </w:lvl>
    <w:lvl w:ilvl="6" w:tplc="08090001" w:tentative="1">
      <w:start w:val="1"/>
      <w:numFmt w:val="bullet"/>
      <w:lvlText w:val=""/>
      <w:lvlJc w:val="left"/>
      <w:pPr>
        <w:ind w:left="5180" w:hanging="360"/>
      </w:pPr>
      <w:rPr>
        <w:rFonts w:ascii="Symbol" w:hAnsi="Symbol" w:hint="default"/>
      </w:rPr>
    </w:lvl>
    <w:lvl w:ilvl="7" w:tplc="08090003" w:tentative="1">
      <w:start w:val="1"/>
      <w:numFmt w:val="bullet"/>
      <w:lvlText w:val="o"/>
      <w:lvlJc w:val="left"/>
      <w:pPr>
        <w:ind w:left="5900" w:hanging="360"/>
      </w:pPr>
      <w:rPr>
        <w:rFonts w:ascii="Courier New" w:hAnsi="Courier New" w:cs="Courier New" w:hint="default"/>
      </w:rPr>
    </w:lvl>
    <w:lvl w:ilvl="8" w:tplc="08090005" w:tentative="1">
      <w:start w:val="1"/>
      <w:numFmt w:val="bullet"/>
      <w:lvlText w:val=""/>
      <w:lvlJc w:val="left"/>
      <w:pPr>
        <w:ind w:left="6620" w:hanging="360"/>
      </w:pPr>
      <w:rPr>
        <w:rFonts w:ascii="Wingdings" w:hAnsi="Wingdings" w:hint="default"/>
      </w:rPr>
    </w:lvl>
  </w:abstractNum>
  <w:abstractNum w:abstractNumId="12" w15:restartNumberingAfterBreak="0">
    <w:nsid w:val="4502297A"/>
    <w:multiLevelType w:val="hybridMultilevel"/>
    <w:tmpl w:val="633EB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923EAF"/>
    <w:multiLevelType w:val="hybridMultilevel"/>
    <w:tmpl w:val="E760E67C"/>
    <w:lvl w:ilvl="0" w:tplc="9F063306">
      <w:start w:val="1"/>
      <w:numFmt w:val="decimal"/>
      <w:lvlText w:val="%1."/>
      <w:lvlJc w:val="left"/>
      <w:pPr>
        <w:ind w:left="238"/>
      </w:pPr>
      <w:rPr>
        <w:rFonts w:ascii="Calibri" w:eastAsia="Calibri" w:hAnsi="Calibri" w:cs="Calibri"/>
        <w:b w:val="0"/>
        <w:i w:val="0"/>
        <w:strike w:val="0"/>
        <w:dstrike w:val="0"/>
        <w:color w:val="7030A0"/>
        <w:sz w:val="24"/>
        <w:szCs w:val="24"/>
        <w:u w:val="none" w:color="000000"/>
        <w:bdr w:val="none" w:sz="0" w:space="0" w:color="auto"/>
        <w:shd w:val="clear" w:color="auto" w:fill="auto"/>
        <w:vertAlign w:val="baseline"/>
      </w:rPr>
    </w:lvl>
    <w:lvl w:ilvl="1" w:tplc="C40CA44E">
      <w:start w:val="1"/>
      <w:numFmt w:val="lowerLetter"/>
      <w:lvlText w:val="%2"/>
      <w:lvlJc w:val="left"/>
      <w:pPr>
        <w:ind w:left="1080"/>
      </w:pPr>
      <w:rPr>
        <w:rFonts w:ascii="Calibri" w:eastAsia="Calibri" w:hAnsi="Calibri" w:cs="Calibri"/>
        <w:b w:val="0"/>
        <w:i w:val="0"/>
        <w:strike w:val="0"/>
        <w:dstrike w:val="0"/>
        <w:color w:val="7030A0"/>
        <w:sz w:val="24"/>
        <w:szCs w:val="24"/>
        <w:u w:val="none" w:color="000000"/>
        <w:bdr w:val="none" w:sz="0" w:space="0" w:color="auto"/>
        <w:shd w:val="clear" w:color="auto" w:fill="auto"/>
        <w:vertAlign w:val="baseline"/>
      </w:rPr>
    </w:lvl>
    <w:lvl w:ilvl="2" w:tplc="E916B748">
      <w:start w:val="1"/>
      <w:numFmt w:val="lowerRoman"/>
      <w:lvlText w:val="%3"/>
      <w:lvlJc w:val="left"/>
      <w:pPr>
        <w:ind w:left="1800"/>
      </w:pPr>
      <w:rPr>
        <w:rFonts w:ascii="Calibri" w:eastAsia="Calibri" w:hAnsi="Calibri" w:cs="Calibri"/>
        <w:b w:val="0"/>
        <w:i w:val="0"/>
        <w:strike w:val="0"/>
        <w:dstrike w:val="0"/>
        <w:color w:val="7030A0"/>
        <w:sz w:val="24"/>
        <w:szCs w:val="24"/>
        <w:u w:val="none" w:color="000000"/>
        <w:bdr w:val="none" w:sz="0" w:space="0" w:color="auto"/>
        <w:shd w:val="clear" w:color="auto" w:fill="auto"/>
        <w:vertAlign w:val="baseline"/>
      </w:rPr>
    </w:lvl>
    <w:lvl w:ilvl="3" w:tplc="C5DE55CA">
      <w:start w:val="1"/>
      <w:numFmt w:val="decimal"/>
      <w:lvlText w:val="%4"/>
      <w:lvlJc w:val="left"/>
      <w:pPr>
        <w:ind w:left="2520"/>
      </w:pPr>
      <w:rPr>
        <w:rFonts w:ascii="Calibri" w:eastAsia="Calibri" w:hAnsi="Calibri" w:cs="Calibri"/>
        <w:b w:val="0"/>
        <w:i w:val="0"/>
        <w:strike w:val="0"/>
        <w:dstrike w:val="0"/>
        <w:color w:val="7030A0"/>
        <w:sz w:val="24"/>
        <w:szCs w:val="24"/>
        <w:u w:val="none" w:color="000000"/>
        <w:bdr w:val="none" w:sz="0" w:space="0" w:color="auto"/>
        <w:shd w:val="clear" w:color="auto" w:fill="auto"/>
        <w:vertAlign w:val="baseline"/>
      </w:rPr>
    </w:lvl>
    <w:lvl w:ilvl="4" w:tplc="B7EC7C04">
      <w:start w:val="1"/>
      <w:numFmt w:val="lowerLetter"/>
      <w:lvlText w:val="%5"/>
      <w:lvlJc w:val="left"/>
      <w:pPr>
        <w:ind w:left="3240"/>
      </w:pPr>
      <w:rPr>
        <w:rFonts w:ascii="Calibri" w:eastAsia="Calibri" w:hAnsi="Calibri" w:cs="Calibri"/>
        <w:b w:val="0"/>
        <w:i w:val="0"/>
        <w:strike w:val="0"/>
        <w:dstrike w:val="0"/>
        <w:color w:val="7030A0"/>
        <w:sz w:val="24"/>
        <w:szCs w:val="24"/>
        <w:u w:val="none" w:color="000000"/>
        <w:bdr w:val="none" w:sz="0" w:space="0" w:color="auto"/>
        <w:shd w:val="clear" w:color="auto" w:fill="auto"/>
        <w:vertAlign w:val="baseline"/>
      </w:rPr>
    </w:lvl>
    <w:lvl w:ilvl="5" w:tplc="43B4A224">
      <w:start w:val="1"/>
      <w:numFmt w:val="lowerRoman"/>
      <w:lvlText w:val="%6"/>
      <w:lvlJc w:val="left"/>
      <w:pPr>
        <w:ind w:left="3960"/>
      </w:pPr>
      <w:rPr>
        <w:rFonts w:ascii="Calibri" w:eastAsia="Calibri" w:hAnsi="Calibri" w:cs="Calibri"/>
        <w:b w:val="0"/>
        <w:i w:val="0"/>
        <w:strike w:val="0"/>
        <w:dstrike w:val="0"/>
        <w:color w:val="7030A0"/>
        <w:sz w:val="24"/>
        <w:szCs w:val="24"/>
        <w:u w:val="none" w:color="000000"/>
        <w:bdr w:val="none" w:sz="0" w:space="0" w:color="auto"/>
        <w:shd w:val="clear" w:color="auto" w:fill="auto"/>
        <w:vertAlign w:val="baseline"/>
      </w:rPr>
    </w:lvl>
    <w:lvl w:ilvl="6" w:tplc="AE801940">
      <w:start w:val="1"/>
      <w:numFmt w:val="decimal"/>
      <w:lvlText w:val="%7"/>
      <w:lvlJc w:val="left"/>
      <w:pPr>
        <w:ind w:left="4680"/>
      </w:pPr>
      <w:rPr>
        <w:rFonts w:ascii="Calibri" w:eastAsia="Calibri" w:hAnsi="Calibri" w:cs="Calibri"/>
        <w:b w:val="0"/>
        <w:i w:val="0"/>
        <w:strike w:val="0"/>
        <w:dstrike w:val="0"/>
        <w:color w:val="7030A0"/>
        <w:sz w:val="24"/>
        <w:szCs w:val="24"/>
        <w:u w:val="none" w:color="000000"/>
        <w:bdr w:val="none" w:sz="0" w:space="0" w:color="auto"/>
        <w:shd w:val="clear" w:color="auto" w:fill="auto"/>
        <w:vertAlign w:val="baseline"/>
      </w:rPr>
    </w:lvl>
    <w:lvl w:ilvl="7" w:tplc="26560212">
      <w:start w:val="1"/>
      <w:numFmt w:val="lowerLetter"/>
      <w:lvlText w:val="%8"/>
      <w:lvlJc w:val="left"/>
      <w:pPr>
        <w:ind w:left="5400"/>
      </w:pPr>
      <w:rPr>
        <w:rFonts w:ascii="Calibri" w:eastAsia="Calibri" w:hAnsi="Calibri" w:cs="Calibri"/>
        <w:b w:val="0"/>
        <w:i w:val="0"/>
        <w:strike w:val="0"/>
        <w:dstrike w:val="0"/>
        <w:color w:val="7030A0"/>
        <w:sz w:val="24"/>
        <w:szCs w:val="24"/>
        <w:u w:val="none" w:color="000000"/>
        <w:bdr w:val="none" w:sz="0" w:space="0" w:color="auto"/>
        <w:shd w:val="clear" w:color="auto" w:fill="auto"/>
        <w:vertAlign w:val="baseline"/>
      </w:rPr>
    </w:lvl>
    <w:lvl w:ilvl="8" w:tplc="E7B491B8">
      <w:start w:val="1"/>
      <w:numFmt w:val="lowerRoman"/>
      <w:lvlText w:val="%9"/>
      <w:lvlJc w:val="left"/>
      <w:pPr>
        <w:ind w:left="6120"/>
      </w:pPr>
      <w:rPr>
        <w:rFonts w:ascii="Calibri" w:eastAsia="Calibri" w:hAnsi="Calibri" w:cs="Calibri"/>
        <w:b w:val="0"/>
        <w:i w:val="0"/>
        <w:strike w:val="0"/>
        <w:dstrike w:val="0"/>
        <w:color w:val="7030A0"/>
        <w:sz w:val="24"/>
        <w:szCs w:val="24"/>
        <w:u w:val="none" w:color="000000"/>
        <w:bdr w:val="none" w:sz="0" w:space="0" w:color="auto"/>
        <w:shd w:val="clear" w:color="auto" w:fill="auto"/>
        <w:vertAlign w:val="baseline"/>
      </w:rPr>
    </w:lvl>
  </w:abstractNum>
  <w:abstractNum w:abstractNumId="14" w15:restartNumberingAfterBreak="0">
    <w:nsid w:val="4E8B6EE4"/>
    <w:multiLevelType w:val="hybridMultilevel"/>
    <w:tmpl w:val="C64CC40E"/>
    <w:lvl w:ilvl="0" w:tplc="C27466C4">
      <w:start w:val="1"/>
      <w:numFmt w:val="bullet"/>
      <w:lvlText w:val="•"/>
      <w:lvlJc w:val="left"/>
      <w:pPr>
        <w:ind w:left="7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DB06FD0E">
      <w:start w:val="1"/>
      <w:numFmt w:val="bullet"/>
      <w:lvlText w:val="o"/>
      <w:lvlJc w:val="left"/>
      <w:pPr>
        <w:ind w:left="144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2" w:tplc="C61490EE">
      <w:start w:val="1"/>
      <w:numFmt w:val="bullet"/>
      <w:lvlText w:val="▪"/>
      <w:lvlJc w:val="left"/>
      <w:pPr>
        <w:ind w:left="216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3" w:tplc="86981086">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31DC1210">
      <w:start w:val="1"/>
      <w:numFmt w:val="bullet"/>
      <w:lvlText w:val="o"/>
      <w:lvlJc w:val="left"/>
      <w:pPr>
        <w:ind w:left="360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5" w:tplc="6960EEB0">
      <w:start w:val="1"/>
      <w:numFmt w:val="bullet"/>
      <w:lvlText w:val="▪"/>
      <w:lvlJc w:val="left"/>
      <w:pPr>
        <w:ind w:left="432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6" w:tplc="8C56606E">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E308D82">
      <w:start w:val="1"/>
      <w:numFmt w:val="bullet"/>
      <w:lvlText w:val="o"/>
      <w:lvlJc w:val="left"/>
      <w:pPr>
        <w:ind w:left="576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8" w:tplc="44C4991C">
      <w:start w:val="1"/>
      <w:numFmt w:val="bullet"/>
      <w:lvlText w:val="▪"/>
      <w:lvlJc w:val="left"/>
      <w:pPr>
        <w:ind w:left="648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abstractNum>
  <w:abstractNum w:abstractNumId="15" w15:restartNumberingAfterBreak="0">
    <w:nsid w:val="684B60B1"/>
    <w:multiLevelType w:val="hybridMultilevel"/>
    <w:tmpl w:val="87FA0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A632E0"/>
    <w:multiLevelType w:val="hybridMultilevel"/>
    <w:tmpl w:val="D6806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211685"/>
    <w:multiLevelType w:val="hybridMultilevel"/>
    <w:tmpl w:val="35404A60"/>
    <w:lvl w:ilvl="0" w:tplc="9642E8C8">
      <w:start w:val="1"/>
      <w:numFmt w:val="bullet"/>
      <w:lvlText w:val="•"/>
      <w:lvlJc w:val="left"/>
      <w:pPr>
        <w:ind w:left="7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F3280DFC">
      <w:start w:val="1"/>
      <w:numFmt w:val="bullet"/>
      <w:lvlText w:val="o"/>
      <w:lvlJc w:val="left"/>
      <w:pPr>
        <w:ind w:left="144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2" w:tplc="030098B0">
      <w:start w:val="1"/>
      <w:numFmt w:val="bullet"/>
      <w:lvlText w:val="▪"/>
      <w:lvlJc w:val="left"/>
      <w:pPr>
        <w:ind w:left="216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3" w:tplc="0B76121C">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0CB4A1BC">
      <w:start w:val="1"/>
      <w:numFmt w:val="bullet"/>
      <w:lvlText w:val="o"/>
      <w:lvlJc w:val="left"/>
      <w:pPr>
        <w:ind w:left="360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5" w:tplc="14BE06A0">
      <w:start w:val="1"/>
      <w:numFmt w:val="bullet"/>
      <w:lvlText w:val="▪"/>
      <w:lvlJc w:val="left"/>
      <w:pPr>
        <w:ind w:left="432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6" w:tplc="80FCD946">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05D8AE86">
      <w:start w:val="1"/>
      <w:numFmt w:val="bullet"/>
      <w:lvlText w:val="o"/>
      <w:lvlJc w:val="left"/>
      <w:pPr>
        <w:ind w:left="576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8" w:tplc="F4645660">
      <w:start w:val="1"/>
      <w:numFmt w:val="bullet"/>
      <w:lvlText w:val="▪"/>
      <w:lvlJc w:val="left"/>
      <w:pPr>
        <w:ind w:left="648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abstractNum>
  <w:abstractNum w:abstractNumId="18" w15:restartNumberingAfterBreak="0">
    <w:nsid w:val="76530F89"/>
    <w:multiLevelType w:val="hybridMultilevel"/>
    <w:tmpl w:val="69882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839854">
    <w:abstractNumId w:val="14"/>
  </w:num>
  <w:num w:numId="2" w16cid:durableId="1420560724">
    <w:abstractNumId w:val="7"/>
  </w:num>
  <w:num w:numId="3" w16cid:durableId="896862936">
    <w:abstractNumId w:val="17"/>
  </w:num>
  <w:num w:numId="4" w16cid:durableId="373821363">
    <w:abstractNumId w:val="5"/>
  </w:num>
  <w:num w:numId="5" w16cid:durableId="1832405309">
    <w:abstractNumId w:val="9"/>
  </w:num>
  <w:num w:numId="6" w16cid:durableId="359865067">
    <w:abstractNumId w:val="13"/>
  </w:num>
  <w:num w:numId="7" w16cid:durableId="1019309420">
    <w:abstractNumId w:val="1"/>
  </w:num>
  <w:num w:numId="8" w16cid:durableId="813445980">
    <w:abstractNumId w:val="0"/>
  </w:num>
  <w:num w:numId="9" w16cid:durableId="1301882774">
    <w:abstractNumId w:val="15"/>
  </w:num>
  <w:num w:numId="10" w16cid:durableId="2076276171">
    <w:abstractNumId w:val="11"/>
  </w:num>
  <w:num w:numId="11" w16cid:durableId="1440098531">
    <w:abstractNumId w:val="2"/>
  </w:num>
  <w:num w:numId="12" w16cid:durableId="1303730886">
    <w:abstractNumId w:val="12"/>
  </w:num>
  <w:num w:numId="13" w16cid:durableId="881865011">
    <w:abstractNumId w:val="8"/>
  </w:num>
  <w:num w:numId="14" w16cid:durableId="960065763">
    <w:abstractNumId w:val="4"/>
  </w:num>
  <w:num w:numId="15" w16cid:durableId="130514879">
    <w:abstractNumId w:val="10"/>
  </w:num>
  <w:num w:numId="16" w16cid:durableId="558899339">
    <w:abstractNumId w:val="16"/>
  </w:num>
  <w:num w:numId="17" w16cid:durableId="472913530">
    <w:abstractNumId w:val="6"/>
  </w:num>
  <w:num w:numId="18" w16cid:durableId="1998924551">
    <w:abstractNumId w:val="18"/>
  </w:num>
  <w:num w:numId="19" w16cid:durableId="18159510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A61ECC"/>
    <w:rsid w:val="000259C5"/>
    <w:rsid w:val="00054122"/>
    <w:rsid w:val="000613A7"/>
    <w:rsid w:val="000D4656"/>
    <w:rsid w:val="000E6D25"/>
    <w:rsid w:val="0010004D"/>
    <w:rsid w:val="00141176"/>
    <w:rsid w:val="00144FAD"/>
    <w:rsid w:val="0014679B"/>
    <w:rsid w:val="001A5FC1"/>
    <w:rsid w:val="001B1434"/>
    <w:rsid w:val="001C6E00"/>
    <w:rsid w:val="001E3CF4"/>
    <w:rsid w:val="002613E6"/>
    <w:rsid w:val="00265409"/>
    <w:rsid w:val="002E0AD2"/>
    <w:rsid w:val="002F088F"/>
    <w:rsid w:val="0030013D"/>
    <w:rsid w:val="00370E98"/>
    <w:rsid w:val="00380C81"/>
    <w:rsid w:val="003E65EA"/>
    <w:rsid w:val="00411FD9"/>
    <w:rsid w:val="004508AB"/>
    <w:rsid w:val="00462728"/>
    <w:rsid w:val="00487844"/>
    <w:rsid w:val="00497EE6"/>
    <w:rsid w:val="004C19B3"/>
    <w:rsid w:val="004D47F9"/>
    <w:rsid w:val="00545E4D"/>
    <w:rsid w:val="0059261E"/>
    <w:rsid w:val="005A4093"/>
    <w:rsid w:val="005C1448"/>
    <w:rsid w:val="005F7DDD"/>
    <w:rsid w:val="00655333"/>
    <w:rsid w:val="00674E2D"/>
    <w:rsid w:val="006A49DD"/>
    <w:rsid w:val="006D25D8"/>
    <w:rsid w:val="007056DF"/>
    <w:rsid w:val="007321BF"/>
    <w:rsid w:val="00735660"/>
    <w:rsid w:val="007419E0"/>
    <w:rsid w:val="00796E0C"/>
    <w:rsid w:val="007F4AFD"/>
    <w:rsid w:val="0082368E"/>
    <w:rsid w:val="00871C42"/>
    <w:rsid w:val="00882353"/>
    <w:rsid w:val="0089061E"/>
    <w:rsid w:val="008D7643"/>
    <w:rsid w:val="008E142F"/>
    <w:rsid w:val="009369E4"/>
    <w:rsid w:val="009C633F"/>
    <w:rsid w:val="009F164B"/>
    <w:rsid w:val="00A61ECC"/>
    <w:rsid w:val="00AE4B8C"/>
    <w:rsid w:val="00B53149"/>
    <w:rsid w:val="00BB5CEF"/>
    <w:rsid w:val="00BC31AA"/>
    <w:rsid w:val="00C268B9"/>
    <w:rsid w:val="00C55BDA"/>
    <w:rsid w:val="00C56B31"/>
    <w:rsid w:val="00C63F70"/>
    <w:rsid w:val="00C7251B"/>
    <w:rsid w:val="00C850B2"/>
    <w:rsid w:val="00CA1859"/>
    <w:rsid w:val="00CA650F"/>
    <w:rsid w:val="00CD622F"/>
    <w:rsid w:val="00D51F10"/>
    <w:rsid w:val="00D5481D"/>
    <w:rsid w:val="00D5771A"/>
    <w:rsid w:val="00D7551C"/>
    <w:rsid w:val="00D9624D"/>
    <w:rsid w:val="00DE7473"/>
    <w:rsid w:val="00E07F4A"/>
    <w:rsid w:val="00E26563"/>
    <w:rsid w:val="00E60089"/>
    <w:rsid w:val="00E650BE"/>
    <w:rsid w:val="00E9155B"/>
    <w:rsid w:val="00ED6BEA"/>
    <w:rsid w:val="00F26390"/>
    <w:rsid w:val="00F30B2D"/>
    <w:rsid w:val="00F42A74"/>
    <w:rsid w:val="00F54266"/>
    <w:rsid w:val="00F570A7"/>
    <w:rsid w:val="00F7485C"/>
    <w:rsid w:val="00F75CD6"/>
    <w:rsid w:val="00F84195"/>
    <w:rsid w:val="00F948BF"/>
    <w:rsid w:val="00FB43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7F406"/>
  <w15:docId w15:val="{486C791F-AA04-4906-9516-B4E7977AD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0" w:line="260" w:lineRule="auto"/>
      <w:ind w:left="10" w:hanging="10"/>
      <w:outlineLvl w:val="0"/>
    </w:pPr>
    <w:rPr>
      <w:rFonts w:ascii="Calibri" w:eastAsia="Calibri" w:hAnsi="Calibri" w:cs="Calibri"/>
      <w:color w:val="2E75B5"/>
      <w:sz w:val="32"/>
    </w:rPr>
  </w:style>
  <w:style w:type="paragraph" w:styleId="Heading2">
    <w:name w:val="heading 2"/>
    <w:next w:val="Normal"/>
    <w:link w:val="Heading2Char"/>
    <w:uiPriority w:val="9"/>
    <w:unhideWhenUsed/>
    <w:qFormat/>
    <w:pPr>
      <w:keepNext/>
      <w:keepLines/>
      <w:spacing w:after="0"/>
      <w:ind w:left="10" w:hanging="10"/>
      <w:outlineLvl w:val="1"/>
    </w:pPr>
    <w:rPr>
      <w:rFonts w:ascii="Calibri" w:eastAsia="Calibri" w:hAnsi="Calibri" w:cs="Calibri"/>
      <w:color w:val="2E75B5"/>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color w:val="2E75B5"/>
      <w:sz w:val="26"/>
    </w:rPr>
  </w:style>
  <w:style w:type="character" w:customStyle="1" w:styleId="Heading1Char">
    <w:name w:val="Heading 1 Char"/>
    <w:link w:val="Heading1"/>
    <w:rPr>
      <w:rFonts w:ascii="Calibri" w:eastAsia="Calibri" w:hAnsi="Calibri" w:cs="Calibri"/>
      <w:color w:val="2E75B5"/>
      <w:sz w:val="32"/>
    </w:rPr>
  </w:style>
  <w:style w:type="paragraph" w:styleId="TOC1">
    <w:name w:val="toc 1"/>
    <w:hidden/>
    <w:pPr>
      <w:spacing w:after="102"/>
      <w:ind w:left="25" w:right="386" w:hanging="10"/>
    </w:pPr>
    <w:rPr>
      <w:rFonts w:ascii="Calibri" w:eastAsia="Calibri" w:hAnsi="Calibri" w:cs="Calibri"/>
      <w:color w:val="000000"/>
    </w:rPr>
  </w:style>
  <w:style w:type="paragraph" w:styleId="TOC2">
    <w:name w:val="toc 2"/>
    <w:hidden/>
    <w:pPr>
      <w:spacing w:after="102"/>
      <w:ind w:left="246" w:right="386" w:hanging="10"/>
    </w:pPr>
    <w:rPr>
      <w:rFonts w:ascii="Calibri" w:eastAsia="Calibri" w:hAnsi="Calibri" w:cs="Calibri"/>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F84195"/>
    <w:pPr>
      <w:ind w:left="720"/>
      <w:contextualSpacing/>
    </w:pPr>
  </w:style>
  <w:style w:type="character" w:styleId="Hyperlink">
    <w:name w:val="Hyperlink"/>
    <w:basedOn w:val="DefaultParagraphFont"/>
    <w:uiPriority w:val="99"/>
    <w:unhideWhenUsed/>
    <w:rsid w:val="00C55BDA"/>
    <w:rPr>
      <w:color w:val="0563C1" w:themeColor="hyperlink"/>
      <w:u w:val="single"/>
    </w:rPr>
  </w:style>
  <w:style w:type="character" w:styleId="UnresolvedMention">
    <w:name w:val="Unresolved Mention"/>
    <w:basedOn w:val="DefaultParagraphFont"/>
    <w:uiPriority w:val="99"/>
    <w:semiHidden/>
    <w:unhideWhenUsed/>
    <w:rsid w:val="00C55BDA"/>
    <w:rPr>
      <w:color w:val="605E5C"/>
      <w:shd w:val="clear" w:color="auto" w:fill="E1DFDD"/>
    </w:rPr>
  </w:style>
  <w:style w:type="paragraph" w:styleId="NormalWeb">
    <w:name w:val="Normal (Web)"/>
    <w:basedOn w:val="Normal"/>
    <w:uiPriority w:val="99"/>
    <w:semiHidden/>
    <w:unhideWhenUsed/>
    <w:rsid w:val="00C55BDA"/>
    <w:pPr>
      <w:spacing w:before="100" w:beforeAutospacing="1" w:after="100" w:afterAutospacing="1" w:line="240" w:lineRule="auto"/>
    </w:pPr>
    <w:rPr>
      <w:rFonts w:ascii="Times New Roman" w:eastAsia="Times New Roman" w:hAnsi="Times New Roman" w:cs="Times New Roman"/>
      <w:color w:val="auto"/>
      <w:kern w:val="0"/>
      <w:sz w:val="24"/>
      <w:szCs w:val="24"/>
      <w14:ligatures w14:val="none"/>
    </w:rPr>
  </w:style>
  <w:style w:type="paragraph" w:customStyle="1" w:styleId="public-draftstyledefault-unorderedlistitem">
    <w:name w:val="public-draftstyledefault-unorderedlistitem"/>
    <w:basedOn w:val="Normal"/>
    <w:rsid w:val="00C55BDA"/>
    <w:pPr>
      <w:spacing w:before="100" w:beforeAutospacing="1" w:after="100" w:afterAutospacing="1" w:line="240" w:lineRule="auto"/>
    </w:pPr>
    <w:rPr>
      <w:rFonts w:ascii="Times New Roman" w:eastAsia="Times New Roman" w:hAnsi="Times New Roman" w:cs="Times New Roman"/>
      <w:color w:val="auto"/>
      <w:kern w:val="0"/>
      <w:sz w:val="24"/>
      <w:szCs w:val="24"/>
      <w14:ligatures w14:val="none"/>
    </w:rPr>
  </w:style>
  <w:style w:type="paragraph" w:styleId="NoSpacing">
    <w:name w:val="No Spacing"/>
    <w:uiPriority w:val="1"/>
    <w:qFormat/>
    <w:rsid w:val="00C55BDA"/>
    <w:pPr>
      <w:spacing w:after="0" w:line="240" w:lineRule="auto"/>
    </w:pPr>
    <w:rPr>
      <w:kern w:val="0"/>
      <w14:ligatures w14:val="none"/>
    </w:rPr>
  </w:style>
  <w:style w:type="paragraph" w:styleId="Header">
    <w:name w:val="header"/>
    <w:basedOn w:val="Normal"/>
    <w:link w:val="HeaderChar"/>
    <w:uiPriority w:val="99"/>
    <w:unhideWhenUsed/>
    <w:rsid w:val="000613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3A7"/>
    <w:rPr>
      <w:rFonts w:ascii="Calibri" w:eastAsia="Calibri" w:hAnsi="Calibri" w:cs="Calibri"/>
      <w:color w:val="000000"/>
    </w:rPr>
  </w:style>
  <w:style w:type="paragraph" w:styleId="Footer">
    <w:name w:val="footer"/>
    <w:basedOn w:val="Normal"/>
    <w:link w:val="FooterChar"/>
    <w:uiPriority w:val="99"/>
    <w:unhideWhenUsed/>
    <w:rsid w:val="000613A7"/>
    <w:pPr>
      <w:tabs>
        <w:tab w:val="center" w:pos="4680"/>
        <w:tab w:val="right" w:pos="9360"/>
      </w:tabs>
      <w:spacing w:after="0" w:line="240" w:lineRule="auto"/>
    </w:pPr>
    <w:rPr>
      <w:rFonts w:asciiTheme="minorHAnsi" w:eastAsiaTheme="minorEastAsia" w:hAnsiTheme="minorHAnsi" w:cs="Times New Roman"/>
      <w:color w:val="auto"/>
      <w:kern w:val="0"/>
    </w:rPr>
  </w:style>
  <w:style w:type="character" w:customStyle="1" w:styleId="FooterChar">
    <w:name w:val="Footer Char"/>
    <w:basedOn w:val="DefaultParagraphFont"/>
    <w:link w:val="Footer"/>
    <w:uiPriority w:val="99"/>
    <w:rsid w:val="000613A7"/>
    <w:rPr>
      <w:rFonts w:cs="Times New Roman"/>
      <w:kern w:val="0"/>
    </w:rPr>
  </w:style>
  <w:style w:type="table" w:styleId="TableGrid0">
    <w:name w:val="Table Grid"/>
    <w:basedOn w:val="TableNormal"/>
    <w:uiPriority w:val="39"/>
    <w:rsid w:val="00871C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mailto:Kishacarroll101@gmail.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3709</Words>
  <Characters>21147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 Williams</dc:creator>
  <cp:keywords/>
  <dc:description/>
  <cp:lastModifiedBy>nikisha carroll</cp:lastModifiedBy>
  <cp:revision>4</cp:revision>
  <dcterms:created xsi:type="dcterms:W3CDTF">2025-03-19T18:20:00Z</dcterms:created>
  <dcterms:modified xsi:type="dcterms:W3CDTF">2025-03-19T19:36:00Z</dcterms:modified>
</cp:coreProperties>
</file>