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1114152"/>
        <w:docPartObj>
          <w:docPartGallery w:val="Cover Pages"/>
          <w:docPartUnique/>
        </w:docPartObj>
      </w:sdtPr>
      <w:sdtEndPr/>
      <w:sdtContent>
        <w:p w14:paraId="32A30918" w14:textId="524F4766" w:rsidR="003E1720" w:rsidRDefault="003E1720"/>
        <w:p w14:paraId="01750306" w14:textId="4714E787" w:rsidR="003E1720" w:rsidRDefault="00A307A1">
          <w:r>
            <w:rPr>
              <w:noProof/>
              <w:bdr w:val="none" w:sz="0" w:space="0" w:color="auto" w:frame="1"/>
            </w:rPr>
            <w:drawing>
              <wp:anchor distT="0" distB="0" distL="114300" distR="114300" simplePos="0" relativeHeight="251662336" behindDoc="0" locked="0" layoutInCell="1" allowOverlap="1" wp14:anchorId="318E76BD" wp14:editId="080307E7">
                <wp:simplePos x="0" y="0"/>
                <wp:positionH relativeFrom="margin">
                  <wp:align>center</wp:align>
                </wp:positionH>
                <wp:positionV relativeFrom="paragraph">
                  <wp:posOffset>1923415</wp:posOffset>
                </wp:positionV>
                <wp:extent cx="3838575" cy="1266825"/>
                <wp:effectExtent l="0" t="0" r="9525" b="9525"/>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1720">
            <w:rPr>
              <w:noProof/>
            </w:rPr>
            <mc:AlternateContent>
              <mc:Choice Requires="wps">
                <w:drawing>
                  <wp:anchor distT="0" distB="0" distL="182880" distR="182880" simplePos="0" relativeHeight="251660288" behindDoc="0" locked="0" layoutInCell="1" allowOverlap="1" wp14:anchorId="3583F395" wp14:editId="22246A4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69511" w14:textId="6782DD46" w:rsidR="003E1720" w:rsidRDefault="006D16B0">
                                <w:pPr>
                                  <w:pStyle w:val="NoSpacing"/>
                                  <w:spacing w:before="40" w:after="560" w:line="216" w:lineRule="auto"/>
                                  <w:rPr>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E60F7" w:rsidRPr="005E60F7">
                                      <w:rPr>
                                        <w:rFonts w:ascii="Times New Roman" w:hAnsi="Times New Roman" w:cs="Times New Roman"/>
                                        <w:color w:val="4472C4" w:themeColor="accent1"/>
                                        <w:sz w:val="72"/>
                                        <w:szCs w:val="72"/>
                                      </w:rPr>
                                      <w:t xml:space="preserve">Evaluation on </w:t>
                                    </w:r>
                                    <w:r w:rsidR="001E02B6">
                                      <w:rPr>
                                        <w:rFonts w:ascii="Times New Roman" w:hAnsi="Times New Roman" w:cs="Times New Roman"/>
                                        <w:color w:val="4472C4" w:themeColor="accent1"/>
                                        <w:sz w:val="72"/>
                                        <w:szCs w:val="72"/>
                                      </w:rPr>
                                      <w:t>how</w:t>
                                    </w:r>
                                    <w:r w:rsidR="005E60F7" w:rsidRPr="005E60F7">
                                      <w:rPr>
                                        <w:rFonts w:ascii="Times New Roman" w:hAnsi="Times New Roman" w:cs="Times New Roman"/>
                                        <w:color w:val="4472C4" w:themeColor="accent1"/>
                                        <w:sz w:val="72"/>
                                        <w:szCs w:val="72"/>
                                      </w:rPr>
                                      <w:t xml:space="preserve"> Successful the United Kingdom has been in Counter Terrorism</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B01617A" w14:textId="3CC48D47" w:rsidR="003E1720" w:rsidRDefault="008A4260">
                                    <w:pPr>
                                      <w:pStyle w:val="NoSpacing"/>
                                      <w:spacing w:before="40" w:after="40"/>
                                      <w:rPr>
                                        <w:caps/>
                                        <w:color w:val="1F4E79" w:themeColor="accent5" w:themeShade="80"/>
                                        <w:sz w:val="28"/>
                                        <w:szCs w:val="28"/>
                                      </w:rPr>
                                    </w:pPr>
                                    <w:r>
                                      <w:rPr>
                                        <w:caps/>
                                        <w:color w:val="1F4E79" w:themeColor="accent5" w:themeShade="80"/>
                                        <w:sz w:val="28"/>
                                        <w:szCs w:val="28"/>
                                      </w:rPr>
                                      <w:t>Litreature Review Draft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F0556EB" w14:textId="0C78351C" w:rsidR="003E1720" w:rsidRDefault="003E1720">
                                    <w:pPr>
                                      <w:pStyle w:val="NoSpacing"/>
                                      <w:spacing w:before="80" w:after="40"/>
                                      <w:rPr>
                                        <w:caps/>
                                        <w:color w:val="5B9BD5" w:themeColor="accent5"/>
                                        <w:sz w:val="24"/>
                                        <w:szCs w:val="24"/>
                                      </w:rPr>
                                    </w:pPr>
                                    <w:r>
                                      <w:rPr>
                                        <w:caps/>
                                        <w:color w:val="5B9BD5" w:themeColor="accent5"/>
                                        <w:sz w:val="24"/>
                                        <w:szCs w:val="24"/>
                                      </w:rPr>
                                      <w:t>Andrew James</w:t>
                                    </w:r>
                                    <w:r w:rsidR="00911049">
                                      <w:rPr>
                                        <w:caps/>
                                        <w:color w:val="5B9BD5" w:themeColor="accent5"/>
                                        <w:sz w:val="24"/>
                                        <w:szCs w:val="24"/>
                                      </w:rPr>
                                      <w:t xml:space="preserve">/ </w:t>
                                    </w:r>
                                    <w:r>
                                      <w:rPr>
                                        <w:caps/>
                                        <w:color w:val="5B9BD5" w:themeColor="accent5"/>
                                        <w:sz w:val="24"/>
                                        <w:szCs w:val="24"/>
                                      </w:rPr>
                                      <w:t>1700591</w:t>
                                    </w:r>
                                    <w:r w:rsidR="00911049">
                                      <w:rPr>
                                        <w:caps/>
                                        <w:color w:val="5B9BD5" w:themeColor="accent5"/>
                                        <w:sz w:val="24"/>
                                        <w:szCs w:val="24"/>
                                      </w:rPr>
                                      <w:t>/</w:t>
                                    </w:r>
                                    <w:r>
                                      <w:rPr>
                                        <w:caps/>
                                        <w:color w:val="5B9BD5" w:themeColor="accent5"/>
                                        <w:sz w:val="24"/>
                                        <w:szCs w:val="24"/>
                                      </w:rPr>
                                      <w:t xml:space="preserve"> Date- </w:t>
                                    </w:r>
                                    <w:r w:rsidR="00EA110C">
                                      <w:rPr>
                                        <w:caps/>
                                        <w:color w:val="5B9BD5" w:themeColor="accent5"/>
                                        <w:sz w:val="24"/>
                                        <w:szCs w:val="24"/>
                                      </w:rPr>
                                      <w:t>12/08/22</w:t>
                                    </w:r>
                                    <w:r w:rsidR="008A4260">
                                      <w:rPr>
                                        <w:caps/>
                                        <w:color w:val="5B9BD5" w:themeColor="accent5"/>
                                        <w:sz w:val="24"/>
                                        <w:szCs w:val="24"/>
                                      </w:rPr>
                                      <w:t xml:space="preserve">/ </w:t>
                                    </w:r>
                                    <w:r w:rsidR="00911049">
                                      <w:rPr>
                                        <w:caps/>
                                        <w:color w:val="5B9BD5" w:themeColor="accent5"/>
                                        <w:sz w:val="24"/>
                                        <w:szCs w:val="24"/>
                                      </w:rPr>
                                      <w:t>Wordcount</w:t>
                                    </w:r>
                                    <w:r w:rsidR="008A4260">
                                      <w:rPr>
                                        <w:caps/>
                                        <w:color w:val="5B9BD5" w:themeColor="accent5"/>
                                        <w:sz w:val="24"/>
                                        <w:szCs w:val="24"/>
                                      </w:rPr>
                                      <w:t>-</w:t>
                                    </w:r>
                                    <w:r w:rsidR="00EA110C">
                                      <w:rPr>
                                        <w:caps/>
                                        <w:color w:val="5B9BD5" w:themeColor="accent5"/>
                                        <w:sz w:val="24"/>
                                        <w:szCs w:val="24"/>
                                      </w:rPr>
                                      <w:t>4814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583F39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A369511" w14:textId="6782DD46" w:rsidR="003E1720" w:rsidRDefault="006D16B0">
                          <w:pPr>
                            <w:pStyle w:val="NoSpacing"/>
                            <w:spacing w:before="40" w:after="560" w:line="216" w:lineRule="auto"/>
                            <w:rPr>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E60F7" w:rsidRPr="005E60F7">
                                <w:rPr>
                                  <w:rFonts w:ascii="Times New Roman" w:hAnsi="Times New Roman" w:cs="Times New Roman"/>
                                  <w:color w:val="4472C4" w:themeColor="accent1"/>
                                  <w:sz w:val="72"/>
                                  <w:szCs w:val="72"/>
                                </w:rPr>
                                <w:t xml:space="preserve">Evaluation on </w:t>
                              </w:r>
                              <w:r w:rsidR="001E02B6">
                                <w:rPr>
                                  <w:rFonts w:ascii="Times New Roman" w:hAnsi="Times New Roman" w:cs="Times New Roman"/>
                                  <w:color w:val="4472C4" w:themeColor="accent1"/>
                                  <w:sz w:val="72"/>
                                  <w:szCs w:val="72"/>
                                </w:rPr>
                                <w:t>how</w:t>
                              </w:r>
                              <w:r w:rsidR="005E60F7" w:rsidRPr="005E60F7">
                                <w:rPr>
                                  <w:rFonts w:ascii="Times New Roman" w:hAnsi="Times New Roman" w:cs="Times New Roman"/>
                                  <w:color w:val="4472C4" w:themeColor="accent1"/>
                                  <w:sz w:val="72"/>
                                  <w:szCs w:val="72"/>
                                </w:rPr>
                                <w:t xml:space="preserve"> Successful the United Kingdom has been in Counter Terrorism</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B01617A" w14:textId="3CC48D47" w:rsidR="003E1720" w:rsidRDefault="008A4260">
                              <w:pPr>
                                <w:pStyle w:val="NoSpacing"/>
                                <w:spacing w:before="40" w:after="40"/>
                                <w:rPr>
                                  <w:caps/>
                                  <w:color w:val="1F4E79" w:themeColor="accent5" w:themeShade="80"/>
                                  <w:sz w:val="28"/>
                                  <w:szCs w:val="28"/>
                                </w:rPr>
                              </w:pPr>
                              <w:r>
                                <w:rPr>
                                  <w:caps/>
                                  <w:color w:val="1F4E79" w:themeColor="accent5" w:themeShade="80"/>
                                  <w:sz w:val="28"/>
                                  <w:szCs w:val="28"/>
                                </w:rPr>
                                <w:t>Litreature Review Draft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F0556EB" w14:textId="0C78351C" w:rsidR="003E1720" w:rsidRDefault="003E1720">
                              <w:pPr>
                                <w:pStyle w:val="NoSpacing"/>
                                <w:spacing w:before="80" w:after="40"/>
                                <w:rPr>
                                  <w:caps/>
                                  <w:color w:val="5B9BD5" w:themeColor="accent5"/>
                                  <w:sz w:val="24"/>
                                  <w:szCs w:val="24"/>
                                </w:rPr>
                              </w:pPr>
                              <w:r>
                                <w:rPr>
                                  <w:caps/>
                                  <w:color w:val="5B9BD5" w:themeColor="accent5"/>
                                  <w:sz w:val="24"/>
                                  <w:szCs w:val="24"/>
                                </w:rPr>
                                <w:t>Andrew James</w:t>
                              </w:r>
                              <w:r w:rsidR="00911049">
                                <w:rPr>
                                  <w:caps/>
                                  <w:color w:val="5B9BD5" w:themeColor="accent5"/>
                                  <w:sz w:val="24"/>
                                  <w:szCs w:val="24"/>
                                </w:rPr>
                                <w:t xml:space="preserve">/ </w:t>
                              </w:r>
                              <w:r>
                                <w:rPr>
                                  <w:caps/>
                                  <w:color w:val="5B9BD5" w:themeColor="accent5"/>
                                  <w:sz w:val="24"/>
                                  <w:szCs w:val="24"/>
                                </w:rPr>
                                <w:t>1700591</w:t>
                              </w:r>
                              <w:r w:rsidR="00911049">
                                <w:rPr>
                                  <w:caps/>
                                  <w:color w:val="5B9BD5" w:themeColor="accent5"/>
                                  <w:sz w:val="24"/>
                                  <w:szCs w:val="24"/>
                                </w:rPr>
                                <w:t>/</w:t>
                              </w:r>
                              <w:r>
                                <w:rPr>
                                  <w:caps/>
                                  <w:color w:val="5B9BD5" w:themeColor="accent5"/>
                                  <w:sz w:val="24"/>
                                  <w:szCs w:val="24"/>
                                </w:rPr>
                                <w:t xml:space="preserve"> Date- </w:t>
                              </w:r>
                              <w:r w:rsidR="00EA110C">
                                <w:rPr>
                                  <w:caps/>
                                  <w:color w:val="5B9BD5" w:themeColor="accent5"/>
                                  <w:sz w:val="24"/>
                                  <w:szCs w:val="24"/>
                                </w:rPr>
                                <w:t>12/08/22</w:t>
                              </w:r>
                              <w:r w:rsidR="008A4260">
                                <w:rPr>
                                  <w:caps/>
                                  <w:color w:val="5B9BD5" w:themeColor="accent5"/>
                                  <w:sz w:val="24"/>
                                  <w:szCs w:val="24"/>
                                </w:rPr>
                                <w:t xml:space="preserve">/ </w:t>
                              </w:r>
                              <w:r w:rsidR="00911049">
                                <w:rPr>
                                  <w:caps/>
                                  <w:color w:val="5B9BD5" w:themeColor="accent5"/>
                                  <w:sz w:val="24"/>
                                  <w:szCs w:val="24"/>
                                </w:rPr>
                                <w:t>Wordcount</w:t>
                              </w:r>
                              <w:r w:rsidR="008A4260">
                                <w:rPr>
                                  <w:caps/>
                                  <w:color w:val="5B9BD5" w:themeColor="accent5"/>
                                  <w:sz w:val="24"/>
                                  <w:szCs w:val="24"/>
                                </w:rPr>
                                <w:t>-</w:t>
                              </w:r>
                              <w:r w:rsidR="00EA110C">
                                <w:rPr>
                                  <w:caps/>
                                  <w:color w:val="5B9BD5" w:themeColor="accent5"/>
                                  <w:sz w:val="24"/>
                                  <w:szCs w:val="24"/>
                                </w:rPr>
                                <w:t>4814</w:t>
                              </w:r>
                            </w:p>
                          </w:sdtContent>
                        </w:sdt>
                      </w:txbxContent>
                    </v:textbox>
                    <w10:wrap type="square" anchorx="margin" anchory="page"/>
                  </v:shape>
                </w:pict>
              </mc:Fallback>
            </mc:AlternateContent>
          </w:r>
          <w:r w:rsidR="003E1720">
            <w:rPr>
              <w:noProof/>
            </w:rPr>
            <mc:AlternateContent>
              <mc:Choice Requires="wps">
                <w:drawing>
                  <wp:anchor distT="0" distB="0" distL="114300" distR="114300" simplePos="0" relativeHeight="251659264" behindDoc="0" locked="0" layoutInCell="1" allowOverlap="1" wp14:anchorId="6A0D1242" wp14:editId="1282553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4AE447CB" w14:textId="438C30E7" w:rsidR="003E1720" w:rsidRDefault="003E1720">
                                    <w:pPr>
                                      <w:pStyle w:val="NoSpacing"/>
                                      <w:jc w:val="right"/>
                                      <w:rPr>
                                        <w:color w:val="FFFFFF" w:themeColor="background1"/>
                                        <w:sz w:val="24"/>
                                        <w:szCs w:val="24"/>
                                      </w:rPr>
                                    </w:pPr>
                                    <w:r>
                                      <w:rPr>
                                        <w:color w:val="FFFFFF" w:themeColor="background1"/>
                                        <w:sz w:val="24"/>
                                        <w:szCs w:val="24"/>
                                      </w:rPr>
                                      <w:t>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A0D124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4AE447CB" w14:textId="438C30E7" w:rsidR="003E1720" w:rsidRDefault="003E1720">
                              <w:pPr>
                                <w:pStyle w:val="NoSpacing"/>
                                <w:jc w:val="right"/>
                                <w:rPr>
                                  <w:color w:val="FFFFFF" w:themeColor="background1"/>
                                  <w:sz w:val="24"/>
                                  <w:szCs w:val="24"/>
                                </w:rPr>
                              </w:pPr>
                              <w:r>
                                <w:rPr>
                                  <w:color w:val="FFFFFF" w:themeColor="background1"/>
                                  <w:sz w:val="24"/>
                                  <w:szCs w:val="24"/>
                                </w:rPr>
                                <w:t>7</w:t>
                              </w:r>
                            </w:p>
                          </w:sdtContent>
                        </w:sdt>
                      </w:txbxContent>
                    </v:textbox>
                    <w10:wrap anchorx="margin" anchory="page"/>
                  </v:rect>
                </w:pict>
              </mc:Fallback>
            </mc:AlternateContent>
          </w:r>
          <w:r w:rsidR="003E1720">
            <w:br w:type="page"/>
          </w:r>
        </w:p>
      </w:sdtContent>
    </w:sdt>
    <w:p w14:paraId="3D525293" w14:textId="5AC8092D" w:rsidR="004977D8" w:rsidRDefault="004977D8" w:rsidP="004977D8">
      <w:pPr>
        <w:pStyle w:val="Heading1"/>
        <w:sectPr w:rsidR="004977D8" w:rsidSect="00FF01DC">
          <w:headerReference w:type="default" r:id="rId9"/>
          <w:footerReference w:type="default" r:id="rId10"/>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2066791337"/>
        <w:docPartObj>
          <w:docPartGallery w:val="Table of Contents"/>
          <w:docPartUnique/>
        </w:docPartObj>
      </w:sdtPr>
      <w:sdtEndPr>
        <w:rPr>
          <w:rFonts w:ascii="Arial" w:hAnsi="Arial" w:cs="Arial"/>
          <w:b/>
          <w:bCs/>
          <w:noProof/>
          <w:sz w:val="24"/>
          <w:szCs w:val="24"/>
        </w:rPr>
      </w:sdtEndPr>
      <w:sdtContent>
        <w:p w14:paraId="766A6CEE" w14:textId="44F6AC6C" w:rsidR="00BC1AD4" w:rsidRPr="00BC1AD4" w:rsidRDefault="00BC1AD4">
          <w:pPr>
            <w:pStyle w:val="TOCHeading"/>
            <w:rPr>
              <w:sz w:val="36"/>
              <w:szCs w:val="36"/>
            </w:rPr>
          </w:pPr>
          <w:r w:rsidRPr="00BC1AD4">
            <w:rPr>
              <w:sz w:val="36"/>
              <w:szCs w:val="36"/>
            </w:rPr>
            <w:t>Contents</w:t>
          </w:r>
        </w:p>
        <w:p w14:paraId="0B08697D" w14:textId="128E5F5D" w:rsidR="00EA110C" w:rsidRPr="00EA110C" w:rsidRDefault="00BC1AD4">
          <w:pPr>
            <w:pStyle w:val="TOC1"/>
            <w:tabs>
              <w:tab w:val="right" w:leader="dot" w:pos="9016"/>
            </w:tabs>
            <w:rPr>
              <w:rFonts w:eastAsiaTheme="minorEastAsia"/>
              <w:noProof/>
              <w:sz w:val="24"/>
              <w:szCs w:val="24"/>
              <w:lang w:eastAsia="en-GB"/>
            </w:rPr>
          </w:pPr>
          <w:r w:rsidRPr="00BC1AD4">
            <w:rPr>
              <w:rFonts w:ascii="Arial" w:hAnsi="Arial" w:cs="Arial"/>
              <w:sz w:val="24"/>
              <w:szCs w:val="24"/>
            </w:rPr>
            <w:fldChar w:fldCharType="begin"/>
          </w:r>
          <w:r w:rsidRPr="00BC1AD4">
            <w:rPr>
              <w:rFonts w:ascii="Arial" w:hAnsi="Arial" w:cs="Arial"/>
              <w:sz w:val="24"/>
              <w:szCs w:val="24"/>
            </w:rPr>
            <w:instrText xml:space="preserve"> TOC \o "1-3" \h \z \u </w:instrText>
          </w:r>
          <w:r w:rsidRPr="00BC1AD4">
            <w:rPr>
              <w:rFonts w:ascii="Arial" w:hAnsi="Arial" w:cs="Arial"/>
              <w:sz w:val="24"/>
              <w:szCs w:val="24"/>
            </w:rPr>
            <w:fldChar w:fldCharType="separate"/>
          </w:r>
          <w:hyperlink w:anchor="_Toc111211042" w:history="1">
            <w:r w:rsidR="00EA110C" w:rsidRPr="00EA110C">
              <w:rPr>
                <w:rStyle w:val="Hyperlink"/>
                <w:noProof/>
                <w:sz w:val="24"/>
                <w:szCs w:val="24"/>
              </w:rPr>
              <w:t>Introduction</w:t>
            </w:r>
            <w:r w:rsidR="00EA110C" w:rsidRPr="00EA110C">
              <w:rPr>
                <w:noProof/>
                <w:webHidden/>
                <w:sz w:val="24"/>
                <w:szCs w:val="24"/>
              </w:rPr>
              <w:tab/>
            </w:r>
            <w:r w:rsidR="00EA110C" w:rsidRPr="00EA110C">
              <w:rPr>
                <w:noProof/>
                <w:webHidden/>
                <w:sz w:val="24"/>
                <w:szCs w:val="24"/>
              </w:rPr>
              <w:fldChar w:fldCharType="begin"/>
            </w:r>
            <w:r w:rsidR="00EA110C" w:rsidRPr="00EA110C">
              <w:rPr>
                <w:noProof/>
                <w:webHidden/>
                <w:sz w:val="24"/>
                <w:szCs w:val="24"/>
              </w:rPr>
              <w:instrText xml:space="preserve"> PAGEREF _Toc111211042 \h </w:instrText>
            </w:r>
            <w:r w:rsidR="00EA110C" w:rsidRPr="00EA110C">
              <w:rPr>
                <w:noProof/>
                <w:webHidden/>
                <w:sz w:val="24"/>
                <w:szCs w:val="24"/>
              </w:rPr>
            </w:r>
            <w:r w:rsidR="00EA110C" w:rsidRPr="00EA110C">
              <w:rPr>
                <w:noProof/>
                <w:webHidden/>
                <w:sz w:val="24"/>
                <w:szCs w:val="24"/>
              </w:rPr>
              <w:fldChar w:fldCharType="separate"/>
            </w:r>
            <w:r w:rsidR="00EA110C" w:rsidRPr="00EA110C">
              <w:rPr>
                <w:noProof/>
                <w:webHidden/>
                <w:sz w:val="24"/>
                <w:szCs w:val="24"/>
              </w:rPr>
              <w:t>1</w:t>
            </w:r>
            <w:r w:rsidR="00EA110C" w:rsidRPr="00EA110C">
              <w:rPr>
                <w:noProof/>
                <w:webHidden/>
                <w:sz w:val="24"/>
                <w:szCs w:val="24"/>
              </w:rPr>
              <w:fldChar w:fldCharType="end"/>
            </w:r>
          </w:hyperlink>
        </w:p>
        <w:p w14:paraId="5CC39396" w14:textId="6058F688" w:rsidR="00EA110C" w:rsidRPr="00EA110C" w:rsidRDefault="00EA110C">
          <w:pPr>
            <w:pStyle w:val="TOC1"/>
            <w:tabs>
              <w:tab w:val="right" w:leader="dot" w:pos="9016"/>
            </w:tabs>
            <w:rPr>
              <w:rFonts w:eastAsiaTheme="minorEastAsia"/>
              <w:noProof/>
              <w:sz w:val="24"/>
              <w:szCs w:val="24"/>
              <w:lang w:eastAsia="en-GB"/>
            </w:rPr>
          </w:pPr>
          <w:hyperlink w:anchor="_Toc111211043" w:history="1">
            <w:r w:rsidRPr="00EA110C">
              <w:rPr>
                <w:rStyle w:val="Hyperlink"/>
                <w:noProof/>
                <w:sz w:val="24"/>
                <w:szCs w:val="24"/>
              </w:rPr>
              <w:t>Definitions of Terrorism, Counter-Terrorism and Operations</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_Toc111211043 \h </w:instrText>
            </w:r>
            <w:r w:rsidRPr="00EA110C">
              <w:rPr>
                <w:noProof/>
                <w:webHidden/>
                <w:sz w:val="24"/>
                <w:szCs w:val="24"/>
              </w:rPr>
            </w:r>
            <w:r w:rsidRPr="00EA110C">
              <w:rPr>
                <w:noProof/>
                <w:webHidden/>
                <w:sz w:val="24"/>
                <w:szCs w:val="24"/>
              </w:rPr>
              <w:fldChar w:fldCharType="separate"/>
            </w:r>
            <w:r w:rsidRPr="00EA110C">
              <w:rPr>
                <w:noProof/>
                <w:webHidden/>
                <w:sz w:val="24"/>
                <w:szCs w:val="24"/>
              </w:rPr>
              <w:t>1</w:t>
            </w:r>
            <w:r w:rsidRPr="00EA110C">
              <w:rPr>
                <w:noProof/>
                <w:webHidden/>
                <w:sz w:val="24"/>
                <w:szCs w:val="24"/>
              </w:rPr>
              <w:fldChar w:fldCharType="end"/>
            </w:r>
          </w:hyperlink>
        </w:p>
        <w:p w14:paraId="5601D4A6" w14:textId="6AA3ED28" w:rsidR="00EA110C" w:rsidRPr="00EA110C" w:rsidRDefault="00EA110C">
          <w:pPr>
            <w:pStyle w:val="TOC2"/>
            <w:tabs>
              <w:tab w:val="right" w:leader="dot" w:pos="9016"/>
            </w:tabs>
            <w:rPr>
              <w:rFonts w:eastAsiaTheme="minorEastAsia"/>
              <w:noProof/>
              <w:sz w:val="24"/>
              <w:szCs w:val="24"/>
              <w:lang w:eastAsia="en-GB"/>
            </w:rPr>
          </w:pPr>
          <w:hyperlink w:anchor="_Toc111211044" w:history="1">
            <w:r w:rsidRPr="00EA110C">
              <w:rPr>
                <w:rStyle w:val="Hyperlink"/>
                <w:noProof/>
                <w:sz w:val="24"/>
                <w:szCs w:val="24"/>
              </w:rPr>
              <w:t>Definition of Terrorism</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_Toc111211044 \h </w:instrText>
            </w:r>
            <w:r w:rsidRPr="00EA110C">
              <w:rPr>
                <w:noProof/>
                <w:webHidden/>
                <w:sz w:val="24"/>
                <w:szCs w:val="24"/>
              </w:rPr>
            </w:r>
            <w:r w:rsidRPr="00EA110C">
              <w:rPr>
                <w:noProof/>
                <w:webHidden/>
                <w:sz w:val="24"/>
                <w:szCs w:val="24"/>
              </w:rPr>
              <w:fldChar w:fldCharType="separate"/>
            </w:r>
            <w:r w:rsidRPr="00EA110C">
              <w:rPr>
                <w:noProof/>
                <w:webHidden/>
                <w:sz w:val="24"/>
                <w:szCs w:val="24"/>
              </w:rPr>
              <w:t>1</w:t>
            </w:r>
            <w:r w:rsidRPr="00EA110C">
              <w:rPr>
                <w:noProof/>
                <w:webHidden/>
                <w:sz w:val="24"/>
                <w:szCs w:val="24"/>
              </w:rPr>
              <w:fldChar w:fldCharType="end"/>
            </w:r>
          </w:hyperlink>
        </w:p>
        <w:p w14:paraId="1F47B5D4" w14:textId="70819BCC" w:rsidR="00EA110C" w:rsidRPr="00EA110C" w:rsidRDefault="00EA110C">
          <w:pPr>
            <w:pStyle w:val="TOC2"/>
            <w:tabs>
              <w:tab w:val="right" w:leader="dot" w:pos="9016"/>
            </w:tabs>
            <w:rPr>
              <w:rFonts w:eastAsiaTheme="minorEastAsia"/>
              <w:noProof/>
              <w:sz w:val="24"/>
              <w:szCs w:val="24"/>
              <w:lang w:eastAsia="en-GB"/>
            </w:rPr>
          </w:pPr>
          <w:hyperlink w:anchor="_Toc111211045" w:history="1">
            <w:r w:rsidRPr="00EA110C">
              <w:rPr>
                <w:rStyle w:val="Hyperlink"/>
                <w:noProof/>
                <w:sz w:val="24"/>
                <w:szCs w:val="24"/>
              </w:rPr>
              <w:t>Definition of Counter-Terrorism</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_Toc111211045 \h </w:instrText>
            </w:r>
            <w:r w:rsidRPr="00EA110C">
              <w:rPr>
                <w:noProof/>
                <w:webHidden/>
                <w:sz w:val="24"/>
                <w:szCs w:val="24"/>
              </w:rPr>
            </w:r>
            <w:r w:rsidRPr="00EA110C">
              <w:rPr>
                <w:noProof/>
                <w:webHidden/>
                <w:sz w:val="24"/>
                <w:szCs w:val="24"/>
              </w:rPr>
              <w:fldChar w:fldCharType="separate"/>
            </w:r>
            <w:r w:rsidRPr="00EA110C">
              <w:rPr>
                <w:noProof/>
                <w:webHidden/>
                <w:sz w:val="24"/>
                <w:szCs w:val="24"/>
              </w:rPr>
              <w:t>3</w:t>
            </w:r>
            <w:r w:rsidRPr="00EA110C">
              <w:rPr>
                <w:noProof/>
                <w:webHidden/>
                <w:sz w:val="24"/>
                <w:szCs w:val="24"/>
              </w:rPr>
              <w:fldChar w:fldCharType="end"/>
            </w:r>
          </w:hyperlink>
        </w:p>
        <w:p w14:paraId="1D175179" w14:textId="788D3A0B" w:rsidR="00EA110C" w:rsidRPr="00EA110C" w:rsidRDefault="00EA110C">
          <w:pPr>
            <w:pStyle w:val="TOC2"/>
            <w:tabs>
              <w:tab w:val="right" w:leader="dot" w:pos="9016"/>
            </w:tabs>
            <w:rPr>
              <w:rFonts w:eastAsiaTheme="minorEastAsia"/>
              <w:noProof/>
              <w:sz w:val="24"/>
              <w:szCs w:val="24"/>
              <w:lang w:eastAsia="en-GB"/>
            </w:rPr>
          </w:pPr>
          <w:hyperlink w:anchor="_Toc111211046" w:history="1">
            <w:r w:rsidRPr="00EA110C">
              <w:rPr>
                <w:rStyle w:val="Hyperlink"/>
                <w:noProof/>
                <w:sz w:val="24"/>
                <w:szCs w:val="24"/>
              </w:rPr>
              <w:t>Definition of Operations</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_Toc111211046 \h </w:instrText>
            </w:r>
            <w:r w:rsidRPr="00EA110C">
              <w:rPr>
                <w:noProof/>
                <w:webHidden/>
                <w:sz w:val="24"/>
                <w:szCs w:val="24"/>
              </w:rPr>
            </w:r>
            <w:r w:rsidRPr="00EA110C">
              <w:rPr>
                <w:noProof/>
                <w:webHidden/>
                <w:sz w:val="24"/>
                <w:szCs w:val="24"/>
              </w:rPr>
              <w:fldChar w:fldCharType="separate"/>
            </w:r>
            <w:r w:rsidRPr="00EA110C">
              <w:rPr>
                <w:noProof/>
                <w:webHidden/>
                <w:sz w:val="24"/>
                <w:szCs w:val="24"/>
              </w:rPr>
              <w:t>3</w:t>
            </w:r>
            <w:r w:rsidRPr="00EA110C">
              <w:rPr>
                <w:noProof/>
                <w:webHidden/>
                <w:sz w:val="24"/>
                <w:szCs w:val="24"/>
              </w:rPr>
              <w:fldChar w:fldCharType="end"/>
            </w:r>
          </w:hyperlink>
        </w:p>
        <w:p w14:paraId="229D3F10" w14:textId="6A28280F" w:rsidR="00EA110C" w:rsidRPr="00EA110C" w:rsidRDefault="00EA110C">
          <w:pPr>
            <w:pStyle w:val="TOC1"/>
            <w:tabs>
              <w:tab w:val="right" w:leader="dot" w:pos="9016"/>
            </w:tabs>
            <w:rPr>
              <w:rFonts w:eastAsiaTheme="minorEastAsia"/>
              <w:noProof/>
              <w:sz w:val="24"/>
              <w:szCs w:val="24"/>
              <w:lang w:eastAsia="en-GB"/>
            </w:rPr>
          </w:pPr>
          <w:hyperlink w:anchor="_Toc111211047" w:history="1">
            <w:r w:rsidRPr="00EA110C">
              <w:rPr>
                <w:rStyle w:val="Hyperlink"/>
                <w:noProof/>
                <w:sz w:val="24"/>
                <w:szCs w:val="24"/>
              </w:rPr>
              <w:t>Security Services</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_Toc111211047 \h </w:instrText>
            </w:r>
            <w:r w:rsidRPr="00EA110C">
              <w:rPr>
                <w:noProof/>
                <w:webHidden/>
                <w:sz w:val="24"/>
                <w:szCs w:val="24"/>
              </w:rPr>
            </w:r>
            <w:r w:rsidRPr="00EA110C">
              <w:rPr>
                <w:noProof/>
                <w:webHidden/>
                <w:sz w:val="24"/>
                <w:szCs w:val="24"/>
              </w:rPr>
              <w:fldChar w:fldCharType="separate"/>
            </w:r>
            <w:r w:rsidRPr="00EA110C">
              <w:rPr>
                <w:noProof/>
                <w:webHidden/>
                <w:sz w:val="24"/>
                <w:szCs w:val="24"/>
              </w:rPr>
              <w:t>3</w:t>
            </w:r>
            <w:r w:rsidRPr="00EA110C">
              <w:rPr>
                <w:noProof/>
                <w:webHidden/>
                <w:sz w:val="24"/>
                <w:szCs w:val="24"/>
              </w:rPr>
              <w:fldChar w:fldCharType="end"/>
            </w:r>
          </w:hyperlink>
        </w:p>
        <w:p w14:paraId="058913D2" w14:textId="354D417A" w:rsidR="00EA110C" w:rsidRPr="00EA110C" w:rsidRDefault="00EA110C">
          <w:pPr>
            <w:pStyle w:val="TOC2"/>
            <w:tabs>
              <w:tab w:val="right" w:leader="dot" w:pos="9016"/>
            </w:tabs>
            <w:rPr>
              <w:rFonts w:eastAsiaTheme="minorEastAsia"/>
              <w:noProof/>
              <w:sz w:val="24"/>
              <w:szCs w:val="24"/>
              <w:lang w:eastAsia="en-GB"/>
            </w:rPr>
          </w:pPr>
          <w:hyperlink w:anchor="_Toc111211048" w:history="1">
            <w:r w:rsidRPr="00EA110C">
              <w:rPr>
                <w:rStyle w:val="Hyperlink"/>
                <w:noProof/>
                <w:sz w:val="24"/>
                <w:szCs w:val="24"/>
              </w:rPr>
              <w:t>Police</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_Toc111211048 \h </w:instrText>
            </w:r>
            <w:r w:rsidRPr="00EA110C">
              <w:rPr>
                <w:noProof/>
                <w:webHidden/>
                <w:sz w:val="24"/>
                <w:szCs w:val="24"/>
              </w:rPr>
            </w:r>
            <w:r w:rsidRPr="00EA110C">
              <w:rPr>
                <w:noProof/>
                <w:webHidden/>
                <w:sz w:val="24"/>
                <w:szCs w:val="24"/>
              </w:rPr>
              <w:fldChar w:fldCharType="separate"/>
            </w:r>
            <w:r w:rsidRPr="00EA110C">
              <w:rPr>
                <w:noProof/>
                <w:webHidden/>
                <w:sz w:val="24"/>
                <w:szCs w:val="24"/>
              </w:rPr>
              <w:t>3</w:t>
            </w:r>
            <w:r w:rsidRPr="00EA110C">
              <w:rPr>
                <w:noProof/>
                <w:webHidden/>
                <w:sz w:val="24"/>
                <w:szCs w:val="24"/>
              </w:rPr>
              <w:fldChar w:fldCharType="end"/>
            </w:r>
          </w:hyperlink>
        </w:p>
        <w:p w14:paraId="76CA0BF1" w14:textId="1791A8D2" w:rsidR="00EA110C" w:rsidRPr="00EA110C" w:rsidRDefault="00EA110C">
          <w:pPr>
            <w:pStyle w:val="TOC2"/>
            <w:tabs>
              <w:tab w:val="right" w:leader="dot" w:pos="9016"/>
            </w:tabs>
            <w:rPr>
              <w:rFonts w:eastAsiaTheme="minorEastAsia"/>
              <w:noProof/>
              <w:sz w:val="24"/>
              <w:szCs w:val="24"/>
              <w:lang w:eastAsia="en-GB"/>
            </w:rPr>
          </w:pPr>
          <w:hyperlink w:anchor="_Toc111211049" w:history="1">
            <w:r w:rsidRPr="00EA110C">
              <w:rPr>
                <w:rStyle w:val="Hyperlink"/>
                <w:noProof/>
                <w:sz w:val="24"/>
                <w:szCs w:val="24"/>
              </w:rPr>
              <w:t>Intelligence community</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_Toc111211049 \h </w:instrText>
            </w:r>
            <w:r w:rsidRPr="00EA110C">
              <w:rPr>
                <w:noProof/>
                <w:webHidden/>
                <w:sz w:val="24"/>
                <w:szCs w:val="24"/>
              </w:rPr>
            </w:r>
            <w:r w:rsidRPr="00EA110C">
              <w:rPr>
                <w:noProof/>
                <w:webHidden/>
                <w:sz w:val="24"/>
                <w:szCs w:val="24"/>
              </w:rPr>
              <w:fldChar w:fldCharType="separate"/>
            </w:r>
            <w:r w:rsidRPr="00EA110C">
              <w:rPr>
                <w:noProof/>
                <w:webHidden/>
                <w:sz w:val="24"/>
                <w:szCs w:val="24"/>
              </w:rPr>
              <w:t>4</w:t>
            </w:r>
            <w:r w:rsidRPr="00EA110C">
              <w:rPr>
                <w:noProof/>
                <w:webHidden/>
                <w:sz w:val="24"/>
                <w:szCs w:val="24"/>
              </w:rPr>
              <w:fldChar w:fldCharType="end"/>
            </w:r>
          </w:hyperlink>
        </w:p>
        <w:p w14:paraId="403926A5" w14:textId="2513697B" w:rsidR="00EA110C" w:rsidRPr="00EA110C" w:rsidRDefault="00EA110C">
          <w:pPr>
            <w:pStyle w:val="TOC3"/>
            <w:tabs>
              <w:tab w:val="right" w:leader="dot" w:pos="9016"/>
            </w:tabs>
            <w:rPr>
              <w:rFonts w:eastAsiaTheme="minorEastAsia"/>
              <w:noProof/>
              <w:sz w:val="24"/>
              <w:szCs w:val="24"/>
              <w:lang w:eastAsia="en-GB"/>
            </w:rPr>
          </w:pPr>
          <w:hyperlink w:anchor="_Toc111211050" w:history="1">
            <w:r w:rsidRPr="00EA110C">
              <w:rPr>
                <w:rStyle w:val="Hyperlink"/>
                <w:noProof/>
                <w:sz w:val="24"/>
                <w:szCs w:val="24"/>
              </w:rPr>
              <w:t>MI5</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_Toc111211050 \h </w:instrText>
            </w:r>
            <w:r w:rsidRPr="00EA110C">
              <w:rPr>
                <w:noProof/>
                <w:webHidden/>
                <w:sz w:val="24"/>
                <w:szCs w:val="24"/>
              </w:rPr>
            </w:r>
            <w:r w:rsidRPr="00EA110C">
              <w:rPr>
                <w:noProof/>
                <w:webHidden/>
                <w:sz w:val="24"/>
                <w:szCs w:val="24"/>
              </w:rPr>
              <w:fldChar w:fldCharType="separate"/>
            </w:r>
            <w:r w:rsidRPr="00EA110C">
              <w:rPr>
                <w:noProof/>
                <w:webHidden/>
                <w:sz w:val="24"/>
                <w:szCs w:val="24"/>
              </w:rPr>
              <w:t>4</w:t>
            </w:r>
            <w:r w:rsidRPr="00EA110C">
              <w:rPr>
                <w:noProof/>
                <w:webHidden/>
                <w:sz w:val="24"/>
                <w:szCs w:val="24"/>
              </w:rPr>
              <w:fldChar w:fldCharType="end"/>
            </w:r>
          </w:hyperlink>
        </w:p>
        <w:p w14:paraId="6B8C58C9" w14:textId="76CD4059" w:rsidR="00EA110C" w:rsidRPr="00EA110C" w:rsidRDefault="00EA110C">
          <w:pPr>
            <w:pStyle w:val="TOC3"/>
            <w:tabs>
              <w:tab w:val="right" w:leader="dot" w:pos="9016"/>
            </w:tabs>
            <w:rPr>
              <w:rFonts w:eastAsiaTheme="minorEastAsia"/>
              <w:noProof/>
              <w:sz w:val="24"/>
              <w:szCs w:val="24"/>
              <w:lang w:eastAsia="en-GB"/>
            </w:rPr>
          </w:pPr>
          <w:hyperlink w:anchor="_Toc111211051" w:history="1">
            <w:r w:rsidRPr="00EA110C">
              <w:rPr>
                <w:rStyle w:val="Hyperlink"/>
                <w:noProof/>
                <w:sz w:val="24"/>
                <w:szCs w:val="24"/>
              </w:rPr>
              <w:t>GCHQ</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_Toc111211051 \h </w:instrText>
            </w:r>
            <w:r w:rsidRPr="00EA110C">
              <w:rPr>
                <w:noProof/>
                <w:webHidden/>
                <w:sz w:val="24"/>
                <w:szCs w:val="24"/>
              </w:rPr>
            </w:r>
            <w:r w:rsidRPr="00EA110C">
              <w:rPr>
                <w:noProof/>
                <w:webHidden/>
                <w:sz w:val="24"/>
                <w:szCs w:val="24"/>
              </w:rPr>
              <w:fldChar w:fldCharType="separate"/>
            </w:r>
            <w:r w:rsidRPr="00EA110C">
              <w:rPr>
                <w:noProof/>
                <w:webHidden/>
                <w:sz w:val="24"/>
                <w:szCs w:val="24"/>
              </w:rPr>
              <w:t>5</w:t>
            </w:r>
            <w:r w:rsidRPr="00EA110C">
              <w:rPr>
                <w:noProof/>
                <w:webHidden/>
                <w:sz w:val="24"/>
                <w:szCs w:val="24"/>
              </w:rPr>
              <w:fldChar w:fldCharType="end"/>
            </w:r>
          </w:hyperlink>
        </w:p>
        <w:p w14:paraId="023716DA" w14:textId="63C47ED8" w:rsidR="00EA110C" w:rsidRPr="00EA110C" w:rsidRDefault="00EA110C">
          <w:pPr>
            <w:pStyle w:val="TOC2"/>
            <w:tabs>
              <w:tab w:val="right" w:leader="dot" w:pos="9016"/>
            </w:tabs>
            <w:rPr>
              <w:rFonts w:eastAsiaTheme="minorEastAsia"/>
              <w:noProof/>
              <w:sz w:val="24"/>
              <w:szCs w:val="24"/>
              <w:lang w:eastAsia="en-GB"/>
            </w:rPr>
          </w:pPr>
          <w:hyperlink w:anchor="_Toc111211052" w:history="1">
            <w:r w:rsidRPr="00EA110C">
              <w:rPr>
                <w:rStyle w:val="Hyperlink"/>
                <w:noProof/>
                <w:sz w:val="24"/>
                <w:szCs w:val="24"/>
              </w:rPr>
              <w:t>Military</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_Toc111211052 \h </w:instrText>
            </w:r>
            <w:r w:rsidRPr="00EA110C">
              <w:rPr>
                <w:noProof/>
                <w:webHidden/>
                <w:sz w:val="24"/>
                <w:szCs w:val="24"/>
              </w:rPr>
            </w:r>
            <w:r w:rsidRPr="00EA110C">
              <w:rPr>
                <w:noProof/>
                <w:webHidden/>
                <w:sz w:val="24"/>
                <w:szCs w:val="24"/>
              </w:rPr>
              <w:fldChar w:fldCharType="separate"/>
            </w:r>
            <w:r w:rsidRPr="00EA110C">
              <w:rPr>
                <w:noProof/>
                <w:webHidden/>
                <w:sz w:val="24"/>
                <w:szCs w:val="24"/>
              </w:rPr>
              <w:t>5</w:t>
            </w:r>
            <w:r w:rsidRPr="00EA110C">
              <w:rPr>
                <w:noProof/>
                <w:webHidden/>
                <w:sz w:val="24"/>
                <w:szCs w:val="24"/>
              </w:rPr>
              <w:fldChar w:fldCharType="end"/>
            </w:r>
          </w:hyperlink>
        </w:p>
        <w:p w14:paraId="1674582E" w14:textId="2E867B19" w:rsidR="00EA110C" w:rsidRPr="00EA110C" w:rsidRDefault="00EA110C">
          <w:pPr>
            <w:pStyle w:val="TOC1"/>
            <w:tabs>
              <w:tab w:val="right" w:leader="dot" w:pos="9016"/>
            </w:tabs>
            <w:rPr>
              <w:rFonts w:eastAsiaTheme="minorEastAsia"/>
              <w:noProof/>
              <w:sz w:val="24"/>
              <w:szCs w:val="24"/>
              <w:lang w:eastAsia="en-GB"/>
            </w:rPr>
          </w:pPr>
          <w:hyperlink w:anchor="_Toc111211053" w:history="1">
            <w:r w:rsidRPr="00EA110C">
              <w:rPr>
                <w:rStyle w:val="Hyperlink"/>
                <w:noProof/>
                <w:sz w:val="24"/>
                <w:szCs w:val="24"/>
              </w:rPr>
              <w:t>Theories on Counterterrorism</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_Toc111211053 \h </w:instrText>
            </w:r>
            <w:r w:rsidRPr="00EA110C">
              <w:rPr>
                <w:noProof/>
                <w:webHidden/>
                <w:sz w:val="24"/>
                <w:szCs w:val="24"/>
              </w:rPr>
            </w:r>
            <w:r w:rsidRPr="00EA110C">
              <w:rPr>
                <w:noProof/>
                <w:webHidden/>
                <w:sz w:val="24"/>
                <w:szCs w:val="24"/>
              </w:rPr>
              <w:fldChar w:fldCharType="separate"/>
            </w:r>
            <w:r w:rsidRPr="00EA110C">
              <w:rPr>
                <w:noProof/>
                <w:webHidden/>
                <w:sz w:val="24"/>
                <w:szCs w:val="24"/>
              </w:rPr>
              <w:t>6</w:t>
            </w:r>
            <w:r w:rsidRPr="00EA110C">
              <w:rPr>
                <w:noProof/>
                <w:webHidden/>
                <w:sz w:val="24"/>
                <w:szCs w:val="24"/>
              </w:rPr>
              <w:fldChar w:fldCharType="end"/>
            </w:r>
          </w:hyperlink>
        </w:p>
        <w:p w14:paraId="08678BEC" w14:textId="1CBA4C5C" w:rsidR="00EA110C" w:rsidRPr="00EA110C" w:rsidRDefault="00EA110C">
          <w:pPr>
            <w:pStyle w:val="TOC2"/>
            <w:tabs>
              <w:tab w:val="right" w:leader="dot" w:pos="9016"/>
            </w:tabs>
            <w:rPr>
              <w:rFonts w:eastAsiaTheme="minorEastAsia"/>
              <w:noProof/>
              <w:sz w:val="24"/>
              <w:szCs w:val="24"/>
              <w:lang w:eastAsia="en-GB"/>
            </w:rPr>
          </w:pPr>
          <w:hyperlink w:anchor="_Toc111211054" w:history="1">
            <w:r w:rsidRPr="00EA110C">
              <w:rPr>
                <w:rStyle w:val="Hyperlink"/>
                <w:noProof/>
                <w:sz w:val="24"/>
                <w:szCs w:val="24"/>
              </w:rPr>
              <w:t>Social and Political</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_Toc111211054 \h </w:instrText>
            </w:r>
            <w:r w:rsidRPr="00EA110C">
              <w:rPr>
                <w:noProof/>
                <w:webHidden/>
                <w:sz w:val="24"/>
                <w:szCs w:val="24"/>
              </w:rPr>
            </w:r>
            <w:r w:rsidRPr="00EA110C">
              <w:rPr>
                <w:noProof/>
                <w:webHidden/>
                <w:sz w:val="24"/>
                <w:szCs w:val="24"/>
              </w:rPr>
              <w:fldChar w:fldCharType="separate"/>
            </w:r>
            <w:r w:rsidRPr="00EA110C">
              <w:rPr>
                <w:noProof/>
                <w:webHidden/>
                <w:sz w:val="24"/>
                <w:szCs w:val="24"/>
              </w:rPr>
              <w:t>6</w:t>
            </w:r>
            <w:r w:rsidRPr="00EA110C">
              <w:rPr>
                <w:noProof/>
                <w:webHidden/>
                <w:sz w:val="24"/>
                <w:szCs w:val="24"/>
              </w:rPr>
              <w:fldChar w:fldCharType="end"/>
            </w:r>
          </w:hyperlink>
        </w:p>
        <w:p w14:paraId="076F917D" w14:textId="19ADF7E0" w:rsidR="00EA110C" w:rsidRPr="00EA110C" w:rsidRDefault="00EA110C">
          <w:pPr>
            <w:pStyle w:val="TOC2"/>
            <w:tabs>
              <w:tab w:val="right" w:leader="dot" w:pos="9016"/>
            </w:tabs>
            <w:rPr>
              <w:rFonts w:eastAsiaTheme="minorEastAsia"/>
              <w:noProof/>
              <w:sz w:val="24"/>
              <w:szCs w:val="24"/>
              <w:lang w:eastAsia="en-GB"/>
            </w:rPr>
          </w:pPr>
          <w:hyperlink w:anchor="_Toc111211055" w:history="1">
            <w:r w:rsidRPr="00EA110C">
              <w:rPr>
                <w:rStyle w:val="Hyperlink"/>
                <w:noProof/>
                <w:sz w:val="24"/>
                <w:szCs w:val="24"/>
              </w:rPr>
              <w:t>Countering Global Extremism</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_Toc111211055 \h </w:instrText>
            </w:r>
            <w:r w:rsidRPr="00EA110C">
              <w:rPr>
                <w:noProof/>
                <w:webHidden/>
                <w:sz w:val="24"/>
                <w:szCs w:val="24"/>
              </w:rPr>
            </w:r>
            <w:r w:rsidRPr="00EA110C">
              <w:rPr>
                <w:noProof/>
                <w:webHidden/>
                <w:sz w:val="24"/>
                <w:szCs w:val="24"/>
              </w:rPr>
              <w:fldChar w:fldCharType="separate"/>
            </w:r>
            <w:r w:rsidRPr="00EA110C">
              <w:rPr>
                <w:noProof/>
                <w:webHidden/>
                <w:sz w:val="24"/>
                <w:szCs w:val="24"/>
              </w:rPr>
              <w:t>6</w:t>
            </w:r>
            <w:r w:rsidRPr="00EA110C">
              <w:rPr>
                <w:noProof/>
                <w:webHidden/>
                <w:sz w:val="24"/>
                <w:szCs w:val="24"/>
              </w:rPr>
              <w:fldChar w:fldCharType="end"/>
            </w:r>
          </w:hyperlink>
        </w:p>
        <w:p w14:paraId="5E2D1717" w14:textId="499237EC" w:rsidR="00EA110C" w:rsidRPr="00EA110C" w:rsidRDefault="00EA110C">
          <w:pPr>
            <w:pStyle w:val="TOC2"/>
            <w:tabs>
              <w:tab w:val="right" w:leader="dot" w:pos="9016"/>
            </w:tabs>
            <w:rPr>
              <w:rFonts w:eastAsiaTheme="minorEastAsia"/>
              <w:noProof/>
              <w:sz w:val="24"/>
              <w:szCs w:val="24"/>
              <w:lang w:eastAsia="en-GB"/>
            </w:rPr>
          </w:pPr>
          <w:hyperlink w:anchor="_Toc111211056" w:history="1">
            <w:r w:rsidRPr="00EA110C">
              <w:rPr>
                <w:rStyle w:val="Hyperlink"/>
                <w:noProof/>
                <w:sz w:val="24"/>
                <w:szCs w:val="24"/>
              </w:rPr>
              <w:t>Different Options of Counterterrorism</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_Toc111211056 \h </w:instrText>
            </w:r>
            <w:r w:rsidRPr="00EA110C">
              <w:rPr>
                <w:noProof/>
                <w:webHidden/>
                <w:sz w:val="24"/>
                <w:szCs w:val="24"/>
              </w:rPr>
            </w:r>
            <w:r w:rsidRPr="00EA110C">
              <w:rPr>
                <w:noProof/>
                <w:webHidden/>
                <w:sz w:val="24"/>
                <w:szCs w:val="24"/>
              </w:rPr>
              <w:fldChar w:fldCharType="separate"/>
            </w:r>
            <w:r w:rsidRPr="00EA110C">
              <w:rPr>
                <w:noProof/>
                <w:webHidden/>
                <w:sz w:val="24"/>
                <w:szCs w:val="24"/>
              </w:rPr>
              <w:t>7</w:t>
            </w:r>
            <w:r w:rsidRPr="00EA110C">
              <w:rPr>
                <w:noProof/>
                <w:webHidden/>
                <w:sz w:val="24"/>
                <w:szCs w:val="24"/>
              </w:rPr>
              <w:fldChar w:fldCharType="end"/>
            </w:r>
          </w:hyperlink>
        </w:p>
        <w:p w14:paraId="02DBAD6B" w14:textId="65EA60F9" w:rsidR="00EA110C" w:rsidRPr="00EA110C" w:rsidRDefault="00EA110C">
          <w:pPr>
            <w:pStyle w:val="TOC3"/>
            <w:tabs>
              <w:tab w:val="right" w:leader="dot" w:pos="9016"/>
            </w:tabs>
            <w:rPr>
              <w:rFonts w:eastAsiaTheme="minorEastAsia"/>
              <w:noProof/>
              <w:sz w:val="24"/>
              <w:szCs w:val="24"/>
              <w:lang w:eastAsia="en-GB"/>
            </w:rPr>
          </w:pPr>
          <w:hyperlink w:anchor="_Toc111211057" w:history="1">
            <w:r w:rsidRPr="00EA110C">
              <w:rPr>
                <w:rStyle w:val="Hyperlink"/>
                <w:noProof/>
                <w:sz w:val="24"/>
                <w:szCs w:val="24"/>
              </w:rPr>
              <w:t>Use of Force</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_Toc111211057 \h </w:instrText>
            </w:r>
            <w:r w:rsidRPr="00EA110C">
              <w:rPr>
                <w:noProof/>
                <w:webHidden/>
                <w:sz w:val="24"/>
                <w:szCs w:val="24"/>
              </w:rPr>
            </w:r>
            <w:r w:rsidRPr="00EA110C">
              <w:rPr>
                <w:noProof/>
                <w:webHidden/>
                <w:sz w:val="24"/>
                <w:szCs w:val="24"/>
              </w:rPr>
              <w:fldChar w:fldCharType="separate"/>
            </w:r>
            <w:r w:rsidRPr="00EA110C">
              <w:rPr>
                <w:noProof/>
                <w:webHidden/>
                <w:sz w:val="24"/>
                <w:szCs w:val="24"/>
              </w:rPr>
              <w:t>7</w:t>
            </w:r>
            <w:r w:rsidRPr="00EA110C">
              <w:rPr>
                <w:noProof/>
                <w:webHidden/>
                <w:sz w:val="24"/>
                <w:szCs w:val="24"/>
              </w:rPr>
              <w:fldChar w:fldCharType="end"/>
            </w:r>
          </w:hyperlink>
        </w:p>
        <w:p w14:paraId="4098901A" w14:textId="47CAE62F" w:rsidR="00EA110C" w:rsidRPr="00EA110C" w:rsidRDefault="00EA110C">
          <w:pPr>
            <w:pStyle w:val="TOC3"/>
            <w:tabs>
              <w:tab w:val="right" w:leader="dot" w:pos="9016"/>
            </w:tabs>
            <w:rPr>
              <w:rFonts w:eastAsiaTheme="minorEastAsia"/>
              <w:noProof/>
              <w:sz w:val="24"/>
              <w:szCs w:val="24"/>
              <w:lang w:eastAsia="en-GB"/>
            </w:rPr>
          </w:pPr>
          <w:hyperlink w:anchor="_Toc111211058" w:history="1">
            <w:r w:rsidRPr="00EA110C">
              <w:rPr>
                <w:rStyle w:val="Hyperlink"/>
                <w:noProof/>
                <w:sz w:val="24"/>
                <w:szCs w:val="24"/>
              </w:rPr>
              <w:t>Operations other than War</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_Toc111211058 \h </w:instrText>
            </w:r>
            <w:r w:rsidRPr="00EA110C">
              <w:rPr>
                <w:noProof/>
                <w:webHidden/>
                <w:sz w:val="24"/>
                <w:szCs w:val="24"/>
              </w:rPr>
            </w:r>
            <w:r w:rsidRPr="00EA110C">
              <w:rPr>
                <w:noProof/>
                <w:webHidden/>
                <w:sz w:val="24"/>
                <w:szCs w:val="24"/>
              </w:rPr>
              <w:fldChar w:fldCharType="separate"/>
            </w:r>
            <w:r w:rsidRPr="00EA110C">
              <w:rPr>
                <w:noProof/>
                <w:webHidden/>
                <w:sz w:val="24"/>
                <w:szCs w:val="24"/>
              </w:rPr>
              <w:t>7</w:t>
            </w:r>
            <w:r w:rsidRPr="00EA110C">
              <w:rPr>
                <w:noProof/>
                <w:webHidden/>
                <w:sz w:val="24"/>
                <w:szCs w:val="24"/>
              </w:rPr>
              <w:fldChar w:fldCharType="end"/>
            </w:r>
          </w:hyperlink>
        </w:p>
        <w:p w14:paraId="37DD120F" w14:textId="2D92A831" w:rsidR="00EA110C" w:rsidRPr="00EA110C" w:rsidRDefault="00EA110C">
          <w:pPr>
            <w:pStyle w:val="TOC3"/>
            <w:tabs>
              <w:tab w:val="right" w:leader="dot" w:pos="9016"/>
            </w:tabs>
            <w:rPr>
              <w:rFonts w:eastAsiaTheme="minorEastAsia"/>
              <w:noProof/>
              <w:sz w:val="24"/>
              <w:szCs w:val="24"/>
              <w:lang w:eastAsia="en-GB"/>
            </w:rPr>
          </w:pPr>
          <w:hyperlink w:anchor="_Toc111211059" w:history="1">
            <w:r w:rsidRPr="00EA110C">
              <w:rPr>
                <w:rStyle w:val="Hyperlink"/>
                <w:noProof/>
                <w:sz w:val="24"/>
                <w:szCs w:val="24"/>
              </w:rPr>
              <w:t>Legalistic options</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_Toc111211059 \h </w:instrText>
            </w:r>
            <w:r w:rsidRPr="00EA110C">
              <w:rPr>
                <w:noProof/>
                <w:webHidden/>
                <w:sz w:val="24"/>
                <w:szCs w:val="24"/>
              </w:rPr>
            </w:r>
            <w:r w:rsidRPr="00EA110C">
              <w:rPr>
                <w:noProof/>
                <w:webHidden/>
                <w:sz w:val="24"/>
                <w:szCs w:val="24"/>
              </w:rPr>
              <w:fldChar w:fldCharType="separate"/>
            </w:r>
            <w:r w:rsidRPr="00EA110C">
              <w:rPr>
                <w:noProof/>
                <w:webHidden/>
                <w:sz w:val="24"/>
                <w:szCs w:val="24"/>
              </w:rPr>
              <w:t>8</w:t>
            </w:r>
            <w:r w:rsidRPr="00EA110C">
              <w:rPr>
                <w:noProof/>
                <w:webHidden/>
                <w:sz w:val="24"/>
                <w:szCs w:val="24"/>
              </w:rPr>
              <w:fldChar w:fldCharType="end"/>
            </w:r>
          </w:hyperlink>
        </w:p>
        <w:p w14:paraId="370AA769" w14:textId="7FE18189" w:rsidR="00EA110C" w:rsidRPr="00EA110C" w:rsidRDefault="00EA110C">
          <w:pPr>
            <w:pStyle w:val="TOC1"/>
            <w:tabs>
              <w:tab w:val="right" w:leader="dot" w:pos="9016"/>
            </w:tabs>
            <w:rPr>
              <w:rFonts w:eastAsiaTheme="minorEastAsia"/>
              <w:noProof/>
              <w:sz w:val="24"/>
              <w:szCs w:val="24"/>
              <w:lang w:eastAsia="en-GB"/>
            </w:rPr>
          </w:pPr>
          <w:hyperlink w:anchor="_Toc111211060" w:history="1">
            <w:r w:rsidRPr="00EA110C">
              <w:rPr>
                <w:rStyle w:val="Hyperlink"/>
                <w:noProof/>
                <w:sz w:val="24"/>
                <w:szCs w:val="24"/>
              </w:rPr>
              <w:t>Operations</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_Toc111211060 \h </w:instrText>
            </w:r>
            <w:r w:rsidRPr="00EA110C">
              <w:rPr>
                <w:noProof/>
                <w:webHidden/>
                <w:sz w:val="24"/>
                <w:szCs w:val="24"/>
              </w:rPr>
            </w:r>
            <w:r w:rsidRPr="00EA110C">
              <w:rPr>
                <w:noProof/>
                <w:webHidden/>
                <w:sz w:val="24"/>
                <w:szCs w:val="24"/>
              </w:rPr>
              <w:fldChar w:fldCharType="separate"/>
            </w:r>
            <w:r w:rsidRPr="00EA110C">
              <w:rPr>
                <w:noProof/>
                <w:webHidden/>
                <w:sz w:val="24"/>
                <w:szCs w:val="24"/>
              </w:rPr>
              <w:t>8</w:t>
            </w:r>
            <w:r w:rsidRPr="00EA110C">
              <w:rPr>
                <w:noProof/>
                <w:webHidden/>
                <w:sz w:val="24"/>
                <w:szCs w:val="24"/>
              </w:rPr>
              <w:fldChar w:fldCharType="end"/>
            </w:r>
          </w:hyperlink>
        </w:p>
        <w:p w14:paraId="2EC53871" w14:textId="0926FA16" w:rsidR="00EA110C" w:rsidRPr="00EA110C" w:rsidRDefault="00EA110C">
          <w:pPr>
            <w:pStyle w:val="TOC2"/>
            <w:tabs>
              <w:tab w:val="right" w:leader="dot" w:pos="9016"/>
            </w:tabs>
            <w:rPr>
              <w:rFonts w:eastAsiaTheme="minorEastAsia"/>
              <w:noProof/>
              <w:sz w:val="24"/>
              <w:szCs w:val="24"/>
              <w:lang w:eastAsia="en-GB"/>
            </w:rPr>
          </w:pPr>
          <w:hyperlink w:anchor="_Toc111211061" w:history="1">
            <w:r w:rsidRPr="00EA110C">
              <w:rPr>
                <w:rStyle w:val="Hyperlink"/>
                <w:noProof/>
                <w:sz w:val="24"/>
                <w:szCs w:val="24"/>
              </w:rPr>
              <w:t>Munich</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_Toc111211061 \h </w:instrText>
            </w:r>
            <w:r w:rsidRPr="00EA110C">
              <w:rPr>
                <w:noProof/>
                <w:webHidden/>
                <w:sz w:val="24"/>
                <w:szCs w:val="24"/>
              </w:rPr>
            </w:r>
            <w:r w:rsidRPr="00EA110C">
              <w:rPr>
                <w:noProof/>
                <w:webHidden/>
                <w:sz w:val="24"/>
                <w:szCs w:val="24"/>
              </w:rPr>
              <w:fldChar w:fldCharType="separate"/>
            </w:r>
            <w:r w:rsidRPr="00EA110C">
              <w:rPr>
                <w:noProof/>
                <w:webHidden/>
                <w:sz w:val="24"/>
                <w:szCs w:val="24"/>
              </w:rPr>
              <w:t>8</w:t>
            </w:r>
            <w:r w:rsidRPr="00EA110C">
              <w:rPr>
                <w:noProof/>
                <w:webHidden/>
                <w:sz w:val="24"/>
                <w:szCs w:val="24"/>
              </w:rPr>
              <w:fldChar w:fldCharType="end"/>
            </w:r>
          </w:hyperlink>
        </w:p>
        <w:p w14:paraId="5F1323F6" w14:textId="543FCDC5" w:rsidR="00EA110C" w:rsidRPr="00EA110C" w:rsidRDefault="00EA110C">
          <w:pPr>
            <w:pStyle w:val="TOC2"/>
            <w:tabs>
              <w:tab w:val="right" w:leader="dot" w:pos="9016"/>
            </w:tabs>
            <w:rPr>
              <w:rFonts w:eastAsiaTheme="minorEastAsia"/>
              <w:noProof/>
              <w:sz w:val="24"/>
              <w:szCs w:val="24"/>
              <w:lang w:eastAsia="en-GB"/>
            </w:rPr>
          </w:pPr>
          <w:hyperlink w:anchor="_Toc111211062" w:history="1">
            <w:r w:rsidRPr="00EA110C">
              <w:rPr>
                <w:rStyle w:val="Hyperlink"/>
                <w:noProof/>
                <w:sz w:val="24"/>
                <w:szCs w:val="24"/>
              </w:rPr>
              <w:t>Iranian Embassy Siege</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_Toc111211062 \h </w:instrText>
            </w:r>
            <w:r w:rsidRPr="00EA110C">
              <w:rPr>
                <w:noProof/>
                <w:webHidden/>
                <w:sz w:val="24"/>
                <w:szCs w:val="24"/>
              </w:rPr>
            </w:r>
            <w:r w:rsidRPr="00EA110C">
              <w:rPr>
                <w:noProof/>
                <w:webHidden/>
                <w:sz w:val="24"/>
                <w:szCs w:val="24"/>
              </w:rPr>
              <w:fldChar w:fldCharType="separate"/>
            </w:r>
            <w:r w:rsidRPr="00EA110C">
              <w:rPr>
                <w:noProof/>
                <w:webHidden/>
                <w:sz w:val="24"/>
                <w:szCs w:val="24"/>
              </w:rPr>
              <w:t>10</w:t>
            </w:r>
            <w:r w:rsidRPr="00EA110C">
              <w:rPr>
                <w:noProof/>
                <w:webHidden/>
                <w:sz w:val="24"/>
                <w:szCs w:val="24"/>
              </w:rPr>
              <w:fldChar w:fldCharType="end"/>
            </w:r>
          </w:hyperlink>
        </w:p>
        <w:p w14:paraId="7C577732" w14:textId="1B14E4CC" w:rsidR="00EA110C" w:rsidRPr="00EA110C" w:rsidRDefault="00EA110C">
          <w:pPr>
            <w:pStyle w:val="TOC2"/>
            <w:tabs>
              <w:tab w:val="right" w:leader="dot" w:pos="9016"/>
            </w:tabs>
            <w:rPr>
              <w:rFonts w:eastAsiaTheme="minorEastAsia"/>
              <w:noProof/>
              <w:sz w:val="24"/>
              <w:szCs w:val="24"/>
              <w:lang w:eastAsia="en-GB"/>
            </w:rPr>
          </w:pPr>
          <w:hyperlink w:anchor="_Toc111211063" w:history="1">
            <w:r w:rsidRPr="00EA110C">
              <w:rPr>
                <w:rStyle w:val="Hyperlink"/>
                <w:noProof/>
                <w:sz w:val="24"/>
                <w:szCs w:val="24"/>
              </w:rPr>
              <w:t>Northern Ireland</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_Toc111211063 \h </w:instrText>
            </w:r>
            <w:r w:rsidRPr="00EA110C">
              <w:rPr>
                <w:noProof/>
                <w:webHidden/>
                <w:sz w:val="24"/>
                <w:szCs w:val="24"/>
              </w:rPr>
            </w:r>
            <w:r w:rsidRPr="00EA110C">
              <w:rPr>
                <w:noProof/>
                <w:webHidden/>
                <w:sz w:val="24"/>
                <w:szCs w:val="24"/>
              </w:rPr>
              <w:fldChar w:fldCharType="separate"/>
            </w:r>
            <w:r w:rsidRPr="00EA110C">
              <w:rPr>
                <w:noProof/>
                <w:webHidden/>
                <w:sz w:val="24"/>
                <w:szCs w:val="24"/>
              </w:rPr>
              <w:t>10</w:t>
            </w:r>
            <w:r w:rsidRPr="00EA110C">
              <w:rPr>
                <w:noProof/>
                <w:webHidden/>
                <w:sz w:val="24"/>
                <w:szCs w:val="24"/>
              </w:rPr>
              <w:fldChar w:fldCharType="end"/>
            </w:r>
          </w:hyperlink>
        </w:p>
        <w:p w14:paraId="4284A968" w14:textId="39E2A515" w:rsidR="00EA110C" w:rsidRPr="00EA110C" w:rsidRDefault="00EA110C">
          <w:pPr>
            <w:pStyle w:val="TOC2"/>
            <w:tabs>
              <w:tab w:val="right" w:leader="dot" w:pos="9016"/>
            </w:tabs>
            <w:rPr>
              <w:rFonts w:eastAsiaTheme="minorEastAsia"/>
              <w:noProof/>
              <w:sz w:val="24"/>
              <w:szCs w:val="24"/>
              <w:lang w:eastAsia="en-GB"/>
            </w:rPr>
          </w:pPr>
          <w:hyperlink w:anchor="_Toc111211064" w:history="1">
            <w:r w:rsidRPr="00EA110C">
              <w:rPr>
                <w:rStyle w:val="Hyperlink"/>
                <w:noProof/>
                <w:sz w:val="24"/>
                <w:szCs w:val="24"/>
              </w:rPr>
              <w:t>Operation Neptune Spear</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_Toc111211064 \h </w:instrText>
            </w:r>
            <w:r w:rsidRPr="00EA110C">
              <w:rPr>
                <w:noProof/>
                <w:webHidden/>
                <w:sz w:val="24"/>
                <w:szCs w:val="24"/>
              </w:rPr>
            </w:r>
            <w:r w:rsidRPr="00EA110C">
              <w:rPr>
                <w:noProof/>
                <w:webHidden/>
                <w:sz w:val="24"/>
                <w:szCs w:val="24"/>
              </w:rPr>
              <w:fldChar w:fldCharType="separate"/>
            </w:r>
            <w:r w:rsidRPr="00EA110C">
              <w:rPr>
                <w:noProof/>
                <w:webHidden/>
                <w:sz w:val="24"/>
                <w:szCs w:val="24"/>
              </w:rPr>
              <w:t>12</w:t>
            </w:r>
            <w:r w:rsidRPr="00EA110C">
              <w:rPr>
                <w:noProof/>
                <w:webHidden/>
                <w:sz w:val="24"/>
                <w:szCs w:val="24"/>
              </w:rPr>
              <w:fldChar w:fldCharType="end"/>
            </w:r>
          </w:hyperlink>
        </w:p>
        <w:p w14:paraId="7663D883" w14:textId="5BFC1C86" w:rsidR="00EA110C" w:rsidRPr="00EA110C" w:rsidRDefault="00EA110C">
          <w:pPr>
            <w:pStyle w:val="TOC2"/>
            <w:tabs>
              <w:tab w:val="right" w:leader="dot" w:pos="9016"/>
            </w:tabs>
            <w:rPr>
              <w:rFonts w:eastAsiaTheme="minorEastAsia"/>
              <w:noProof/>
              <w:sz w:val="24"/>
              <w:szCs w:val="24"/>
              <w:lang w:eastAsia="en-GB"/>
            </w:rPr>
          </w:pPr>
          <w:hyperlink w:anchor="_Toc111211065" w:history="1">
            <w:r w:rsidRPr="00EA110C">
              <w:rPr>
                <w:rStyle w:val="Hyperlink"/>
                <w:noProof/>
                <w:sz w:val="24"/>
                <w:szCs w:val="24"/>
              </w:rPr>
              <w:t>Paris Attack</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_Toc111211065 \h </w:instrText>
            </w:r>
            <w:r w:rsidRPr="00EA110C">
              <w:rPr>
                <w:noProof/>
                <w:webHidden/>
                <w:sz w:val="24"/>
                <w:szCs w:val="24"/>
              </w:rPr>
            </w:r>
            <w:r w:rsidRPr="00EA110C">
              <w:rPr>
                <w:noProof/>
                <w:webHidden/>
                <w:sz w:val="24"/>
                <w:szCs w:val="24"/>
              </w:rPr>
              <w:fldChar w:fldCharType="separate"/>
            </w:r>
            <w:r w:rsidRPr="00EA110C">
              <w:rPr>
                <w:noProof/>
                <w:webHidden/>
                <w:sz w:val="24"/>
                <w:szCs w:val="24"/>
              </w:rPr>
              <w:t>14</w:t>
            </w:r>
            <w:r w:rsidRPr="00EA110C">
              <w:rPr>
                <w:noProof/>
                <w:webHidden/>
                <w:sz w:val="24"/>
                <w:szCs w:val="24"/>
              </w:rPr>
              <w:fldChar w:fldCharType="end"/>
            </w:r>
          </w:hyperlink>
        </w:p>
        <w:p w14:paraId="6F7622B5" w14:textId="4CD489A0" w:rsidR="00EA110C" w:rsidRPr="00EA110C" w:rsidRDefault="00EA110C">
          <w:pPr>
            <w:pStyle w:val="TOC2"/>
            <w:tabs>
              <w:tab w:val="right" w:leader="dot" w:pos="9016"/>
            </w:tabs>
            <w:rPr>
              <w:rFonts w:eastAsiaTheme="minorEastAsia"/>
              <w:noProof/>
              <w:sz w:val="24"/>
              <w:szCs w:val="24"/>
              <w:lang w:eastAsia="en-GB"/>
            </w:rPr>
          </w:pPr>
          <w:hyperlink w:anchor="_Toc111211066" w:history="1">
            <w:r w:rsidRPr="00EA110C">
              <w:rPr>
                <w:rStyle w:val="Hyperlink"/>
                <w:noProof/>
                <w:sz w:val="24"/>
                <w:szCs w:val="24"/>
              </w:rPr>
              <w:t>Manchester Arena Bombing</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_Toc111211066 \h </w:instrText>
            </w:r>
            <w:r w:rsidRPr="00EA110C">
              <w:rPr>
                <w:noProof/>
                <w:webHidden/>
                <w:sz w:val="24"/>
                <w:szCs w:val="24"/>
              </w:rPr>
            </w:r>
            <w:r w:rsidRPr="00EA110C">
              <w:rPr>
                <w:noProof/>
                <w:webHidden/>
                <w:sz w:val="24"/>
                <w:szCs w:val="24"/>
              </w:rPr>
              <w:fldChar w:fldCharType="separate"/>
            </w:r>
            <w:r w:rsidRPr="00EA110C">
              <w:rPr>
                <w:noProof/>
                <w:webHidden/>
                <w:sz w:val="24"/>
                <w:szCs w:val="24"/>
              </w:rPr>
              <w:t>15</w:t>
            </w:r>
            <w:r w:rsidRPr="00EA110C">
              <w:rPr>
                <w:noProof/>
                <w:webHidden/>
                <w:sz w:val="24"/>
                <w:szCs w:val="24"/>
              </w:rPr>
              <w:fldChar w:fldCharType="end"/>
            </w:r>
          </w:hyperlink>
        </w:p>
        <w:p w14:paraId="221E632E" w14:textId="5AF50AFF" w:rsidR="00EA110C" w:rsidRPr="00EA110C" w:rsidRDefault="00EA110C">
          <w:pPr>
            <w:pStyle w:val="TOC1"/>
            <w:tabs>
              <w:tab w:val="right" w:leader="dot" w:pos="9016"/>
            </w:tabs>
            <w:rPr>
              <w:rFonts w:eastAsiaTheme="minorEastAsia"/>
              <w:noProof/>
              <w:sz w:val="24"/>
              <w:szCs w:val="24"/>
              <w:lang w:eastAsia="en-GB"/>
            </w:rPr>
          </w:pPr>
          <w:hyperlink w:anchor="_Toc111211067" w:history="1">
            <w:r w:rsidRPr="00EA110C">
              <w:rPr>
                <w:rStyle w:val="Hyperlink"/>
                <w:noProof/>
                <w:sz w:val="24"/>
                <w:szCs w:val="24"/>
              </w:rPr>
              <w:t>Chapter Conclusion</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_Toc111211067 \h </w:instrText>
            </w:r>
            <w:r w:rsidRPr="00EA110C">
              <w:rPr>
                <w:noProof/>
                <w:webHidden/>
                <w:sz w:val="24"/>
                <w:szCs w:val="24"/>
              </w:rPr>
            </w:r>
            <w:r w:rsidRPr="00EA110C">
              <w:rPr>
                <w:noProof/>
                <w:webHidden/>
                <w:sz w:val="24"/>
                <w:szCs w:val="24"/>
              </w:rPr>
              <w:fldChar w:fldCharType="separate"/>
            </w:r>
            <w:r w:rsidRPr="00EA110C">
              <w:rPr>
                <w:noProof/>
                <w:webHidden/>
                <w:sz w:val="24"/>
                <w:szCs w:val="24"/>
              </w:rPr>
              <w:t>16</w:t>
            </w:r>
            <w:r w:rsidRPr="00EA110C">
              <w:rPr>
                <w:noProof/>
                <w:webHidden/>
                <w:sz w:val="24"/>
                <w:szCs w:val="24"/>
              </w:rPr>
              <w:fldChar w:fldCharType="end"/>
            </w:r>
          </w:hyperlink>
        </w:p>
        <w:p w14:paraId="02CFA512" w14:textId="41FECD46" w:rsidR="00EA110C" w:rsidRPr="00EA110C" w:rsidRDefault="00EA110C">
          <w:pPr>
            <w:pStyle w:val="TOC1"/>
            <w:tabs>
              <w:tab w:val="right" w:leader="dot" w:pos="9016"/>
            </w:tabs>
            <w:rPr>
              <w:rFonts w:eastAsiaTheme="minorEastAsia"/>
              <w:noProof/>
              <w:sz w:val="24"/>
              <w:szCs w:val="24"/>
              <w:lang w:eastAsia="en-GB"/>
            </w:rPr>
          </w:pPr>
          <w:hyperlink w:anchor="_Toc111211068" w:history="1">
            <w:r w:rsidRPr="00EA110C">
              <w:rPr>
                <w:rStyle w:val="Hyperlink"/>
                <w:noProof/>
                <w:sz w:val="24"/>
                <w:szCs w:val="24"/>
              </w:rPr>
              <w:t>Reference List</w:t>
            </w:r>
            <w:r w:rsidRPr="00EA110C">
              <w:rPr>
                <w:noProof/>
                <w:webHidden/>
                <w:sz w:val="24"/>
                <w:szCs w:val="24"/>
              </w:rPr>
              <w:tab/>
            </w:r>
            <w:r w:rsidRPr="00EA110C">
              <w:rPr>
                <w:noProof/>
                <w:webHidden/>
                <w:sz w:val="24"/>
                <w:szCs w:val="24"/>
              </w:rPr>
              <w:fldChar w:fldCharType="begin"/>
            </w:r>
            <w:r w:rsidRPr="00EA110C">
              <w:rPr>
                <w:noProof/>
                <w:webHidden/>
                <w:sz w:val="24"/>
                <w:szCs w:val="24"/>
              </w:rPr>
              <w:instrText xml:space="preserve"> PAGEREF _Toc111211068 \h </w:instrText>
            </w:r>
            <w:r w:rsidRPr="00EA110C">
              <w:rPr>
                <w:noProof/>
                <w:webHidden/>
                <w:sz w:val="24"/>
                <w:szCs w:val="24"/>
              </w:rPr>
            </w:r>
            <w:r w:rsidRPr="00EA110C">
              <w:rPr>
                <w:noProof/>
                <w:webHidden/>
                <w:sz w:val="24"/>
                <w:szCs w:val="24"/>
              </w:rPr>
              <w:fldChar w:fldCharType="separate"/>
            </w:r>
            <w:r w:rsidRPr="00EA110C">
              <w:rPr>
                <w:noProof/>
                <w:webHidden/>
                <w:sz w:val="24"/>
                <w:szCs w:val="24"/>
              </w:rPr>
              <w:t>17</w:t>
            </w:r>
            <w:r w:rsidRPr="00EA110C">
              <w:rPr>
                <w:noProof/>
                <w:webHidden/>
                <w:sz w:val="24"/>
                <w:szCs w:val="24"/>
              </w:rPr>
              <w:fldChar w:fldCharType="end"/>
            </w:r>
          </w:hyperlink>
        </w:p>
        <w:p w14:paraId="6BE1D55A" w14:textId="72FC5058" w:rsidR="00BC1AD4" w:rsidRPr="00BC1AD4" w:rsidRDefault="00BC1AD4">
          <w:pPr>
            <w:rPr>
              <w:rFonts w:ascii="Arial" w:hAnsi="Arial" w:cs="Arial"/>
              <w:sz w:val="24"/>
              <w:szCs w:val="24"/>
            </w:rPr>
          </w:pPr>
          <w:r w:rsidRPr="00BC1AD4">
            <w:rPr>
              <w:rFonts w:ascii="Arial" w:hAnsi="Arial" w:cs="Arial"/>
              <w:b/>
              <w:bCs/>
              <w:noProof/>
              <w:sz w:val="24"/>
              <w:szCs w:val="24"/>
            </w:rPr>
            <w:fldChar w:fldCharType="end"/>
          </w:r>
        </w:p>
      </w:sdtContent>
    </w:sdt>
    <w:p w14:paraId="69D6DA28" w14:textId="0F5B0F1F" w:rsidR="004D5DE9" w:rsidRDefault="004D5DE9" w:rsidP="004977D8">
      <w:pPr>
        <w:pStyle w:val="Heading1"/>
      </w:pPr>
    </w:p>
    <w:p w14:paraId="335FCED0" w14:textId="7D8DBE07" w:rsidR="004977D8" w:rsidRDefault="004977D8" w:rsidP="004977D8">
      <w:pPr>
        <w:pStyle w:val="Heading1"/>
      </w:pPr>
    </w:p>
    <w:p w14:paraId="7E37B6C0" w14:textId="77777777" w:rsidR="004977D8" w:rsidRDefault="004977D8" w:rsidP="004977D8">
      <w:pPr>
        <w:pStyle w:val="Heading1"/>
        <w:sectPr w:rsidR="004977D8" w:rsidSect="00FF01DC">
          <w:pgSz w:w="11906" w:h="16838"/>
          <w:pgMar w:top="1440" w:right="1440" w:bottom="1440" w:left="1440" w:header="708" w:footer="708" w:gutter="0"/>
          <w:cols w:space="708"/>
          <w:titlePg/>
          <w:docGrid w:linePitch="360"/>
        </w:sectPr>
      </w:pPr>
    </w:p>
    <w:p w14:paraId="41C002C9" w14:textId="0E932CDE" w:rsidR="004977D8" w:rsidRDefault="004977D8" w:rsidP="004977D8">
      <w:pPr>
        <w:pStyle w:val="Heading1"/>
      </w:pPr>
      <w:bookmarkStart w:id="0" w:name="_Toc111211042"/>
      <w:r>
        <w:lastRenderedPageBreak/>
        <w:t>Introduction</w:t>
      </w:r>
      <w:bookmarkEnd w:id="0"/>
    </w:p>
    <w:p w14:paraId="3F2D0941" w14:textId="47D9FCFC" w:rsidR="004977D8" w:rsidRDefault="00721884" w:rsidP="00484B9F">
      <w:pPr>
        <w:spacing w:line="480" w:lineRule="auto"/>
        <w:rPr>
          <w:rFonts w:ascii="Arial" w:hAnsi="Arial" w:cs="Arial"/>
          <w:sz w:val="24"/>
          <w:szCs w:val="24"/>
        </w:rPr>
      </w:pPr>
      <w:r>
        <w:rPr>
          <w:rFonts w:ascii="Arial" w:hAnsi="Arial" w:cs="Arial"/>
          <w:sz w:val="24"/>
          <w:szCs w:val="24"/>
        </w:rPr>
        <w:t xml:space="preserve">The purpose </w:t>
      </w:r>
      <w:r w:rsidR="007F566A">
        <w:rPr>
          <w:rFonts w:ascii="Arial" w:hAnsi="Arial" w:cs="Arial"/>
          <w:sz w:val="24"/>
          <w:szCs w:val="24"/>
        </w:rPr>
        <w:t xml:space="preserve">of this </w:t>
      </w:r>
      <w:r w:rsidR="00810F28">
        <w:rPr>
          <w:rFonts w:ascii="Arial" w:hAnsi="Arial" w:cs="Arial"/>
          <w:sz w:val="24"/>
          <w:szCs w:val="24"/>
        </w:rPr>
        <w:t>chapter</w:t>
      </w:r>
      <w:r w:rsidR="007F566A">
        <w:rPr>
          <w:rFonts w:ascii="Arial" w:hAnsi="Arial" w:cs="Arial"/>
          <w:sz w:val="24"/>
          <w:szCs w:val="24"/>
        </w:rPr>
        <w:t xml:space="preserve"> is to examine and</w:t>
      </w:r>
      <w:r w:rsidR="008408CA">
        <w:rPr>
          <w:rFonts w:ascii="Arial" w:hAnsi="Arial" w:cs="Arial"/>
          <w:sz w:val="24"/>
          <w:szCs w:val="24"/>
        </w:rPr>
        <w:t xml:space="preserve"> evaluate recent literature on counter terrorism and notable operations</w:t>
      </w:r>
      <w:r w:rsidR="00810F28">
        <w:rPr>
          <w:rFonts w:ascii="Arial" w:hAnsi="Arial" w:cs="Arial"/>
          <w:sz w:val="24"/>
          <w:szCs w:val="24"/>
        </w:rPr>
        <w:t xml:space="preserve">. </w:t>
      </w:r>
      <w:r w:rsidR="00CC0428">
        <w:rPr>
          <w:rFonts w:ascii="Arial" w:hAnsi="Arial" w:cs="Arial"/>
          <w:sz w:val="24"/>
          <w:szCs w:val="24"/>
        </w:rPr>
        <w:t xml:space="preserve">This chapter </w:t>
      </w:r>
      <w:r w:rsidR="00E31040">
        <w:rPr>
          <w:rFonts w:ascii="Arial" w:hAnsi="Arial" w:cs="Arial"/>
          <w:sz w:val="24"/>
          <w:szCs w:val="24"/>
        </w:rPr>
        <w:t xml:space="preserve">will first identify how terrorism </w:t>
      </w:r>
      <w:r w:rsidR="00B76A46">
        <w:rPr>
          <w:rFonts w:ascii="Arial" w:hAnsi="Arial" w:cs="Arial"/>
          <w:sz w:val="24"/>
          <w:szCs w:val="24"/>
        </w:rPr>
        <w:t xml:space="preserve">and counter-terrorism is defined, </w:t>
      </w:r>
      <w:r w:rsidR="0065387A">
        <w:rPr>
          <w:rFonts w:ascii="Arial" w:hAnsi="Arial" w:cs="Arial"/>
          <w:sz w:val="24"/>
          <w:szCs w:val="24"/>
        </w:rPr>
        <w:t xml:space="preserve">next would be to identify the security services that are involved in counterterrorism in the United Kingdom (UK). </w:t>
      </w:r>
      <w:r w:rsidR="002B1D32">
        <w:rPr>
          <w:rFonts w:ascii="Arial" w:hAnsi="Arial" w:cs="Arial"/>
          <w:sz w:val="24"/>
          <w:szCs w:val="24"/>
        </w:rPr>
        <w:t xml:space="preserve">A section will identify </w:t>
      </w:r>
      <w:r w:rsidR="00AD4CE4">
        <w:rPr>
          <w:rFonts w:ascii="Arial" w:hAnsi="Arial" w:cs="Arial"/>
          <w:sz w:val="24"/>
          <w:szCs w:val="24"/>
        </w:rPr>
        <w:t xml:space="preserve">notable counterterrorism operations that have been </w:t>
      </w:r>
      <w:r w:rsidR="00207D9C">
        <w:rPr>
          <w:rFonts w:ascii="Arial" w:hAnsi="Arial" w:cs="Arial"/>
          <w:sz w:val="24"/>
          <w:szCs w:val="24"/>
        </w:rPr>
        <w:t>especially important</w:t>
      </w:r>
      <w:r w:rsidR="00AD4CE4">
        <w:rPr>
          <w:rFonts w:ascii="Arial" w:hAnsi="Arial" w:cs="Arial"/>
          <w:sz w:val="24"/>
          <w:szCs w:val="24"/>
        </w:rPr>
        <w:t xml:space="preserve">, most of these will be </w:t>
      </w:r>
      <w:r w:rsidR="006516C4">
        <w:rPr>
          <w:rFonts w:ascii="Arial" w:hAnsi="Arial" w:cs="Arial"/>
          <w:sz w:val="24"/>
          <w:szCs w:val="24"/>
        </w:rPr>
        <w:t>operations that involved</w:t>
      </w:r>
      <w:r w:rsidR="00AD4CE4">
        <w:rPr>
          <w:rFonts w:ascii="Arial" w:hAnsi="Arial" w:cs="Arial"/>
          <w:sz w:val="24"/>
          <w:szCs w:val="24"/>
        </w:rPr>
        <w:t xml:space="preserve"> UK </w:t>
      </w:r>
      <w:r w:rsidR="006516C4">
        <w:rPr>
          <w:rFonts w:ascii="Arial" w:hAnsi="Arial" w:cs="Arial"/>
          <w:sz w:val="24"/>
          <w:szCs w:val="24"/>
        </w:rPr>
        <w:t xml:space="preserve">security services </w:t>
      </w:r>
      <w:r w:rsidR="00AD4CE4">
        <w:rPr>
          <w:rFonts w:ascii="Arial" w:hAnsi="Arial" w:cs="Arial"/>
          <w:sz w:val="24"/>
          <w:szCs w:val="24"/>
        </w:rPr>
        <w:t xml:space="preserve">but there </w:t>
      </w:r>
      <w:r w:rsidR="006516C4">
        <w:rPr>
          <w:rFonts w:ascii="Arial" w:hAnsi="Arial" w:cs="Arial"/>
          <w:sz w:val="24"/>
          <w:szCs w:val="24"/>
        </w:rPr>
        <w:t xml:space="preserve">will </w:t>
      </w:r>
      <w:r w:rsidR="00AD4CE4">
        <w:rPr>
          <w:rFonts w:ascii="Arial" w:hAnsi="Arial" w:cs="Arial"/>
          <w:sz w:val="24"/>
          <w:szCs w:val="24"/>
        </w:rPr>
        <w:t xml:space="preserve">also </w:t>
      </w:r>
      <w:r w:rsidR="006516C4">
        <w:rPr>
          <w:rFonts w:ascii="Arial" w:hAnsi="Arial" w:cs="Arial"/>
          <w:sz w:val="24"/>
          <w:szCs w:val="24"/>
        </w:rPr>
        <w:t xml:space="preserve">be </w:t>
      </w:r>
      <w:r w:rsidR="00AD4CE4">
        <w:rPr>
          <w:rFonts w:ascii="Arial" w:hAnsi="Arial" w:cs="Arial"/>
          <w:sz w:val="24"/>
          <w:szCs w:val="24"/>
        </w:rPr>
        <w:t xml:space="preserve">a look at one operation that </w:t>
      </w:r>
      <w:r w:rsidR="006516C4">
        <w:rPr>
          <w:rFonts w:ascii="Arial" w:hAnsi="Arial" w:cs="Arial"/>
          <w:sz w:val="24"/>
          <w:szCs w:val="24"/>
        </w:rPr>
        <w:t xml:space="preserve">did not involve UK security services but is </w:t>
      </w:r>
      <w:r w:rsidR="00EA110C">
        <w:rPr>
          <w:rFonts w:ascii="Arial" w:hAnsi="Arial" w:cs="Arial"/>
          <w:sz w:val="24"/>
          <w:szCs w:val="24"/>
        </w:rPr>
        <w:t>especially important</w:t>
      </w:r>
      <w:r w:rsidR="006516C4">
        <w:rPr>
          <w:rFonts w:ascii="Arial" w:hAnsi="Arial" w:cs="Arial"/>
          <w:sz w:val="24"/>
          <w:szCs w:val="24"/>
        </w:rPr>
        <w:t xml:space="preserve"> </w:t>
      </w:r>
      <w:r w:rsidR="00280127">
        <w:rPr>
          <w:rFonts w:ascii="Arial" w:hAnsi="Arial" w:cs="Arial"/>
          <w:sz w:val="24"/>
          <w:szCs w:val="24"/>
        </w:rPr>
        <w:t>in the history of counterterrorism.</w:t>
      </w:r>
    </w:p>
    <w:p w14:paraId="03176EDB" w14:textId="1C3586C0" w:rsidR="00280127" w:rsidRPr="00B41786" w:rsidRDefault="00C81283" w:rsidP="00484B9F">
      <w:pPr>
        <w:spacing w:line="480" w:lineRule="auto"/>
        <w:rPr>
          <w:rFonts w:ascii="Arial" w:hAnsi="Arial" w:cs="Arial"/>
          <w:sz w:val="24"/>
          <w:szCs w:val="24"/>
        </w:rPr>
      </w:pPr>
      <w:r>
        <w:rPr>
          <w:rFonts w:ascii="Arial" w:hAnsi="Arial" w:cs="Arial"/>
          <w:sz w:val="24"/>
          <w:szCs w:val="24"/>
        </w:rPr>
        <w:t xml:space="preserve">This literature review will </w:t>
      </w:r>
      <w:r w:rsidR="006E6A87">
        <w:rPr>
          <w:rFonts w:ascii="Arial" w:hAnsi="Arial" w:cs="Arial"/>
          <w:sz w:val="24"/>
          <w:szCs w:val="24"/>
        </w:rPr>
        <w:t>examine the available literature that contain information regarding this subject</w:t>
      </w:r>
      <w:r w:rsidR="003E37C2">
        <w:rPr>
          <w:rFonts w:ascii="Arial" w:hAnsi="Arial" w:cs="Arial"/>
          <w:sz w:val="24"/>
          <w:szCs w:val="24"/>
        </w:rPr>
        <w:t xml:space="preserve">. The literature for the purpose of this chapter </w:t>
      </w:r>
      <w:r w:rsidR="004E4726">
        <w:rPr>
          <w:rFonts w:ascii="Arial" w:hAnsi="Arial" w:cs="Arial"/>
          <w:sz w:val="24"/>
          <w:szCs w:val="24"/>
        </w:rPr>
        <w:t xml:space="preserve">will be obtained from the use of Google Books and </w:t>
      </w:r>
      <w:r w:rsidR="00824BCE">
        <w:rPr>
          <w:rFonts w:ascii="Arial" w:hAnsi="Arial" w:cs="Arial"/>
          <w:sz w:val="24"/>
          <w:szCs w:val="24"/>
        </w:rPr>
        <w:t xml:space="preserve">Google Scholar, the University of Wales Trinity Saint David (UWTSD) </w:t>
      </w:r>
      <w:r w:rsidR="00110929">
        <w:rPr>
          <w:rFonts w:ascii="Arial" w:hAnsi="Arial" w:cs="Arial"/>
          <w:sz w:val="24"/>
          <w:szCs w:val="24"/>
        </w:rPr>
        <w:t xml:space="preserve">online library will also be used. </w:t>
      </w:r>
      <w:r w:rsidR="00F26A08">
        <w:rPr>
          <w:rFonts w:ascii="Arial" w:hAnsi="Arial" w:cs="Arial"/>
          <w:sz w:val="24"/>
          <w:szCs w:val="24"/>
        </w:rPr>
        <w:t>There will also be information used by News articles, these will be able to provide at the time reporting about some of the operations</w:t>
      </w:r>
      <w:r w:rsidR="00885BE4">
        <w:rPr>
          <w:rFonts w:ascii="Arial" w:hAnsi="Arial" w:cs="Arial"/>
          <w:sz w:val="24"/>
          <w:szCs w:val="24"/>
        </w:rPr>
        <w:t xml:space="preserve">. </w:t>
      </w:r>
      <w:r w:rsidR="00BC1AD4">
        <w:rPr>
          <w:rFonts w:ascii="Arial" w:hAnsi="Arial" w:cs="Arial"/>
          <w:sz w:val="24"/>
          <w:szCs w:val="24"/>
        </w:rPr>
        <w:t xml:space="preserve">There </w:t>
      </w:r>
      <w:r w:rsidR="00885BE4">
        <w:rPr>
          <w:rFonts w:ascii="Arial" w:hAnsi="Arial" w:cs="Arial"/>
          <w:sz w:val="24"/>
          <w:szCs w:val="24"/>
        </w:rPr>
        <w:t xml:space="preserve">will also be the use of </w:t>
      </w:r>
      <w:r w:rsidR="00B60FCA">
        <w:rPr>
          <w:rFonts w:ascii="Arial" w:hAnsi="Arial" w:cs="Arial"/>
          <w:sz w:val="24"/>
          <w:szCs w:val="24"/>
        </w:rPr>
        <w:t>websites,</w:t>
      </w:r>
      <w:r w:rsidR="00EA436B">
        <w:rPr>
          <w:rFonts w:ascii="Arial" w:hAnsi="Arial" w:cs="Arial"/>
          <w:sz w:val="24"/>
          <w:szCs w:val="24"/>
        </w:rPr>
        <w:t xml:space="preserve"> but this will be narrow in </w:t>
      </w:r>
      <w:r w:rsidR="00B60FCA">
        <w:rPr>
          <w:rFonts w:ascii="Arial" w:hAnsi="Arial" w:cs="Arial"/>
          <w:sz w:val="24"/>
          <w:szCs w:val="24"/>
        </w:rPr>
        <w:t xml:space="preserve">its </w:t>
      </w:r>
      <w:r w:rsidR="00EA436B">
        <w:rPr>
          <w:rFonts w:ascii="Arial" w:hAnsi="Arial" w:cs="Arial"/>
          <w:sz w:val="24"/>
          <w:szCs w:val="24"/>
        </w:rPr>
        <w:t xml:space="preserve">view and the websites will be checked first for </w:t>
      </w:r>
      <w:r w:rsidR="00BC1AD4">
        <w:rPr>
          <w:rFonts w:ascii="Arial" w:hAnsi="Arial" w:cs="Arial"/>
          <w:sz w:val="24"/>
          <w:szCs w:val="24"/>
        </w:rPr>
        <w:t>credibility first.</w:t>
      </w:r>
    </w:p>
    <w:p w14:paraId="2BE45A45" w14:textId="1C7224B8" w:rsidR="004977D8" w:rsidRDefault="004977D8" w:rsidP="004977D8">
      <w:pPr>
        <w:pStyle w:val="Heading1"/>
      </w:pPr>
      <w:bookmarkStart w:id="1" w:name="_Toc111211043"/>
      <w:r>
        <w:t>Definition</w:t>
      </w:r>
      <w:r w:rsidR="003B4490">
        <w:t>s</w:t>
      </w:r>
      <w:r>
        <w:t xml:space="preserve"> of Terrorism</w:t>
      </w:r>
      <w:r w:rsidR="003B4490">
        <w:t xml:space="preserve">, </w:t>
      </w:r>
      <w:r w:rsidR="009D2EBF">
        <w:t>Counter-Terrorism</w:t>
      </w:r>
      <w:r w:rsidR="003B4490">
        <w:t xml:space="preserve"> and Operations</w:t>
      </w:r>
      <w:bookmarkEnd w:id="1"/>
    </w:p>
    <w:p w14:paraId="5DCC7F2A" w14:textId="179DCBA1" w:rsidR="004977D8" w:rsidRDefault="00354F35" w:rsidP="004977D8">
      <w:pPr>
        <w:pStyle w:val="Heading2"/>
      </w:pPr>
      <w:bookmarkStart w:id="2" w:name="_Toc111211044"/>
      <w:r>
        <w:t>Definition</w:t>
      </w:r>
      <w:r w:rsidR="008F1FF0">
        <w:t xml:space="preserve"> of Terrorism</w:t>
      </w:r>
      <w:bookmarkEnd w:id="2"/>
    </w:p>
    <w:p w14:paraId="35257542" w14:textId="77777777" w:rsidR="005571DD" w:rsidRDefault="001A2F11" w:rsidP="001A2F11">
      <w:pPr>
        <w:spacing w:line="480" w:lineRule="auto"/>
        <w:rPr>
          <w:rFonts w:ascii="Arial" w:hAnsi="Arial" w:cs="Arial"/>
          <w:sz w:val="24"/>
          <w:szCs w:val="24"/>
        </w:rPr>
      </w:pPr>
      <w:r>
        <w:rPr>
          <w:rFonts w:ascii="Arial" w:hAnsi="Arial" w:cs="Arial"/>
          <w:sz w:val="24"/>
          <w:szCs w:val="24"/>
        </w:rPr>
        <w:t xml:space="preserve">There is a major issue </w:t>
      </w:r>
      <w:r w:rsidR="008A1BAC">
        <w:rPr>
          <w:rFonts w:ascii="Arial" w:hAnsi="Arial" w:cs="Arial"/>
          <w:sz w:val="24"/>
          <w:szCs w:val="24"/>
        </w:rPr>
        <w:t xml:space="preserve">when trying to determine the definition of terrorism as countries and world organisations </w:t>
      </w:r>
      <w:r w:rsidR="0034368A">
        <w:rPr>
          <w:rFonts w:ascii="Arial" w:hAnsi="Arial" w:cs="Arial"/>
          <w:sz w:val="24"/>
          <w:szCs w:val="24"/>
        </w:rPr>
        <w:t>have their own definitions with little in common between them</w:t>
      </w:r>
      <w:r w:rsidR="000E0522">
        <w:rPr>
          <w:rFonts w:ascii="Arial" w:hAnsi="Arial" w:cs="Arial"/>
          <w:sz w:val="24"/>
          <w:szCs w:val="24"/>
        </w:rPr>
        <w:t>,</w:t>
      </w:r>
      <w:r w:rsidR="009C6C02">
        <w:rPr>
          <w:rFonts w:ascii="Arial" w:hAnsi="Arial" w:cs="Arial"/>
          <w:sz w:val="24"/>
          <w:szCs w:val="24"/>
        </w:rPr>
        <w:t xml:space="preserve"> this issue has also caused major problems for </w:t>
      </w:r>
      <w:r w:rsidR="008B1755">
        <w:rPr>
          <w:rFonts w:ascii="Arial" w:hAnsi="Arial" w:cs="Arial"/>
          <w:sz w:val="24"/>
          <w:szCs w:val="24"/>
        </w:rPr>
        <w:t>policymakers and academics according to Richards (</w:t>
      </w:r>
      <w:r w:rsidR="00E46524">
        <w:rPr>
          <w:rFonts w:ascii="Arial" w:hAnsi="Arial" w:cs="Arial"/>
          <w:sz w:val="24"/>
          <w:szCs w:val="24"/>
        </w:rPr>
        <w:t>2018)</w:t>
      </w:r>
      <w:r w:rsidR="006727FB">
        <w:rPr>
          <w:rFonts w:ascii="Arial" w:hAnsi="Arial" w:cs="Arial"/>
          <w:sz w:val="24"/>
          <w:szCs w:val="24"/>
        </w:rPr>
        <w:t xml:space="preserve">, he adds that for some they feel finding a common definition of </w:t>
      </w:r>
      <w:r w:rsidR="00C31670">
        <w:rPr>
          <w:rFonts w:ascii="Arial" w:hAnsi="Arial" w:cs="Arial"/>
          <w:sz w:val="24"/>
          <w:szCs w:val="24"/>
        </w:rPr>
        <w:t>terrorism</w:t>
      </w:r>
      <w:r w:rsidR="006727FB">
        <w:rPr>
          <w:rFonts w:ascii="Arial" w:hAnsi="Arial" w:cs="Arial"/>
          <w:sz w:val="24"/>
          <w:szCs w:val="24"/>
        </w:rPr>
        <w:t xml:space="preserve"> </w:t>
      </w:r>
      <w:r w:rsidR="00B245AA">
        <w:rPr>
          <w:rFonts w:ascii="Arial" w:hAnsi="Arial" w:cs="Arial"/>
          <w:sz w:val="24"/>
          <w:szCs w:val="24"/>
        </w:rPr>
        <w:t xml:space="preserve">is </w:t>
      </w:r>
      <w:r w:rsidR="00C31670">
        <w:rPr>
          <w:rFonts w:ascii="Arial" w:hAnsi="Arial" w:cs="Arial"/>
          <w:sz w:val="24"/>
          <w:szCs w:val="24"/>
        </w:rPr>
        <w:t xml:space="preserve">futile. </w:t>
      </w:r>
      <w:r w:rsidR="000C572A">
        <w:rPr>
          <w:rFonts w:ascii="Arial" w:hAnsi="Arial" w:cs="Arial"/>
          <w:sz w:val="24"/>
          <w:szCs w:val="24"/>
        </w:rPr>
        <w:t xml:space="preserve">Policymakers </w:t>
      </w:r>
      <w:r w:rsidR="00CE1FE3">
        <w:rPr>
          <w:rFonts w:ascii="Arial" w:hAnsi="Arial" w:cs="Arial"/>
          <w:sz w:val="24"/>
          <w:szCs w:val="24"/>
        </w:rPr>
        <w:t xml:space="preserve">believe that if there is a common definition </w:t>
      </w:r>
      <w:r w:rsidR="00515215">
        <w:rPr>
          <w:rFonts w:ascii="Arial" w:hAnsi="Arial" w:cs="Arial"/>
          <w:sz w:val="24"/>
          <w:szCs w:val="24"/>
        </w:rPr>
        <w:t xml:space="preserve">then there would be </w:t>
      </w:r>
      <w:r w:rsidR="005E5A8B">
        <w:rPr>
          <w:rFonts w:ascii="Arial" w:hAnsi="Arial" w:cs="Arial"/>
          <w:sz w:val="24"/>
          <w:szCs w:val="24"/>
        </w:rPr>
        <w:t xml:space="preserve">better international cooperation </w:t>
      </w:r>
      <w:r w:rsidR="009F0F25">
        <w:rPr>
          <w:rFonts w:ascii="Arial" w:hAnsi="Arial" w:cs="Arial"/>
          <w:sz w:val="24"/>
          <w:szCs w:val="24"/>
        </w:rPr>
        <w:t xml:space="preserve">and for </w:t>
      </w:r>
      <w:r w:rsidR="009F0F25">
        <w:rPr>
          <w:rFonts w:ascii="Arial" w:hAnsi="Arial" w:cs="Arial"/>
          <w:sz w:val="24"/>
          <w:szCs w:val="24"/>
        </w:rPr>
        <w:lastRenderedPageBreak/>
        <w:t xml:space="preserve">academics </w:t>
      </w:r>
      <w:r w:rsidR="009F787F">
        <w:rPr>
          <w:rFonts w:ascii="Arial" w:hAnsi="Arial" w:cs="Arial"/>
          <w:sz w:val="24"/>
          <w:szCs w:val="24"/>
        </w:rPr>
        <w:t xml:space="preserve">it would make it easier </w:t>
      </w:r>
      <w:r w:rsidR="00824931">
        <w:rPr>
          <w:rFonts w:ascii="Arial" w:hAnsi="Arial" w:cs="Arial"/>
          <w:sz w:val="24"/>
          <w:szCs w:val="24"/>
        </w:rPr>
        <w:t>to know what terrorism is</w:t>
      </w:r>
      <w:r w:rsidR="00D53E3D">
        <w:rPr>
          <w:rFonts w:ascii="Arial" w:hAnsi="Arial" w:cs="Arial"/>
          <w:sz w:val="24"/>
          <w:szCs w:val="24"/>
        </w:rPr>
        <w:t xml:space="preserve"> (Richards, 2018).</w:t>
      </w:r>
      <w:r w:rsidR="00696AB3">
        <w:rPr>
          <w:rFonts w:ascii="Arial" w:hAnsi="Arial" w:cs="Arial"/>
          <w:sz w:val="24"/>
          <w:szCs w:val="24"/>
        </w:rPr>
        <w:t xml:space="preserve"> </w:t>
      </w:r>
      <w:r w:rsidR="006242D8">
        <w:rPr>
          <w:rFonts w:ascii="Arial" w:hAnsi="Arial" w:cs="Arial"/>
          <w:sz w:val="24"/>
          <w:szCs w:val="24"/>
        </w:rPr>
        <w:t xml:space="preserve">In the book written by </w:t>
      </w:r>
      <w:r w:rsidR="009F42F4">
        <w:rPr>
          <w:rFonts w:ascii="Arial" w:hAnsi="Arial" w:cs="Arial"/>
          <w:sz w:val="24"/>
          <w:szCs w:val="24"/>
        </w:rPr>
        <w:t>Schmid (2011) he</w:t>
      </w:r>
      <w:r w:rsidR="00EE2332">
        <w:rPr>
          <w:rFonts w:ascii="Arial" w:hAnsi="Arial" w:cs="Arial"/>
          <w:sz w:val="24"/>
          <w:szCs w:val="24"/>
        </w:rPr>
        <w:t xml:space="preserve"> listed 250 different </w:t>
      </w:r>
      <w:r w:rsidR="005571DD">
        <w:rPr>
          <w:rFonts w:ascii="Arial" w:hAnsi="Arial" w:cs="Arial"/>
          <w:sz w:val="24"/>
          <w:szCs w:val="24"/>
        </w:rPr>
        <w:t>definition of terrorism.</w:t>
      </w:r>
    </w:p>
    <w:p w14:paraId="58868E3E" w14:textId="6A2E0D55" w:rsidR="009D2EBF" w:rsidRDefault="00631118" w:rsidP="001A2F11">
      <w:pPr>
        <w:spacing w:line="480" w:lineRule="auto"/>
        <w:rPr>
          <w:rFonts w:ascii="Arial" w:hAnsi="Arial" w:cs="Arial"/>
          <w:sz w:val="24"/>
          <w:szCs w:val="24"/>
        </w:rPr>
      </w:pPr>
      <w:r>
        <w:rPr>
          <w:rFonts w:ascii="Arial" w:hAnsi="Arial" w:cs="Arial"/>
          <w:sz w:val="24"/>
          <w:szCs w:val="24"/>
        </w:rPr>
        <w:t xml:space="preserve">Schmid (2011) </w:t>
      </w:r>
      <w:r w:rsidR="002B7FB8">
        <w:rPr>
          <w:rFonts w:ascii="Arial" w:hAnsi="Arial" w:cs="Arial"/>
          <w:sz w:val="24"/>
          <w:szCs w:val="24"/>
        </w:rPr>
        <w:t xml:space="preserve">gives a simple definition which is that </w:t>
      </w:r>
      <w:r w:rsidR="0057612E">
        <w:rPr>
          <w:rFonts w:ascii="Arial" w:hAnsi="Arial" w:cs="Arial"/>
          <w:sz w:val="24"/>
          <w:szCs w:val="24"/>
        </w:rPr>
        <w:t xml:space="preserve">terrorism equals political </w:t>
      </w:r>
      <w:r w:rsidR="002015AB">
        <w:rPr>
          <w:rFonts w:ascii="Arial" w:hAnsi="Arial" w:cs="Arial"/>
          <w:sz w:val="24"/>
          <w:szCs w:val="24"/>
        </w:rPr>
        <w:t xml:space="preserve">violence or violence for political purposes, Schmid (2011) </w:t>
      </w:r>
      <w:r w:rsidR="001A34E5">
        <w:rPr>
          <w:rFonts w:ascii="Arial" w:hAnsi="Arial" w:cs="Arial"/>
          <w:sz w:val="24"/>
          <w:szCs w:val="24"/>
        </w:rPr>
        <w:t xml:space="preserve">does identify that </w:t>
      </w:r>
      <w:r w:rsidR="00CD52FB">
        <w:rPr>
          <w:rFonts w:ascii="Arial" w:hAnsi="Arial" w:cs="Arial"/>
          <w:sz w:val="24"/>
          <w:szCs w:val="24"/>
        </w:rPr>
        <w:t xml:space="preserve">identifying terrorism as political </w:t>
      </w:r>
      <w:r w:rsidR="00E429A5">
        <w:rPr>
          <w:rFonts w:ascii="Arial" w:hAnsi="Arial" w:cs="Arial"/>
          <w:sz w:val="24"/>
          <w:szCs w:val="24"/>
        </w:rPr>
        <w:t xml:space="preserve">violence is a broad concept and his not </w:t>
      </w:r>
      <w:r w:rsidR="00207D9C">
        <w:rPr>
          <w:rFonts w:ascii="Arial" w:hAnsi="Arial" w:cs="Arial"/>
          <w:sz w:val="24"/>
          <w:szCs w:val="24"/>
        </w:rPr>
        <w:t>especially useful</w:t>
      </w:r>
      <w:r w:rsidR="00EC47FD">
        <w:rPr>
          <w:rFonts w:ascii="Arial" w:hAnsi="Arial" w:cs="Arial"/>
          <w:sz w:val="24"/>
          <w:szCs w:val="24"/>
        </w:rPr>
        <w:t xml:space="preserve">. </w:t>
      </w:r>
      <w:r w:rsidR="00F72615">
        <w:rPr>
          <w:rFonts w:ascii="Arial" w:hAnsi="Arial" w:cs="Arial"/>
          <w:sz w:val="24"/>
          <w:szCs w:val="24"/>
        </w:rPr>
        <w:t xml:space="preserve">Dictionary definitions </w:t>
      </w:r>
      <w:r w:rsidR="00EF2456">
        <w:rPr>
          <w:rFonts w:ascii="Arial" w:hAnsi="Arial" w:cs="Arial"/>
          <w:sz w:val="24"/>
          <w:szCs w:val="24"/>
        </w:rPr>
        <w:t xml:space="preserve">in the opinion of Hoffman (2006) are also </w:t>
      </w:r>
      <w:r w:rsidR="00D86242">
        <w:rPr>
          <w:rFonts w:ascii="Arial" w:hAnsi="Arial" w:cs="Arial"/>
          <w:sz w:val="24"/>
          <w:szCs w:val="24"/>
        </w:rPr>
        <w:t xml:space="preserve">of little help, he believes that one </w:t>
      </w:r>
      <w:r w:rsidR="008B7862">
        <w:rPr>
          <w:rFonts w:ascii="Arial" w:hAnsi="Arial" w:cs="Arial"/>
          <w:sz w:val="24"/>
          <w:szCs w:val="24"/>
        </w:rPr>
        <w:t xml:space="preserve">of </w:t>
      </w:r>
      <w:r w:rsidR="00D86242">
        <w:rPr>
          <w:rFonts w:ascii="Arial" w:hAnsi="Arial" w:cs="Arial"/>
          <w:sz w:val="24"/>
          <w:szCs w:val="24"/>
        </w:rPr>
        <w:t>the most revered dictionar</w:t>
      </w:r>
      <w:r w:rsidR="00A2598C">
        <w:rPr>
          <w:rFonts w:ascii="Arial" w:hAnsi="Arial" w:cs="Arial"/>
          <w:sz w:val="24"/>
          <w:szCs w:val="24"/>
        </w:rPr>
        <w:t>ies</w:t>
      </w:r>
      <w:r w:rsidR="00D86242">
        <w:rPr>
          <w:rFonts w:ascii="Arial" w:hAnsi="Arial" w:cs="Arial"/>
          <w:sz w:val="24"/>
          <w:szCs w:val="24"/>
        </w:rPr>
        <w:t xml:space="preserve"> </w:t>
      </w:r>
      <w:r w:rsidR="008B7862">
        <w:rPr>
          <w:rFonts w:ascii="Arial" w:hAnsi="Arial" w:cs="Arial"/>
          <w:sz w:val="24"/>
          <w:szCs w:val="24"/>
        </w:rPr>
        <w:t xml:space="preserve">in </w:t>
      </w:r>
      <w:r w:rsidR="00D86242">
        <w:rPr>
          <w:rFonts w:ascii="Arial" w:hAnsi="Arial" w:cs="Arial"/>
          <w:sz w:val="24"/>
          <w:szCs w:val="24"/>
        </w:rPr>
        <w:t xml:space="preserve">the </w:t>
      </w:r>
      <w:r w:rsidR="008B7862">
        <w:rPr>
          <w:rFonts w:ascii="Arial" w:hAnsi="Arial" w:cs="Arial"/>
          <w:sz w:val="24"/>
          <w:szCs w:val="24"/>
        </w:rPr>
        <w:t xml:space="preserve">English </w:t>
      </w:r>
      <w:r w:rsidR="00117C54">
        <w:rPr>
          <w:rFonts w:ascii="Arial" w:hAnsi="Arial" w:cs="Arial"/>
          <w:sz w:val="24"/>
          <w:szCs w:val="24"/>
        </w:rPr>
        <w:t>language,</w:t>
      </w:r>
      <w:r w:rsidR="004F7E67">
        <w:rPr>
          <w:rFonts w:ascii="Arial" w:hAnsi="Arial" w:cs="Arial"/>
          <w:sz w:val="24"/>
          <w:szCs w:val="24"/>
        </w:rPr>
        <w:t xml:space="preserve"> the </w:t>
      </w:r>
      <w:r w:rsidR="00D86242">
        <w:rPr>
          <w:rFonts w:ascii="Arial" w:hAnsi="Arial" w:cs="Arial"/>
          <w:sz w:val="24"/>
          <w:szCs w:val="24"/>
        </w:rPr>
        <w:t>Oxford English Dictionary</w:t>
      </w:r>
      <w:r w:rsidR="00BF79B2">
        <w:rPr>
          <w:rFonts w:ascii="Arial" w:hAnsi="Arial" w:cs="Arial"/>
          <w:sz w:val="24"/>
          <w:szCs w:val="24"/>
        </w:rPr>
        <w:t xml:space="preserve"> (OED)</w:t>
      </w:r>
      <w:r w:rsidR="004F7E67">
        <w:rPr>
          <w:rFonts w:ascii="Arial" w:hAnsi="Arial" w:cs="Arial"/>
          <w:sz w:val="24"/>
          <w:szCs w:val="24"/>
        </w:rPr>
        <w:t xml:space="preserve">, its interpretation </w:t>
      </w:r>
      <w:r w:rsidR="00C25341">
        <w:rPr>
          <w:rFonts w:ascii="Arial" w:hAnsi="Arial" w:cs="Arial"/>
          <w:sz w:val="24"/>
          <w:szCs w:val="24"/>
        </w:rPr>
        <w:t>is t</w:t>
      </w:r>
      <w:r w:rsidR="00AE05BE">
        <w:rPr>
          <w:rFonts w:ascii="Arial" w:hAnsi="Arial" w:cs="Arial"/>
          <w:sz w:val="24"/>
          <w:szCs w:val="24"/>
        </w:rPr>
        <w:t>o</w:t>
      </w:r>
      <w:r w:rsidR="00C7512D">
        <w:rPr>
          <w:rFonts w:ascii="Arial" w:hAnsi="Arial" w:cs="Arial"/>
          <w:sz w:val="24"/>
          <w:szCs w:val="24"/>
        </w:rPr>
        <w:t xml:space="preserve">o literal </w:t>
      </w:r>
      <w:r w:rsidR="00B61EFD">
        <w:rPr>
          <w:rFonts w:ascii="Arial" w:hAnsi="Arial" w:cs="Arial"/>
          <w:sz w:val="24"/>
          <w:szCs w:val="24"/>
        </w:rPr>
        <w:t>and also too historical</w:t>
      </w:r>
      <w:r w:rsidR="0023007C">
        <w:rPr>
          <w:rFonts w:ascii="Arial" w:hAnsi="Arial" w:cs="Arial"/>
          <w:sz w:val="24"/>
          <w:szCs w:val="24"/>
        </w:rPr>
        <w:t xml:space="preserve">. </w:t>
      </w:r>
      <w:r w:rsidR="00117C54">
        <w:rPr>
          <w:rFonts w:ascii="Arial" w:hAnsi="Arial" w:cs="Arial"/>
          <w:sz w:val="24"/>
          <w:szCs w:val="24"/>
        </w:rPr>
        <w:t>The definition that Hoffman (2006) favour</w:t>
      </w:r>
      <w:r w:rsidR="00A002BC">
        <w:rPr>
          <w:rFonts w:ascii="Arial" w:hAnsi="Arial" w:cs="Arial"/>
          <w:sz w:val="24"/>
          <w:szCs w:val="24"/>
        </w:rPr>
        <w:t>s</w:t>
      </w:r>
      <w:r w:rsidR="00117C54">
        <w:rPr>
          <w:rFonts w:ascii="Arial" w:hAnsi="Arial" w:cs="Arial"/>
          <w:sz w:val="24"/>
          <w:szCs w:val="24"/>
        </w:rPr>
        <w:t xml:space="preserve"> is th</w:t>
      </w:r>
      <w:r w:rsidR="00A002BC">
        <w:rPr>
          <w:rFonts w:ascii="Arial" w:hAnsi="Arial" w:cs="Arial"/>
          <w:sz w:val="24"/>
          <w:szCs w:val="24"/>
        </w:rPr>
        <w:t xml:space="preserve">at of </w:t>
      </w:r>
      <w:r w:rsidR="004B1CE2">
        <w:rPr>
          <w:rFonts w:ascii="Arial" w:hAnsi="Arial" w:cs="Arial"/>
          <w:sz w:val="24"/>
          <w:szCs w:val="24"/>
        </w:rPr>
        <w:t>OED</w:t>
      </w:r>
      <w:r w:rsidR="00117C54">
        <w:rPr>
          <w:rFonts w:ascii="Arial" w:hAnsi="Arial" w:cs="Arial"/>
          <w:sz w:val="24"/>
          <w:szCs w:val="24"/>
        </w:rPr>
        <w:t xml:space="preserve"> </w:t>
      </w:r>
      <w:r w:rsidR="00BF79B2">
        <w:rPr>
          <w:rFonts w:ascii="Arial" w:hAnsi="Arial" w:cs="Arial"/>
          <w:sz w:val="24"/>
          <w:szCs w:val="24"/>
        </w:rPr>
        <w:t xml:space="preserve">definition </w:t>
      </w:r>
      <w:r w:rsidR="00993A58">
        <w:rPr>
          <w:rFonts w:ascii="Arial" w:hAnsi="Arial" w:cs="Arial"/>
          <w:sz w:val="24"/>
          <w:szCs w:val="24"/>
        </w:rPr>
        <w:t>of the perpetrator of terrorism</w:t>
      </w:r>
      <w:r w:rsidR="006370F8">
        <w:rPr>
          <w:rFonts w:ascii="Arial" w:hAnsi="Arial" w:cs="Arial"/>
          <w:sz w:val="24"/>
          <w:szCs w:val="24"/>
        </w:rPr>
        <w:t xml:space="preserve">, </w:t>
      </w:r>
      <w:r w:rsidR="00F97D94">
        <w:rPr>
          <w:rFonts w:ascii="Arial" w:hAnsi="Arial" w:cs="Arial"/>
          <w:sz w:val="24"/>
          <w:szCs w:val="24"/>
        </w:rPr>
        <w:t xml:space="preserve">which </w:t>
      </w:r>
      <w:r w:rsidR="008E214E">
        <w:rPr>
          <w:rFonts w:ascii="Arial" w:hAnsi="Arial" w:cs="Arial"/>
          <w:sz w:val="24"/>
          <w:szCs w:val="24"/>
        </w:rPr>
        <w:t>is defined as a political term</w:t>
      </w:r>
      <w:r w:rsidR="00C6763E">
        <w:rPr>
          <w:rFonts w:ascii="Arial" w:hAnsi="Arial" w:cs="Arial"/>
          <w:sz w:val="24"/>
          <w:szCs w:val="24"/>
        </w:rPr>
        <w:t xml:space="preserve"> and </w:t>
      </w:r>
      <w:r w:rsidR="00616E84">
        <w:rPr>
          <w:rFonts w:ascii="Arial" w:hAnsi="Arial" w:cs="Arial"/>
          <w:sz w:val="24"/>
          <w:szCs w:val="24"/>
        </w:rPr>
        <w:t>anyone</w:t>
      </w:r>
      <w:r w:rsidR="00C6763E">
        <w:rPr>
          <w:rFonts w:ascii="Arial" w:hAnsi="Arial" w:cs="Arial"/>
          <w:sz w:val="24"/>
          <w:szCs w:val="24"/>
        </w:rPr>
        <w:t xml:space="preserve"> who attempts to further their views </w:t>
      </w:r>
      <w:r w:rsidR="00616E84">
        <w:rPr>
          <w:rFonts w:ascii="Arial" w:hAnsi="Arial" w:cs="Arial"/>
          <w:sz w:val="24"/>
          <w:szCs w:val="24"/>
        </w:rPr>
        <w:t xml:space="preserve">by way of coercive intimidation, </w:t>
      </w:r>
      <w:r w:rsidR="006370F8">
        <w:rPr>
          <w:rFonts w:ascii="Arial" w:hAnsi="Arial" w:cs="Arial"/>
          <w:sz w:val="24"/>
          <w:szCs w:val="24"/>
        </w:rPr>
        <w:t xml:space="preserve">he believes </w:t>
      </w:r>
      <w:r w:rsidR="008314F7">
        <w:rPr>
          <w:rFonts w:ascii="Arial" w:hAnsi="Arial" w:cs="Arial"/>
          <w:sz w:val="24"/>
          <w:szCs w:val="24"/>
        </w:rPr>
        <w:t xml:space="preserve">this helpful because it </w:t>
      </w:r>
      <w:r w:rsidR="007F6457">
        <w:rPr>
          <w:rFonts w:ascii="Arial" w:hAnsi="Arial" w:cs="Arial"/>
          <w:sz w:val="24"/>
          <w:szCs w:val="24"/>
        </w:rPr>
        <w:t xml:space="preserve">familiarize the reader </w:t>
      </w:r>
      <w:r w:rsidR="004539B2">
        <w:rPr>
          <w:rFonts w:ascii="Arial" w:hAnsi="Arial" w:cs="Arial"/>
          <w:sz w:val="24"/>
          <w:szCs w:val="24"/>
        </w:rPr>
        <w:t xml:space="preserve">with the notion that </w:t>
      </w:r>
      <w:r w:rsidR="00F97D94">
        <w:rPr>
          <w:rFonts w:ascii="Arial" w:hAnsi="Arial" w:cs="Arial"/>
          <w:sz w:val="24"/>
          <w:szCs w:val="24"/>
        </w:rPr>
        <w:t>terrorism as political concept.</w:t>
      </w:r>
    </w:p>
    <w:p w14:paraId="631B70CF" w14:textId="252CD1C8" w:rsidR="00616E84" w:rsidRDefault="001805C7" w:rsidP="001A2F11">
      <w:pPr>
        <w:spacing w:line="480" w:lineRule="auto"/>
        <w:rPr>
          <w:rFonts w:ascii="Arial" w:hAnsi="Arial" w:cs="Arial"/>
          <w:sz w:val="24"/>
          <w:szCs w:val="24"/>
        </w:rPr>
      </w:pPr>
      <w:r>
        <w:rPr>
          <w:rFonts w:ascii="Arial" w:hAnsi="Arial" w:cs="Arial"/>
          <w:sz w:val="24"/>
          <w:szCs w:val="24"/>
        </w:rPr>
        <w:t xml:space="preserve">The United Nations (UN) </w:t>
      </w:r>
      <w:r w:rsidR="00EA0A95">
        <w:rPr>
          <w:rFonts w:ascii="Arial" w:hAnsi="Arial" w:cs="Arial"/>
          <w:sz w:val="24"/>
          <w:szCs w:val="24"/>
        </w:rPr>
        <w:t xml:space="preserve">does not have </w:t>
      </w:r>
      <w:r w:rsidR="00174C3E">
        <w:rPr>
          <w:rFonts w:ascii="Arial" w:hAnsi="Arial" w:cs="Arial"/>
          <w:sz w:val="24"/>
          <w:szCs w:val="24"/>
        </w:rPr>
        <w:t>a definition of terrorism</w:t>
      </w:r>
      <w:r w:rsidR="00A608E8">
        <w:rPr>
          <w:rFonts w:ascii="Arial" w:hAnsi="Arial" w:cs="Arial"/>
          <w:sz w:val="24"/>
          <w:szCs w:val="24"/>
        </w:rPr>
        <w:t xml:space="preserve">, Saul (2005) </w:t>
      </w:r>
      <w:r w:rsidR="002C3F92">
        <w:rPr>
          <w:rFonts w:ascii="Arial" w:hAnsi="Arial" w:cs="Arial"/>
          <w:sz w:val="24"/>
          <w:szCs w:val="24"/>
        </w:rPr>
        <w:t>says that one of the reason</w:t>
      </w:r>
      <w:r w:rsidR="00A31268">
        <w:rPr>
          <w:rFonts w:ascii="Arial" w:hAnsi="Arial" w:cs="Arial"/>
          <w:sz w:val="24"/>
          <w:szCs w:val="24"/>
        </w:rPr>
        <w:t xml:space="preserve">s why there is not a definition is </w:t>
      </w:r>
      <w:r w:rsidR="004418E8">
        <w:rPr>
          <w:rFonts w:ascii="Arial" w:hAnsi="Arial" w:cs="Arial"/>
          <w:sz w:val="24"/>
          <w:szCs w:val="24"/>
        </w:rPr>
        <w:t xml:space="preserve">that the UN believes that </w:t>
      </w:r>
      <w:r w:rsidR="00E371F5">
        <w:rPr>
          <w:rFonts w:ascii="Arial" w:hAnsi="Arial" w:cs="Arial"/>
          <w:sz w:val="24"/>
          <w:szCs w:val="24"/>
        </w:rPr>
        <w:t>terrorism can be combate</w:t>
      </w:r>
      <w:r w:rsidR="008309D3">
        <w:rPr>
          <w:rFonts w:ascii="Arial" w:hAnsi="Arial" w:cs="Arial"/>
          <w:sz w:val="24"/>
          <w:szCs w:val="24"/>
        </w:rPr>
        <w:t xml:space="preserve">d without </w:t>
      </w:r>
      <w:r w:rsidR="005B01E1">
        <w:rPr>
          <w:rFonts w:ascii="Arial" w:hAnsi="Arial" w:cs="Arial"/>
          <w:sz w:val="24"/>
          <w:szCs w:val="24"/>
        </w:rPr>
        <w:t xml:space="preserve">an </w:t>
      </w:r>
      <w:r w:rsidR="009B3562">
        <w:rPr>
          <w:rFonts w:ascii="Arial" w:hAnsi="Arial" w:cs="Arial"/>
          <w:sz w:val="24"/>
          <w:szCs w:val="24"/>
        </w:rPr>
        <w:t>agreement</w:t>
      </w:r>
      <w:r w:rsidR="005B01E1">
        <w:rPr>
          <w:rFonts w:ascii="Arial" w:hAnsi="Arial" w:cs="Arial"/>
          <w:sz w:val="24"/>
          <w:szCs w:val="24"/>
        </w:rPr>
        <w:t xml:space="preserve"> </w:t>
      </w:r>
      <w:r w:rsidR="009B3562">
        <w:rPr>
          <w:rFonts w:ascii="Arial" w:hAnsi="Arial" w:cs="Arial"/>
          <w:sz w:val="24"/>
          <w:szCs w:val="24"/>
        </w:rPr>
        <w:t xml:space="preserve">on its criminal wrongfulness. </w:t>
      </w:r>
      <w:r w:rsidR="00555B2C">
        <w:rPr>
          <w:rFonts w:ascii="Arial" w:hAnsi="Arial" w:cs="Arial"/>
          <w:sz w:val="24"/>
          <w:szCs w:val="24"/>
        </w:rPr>
        <w:t>T</w:t>
      </w:r>
      <w:r w:rsidR="00723D2C">
        <w:rPr>
          <w:rFonts w:ascii="Arial" w:hAnsi="Arial" w:cs="Arial"/>
          <w:sz w:val="24"/>
          <w:szCs w:val="24"/>
        </w:rPr>
        <w:t>he United S</w:t>
      </w:r>
      <w:r w:rsidR="002106AC">
        <w:rPr>
          <w:rFonts w:ascii="Arial" w:hAnsi="Arial" w:cs="Arial"/>
          <w:sz w:val="24"/>
          <w:szCs w:val="24"/>
        </w:rPr>
        <w:t xml:space="preserve">tates (US) </w:t>
      </w:r>
      <w:r w:rsidR="00555B2C">
        <w:rPr>
          <w:rFonts w:ascii="Arial" w:hAnsi="Arial" w:cs="Arial"/>
          <w:sz w:val="24"/>
          <w:szCs w:val="24"/>
        </w:rPr>
        <w:t xml:space="preserve">define </w:t>
      </w:r>
      <w:r w:rsidR="007C43F9">
        <w:rPr>
          <w:rFonts w:ascii="Arial" w:hAnsi="Arial" w:cs="Arial"/>
          <w:sz w:val="24"/>
          <w:szCs w:val="24"/>
        </w:rPr>
        <w:t xml:space="preserve">terrorism </w:t>
      </w:r>
      <w:r w:rsidR="009B5A56">
        <w:rPr>
          <w:rFonts w:ascii="Arial" w:hAnsi="Arial" w:cs="Arial"/>
          <w:sz w:val="24"/>
          <w:szCs w:val="24"/>
        </w:rPr>
        <w:t xml:space="preserve">as a politically motivated </w:t>
      </w:r>
      <w:r w:rsidR="00163ACF">
        <w:rPr>
          <w:rFonts w:ascii="Arial" w:hAnsi="Arial" w:cs="Arial"/>
          <w:sz w:val="24"/>
          <w:szCs w:val="24"/>
        </w:rPr>
        <w:t xml:space="preserve">violence against </w:t>
      </w:r>
      <w:r w:rsidR="00592BE4">
        <w:rPr>
          <w:rFonts w:ascii="Arial" w:hAnsi="Arial" w:cs="Arial"/>
          <w:sz w:val="24"/>
          <w:szCs w:val="24"/>
        </w:rPr>
        <w:t>non-combatant</w:t>
      </w:r>
      <w:r w:rsidR="00163ACF">
        <w:rPr>
          <w:rFonts w:ascii="Arial" w:hAnsi="Arial" w:cs="Arial"/>
          <w:sz w:val="24"/>
          <w:szCs w:val="24"/>
        </w:rPr>
        <w:t xml:space="preserve"> targets by </w:t>
      </w:r>
      <w:r w:rsidR="00C86CDE">
        <w:rPr>
          <w:rFonts w:ascii="Arial" w:hAnsi="Arial" w:cs="Arial"/>
          <w:sz w:val="24"/>
          <w:szCs w:val="24"/>
        </w:rPr>
        <w:t xml:space="preserve">subnational groups or by covert agents with the </w:t>
      </w:r>
      <w:r w:rsidR="00592BE4">
        <w:rPr>
          <w:rFonts w:ascii="Arial" w:hAnsi="Arial" w:cs="Arial"/>
          <w:sz w:val="24"/>
          <w:szCs w:val="24"/>
        </w:rPr>
        <w:t>possible intention</w:t>
      </w:r>
      <w:r w:rsidR="00C86CDE">
        <w:rPr>
          <w:rFonts w:ascii="Arial" w:hAnsi="Arial" w:cs="Arial"/>
          <w:sz w:val="24"/>
          <w:szCs w:val="24"/>
        </w:rPr>
        <w:t xml:space="preserve"> to </w:t>
      </w:r>
      <w:r w:rsidR="00342CC0">
        <w:rPr>
          <w:rFonts w:ascii="Arial" w:hAnsi="Arial" w:cs="Arial"/>
          <w:sz w:val="24"/>
          <w:szCs w:val="24"/>
        </w:rPr>
        <w:t xml:space="preserve">influence an audience, </w:t>
      </w:r>
      <w:r w:rsidR="00512EA7">
        <w:rPr>
          <w:rFonts w:ascii="Arial" w:hAnsi="Arial" w:cs="Arial"/>
          <w:sz w:val="24"/>
          <w:szCs w:val="24"/>
        </w:rPr>
        <w:t xml:space="preserve">there are three </w:t>
      </w:r>
      <w:r w:rsidR="00080537">
        <w:rPr>
          <w:rFonts w:ascii="Arial" w:hAnsi="Arial" w:cs="Arial"/>
          <w:sz w:val="24"/>
          <w:szCs w:val="24"/>
        </w:rPr>
        <w:t>key criteria that distinguish terrorism from other acts of violence</w:t>
      </w:r>
      <w:r w:rsidR="00512D3F">
        <w:rPr>
          <w:rFonts w:ascii="Arial" w:hAnsi="Arial" w:cs="Arial"/>
          <w:sz w:val="24"/>
          <w:szCs w:val="24"/>
        </w:rPr>
        <w:t xml:space="preserve">, first the </w:t>
      </w:r>
      <w:r w:rsidR="00046D68">
        <w:rPr>
          <w:rFonts w:ascii="Arial" w:hAnsi="Arial" w:cs="Arial"/>
          <w:sz w:val="24"/>
          <w:szCs w:val="24"/>
        </w:rPr>
        <w:t>act has to be politically motivated</w:t>
      </w:r>
      <w:r w:rsidR="003D2481">
        <w:rPr>
          <w:rFonts w:ascii="Arial" w:hAnsi="Arial" w:cs="Arial"/>
          <w:sz w:val="24"/>
          <w:szCs w:val="24"/>
        </w:rPr>
        <w:t xml:space="preserve">, second is that </w:t>
      </w:r>
      <w:r w:rsidR="00D7229E">
        <w:rPr>
          <w:rFonts w:ascii="Arial" w:hAnsi="Arial" w:cs="Arial"/>
          <w:sz w:val="24"/>
          <w:szCs w:val="24"/>
        </w:rPr>
        <w:t xml:space="preserve">the act is directed against non-combatants and thirdly </w:t>
      </w:r>
      <w:r w:rsidR="009731C1">
        <w:rPr>
          <w:rFonts w:ascii="Arial" w:hAnsi="Arial" w:cs="Arial"/>
          <w:sz w:val="24"/>
          <w:szCs w:val="24"/>
        </w:rPr>
        <w:t xml:space="preserve">that a subnational group or </w:t>
      </w:r>
      <w:r w:rsidR="00220548">
        <w:rPr>
          <w:rFonts w:ascii="Arial" w:hAnsi="Arial" w:cs="Arial"/>
          <w:sz w:val="24"/>
          <w:szCs w:val="24"/>
        </w:rPr>
        <w:t xml:space="preserve">covert agents commit terrorist attack (Ruby, </w:t>
      </w:r>
      <w:r w:rsidR="00C8532D">
        <w:rPr>
          <w:rFonts w:ascii="Arial" w:hAnsi="Arial" w:cs="Arial"/>
          <w:sz w:val="24"/>
          <w:szCs w:val="24"/>
        </w:rPr>
        <w:t>2002).</w:t>
      </w:r>
    </w:p>
    <w:p w14:paraId="084C1459" w14:textId="5CDAA15B" w:rsidR="00C8532D" w:rsidRDefault="00E02D65" w:rsidP="001A2F11">
      <w:pPr>
        <w:spacing w:line="480" w:lineRule="auto"/>
        <w:rPr>
          <w:rFonts w:ascii="Arial" w:hAnsi="Arial" w:cs="Arial"/>
          <w:sz w:val="24"/>
          <w:szCs w:val="24"/>
        </w:rPr>
      </w:pPr>
      <w:r>
        <w:rPr>
          <w:rFonts w:ascii="Arial" w:hAnsi="Arial" w:cs="Arial"/>
          <w:sz w:val="24"/>
          <w:szCs w:val="24"/>
        </w:rPr>
        <w:t xml:space="preserve">In 2002 the European Union (EU) introduce </w:t>
      </w:r>
      <w:r w:rsidR="002633E1">
        <w:rPr>
          <w:rFonts w:ascii="Arial" w:hAnsi="Arial" w:cs="Arial"/>
          <w:sz w:val="24"/>
          <w:szCs w:val="24"/>
        </w:rPr>
        <w:t xml:space="preserve">a new framework </w:t>
      </w:r>
      <w:r w:rsidR="002406F5">
        <w:rPr>
          <w:rFonts w:ascii="Arial" w:hAnsi="Arial" w:cs="Arial"/>
          <w:sz w:val="24"/>
          <w:szCs w:val="24"/>
        </w:rPr>
        <w:t xml:space="preserve">on combatting </w:t>
      </w:r>
      <w:r w:rsidR="00330F5D">
        <w:rPr>
          <w:rFonts w:ascii="Arial" w:hAnsi="Arial" w:cs="Arial"/>
          <w:sz w:val="24"/>
          <w:szCs w:val="24"/>
        </w:rPr>
        <w:t>terrorism</w:t>
      </w:r>
      <w:r w:rsidR="00C06911">
        <w:rPr>
          <w:rFonts w:ascii="Arial" w:hAnsi="Arial" w:cs="Arial"/>
          <w:sz w:val="24"/>
          <w:szCs w:val="24"/>
        </w:rPr>
        <w:t xml:space="preserve">, a part of </w:t>
      </w:r>
      <w:r w:rsidR="009D19EB">
        <w:rPr>
          <w:rFonts w:ascii="Arial" w:hAnsi="Arial" w:cs="Arial"/>
          <w:sz w:val="24"/>
          <w:szCs w:val="24"/>
        </w:rPr>
        <w:t xml:space="preserve">this framework was to have a common definition of </w:t>
      </w:r>
      <w:r w:rsidR="002302D5">
        <w:rPr>
          <w:rFonts w:ascii="Arial" w:hAnsi="Arial" w:cs="Arial"/>
          <w:sz w:val="24"/>
          <w:szCs w:val="24"/>
        </w:rPr>
        <w:t xml:space="preserve">terrorism </w:t>
      </w:r>
      <w:r w:rsidR="002302D5">
        <w:rPr>
          <w:rFonts w:ascii="Arial" w:hAnsi="Arial" w:cs="Arial"/>
          <w:sz w:val="24"/>
          <w:szCs w:val="24"/>
        </w:rPr>
        <w:lastRenderedPageBreak/>
        <w:t>(</w:t>
      </w:r>
      <w:r w:rsidR="00F659B5">
        <w:rPr>
          <w:rFonts w:ascii="Arial" w:hAnsi="Arial" w:cs="Arial"/>
          <w:sz w:val="24"/>
          <w:szCs w:val="24"/>
        </w:rPr>
        <w:t xml:space="preserve">Dumitriu, </w:t>
      </w:r>
      <w:r w:rsidR="000E656C">
        <w:rPr>
          <w:rFonts w:ascii="Arial" w:hAnsi="Arial" w:cs="Arial"/>
          <w:sz w:val="24"/>
          <w:szCs w:val="24"/>
        </w:rPr>
        <w:t xml:space="preserve">2004), </w:t>
      </w:r>
      <w:r w:rsidR="00000D7E">
        <w:rPr>
          <w:rFonts w:ascii="Arial" w:hAnsi="Arial" w:cs="Arial"/>
          <w:sz w:val="24"/>
          <w:szCs w:val="24"/>
        </w:rPr>
        <w:t xml:space="preserve">the EU definition </w:t>
      </w:r>
      <w:r w:rsidR="00675945">
        <w:rPr>
          <w:rFonts w:ascii="Arial" w:hAnsi="Arial" w:cs="Arial"/>
          <w:sz w:val="24"/>
          <w:szCs w:val="24"/>
        </w:rPr>
        <w:t xml:space="preserve">does not differentiate </w:t>
      </w:r>
      <w:r w:rsidR="00E107C7">
        <w:rPr>
          <w:rFonts w:ascii="Arial" w:hAnsi="Arial" w:cs="Arial"/>
          <w:sz w:val="24"/>
          <w:szCs w:val="24"/>
        </w:rPr>
        <w:t>from international terror acts against national</w:t>
      </w:r>
      <w:r w:rsidR="00727E59">
        <w:rPr>
          <w:rFonts w:ascii="Arial" w:hAnsi="Arial" w:cs="Arial"/>
          <w:sz w:val="24"/>
          <w:szCs w:val="24"/>
        </w:rPr>
        <w:t xml:space="preserve"> ones</w:t>
      </w:r>
      <w:r w:rsidR="001E431B">
        <w:rPr>
          <w:rFonts w:ascii="Arial" w:hAnsi="Arial" w:cs="Arial"/>
          <w:sz w:val="24"/>
          <w:szCs w:val="24"/>
        </w:rPr>
        <w:t xml:space="preserve">. </w:t>
      </w:r>
      <w:r w:rsidR="00BD2549">
        <w:rPr>
          <w:rFonts w:ascii="Arial" w:hAnsi="Arial" w:cs="Arial"/>
          <w:sz w:val="24"/>
          <w:szCs w:val="24"/>
        </w:rPr>
        <w:t xml:space="preserve">The UK’s definition </w:t>
      </w:r>
      <w:r w:rsidR="00EA7230">
        <w:rPr>
          <w:rFonts w:ascii="Arial" w:hAnsi="Arial" w:cs="Arial"/>
          <w:sz w:val="24"/>
          <w:szCs w:val="24"/>
        </w:rPr>
        <w:t xml:space="preserve">comes from the Terrorism Act of 2000, it defines </w:t>
      </w:r>
      <w:r w:rsidR="001629FA">
        <w:rPr>
          <w:rFonts w:ascii="Arial" w:hAnsi="Arial" w:cs="Arial"/>
          <w:sz w:val="24"/>
          <w:szCs w:val="24"/>
        </w:rPr>
        <w:t xml:space="preserve">terrorism as </w:t>
      </w:r>
      <w:r w:rsidR="0063125D">
        <w:rPr>
          <w:rFonts w:ascii="Arial" w:hAnsi="Arial" w:cs="Arial"/>
          <w:sz w:val="24"/>
          <w:szCs w:val="24"/>
        </w:rPr>
        <w:t xml:space="preserve">either the use or threat of one </w:t>
      </w:r>
      <w:r w:rsidR="009C07E1">
        <w:rPr>
          <w:rFonts w:ascii="Arial" w:hAnsi="Arial" w:cs="Arial"/>
          <w:sz w:val="24"/>
          <w:szCs w:val="24"/>
        </w:rPr>
        <w:t xml:space="preserve">or more of the actions </w:t>
      </w:r>
      <w:r w:rsidR="00FD5B62">
        <w:rPr>
          <w:rFonts w:ascii="Arial" w:hAnsi="Arial" w:cs="Arial"/>
          <w:sz w:val="24"/>
          <w:szCs w:val="24"/>
        </w:rPr>
        <w:t xml:space="preserve">that are designed </w:t>
      </w:r>
      <w:r w:rsidR="00235789">
        <w:rPr>
          <w:rFonts w:ascii="Arial" w:hAnsi="Arial" w:cs="Arial"/>
          <w:sz w:val="24"/>
          <w:szCs w:val="24"/>
        </w:rPr>
        <w:t>to influence the government or to intimidate the public</w:t>
      </w:r>
      <w:r w:rsidR="00AA6111">
        <w:rPr>
          <w:rFonts w:ascii="Arial" w:hAnsi="Arial" w:cs="Arial"/>
          <w:sz w:val="24"/>
          <w:szCs w:val="24"/>
        </w:rPr>
        <w:t xml:space="preserve">, the use </w:t>
      </w:r>
      <w:r w:rsidR="00341DC3">
        <w:rPr>
          <w:rFonts w:ascii="Arial" w:hAnsi="Arial" w:cs="Arial"/>
          <w:sz w:val="24"/>
          <w:szCs w:val="24"/>
        </w:rPr>
        <w:t xml:space="preserve">or threat must also be for the purpose of advancing a political, religious </w:t>
      </w:r>
      <w:r w:rsidR="00361427">
        <w:rPr>
          <w:rFonts w:ascii="Arial" w:hAnsi="Arial" w:cs="Arial"/>
          <w:sz w:val="24"/>
          <w:szCs w:val="24"/>
        </w:rPr>
        <w:t>or ideological cause (CPS, 2017).</w:t>
      </w:r>
    </w:p>
    <w:p w14:paraId="05833F5C" w14:textId="4A37BE9E" w:rsidR="003A49D1" w:rsidRPr="001A2F11" w:rsidRDefault="003A49D1" w:rsidP="001A2F11">
      <w:pPr>
        <w:spacing w:line="480" w:lineRule="auto"/>
        <w:rPr>
          <w:rFonts w:ascii="Arial" w:hAnsi="Arial" w:cs="Arial"/>
          <w:sz w:val="24"/>
          <w:szCs w:val="24"/>
        </w:rPr>
      </w:pPr>
      <w:r>
        <w:rPr>
          <w:rFonts w:ascii="Arial" w:hAnsi="Arial" w:cs="Arial"/>
          <w:sz w:val="24"/>
          <w:szCs w:val="24"/>
        </w:rPr>
        <w:t xml:space="preserve">For the purpose of this </w:t>
      </w:r>
      <w:r w:rsidR="004E3F76">
        <w:rPr>
          <w:rFonts w:ascii="Arial" w:hAnsi="Arial" w:cs="Arial"/>
          <w:sz w:val="24"/>
          <w:szCs w:val="24"/>
        </w:rPr>
        <w:t xml:space="preserve">dissertation the </w:t>
      </w:r>
      <w:r w:rsidR="00DC0753">
        <w:rPr>
          <w:rFonts w:ascii="Arial" w:hAnsi="Arial" w:cs="Arial"/>
          <w:sz w:val="24"/>
          <w:szCs w:val="24"/>
        </w:rPr>
        <w:t>definition of terrorism that will be used is the UK’s</w:t>
      </w:r>
      <w:r w:rsidR="00136DC7">
        <w:rPr>
          <w:rFonts w:ascii="Arial" w:hAnsi="Arial" w:cs="Arial"/>
          <w:sz w:val="24"/>
          <w:szCs w:val="24"/>
        </w:rPr>
        <w:t xml:space="preserve">, this </w:t>
      </w:r>
      <w:r w:rsidR="00C96D51">
        <w:rPr>
          <w:rFonts w:ascii="Arial" w:hAnsi="Arial" w:cs="Arial"/>
          <w:sz w:val="24"/>
          <w:szCs w:val="24"/>
        </w:rPr>
        <w:t xml:space="preserve">is because </w:t>
      </w:r>
      <w:r w:rsidR="00E31D6D">
        <w:rPr>
          <w:rFonts w:ascii="Arial" w:hAnsi="Arial" w:cs="Arial"/>
          <w:sz w:val="24"/>
          <w:szCs w:val="24"/>
        </w:rPr>
        <w:t xml:space="preserve">it is </w:t>
      </w:r>
      <w:r w:rsidR="00207D9C">
        <w:rPr>
          <w:rFonts w:ascii="Arial" w:hAnsi="Arial" w:cs="Arial"/>
          <w:sz w:val="24"/>
          <w:szCs w:val="24"/>
        </w:rPr>
        <w:t>noticeably clear</w:t>
      </w:r>
      <w:r w:rsidR="00E31D6D">
        <w:rPr>
          <w:rFonts w:ascii="Arial" w:hAnsi="Arial" w:cs="Arial"/>
          <w:sz w:val="24"/>
          <w:szCs w:val="24"/>
        </w:rPr>
        <w:t xml:space="preserve"> on what it believes defines a terror attack and </w:t>
      </w:r>
      <w:r w:rsidR="007850B3">
        <w:rPr>
          <w:rFonts w:ascii="Arial" w:hAnsi="Arial" w:cs="Arial"/>
          <w:sz w:val="24"/>
          <w:szCs w:val="24"/>
        </w:rPr>
        <w:t xml:space="preserve">also the majority of </w:t>
      </w:r>
      <w:r w:rsidR="00B67664">
        <w:rPr>
          <w:rFonts w:ascii="Arial" w:hAnsi="Arial" w:cs="Arial"/>
          <w:sz w:val="24"/>
          <w:szCs w:val="24"/>
        </w:rPr>
        <w:t>counterterrorism operations</w:t>
      </w:r>
      <w:r w:rsidR="004615DD">
        <w:rPr>
          <w:rFonts w:ascii="Arial" w:hAnsi="Arial" w:cs="Arial"/>
          <w:sz w:val="24"/>
          <w:szCs w:val="24"/>
        </w:rPr>
        <w:t xml:space="preserve"> that will be discussed in this dissertation </w:t>
      </w:r>
      <w:r w:rsidR="00404295">
        <w:rPr>
          <w:rFonts w:ascii="Arial" w:hAnsi="Arial" w:cs="Arial"/>
          <w:sz w:val="24"/>
          <w:szCs w:val="24"/>
        </w:rPr>
        <w:t>will be in the UK.</w:t>
      </w:r>
    </w:p>
    <w:p w14:paraId="7C916E00" w14:textId="3D0BCA66" w:rsidR="00354F35" w:rsidRDefault="00354F35" w:rsidP="004977D8">
      <w:pPr>
        <w:pStyle w:val="Heading2"/>
      </w:pPr>
      <w:bookmarkStart w:id="3" w:name="_Toc111211045"/>
      <w:r>
        <w:t>Definition of Counter-Terrorism</w:t>
      </w:r>
      <w:bookmarkEnd w:id="3"/>
    </w:p>
    <w:p w14:paraId="086077C9" w14:textId="04D555CA" w:rsidR="009D2EBF" w:rsidRPr="001357BD" w:rsidRDefault="001357BD" w:rsidP="001357BD">
      <w:pPr>
        <w:spacing w:line="480" w:lineRule="auto"/>
        <w:rPr>
          <w:rFonts w:ascii="Arial" w:hAnsi="Arial" w:cs="Arial"/>
          <w:sz w:val="24"/>
          <w:szCs w:val="24"/>
        </w:rPr>
      </w:pPr>
      <w:r>
        <w:rPr>
          <w:rFonts w:ascii="Arial" w:hAnsi="Arial" w:cs="Arial"/>
          <w:sz w:val="24"/>
          <w:szCs w:val="24"/>
        </w:rPr>
        <w:t xml:space="preserve">The definition for counter terrorism is </w:t>
      </w:r>
      <w:r w:rsidR="00B61331">
        <w:rPr>
          <w:rFonts w:ascii="Arial" w:hAnsi="Arial" w:cs="Arial"/>
          <w:sz w:val="24"/>
          <w:szCs w:val="24"/>
        </w:rPr>
        <w:t xml:space="preserve">given by Counter Terrorism Policing </w:t>
      </w:r>
      <w:r w:rsidR="00DD44DF">
        <w:rPr>
          <w:rFonts w:ascii="Arial" w:hAnsi="Arial" w:cs="Arial"/>
          <w:sz w:val="24"/>
          <w:szCs w:val="24"/>
        </w:rPr>
        <w:t xml:space="preserve">(2022) as </w:t>
      </w:r>
      <w:r w:rsidR="00DF1324">
        <w:rPr>
          <w:rFonts w:ascii="Arial" w:hAnsi="Arial" w:cs="Arial"/>
          <w:sz w:val="24"/>
          <w:szCs w:val="24"/>
        </w:rPr>
        <w:t xml:space="preserve">to help protect the public and national security by preventing, investigating and </w:t>
      </w:r>
      <w:r w:rsidR="00B86515">
        <w:rPr>
          <w:rFonts w:ascii="Arial" w:hAnsi="Arial" w:cs="Arial"/>
          <w:sz w:val="24"/>
          <w:szCs w:val="24"/>
        </w:rPr>
        <w:t xml:space="preserve">deterring terror activity, they try to accomplish this through </w:t>
      </w:r>
      <w:r w:rsidR="00D307A5">
        <w:rPr>
          <w:rFonts w:ascii="Arial" w:hAnsi="Arial" w:cs="Arial"/>
          <w:sz w:val="24"/>
          <w:szCs w:val="24"/>
        </w:rPr>
        <w:t>their</w:t>
      </w:r>
      <w:r w:rsidR="00B86515">
        <w:rPr>
          <w:rFonts w:ascii="Arial" w:hAnsi="Arial" w:cs="Arial"/>
          <w:sz w:val="24"/>
          <w:szCs w:val="24"/>
        </w:rPr>
        <w:t xml:space="preserve"> </w:t>
      </w:r>
      <w:r w:rsidR="00D307A5">
        <w:rPr>
          <w:rFonts w:ascii="Arial" w:hAnsi="Arial" w:cs="Arial"/>
          <w:sz w:val="24"/>
          <w:szCs w:val="24"/>
        </w:rPr>
        <w:t>use of collaboration with police in the UK and intelligence services in the UK.</w:t>
      </w:r>
    </w:p>
    <w:p w14:paraId="6C1F6D21" w14:textId="166FF00E" w:rsidR="003B4490" w:rsidRDefault="00C86B95" w:rsidP="003B4490">
      <w:pPr>
        <w:pStyle w:val="Heading2"/>
      </w:pPr>
      <w:bookmarkStart w:id="4" w:name="_Toc111211046"/>
      <w:r>
        <w:t>Definition of Operations</w:t>
      </w:r>
      <w:bookmarkEnd w:id="4"/>
    </w:p>
    <w:p w14:paraId="342D064B" w14:textId="3F92AAD6" w:rsidR="00FB5A8F" w:rsidRPr="005D1707" w:rsidRDefault="005D1707" w:rsidP="005D1707">
      <w:pPr>
        <w:spacing w:line="480" w:lineRule="auto"/>
        <w:rPr>
          <w:rFonts w:ascii="Arial" w:hAnsi="Arial" w:cs="Arial"/>
          <w:sz w:val="24"/>
          <w:szCs w:val="24"/>
        </w:rPr>
      </w:pPr>
      <w:r>
        <w:rPr>
          <w:rFonts w:ascii="Arial" w:hAnsi="Arial" w:cs="Arial"/>
          <w:sz w:val="24"/>
          <w:szCs w:val="24"/>
        </w:rPr>
        <w:t xml:space="preserve">The definition of </w:t>
      </w:r>
      <w:r w:rsidR="001A3D71">
        <w:rPr>
          <w:rFonts w:ascii="Arial" w:hAnsi="Arial" w:cs="Arial"/>
          <w:sz w:val="24"/>
          <w:szCs w:val="24"/>
        </w:rPr>
        <w:t xml:space="preserve">an operation is given by </w:t>
      </w:r>
      <w:r w:rsidR="00192E91">
        <w:rPr>
          <w:rFonts w:ascii="Arial" w:hAnsi="Arial" w:cs="Arial"/>
          <w:sz w:val="24"/>
          <w:szCs w:val="24"/>
        </w:rPr>
        <w:t>Collins</w:t>
      </w:r>
      <w:r w:rsidR="006D72A5">
        <w:rPr>
          <w:rFonts w:ascii="Arial" w:hAnsi="Arial" w:cs="Arial"/>
          <w:sz w:val="24"/>
          <w:szCs w:val="24"/>
        </w:rPr>
        <w:t xml:space="preserve"> (2022</w:t>
      </w:r>
      <w:r w:rsidR="00B542B6">
        <w:rPr>
          <w:rFonts w:ascii="Arial" w:hAnsi="Arial" w:cs="Arial"/>
          <w:sz w:val="24"/>
          <w:szCs w:val="24"/>
        </w:rPr>
        <w:t>)</w:t>
      </w:r>
      <w:r w:rsidR="00192E91">
        <w:rPr>
          <w:rFonts w:ascii="Arial" w:hAnsi="Arial" w:cs="Arial"/>
          <w:sz w:val="24"/>
          <w:szCs w:val="24"/>
        </w:rPr>
        <w:t xml:space="preserve"> dictionary as </w:t>
      </w:r>
      <w:r w:rsidR="007C7B6F">
        <w:rPr>
          <w:rFonts w:ascii="Arial" w:hAnsi="Arial" w:cs="Arial"/>
          <w:sz w:val="24"/>
          <w:szCs w:val="24"/>
        </w:rPr>
        <w:t xml:space="preserve">a highly organised activity that involves a group of people </w:t>
      </w:r>
      <w:r w:rsidR="006D72A5">
        <w:rPr>
          <w:rFonts w:ascii="Arial" w:hAnsi="Arial" w:cs="Arial"/>
          <w:sz w:val="24"/>
          <w:szCs w:val="24"/>
        </w:rPr>
        <w:t>doing different things</w:t>
      </w:r>
      <w:r w:rsidR="009870FC">
        <w:rPr>
          <w:rFonts w:ascii="Arial" w:hAnsi="Arial" w:cs="Arial"/>
          <w:sz w:val="24"/>
          <w:szCs w:val="24"/>
        </w:rPr>
        <w:t xml:space="preserve">, </w:t>
      </w:r>
      <w:r w:rsidR="00E012FE">
        <w:rPr>
          <w:rFonts w:ascii="Arial" w:hAnsi="Arial" w:cs="Arial"/>
          <w:sz w:val="24"/>
          <w:szCs w:val="24"/>
        </w:rPr>
        <w:t xml:space="preserve">the </w:t>
      </w:r>
      <w:r w:rsidR="001C00DB">
        <w:rPr>
          <w:rFonts w:ascii="Arial" w:hAnsi="Arial" w:cs="Arial"/>
          <w:sz w:val="24"/>
          <w:szCs w:val="24"/>
        </w:rPr>
        <w:t xml:space="preserve">US code </w:t>
      </w:r>
      <w:r w:rsidR="003F2950">
        <w:rPr>
          <w:rFonts w:ascii="Arial" w:hAnsi="Arial" w:cs="Arial"/>
          <w:sz w:val="24"/>
          <w:szCs w:val="24"/>
        </w:rPr>
        <w:t xml:space="preserve">Title 10 </w:t>
      </w:r>
      <w:r w:rsidR="00D33F07">
        <w:rPr>
          <w:rFonts w:ascii="Arial" w:hAnsi="Arial" w:cs="Arial"/>
          <w:sz w:val="24"/>
          <w:szCs w:val="24"/>
        </w:rPr>
        <w:t xml:space="preserve">and 1126 say that a military operation </w:t>
      </w:r>
      <w:r w:rsidR="00C654A9">
        <w:rPr>
          <w:rFonts w:ascii="Arial" w:hAnsi="Arial" w:cs="Arial"/>
          <w:sz w:val="24"/>
          <w:szCs w:val="24"/>
        </w:rPr>
        <w:t xml:space="preserve">involves members of the armed forces assisting </w:t>
      </w:r>
      <w:r w:rsidR="00235442">
        <w:rPr>
          <w:rFonts w:ascii="Arial" w:hAnsi="Arial" w:cs="Arial"/>
          <w:sz w:val="24"/>
          <w:szCs w:val="24"/>
        </w:rPr>
        <w:t>US supported governments in sponsored training of a foreign military perso</w:t>
      </w:r>
      <w:r w:rsidR="00E4328B">
        <w:rPr>
          <w:rFonts w:ascii="Arial" w:hAnsi="Arial" w:cs="Arial"/>
          <w:sz w:val="24"/>
          <w:szCs w:val="24"/>
        </w:rPr>
        <w:t xml:space="preserve">nnel (Cornell Law School, </w:t>
      </w:r>
      <w:r w:rsidR="000339BF">
        <w:rPr>
          <w:rFonts w:ascii="Arial" w:hAnsi="Arial" w:cs="Arial"/>
          <w:sz w:val="24"/>
          <w:szCs w:val="24"/>
        </w:rPr>
        <w:t>No Date).</w:t>
      </w:r>
    </w:p>
    <w:p w14:paraId="14A42509" w14:textId="61F76D0D" w:rsidR="004977D8" w:rsidRDefault="004977D8" w:rsidP="004977D8">
      <w:pPr>
        <w:pStyle w:val="Heading1"/>
      </w:pPr>
      <w:bookmarkStart w:id="5" w:name="_Toc111211047"/>
      <w:r>
        <w:t>Security Services</w:t>
      </w:r>
      <w:bookmarkEnd w:id="5"/>
    </w:p>
    <w:p w14:paraId="2B6DBAE2" w14:textId="77E00D7E" w:rsidR="004977D8" w:rsidRDefault="00354F35" w:rsidP="004977D8">
      <w:pPr>
        <w:pStyle w:val="Heading2"/>
      </w:pPr>
      <w:bookmarkStart w:id="6" w:name="_Toc111211048"/>
      <w:r>
        <w:t>Police</w:t>
      </w:r>
      <w:bookmarkEnd w:id="6"/>
    </w:p>
    <w:p w14:paraId="697292CE" w14:textId="2AD852B0" w:rsidR="009D2EBF" w:rsidRDefault="00D87D37" w:rsidP="001C2ABC">
      <w:pPr>
        <w:spacing w:line="480" w:lineRule="auto"/>
        <w:rPr>
          <w:rFonts w:ascii="Arial" w:hAnsi="Arial" w:cs="Arial"/>
          <w:sz w:val="24"/>
          <w:szCs w:val="24"/>
        </w:rPr>
      </w:pPr>
      <w:r w:rsidRPr="001C2ABC">
        <w:rPr>
          <w:rFonts w:ascii="Arial" w:hAnsi="Arial" w:cs="Arial"/>
          <w:sz w:val="24"/>
          <w:szCs w:val="24"/>
        </w:rPr>
        <w:t xml:space="preserve">Amidst </w:t>
      </w:r>
      <w:r w:rsidR="002D7F75" w:rsidRPr="001C2ABC">
        <w:rPr>
          <w:rFonts w:ascii="Arial" w:hAnsi="Arial" w:cs="Arial"/>
          <w:sz w:val="24"/>
          <w:szCs w:val="24"/>
        </w:rPr>
        <w:t xml:space="preserve">the increase of terrorism attacks in the UK, it became time that </w:t>
      </w:r>
      <w:r w:rsidR="008E2E24" w:rsidRPr="001C2ABC">
        <w:rPr>
          <w:rFonts w:ascii="Arial" w:hAnsi="Arial" w:cs="Arial"/>
          <w:sz w:val="24"/>
          <w:szCs w:val="24"/>
        </w:rPr>
        <w:t xml:space="preserve">a counter terrorist police units in the UK </w:t>
      </w:r>
      <w:r w:rsidR="00030402" w:rsidRPr="001C2ABC">
        <w:rPr>
          <w:rFonts w:ascii="Arial" w:hAnsi="Arial" w:cs="Arial"/>
          <w:sz w:val="24"/>
          <w:szCs w:val="24"/>
        </w:rPr>
        <w:t xml:space="preserve">have standard </w:t>
      </w:r>
      <w:r w:rsidR="001C2ABC" w:rsidRPr="001C2ABC">
        <w:rPr>
          <w:rFonts w:ascii="Arial" w:hAnsi="Arial" w:cs="Arial"/>
          <w:sz w:val="24"/>
          <w:szCs w:val="24"/>
        </w:rPr>
        <w:t>training and equipment (Smith, 2019)</w:t>
      </w:r>
      <w:r w:rsidR="007A5DF0">
        <w:rPr>
          <w:rFonts w:ascii="Arial" w:hAnsi="Arial" w:cs="Arial"/>
          <w:sz w:val="24"/>
          <w:szCs w:val="24"/>
        </w:rPr>
        <w:t xml:space="preserve">, </w:t>
      </w:r>
      <w:r w:rsidR="00EA5A86">
        <w:rPr>
          <w:rFonts w:ascii="Arial" w:hAnsi="Arial" w:cs="Arial"/>
          <w:sz w:val="24"/>
          <w:szCs w:val="24"/>
        </w:rPr>
        <w:t xml:space="preserve">it </w:t>
      </w:r>
      <w:r w:rsidR="00EA5A86">
        <w:rPr>
          <w:rFonts w:ascii="Arial" w:hAnsi="Arial" w:cs="Arial"/>
          <w:sz w:val="24"/>
          <w:szCs w:val="24"/>
        </w:rPr>
        <w:lastRenderedPageBreak/>
        <w:t xml:space="preserve">was decided that </w:t>
      </w:r>
      <w:r w:rsidR="000D3A55">
        <w:rPr>
          <w:rFonts w:ascii="Arial" w:hAnsi="Arial" w:cs="Arial"/>
          <w:sz w:val="24"/>
          <w:szCs w:val="24"/>
        </w:rPr>
        <w:t xml:space="preserve">the 2012 London Olympics </w:t>
      </w:r>
      <w:r w:rsidR="00B8590D">
        <w:rPr>
          <w:rFonts w:ascii="Arial" w:hAnsi="Arial" w:cs="Arial"/>
          <w:sz w:val="24"/>
          <w:szCs w:val="24"/>
        </w:rPr>
        <w:t>would be the perfect opportunity to introduce those changes</w:t>
      </w:r>
      <w:r w:rsidR="003E3BD2">
        <w:rPr>
          <w:rFonts w:ascii="Arial" w:hAnsi="Arial" w:cs="Arial"/>
          <w:sz w:val="24"/>
          <w:szCs w:val="24"/>
        </w:rPr>
        <w:t xml:space="preserve">. </w:t>
      </w:r>
      <w:r w:rsidR="00E401F1">
        <w:rPr>
          <w:rFonts w:ascii="Arial" w:hAnsi="Arial" w:cs="Arial"/>
          <w:sz w:val="24"/>
          <w:szCs w:val="24"/>
        </w:rPr>
        <w:t xml:space="preserve">The idea </w:t>
      </w:r>
      <w:r w:rsidR="00FE3FDF">
        <w:rPr>
          <w:rFonts w:ascii="Arial" w:hAnsi="Arial" w:cs="Arial"/>
          <w:sz w:val="24"/>
          <w:szCs w:val="24"/>
        </w:rPr>
        <w:t xml:space="preserve">according to Smith (2019) was to create a large </w:t>
      </w:r>
      <w:r w:rsidR="00E25E66">
        <w:rPr>
          <w:rFonts w:ascii="Arial" w:hAnsi="Arial" w:cs="Arial"/>
          <w:sz w:val="24"/>
          <w:szCs w:val="24"/>
        </w:rPr>
        <w:t>firearms specialist teams</w:t>
      </w:r>
      <w:r w:rsidR="007209B1">
        <w:rPr>
          <w:rFonts w:ascii="Arial" w:hAnsi="Arial" w:cs="Arial"/>
          <w:sz w:val="24"/>
          <w:szCs w:val="24"/>
        </w:rPr>
        <w:t xml:space="preserve"> that could </w:t>
      </w:r>
      <w:r w:rsidR="009C30D6">
        <w:rPr>
          <w:rFonts w:ascii="Arial" w:hAnsi="Arial" w:cs="Arial"/>
          <w:sz w:val="24"/>
          <w:szCs w:val="24"/>
        </w:rPr>
        <w:t xml:space="preserve">be moved </w:t>
      </w:r>
      <w:r w:rsidR="00283BD6">
        <w:rPr>
          <w:rFonts w:ascii="Arial" w:hAnsi="Arial" w:cs="Arial"/>
          <w:sz w:val="24"/>
          <w:szCs w:val="24"/>
        </w:rPr>
        <w:t xml:space="preserve">either by helicopter or by vehicle </w:t>
      </w:r>
      <w:r w:rsidR="0081221D">
        <w:rPr>
          <w:rFonts w:ascii="Arial" w:hAnsi="Arial" w:cs="Arial"/>
          <w:sz w:val="24"/>
          <w:szCs w:val="24"/>
        </w:rPr>
        <w:t xml:space="preserve">to any of the sites </w:t>
      </w:r>
      <w:r w:rsidR="00AB733F">
        <w:rPr>
          <w:rFonts w:ascii="Arial" w:hAnsi="Arial" w:cs="Arial"/>
          <w:sz w:val="24"/>
          <w:szCs w:val="24"/>
        </w:rPr>
        <w:t xml:space="preserve">that were being used by the Olympics </w:t>
      </w:r>
      <w:r w:rsidR="0076501A">
        <w:rPr>
          <w:rFonts w:ascii="Arial" w:hAnsi="Arial" w:cs="Arial"/>
          <w:sz w:val="24"/>
          <w:szCs w:val="24"/>
        </w:rPr>
        <w:t xml:space="preserve">or anywhere </w:t>
      </w:r>
      <w:r w:rsidR="00E973BF">
        <w:rPr>
          <w:rFonts w:ascii="Arial" w:hAnsi="Arial" w:cs="Arial"/>
          <w:sz w:val="24"/>
          <w:szCs w:val="24"/>
        </w:rPr>
        <w:t xml:space="preserve">else in the UK that </w:t>
      </w:r>
      <w:r w:rsidR="009868B8">
        <w:rPr>
          <w:rFonts w:ascii="Arial" w:hAnsi="Arial" w:cs="Arial"/>
          <w:sz w:val="24"/>
          <w:szCs w:val="24"/>
        </w:rPr>
        <w:t xml:space="preserve">has either happening or </w:t>
      </w:r>
      <w:r w:rsidR="00C764E8">
        <w:rPr>
          <w:rFonts w:ascii="Arial" w:hAnsi="Arial" w:cs="Arial"/>
          <w:sz w:val="24"/>
          <w:szCs w:val="24"/>
        </w:rPr>
        <w:t xml:space="preserve">is </w:t>
      </w:r>
      <w:r w:rsidR="003B66D5">
        <w:rPr>
          <w:rFonts w:ascii="Arial" w:hAnsi="Arial" w:cs="Arial"/>
          <w:sz w:val="24"/>
          <w:szCs w:val="24"/>
        </w:rPr>
        <w:t xml:space="preserve">imminent, </w:t>
      </w:r>
      <w:r w:rsidR="008478E6">
        <w:rPr>
          <w:rFonts w:ascii="Arial" w:hAnsi="Arial" w:cs="Arial"/>
          <w:sz w:val="24"/>
          <w:szCs w:val="24"/>
        </w:rPr>
        <w:t xml:space="preserve">this was going to be achieved </w:t>
      </w:r>
      <w:r w:rsidR="001B5A5C">
        <w:rPr>
          <w:rFonts w:ascii="Arial" w:hAnsi="Arial" w:cs="Arial"/>
          <w:sz w:val="24"/>
          <w:szCs w:val="24"/>
        </w:rPr>
        <w:t xml:space="preserve">by forming Specialist Firearms Officers (SFO) teams </w:t>
      </w:r>
      <w:r w:rsidR="001D62A8">
        <w:rPr>
          <w:rFonts w:ascii="Arial" w:hAnsi="Arial" w:cs="Arial"/>
          <w:sz w:val="24"/>
          <w:szCs w:val="24"/>
        </w:rPr>
        <w:t>from various police forces working together</w:t>
      </w:r>
      <w:r w:rsidR="004B19A2">
        <w:rPr>
          <w:rFonts w:ascii="Arial" w:hAnsi="Arial" w:cs="Arial"/>
          <w:sz w:val="24"/>
          <w:szCs w:val="24"/>
        </w:rPr>
        <w:t xml:space="preserve"> </w:t>
      </w:r>
      <w:r w:rsidR="00357CA5">
        <w:rPr>
          <w:rFonts w:ascii="Arial" w:hAnsi="Arial" w:cs="Arial"/>
          <w:sz w:val="24"/>
          <w:szCs w:val="24"/>
        </w:rPr>
        <w:t>(</w:t>
      </w:r>
      <w:r w:rsidR="004B19A2">
        <w:rPr>
          <w:rFonts w:ascii="Arial" w:hAnsi="Arial" w:cs="Arial"/>
          <w:sz w:val="24"/>
          <w:szCs w:val="24"/>
        </w:rPr>
        <w:t>Smith, 2019)</w:t>
      </w:r>
      <w:r w:rsidR="001D62A8">
        <w:rPr>
          <w:rFonts w:ascii="Arial" w:hAnsi="Arial" w:cs="Arial"/>
          <w:sz w:val="24"/>
          <w:szCs w:val="24"/>
        </w:rPr>
        <w:t>.</w:t>
      </w:r>
      <w:r w:rsidR="003B66D5">
        <w:rPr>
          <w:rFonts w:ascii="Arial" w:hAnsi="Arial" w:cs="Arial"/>
          <w:sz w:val="24"/>
          <w:szCs w:val="24"/>
        </w:rPr>
        <w:t xml:space="preserve"> </w:t>
      </w:r>
    </w:p>
    <w:p w14:paraId="3511ACA5" w14:textId="7EF55C80" w:rsidR="002F7ECB" w:rsidRPr="001C2ABC" w:rsidRDefault="0069627D" w:rsidP="001C2ABC">
      <w:pPr>
        <w:spacing w:line="480" w:lineRule="auto"/>
        <w:rPr>
          <w:rFonts w:ascii="Arial" w:hAnsi="Arial" w:cs="Arial"/>
          <w:sz w:val="24"/>
          <w:szCs w:val="24"/>
        </w:rPr>
      </w:pPr>
      <w:r>
        <w:rPr>
          <w:rFonts w:ascii="Arial" w:hAnsi="Arial" w:cs="Arial"/>
          <w:sz w:val="24"/>
          <w:szCs w:val="24"/>
        </w:rPr>
        <w:t xml:space="preserve">The </w:t>
      </w:r>
      <w:r w:rsidR="00D76FF2">
        <w:rPr>
          <w:rFonts w:ascii="Arial" w:hAnsi="Arial" w:cs="Arial"/>
          <w:sz w:val="24"/>
          <w:szCs w:val="24"/>
        </w:rPr>
        <w:t xml:space="preserve">UK’s strategy </w:t>
      </w:r>
      <w:r w:rsidR="00CA25F0">
        <w:rPr>
          <w:rFonts w:ascii="Arial" w:hAnsi="Arial" w:cs="Arial"/>
          <w:sz w:val="24"/>
          <w:szCs w:val="24"/>
        </w:rPr>
        <w:t xml:space="preserve">for counterterrorism </w:t>
      </w:r>
      <w:r w:rsidR="00A609BF">
        <w:rPr>
          <w:rFonts w:ascii="Arial" w:hAnsi="Arial" w:cs="Arial"/>
          <w:sz w:val="24"/>
          <w:szCs w:val="24"/>
        </w:rPr>
        <w:t xml:space="preserve">in the opinion of </w:t>
      </w:r>
      <w:r w:rsidR="006247CC">
        <w:rPr>
          <w:rFonts w:ascii="Arial" w:hAnsi="Arial" w:cs="Arial"/>
          <w:sz w:val="24"/>
          <w:szCs w:val="24"/>
        </w:rPr>
        <w:t xml:space="preserve">Bryant and </w:t>
      </w:r>
      <w:r w:rsidR="003E4B24">
        <w:rPr>
          <w:rFonts w:ascii="Arial" w:hAnsi="Arial" w:cs="Arial"/>
          <w:sz w:val="24"/>
          <w:szCs w:val="24"/>
        </w:rPr>
        <w:t xml:space="preserve">Bryant </w:t>
      </w:r>
      <w:r w:rsidR="00A609BF">
        <w:rPr>
          <w:rFonts w:ascii="Arial" w:hAnsi="Arial" w:cs="Arial"/>
          <w:sz w:val="24"/>
          <w:szCs w:val="24"/>
        </w:rPr>
        <w:t>(</w:t>
      </w:r>
      <w:r w:rsidR="003E4B24">
        <w:rPr>
          <w:rFonts w:ascii="Arial" w:hAnsi="Arial" w:cs="Arial"/>
          <w:sz w:val="24"/>
          <w:szCs w:val="24"/>
        </w:rPr>
        <w:t>2020</w:t>
      </w:r>
      <w:r w:rsidR="00A609BF">
        <w:rPr>
          <w:rFonts w:ascii="Arial" w:hAnsi="Arial" w:cs="Arial"/>
          <w:sz w:val="24"/>
          <w:szCs w:val="24"/>
        </w:rPr>
        <w:t xml:space="preserve">) </w:t>
      </w:r>
      <w:r w:rsidR="00947F1D">
        <w:rPr>
          <w:rFonts w:ascii="Arial" w:hAnsi="Arial" w:cs="Arial"/>
          <w:sz w:val="24"/>
          <w:szCs w:val="24"/>
        </w:rPr>
        <w:t xml:space="preserve">heavily </w:t>
      </w:r>
      <w:r w:rsidR="00A8589F">
        <w:rPr>
          <w:rFonts w:ascii="Arial" w:hAnsi="Arial" w:cs="Arial"/>
          <w:sz w:val="24"/>
          <w:szCs w:val="24"/>
        </w:rPr>
        <w:t xml:space="preserve">depends on the intelligence community, they say that intelligence is important because without it </w:t>
      </w:r>
      <w:r w:rsidR="003D660E">
        <w:rPr>
          <w:rFonts w:ascii="Arial" w:hAnsi="Arial" w:cs="Arial"/>
          <w:sz w:val="24"/>
          <w:szCs w:val="24"/>
        </w:rPr>
        <w:t>much of the police</w:t>
      </w:r>
      <w:r w:rsidR="00B47391">
        <w:rPr>
          <w:rFonts w:ascii="Arial" w:hAnsi="Arial" w:cs="Arial"/>
          <w:sz w:val="24"/>
          <w:szCs w:val="24"/>
        </w:rPr>
        <w:t xml:space="preserve">’s time </w:t>
      </w:r>
      <w:r w:rsidR="00B03A86">
        <w:rPr>
          <w:rFonts w:ascii="Arial" w:hAnsi="Arial" w:cs="Arial"/>
          <w:sz w:val="24"/>
          <w:szCs w:val="24"/>
        </w:rPr>
        <w:t xml:space="preserve">would be ill directed and fruitless. </w:t>
      </w:r>
      <w:r w:rsidR="00231483">
        <w:rPr>
          <w:rFonts w:ascii="Arial" w:hAnsi="Arial" w:cs="Arial"/>
          <w:sz w:val="24"/>
          <w:szCs w:val="24"/>
        </w:rPr>
        <w:t xml:space="preserve">The view of </w:t>
      </w:r>
      <w:r w:rsidR="005807DD">
        <w:rPr>
          <w:rFonts w:ascii="Arial" w:hAnsi="Arial" w:cs="Arial"/>
          <w:sz w:val="24"/>
          <w:szCs w:val="24"/>
        </w:rPr>
        <w:t xml:space="preserve">Brown </w:t>
      </w:r>
      <w:r w:rsidR="00231483">
        <w:rPr>
          <w:rFonts w:ascii="Arial" w:hAnsi="Arial" w:cs="Arial"/>
          <w:sz w:val="24"/>
          <w:szCs w:val="24"/>
        </w:rPr>
        <w:t>(</w:t>
      </w:r>
      <w:r w:rsidR="00174E67">
        <w:rPr>
          <w:rFonts w:ascii="Arial" w:hAnsi="Arial" w:cs="Arial"/>
          <w:sz w:val="24"/>
          <w:szCs w:val="24"/>
        </w:rPr>
        <w:t>2014</w:t>
      </w:r>
      <w:r w:rsidR="00231483">
        <w:rPr>
          <w:rFonts w:ascii="Arial" w:hAnsi="Arial" w:cs="Arial"/>
          <w:sz w:val="24"/>
          <w:szCs w:val="24"/>
        </w:rPr>
        <w:t xml:space="preserve">) </w:t>
      </w:r>
      <w:r w:rsidR="00CA2C6F">
        <w:rPr>
          <w:rFonts w:ascii="Arial" w:hAnsi="Arial" w:cs="Arial"/>
          <w:sz w:val="24"/>
          <w:szCs w:val="24"/>
        </w:rPr>
        <w:t xml:space="preserve">is that </w:t>
      </w:r>
      <w:r w:rsidR="0094271A">
        <w:rPr>
          <w:rFonts w:ascii="Arial" w:hAnsi="Arial" w:cs="Arial"/>
          <w:sz w:val="24"/>
          <w:szCs w:val="24"/>
        </w:rPr>
        <w:t>one the wa</w:t>
      </w:r>
      <w:r w:rsidR="006B5565">
        <w:rPr>
          <w:rFonts w:ascii="Arial" w:hAnsi="Arial" w:cs="Arial"/>
          <w:sz w:val="24"/>
          <w:szCs w:val="24"/>
        </w:rPr>
        <w:t xml:space="preserve">ys that the police can prevent </w:t>
      </w:r>
      <w:r w:rsidR="00EF177C">
        <w:rPr>
          <w:rFonts w:ascii="Arial" w:hAnsi="Arial" w:cs="Arial"/>
          <w:sz w:val="24"/>
          <w:szCs w:val="24"/>
        </w:rPr>
        <w:t xml:space="preserve">terrorism </w:t>
      </w:r>
      <w:r w:rsidR="00013FBE">
        <w:rPr>
          <w:rFonts w:ascii="Arial" w:hAnsi="Arial" w:cs="Arial"/>
          <w:sz w:val="24"/>
          <w:szCs w:val="24"/>
        </w:rPr>
        <w:t xml:space="preserve">is </w:t>
      </w:r>
      <w:r w:rsidR="00EF177C">
        <w:rPr>
          <w:rFonts w:ascii="Arial" w:hAnsi="Arial" w:cs="Arial"/>
          <w:sz w:val="24"/>
          <w:szCs w:val="24"/>
        </w:rPr>
        <w:t xml:space="preserve">by </w:t>
      </w:r>
      <w:r w:rsidR="003627B1">
        <w:rPr>
          <w:rFonts w:ascii="Arial" w:hAnsi="Arial" w:cs="Arial"/>
          <w:sz w:val="24"/>
          <w:szCs w:val="24"/>
        </w:rPr>
        <w:t>permanently</w:t>
      </w:r>
      <w:r w:rsidR="00013FBE">
        <w:rPr>
          <w:rFonts w:ascii="Arial" w:hAnsi="Arial" w:cs="Arial"/>
          <w:sz w:val="24"/>
          <w:szCs w:val="24"/>
        </w:rPr>
        <w:t xml:space="preserve"> </w:t>
      </w:r>
      <w:r w:rsidR="003627B1">
        <w:rPr>
          <w:rFonts w:ascii="Arial" w:hAnsi="Arial" w:cs="Arial"/>
          <w:sz w:val="24"/>
          <w:szCs w:val="24"/>
        </w:rPr>
        <w:t>being involved in immigration control.</w:t>
      </w:r>
    </w:p>
    <w:p w14:paraId="24D08ADC" w14:textId="1230A657" w:rsidR="00362E01" w:rsidRDefault="00362E01" w:rsidP="004977D8">
      <w:pPr>
        <w:pStyle w:val="Heading2"/>
      </w:pPr>
      <w:bookmarkStart w:id="7" w:name="_Toc111211049"/>
      <w:r>
        <w:t>Intelligence community</w:t>
      </w:r>
      <w:bookmarkEnd w:id="7"/>
    </w:p>
    <w:p w14:paraId="5795EB1C" w14:textId="228D610A" w:rsidR="00354F35" w:rsidRDefault="00354F35" w:rsidP="00362E01">
      <w:pPr>
        <w:pStyle w:val="Heading3"/>
      </w:pPr>
      <w:bookmarkStart w:id="8" w:name="_Toc111211050"/>
      <w:r>
        <w:t>MI5</w:t>
      </w:r>
      <w:bookmarkEnd w:id="8"/>
    </w:p>
    <w:p w14:paraId="6D01F454" w14:textId="0902DD98" w:rsidR="000D2B38" w:rsidRDefault="007405D0" w:rsidP="003924B9">
      <w:pPr>
        <w:spacing w:line="480" w:lineRule="auto"/>
        <w:rPr>
          <w:rFonts w:ascii="Arial" w:hAnsi="Arial" w:cs="Arial"/>
          <w:sz w:val="24"/>
          <w:szCs w:val="24"/>
        </w:rPr>
      </w:pPr>
      <w:r>
        <w:rPr>
          <w:rFonts w:ascii="Arial" w:hAnsi="Arial" w:cs="Arial"/>
          <w:sz w:val="24"/>
          <w:szCs w:val="24"/>
        </w:rPr>
        <w:t>The</w:t>
      </w:r>
      <w:r w:rsidR="00B02405">
        <w:rPr>
          <w:rFonts w:ascii="Arial" w:hAnsi="Arial" w:cs="Arial"/>
          <w:sz w:val="24"/>
          <w:szCs w:val="24"/>
        </w:rPr>
        <w:t xml:space="preserve"> organisation that became MI5 was first formed </w:t>
      </w:r>
      <w:r w:rsidR="002B4607">
        <w:rPr>
          <w:rFonts w:ascii="Arial" w:hAnsi="Arial" w:cs="Arial"/>
          <w:sz w:val="24"/>
          <w:szCs w:val="24"/>
        </w:rPr>
        <w:t>prior to World War One</w:t>
      </w:r>
      <w:r w:rsidR="00234E29">
        <w:rPr>
          <w:rFonts w:ascii="Arial" w:hAnsi="Arial" w:cs="Arial"/>
          <w:sz w:val="24"/>
          <w:szCs w:val="24"/>
        </w:rPr>
        <w:t xml:space="preserve">, there role was to </w:t>
      </w:r>
      <w:r w:rsidR="00CC7236">
        <w:rPr>
          <w:rFonts w:ascii="Arial" w:hAnsi="Arial" w:cs="Arial"/>
          <w:sz w:val="24"/>
          <w:szCs w:val="24"/>
        </w:rPr>
        <w:t xml:space="preserve">apprehend German spies (MI5, </w:t>
      </w:r>
      <w:r w:rsidR="002F7D24">
        <w:rPr>
          <w:rFonts w:ascii="Arial" w:hAnsi="Arial" w:cs="Arial"/>
          <w:sz w:val="24"/>
          <w:szCs w:val="24"/>
        </w:rPr>
        <w:t xml:space="preserve">2022). </w:t>
      </w:r>
      <w:r w:rsidR="0096420D">
        <w:rPr>
          <w:rFonts w:ascii="Arial" w:hAnsi="Arial" w:cs="Arial"/>
          <w:sz w:val="24"/>
          <w:szCs w:val="24"/>
        </w:rPr>
        <w:t xml:space="preserve">MI5 </w:t>
      </w:r>
      <w:r w:rsidR="009C58E9">
        <w:rPr>
          <w:rFonts w:ascii="Arial" w:hAnsi="Arial" w:cs="Arial"/>
          <w:sz w:val="24"/>
          <w:szCs w:val="24"/>
        </w:rPr>
        <w:t xml:space="preserve">actually </w:t>
      </w:r>
      <w:r w:rsidR="00F37C55">
        <w:rPr>
          <w:rFonts w:ascii="Arial" w:hAnsi="Arial" w:cs="Arial"/>
          <w:sz w:val="24"/>
          <w:szCs w:val="24"/>
        </w:rPr>
        <w:t xml:space="preserve">started being involved in counterterrorism </w:t>
      </w:r>
      <w:r w:rsidR="00A44304">
        <w:rPr>
          <w:rFonts w:ascii="Arial" w:hAnsi="Arial" w:cs="Arial"/>
          <w:sz w:val="24"/>
          <w:szCs w:val="24"/>
        </w:rPr>
        <w:t xml:space="preserve">after end of World War 2 </w:t>
      </w:r>
      <w:r w:rsidR="000E7CE3">
        <w:rPr>
          <w:rFonts w:ascii="Arial" w:hAnsi="Arial" w:cs="Arial"/>
          <w:sz w:val="24"/>
          <w:szCs w:val="24"/>
        </w:rPr>
        <w:t>when</w:t>
      </w:r>
      <w:r w:rsidR="00357E64">
        <w:rPr>
          <w:rFonts w:ascii="Arial" w:hAnsi="Arial" w:cs="Arial"/>
          <w:sz w:val="24"/>
          <w:szCs w:val="24"/>
        </w:rPr>
        <w:t xml:space="preserve"> </w:t>
      </w:r>
      <w:r w:rsidR="00257778">
        <w:rPr>
          <w:rFonts w:ascii="Arial" w:hAnsi="Arial" w:cs="Arial"/>
          <w:sz w:val="24"/>
          <w:szCs w:val="24"/>
        </w:rPr>
        <w:t xml:space="preserve">terror groups who believed in a free Jewish state </w:t>
      </w:r>
      <w:r w:rsidR="00477BCA">
        <w:rPr>
          <w:rFonts w:ascii="Arial" w:hAnsi="Arial" w:cs="Arial"/>
          <w:sz w:val="24"/>
          <w:szCs w:val="24"/>
        </w:rPr>
        <w:t xml:space="preserve">believed that attacking </w:t>
      </w:r>
      <w:r w:rsidR="000776C5">
        <w:rPr>
          <w:rFonts w:ascii="Arial" w:hAnsi="Arial" w:cs="Arial"/>
          <w:sz w:val="24"/>
          <w:szCs w:val="24"/>
        </w:rPr>
        <w:t>British administration would achieve this</w:t>
      </w:r>
      <w:r w:rsidR="005D0E98">
        <w:rPr>
          <w:rFonts w:ascii="Arial" w:hAnsi="Arial" w:cs="Arial"/>
          <w:sz w:val="24"/>
          <w:szCs w:val="24"/>
        </w:rPr>
        <w:t xml:space="preserve"> (Andrew, 2012). </w:t>
      </w:r>
      <w:r w:rsidR="00AF3EE2">
        <w:rPr>
          <w:rFonts w:ascii="Arial" w:hAnsi="Arial" w:cs="Arial"/>
          <w:sz w:val="24"/>
          <w:szCs w:val="24"/>
        </w:rPr>
        <w:t>However, Andrew (</w:t>
      </w:r>
      <w:r w:rsidR="00FA6E95">
        <w:rPr>
          <w:rFonts w:ascii="Arial" w:hAnsi="Arial" w:cs="Arial"/>
          <w:sz w:val="24"/>
          <w:szCs w:val="24"/>
        </w:rPr>
        <w:t xml:space="preserve">2012) </w:t>
      </w:r>
      <w:r w:rsidR="009724C8">
        <w:rPr>
          <w:rFonts w:ascii="Arial" w:hAnsi="Arial" w:cs="Arial"/>
          <w:sz w:val="24"/>
          <w:szCs w:val="24"/>
        </w:rPr>
        <w:t xml:space="preserve">states that </w:t>
      </w:r>
      <w:r w:rsidR="00263FA7">
        <w:rPr>
          <w:rFonts w:ascii="Arial" w:hAnsi="Arial" w:cs="Arial"/>
          <w:sz w:val="24"/>
          <w:szCs w:val="24"/>
        </w:rPr>
        <w:t xml:space="preserve">counterterrorism would become </w:t>
      </w:r>
      <w:r w:rsidR="00EA110C">
        <w:rPr>
          <w:rFonts w:ascii="Arial" w:hAnsi="Arial" w:cs="Arial"/>
          <w:sz w:val="24"/>
          <w:szCs w:val="24"/>
        </w:rPr>
        <w:t>a key role</w:t>
      </w:r>
      <w:r w:rsidR="00263FA7">
        <w:rPr>
          <w:rFonts w:ascii="Arial" w:hAnsi="Arial" w:cs="Arial"/>
          <w:sz w:val="24"/>
          <w:szCs w:val="24"/>
        </w:rPr>
        <w:t xml:space="preserve"> </w:t>
      </w:r>
      <w:r w:rsidR="00086D50">
        <w:rPr>
          <w:rFonts w:ascii="Arial" w:hAnsi="Arial" w:cs="Arial"/>
          <w:sz w:val="24"/>
          <w:szCs w:val="24"/>
        </w:rPr>
        <w:t xml:space="preserve">near the end of the Cold War </w:t>
      </w:r>
      <w:r w:rsidR="004248FE">
        <w:rPr>
          <w:rFonts w:ascii="Arial" w:hAnsi="Arial" w:cs="Arial"/>
          <w:sz w:val="24"/>
          <w:szCs w:val="24"/>
        </w:rPr>
        <w:t>and especially after the 9/11 attack.</w:t>
      </w:r>
    </w:p>
    <w:p w14:paraId="4BCB76D2" w14:textId="60B25405" w:rsidR="009D2EBF" w:rsidRPr="003924B9" w:rsidRDefault="0094550F" w:rsidP="003924B9">
      <w:pPr>
        <w:spacing w:line="480" w:lineRule="auto"/>
        <w:rPr>
          <w:rFonts w:ascii="Arial" w:hAnsi="Arial" w:cs="Arial"/>
          <w:sz w:val="24"/>
          <w:szCs w:val="24"/>
        </w:rPr>
      </w:pPr>
      <w:r>
        <w:rPr>
          <w:rFonts w:ascii="Arial" w:hAnsi="Arial" w:cs="Arial"/>
          <w:sz w:val="24"/>
          <w:szCs w:val="24"/>
        </w:rPr>
        <w:t>Since 2017</w:t>
      </w:r>
      <w:r w:rsidR="00AB7A3A">
        <w:rPr>
          <w:rFonts w:ascii="Arial" w:hAnsi="Arial" w:cs="Arial"/>
          <w:sz w:val="24"/>
          <w:szCs w:val="24"/>
        </w:rPr>
        <w:t xml:space="preserve">, MI5 have prevented </w:t>
      </w:r>
      <w:r w:rsidR="00F63CE2">
        <w:rPr>
          <w:rFonts w:ascii="Arial" w:hAnsi="Arial" w:cs="Arial"/>
          <w:sz w:val="24"/>
          <w:szCs w:val="24"/>
        </w:rPr>
        <w:t>thirty-one</w:t>
      </w:r>
      <w:r w:rsidR="00F8019C">
        <w:rPr>
          <w:rFonts w:ascii="Arial" w:hAnsi="Arial" w:cs="Arial"/>
          <w:sz w:val="24"/>
          <w:szCs w:val="24"/>
        </w:rPr>
        <w:t xml:space="preserve"> </w:t>
      </w:r>
      <w:r w:rsidR="001F235A">
        <w:rPr>
          <w:rFonts w:ascii="Arial" w:hAnsi="Arial" w:cs="Arial"/>
          <w:sz w:val="24"/>
          <w:szCs w:val="24"/>
        </w:rPr>
        <w:t>late-stage</w:t>
      </w:r>
      <w:r w:rsidR="00F8019C">
        <w:rPr>
          <w:rFonts w:ascii="Arial" w:hAnsi="Arial" w:cs="Arial"/>
          <w:sz w:val="24"/>
          <w:szCs w:val="24"/>
        </w:rPr>
        <w:t xml:space="preserve"> terror </w:t>
      </w:r>
      <w:r w:rsidR="001F235A">
        <w:rPr>
          <w:rFonts w:ascii="Arial" w:hAnsi="Arial" w:cs="Arial"/>
          <w:sz w:val="24"/>
          <w:szCs w:val="24"/>
        </w:rPr>
        <w:t xml:space="preserve">attacks </w:t>
      </w:r>
      <w:r w:rsidR="0080364C">
        <w:rPr>
          <w:rFonts w:ascii="Arial" w:hAnsi="Arial" w:cs="Arial"/>
          <w:sz w:val="24"/>
          <w:szCs w:val="24"/>
        </w:rPr>
        <w:t xml:space="preserve">from happening (Turner, 2021), </w:t>
      </w:r>
      <w:r w:rsidR="0018759B">
        <w:rPr>
          <w:rFonts w:ascii="Arial" w:hAnsi="Arial" w:cs="Arial"/>
          <w:sz w:val="24"/>
          <w:szCs w:val="24"/>
        </w:rPr>
        <w:t xml:space="preserve">most of these plots </w:t>
      </w:r>
      <w:r w:rsidR="00195229">
        <w:rPr>
          <w:rFonts w:ascii="Arial" w:hAnsi="Arial" w:cs="Arial"/>
          <w:sz w:val="24"/>
          <w:szCs w:val="24"/>
        </w:rPr>
        <w:t xml:space="preserve">had been </w:t>
      </w:r>
      <w:r w:rsidR="003B2FE7">
        <w:rPr>
          <w:rFonts w:ascii="Arial" w:hAnsi="Arial" w:cs="Arial"/>
          <w:sz w:val="24"/>
          <w:szCs w:val="24"/>
        </w:rPr>
        <w:t xml:space="preserve">from Islamic extremist but </w:t>
      </w:r>
      <w:r w:rsidR="00EF4819">
        <w:rPr>
          <w:rFonts w:ascii="Arial" w:hAnsi="Arial" w:cs="Arial"/>
          <w:sz w:val="24"/>
          <w:szCs w:val="24"/>
        </w:rPr>
        <w:t xml:space="preserve">there were a growing threat </w:t>
      </w:r>
      <w:r w:rsidR="00665AF4">
        <w:rPr>
          <w:rFonts w:ascii="Arial" w:hAnsi="Arial" w:cs="Arial"/>
          <w:sz w:val="24"/>
          <w:szCs w:val="24"/>
        </w:rPr>
        <w:t xml:space="preserve">from right wing </w:t>
      </w:r>
      <w:r w:rsidR="00A212BB">
        <w:rPr>
          <w:rFonts w:ascii="Arial" w:hAnsi="Arial" w:cs="Arial"/>
          <w:sz w:val="24"/>
          <w:szCs w:val="24"/>
        </w:rPr>
        <w:t xml:space="preserve">terror groups. </w:t>
      </w:r>
      <w:r w:rsidR="000D2B38">
        <w:rPr>
          <w:rFonts w:ascii="Arial" w:hAnsi="Arial" w:cs="Arial"/>
          <w:sz w:val="24"/>
          <w:szCs w:val="24"/>
        </w:rPr>
        <w:t>However,</w:t>
      </w:r>
      <w:r w:rsidR="00A212BB">
        <w:rPr>
          <w:rFonts w:ascii="Arial" w:hAnsi="Arial" w:cs="Arial"/>
          <w:sz w:val="24"/>
          <w:szCs w:val="24"/>
        </w:rPr>
        <w:t xml:space="preserve"> in a</w:t>
      </w:r>
      <w:r w:rsidR="0002710A">
        <w:rPr>
          <w:rFonts w:ascii="Arial" w:hAnsi="Arial" w:cs="Arial"/>
          <w:sz w:val="24"/>
          <w:szCs w:val="24"/>
        </w:rPr>
        <w:t xml:space="preserve"> different</w:t>
      </w:r>
      <w:r w:rsidR="00A212BB">
        <w:rPr>
          <w:rFonts w:ascii="Arial" w:hAnsi="Arial" w:cs="Arial"/>
          <w:sz w:val="24"/>
          <w:szCs w:val="24"/>
        </w:rPr>
        <w:t xml:space="preserve"> article by Corera (</w:t>
      </w:r>
      <w:r w:rsidR="00111365">
        <w:rPr>
          <w:rFonts w:ascii="Arial" w:hAnsi="Arial" w:cs="Arial"/>
          <w:sz w:val="24"/>
          <w:szCs w:val="24"/>
        </w:rPr>
        <w:t>2022)</w:t>
      </w:r>
      <w:r w:rsidR="0002710A">
        <w:rPr>
          <w:rFonts w:ascii="Arial" w:hAnsi="Arial" w:cs="Arial"/>
          <w:sz w:val="24"/>
          <w:szCs w:val="24"/>
        </w:rPr>
        <w:t xml:space="preserve">, the </w:t>
      </w:r>
      <w:r w:rsidR="00317499">
        <w:rPr>
          <w:rFonts w:ascii="Arial" w:hAnsi="Arial" w:cs="Arial"/>
          <w:sz w:val="24"/>
          <w:szCs w:val="24"/>
        </w:rPr>
        <w:t xml:space="preserve">head of the Federal Bureau </w:t>
      </w:r>
      <w:r w:rsidR="006D6785">
        <w:rPr>
          <w:rFonts w:ascii="Arial" w:hAnsi="Arial" w:cs="Arial"/>
          <w:sz w:val="24"/>
          <w:szCs w:val="24"/>
        </w:rPr>
        <w:t>of Investigation (FBI)</w:t>
      </w:r>
      <w:r w:rsidR="0002710A">
        <w:rPr>
          <w:rFonts w:ascii="Arial" w:hAnsi="Arial" w:cs="Arial"/>
          <w:sz w:val="24"/>
          <w:szCs w:val="24"/>
        </w:rPr>
        <w:t xml:space="preserve"> says </w:t>
      </w:r>
      <w:r w:rsidR="000C3698">
        <w:rPr>
          <w:rFonts w:ascii="Arial" w:hAnsi="Arial" w:cs="Arial"/>
          <w:sz w:val="24"/>
          <w:szCs w:val="24"/>
        </w:rPr>
        <w:t xml:space="preserve">that finding </w:t>
      </w:r>
      <w:r w:rsidR="000C3698">
        <w:rPr>
          <w:rFonts w:ascii="Arial" w:hAnsi="Arial" w:cs="Arial"/>
          <w:sz w:val="24"/>
          <w:szCs w:val="24"/>
        </w:rPr>
        <w:lastRenderedPageBreak/>
        <w:t xml:space="preserve">intelligence to stop </w:t>
      </w:r>
      <w:r w:rsidR="00E84196">
        <w:rPr>
          <w:rFonts w:ascii="Arial" w:hAnsi="Arial" w:cs="Arial"/>
          <w:sz w:val="24"/>
          <w:szCs w:val="24"/>
        </w:rPr>
        <w:t xml:space="preserve">terror attacks because </w:t>
      </w:r>
      <w:r w:rsidR="003F0FAE">
        <w:rPr>
          <w:rFonts w:ascii="Arial" w:hAnsi="Arial" w:cs="Arial"/>
          <w:sz w:val="24"/>
          <w:szCs w:val="24"/>
        </w:rPr>
        <w:t xml:space="preserve">attacks </w:t>
      </w:r>
      <w:r w:rsidR="00156646">
        <w:rPr>
          <w:rFonts w:ascii="Arial" w:hAnsi="Arial" w:cs="Arial"/>
          <w:sz w:val="24"/>
          <w:szCs w:val="24"/>
        </w:rPr>
        <w:t xml:space="preserve">are increasingly be done by lone actors, the FBI director </w:t>
      </w:r>
      <w:r w:rsidR="005A0D61">
        <w:rPr>
          <w:rFonts w:ascii="Arial" w:hAnsi="Arial" w:cs="Arial"/>
          <w:sz w:val="24"/>
          <w:szCs w:val="24"/>
        </w:rPr>
        <w:t xml:space="preserve">also said that it was important that </w:t>
      </w:r>
      <w:r w:rsidR="00FB77B9">
        <w:rPr>
          <w:rFonts w:ascii="Arial" w:hAnsi="Arial" w:cs="Arial"/>
          <w:sz w:val="24"/>
          <w:szCs w:val="24"/>
        </w:rPr>
        <w:t xml:space="preserve">his organisation work with other intelligence agencies </w:t>
      </w:r>
      <w:r w:rsidR="009354DB">
        <w:rPr>
          <w:rFonts w:ascii="Arial" w:hAnsi="Arial" w:cs="Arial"/>
          <w:sz w:val="24"/>
          <w:szCs w:val="24"/>
        </w:rPr>
        <w:t>like MI5</w:t>
      </w:r>
      <w:r w:rsidR="00364FD0">
        <w:rPr>
          <w:rFonts w:ascii="Arial" w:hAnsi="Arial" w:cs="Arial"/>
          <w:sz w:val="24"/>
          <w:szCs w:val="24"/>
        </w:rPr>
        <w:t xml:space="preserve">, it is important he says because </w:t>
      </w:r>
      <w:r w:rsidR="008D642C">
        <w:rPr>
          <w:rFonts w:ascii="Arial" w:hAnsi="Arial" w:cs="Arial"/>
          <w:sz w:val="24"/>
          <w:szCs w:val="24"/>
        </w:rPr>
        <w:t>they would be able to join the dots better</w:t>
      </w:r>
      <w:r w:rsidR="002F4DB1">
        <w:rPr>
          <w:rFonts w:ascii="Arial" w:hAnsi="Arial" w:cs="Arial"/>
          <w:sz w:val="24"/>
          <w:szCs w:val="24"/>
        </w:rPr>
        <w:t xml:space="preserve"> and consequence stop a terror attack from happening.</w:t>
      </w:r>
    </w:p>
    <w:p w14:paraId="56096155" w14:textId="5DF1161E" w:rsidR="00362E01" w:rsidRDefault="00362E01" w:rsidP="00362E01">
      <w:pPr>
        <w:pStyle w:val="Heading3"/>
      </w:pPr>
      <w:bookmarkStart w:id="9" w:name="_Toc111211051"/>
      <w:r>
        <w:t>GCHQ</w:t>
      </w:r>
      <w:bookmarkEnd w:id="9"/>
    </w:p>
    <w:p w14:paraId="4EC3A63D" w14:textId="04BB2AF4" w:rsidR="00C04F55" w:rsidRDefault="006B2D9F" w:rsidP="00C04F55">
      <w:pPr>
        <w:spacing w:line="480" w:lineRule="auto"/>
        <w:rPr>
          <w:rFonts w:ascii="Arial" w:hAnsi="Arial" w:cs="Arial"/>
          <w:sz w:val="24"/>
          <w:szCs w:val="24"/>
        </w:rPr>
      </w:pPr>
      <w:r>
        <w:rPr>
          <w:rFonts w:ascii="Arial" w:hAnsi="Arial" w:cs="Arial"/>
          <w:sz w:val="24"/>
          <w:szCs w:val="24"/>
        </w:rPr>
        <w:t xml:space="preserve">The core </w:t>
      </w:r>
      <w:r w:rsidR="00790CD4">
        <w:rPr>
          <w:rFonts w:ascii="Arial" w:hAnsi="Arial" w:cs="Arial"/>
          <w:sz w:val="24"/>
          <w:szCs w:val="24"/>
        </w:rPr>
        <w:t xml:space="preserve">role of another the of the UK’s intelligence community as stated by </w:t>
      </w:r>
      <w:r w:rsidR="00B70785">
        <w:rPr>
          <w:rFonts w:ascii="Arial" w:hAnsi="Arial" w:cs="Arial"/>
          <w:sz w:val="24"/>
          <w:szCs w:val="24"/>
        </w:rPr>
        <w:t xml:space="preserve">Hopkins et al </w:t>
      </w:r>
      <w:r w:rsidR="00790CD4">
        <w:rPr>
          <w:rFonts w:ascii="Arial" w:hAnsi="Arial" w:cs="Arial"/>
          <w:sz w:val="24"/>
          <w:szCs w:val="24"/>
        </w:rPr>
        <w:t>(</w:t>
      </w:r>
      <w:r w:rsidR="006E61CF">
        <w:rPr>
          <w:rFonts w:ascii="Arial" w:hAnsi="Arial" w:cs="Arial"/>
          <w:sz w:val="24"/>
          <w:szCs w:val="24"/>
        </w:rPr>
        <w:t>2013</w:t>
      </w:r>
      <w:r w:rsidR="00790CD4">
        <w:rPr>
          <w:rFonts w:ascii="Arial" w:hAnsi="Arial" w:cs="Arial"/>
          <w:sz w:val="24"/>
          <w:szCs w:val="24"/>
        </w:rPr>
        <w:t xml:space="preserve">) is to </w:t>
      </w:r>
      <w:r w:rsidR="00B70785">
        <w:rPr>
          <w:rFonts w:ascii="Arial" w:hAnsi="Arial" w:cs="Arial"/>
          <w:sz w:val="24"/>
          <w:szCs w:val="24"/>
        </w:rPr>
        <w:t xml:space="preserve">get intelligence </w:t>
      </w:r>
      <w:r w:rsidR="00F63CE2">
        <w:rPr>
          <w:rFonts w:ascii="Arial" w:hAnsi="Arial" w:cs="Arial"/>
          <w:sz w:val="24"/>
          <w:szCs w:val="24"/>
        </w:rPr>
        <w:t>of</w:t>
      </w:r>
      <w:r w:rsidR="00B70785">
        <w:rPr>
          <w:rFonts w:ascii="Arial" w:hAnsi="Arial" w:cs="Arial"/>
          <w:sz w:val="24"/>
          <w:szCs w:val="24"/>
        </w:rPr>
        <w:t xml:space="preserve"> intercepted communications</w:t>
      </w:r>
      <w:r w:rsidR="00341308">
        <w:rPr>
          <w:rFonts w:ascii="Arial" w:hAnsi="Arial" w:cs="Arial"/>
          <w:sz w:val="24"/>
          <w:szCs w:val="24"/>
        </w:rPr>
        <w:t>, GCHQ (</w:t>
      </w:r>
      <w:r w:rsidR="006A0DBE">
        <w:rPr>
          <w:rFonts w:ascii="Arial" w:hAnsi="Arial" w:cs="Arial"/>
          <w:sz w:val="24"/>
          <w:szCs w:val="24"/>
        </w:rPr>
        <w:t>2022</w:t>
      </w:r>
      <w:r w:rsidR="00341308">
        <w:rPr>
          <w:rFonts w:ascii="Arial" w:hAnsi="Arial" w:cs="Arial"/>
          <w:sz w:val="24"/>
          <w:szCs w:val="24"/>
        </w:rPr>
        <w:t xml:space="preserve">) themselves say that their role is to protect the UK </w:t>
      </w:r>
      <w:r w:rsidR="00F63CE2">
        <w:rPr>
          <w:rFonts w:ascii="Arial" w:hAnsi="Arial" w:cs="Arial"/>
          <w:sz w:val="24"/>
          <w:szCs w:val="24"/>
        </w:rPr>
        <w:t>of</w:t>
      </w:r>
      <w:r w:rsidR="006A0DBE">
        <w:rPr>
          <w:rFonts w:ascii="Arial" w:hAnsi="Arial" w:cs="Arial"/>
          <w:sz w:val="24"/>
          <w:szCs w:val="24"/>
        </w:rPr>
        <w:t xml:space="preserve"> technology, </w:t>
      </w:r>
      <w:r w:rsidR="00D50FC0">
        <w:rPr>
          <w:rFonts w:ascii="Arial" w:hAnsi="Arial" w:cs="Arial"/>
          <w:sz w:val="24"/>
          <w:szCs w:val="24"/>
        </w:rPr>
        <w:t xml:space="preserve">some of their mission areas are </w:t>
      </w:r>
      <w:r w:rsidR="00F82730">
        <w:rPr>
          <w:rFonts w:ascii="Arial" w:hAnsi="Arial" w:cs="Arial"/>
          <w:sz w:val="24"/>
          <w:szCs w:val="24"/>
        </w:rPr>
        <w:t>counterterrorism, cyber security and organised crime.</w:t>
      </w:r>
    </w:p>
    <w:p w14:paraId="2BA1CC3E" w14:textId="6A527319" w:rsidR="00F82730" w:rsidRPr="00C04F55" w:rsidRDefault="007918AE" w:rsidP="00C04F55">
      <w:pPr>
        <w:spacing w:line="480" w:lineRule="auto"/>
        <w:rPr>
          <w:rFonts w:ascii="Arial" w:hAnsi="Arial" w:cs="Arial"/>
          <w:sz w:val="24"/>
          <w:szCs w:val="24"/>
        </w:rPr>
      </w:pPr>
      <w:r>
        <w:rPr>
          <w:rFonts w:ascii="Arial" w:hAnsi="Arial" w:cs="Arial"/>
          <w:sz w:val="24"/>
          <w:szCs w:val="24"/>
        </w:rPr>
        <w:t>However</w:t>
      </w:r>
      <w:r w:rsidR="006079EE">
        <w:rPr>
          <w:rFonts w:ascii="Arial" w:hAnsi="Arial" w:cs="Arial"/>
          <w:sz w:val="24"/>
          <w:szCs w:val="24"/>
        </w:rPr>
        <w:t xml:space="preserve">, according to Hopkins et al (2013) </w:t>
      </w:r>
      <w:r w:rsidR="00410C4E">
        <w:rPr>
          <w:rFonts w:ascii="Arial" w:hAnsi="Arial" w:cs="Arial"/>
          <w:sz w:val="24"/>
          <w:szCs w:val="24"/>
        </w:rPr>
        <w:t xml:space="preserve">ways that GCHQ </w:t>
      </w:r>
      <w:r w:rsidR="00715A63">
        <w:rPr>
          <w:rFonts w:ascii="Arial" w:hAnsi="Arial" w:cs="Arial"/>
          <w:sz w:val="24"/>
          <w:szCs w:val="24"/>
        </w:rPr>
        <w:t xml:space="preserve">may gather it intelligence may not be legal or ethical, </w:t>
      </w:r>
      <w:r w:rsidR="00C13A2D">
        <w:rPr>
          <w:rFonts w:ascii="Arial" w:hAnsi="Arial" w:cs="Arial"/>
          <w:sz w:val="24"/>
          <w:szCs w:val="24"/>
        </w:rPr>
        <w:t xml:space="preserve">they also say that GCHQ have access </w:t>
      </w:r>
      <w:r w:rsidR="00755C28">
        <w:rPr>
          <w:rFonts w:ascii="Arial" w:hAnsi="Arial" w:cs="Arial"/>
          <w:sz w:val="24"/>
          <w:szCs w:val="24"/>
        </w:rPr>
        <w:t>to millions of emails and</w:t>
      </w:r>
      <w:r w:rsidR="00164C2D">
        <w:rPr>
          <w:rFonts w:ascii="Arial" w:hAnsi="Arial" w:cs="Arial"/>
          <w:sz w:val="24"/>
          <w:szCs w:val="24"/>
        </w:rPr>
        <w:t xml:space="preserve"> conversations on</w:t>
      </w:r>
      <w:r w:rsidR="00D0020B">
        <w:rPr>
          <w:rFonts w:ascii="Arial" w:hAnsi="Arial" w:cs="Arial"/>
          <w:sz w:val="24"/>
          <w:szCs w:val="24"/>
        </w:rPr>
        <w:t xml:space="preserve"> live chat websites run by some </w:t>
      </w:r>
      <w:r w:rsidR="00F63CE2">
        <w:rPr>
          <w:rFonts w:ascii="Arial" w:hAnsi="Arial" w:cs="Arial"/>
          <w:sz w:val="24"/>
          <w:szCs w:val="24"/>
        </w:rPr>
        <w:t>tech’s</w:t>
      </w:r>
      <w:r w:rsidR="00D0020B">
        <w:rPr>
          <w:rFonts w:ascii="Arial" w:hAnsi="Arial" w:cs="Arial"/>
          <w:sz w:val="24"/>
          <w:szCs w:val="24"/>
        </w:rPr>
        <w:t xml:space="preserve"> biggest companies</w:t>
      </w:r>
      <w:r w:rsidR="00286E46">
        <w:rPr>
          <w:rFonts w:ascii="Arial" w:hAnsi="Arial" w:cs="Arial"/>
          <w:sz w:val="24"/>
          <w:szCs w:val="24"/>
        </w:rPr>
        <w:t xml:space="preserve"> and they able to keep this data for 30 days.</w:t>
      </w:r>
    </w:p>
    <w:p w14:paraId="690C6036" w14:textId="6F6A248E" w:rsidR="00354F35" w:rsidRDefault="00354F35" w:rsidP="004977D8">
      <w:pPr>
        <w:pStyle w:val="Heading2"/>
      </w:pPr>
      <w:bookmarkStart w:id="10" w:name="_Toc111211052"/>
      <w:r>
        <w:t>Military</w:t>
      </w:r>
      <w:bookmarkEnd w:id="10"/>
    </w:p>
    <w:p w14:paraId="3A705756" w14:textId="70537500" w:rsidR="00CA57F8" w:rsidRDefault="000249E4" w:rsidP="00A149F7">
      <w:pPr>
        <w:spacing w:line="480" w:lineRule="auto"/>
        <w:rPr>
          <w:rFonts w:ascii="Arial" w:hAnsi="Arial" w:cs="Arial"/>
          <w:sz w:val="24"/>
          <w:szCs w:val="24"/>
        </w:rPr>
      </w:pPr>
      <w:r>
        <w:rPr>
          <w:rFonts w:ascii="Arial" w:hAnsi="Arial" w:cs="Arial"/>
          <w:sz w:val="24"/>
          <w:szCs w:val="24"/>
        </w:rPr>
        <w:t xml:space="preserve">The </w:t>
      </w:r>
      <w:r w:rsidR="00726C0A">
        <w:rPr>
          <w:rFonts w:ascii="Arial" w:hAnsi="Arial" w:cs="Arial"/>
          <w:sz w:val="24"/>
          <w:szCs w:val="24"/>
        </w:rPr>
        <w:t xml:space="preserve">Army </w:t>
      </w:r>
      <w:r w:rsidR="00F2609F">
        <w:rPr>
          <w:rFonts w:ascii="Arial" w:hAnsi="Arial" w:cs="Arial"/>
          <w:sz w:val="24"/>
          <w:szCs w:val="24"/>
        </w:rPr>
        <w:t xml:space="preserve">would also take part </w:t>
      </w:r>
      <w:r w:rsidR="00B21722">
        <w:rPr>
          <w:rFonts w:ascii="Arial" w:hAnsi="Arial" w:cs="Arial"/>
          <w:sz w:val="24"/>
          <w:szCs w:val="24"/>
        </w:rPr>
        <w:t>in counterterrorism, with the Army (2022) website saying that</w:t>
      </w:r>
      <w:r w:rsidR="00C054E3">
        <w:rPr>
          <w:rFonts w:ascii="Arial" w:hAnsi="Arial" w:cs="Arial"/>
          <w:sz w:val="24"/>
          <w:szCs w:val="24"/>
        </w:rPr>
        <w:t xml:space="preserve"> they would support the Police following a terror attack, </w:t>
      </w:r>
      <w:r w:rsidR="001D777E">
        <w:rPr>
          <w:rFonts w:ascii="Arial" w:hAnsi="Arial" w:cs="Arial"/>
          <w:sz w:val="24"/>
          <w:szCs w:val="24"/>
        </w:rPr>
        <w:t xml:space="preserve">the Army’s primary </w:t>
      </w:r>
      <w:r w:rsidR="00DD70E3">
        <w:rPr>
          <w:rFonts w:ascii="Arial" w:hAnsi="Arial" w:cs="Arial"/>
          <w:sz w:val="24"/>
          <w:szCs w:val="24"/>
        </w:rPr>
        <w:t>counterterrorism unit is the Special Air Service or more commonly known as the SAS</w:t>
      </w:r>
      <w:r w:rsidR="009347B6">
        <w:rPr>
          <w:rFonts w:ascii="Arial" w:hAnsi="Arial" w:cs="Arial"/>
          <w:sz w:val="24"/>
          <w:szCs w:val="24"/>
        </w:rPr>
        <w:t xml:space="preserve"> (</w:t>
      </w:r>
      <w:r w:rsidR="00F1052A">
        <w:rPr>
          <w:rFonts w:ascii="Arial" w:hAnsi="Arial" w:cs="Arial"/>
          <w:sz w:val="24"/>
          <w:szCs w:val="24"/>
        </w:rPr>
        <w:t xml:space="preserve">Elite UK Forces, </w:t>
      </w:r>
      <w:r w:rsidR="0059368C">
        <w:rPr>
          <w:rFonts w:ascii="Arial" w:hAnsi="Arial" w:cs="Arial"/>
          <w:sz w:val="24"/>
          <w:szCs w:val="24"/>
        </w:rPr>
        <w:t>No Date</w:t>
      </w:r>
      <w:r w:rsidR="00F1052A">
        <w:rPr>
          <w:rFonts w:ascii="Arial" w:hAnsi="Arial" w:cs="Arial"/>
          <w:sz w:val="24"/>
          <w:szCs w:val="24"/>
        </w:rPr>
        <w:t>)</w:t>
      </w:r>
      <w:r w:rsidR="00832B9D">
        <w:rPr>
          <w:rFonts w:ascii="Arial" w:hAnsi="Arial" w:cs="Arial"/>
          <w:sz w:val="24"/>
          <w:szCs w:val="24"/>
        </w:rPr>
        <w:t xml:space="preserve">, the SAS </w:t>
      </w:r>
      <w:r w:rsidR="002E0538">
        <w:rPr>
          <w:rFonts w:ascii="Arial" w:hAnsi="Arial" w:cs="Arial"/>
          <w:sz w:val="24"/>
          <w:szCs w:val="24"/>
        </w:rPr>
        <w:t xml:space="preserve">was tasked by the UK government to set up </w:t>
      </w:r>
      <w:r w:rsidR="00A805A0">
        <w:rPr>
          <w:rFonts w:ascii="Arial" w:hAnsi="Arial" w:cs="Arial"/>
          <w:sz w:val="24"/>
          <w:szCs w:val="24"/>
        </w:rPr>
        <w:t xml:space="preserve">a counterterrorist team </w:t>
      </w:r>
      <w:r w:rsidR="00EA42AE">
        <w:rPr>
          <w:rFonts w:ascii="Arial" w:hAnsi="Arial" w:cs="Arial"/>
          <w:sz w:val="24"/>
          <w:szCs w:val="24"/>
        </w:rPr>
        <w:t xml:space="preserve">after </w:t>
      </w:r>
      <w:r w:rsidR="00351AD4">
        <w:rPr>
          <w:rFonts w:ascii="Arial" w:hAnsi="Arial" w:cs="Arial"/>
          <w:sz w:val="24"/>
          <w:szCs w:val="24"/>
        </w:rPr>
        <w:t xml:space="preserve">the disaster that happened at the Munich Olympics </w:t>
      </w:r>
      <w:r w:rsidR="00A805A0">
        <w:rPr>
          <w:rFonts w:ascii="Arial" w:hAnsi="Arial" w:cs="Arial"/>
          <w:sz w:val="24"/>
          <w:szCs w:val="24"/>
        </w:rPr>
        <w:t xml:space="preserve">that would become known as the </w:t>
      </w:r>
      <w:r w:rsidR="00EF626E">
        <w:rPr>
          <w:rFonts w:ascii="Arial" w:hAnsi="Arial" w:cs="Arial"/>
          <w:sz w:val="24"/>
          <w:szCs w:val="24"/>
        </w:rPr>
        <w:t>Special Projects Team, the regiment also expanded on its</w:t>
      </w:r>
      <w:r w:rsidR="00EF1E60">
        <w:rPr>
          <w:rFonts w:ascii="Arial" w:hAnsi="Arial" w:cs="Arial"/>
          <w:sz w:val="24"/>
          <w:szCs w:val="24"/>
        </w:rPr>
        <w:t xml:space="preserve"> Counter Revolutionary Warfare W</w:t>
      </w:r>
      <w:r w:rsidR="00EA42AE">
        <w:rPr>
          <w:rFonts w:ascii="Arial" w:hAnsi="Arial" w:cs="Arial"/>
          <w:sz w:val="24"/>
          <w:szCs w:val="24"/>
        </w:rPr>
        <w:t>ing that was designed to look for new methods to fight terror threats</w:t>
      </w:r>
      <w:r w:rsidR="00EF626E">
        <w:rPr>
          <w:rFonts w:ascii="Arial" w:hAnsi="Arial" w:cs="Arial"/>
          <w:sz w:val="24"/>
          <w:szCs w:val="24"/>
        </w:rPr>
        <w:t xml:space="preserve"> (Ryan, 2019)</w:t>
      </w:r>
      <w:r w:rsidR="00351AD4">
        <w:rPr>
          <w:rFonts w:ascii="Arial" w:hAnsi="Arial" w:cs="Arial"/>
          <w:sz w:val="24"/>
          <w:szCs w:val="24"/>
        </w:rPr>
        <w:t>.</w:t>
      </w:r>
      <w:r w:rsidR="003379DE">
        <w:rPr>
          <w:rFonts w:ascii="Arial" w:hAnsi="Arial" w:cs="Arial"/>
          <w:sz w:val="24"/>
          <w:szCs w:val="24"/>
        </w:rPr>
        <w:t xml:space="preserve"> The Special Boat Service (SBS) also have a de</w:t>
      </w:r>
      <w:r w:rsidR="00B9211A">
        <w:rPr>
          <w:rFonts w:ascii="Arial" w:hAnsi="Arial" w:cs="Arial"/>
          <w:sz w:val="24"/>
          <w:szCs w:val="24"/>
        </w:rPr>
        <w:t xml:space="preserve">dicated counterterrorism team, this team is primarily used </w:t>
      </w:r>
      <w:r w:rsidR="00E87F8D">
        <w:rPr>
          <w:rFonts w:ascii="Arial" w:hAnsi="Arial" w:cs="Arial"/>
          <w:sz w:val="24"/>
          <w:szCs w:val="24"/>
        </w:rPr>
        <w:t>for mar</w:t>
      </w:r>
      <w:r w:rsidR="00682EFF">
        <w:rPr>
          <w:rFonts w:ascii="Arial" w:hAnsi="Arial" w:cs="Arial"/>
          <w:sz w:val="24"/>
          <w:szCs w:val="24"/>
        </w:rPr>
        <w:t xml:space="preserve">itime counterterrorism operations such as hostage rescue </w:t>
      </w:r>
      <w:r w:rsidR="00A8582D">
        <w:rPr>
          <w:rFonts w:ascii="Arial" w:hAnsi="Arial" w:cs="Arial"/>
          <w:sz w:val="24"/>
          <w:szCs w:val="24"/>
        </w:rPr>
        <w:t>operations on ships and possibly oil rigs.</w:t>
      </w:r>
    </w:p>
    <w:p w14:paraId="3386BFBC" w14:textId="67A7467F" w:rsidR="00FB5A8F" w:rsidRPr="00A149F7" w:rsidRDefault="001E1196" w:rsidP="00A149F7">
      <w:pPr>
        <w:spacing w:line="480" w:lineRule="auto"/>
        <w:rPr>
          <w:rFonts w:ascii="Arial" w:hAnsi="Arial" w:cs="Arial"/>
          <w:sz w:val="24"/>
          <w:szCs w:val="24"/>
        </w:rPr>
      </w:pPr>
      <w:r>
        <w:rPr>
          <w:rFonts w:ascii="Arial" w:hAnsi="Arial" w:cs="Arial"/>
          <w:sz w:val="24"/>
          <w:szCs w:val="24"/>
        </w:rPr>
        <w:lastRenderedPageBreak/>
        <w:t>There have been training between the Army and the Police</w:t>
      </w:r>
      <w:r w:rsidR="00627F19">
        <w:rPr>
          <w:rFonts w:ascii="Arial" w:hAnsi="Arial" w:cs="Arial"/>
          <w:sz w:val="24"/>
          <w:szCs w:val="24"/>
        </w:rPr>
        <w:t xml:space="preserve">, this operation was called </w:t>
      </w:r>
      <w:r w:rsidR="00656386">
        <w:rPr>
          <w:rFonts w:ascii="Arial" w:hAnsi="Arial" w:cs="Arial"/>
          <w:sz w:val="24"/>
          <w:szCs w:val="24"/>
        </w:rPr>
        <w:t xml:space="preserve">Exercise Octacine and involved </w:t>
      </w:r>
      <w:r w:rsidR="00F63CE2">
        <w:rPr>
          <w:rFonts w:ascii="Arial" w:hAnsi="Arial" w:cs="Arial"/>
          <w:sz w:val="24"/>
          <w:szCs w:val="24"/>
        </w:rPr>
        <w:t>eighty</w:t>
      </w:r>
      <w:r w:rsidR="00656386">
        <w:rPr>
          <w:rFonts w:ascii="Arial" w:hAnsi="Arial" w:cs="Arial"/>
          <w:sz w:val="24"/>
          <w:szCs w:val="24"/>
        </w:rPr>
        <w:t xml:space="preserve"> soldiers </w:t>
      </w:r>
      <w:r w:rsidR="00FD6478">
        <w:rPr>
          <w:rFonts w:ascii="Arial" w:hAnsi="Arial" w:cs="Arial"/>
          <w:sz w:val="24"/>
          <w:szCs w:val="24"/>
        </w:rPr>
        <w:t xml:space="preserve">of The Rifles Regiment and </w:t>
      </w:r>
      <w:r w:rsidR="00941846">
        <w:rPr>
          <w:rFonts w:ascii="Arial" w:hAnsi="Arial" w:cs="Arial"/>
          <w:sz w:val="24"/>
          <w:szCs w:val="24"/>
        </w:rPr>
        <w:t>police officers from Thames Valley and Hampshire constabularies</w:t>
      </w:r>
      <w:r w:rsidR="00761489">
        <w:rPr>
          <w:rFonts w:ascii="Arial" w:hAnsi="Arial" w:cs="Arial"/>
          <w:sz w:val="24"/>
          <w:szCs w:val="24"/>
        </w:rPr>
        <w:t xml:space="preserve">, </w:t>
      </w:r>
      <w:r w:rsidR="002371F3">
        <w:rPr>
          <w:rFonts w:ascii="Arial" w:hAnsi="Arial" w:cs="Arial"/>
          <w:sz w:val="24"/>
          <w:szCs w:val="24"/>
        </w:rPr>
        <w:t xml:space="preserve">the purpose of this exercise was to </w:t>
      </w:r>
      <w:r w:rsidR="009A5B9E">
        <w:rPr>
          <w:rFonts w:ascii="Arial" w:hAnsi="Arial" w:cs="Arial"/>
          <w:sz w:val="24"/>
          <w:szCs w:val="24"/>
        </w:rPr>
        <w:t xml:space="preserve">learn from each organisation </w:t>
      </w:r>
      <w:r w:rsidR="00ED485A">
        <w:rPr>
          <w:rFonts w:ascii="Arial" w:hAnsi="Arial" w:cs="Arial"/>
          <w:sz w:val="24"/>
          <w:szCs w:val="24"/>
        </w:rPr>
        <w:t xml:space="preserve">on best practice and how each organisation </w:t>
      </w:r>
      <w:r w:rsidR="00724098">
        <w:rPr>
          <w:rFonts w:ascii="Arial" w:hAnsi="Arial" w:cs="Arial"/>
          <w:sz w:val="24"/>
          <w:szCs w:val="24"/>
        </w:rPr>
        <w:t>approaches a task</w:t>
      </w:r>
      <w:r w:rsidR="0057640A">
        <w:rPr>
          <w:rFonts w:ascii="Arial" w:hAnsi="Arial" w:cs="Arial"/>
          <w:sz w:val="24"/>
          <w:szCs w:val="24"/>
        </w:rPr>
        <w:t>, it also develops interoperability (Army, 2021).</w:t>
      </w:r>
    </w:p>
    <w:p w14:paraId="5994EB68" w14:textId="3A7007E2" w:rsidR="00E072B6" w:rsidRDefault="00E072B6" w:rsidP="004977D8">
      <w:pPr>
        <w:pStyle w:val="Heading1"/>
      </w:pPr>
      <w:bookmarkStart w:id="11" w:name="_Toc111211053"/>
      <w:r>
        <w:t>Theories o</w:t>
      </w:r>
      <w:r w:rsidR="00B24607">
        <w:t>n</w:t>
      </w:r>
      <w:r>
        <w:t xml:space="preserve"> Counterterrorism</w:t>
      </w:r>
      <w:bookmarkEnd w:id="11"/>
    </w:p>
    <w:p w14:paraId="53C45D02" w14:textId="69C6CEB4" w:rsidR="00E072B6" w:rsidRDefault="00077D86" w:rsidP="00077D86">
      <w:pPr>
        <w:pStyle w:val="Heading2"/>
      </w:pPr>
      <w:bookmarkStart w:id="12" w:name="_Toc111211054"/>
      <w:r>
        <w:t>Social and Political</w:t>
      </w:r>
      <w:bookmarkEnd w:id="12"/>
      <w:r>
        <w:t xml:space="preserve"> </w:t>
      </w:r>
    </w:p>
    <w:p w14:paraId="6CB2ED0D" w14:textId="19C2F887" w:rsidR="00077D86" w:rsidRPr="00D311E6" w:rsidRDefault="00C42830" w:rsidP="00D311E6">
      <w:pPr>
        <w:spacing w:line="480" w:lineRule="auto"/>
        <w:rPr>
          <w:rFonts w:ascii="Arial" w:hAnsi="Arial" w:cs="Arial"/>
          <w:sz w:val="24"/>
          <w:szCs w:val="24"/>
        </w:rPr>
      </w:pPr>
      <w:r>
        <w:rPr>
          <w:rFonts w:ascii="Arial" w:hAnsi="Arial" w:cs="Arial"/>
          <w:sz w:val="24"/>
          <w:szCs w:val="24"/>
        </w:rPr>
        <w:t>For a counterterrorism strategy to be effective</w:t>
      </w:r>
      <w:r w:rsidR="00BD2626">
        <w:rPr>
          <w:rFonts w:ascii="Arial" w:hAnsi="Arial" w:cs="Arial"/>
          <w:sz w:val="24"/>
          <w:szCs w:val="24"/>
        </w:rPr>
        <w:t xml:space="preserve">, Ramraj (2006) </w:t>
      </w:r>
      <w:r w:rsidR="008D3FBD">
        <w:rPr>
          <w:rFonts w:ascii="Arial" w:hAnsi="Arial" w:cs="Arial"/>
          <w:sz w:val="24"/>
          <w:szCs w:val="24"/>
        </w:rPr>
        <w:t xml:space="preserve">believes that the </w:t>
      </w:r>
      <w:r w:rsidR="00357CA5">
        <w:rPr>
          <w:rFonts w:ascii="Arial" w:hAnsi="Arial" w:cs="Arial"/>
          <w:sz w:val="24"/>
          <w:szCs w:val="24"/>
        </w:rPr>
        <w:t>short-term</w:t>
      </w:r>
      <w:r w:rsidR="008D3FBD">
        <w:rPr>
          <w:rFonts w:ascii="Arial" w:hAnsi="Arial" w:cs="Arial"/>
          <w:sz w:val="24"/>
          <w:szCs w:val="24"/>
        </w:rPr>
        <w:t xml:space="preserve"> goals and coercive strategies</w:t>
      </w:r>
      <w:r w:rsidR="005F4574">
        <w:rPr>
          <w:rFonts w:ascii="Arial" w:hAnsi="Arial" w:cs="Arial"/>
          <w:sz w:val="24"/>
          <w:szCs w:val="24"/>
        </w:rPr>
        <w:t xml:space="preserve">, toward social and political strategies that are intended </w:t>
      </w:r>
      <w:r w:rsidR="00FE4A3D">
        <w:rPr>
          <w:rFonts w:ascii="Arial" w:hAnsi="Arial" w:cs="Arial"/>
          <w:sz w:val="24"/>
          <w:szCs w:val="24"/>
        </w:rPr>
        <w:t xml:space="preserve">to address the </w:t>
      </w:r>
      <w:r w:rsidR="00CF5AAE">
        <w:rPr>
          <w:rFonts w:ascii="Arial" w:hAnsi="Arial" w:cs="Arial"/>
          <w:sz w:val="24"/>
          <w:szCs w:val="24"/>
        </w:rPr>
        <w:t>alienation</w:t>
      </w:r>
      <w:r w:rsidR="00FE4A3D">
        <w:rPr>
          <w:rFonts w:ascii="Arial" w:hAnsi="Arial" w:cs="Arial"/>
          <w:sz w:val="24"/>
          <w:szCs w:val="24"/>
        </w:rPr>
        <w:t xml:space="preserve"> of minorities </w:t>
      </w:r>
      <w:r w:rsidR="00CF5AAE">
        <w:rPr>
          <w:rFonts w:ascii="Arial" w:hAnsi="Arial" w:cs="Arial"/>
          <w:sz w:val="24"/>
          <w:szCs w:val="24"/>
        </w:rPr>
        <w:t>in that community,</w:t>
      </w:r>
      <w:r w:rsidR="00357CA5">
        <w:rPr>
          <w:rFonts w:ascii="Arial" w:hAnsi="Arial" w:cs="Arial"/>
          <w:sz w:val="24"/>
          <w:szCs w:val="24"/>
        </w:rPr>
        <w:t xml:space="preserve"> Ramraj (2006) </w:t>
      </w:r>
      <w:r w:rsidR="002123BE">
        <w:rPr>
          <w:rFonts w:ascii="Arial" w:hAnsi="Arial" w:cs="Arial"/>
          <w:sz w:val="24"/>
          <w:szCs w:val="24"/>
        </w:rPr>
        <w:t xml:space="preserve">suggested that this strategy </w:t>
      </w:r>
      <w:r w:rsidR="000A4B92">
        <w:rPr>
          <w:rFonts w:ascii="Arial" w:hAnsi="Arial" w:cs="Arial"/>
          <w:sz w:val="24"/>
          <w:szCs w:val="24"/>
        </w:rPr>
        <w:t xml:space="preserve">could be seen in Northern Ireland where he first says that the military </w:t>
      </w:r>
      <w:r w:rsidR="005279BC">
        <w:rPr>
          <w:rFonts w:ascii="Arial" w:hAnsi="Arial" w:cs="Arial"/>
          <w:sz w:val="24"/>
          <w:szCs w:val="24"/>
        </w:rPr>
        <w:t xml:space="preserve">had to be sent </w:t>
      </w:r>
      <w:r w:rsidR="00163531">
        <w:rPr>
          <w:rFonts w:ascii="Arial" w:hAnsi="Arial" w:cs="Arial"/>
          <w:sz w:val="24"/>
          <w:szCs w:val="24"/>
        </w:rPr>
        <w:t xml:space="preserve">into the country </w:t>
      </w:r>
      <w:r w:rsidR="00853C05">
        <w:rPr>
          <w:rFonts w:ascii="Arial" w:hAnsi="Arial" w:cs="Arial"/>
          <w:sz w:val="24"/>
          <w:szCs w:val="24"/>
        </w:rPr>
        <w:t>due to the increase of violence in the country</w:t>
      </w:r>
      <w:r w:rsidR="00AE0E2D">
        <w:rPr>
          <w:rFonts w:ascii="Arial" w:hAnsi="Arial" w:cs="Arial"/>
          <w:sz w:val="24"/>
          <w:szCs w:val="24"/>
        </w:rPr>
        <w:t xml:space="preserve">, but this could have a detriment </w:t>
      </w:r>
      <w:r w:rsidR="00915FE2">
        <w:rPr>
          <w:rFonts w:ascii="Arial" w:hAnsi="Arial" w:cs="Arial"/>
          <w:sz w:val="24"/>
          <w:szCs w:val="24"/>
        </w:rPr>
        <w:t xml:space="preserve">of causing more tension due to the involvement </w:t>
      </w:r>
      <w:r w:rsidR="00580A9A">
        <w:rPr>
          <w:rFonts w:ascii="Arial" w:hAnsi="Arial" w:cs="Arial"/>
          <w:sz w:val="24"/>
          <w:szCs w:val="24"/>
        </w:rPr>
        <w:t xml:space="preserve">not being </w:t>
      </w:r>
      <w:r w:rsidR="004E6D2B">
        <w:rPr>
          <w:rFonts w:ascii="Arial" w:hAnsi="Arial" w:cs="Arial"/>
          <w:sz w:val="24"/>
          <w:szCs w:val="24"/>
        </w:rPr>
        <w:t xml:space="preserve">equal, the Belfast agreement in 1997, Ramraj (2006) </w:t>
      </w:r>
      <w:r w:rsidR="0026670C">
        <w:rPr>
          <w:rFonts w:ascii="Arial" w:hAnsi="Arial" w:cs="Arial"/>
          <w:sz w:val="24"/>
          <w:szCs w:val="24"/>
        </w:rPr>
        <w:t xml:space="preserve">believe </w:t>
      </w:r>
      <w:r w:rsidR="000375DD">
        <w:rPr>
          <w:rFonts w:ascii="Arial" w:hAnsi="Arial" w:cs="Arial"/>
          <w:sz w:val="24"/>
          <w:szCs w:val="24"/>
        </w:rPr>
        <w:t xml:space="preserve">this was when the transition from short term </w:t>
      </w:r>
      <w:r w:rsidR="00042931">
        <w:rPr>
          <w:rFonts w:ascii="Arial" w:hAnsi="Arial" w:cs="Arial"/>
          <w:sz w:val="24"/>
          <w:szCs w:val="24"/>
        </w:rPr>
        <w:t xml:space="preserve">goals to combatting terrorism to fixing </w:t>
      </w:r>
      <w:r w:rsidR="005549DE">
        <w:rPr>
          <w:rFonts w:ascii="Arial" w:hAnsi="Arial" w:cs="Arial"/>
          <w:sz w:val="24"/>
          <w:szCs w:val="24"/>
        </w:rPr>
        <w:t>the underlying issues for minorities in Northern Ireland.</w:t>
      </w:r>
    </w:p>
    <w:p w14:paraId="1969E86E" w14:textId="0A9A47C9" w:rsidR="008B3392" w:rsidRDefault="00053C79" w:rsidP="008B3392">
      <w:pPr>
        <w:pStyle w:val="Heading2"/>
      </w:pPr>
      <w:bookmarkStart w:id="13" w:name="_Toc111211055"/>
      <w:r>
        <w:t xml:space="preserve">Countering Global </w:t>
      </w:r>
      <w:r w:rsidR="009E1CCA">
        <w:t>Extremism</w:t>
      </w:r>
      <w:bookmarkEnd w:id="13"/>
    </w:p>
    <w:p w14:paraId="09FAC901" w14:textId="681DCA16" w:rsidR="008B3392" w:rsidRDefault="00B234DE" w:rsidP="009E1CCA">
      <w:pPr>
        <w:spacing w:line="480" w:lineRule="auto"/>
        <w:rPr>
          <w:rFonts w:ascii="Arial" w:hAnsi="Arial" w:cs="Arial"/>
          <w:sz w:val="24"/>
          <w:szCs w:val="24"/>
        </w:rPr>
      </w:pPr>
      <w:r>
        <w:rPr>
          <w:rFonts w:ascii="Arial" w:hAnsi="Arial" w:cs="Arial"/>
          <w:sz w:val="24"/>
          <w:szCs w:val="24"/>
        </w:rPr>
        <w:t>Smart</w:t>
      </w:r>
      <w:r w:rsidR="00ED56C6">
        <w:rPr>
          <w:rFonts w:ascii="Arial" w:hAnsi="Arial" w:cs="Arial"/>
          <w:sz w:val="24"/>
          <w:szCs w:val="24"/>
        </w:rPr>
        <w:t xml:space="preserve"> (</w:t>
      </w:r>
      <w:r w:rsidR="00737676">
        <w:rPr>
          <w:rFonts w:ascii="Arial" w:hAnsi="Arial" w:cs="Arial"/>
          <w:sz w:val="24"/>
          <w:szCs w:val="24"/>
        </w:rPr>
        <w:t>2013</w:t>
      </w:r>
      <w:r w:rsidR="00ED56C6">
        <w:rPr>
          <w:rFonts w:ascii="Arial" w:hAnsi="Arial" w:cs="Arial"/>
          <w:sz w:val="24"/>
          <w:szCs w:val="24"/>
        </w:rPr>
        <w:t xml:space="preserve">) </w:t>
      </w:r>
      <w:r w:rsidR="0021304E">
        <w:rPr>
          <w:rFonts w:ascii="Arial" w:hAnsi="Arial" w:cs="Arial"/>
          <w:sz w:val="24"/>
          <w:szCs w:val="24"/>
        </w:rPr>
        <w:t xml:space="preserve">says that a one size that fits all </w:t>
      </w:r>
      <w:r w:rsidR="008C5F1D">
        <w:rPr>
          <w:rFonts w:ascii="Arial" w:hAnsi="Arial" w:cs="Arial"/>
          <w:sz w:val="24"/>
          <w:szCs w:val="24"/>
        </w:rPr>
        <w:t xml:space="preserve">approach is not effective </w:t>
      </w:r>
      <w:r w:rsidR="00737676">
        <w:rPr>
          <w:rFonts w:ascii="Arial" w:hAnsi="Arial" w:cs="Arial"/>
          <w:sz w:val="24"/>
          <w:szCs w:val="24"/>
        </w:rPr>
        <w:t xml:space="preserve">and he believes that it is certain to fail. </w:t>
      </w:r>
      <w:r w:rsidR="00B72B5E">
        <w:rPr>
          <w:rFonts w:ascii="Arial" w:hAnsi="Arial" w:cs="Arial"/>
          <w:sz w:val="24"/>
          <w:szCs w:val="24"/>
        </w:rPr>
        <w:t xml:space="preserve">He </w:t>
      </w:r>
      <w:r w:rsidR="00E361AA">
        <w:rPr>
          <w:rFonts w:ascii="Arial" w:hAnsi="Arial" w:cs="Arial"/>
          <w:sz w:val="24"/>
          <w:szCs w:val="24"/>
        </w:rPr>
        <w:t>mentions countries different approaches on counterterrorism</w:t>
      </w:r>
      <w:r w:rsidR="007473DD">
        <w:rPr>
          <w:rFonts w:ascii="Arial" w:hAnsi="Arial" w:cs="Arial"/>
          <w:sz w:val="24"/>
          <w:szCs w:val="24"/>
        </w:rPr>
        <w:t xml:space="preserve">, </w:t>
      </w:r>
      <w:r w:rsidR="00EE4719">
        <w:rPr>
          <w:rFonts w:ascii="Arial" w:hAnsi="Arial" w:cs="Arial"/>
          <w:sz w:val="24"/>
          <w:szCs w:val="24"/>
        </w:rPr>
        <w:t>the US</w:t>
      </w:r>
      <w:r w:rsidR="00D37FEE">
        <w:rPr>
          <w:rFonts w:ascii="Arial" w:hAnsi="Arial" w:cs="Arial"/>
          <w:sz w:val="24"/>
          <w:szCs w:val="24"/>
        </w:rPr>
        <w:t>’s approach is targeted pressure on terrorist groups</w:t>
      </w:r>
      <w:r w:rsidR="00F20AA1">
        <w:rPr>
          <w:rFonts w:ascii="Arial" w:hAnsi="Arial" w:cs="Arial"/>
          <w:sz w:val="24"/>
          <w:szCs w:val="24"/>
        </w:rPr>
        <w:t xml:space="preserve">, the core of this strategy </w:t>
      </w:r>
      <w:r w:rsidR="00F108AB">
        <w:rPr>
          <w:rFonts w:ascii="Arial" w:hAnsi="Arial" w:cs="Arial"/>
          <w:sz w:val="24"/>
          <w:szCs w:val="24"/>
        </w:rPr>
        <w:t xml:space="preserve">is to do precision strikes </w:t>
      </w:r>
      <w:r w:rsidR="007B58F9">
        <w:rPr>
          <w:rFonts w:ascii="Arial" w:hAnsi="Arial" w:cs="Arial"/>
          <w:sz w:val="24"/>
          <w:szCs w:val="24"/>
        </w:rPr>
        <w:t>and raids rather than be involved in large wars</w:t>
      </w:r>
      <w:r w:rsidR="009008AB">
        <w:rPr>
          <w:rFonts w:ascii="Arial" w:hAnsi="Arial" w:cs="Arial"/>
          <w:sz w:val="24"/>
          <w:szCs w:val="24"/>
        </w:rPr>
        <w:t xml:space="preserve">, Smart (2013) further adds that American leadership felt that </w:t>
      </w:r>
      <w:r w:rsidR="00456BEF">
        <w:rPr>
          <w:rFonts w:ascii="Arial" w:hAnsi="Arial" w:cs="Arial"/>
          <w:sz w:val="24"/>
          <w:szCs w:val="24"/>
        </w:rPr>
        <w:t>Al-Qae</w:t>
      </w:r>
      <w:r w:rsidR="00A65038">
        <w:rPr>
          <w:rFonts w:ascii="Arial" w:hAnsi="Arial" w:cs="Arial"/>
          <w:sz w:val="24"/>
          <w:szCs w:val="24"/>
        </w:rPr>
        <w:t xml:space="preserve">da’s leadership had been decimated not due </w:t>
      </w:r>
      <w:r w:rsidR="00B11100">
        <w:rPr>
          <w:rFonts w:ascii="Arial" w:hAnsi="Arial" w:cs="Arial"/>
          <w:sz w:val="24"/>
          <w:szCs w:val="24"/>
        </w:rPr>
        <w:t>to the wars in Iraq or Afghanistan</w:t>
      </w:r>
      <w:r w:rsidR="00F7754A">
        <w:rPr>
          <w:rFonts w:ascii="Arial" w:hAnsi="Arial" w:cs="Arial"/>
          <w:sz w:val="24"/>
          <w:szCs w:val="24"/>
        </w:rPr>
        <w:t xml:space="preserve"> but the unyielding </w:t>
      </w:r>
      <w:r w:rsidR="003349AB">
        <w:rPr>
          <w:rFonts w:ascii="Arial" w:hAnsi="Arial" w:cs="Arial"/>
          <w:sz w:val="24"/>
          <w:szCs w:val="24"/>
        </w:rPr>
        <w:t xml:space="preserve">pressure </w:t>
      </w:r>
      <w:r w:rsidR="00ED0DBB">
        <w:rPr>
          <w:rFonts w:ascii="Arial" w:hAnsi="Arial" w:cs="Arial"/>
          <w:sz w:val="24"/>
          <w:szCs w:val="24"/>
        </w:rPr>
        <w:t xml:space="preserve">from operations to kill the </w:t>
      </w:r>
      <w:r w:rsidR="00F63CE2">
        <w:rPr>
          <w:rFonts w:ascii="Arial" w:hAnsi="Arial" w:cs="Arial"/>
          <w:sz w:val="24"/>
          <w:szCs w:val="24"/>
        </w:rPr>
        <w:t>group’s</w:t>
      </w:r>
      <w:r w:rsidR="00ED0DBB">
        <w:rPr>
          <w:rFonts w:ascii="Arial" w:hAnsi="Arial" w:cs="Arial"/>
          <w:sz w:val="24"/>
          <w:szCs w:val="24"/>
        </w:rPr>
        <w:t xml:space="preserve"> leaders one by one</w:t>
      </w:r>
      <w:r w:rsidR="00B97E8C">
        <w:rPr>
          <w:rFonts w:ascii="Arial" w:hAnsi="Arial" w:cs="Arial"/>
          <w:sz w:val="24"/>
          <w:szCs w:val="24"/>
        </w:rPr>
        <w:t xml:space="preserve">. He adds </w:t>
      </w:r>
      <w:r w:rsidR="00B97E8C">
        <w:rPr>
          <w:rFonts w:ascii="Arial" w:hAnsi="Arial" w:cs="Arial"/>
          <w:sz w:val="24"/>
          <w:szCs w:val="24"/>
        </w:rPr>
        <w:lastRenderedPageBreak/>
        <w:t xml:space="preserve">that the method being used are precision airstrikes </w:t>
      </w:r>
      <w:r w:rsidR="00B77EF7">
        <w:rPr>
          <w:rFonts w:ascii="Arial" w:hAnsi="Arial" w:cs="Arial"/>
          <w:sz w:val="24"/>
          <w:szCs w:val="24"/>
        </w:rPr>
        <w:t>from drones, raids by special forces and training local forces to pursue terrorists.</w:t>
      </w:r>
    </w:p>
    <w:p w14:paraId="10649562" w14:textId="4C54A8F2" w:rsidR="00EB284A" w:rsidRPr="009E1CCA" w:rsidRDefault="007125C5" w:rsidP="009E1CCA">
      <w:pPr>
        <w:spacing w:line="480" w:lineRule="auto"/>
        <w:rPr>
          <w:rFonts w:ascii="Arial" w:hAnsi="Arial" w:cs="Arial"/>
          <w:sz w:val="24"/>
          <w:szCs w:val="24"/>
        </w:rPr>
      </w:pPr>
      <w:r>
        <w:rPr>
          <w:rFonts w:ascii="Arial" w:hAnsi="Arial" w:cs="Arial"/>
          <w:sz w:val="24"/>
          <w:szCs w:val="24"/>
        </w:rPr>
        <w:t>In the UK</w:t>
      </w:r>
      <w:r w:rsidR="009A43C2">
        <w:rPr>
          <w:rFonts w:ascii="Arial" w:hAnsi="Arial" w:cs="Arial"/>
          <w:sz w:val="24"/>
          <w:szCs w:val="24"/>
        </w:rPr>
        <w:t xml:space="preserve"> the strategy being used by the government is PREVENT, </w:t>
      </w:r>
      <w:r w:rsidR="005C0B7C">
        <w:rPr>
          <w:rFonts w:ascii="Arial" w:hAnsi="Arial" w:cs="Arial"/>
          <w:sz w:val="24"/>
          <w:szCs w:val="24"/>
        </w:rPr>
        <w:t xml:space="preserve">the purpose </w:t>
      </w:r>
      <w:r w:rsidR="002600DD">
        <w:rPr>
          <w:rFonts w:ascii="Arial" w:hAnsi="Arial" w:cs="Arial"/>
          <w:sz w:val="24"/>
          <w:szCs w:val="24"/>
        </w:rPr>
        <w:t xml:space="preserve">of this strategy is to build a community </w:t>
      </w:r>
      <w:r w:rsidR="00B0366F">
        <w:rPr>
          <w:rFonts w:ascii="Arial" w:hAnsi="Arial" w:cs="Arial"/>
          <w:sz w:val="24"/>
          <w:szCs w:val="24"/>
        </w:rPr>
        <w:t xml:space="preserve">that is cohesive </w:t>
      </w:r>
      <w:r w:rsidR="00073B88">
        <w:rPr>
          <w:rFonts w:ascii="Arial" w:hAnsi="Arial" w:cs="Arial"/>
          <w:sz w:val="24"/>
          <w:szCs w:val="24"/>
        </w:rPr>
        <w:t xml:space="preserve">which will become resistant </w:t>
      </w:r>
      <w:r w:rsidR="00AA582A">
        <w:rPr>
          <w:rFonts w:ascii="Arial" w:hAnsi="Arial" w:cs="Arial"/>
          <w:sz w:val="24"/>
          <w:szCs w:val="24"/>
        </w:rPr>
        <w:t>to radi</w:t>
      </w:r>
      <w:r w:rsidR="004B76EC">
        <w:rPr>
          <w:rFonts w:ascii="Arial" w:hAnsi="Arial" w:cs="Arial"/>
          <w:sz w:val="24"/>
          <w:szCs w:val="24"/>
        </w:rPr>
        <w:t xml:space="preserve">calisation, this strategy comes from </w:t>
      </w:r>
      <w:r w:rsidR="002C0C39">
        <w:rPr>
          <w:rFonts w:ascii="Arial" w:hAnsi="Arial" w:cs="Arial"/>
          <w:sz w:val="24"/>
          <w:szCs w:val="24"/>
        </w:rPr>
        <w:t xml:space="preserve">the </w:t>
      </w:r>
      <w:r w:rsidR="004B76EC">
        <w:rPr>
          <w:rFonts w:ascii="Arial" w:hAnsi="Arial" w:cs="Arial"/>
          <w:sz w:val="24"/>
          <w:szCs w:val="24"/>
        </w:rPr>
        <w:t xml:space="preserve">realisation by the UK </w:t>
      </w:r>
      <w:r w:rsidR="005C4811">
        <w:rPr>
          <w:rFonts w:ascii="Arial" w:hAnsi="Arial" w:cs="Arial"/>
          <w:sz w:val="24"/>
          <w:szCs w:val="24"/>
        </w:rPr>
        <w:t xml:space="preserve">that even though the fighting of Al-Qaeda </w:t>
      </w:r>
      <w:r w:rsidR="00E64D2C">
        <w:rPr>
          <w:rFonts w:ascii="Arial" w:hAnsi="Arial" w:cs="Arial"/>
          <w:sz w:val="24"/>
          <w:szCs w:val="24"/>
        </w:rPr>
        <w:t xml:space="preserve">manly happens abroad </w:t>
      </w:r>
      <w:r w:rsidR="0050294E">
        <w:rPr>
          <w:rFonts w:ascii="Arial" w:hAnsi="Arial" w:cs="Arial"/>
          <w:sz w:val="24"/>
          <w:szCs w:val="24"/>
        </w:rPr>
        <w:t xml:space="preserve">but the </w:t>
      </w:r>
      <w:r w:rsidR="00E65869">
        <w:rPr>
          <w:rFonts w:ascii="Arial" w:hAnsi="Arial" w:cs="Arial"/>
          <w:sz w:val="24"/>
          <w:szCs w:val="24"/>
        </w:rPr>
        <w:t>radicalisation</w:t>
      </w:r>
      <w:r w:rsidR="0050294E">
        <w:rPr>
          <w:rFonts w:ascii="Arial" w:hAnsi="Arial" w:cs="Arial"/>
          <w:sz w:val="24"/>
          <w:szCs w:val="24"/>
        </w:rPr>
        <w:t xml:space="preserve"> </w:t>
      </w:r>
      <w:r w:rsidR="00E65869">
        <w:rPr>
          <w:rFonts w:ascii="Arial" w:hAnsi="Arial" w:cs="Arial"/>
          <w:sz w:val="24"/>
          <w:szCs w:val="24"/>
        </w:rPr>
        <w:t xml:space="preserve">of people in the UK happen because they are vulnerable </w:t>
      </w:r>
      <w:r w:rsidR="003C55EF">
        <w:rPr>
          <w:rFonts w:ascii="Arial" w:hAnsi="Arial" w:cs="Arial"/>
          <w:sz w:val="24"/>
          <w:szCs w:val="24"/>
        </w:rPr>
        <w:t>or disenchanted that need the most assistance (Smart, 2013).</w:t>
      </w:r>
    </w:p>
    <w:p w14:paraId="32B30328" w14:textId="25ECD50A" w:rsidR="002200FA" w:rsidRDefault="00E846F4" w:rsidP="002200FA">
      <w:pPr>
        <w:pStyle w:val="Heading2"/>
      </w:pPr>
      <w:bookmarkStart w:id="14" w:name="_Toc111211056"/>
      <w:r>
        <w:t xml:space="preserve">Different Options of </w:t>
      </w:r>
      <w:r w:rsidR="0034569C">
        <w:t>Counterterrorism</w:t>
      </w:r>
      <w:bookmarkEnd w:id="14"/>
    </w:p>
    <w:p w14:paraId="32595827" w14:textId="1854D02D" w:rsidR="00FB7ABA" w:rsidRDefault="00F06900" w:rsidP="00390D3E">
      <w:pPr>
        <w:spacing w:line="480" w:lineRule="auto"/>
        <w:rPr>
          <w:rFonts w:ascii="Arial" w:hAnsi="Arial" w:cs="Arial"/>
          <w:sz w:val="24"/>
          <w:szCs w:val="24"/>
        </w:rPr>
      </w:pPr>
      <w:r>
        <w:rPr>
          <w:rFonts w:ascii="Arial" w:hAnsi="Arial" w:cs="Arial"/>
          <w:sz w:val="24"/>
          <w:szCs w:val="24"/>
        </w:rPr>
        <w:t>There are</w:t>
      </w:r>
      <w:r w:rsidR="0034569C">
        <w:rPr>
          <w:rFonts w:ascii="Arial" w:hAnsi="Arial" w:cs="Arial"/>
          <w:sz w:val="24"/>
          <w:szCs w:val="24"/>
        </w:rPr>
        <w:t xml:space="preserve"> many different options </w:t>
      </w:r>
      <w:r w:rsidR="00A72F98">
        <w:rPr>
          <w:rFonts w:ascii="Arial" w:hAnsi="Arial" w:cs="Arial"/>
          <w:sz w:val="24"/>
          <w:szCs w:val="24"/>
        </w:rPr>
        <w:t xml:space="preserve">for when combating counterterrorism </w:t>
      </w:r>
      <w:r w:rsidR="0081629C">
        <w:rPr>
          <w:rFonts w:ascii="Arial" w:hAnsi="Arial" w:cs="Arial"/>
          <w:sz w:val="24"/>
          <w:szCs w:val="24"/>
        </w:rPr>
        <w:t>there are many different options according to Sheldon (</w:t>
      </w:r>
      <w:r w:rsidR="0064732A">
        <w:rPr>
          <w:rFonts w:ascii="Arial" w:hAnsi="Arial" w:cs="Arial"/>
          <w:sz w:val="24"/>
          <w:szCs w:val="24"/>
        </w:rPr>
        <w:t>2012</w:t>
      </w:r>
      <w:r w:rsidR="0081629C">
        <w:rPr>
          <w:rFonts w:ascii="Arial" w:hAnsi="Arial" w:cs="Arial"/>
          <w:sz w:val="24"/>
          <w:szCs w:val="24"/>
        </w:rPr>
        <w:t>)</w:t>
      </w:r>
      <w:r w:rsidR="00FB7ABA">
        <w:rPr>
          <w:rFonts w:ascii="Arial" w:hAnsi="Arial" w:cs="Arial"/>
          <w:sz w:val="24"/>
          <w:szCs w:val="24"/>
        </w:rPr>
        <w:t>, these are</w:t>
      </w:r>
      <w:r w:rsidR="007355B6">
        <w:rPr>
          <w:rFonts w:ascii="Arial" w:hAnsi="Arial" w:cs="Arial"/>
          <w:sz w:val="24"/>
          <w:szCs w:val="24"/>
        </w:rPr>
        <w:t>:</w:t>
      </w:r>
    </w:p>
    <w:p w14:paraId="0062649C" w14:textId="638919BA" w:rsidR="00FB7ABA" w:rsidRDefault="00FB7ABA" w:rsidP="00FB7ABA">
      <w:pPr>
        <w:pStyle w:val="Heading3"/>
      </w:pPr>
      <w:bookmarkStart w:id="15" w:name="_Toc111211057"/>
      <w:r>
        <w:t>Use of Force</w:t>
      </w:r>
      <w:bookmarkEnd w:id="15"/>
    </w:p>
    <w:p w14:paraId="1DCDCE99" w14:textId="722594CB" w:rsidR="007355B6" w:rsidRPr="0045377B" w:rsidRDefault="0045377B" w:rsidP="0045377B">
      <w:pPr>
        <w:spacing w:line="480" w:lineRule="auto"/>
        <w:rPr>
          <w:rFonts w:ascii="Arial" w:hAnsi="Arial" w:cs="Arial"/>
          <w:sz w:val="24"/>
          <w:szCs w:val="24"/>
        </w:rPr>
      </w:pPr>
      <w:r w:rsidRPr="00783E79">
        <w:rPr>
          <w:rFonts w:ascii="Arial" w:hAnsi="Arial" w:cs="Arial"/>
          <w:sz w:val="24"/>
          <w:szCs w:val="24"/>
        </w:rPr>
        <w:t>T</w:t>
      </w:r>
      <w:r w:rsidR="007355B6" w:rsidRPr="00783E79">
        <w:rPr>
          <w:rFonts w:ascii="Arial" w:hAnsi="Arial" w:cs="Arial"/>
          <w:sz w:val="24"/>
          <w:szCs w:val="24"/>
        </w:rPr>
        <w:t xml:space="preserve">he first that he mentions is the use of force response, this he says is a drastic step but is sometimes necessary step to eliminate a terror threat. </w:t>
      </w:r>
      <w:r w:rsidR="00D02D27" w:rsidRPr="00783E79">
        <w:rPr>
          <w:rFonts w:ascii="Arial" w:hAnsi="Arial" w:cs="Arial"/>
          <w:sz w:val="24"/>
          <w:szCs w:val="24"/>
        </w:rPr>
        <w:t xml:space="preserve">The methods that he describes are </w:t>
      </w:r>
      <w:r w:rsidR="0014406D" w:rsidRPr="00783E79">
        <w:rPr>
          <w:rFonts w:ascii="Arial" w:hAnsi="Arial" w:cs="Arial"/>
          <w:sz w:val="24"/>
          <w:szCs w:val="24"/>
        </w:rPr>
        <w:t>Suppression</w:t>
      </w:r>
      <w:r w:rsidR="00D02D27" w:rsidRPr="00783E79">
        <w:rPr>
          <w:rFonts w:ascii="Arial" w:hAnsi="Arial" w:cs="Arial"/>
          <w:sz w:val="24"/>
          <w:szCs w:val="24"/>
        </w:rPr>
        <w:t xml:space="preserve"> campaigns</w:t>
      </w:r>
      <w:r w:rsidR="00ED08DD" w:rsidRPr="00783E79">
        <w:rPr>
          <w:rFonts w:ascii="Arial" w:hAnsi="Arial" w:cs="Arial"/>
          <w:sz w:val="24"/>
          <w:szCs w:val="24"/>
        </w:rPr>
        <w:t xml:space="preserve"> that target the terror group</w:t>
      </w:r>
      <w:r w:rsidR="0014406D" w:rsidRPr="00783E79">
        <w:rPr>
          <w:rFonts w:ascii="Arial" w:hAnsi="Arial" w:cs="Arial"/>
          <w:sz w:val="24"/>
          <w:szCs w:val="24"/>
        </w:rPr>
        <w:t xml:space="preserve">, its bases and its support mechanisms. </w:t>
      </w:r>
      <w:r w:rsidR="00ED165B" w:rsidRPr="00783E79">
        <w:rPr>
          <w:rFonts w:ascii="Arial" w:hAnsi="Arial" w:cs="Arial"/>
          <w:sz w:val="24"/>
          <w:szCs w:val="24"/>
        </w:rPr>
        <w:t xml:space="preserve">The </w:t>
      </w:r>
      <w:r w:rsidR="00743B06" w:rsidRPr="00783E79">
        <w:rPr>
          <w:rFonts w:ascii="Arial" w:hAnsi="Arial" w:cs="Arial"/>
          <w:sz w:val="24"/>
          <w:szCs w:val="24"/>
        </w:rPr>
        <w:t>S</w:t>
      </w:r>
      <w:r w:rsidR="00ED165B" w:rsidRPr="00783E79">
        <w:rPr>
          <w:rFonts w:ascii="Arial" w:hAnsi="Arial" w:cs="Arial"/>
          <w:sz w:val="24"/>
          <w:szCs w:val="24"/>
        </w:rPr>
        <w:t xml:space="preserve">econd and Third are </w:t>
      </w:r>
      <w:r w:rsidR="00743B06" w:rsidRPr="00783E79">
        <w:rPr>
          <w:rFonts w:ascii="Arial" w:hAnsi="Arial" w:cs="Arial"/>
          <w:sz w:val="24"/>
          <w:szCs w:val="24"/>
        </w:rPr>
        <w:t>Pre-emptive strikes</w:t>
      </w:r>
      <w:r w:rsidR="00F82A2D" w:rsidRPr="00783E79">
        <w:rPr>
          <w:rFonts w:ascii="Arial" w:hAnsi="Arial" w:cs="Arial"/>
          <w:sz w:val="24"/>
          <w:szCs w:val="24"/>
        </w:rPr>
        <w:t xml:space="preserve"> and Punitive Strikes, one is a method that is used before a terror attack can happen and the </w:t>
      </w:r>
      <w:r w:rsidR="00285B8B" w:rsidRPr="00783E79">
        <w:rPr>
          <w:rFonts w:ascii="Arial" w:hAnsi="Arial" w:cs="Arial"/>
          <w:sz w:val="24"/>
          <w:szCs w:val="24"/>
        </w:rPr>
        <w:t>other is a re</w:t>
      </w:r>
      <w:r w:rsidR="00856EF8" w:rsidRPr="00783E79">
        <w:rPr>
          <w:rFonts w:ascii="Arial" w:hAnsi="Arial" w:cs="Arial"/>
          <w:sz w:val="24"/>
          <w:szCs w:val="24"/>
        </w:rPr>
        <w:t>taliatory method when a terror attack has happened</w:t>
      </w:r>
      <w:r w:rsidR="002B548E" w:rsidRPr="00783E79">
        <w:rPr>
          <w:rFonts w:ascii="Arial" w:hAnsi="Arial" w:cs="Arial"/>
          <w:sz w:val="24"/>
          <w:szCs w:val="24"/>
        </w:rPr>
        <w:t xml:space="preserve">. The last method of use of force </w:t>
      </w:r>
      <w:r w:rsidR="00863A78" w:rsidRPr="00783E79">
        <w:rPr>
          <w:rFonts w:ascii="Arial" w:hAnsi="Arial" w:cs="Arial"/>
          <w:sz w:val="24"/>
          <w:szCs w:val="24"/>
        </w:rPr>
        <w:t>is Covert Operations</w:t>
      </w:r>
      <w:r w:rsidR="00343EB9" w:rsidRPr="00783E79">
        <w:rPr>
          <w:rFonts w:ascii="Arial" w:hAnsi="Arial" w:cs="Arial"/>
          <w:sz w:val="24"/>
          <w:szCs w:val="24"/>
        </w:rPr>
        <w:t xml:space="preserve">, </w:t>
      </w:r>
      <w:r w:rsidR="00EB2F07" w:rsidRPr="00783E79">
        <w:rPr>
          <w:rFonts w:ascii="Arial" w:hAnsi="Arial" w:cs="Arial"/>
          <w:sz w:val="24"/>
          <w:szCs w:val="24"/>
        </w:rPr>
        <w:t xml:space="preserve">this method utilises </w:t>
      </w:r>
      <w:r w:rsidR="00F85835" w:rsidRPr="00783E79">
        <w:rPr>
          <w:rFonts w:ascii="Arial" w:hAnsi="Arial" w:cs="Arial"/>
          <w:sz w:val="24"/>
          <w:szCs w:val="24"/>
        </w:rPr>
        <w:t>the use of special forces to infiltrate, disrupt and destroy a terror group</w:t>
      </w:r>
      <w:r w:rsidR="00F85835">
        <w:rPr>
          <w:rFonts w:ascii="Arial" w:hAnsi="Arial" w:cs="Arial"/>
          <w:sz w:val="24"/>
          <w:szCs w:val="24"/>
        </w:rPr>
        <w:t>.</w:t>
      </w:r>
      <w:r w:rsidR="00863A78">
        <w:rPr>
          <w:rFonts w:ascii="Arial" w:hAnsi="Arial" w:cs="Arial"/>
          <w:sz w:val="24"/>
          <w:szCs w:val="24"/>
        </w:rPr>
        <w:t xml:space="preserve"> </w:t>
      </w:r>
    </w:p>
    <w:p w14:paraId="0ED845DF" w14:textId="5DA025BD" w:rsidR="00FB7ABA" w:rsidRDefault="00FB7ABA" w:rsidP="00FB7ABA">
      <w:pPr>
        <w:pStyle w:val="Heading3"/>
      </w:pPr>
      <w:bookmarkStart w:id="16" w:name="_Toc111211058"/>
      <w:r>
        <w:t>Operations other than War</w:t>
      </w:r>
      <w:bookmarkEnd w:id="16"/>
    </w:p>
    <w:p w14:paraId="4E8FBE36" w14:textId="767578D7" w:rsidR="007355B6" w:rsidRPr="00306174" w:rsidRDefault="00783E79" w:rsidP="00306174">
      <w:pPr>
        <w:spacing w:line="480" w:lineRule="auto"/>
        <w:rPr>
          <w:rFonts w:ascii="Arial" w:hAnsi="Arial" w:cs="Arial"/>
          <w:sz w:val="24"/>
          <w:szCs w:val="24"/>
        </w:rPr>
      </w:pPr>
      <w:r>
        <w:rPr>
          <w:rFonts w:ascii="Arial" w:hAnsi="Arial" w:cs="Arial"/>
          <w:sz w:val="24"/>
          <w:szCs w:val="24"/>
        </w:rPr>
        <w:t xml:space="preserve">The second </w:t>
      </w:r>
      <w:r w:rsidR="00E222C3">
        <w:rPr>
          <w:rFonts w:ascii="Arial" w:hAnsi="Arial" w:cs="Arial"/>
          <w:sz w:val="24"/>
          <w:szCs w:val="24"/>
        </w:rPr>
        <w:t>group of options that Sheldon (</w:t>
      </w:r>
      <w:r w:rsidR="0064732A">
        <w:rPr>
          <w:rFonts w:ascii="Arial" w:hAnsi="Arial" w:cs="Arial"/>
          <w:sz w:val="24"/>
          <w:szCs w:val="24"/>
        </w:rPr>
        <w:t>2012</w:t>
      </w:r>
      <w:r w:rsidR="00E222C3">
        <w:rPr>
          <w:rFonts w:ascii="Arial" w:hAnsi="Arial" w:cs="Arial"/>
          <w:sz w:val="24"/>
          <w:szCs w:val="24"/>
        </w:rPr>
        <w:t>)</w:t>
      </w:r>
      <w:r>
        <w:rPr>
          <w:rFonts w:ascii="Arial" w:hAnsi="Arial" w:cs="Arial"/>
          <w:sz w:val="24"/>
          <w:szCs w:val="24"/>
        </w:rPr>
        <w:t xml:space="preserve"> </w:t>
      </w:r>
      <w:r w:rsidR="00E222C3">
        <w:rPr>
          <w:rFonts w:ascii="Arial" w:hAnsi="Arial" w:cs="Arial"/>
          <w:sz w:val="24"/>
          <w:szCs w:val="24"/>
        </w:rPr>
        <w:t xml:space="preserve">refers to are </w:t>
      </w:r>
      <w:r w:rsidR="00120B32">
        <w:rPr>
          <w:rFonts w:ascii="Arial" w:hAnsi="Arial" w:cs="Arial"/>
          <w:sz w:val="24"/>
          <w:szCs w:val="24"/>
        </w:rPr>
        <w:t xml:space="preserve">ones that do not require force, some of these are </w:t>
      </w:r>
      <w:r w:rsidR="00962030">
        <w:rPr>
          <w:rFonts w:ascii="Arial" w:hAnsi="Arial" w:cs="Arial"/>
          <w:sz w:val="24"/>
          <w:szCs w:val="24"/>
        </w:rPr>
        <w:t xml:space="preserve">Intelligence, enhanced security </w:t>
      </w:r>
      <w:r w:rsidR="00243397">
        <w:rPr>
          <w:rFonts w:ascii="Arial" w:hAnsi="Arial" w:cs="Arial"/>
          <w:sz w:val="24"/>
          <w:szCs w:val="24"/>
        </w:rPr>
        <w:t xml:space="preserve">this </w:t>
      </w:r>
      <w:r w:rsidR="00E8721B">
        <w:rPr>
          <w:rFonts w:ascii="Arial" w:hAnsi="Arial" w:cs="Arial"/>
          <w:sz w:val="24"/>
          <w:szCs w:val="24"/>
        </w:rPr>
        <w:t xml:space="preserve">method is to make a target for a terror attack harder to be attacked. </w:t>
      </w:r>
      <w:r w:rsidR="00AF7BC4">
        <w:rPr>
          <w:rFonts w:ascii="Arial" w:hAnsi="Arial" w:cs="Arial"/>
          <w:sz w:val="24"/>
          <w:szCs w:val="24"/>
        </w:rPr>
        <w:t xml:space="preserve">Another method could be the use of </w:t>
      </w:r>
      <w:r w:rsidR="008119B8">
        <w:rPr>
          <w:rFonts w:ascii="Arial" w:hAnsi="Arial" w:cs="Arial"/>
          <w:sz w:val="24"/>
          <w:szCs w:val="24"/>
        </w:rPr>
        <w:t>Economic Sanctions, this to put restrictions trade and finances</w:t>
      </w:r>
      <w:r w:rsidR="00771DC7">
        <w:rPr>
          <w:rFonts w:ascii="Arial" w:hAnsi="Arial" w:cs="Arial"/>
          <w:sz w:val="24"/>
          <w:szCs w:val="24"/>
        </w:rPr>
        <w:t xml:space="preserve"> however, </w:t>
      </w:r>
      <w:r w:rsidR="00771DC7">
        <w:rPr>
          <w:rFonts w:ascii="Arial" w:hAnsi="Arial" w:cs="Arial"/>
          <w:sz w:val="24"/>
          <w:szCs w:val="24"/>
        </w:rPr>
        <w:lastRenderedPageBreak/>
        <w:t>Sheldon (</w:t>
      </w:r>
      <w:r w:rsidR="0064732A">
        <w:rPr>
          <w:rFonts w:ascii="Arial" w:hAnsi="Arial" w:cs="Arial"/>
          <w:sz w:val="24"/>
          <w:szCs w:val="24"/>
        </w:rPr>
        <w:t>2012</w:t>
      </w:r>
      <w:r w:rsidR="00771DC7">
        <w:rPr>
          <w:rFonts w:ascii="Arial" w:hAnsi="Arial" w:cs="Arial"/>
          <w:sz w:val="24"/>
          <w:szCs w:val="24"/>
        </w:rPr>
        <w:t xml:space="preserve">) does note that </w:t>
      </w:r>
      <w:r w:rsidR="005867B1">
        <w:rPr>
          <w:rFonts w:ascii="Arial" w:hAnsi="Arial" w:cs="Arial"/>
          <w:sz w:val="24"/>
          <w:szCs w:val="24"/>
        </w:rPr>
        <w:t>there are</w:t>
      </w:r>
      <w:r w:rsidR="002A199D">
        <w:rPr>
          <w:rFonts w:ascii="Arial" w:hAnsi="Arial" w:cs="Arial"/>
          <w:sz w:val="24"/>
          <w:szCs w:val="24"/>
        </w:rPr>
        <w:t xml:space="preserve"> limitations to this method one could be that </w:t>
      </w:r>
      <w:r w:rsidR="00615D5C">
        <w:rPr>
          <w:rFonts w:ascii="Arial" w:hAnsi="Arial" w:cs="Arial"/>
          <w:sz w:val="24"/>
          <w:szCs w:val="24"/>
        </w:rPr>
        <w:t>states that are involved in a coalition may not always stay firm</w:t>
      </w:r>
      <w:r w:rsidR="00D919D1">
        <w:rPr>
          <w:rFonts w:ascii="Arial" w:hAnsi="Arial" w:cs="Arial"/>
          <w:sz w:val="24"/>
          <w:szCs w:val="24"/>
        </w:rPr>
        <w:t xml:space="preserve"> and another possibility could be that the people of a state could suffer more than </w:t>
      </w:r>
      <w:r w:rsidR="005867B1">
        <w:rPr>
          <w:rFonts w:ascii="Arial" w:hAnsi="Arial" w:cs="Arial"/>
          <w:sz w:val="24"/>
          <w:szCs w:val="24"/>
        </w:rPr>
        <w:t>the regime itself.</w:t>
      </w:r>
    </w:p>
    <w:p w14:paraId="6FA51DEB" w14:textId="4957775F" w:rsidR="00FB7ABA" w:rsidRDefault="00FB7ABA" w:rsidP="00FB7ABA">
      <w:pPr>
        <w:pStyle w:val="Heading3"/>
      </w:pPr>
      <w:bookmarkStart w:id="17" w:name="_Toc111211059"/>
      <w:r>
        <w:t>Lega</w:t>
      </w:r>
      <w:r w:rsidR="007355B6">
        <w:t>listic options</w:t>
      </w:r>
      <w:bookmarkEnd w:id="17"/>
    </w:p>
    <w:p w14:paraId="1CCD5EC0" w14:textId="0D2132B4" w:rsidR="007355B6" w:rsidRPr="003B00DC" w:rsidRDefault="00742ED4" w:rsidP="003B00DC">
      <w:pPr>
        <w:spacing w:line="480" w:lineRule="auto"/>
        <w:rPr>
          <w:rFonts w:ascii="Arial" w:hAnsi="Arial" w:cs="Arial"/>
          <w:sz w:val="24"/>
          <w:szCs w:val="24"/>
        </w:rPr>
      </w:pPr>
      <w:r>
        <w:rPr>
          <w:rFonts w:ascii="Arial" w:hAnsi="Arial" w:cs="Arial"/>
          <w:sz w:val="24"/>
          <w:szCs w:val="24"/>
        </w:rPr>
        <w:t>The last set of options that Sheldon (</w:t>
      </w:r>
      <w:r w:rsidR="0064732A">
        <w:rPr>
          <w:rFonts w:ascii="Arial" w:hAnsi="Arial" w:cs="Arial"/>
          <w:sz w:val="24"/>
          <w:szCs w:val="24"/>
        </w:rPr>
        <w:t>2012</w:t>
      </w:r>
      <w:r w:rsidR="00BD0994">
        <w:rPr>
          <w:rFonts w:ascii="Arial" w:hAnsi="Arial" w:cs="Arial"/>
          <w:sz w:val="24"/>
          <w:szCs w:val="24"/>
        </w:rPr>
        <w:t xml:space="preserve">) </w:t>
      </w:r>
      <w:r w:rsidR="0015626A">
        <w:rPr>
          <w:rFonts w:ascii="Arial" w:hAnsi="Arial" w:cs="Arial"/>
          <w:sz w:val="24"/>
          <w:szCs w:val="24"/>
        </w:rPr>
        <w:t xml:space="preserve">mention are </w:t>
      </w:r>
      <w:r w:rsidR="00491F7F">
        <w:rPr>
          <w:rFonts w:ascii="Arial" w:hAnsi="Arial" w:cs="Arial"/>
          <w:sz w:val="24"/>
          <w:szCs w:val="24"/>
        </w:rPr>
        <w:t xml:space="preserve">the legalistic options, these are options </w:t>
      </w:r>
      <w:r w:rsidR="00EF7C24">
        <w:rPr>
          <w:rFonts w:ascii="Arial" w:hAnsi="Arial" w:cs="Arial"/>
          <w:sz w:val="24"/>
          <w:szCs w:val="24"/>
        </w:rPr>
        <w:t xml:space="preserve">that are concerned </w:t>
      </w:r>
      <w:r w:rsidR="00C07C90">
        <w:rPr>
          <w:rFonts w:ascii="Arial" w:hAnsi="Arial" w:cs="Arial"/>
          <w:sz w:val="24"/>
          <w:szCs w:val="24"/>
        </w:rPr>
        <w:t xml:space="preserve">about the application </w:t>
      </w:r>
      <w:r w:rsidR="00751C7A">
        <w:rPr>
          <w:rFonts w:ascii="Arial" w:hAnsi="Arial" w:cs="Arial"/>
          <w:sz w:val="24"/>
          <w:szCs w:val="24"/>
        </w:rPr>
        <w:t xml:space="preserve">of law enforcement agencies and then process them through the </w:t>
      </w:r>
      <w:r w:rsidR="00BC4FDF">
        <w:rPr>
          <w:rFonts w:ascii="Arial" w:hAnsi="Arial" w:cs="Arial"/>
          <w:sz w:val="24"/>
          <w:szCs w:val="24"/>
        </w:rPr>
        <w:t>criminal justice system</w:t>
      </w:r>
      <w:r w:rsidR="00AD054A">
        <w:rPr>
          <w:rFonts w:ascii="Arial" w:hAnsi="Arial" w:cs="Arial"/>
          <w:sz w:val="24"/>
          <w:szCs w:val="24"/>
        </w:rPr>
        <w:t xml:space="preserve">. The method that </w:t>
      </w:r>
      <w:r w:rsidR="004B58E0">
        <w:rPr>
          <w:rFonts w:ascii="Arial" w:hAnsi="Arial" w:cs="Arial"/>
          <w:sz w:val="24"/>
          <w:szCs w:val="24"/>
        </w:rPr>
        <w:t>Sheldon (</w:t>
      </w:r>
      <w:r w:rsidR="0064732A">
        <w:rPr>
          <w:rFonts w:ascii="Arial" w:hAnsi="Arial" w:cs="Arial"/>
          <w:sz w:val="24"/>
          <w:szCs w:val="24"/>
        </w:rPr>
        <w:t>2012</w:t>
      </w:r>
      <w:r w:rsidR="004B58E0">
        <w:rPr>
          <w:rFonts w:ascii="Arial" w:hAnsi="Arial" w:cs="Arial"/>
          <w:sz w:val="24"/>
          <w:szCs w:val="24"/>
        </w:rPr>
        <w:t xml:space="preserve">) </w:t>
      </w:r>
      <w:r w:rsidR="00AA3C96">
        <w:rPr>
          <w:rFonts w:ascii="Arial" w:hAnsi="Arial" w:cs="Arial"/>
          <w:sz w:val="24"/>
          <w:szCs w:val="24"/>
        </w:rPr>
        <w:t>describes is that of law enfor</w:t>
      </w:r>
      <w:r w:rsidR="00F1685A">
        <w:rPr>
          <w:rFonts w:ascii="Arial" w:hAnsi="Arial" w:cs="Arial"/>
          <w:sz w:val="24"/>
          <w:szCs w:val="24"/>
        </w:rPr>
        <w:t>cement</w:t>
      </w:r>
      <w:r w:rsidR="00575C47">
        <w:rPr>
          <w:rFonts w:ascii="Arial" w:hAnsi="Arial" w:cs="Arial"/>
          <w:sz w:val="24"/>
          <w:szCs w:val="24"/>
        </w:rPr>
        <w:t xml:space="preserve">, he mentions </w:t>
      </w:r>
      <w:r w:rsidR="009A3A4A">
        <w:rPr>
          <w:rFonts w:ascii="Arial" w:hAnsi="Arial" w:cs="Arial"/>
          <w:sz w:val="24"/>
          <w:szCs w:val="24"/>
        </w:rPr>
        <w:t xml:space="preserve">that the police have a challenge when involved in counterterrorism </w:t>
      </w:r>
      <w:r w:rsidR="00F215B2">
        <w:rPr>
          <w:rFonts w:ascii="Arial" w:hAnsi="Arial" w:cs="Arial"/>
          <w:sz w:val="24"/>
          <w:szCs w:val="24"/>
        </w:rPr>
        <w:t xml:space="preserve">because </w:t>
      </w:r>
      <w:r w:rsidR="00201DC5">
        <w:rPr>
          <w:rFonts w:ascii="Arial" w:hAnsi="Arial" w:cs="Arial"/>
          <w:sz w:val="24"/>
          <w:szCs w:val="24"/>
        </w:rPr>
        <w:t>they have to work within the rule of law</w:t>
      </w:r>
      <w:r w:rsidR="00081B52">
        <w:rPr>
          <w:rFonts w:ascii="Arial" w:hAnsi="Arial" w:cs="Arial"/>
          <w:sz w:val="24"/>
          <w:szCs w:val="24"/>
        </w:rPr>
        <w:t>,</w:t>
      </w:r>
      <w:r w:rsidR="00201DC5">
        <w:rPr>
          <w:rFonts w:ascii="Arial" w:hAnsi="Arial" w:cs="Arial"/>
          <w:sz w:val="24"/>
          <w:szCs w:val="24"/>
        </w:rPr>
        <w:t xml:space="preserve"> be aware of hu</w:t>
      </w:r>
      <w:r w:rsidR="00081B52">
        <w:rPr>
          <w:rFonts w:ascii="Arial" w:hAnsi="Arial" w:cs="Arial"/>
          <w:sz w:val="24"/>
          <w:szCs w:val="24"/>
        </w:rPr>
        <w:t>m</w:t>
      </w:r>
      <w:r w:rsidR="00201DC5">
        <w:rPr>
          <w:rFonts w:ascii="Arial" w:hAnsi="Arial" w:cs="Arial"/>
          <w:sz w:val="24"/>
          <w:szCs w:val="24"/>
        </w:rPr>
        <w:t>an right</w:t>
      </w:r>
      <w:r w:rsidR="00081B52">
        <w:rPr>
          <w:rFonts w:ascii="Arial" w:hAnsi="Arial" w:cs="Arial"/>
          <w:sz w:val="24"/>
          <w:szCs w:val="24"/>
        </w:rPr>
        <w:t xml:space="preserve">s issues and they also </w:t>
      </w:r>
      <w:r w:rsidR="0091035B">
        <w:rPr>
          <w:rFonts w:ascii="Arial" w:hAnsi="Arial" w:cs="Arial"/>
          <w:sz w:val="24"/>
          <w:szCs w:val="24"/>
        </w:rPr>
        <w:t>have to ensure the safety of the public as well.</w:t>
      </w:r>
    </w:p>
    <w:p w14:paraId="071DB8F4" w14:textId="3C9D7A1C" w:rsidR="004977D8" w:rsidRDefault="004977D8" w:rsidP="004977D8">
      <w:pPr>
        <w:pStyle w:val="Heading1"/>
      </w:pPr>
      <w:bookmarkStart w:id="18" w:name="_Toc111211060"/>
      <w:r>
        <w:t>Operations</w:t>
      </w:r>
      <w:bookmarkEnd w:id="18"/>
    </w:p>
    <w:p w14:paraId="470C8AED" w14:textId="0C750C2C" w:rsidR="004977D8" w:rsidRDefault="00354F35" w:rsidP="004977D8">
      <w:pPr>
        <w:pStyle w:val="Heading2"/>
      </w:pPr>
      <w:bookmarkStart w:id="19" w:name="_Toc111211061"/>
      <w:r>
        <w:t>Munich</w:t>
      </w:r>
      <w:bookmarkEnd w:id="19"/>
    </w:p>
    <w:p w14:paraId="0160A00C" w14:textId="73A0A0BA" w:rsidR="009D2EBF" w:rsidRDefault="004240F6" w:rsidP="002B3189">
      <w:pPr>
        <w:spacing w:line="480" w:lineRule="auto"/>
        <w:rPr>
          <w:rFonts w:ascii="Arial" w:hAnsi="Arial" w:cs="Arial"/>
          <w:sz w:val="24"/>
          <w:szCs w:val="24"/>
        </w:rPr>
      </w:pPr>
      <w:r>
        <w:rPr>
          <w:rFonts w:ascii="Arial" w:hAnsi="Arial" w:cs="Arial"/>
          <w:sz w:val="24"/>
          <w:szCs w:val="24"/>
        </w:rPr>
        <w:t xml:space="preserve">A </w:t>
      </w:r>
      <w:r w:rsidR="00977D0A">
        <w:rPr>
          <w:rFonts w:ascii="Arial" w:hAnsi="Arial" w:cs="Arial"/>
          <w:sz w:val="24"/>
          <w:szCs w:val="24"/>
        </w:rPr>
        <w:t xml:space="preserve">major event </w:t>
      </w:r>
      <w:r w:rsidR="00BA614B">
        <w:rPr>
          <w:rFonts w:ascii="Arial" w:hAnsi="Arial" w:cs="Arial"/>
          <w:sz w:val="24"/>
          <w:szCs w:val="24"/>
        </w:rPr>
        <w:t xml:space="preserve">in counterterrorism </w:t>
      </w:r>
      <w:r w:rsidR="00576F61">
        <w:rPr>
          <w:rFonts w:ascii="Arial" w:hAnsi="Arial" w:cs="Arial"/>
          <w:sz w:val="24"/>
          <w:szCs w:val="24"/>
        </w:rPr>
        <w:t xml:space="preserve">was the Munich Olympics </w:t>
      </w:r>
      <w:r w:rsidR="00F95859">
        <w:rPr>
          <w:rFonts w:ascii="Arial" w:hAnsi="Arial" w:cs="Arial"/>
          <w:sz w:val="24"/>
          <w:szCs w:val="24"/>
        </w:rPr>
        <w:t xml:space="preserve">terror attack in 1972, </w:t>
      </w:r>
      <w:r w:rsidR="00AF624E">
        <w:rPr>
          <w:rFonts w:ascii="Arial" w:hAnsi="Arial" w:cs="Arial"/>
          <w:sz w:val="24"/>
          <w:szCs w:val="24"/>
        </w:rPr>
        <w:t xml:space="preserve">the attack started on </w:t>
      </w:r>
      <w:r w:rsidR="00A03852">
        <w:rPr>
          <w:rFonts w:ascii="Arial" w:hAnsi="Arial" w:cs="Arial"/>
          <w:sz w:val="24"/>
          <w:szCs w:val="24"/>
        </w:rPr>
        <w:t>5</w:t>
      </w:r>
      <w:r w:rsidR="00A03852" w:rsidRPr="00A03852">
        <w:rPr>
          <w:rFonts w:ascii="Arial" w:hAnsi="Arial" w:cs="Arial"/>
          <w:sz w:val="24"/>
          <w:szCs w:val="24"/>
          <w:vertAlign w:val="superscript"/>
        </w:rPr>
        <w:t>th</w:t>
      </w:r>
      <w:r w:rsidR="00A03852">
        <w:rPr>
          <w:rFonts w:ascii="Arial" w:hAnsi="Arial" w:cs="Arial"/>
          <w:sz w:val="24"/>
          <w:szCs w:val="24"/>
        </w:rPr>
        <w:t xml:space="preserve"> September </w:t>
      </w:r>
      <w:r w:rsidR="006F6037">
        <w:rPr>
          <w:rFonts w:ascii="Arial" w:hAnsi="Arial" w:cs="Arial"/>
          <w:sz w:val="24"/>
          <w:szCs w:val="24"/>
        </w:rPr>
        <w:t>w</w:t>
      </w:r>
      <w:r w:rsidR="003C5094">
        <w:rPr>
          <w:rFonts w:ascii="Arial" w:hAnsi="Arial" w:cs="Arial"/>
          <w:sz w:val="24"/>
          <w:szCs w:val="24"/>
        </w:rPr>
        <w:t>hich was 10</w:t>
      </w:r>
      <w:r w:rsidR="003C5094" w:rsidRPr="003C5094">
        <w:rPr>
          <w:rFonts w:ascii="Arial" w:hAnsi="Arial" w:cs="Arial"/>
          <w:sz w:val="24"/>
          <w:szCs w:val="24"/>
          <w:vertAlign w:val="superscript"/>
        </w:rPr>
        <w:t>th</w:t>
      </w:r>
      <w:r w:rsidR="003C5094">
        <w:rPr>
          <w:rFonts w:ascii="Arial" w:hAnsi="Arial" w:cs="Arial"/>
          <w:sz w:val="24"/>
          <w:szCs w:val="24"/>
        </w:rPr>
        <w:t xml:space="preserve"> day of the games</w:t>
      </w:r>
      <w:r w:rsidR="00894742">
        <w:rPr>
          <w:rFonts w:ascii="Arial" w:hAnsi="Arial" w:cs="Arial"/>
          <w:sz w:val="24"/>
          <w:szCs w:val="24"/>
        </w:rPr>
        <w:t xml:space="preserve">, the terrorist came from </w:t>
      </w:r>
      <w:r w:rsidR="00D143D7">
        <w:rPr>
          <w:rFonts w:ascii="Arial" w:hAnsi="Arial" w:cs="Arial"/>
          <w:sz w:val="24"/>
          <w:szCs w:val="24"/>
        </w:rPr>
        <w:t xml:space="preserve">the </w:t>
      </w:r>
      <w:r w:rsidR="00DC5253">
        <w:rPr>
          <w:rFonts w:ascii="Arial" w:hAnsi="Arial" w:cs="Arial"/>
          <w:sz w:val="24"/>
          <w:szCs w:val="24"/>
        </w:rPr>
        <w:t xml:space="preserve">Palestinian </w:t>
      </w:r>
      <w:r w:rsidR="00D143D7">
        <w:rPr>
          <w:rFonts w:ascii="Arial" w:hAnsi="Arial" w:cs="Arial"/>
          <w:sz w:val="24"/>
          <w:szCs w:val="24"/>
        </w:rPr>
        <w:t xml:space="preserve">Liberation </w:t>
      </w:r>
      <w:r w:rsidR="00FE1AB9">
        <w:rPr>
          <w:rFonts w:ascii="Arial" w:hAnsi="Arial" w:cs="Arial"/>
          <w:sz w:val="24"/>
          <w:szCs w:val="24"/>
        </w:rPr>
        <w:t>O</w:t>
      </w:r>
      <w:r w:rsidR="00FB0DE6">
        <w:rPr>
          <w:rFonts w:ascii="Arial" w:hAnsi="Arial" w:cs="Arial"/>
          <w:sz w:val="24"/>
          <w:szCs w:val="24"/>
        </w:rPr>
        <w:t>rganisation</w:t>
      </w:r>
      <w:r w:rsidR="00DC5253">
        <w:rPr>
          <w:rFonts w:ascii="Arial" w:hAnsi="Arial" w:cs="Arial"/>
          <w:sz w:val="24"/>
          <w:szCs w:val="24"/>
        </w:rPr>
        <w:t xml:space="preserve"> </w:t>
      </w:r>
      <w:r w:rsidR="00FE1AB9">
        <w:rPr>
          <w:rFonts w:ascii="Arial" w:hAnsi="Arial" w:cs="Arial"/>
          <w:sz w:val="24"/>
          <w:szCs w:val="24"/>
        </w:rPr>
        <w:t xml:space="preserve">(PLO) </w:t>
      </w:r>
      <w:r w:rsidR="00DC5253">
        <w:rPr>
          <w:rFonts w:ascii="Arial" w:hAnsi="Arial" w:cs="Arial"/>
          <w:sz w:val="24"/>
          <w:szCs w:val="24"/>
        </w:rPr>
        <w:t xml:space="preserve">and their attack was aimed at the Israeli </w:t>
      </w:r>
      <w:r w:rsidR="00652D56">
        <w:rPr>
          <w:rFonts w:ascii="Arial" w:hAnsi="Arial" w:cs="Arial"/>
          <w:sz w:val="24"/>
          <w:szCs w:val="24"/>
        </w:rPr>
        <w:t xml:space="preserve">compound of the Olympic </w:t>
      </w:r>
      <w:r w:rsidR="000D5B3D">
        <w:rPr>
          <w:rFonts w:ascii="Arial" w:hAnsi="Arial" w:cs="Arial"/>
          <w:sz w:val="24"/>
          <w:szCs w:val="24"/>
        </w:rPr>
        <w:t xml:space="preserve">village (Large, 2012). </w:t>
      </w:r>
      <w:r w:rsidR="00C10008">
        <w:rPr>
          <w:rFonts w:ascii="Arial" w:hAnsi="Arial" w:cs="Arial"/>
          <w:sz w:val="24"/>
          <w:szCs w:val="24"/>
        </w:rPr>
        <w:t>Reeve (</w:t>
      </w:r>
      <w:r w:rsidR="00B41414">
        <w:rPr>
          <w:rFonts w:ascii="Arial" w:hAnsi="Arial" w:cs="Arial"/>
          <w:sz w:val="24"/>
          <w:szCs w:val="24"/>
        </w:rPr>
        <w:t>2011</w:t>
      </w:r>
      <w:r w:rsidR="00C10008">
        <w:rPr>
          <w:rFonts w:ascii="Arial" w:hAnsi="Arial" w:cs="Arial"/>
          <w:sz w:val="24"/>
          <w:szCs w:val="24"/>
        </w:rPr>
        <w:t xml:space="preserve">) </w:t>
      </w:r>
      <w:r w:rsidR="006667F8">
        <w:rPr>
          <w:rFonts w:ascii="Arial" w:hAnsi="Arial" w:cs="Arial"/>
          <w:sz w:val="24"/>
          <w:szCs w:val="24"/>
        </w:rPr>
        <w:t xml:space="preserve">describes how </w:t>
      </w:r>
      <w:r w:rsidR="00A9565B">
        <w:rPr>
          <w:rFonts w:ascii="Arial" w:hAnsi="Arial" w:cs="Arial"/>
          <w:sz w:val="24"/>
          <w:szCs w:val="24"/>
        </w:rPr>
        <w:t xml:space="preserve">the terrorist gain entry to the village, </w:t>
      </w:r>
      <w:r w:rsidR="005D7648">
        <w:rPr>
          <w:rFonts w:ascii="Arial" w:hAnsi="Arial" w:cs="Arial"/>
          <w:sz w:val="24"/>
          <w:szCs w:val="24"/>
        </w:rPr>
        <w:t xml:space="preserve">one of the terrorists had observed from previous nights of how athletes who had gone out drinking </w:t>
      </w:r>
      <w:r w:rsidR="009F2C79">
        <w:rPr>
          <w:rFonts w:ascii="Arial" w:hAnsi="Arial" w:cs="Arial"/>
          <w:sz w:val="24"/>
          <w:szCs w:val="24"/>
        </w:rPr>
        <w:t xml:space="preserve">got back into the village, they </w:t>
      </w:r>
      <w:r w:rsidR="0021278D">
        <w:rPr>
          <w:rFonts w:ascii="Arial" w:hAnsi="Arial" w:cs="Arial"/>
          <w:sz w:val="24"/>
          <w:szCs w:val="24"/>
        </w:rPr>
        <w:t>also noticed that at one</w:t>
      </w:r>
      <w:r w:rsidR="004C5796">
        <w:rPr>
          <w:rFonts w:ascii="Arial" w:hAnsi="Arial" w:cs="Arial"/>
          <w:sz w:val="24"/>
          <w:szCs w:val="24"/>
        </w:rPr>
        <w:t xml:space="preserve"> of </w:t>
      </w:r>
      <w:r w:rsidR="0021278D">
        <w:rPr>
          <w:rFonts w:ascii="Arial" w:hAnsi="Arial" w:cs="Arial"/>
          <w:sz w:val="24"/>
          <w:szCs w:val="24"/>
        </w:rPr>
        <w:t>the gates the secu</w:t>
      </w:r>
      <w:r w:rsidR="004C5796">
        <w:rPr>
          <w:rFonts w:ascii="Arial" w:hAnsi="Arial" w:cs="Arial"/>
          <w:sz w:val="24"/>
          <w:szCs w:val="24"/>
        </w:rPr>
        <w:t>rity was lax.</w:t>
      </w:r>
      <w:r w:rsidR="00AC1B66">
        <w:rPr>
          <w:rFonts w:ascii="Arial" w:hAnsi="Arial" w:cs="Arial"/>
          <w:sz w:val="24"/>
          <w:szCs w:val="24"/>
        </w:rPr>
        <w:t xml:space="preserve"> </w:t>
      </w:r>
      <w:r w:rsidR="008E67CC">
        <w:rPr>
          <w:rFonts w:ascii="Arial" w:hAnsi="Arial" w:cs="Arial"/>
          <w:sz w:val="24"/>
          <w:szCs w:val="24"/>
        </w:rPr>
        <w:t xml:space="preserve">In total </w:t>
      </w:r>
      <w:r w:rsidR="003B27E7">
        <w:rPr>
          <w:rFonts w:ascii="Arial" w:hAnsi="Arial" w:cs="Arial"/>
          <w:sz w:val="24"/>
          <w:szCs w:val="24"/>
        </w:rPr>
        <w:t xml:space="preserve">11 Israelis and </w:t>
      </w:r>
      <w:r w:rsidR="00F63CE2">
        <w:rPr>
          <w:rFonts w:ascii="Arial" w:hAnsi="Arial" w:cs="Arial"/>
          <w:sz w:val="24"/>
          <w:szCs w:val="24"/>
        </w:rPr>
        <w:t>four</w:t>
      </w:r>
      <w:r w:rsidR="003B27E7">
        <w:rPr>
          <w:rFonts w:ascii="Arial" w:hAnsi="Arial" w:cs="Arial"/>
          <w:sz w:val="24"/>
          <w:szCs w:val="24"/>
        </w:rPr>
        <w:t xml:space="preserve"> </w:t>
      </w:r>
      <w:r w:rsidR="006532C1">
        <w:rPr>
          <w:rFonts w:ascii="Arial" w:hAnsi="Arial" w:cs="Arial"/>
          <w:sz w:val="24"/>
          <w:szCs w:val="24"/>
        </w:rPr>
        <w:t xml:space="preserve">of the </w:t>
      </w:r>
      <w:r w:rsidR="00F63CE2">
        <w:rPr>
          <w:rFonts w:ascii="Arial" w:hAnsi="Arial" w:cs="Arial"/>
          <w:sz w:val="24"/>
          <w:szCs w:val="24"/>
        </w:rPr>
        <w:t>five</w:t>
      </w:r>
      <w:r w:rsidR="006532C1">
        <w:rPr>
          <w:rFonts w:ascii="Arial" w:hAnsi="Arial" w:cs="Arial"/>
          <w:sz w:val="24"/>
          <w:szCs w:val="24"/>
        </w:rPr>
        <w:t xml:space="preserve"> terrorist</w:t>
      </w:r>
      <w:r w:rsidR="007B3E6C">
        <w:rPr>
          <w:rFonts w:ascii="Arial" w:hAnsi="Arial" w:cs="Arial"/>
          <w:sz w:val="24"/>
          <w:szCs w:val="24"/>
        </w:rPr>
        <w:t>s were also killed as reported by Goshko (1972)</w:t>
      </w:r>
      <w:r w:rsidR="00631771">
        <w:rPr>
          <w:rFonts w:ascii="Arial" w:hAnsi="Arial" w:cs="Arial"/>
          <w:sz w:val="24"/>
          <w:szCs w:val="24"/>
        </w:rPr>
        <w:t>, two of the Israelis were killed inside the Olympic village.</w:t>
      </w:r>
    </w:p>
    <w:p w14:paraId="32539924" w14:textId="77777777" w:rsidR="00097040" w:rsidRDefault="00F31D7E" w:rsidP="002B3189">
      <w:pPr>
        <w:spacing w:line="480" w:lineRule="auto"/>
        <w:rPr>
          <w:rFonts w:ascii="Arial" w:hAnsi="Arial" w:cs="Arial"/>
          <w:sz w:val="24"/>
          <w:szCs w:val="24"/>
        </w:rPr>
      </w:pPr>
      <w:r>
        <w:rPr>
          <w:rFonts w:ascii="Arial" w:hAnsi="Arial" w:cs="Arial"/>
          <w:sz w:val="24"/>
          <w:szCs w:val="24"/>
        </w:rPr>
        <w:t>The majority of deaths that Goshko (1972) reports actually died during the operation to rescue the hostages</w:t>
      </w:r>
      <w:r w:rsidR="00D2679D">
        <w:rPr>
          <w:rFonts w:ascii="Arial" w:hAnsi="Arial" w:cs="Arial"/>
          <w:sz w:val="24"/>
          <w:szCs w:val="24"/>
        </w:rPr>
        <w:t xml:space="preserve">. </w:t>
      </w:r>
      <w:r w:rsidR="000C4FD2">
        <w:rPr>
          <w:rFonts w:ascii="Arial" w:hAnsi="Arial" w:cs="Arial"/>
          <w:sz w:val="24"/>
          <w:szCs w:val="24"/>
        </w:rPr>
        <w:t xml:space="preserve">Reeve (2011) describes the operation of rescuing the </w:t>
      </w:r>
      <w:r w:rsidR="005A3DA9">
        <w:rPr>
          <w:rFonts w:ascii="Arial" w:hAnsi="Arial" w:cs="Arial"/>
          <w:sz w:val="24"/>
          <w:szCs w:val="24"/>
        </w:rPr>
        <w:t xml:space="preserve">hostages </w:t>
      </w:r>
      <w:r w:rsidR="004067A6">
        <w:rPr>
          <w:rFonts w:ascii="Arial" w:hAnsi="Arial" w:cs="Arial"/>
          <w:sz w:val="24"/>
          <w:szCs w:val="24"/>
        </w:rPr>
        <w:t xml:space="preserve">as </w:t>
      </w:r>
      <w:r w:rsidR="00B254B1">
        <w:rPr>
          <w:rFonts w:ascii="Arial" w:hAnsi="Arial" w:cs="Arial"/>
          <w:sz w:val="24"/>
          <w:szCs w:val="24"/>
        </w:rPr>
        <w:t xml:space="preserve">a textbook demonstration of what not to do in a </w:t>
      </w:r>
      <w:r w:rsidR="00836919">
        <w:rPr>
          <w:rFonts w:ascii="Arial" w:hAnsi="Arial" w:cs="Arial"/>
          <w:sz w:val="24"/>
          <w:szCs w:val="24"/>
        </w:rPr>
        <w:t xml:space="preserve">counterterrorism </w:t>
      </w:r>
      <w:r w:rsidR="00836919">
        <w:rPr>
          <w:rFonts w:ascii="Arial" w:hAnsi="Arial" w:cs="Arial"/>
          <w:sz w:val="24"/>
          <w:szCs w:val="24"/>
        </w:rPr>
        <w:lastRenderedPageBreak/>
        <w:t xml:space="preserve">operation, </w:t>
      </w:r>
      <w:r w:rsidR="00F35535">
        <w:rPr>
          <w:rFonts w:ascii="Arial" w:hAnsi="Arial" w:cs="Arial"/>
          <w:sz w:val="24"/>
          <w:szCs w:val="24"/>
        </w:rPr>
        <w:t>the plan from the German authorities was to</w:t>
      </w:r>
      <w:r w:rsidR="007C7DEA">
        <w:rPr>
          <w:rFonts w:ascii="Arial" w:hAnsi="Arial" w:cs="Arial"/>
          <w:sz w:val="24"/>
          <w:szCs w:val="24"/>
        </w:rPr>
        <w:t xml:space="preserve"> have two ambushes, one </w:t>
      </w:r>
      <w:r w:rsidR="0013104E">
        <w:rPr>
          <w:rFonts w:ascii="Arial" w:hAnsi="Arial" w:cs="Arial"/>
          <w:sz w:val="24"/>
          <w:szCs w:val="24"/>
        </w:rPr>
        <w:t xml:space="preserve">ambush would happen at the plane the terrorist had asked for and the other one was to happen by sharpshooters </w:t>
      </w:r>
      <w:r w:rsidR="00F87DFA">
        <w:rPr>
          <w:rFonts w:ascii="Arial" w:hAnsi="Arial" w:cs="Arial"/>
          <w:sz w:val="24"/>
          <w:szCs w:val="24"/>
        </w:rPr>
        <w:t xml:space="preserve">at the other group who waiting for the ok from the other group about the plane. </w:t>
      </w:r>
    </w:p>
    <w:p w14:paraId="65F2C9DB" w14:textId="5B1B57A9" w:rsidR="005F3510" w:rsidRDefault="00F87DFA" w:rsidP="002B3189">
      <w:pPr>
        <w:spacing w:line="480" w:lineRule="auto"/>
        <w:rPr>
          <w:rFonts w:ascii="Arial" w:hAnsi="Arial" w:cs="Arial"/>
          <w:sz w:val="24"/>
          <w:szCs w:val="24"/>
        </w:rPr>
      </w:pPr>
      <w:r>
        <w:rPr>
          <w:rFonts w:ascii="Arial" w:hAnsi="Arial" w:cs="Arial"/>
          <w:sz w:val="24"/>
          <w:szCs w:val="24"/>
        </w:rPr>
        <w:t xml:space="preserve">The </w:t>
      </w:r>
      <w:r w:rsidR="00097040">
        <w:rPr>
          <w:rFonts w:ascii="Arial" w:hAnsi="Arial" w:cs="Arial"/>
          <w:sz w:val="24"/>
          <w:szCs w:val="24"/>
        </w:rPr>
        <w:t xml:space="preserve">plan started to fall apart when the group of police officers on the plane </w:t>
      </w:r>
      <w:r w:rsidR="00506DF0">
        <w:rPr>
          <w:rFonts w:ascii="Arial" w:hAnsi="Arial" w:cs="Arial"/>
          <w:sz w:val="24"/>
          <w:szCs w:val="24"/>
        </w:rPr>
        <w:t xml:space="preserve">were able to disguise themselves as the plane’s </w:t>
      </w:r>
      <w:r w:rsidR="00F63CE2">
        <w:rPr>
          <w:rFonts w:ascii="Arial" w:hAnsi="Arial" w:cs="Arial"/>
          <w:sz w:val="24"/>
          <w:szCs w:val="24"/>
        </w:rPr>
        <w:t>stewards, the</w:t>
      </w:r>
      <w:r w:rsidR="00506DF0">
        <w:rPr>
          <w:rFonts w:ascii="Arial" w:hAnsi="Arial" w:cs="Arial"/>
          <w:sz w:val="24"/>
          <w:szCs w:val="24"/>
        </w:rPr>
        <w:t xml:space="preserve"> police on the plane felt that </w:t>
      </w:r>
      <w:r w:rsidR="0074308D">
        <w:rPr>
          <w:rFonts w:ascii="Arial" w:hAnsi="Arial" w:cs="Arial"/>
          <w:sz w:val="24"/>
          <w:szCs w:val="24"/>
        </w:rPr>
        <w:t>their</w:t>
      </w:r>
      <w:r w:rsidR="00506DF0">
        <w:rPr>
          <w:rFonts w:ascii="Arial" w:hAnsi="Arial" w:cs="Arial"/>
          <w:sz w:val="24"/>
          <w:szCs w:val="24"/>
        </w:rPr>
        <w:t xml:space="preserve"> ambush would become suicidal as the plane had been </w:t>
      </w:r>
      <w:r w:rsidR="00621882">
        <w:rPr>
          <w:rFonts w:ascii="Arial" w:hAnsi="Arial" w:cs="Arial"/>
          <w:sz w:val="24"/>
          <w:szCs w:val="24"/>
        </w:rPr>
        <w:t xml:space="preserve">filled with fuel when it should not have, they decided to abort </w:t>
      </w:r>
      <w:r w:rsidR="0074308D">
        <w:rPr>
          <w:rFonts w:ascii="Arial" w:hAnsi="Arial" w:cs="Arial"/>
          <w:sz w:val="24"/>
          <w:szCs w:val="24"/>
        </w:rPr>
        <w:t>their</w:t>
      </w:r>
      <w:r w:rsidR="0049475E">
        <w:rPr>
          <w:rFonts w:ascii="Arial" w:hAnsi="Arial" w:cs="Arial"/>
          <w:sz w:val="24"/>
          <w:szCs w:val="24"/>
        </w:rPr>
        <w:t xml:space="preserve"> part of the plan</w:t>
      </w:r>
      <w:r w:rsidR="0074308D">
        <w:rPr>
          <w:rFonts w:ascii="Arial" w:hAnsi="Arial" w:cs="Arial"/>
          <w:sz w:val="24"/>
          <w:szCs w:val="24"/>
        </w:rPr>
        <w:t xml:space="preserve"> (Reeve, 2011). The </w:t>
      </w:r>
      <w:r w:rsidR="00192B3E">
        <w:rPr>
          <w:rFonts w:ascii="Arial" w:hAnsi="Arial" w:cs="Arial"/>
          <w:sz w:val="24"/>
          <w:szCs w:val="24"/>
        </w:rPr>
        <w:t>second part of the plan was also having problems</w:t>
      </w:r>
      <w:r w:rsidR="00644D28">
        <w:rPr>
          <w:rFonts w:ascii="Arial" w:hAnsi="Arial" w:cs="Arial"/>
          <w:sz w:val="24"/>
          <w:szCs w:val="24"/>
        </w:rPr>
        <w:t>, one being that there were not enough snipers and that they did not have the correct weapons to pull of such a plan</w:t>
      </w:r>
      <w:r w:rsidR="00C24080">
        <w:rPr>
          <w:rFonts w:ascii="Arial" w:hAnsi="Arial" w:cs="Arial"/>
          <w:sz w:val="24"/>
          <w:szCs w:val="24"/>
        </w:rPr>
        <w:t xml:space="preserve">, when the two terrorists came </w:t>
      </w:r>
      <w:r w:rsidR="00801B27">
        <w:rPr>
          <w:rFonts w:ascii="Arial" w:hAnsi="Arial" w:cs="Arial"/>
          <w:sz w:val="24"/>
          <w:szCs w:val="24"/>
        </w:rPr>
        <w:t>back from inspecting the plane they shouted to their comrades that it was a trap</w:t>
      </w:r>
      <w:r w:rsidR="00365ADC">
        <w:rPr>
          <w:rFonts w:ascii="Arial" w:hAnsi="Arial" w:cs="Arial"/>
          <w:sz w:val="24"/>
          <w:szCs w:val="24"/>
        </w:rPr>
        <w:t>, at this point the police officer in charge ordered the snipers to fire however, he could only relay this order to two snipers due to not having enough radios</w:t>
      </w:r>
      <w:r w:rsidR="005F3510">
        <w:rPr>
          <w:rFonts w:ascii="Arial" w:hAnsi="Arial" w:cs="Arial"/>
          <w:sz w:val="24"/>
          <w:szCs w:val="24"/>
        </w:rPr>
        <w:t xml:space="preserve"> (Reeve, 2011).</w:t>
      </w:r>
    </w:p>
    <w:p w14:paraId="678B87D6" w14:textId="481A2081" w:rsidR="00631771" w:rsidRDefault="00D10F9C" w:rsidP="002B3189">
      <w:pPr>
        <w:spacing w:line="480" w:lineRule="auto"/>
        <w:rPr>
          <w:rFonts w:ascii="Arial" w:hAnsi="Arial" w:cs="Arial"/>
          <w:sz w:val="24"/>
          <w:szCs w:val="24"/>
        </w:rPr>
      </w:pPr>
      <w:r>
        <w:rPr>
          <w:rFonts w:ascii="Arial" w:hAnsi="Arial" w:cs="Arial"/>
          <w:sz w:val="24"/>
          <w:szCs w:val="24"/>
        </w:rPr>
        <w:t xml:space="preserve">The description that Reeve (2011) gives is that </w:t>
      </w:r>
      <w:r w:rsidR="00BA5E80">
        <w:rPr>
          <w:rFonts w:ascii="Arial" w:hAnsi="Arial" w:cs="Arial"/>
          <w:sz w:val="24"/>
          <w:szCs w:val="24"/>
        </w:rPr>
        <w:t xml:space="preserve">when the snipers opened fire they did not kill the two terrorist, </w:t>
      </w:r>
      <w:r w:rsidR="00A779A1">
        <w:rPr>
          <w:rFonts w:ascii="Arial" w:hAnsi="Arial" w:cs="Arial"/>
          <w:sz w:val="24"/>
          <w:szCs w:val="24"/>
        </w:rPr>
        <w:t>this caused the terrorist to fire back</w:t>
      </w:r>
      <w:r w:rsidR="00B670B9">
        <w:rPr>
          <w:rFonts w:ascii="Arial" w:hAnsi="Arial" w:cs="Arial"/>
          <w:sz w:val="24"/>
          <w:szCs w:val="24"/>
        </w:rPr>
        <w:t xml:space="preserve">, the result </w:t>
      </w:r>
      <w:r w:rsidR="007D0619">
        <w:rPr>
          <w:rFonts w:ascii="Arial" w:hAnsi="Arial" w:cs="Arial"/>
          <w:sz w:val="24"/>
          <w:szCs w:val="24"/>
        </w:rPr>
        <w:t>was</w:t>
      </w:r>
      <w:r w:rsidR="00B670B9">
        <w:rPr>
          <w:rFonts w:ascii="Arial" w:hAnsi="Arial" w:cs="Arial"/>
          <w:sz w:val="24"/>
          <w:szCs w:val="24"/>
        </w:rPr>
        <w:t xml:space="preserve"> that all of the Israeli hostages would be killed during the gunfight between the </w:t>
      </w:r>
      <w:r w:rsidR="007D0619">
        <w:rPr>
          <w:rFonts w:ascii="Arial" w:hAnsi="Arial" w:cs="Arial"/>
          <w:sz w:val="24"/>
          <w:szCs w:val="24"/>
        </w:rPr>
        <w:t xml:space="preserve">German police and the terrorists. </w:t>
      </w:r>
      <w:r w:rsidR="00763AEC">
        <w:rPr>
          <w:rFonts w:ascii="Arial" w:hAnsi="Arial" w:cs="Arial"/>
          <w:sz w:val="24"/>
          <w:szCs w:val="24"/>
        </w:rPr>
        <w:t xml:space="preserve">German police officers before the operation were sceptical </w:t>
      </w:r>
      <w:r w:rsidR="003933D7">
        <w:rPr>
          <w:rFonts w:ascii="Arial" w:hAnsi="Arial" w:cs="Arial"/>
          <w:sz w:val="24"/>
          <w:szCs w:val="24"/>
        </w:rPr>
        <w:t xml:space="preserve">of their chances of </w:t>
      </w:r>
      <w:r w:rsidR="003D2D3B">
        <w:rPr>
          <w:rFonts w:ascii="Arial" w:hAnsi="Arial" w:cs="Arial"/>
          <w:sz w:val="24"/>
          <w:szCs w:val="24"/>
        </w:rPr>
        <w:t xml:space="preserve">success in </w:t>
      </w:r>
      <w:r w:rsidR="00681E59">
        <w:rPr>
          <w:rFonts w:ascii="Arial" w:hAnsi="Arial" w:cs="Arial"/>
          <w:sz w:val="24"/>
          <w:szCs w:val="24"/>
        </w:rPr>
        <w:t>the rescue</w:t>
      </w:r>
      <w:r w:rsidR="003933D7">
        <w:rPr>
          <w:rFonts w:ascii="Arial" w:hAnsi="Arial" w:cs="Arial"/>
          <w:sz w:val="24"/>
          <w:szCs w:val="24"/>
        </w:rPr>
        <w:t xml:space="preserve"> operation, with one saying </w:t>
      </w:r>
      <w:r w:rsidR="003D2D3B">
        <w:rPr>
          <w:rFonts w:ascii="Arial" w:hAnsi="Arial" w:cs="Arial"/>
          <w:sz w:val="24"/>
          <w:szCs w:val="24"/>
        </w:rPr>
        <w:t xml:space="preserve">that it could </w:t>
      </w:r>
      <w:r w:rsidR="00F63CE2">
        <w:rPr>
          <w:rFonts w:ascii="Arial" w:hAnsi="Arial" w:cs="Arial"/>
          <w:sz w:val="24"/>
          <w:szCs w:val="24"/>
        </w:rPr>
        <w:t>been</w:t>
      </w:r>
      <w:r w:rsidR="003D2D3B">
        <w:rPr>
          <w:rFonts w:ascii="Arial" w:hAnsi="Arial" w:cs="Arial"/>
          <w:sz w:val="24"/>
          <w:szCs w:val="24"/>
        </w:rPr>
        <w:t xml:space="preserve"> </w:t>
      </w:r>
      <w:r w:rsidR="00681E59">
        <w:rPr>
          <w:rFonts w:ascii="Arial" w:hAnsi="Arial" w:cs="Arial"/>
          <w:sz w:val="24"/>
          <w:szCs w:val="24"/>
        </w:rPr>
        <w:t>suicidal</w:t>
      </w:r>
      <w:r w:rsidR="003D2D3B">
        <w:rPr>
          <w:rFonts w:ascii="Arial" w:hAnsi="Arial" w:cs="Arial"/>
          <w:sz w:val="24"/>
          <w:szCs w:val="24"/>
        </w:rPr>
        <w:t xml:space="preserve"> (Large, 2012)</w:t>
      </w:r>
      <w:r w:rsidR="00681E59">
        <w:rPr>
          <w:rFonts w:ascii="Arial" w:hAnsi="Arial" w:cs="Arial"/>
          <w:sz w:val="24"/>
          <w:szCs w:val="24"/>
        </w:rPr>
        <w:t>.</w:t>
      </w:r>
    </w:p>
    <w:p w14:paraId="078EA85F" w14:textId="3D8B2D76" w:rsidR="00681E59" w:rsidRPr="002B3189" w:rsidRDefault="008F5CE6" w:rsidP="002B3189">
      <w:pPr>
        <w:spacing w:line="480" w:lineRule="auto"/>
        <w:rPr>
          <w:rFonts w:ascii="Arial" w:hAnsi="Arial" w:cs="Arial"/>
          <w:sz w:val="24"/>
          <w:szCs w:val="24"/>
        </w:rPr>
      </w:pPr>
      <w:r>
        <w:rPr>
          <w:rFonts w:ascii="Arial" w:hAnsi="Arial" w:cs="Arial"/>
          <w:sz w:val="24"/>
          <w:szCs w:val="24"/>
        </w:rPr>
        <w:t xml:space="preserve">The result of the failed operation was the catalyst for nations </w:t>
      </w:r>
      <w:r w:rsidR="00054E32">
        <w:rPr>
          <w:rFonts w:ascii="Arial" w:hAnsi="Arial" w:cs="Arial"/>
          <w:sz w:val="24"/>
          <w:szCs w:val="24"/>
        </w:rPr>
        <w:t xml:space="preserve">to set up dedicated </w:t>
      </w:r>
      <w:r w:rsidR="0076054A">
        <w:rPr>
          <w:rFonts w:ascii="Arial" w:hAnsi="Arial" w:cs="Arial"/>
          <w:sz w:val="24"/>
          <w:szCs w:val="24"/>
        </w:rPr>
        <w:t>counterterrorism units, as Ryan (2019) suggests it was Munich that led to the creation of the SAS Special Project team</w:t>
      </w:r>
      <w:r w:rsidR="0054662A">
        <w:rPr>
          <w:rFonts w:ascii="Arial" w:hAnsi="Arial" w:cs="Arial"/>
          <w:sz w:val="24"/>
          <w:szCs w:val="24"/>
        </w:rPr>
        <w:t>. Finnane (201</w:t>
      </w:r>
      <w:r w:rsidR="00F15EEC">
        <w:rPr>
          <w:rFonts w:ascii="Arial" w:hAnsi="Arial" w:cs="Arial"/>
          <w:sz w:val="24"/>
          <w:szCs w:val="24"/>
        </w:rPr>
        <w:t>5</w:t>
      </w:r>
      <w:r w:rsidR="0054662A">
        <w:rPr>
          <w:rFonts w:ascii="Arial" w:hAnsi="Arial" w:cs="Arial"/>
          <w:sz w:val="24"/>
          <w:szCs w:val="24"/>
        </w:rPr>
        <w:t xml:space="preserve">) </w:t>
      </w:r>
      <w:r w:rsidR="00F4178B">
        <w:rPr>
          <w:rFonts w:ascii="Arial" w:hAnsi="Arial" w:cs="Arial"/>
          <w:sz w:val="24"/>
          <w:szCs w:val="24"/>
        </w:rPr>
        <w:t xml:space="preserve">suggests that the Munich disaster was </w:t>
      </w:r>
      <w:r w:rsidR="002458B4">
        <w:rPr>
          <w:rFonts w:ascii="Arial" w:hAnsi="Arial" w:cs="Arial"/>
          <w:sz w:val="24"/>
          <w:szCs w:val="24"/>
        </w:rPr>
        <w:t xml:space="preserve">a major event for </w:t>
      </w:r>
      <w:r w:rsidR="00A51280">
        <w:rPr>
          <w:rFonts w:ascii="Arial" w:hAnsi="Arial" w:cs="Arial"/>
          <w:sz w:val="24"/>
          <w:szCs w:val="24"/>
        </w:rPr>
        <w:t xml:space="preserve">the </w:t>
      </w:r>
      <w:r w:rsidR="002458B4">
        <w:rPr>
          <w:rFonts w:ascii="Arial" w:hAnsi="Arial" w:cs="Arial"/>
          <w:sz w:val="24"/>
          <w:szCs w:val="24"/>
        </w:rPr>
        <w:t xml:space="preserve">Australian </w:t>
      </w:r>
      <w:r w:rsidR="00A51280">
        <w:rPr>
          <w:rFonts w:ascii="Arial" w:hAnsi="Arial" w:cs="Arial"/>
          <w:sz w:val="24"/>
          <w:szCs w:val="24"/>
        </w:rPr>
        <w:t xml:space="preserve">government </w:t>
      </w:r>
      <w:r w:rsidR="0024107B">
        <w:rPr>
          <w:rFonts w:ascii="Arial" w:hAnsi="Arial" w:cs="Arial"/>
          <w:sz w:val="24"/>
          <w:szCs w:val="24"/>
        </w:rPr>
        <w:t xml:space="preserve">for another example, for </w:t>
      </w:r>
      <w:r w:rsidR="00F560D6">
        <w:rPr>
          <w:rFonts w:ascii="Arial" w:hAnsi="Arial" w:cs="Arial"/>
          <w:sz w:val="24"/>
          <w:szCs w:val="24"/>
        </w:rPr>
        <w:lastRenderedPageBreak/>
        <w:t xml:space="preserve">the Israelis their plan was to hunt down </w:t>
      </w:r>
      <w:r w:rsidR="00F640E7">
        <w:rPr>
          <w:rFonts w:ascii="Arial" w:hAnsi="Arial" w:cs="Arial"/>
          <w:sz w:val="24"/>
          <w:szCs w:val="24"/>
        </w:rPr>
        <w:t xml:space="preserve">anyone who was a part of the terror attack or affiliated to the </w:t>
      </w:r>
      <w:r w:rsidR="00FE1AB9">
        <w:rPr>
          <w:rFonts w:ascii="Arial" w:hAnsi="Arial" w:cs="Arial"/>
          <w:sz w:val="24"/>
          <w:szCs w:val="24"/>
        </w:rPr>
        <w:t>PLO and kill them as suggested and described by Klein (2007).</w:t>
      </w:r>
    </w:p>
    <w:p w14:paraId="59D58FC4" w14:textId="27A3B85F" w:rsidR="00354F35" w:rsidRDefault="00354F35" w:rsidP="004977D8">
      <w:pPr>
        <w:pStyle w:val="Heading2"/>
      </w:pPr>
      <w:bookmarkStart w:id="20" w:name="_Toc111211062"/>
      <w:r>
        <w:t>Iranian Embassy Siege</w:t>
      </w:r>
      <w:bookmarkEnd w:id="20"/>
    </w:p>
    <w:p w14:paraId="4EE4E296" w14:textId="56E43005" w:rsidR="009D2EBF" w:rsidRDefault="00EC49CE" w:rsidP="00DF6A19">
      <w:pPr>
        <w:spacing w:line="480" w:lineRule="auto"/>
        <w:rPr>
          <w:rFonts w:ascii="Arial" w:hAnsi="Arial" w:cs="Arial"/>
          <w:sz w:val="24"/>
          <w:szCs w:val="24"/>
        </w:rPr>
      </w:pPr>
      <w:r>
        <w:rPr>
          <w:rFonts w:ascii="Arial" w:hAnsi="Arial" w:cs="Arial"/>
          <w:sz w:val="24"/>
          <w:szCs w:val="24"/>
        </w:rPr>
        <w:t xml:space="preserve">One of </w:t>
      </w:r>
      <w:r w:rsidR="003A3F15">
        <w:rPr>
          <w:rFonts w:ascii="Arial" w:hAnsi="Arial" w:cs="Arial"/>
          <w:sz w:val="24"/>
          <w:szCs w:val="24"/>
        </w:rPr>
        <w:t xml:space="preserve">the most iconic counter terrorism operations </w:t>
      </w:r>
      <w:r w:rsidR="0048517F">
        <w:rPr>
          <w:rFonts w:ascii="Arial" w:hAnsi="Arial" w:cs="Arial"/>
          <w:sz w:val="24"/>
          <w:szCs w:val="24"/>
        </w:rPr>
        <w:t>not just</w:t>
      </w:r>
      <w:r w:rsidR="003A3F15">
        <w:rPr>
          <w:rFonts w:ascii="Arial" w:hAnsi="Arial" w:cs="Arial"/>
          <w:sz w:val="24"/>
          <w:szCs w:val="24"/>
        </w:rPr>
        <w:t xml:space="preserve"> </w:t>
      </w:r>
      <w:r w:rsidR="00A9565B">
        <w:rPr>
          <w:rFonts w:ascii="Arial" w:hAnsi="Arial" w:cs="Arial"/>
          <w:sz w:val="24"/>
          <w:szCs w:val="24"/>
        </w:rPr>
        <w:t xml:space="preserve">in the </w:t>
      </w:r>
      <w:r w:rsidR="003A3F15">
        <w:rPr>
          <w:rFonts w:ascii="Arial" w:hAnsi="Arial" w:cs="Arial"/>
          <w:sz w:val="24"/>
          <w:szCs w:val="24"/>
        </w:rPr>
        <w:t>UK</w:t>
      </w:r>
      <w:r w:rsidR="0048517F">
        <w:rPr>
          <w:rFonts w:ascii="Arial" w:hAnsi="Arial" w:cs="Arial"/>
          <w:sz w:val="24"/>
          <w:szCs w:val="24"/>
        </w:rPr>
        <w:t xml:space="preserve"> but in the world</w:t>
      </w:r>
      <w:r w:rsidR="002A43BC">
        <w:rPr>
          <w:rFonts w:ascii="Arial" w:hAnsi="Arial" w:cs="Arial"/>
          <w:sz w:val="24"/>
          <w:szCs w:val="24"/>
        </w:rPr>
        <w:t xml:space="preserve">, was the Iranian Embassy Siege in 1980. </w:t>
      </w:r>
      <w:r w:rsidR="007A1BD0">
        <w:rPr>
          <w:rFonts w:ascii="Arial" w:hAnsi="Arial" w:cs="Arial"/>
          <w:sz w:val="24"/>
          <w:szCs w:val="24"/>
        </w:rPr>
        <w:t xml:space="preserve">The incident started when </w:t>
      </w:r>
      <w:r w:rsidR="00F63CE2">
        <w:rPr>
          <w:rFonts w:ascii="Arial" w:hAnsi="Arial" w:cs="Arial"/>
          <w:sz w:val="24"/>
          <w:szCs w:val="24"/>
        </w:rPr>
        <w:t>six</w:t>
      </w:r>
      <w:r w:rsidR="00FD6EF3">
        <w:rPr>
          <w:rFonts w:ascii="Arial" w:hAnsi="Arial" w:cs="Arial"/>
          <w:sz w:val="24"/>
          <w:szCs w:val="24"/>
        </w:rPr>
        <w:t xml:space="preserve"> terrorist walked into the Iranian embassy</w:t>
      </w:r>
      <w:r w:rsidR="003A3F15">
        <w:rPr>
          <w:rFonts w:ascii="Arial" w:hAnsi="Arial" w:cs="Arial"/>
          <w:sz w:val="24"/>
          <w:szCs w:val="24"/>
        </w:rPr>
        <w:t xml:space="preserve"> </w:t>
      </w:r>
      <w:r w:rsidR="00FD6EF3">
        <w:rPr>
          <w:rFonts w:ascii="Arial" w:hAnsi="Arial" w:cs="Arial"/>
          <w:sz w:val="24"/>
          <w:szCs w:val="24"/>
        </w:rPr>
        <w:t xml:space="preserve">with weapons, there </w:t>
      </w:r>
      <w:r w:rsidR="00F153E0">
        <w:rPr>
          <w:rFonts w:ascii="Arial" w:hAnsi="Arial" w:cs="Arial"/>
          <w:sz w:val="24"/>
          <w:szCs w:val="24"/>
        </w:rPr>
        <w:t>goal was to have separatist Arab state in one of Iran provinces</w:t>
      </w:r>
      <w:r w:rsidR="00ED1139">
        <w:rPr>
          <w:rFonts w:ascii="Arial" w:hAnsi="Arial" w:cs="Arial"/>
          <w:sz w:val="24"/>
          <w:szCs w:val="24"/>
        </w:rPr>
        <w:t xml:space="preserve"> (Forces, 2020). The task of rescuing the hostages was given to the SAS</w:t>
      </w:r>
      <w:r w:rsidR="001007FC">
        <w:rPr>
          <w:rFonts w:ascii="Arial" w:hAnsi="Arial" w:cs="Arial"/>
          <w:sz w:val="24"/>
          <w:szCs w:val="24"/>
        </w:rPr>
        <w:t xml:space="preserve"> as stated by Forces (2020). </w:t>
      </w:r>
      <w:r w:rsidR="00DA3BE5">
        <w:rPr>
          <w:rFonts w:ascii="Arial" w:hAnsi="Arial" w:cs="Arial"/>
          <w:sz w:val="24"/>
          <w:szCs w:val="24"/>
        </w:rPr>
        <w:t xml:space="preserve">When </w:t>
      </w:r>
      <w:r w:rsidR="008011A4">
        <w:rPr>
          <w:rFonts w:ascii="Arial" w:hAnsi="Arial" w:cs="Arial"/>
          <w:sz w:val="24"/>
          <w:szCs w:val="24"/>
        </w:rPr>
        <w:t>authorisation</w:t>
      </w:r>
      <w:r w:rsidR="00DA3BE5">
        <w:rPr>
          <w:rFonts w:ascii="Arial" w:hAnsi="Arial" w:cs="Arial"/>
          <w:sz w:val="24"/>
          <w:szCs w:val="24"/>
        </w:rPr>
        <w:t xml:space="preserve"> to carry out the assault was given both Phillips and Fremont-Barnes (2012) agree that </w:t>
      </w:r>
      <w:r w:rsidR="008011A4">
        <w:rPr>
          <w:rFonts w:ascii="Arial" w:hAnsi="Arial" w:cs="Arial"/>
          <w:sz w:val="24"/>
          <w:szCs w:val="24"/>
        </w:rPr>
        <w:t xml:space="preserve">the SAS was split into two teams, Blue and Red. </w:t>
      </w:r>
    </w:p>
    <w:p w14:paraId="0B31458A" w14:textId="0256CD9F" w:rsidR="008210A8" w:rsidRPr="00DF6A19" w:rsidRDefault="00195FA9" w:rsidP="00DF6A19">
      <w:pPr>
        <w:spacing w:line="480" w:lineRule="auto"/>
        <w:rPr>
          <w:rFonts w:ascii="Arial" w:hAnsi="Arial" w:cs="Arial"/>
          <w:sz w:val="24"/>
          <w:szCs w:val="24"/>
        </w:rPr>
      </w:pPr>
      <w:r>
        <w:rPr>
          <w:rFonts w:ascii="Arial" w:hAnsi="Arial" w:cs="Arial"/>
          <w:sz w:val="24"/>
          <w:szCs w:val="24"/>
        </w:rPr>
        <w:t xml:space="preserve">The Red team was tasked </w:t>
      </w:r>
      <w:r w:rsidR="00B70EA2">
        <w:rPr>
          <w:rFonts w:ascii="Arial" w:hAnsi="Arial" w:cs="Arial"/>
          <w:sz w:val="24"/>
          <w:szCs w:val="24"/>
        </w:rPr>
        <w:t xml:space="preserve">with securing the second, third and fourth floors of the building, while the Blue team </w:t>
      </w:r>
      <w:r w:rsidR="001F01D9">
        <w:rPr>
          <w:rFonts w:ascii="Arial" w:hAnsi="Arial" w:cs="Arial"/>
          <w:sz w:val="24"/>
          <w:szCs w:val="24"/>
        </w:rPr>
        <w:t xml:space="preserve">was tasked with securing the basement, ground floor and the first floor (Phillips, 2016). </w:t>
      </w:r>
      <w:r w:rsidR="00FE5FF3">
        <w:rPr>
          <w:rFonts w:ascii="Arial" w:hAnsi="Arial" w:cs="Arial"/>
          <w:sz w:val="24"/>
          <w:szCs w:val="24"/>
        </w:rPr>
        <w:t xml:space="preserve">The outcome of the assault was that only one of the six terrorist </w:t>
      </w:r>
      <w:r w:rsidR="005D708F">
        <w:rPr>
          <w:rFonts w:ascii="Arial" w:hAnsi="Arial" w:cs="Arial"/>
          <w:sz w:val="24"/>
          <w:szCs w:val="24"/>
        </w:rPr>
        <w:t>was captured alive</w:t>
      </w:r>
      <w:r w:rsidR="006C178B">
        <w:rPr>
          <w:rFonts w:ascii="Arial" w:hAnsi="Arial" w:cs="Arial"/>
          <w:sz w:val="24"/>
          <w:szCs w:val="24"/>
        </w:rPr>
        <w:t>, the others being killed by the SAS during the assault (Forces, 2020).</w:t>
      </w:r>
    </w:p>
    <w:p w14:paraId="4460629C" w14:textId="0B16213B" w:rsidR="00354F35" w:rsidRDefault="005E75BC" w:rsidP="004977D8">
      <w:pPr>
        <w:pStyle w:val="Heading2"/>
      </w:pPr>
      <w:bookmarkStart w:id="21" w:name="_Toc111211063"/>
      <w:r>
        <w:t>Northern Ireland</w:t>
      </w:r>
      <w:bookmarkEnd w:id="21"/>
    </w:p>
    <w:p w14:paraId="67F79EC2" w14:textId="19D02420" w:rsidR="00B838E5" w:rsidRDefault="00CE6FC7" w:rsidP="002726AF">
      <w:pPr>
        <w:spacing w:line="480" w:lineRule="auto"/>
        <w:rPr>
          <w:rFonts w:ascii="Arial" w:hAnsi="Arial" w:cs="Arial"/>
          <w:sz w:val="24"/>
          <w:szCs w:val="24"/>
        </w:rPr>
      </w:pPr>
      <w:r>
        <w:rPr>
          <w:rFonts w:ascii="Arial" w:hAnsi="Arial" w:cs="Arial"/>
          <w:sz w:val="24"/>
          <w:szCs w:val="24"/>
        </w:rPr>
        <w:t xml:space="preserve">The Troubles in Northern Ireland </w:t>
      </w:r>
      <w:r w:rsidR="0005460C">
        <w:rPr>
          <w:rFonts w:ascii="Arial" w:hAnsi="Arial" w:cs="Arial"/>
          <w:sz w:val="24"/>
          <w:szCs w:val="24"/>
        </w:rPr>
        <w:t>has its roots</w:t>
      </w:r>
      <w:r w:rsidR="00713988">
        <w:rPr>
          <w:rFonts w:ascii="Arial" w:hAnsi="Arial" w:cs="Arial"/>
          <w:sz w:val="24"/>
          <w:szCs w:val="24"/>
        </w:rPr>
        <w:t xml:space="preserve"> in the make up of the country, </w:t>
      </w:r>
      <w:r w:rsidR="00DE3340">
        <w:rPr>
          <w:rFonts w:ascii="Arial" w:hAnsi="Arial" w:cs="Arial"/>
          <w:sz w:val="24"/>
          <w:szCs w:val="24"/>
        </w:rPr>
        <w:t>McKittrick and McVea (2002)</w:t>
      </w:r>
      <w:r w:rsidR="00D84718">
        <w:rPr>
          <w:rFonts w:ascii="Arial" w:hAnsi="Arial" w:cs="Arial"/>
          <w:sz w:val="24"/>
          <w:szCs w:val="24"/>
        </w:rPr>
        <w:t xml:space="preserve"> </w:t>
      </w:r>
      <w:r w:rsidR="007E367E">
        <w:rPr>
          <w:rFonts w:ascii="Arial" w:hAnsi="Arial" w:cs="Arial"/>
          <w:sz w:val="24"/>
          <w:szCs w:val="24"/>
        </w:rPr>
        <w:t xml:space="preserve">state that Protestants make up about two-thirds </w:t>
      </w:r>
      <w:r w:rsidR="00E14E09">
        <w:rPr>
          <w:rFonts w:ascii="Arial" w:hAnsi="Arial" w:cs="Arial"/>
          <w:sz w:val="24"/>
          <w:szCs w:val="24"/>
        </w:rPr>
        <w:t xml:space="preserve">of the population and the vast majority are Unionists, </w:t>
      </w:r>
      <w:r w:rsidR="003255A2">
        <w:rPr>
          <w:rFonts w:ascii="Arial" w:hAnsi="Arial" w:cs="Arial"/>
          <w:sz w:val="24"/>
          <w:szCs w:val="24"/>
        </w:rPr>
        <w:t xml:space="preserve">this means </w:t>
      </w:r>
      <w:r w:rsidR="00000A2F">
        <w:rPr>
          <w:rFonts w:ascii="Arial" w:hAnsi="Arial" w:cs="Arial"/>
          <w:sz w:val="24"/>
          <w:szCs w:val="24"/>
        </w:rPr>
        <w:t xml:space="preserve">they favoured their existing </w:t>
      </w:r>
      <w:r w:rsidR="009C4DFC">
        <w:rPr>
          <w:rFonts w:ascii="Arial" w:hAnsi="Arial" w:cs="Arial"/>
          <w:sz w:val="24"/>
          <w:szCs w:val="24"/>
        </w:rPr>
        <w:t xml:space="preserve">relationship with the UK and also they see themselves </w:t>
      </w:r>
      <w:r w:rsidR="00FE1B62">
        <w:rPr>
          <w:rFonts w:ascii="Arial" w:hAnsi="Arial" w:cs="Arial"/>
          <w:sz w:val="24"/>
          <w:szCs w:val="24"/>
        </w:rPr>
        <w:t xml:space="preserve">as more British than Irish. On the other </w:t>
      </w:r>
      <w:r w:rsidR="00B838E5">
        <w:rPr>
          <w:rFonts w:ascii="Arial" w:hAnsi="Arial" w:cs="Arial"/>
          <w:sz w:val="24"/>
          <w:szCs w:val="24"/>
        </w:rPr>
        <w:t>hand,</w:t>
      </w:r>
      <w:r w:rsidR="00FE1B62">
        <w:rPr>
          <w:rFonts w:ascii="Arial" w:hAnsi="Arial" w:cs="Arial"/>
          <w:sz w:val="24"/>
          <w:szCs w:val="24"/>
        </w:rPr>
        <w:t xml:space="preserve"> </w:t>
      </w:r>
      <w:r w:rsidR="00EB1E9B">
        <w:rPr>
          <w:rFonts w:ascii="Arial" w:hAnsi="Arial" w:cs="Arial"/>
          <w:sz w:val="24"/>
          <w:szCs w:val="24"/>
        </w:rPr>
        <w:t xml:space="preserve">the second major element </w:t>
      </w:r>
      <w:r w:rsidR="00DA1C83">
        <w:rPr>
          <w:rFonts w:ascii="Arial" w:hAnsi="Arial" w:cs="Arial"/>
          <w:sz w:val="24"/>
          <w:szCs w:val="24"/>
        </w:rPr>
        <w:t xml:space="preserve">of the population the one-third Catholics population </w:t>
      </w:r>
      <w:r w:rsidR="000277ED">
        <w:rPr>
          <w:rFonts w:ascii="Arial" w:hAnsi="Arial" w:cs="Arial"/>
          <w:sz w:val="24"/>
          <w:szCs w:val="24"/>
        </w:rPr>
        <w:t>who believed that there should be a united Ireland (McKittrick and McVea</w:t>
      </w:r>
      <w:r w:rsidR="00510F94">
        <w:rPr>
          <w:rFonts w:ascii="Arial" w:hAnsi="Arial" w:cs="Arial"/>
          <w:sz w:val="24"/>
          <w:szCs w:val="24"/>
        </w:rPr>
        <w:t>, 2002).</w:t>
      </w:r>
    </w:p>
    <w:p w14:paraId="60293359" w14:textId="4DBCB753" w:rsidR="009D2EBF" w:rsidRDefault="00B40EAA" w:rsidP="002726AF">
      <w:pPr>
        <w:spacing w:line="480" w:lineRule="auto"/>
        <w:rPr>
          <w:rFonts w:ascii="Arial" w:hAnsi="Arial" w:cs="Arial"/>
          <w:sz w:val="24"/>
          <w:szCs w:val="24"/>
        </w:rPr>
      </w:pPr>
      <w:r>
        <w:rPr>
          <w:rFonts w:ascii="Arial" w:hAnsi="Arial" w:cs="Arial"/>
          <w:sz w:val="24"/>
          <w:szCs w:val="24"/>
        </w:rPr>
        <w:t xml:space="preserve">The violence of the Troubles can be traced back </w:t>
      </w:r>
      <w:r w:rsidR="00791A0A">
        <w:rPr>
          <w:rFonts w:ascii="Arial" w:hAnsi="Arial" w:cs="Arial"/>
          <w:sz w:val="24"/>
          <w:szCs w:val="24"/>
        </w:rPr>
        <w:t>to 1969 when</w:t>
      </w:r>
      <w:r w:rsidR="00713ECD">
        <w:rPr>
          <w:rFonts w:ascii="Arial" w:hAnsi="Arial" w:cs="Arial"/>
          <w:sz w:val="24"/>
          <w:szCs w:val="24"/>
        </w:rPr>
        <w:t xml:space="preserve"> a Catholic parade </w:t>
      </w:r>
      <w:r w:rsidR="009E52DD">
        <w:rPr>
          <w:rFonts w:ascii="Arial" w:hAnsi="Arial" w:cs="Arial"/>
          <w:sz w:val="24"/>
          <w:szCs w:val="24"/>
        </w:rPr>
        <w:t>end up into a seri</w:t>
      </w:r>
      <w:r w:rsidR="00757529">
        <w:rPr>
          <w:rFonts w:ascii="Arial" w:hAnsi="Arial" w:cs="Arial"/>
          <w:sz w:val="24"/>
          <w:szCs w:val="24"/>
        </w:rPr>
        <w:t xml:space="preserve">es of pitched </w:t>
      </w:r>
      <w:r w:rsidR="00EC24E7">
        <w:rPr>
          <w:rFonts w:ascii="Arial" w:hAnsi="Arial" w:cs="Arial"/>
          <w:sz w:val="24"/>
          <w:szCs w:val="24"/>
        </w:rPr>
        <w:t>battles</w:t>
      </w:r>
      <w:r w:rsidR="00757529">
        <w:rPr>
          <w:rFonts w:ascii="Arial" w:hAnsi="Arial" w:cs="Arial"/>
          <w:sz w:val="24"/>
          <w:szCs w:val="24"/>
        </w:rPr>
        <w:t xml:space="preserve"> with protestants and </w:t>
      </w:r>
      <w:r w:rsidR="006B0198">
        <w:rPr>
          <w:rFonts w:ascii="Arial" w:hAnsi="Arial" w:cs="Arial"/>
          <w:sz w:val="24"/>
          <w:szCs w:val="24"/>
        </w:rPr>
        <w:t xml:space="preserve">the Royal Union </w:t>
      </w:r>
      <w:r w:rsidR="006B0198">
        <w:rPr>
          <w:rFonts w:ascii="Arial" w:hAnsi="Arial" w:cs="Arial"/>
          <w:sz w:val="24"/>
          <w:szCs w:val="24"/>
        </w:rPr>
        <w:lastRenderedPageBreak/>
        <w:t>Constabulary, the now Northern Ireland Police Force</w:t>
      </w:r>
      <w:r w:rsidR="00E14E09">
        <w:rPr>
          <w:rFonts w:ascii="Arial" w:hAnsi="Arial" w:cs="Arial"/>
          <w:sz w:val="24"/>
          <w:szCs w:val="24"/>
        </w:rPr>
        <w:t xml:space="preserve"> </w:t>
      </w:r>
      <w:r w:rsidR="002F3328">
        <w:rPr>
          <w:rFonts w:ascii="Arial" w:hAnsi="Arial" w:cs="Arial"/>
          <w:sz w:val="24"/>
          <w:szCs w:val="24"/>
        </w:rPr>
        <w:t>(Mc</w:t>
      </w:r>
      <w:r w:rsidR="00E214EA">
        <w:rPr>
          <w:rFonts w:ascii="Arial" w:hAnsi="Arial" w:cs="Arial"/>
          <w:sz w:val="24"/>
          <w:szCs w:val="24"/>
        </w:rPr>
        <w:t>Kittrick and McVea, 2002)</w:t>
      </w:r>
      <w:r w:rsidR="00497567">
        <w:rPr>
          <w:rFonts w:ascii="Arial" w:hAnsi="Arial" w:cs="Arial"/>
          <w:sz w:val="24"/>
          <w:szCs w:val="24"/>
        </w:rPr>
        <w:t>,</w:t>
      </w:r>
      <w:r w:rsidR="00E214EA">
        <w:rPr>
          <w:rFonts w:ascii="Arial" w:hAnsi="Arial" w:cs="Arial"/>
          <w:sz w:val="24"/>
          <w:szCs w:val="24"/>
        </w:rPr>
        <w:t xml:space="preserve"> </w:t>
      </w:r>
      <w:r w:rsidR="00C07A07">
        <w:rPr>
          <w:rFonts w:ascii="Arial" w:hAnsi="Arial" w:cs="Arial"/>
          <w:sz w:val="24"/>
          <w:szCs w:val="24"/>
        </w:rPr>
        <w:t xml:space="preserve">It was after this </w:t>
      </w:r>
      <w:r w:rsidR="0095628C">
        <w:rPr>
          <w:rFonts w:ascii="Arial" w:hAnsi="Arial" w:cs="Arial"/>
          <w:sz w:val="24"/>
          <w:szCs w:val="24"/>
        </w:rPr>
        <w:t xml:space="preserve">apparent loss of control that leaders in Northern Ireland decided it </w:t>
      </w:r>
      <w:r w:rsidR="00497567">
        <w:rPr>
          <w:rFonts w:ascii="Arial" w:hAnsi="Arial" w:cs="Arial"/>
          <w:sz w:val="24"/>
          <w:szCs w:val="24"/>
        </w:rPr>
        <w:t xml:space="preserve">need soldiers from the British Army to regain control. </w:t>
      </w:r>
      <w:r w:rsidR="000C3074">
        <w:rPr>
          <w:rFonts w:ascii="Arial" w:hAnsi="Arial" w:cs="Arial"/>
          <w:sz w:val="24"/>
          <w:szCs w:val="24"/>
        </w:rPr>
        <w:t xml:space="preserve">It was not until 1976 that the </w:t>
      </w:r>
      <w:r w:rsidR="00953A68">
        <w:rPr>
          <w:rFonts w:ascii="Arial" w:hAnsi="Arial" w:cs="Arial"/>
          <w:sz w:val="24"/>
          <w:szCs w:val="24"/>
        </w:rPr>
        <w:t xml:space="preserve">first element of the SAS started its deployment in Northern Ireland according to </w:t>
      </w:r>
      <w:r w:rsidR="007340DA">
        <w:rPr>
          <w:rFonts w:ascii="Arial" w:hAnsi="Arial" w:cs="Arial"/>
          <w:sz w:val="24"/>
          <w:szCs w:val="24"/>
        </w:rPr>
        <w:t>Urban (2012).</w:t>
      </w:r>
    </w:p>
    <w:p w14:paraId="3574D70B" w14:textId="179C675E" w:rsidR="004C77F1" w:rsidRDefault="00E372C2" w:rsidP="002726AF">
      <w:pPr>
        <w:spacing w:line="480" w:lineRule="auto"/>
        <w:rPr>
          <w:rFonts w:ascii="Arial" w:hAnsi="Arial" w:cs="Arial"/>
          <w:sz w:val="24"/>
          <w:szCs w:val="24"/>
        </w:rPr>
      </w:pPr>
      <w:r>
        <w:rPr>
          <w:rFonts w:ascii="Arial" w:hAnsi="Arial" w:cs="Arial"/>
          <w:sz w:val="24"/>
          <w:szCs w:val="24"/>
        </w:rPr>
        <w:t xml:space="preserve">One of </w:t>
      </w:r>
      <w:r w:rsidR="004C6E0F">
        <w:rPr>
          <w:rFonts w:ascii="Arial" w:hAnsi="Arial" w:cs="Arial"/>
          <w:sz w:val="24"/>
          <w:szCs w:val="24"/>
        </w:rPr>
        <w:t>the main</w:t>
      </w:r>
      <w:r>
        <w:rPr>
          <w:rFonts w:ascii="Arial" w:hAnsi="Arial" w:cs="Arial"/>
          <w:sz w:val="24"/>
          <w:szCs w:val="24"/>
        </w:rPr>
        <w:t xml:space="preserve"> groups that was apart of the Troubles was Irish Republican Army</w:t>
      </w:r>
      <w:r w:rsidR="00F82C62">
        <w:rPr>
          <w:rFonts w:ascii="Arial" w:hAnsi="Arial" w:cs="Arial"/>
          <w:sz w:val="24"/>
          <w:szCs w:val="24"/>
        </w:rPr>
        <w:t xml:space="preserve"> more commonly known as the IRA, the IRA can be traced back to the </w:t>
      </w:r>
      <w:r w:rsidR="00900BEA">
        <w:rPr>
          <w:rFonts w:ascii="Arial" w:hAnsi="Arial" w:cs="Arial"/>
          <w:sz w:val="24"/>
          <w:szCs w:val="24"/>
        </w:rPr>
        <w:t xml:space="preserve">1920’s in the fight against the UK for the independence of what would become </w:t>
      </w:r>
      <w:r w:rsidR="00207D9C">
        <w:rPr>
          <w:rFonts w:ascii="Arial" w:hAnsi="Arial" w:cs="Arial"/>
          <w:sz w:val="24"/>
          <w:szCs w:val="24"/>
        </w:rPr>
        <w:t>Ireland</w:t>
      </w:r>
      <w:r w:rsidR="00A43ED2">
        <w:rPr>
          <w:rFonts w:ascii="Arial" w:hAnsi="Arial" w:cs="Arial"/>
          <w:sz w:val="24"/>
          <w:szCs w:val="24"/>
        </w:rPr>
        <w:t xml:space="preserve"> (Dingley, 2012). </w:t>
      </w:r>
      <w:r w:rsidR="004C6E0F">
        <w:rPr>
          <w:rFonts w:ascii="Arial" w:hAnsi="Arial" w:cs="Arial"/>
          <w:sz w:val="24"/>
          <w:szCs w:val="24"/>
        </w:rPr>
        <w:t xml:space="preserve">However, by the end of the 1960’s the </w:t>
      </w:r>
      <w:r w:rsidR="00D14E5F">
        <w:rPr>
          <w:rFonts w:ascii="Arial" w:hAnsi="Arial" w:cs="Arial"/>
          <w:sz w:val="24"/>
          <w:szCs w:val="24"/>
        </w:rPr>
        <w:t xml:space="preserve">IRA were </w:t>
      </w:r>
      <w:r w:rsidR="00A20114">
        <w:rPr>
          <w:rFonts w:ascii="Arial" w:hAnsi="Arial" w:cs="Arial"/>
          <w:sz w:val="24"/>
          <w:szCs w:val="24"/>
        </w:rPr>
        <w:t xml:space="preserve">focusing more on civil rights that were previously mentioned by Ramraj (2006) and less on violence, this would change </w:t>
      </w:r>
      <w:r w:rsidR="00F16EF0">
        <w:rPr>
          <w:rFonts w:ascii="Arial" w:hAnsi="Arial" w:cs="Arial"/>
          <w:sz w:val="24"/>
          <w:szCs w:val="24"/>
        </w:rPr>
        <w:t xml:space="preserve">(Dingley, 2012). </w:t>
      </w:r>
      <w:r w:rsidR="006B327E">
        <w:rPr>
          <w:rFonts w:ascii="Arial" w:hAnsi="Arial" w:cs="Arial"/>
          <w:sz w:val="24"/>
          <w:szCs w:val="24"/>
        </w:rPr>
        <w:t xml:space="preserve">The IRA would splinter </w:t>
      </w:r>
      <w:r w:rsidR="009B2580">
        <w:rPr>
          <w:rFonts w:ascii="Arial" w:hAnsi="Arial" w:cs="Arial"/>
          <w:sz w:val="24"/>
          <w:szCs w:val="24"/>
        </w:rPr>
        <w:t>in the 1970’s with the creation</w:t>
      </w:r>
      <w:r w:rsidR="00B70328">
        <w:rPr>
          <w:rFonts w:ascii="Arial" w:hAnsi="Arial" w:cs="Arial"/>
          <w:sz w:val="24"/>
          <w:szCs w:val="24"/>
        </w:rPr>
        <w:t xml:space="preserve"> of the Pro</w:t>
      </w:r>
      <w:r w:rsidR="00243928">
        <w:rPr>
          <w:rFonts w:ascii="Arial" w:hAnsi="Arial" w:cs="Arial"/>
          <w:sz w:val="24"/>
          <w:szCs w:val="24"/>
        </w:rPr>
        <w:t xml:space="preserve">visional IRA (PIRA) </w:t>
      </w:r>
      <w:r w:rsidR="00C33E2F">
        <w:rPr>
          <w:rFonts w:ascii="Arial" w:hAnsi="Arial" w:cs="Arial"/>
          <w:sz w:val="24"/>
          <w:szCs w:val="24"/>
        </w:rPr>
        <w:t>as told by Dingley (20</w:t>
      </w:r>
      <w:r w:rsidR="00C63DF0">
        <w:rPr>
          <w:rFonts w:ascii="Arial" w:hAnsi="Arial" w:cs="Arial"/>
          <w:sz w:val="24"/>
          <w:szCs w:val="24"/>
        </w:rPr>
        <w:t xml:space="preserve">12). </w:t>
      </w:r>
    </w:p>
    <w:p w14:paraId="70CF1087" w14:textId="197E62B8" w:rsidR="00C63DF0" w:rsidRDefault="00F93E7B" w:rsidP="002726AF">
      <w:pPr>
        <w:spacing w:line="480" w:lineRule="auto"/>
        <w:rPr>
          <w:rFonts w:ascii="Arial" w:hAnsi="Arial" w:cs="Arial"/>
          <w:sz w:val="24"/>
          <w:szCs w:val="24"/>
        </w:rPr>
      </w:pPr>
      <w:r>
        <w:rPr>
          <w:rFonts w:ascii="Arial" w:hAnsi="Arial" w:cs="Arial"/>
          <w:sz w:val="24"/>
          <w:szCs w:val="24"/>
        </w:rPr>
        <w:t xml:space="preserve">An example </w:t>
      </w:r>
      <w:r w:rsidR="00971258">
        <w:rPr>
          <w:rFonts w:ascii="Arial" w:hAnsi="Arial" w:cs="Arial"/>
          <w:sz w:val="24"/>
          <w:szCs w:val="24"/>
        </w:rPr>
        <w:t xml:space="preserve">of </w:t>
      </w:r>
      <w:r w:rsidR="002D1830">
        <w:rPr>
          <w:rFonts w:ascii="Arial" w:hAnsi="Arial" w:cs="Arial"/>
          <w:sz w:val="24"/>
          <w:szCs w:val="24"/>
        </w:rPr>
        <w:t>how dangerous the PIRA could be was the attempted assassination of the then British Prime Minister Margaret Thatcher when she was at the Brighton Grand Hotel in 1984, luckily at the time of the explosion the Prime Minister was not there</w:t>
      </w:r>
      <w:r w:rsidR="00D73037">
        <w:rPr>
          <w:rFonts w:ascii="Arial" w:hAnsi="Arial" w:cs="Arial"/>
          <w:sz w:val="24"/>
          <w:szCs w:val="24"/>
        </w:rPr>
        <w:t xml:space="preserve"> </w:t>
      </w:r>
      <w:r w:rsidR="0059758C">
        <w:rPr>
          <w:rFonts w:ascii="Arial" w:hAnsi="Arial" w:cs="Arial"/>
          <w:sz w:val="24"/>
          <w:szCs w:val="24"/>
        </w:rPr>
        <w:t xml:space="preserve">(Hughes, 2014), </w:t>
      </w:r>
      <w:r w:rsidR="00A33757">
        <w:rPr>
          <w:rFonts w:ascii="Arial" w:hAnsi="Arial" w:cs="Arial"/>
          <w:sz w:val="24"/>
          <w:szCs w:val="24"/>
        </w:rPr>
        <w:t xml:space="preserve">according to the </w:t>
      </w:r>
      <w:r w:rsidR="00B85BDD">
        <w:rPr>
          <w:rFonts w:ascii="Arial" w:hAnsi="Arial" w:cs="Arial"/>
          <w:sz w:val="24"/>
          <w:szCs w:val="24"/>
        </w:rPr>
        <w:t>NHS</w:t>
      </w:r>
      <w:r w:rsidR="00A33757">
        <w:rPr>
          <w:rFonts w:ascii="Arial" w:hAnsi="Arial" w:cs="Arial"/>
          <w:sz w:val="24"/>
          <w:szCs w:val="24"/>
        </w:rPr>
        <w:t xml:space="preserve"> (202</w:t>
      </w:r>
      <w:r w:rsidR="002D724F">
        <w:rPr>
          <w:rFonts w:ascii="Arial" w:hAnsi="Arial" w:cs="Arial"/>
          <w:sz w:val="24"/>
          <w:szCs w:val="24"/>
        </w:rPr>
        <w:t xml:space="preserve">2) </w:t>
      </w:r>
      <w:r w:rsidR="00F63CE2">
        <w:rPr>
          <w:rFonts w:ascii="Arial" w:hAnsi="Arial" w:cs="Arial"/>
          <w:sz w:val="24"/>
          <w:szCs w:val="24"/>
        </w:rPr>
        <w:t>five</w:t>
      </w:r>
      <w:r w:rsidR="006F7CF3">
        <w:rPr>
          <w:rFonts w:ascii="Arial" w:hAnsi="Arial" w:cs="Arial"/>
          <w:sz w:val="24"/>
          <w:szCs w:val="24"/>
        </w:rPr>
        <w:t xml:space="preserve"> people were killed in the explosion. </w:t>
      </w:r>
      <w:r w:rsidR="000417AF">
        <w:rPr>
          <w:rFonts w:ascii="Arial" w:hAnsi="Arial" w:cs="Arial"/>
          <w:sz w:val="24"/>
          <w:szCs w:val="24"/>
        </w:rPr>
        <w:t>In his book, Ryan (2019) states that the SAS did not have a s</w:t>
      </w:r>
      <w:r w:rsidR="00543723">
        <w:rPr>
          <w:rFonts w:ascii="Arial" w:hAnsi="Arial" w:cs="Arial"/>
          <w:sz w:val="24"/>
          <w:szCs w:val="24"/>
        </w:rPr>
        <w:t>hoot to kill policy</w:t>
      </w:r>
      <w:r w:rsidR="00B85B50">
        <w:rPr>
          <w:rFonts w:ascii="Arial" w:hAnsi="Arial" w:cs="Arial"/>
          <w:sz w:val="24"/>
          <w:szCs w:val="24"/>
        </w:rPr>
        <w:t xml:space="preserve"> as believed, he says that a SAS soldier would only open </w:t>
      </w:r>
      <w:r w:rsidR="00F12A3A">
        <w:rPr>
          <w:rFonts w:ascii="Arial" w:hAnsi="Arial" w:cs="Arial"/>
          <w:sz w:val="24"/>
          <w:szCs w:val="24"/>
        </w:rPr>
        <w:t>if he was under the belief that his or his colleagues’ lives were in danger.</w:t>
      </w:r>
    </w:p>
    <w:p w14:paraId="2B10DC05" w14:textId="2C39F0D2" w:rsidR="00F12A3A" w:rsidRPr="002726AF" w:rsidRDefault="00A57DAB" w:rsidP="002726AF">
      <w:pPr>
        <w:spacing w:line="480" w:lineRule="auto"/>
        <w:rPr>
          <w:rFonts w:ascii="Arial" w:hAnsi="Arial" w:cs="Arial"/>
          <w:sz w:val="24"/>
          <w:szCs w:val="24"/>
        </w:rPr>
      </w:pPr>
      <w:r>
        <w:rPr>
          <w:rFonts w:ascii="Arial" w:hAnsi="Arial" w:cs="Arial"/>
          <w:sz w:val="24"/>
          <w:szCs w:val="24"/>
        </w:rPr>
        <w:t xml:space="preserve">The idea of this policy may not be wrong </w:t>
      </w:r>
      <w:r w:rsidR="004F5A55">
        <w:rPr>
          <w:rFonts w:ascii="Arial" w:hAnsi="Arial" w:cs="Arial"/>
          <w:sz w:val="24"/>
          <w:szCs w:val="24"/>
        </w:rPr>
        <w:t>as suggested by Gilson (2014)</w:t>
      </w:r>
      <w:r w:rsidR="00B52B05">
        <w:rPr>
          <w:rFonts w:ascii="Arial" w:hAnsi="Arial" w:cs="Arial"/>
          <w:sz w:val="24"/>
          <w:szCs w:val="24"/>
        </w:rPr>
        <w:t xml:space="preserve">, he references the Death on the Rock mission. </w:t>
      </w:r>
      <w:r w:rsidR="0006491E">
        <w:rPr>
          <w:rFonts w:ascii="Arial" w:hAnsi="Arial" w:cs="Arial"/>
          <w:sz w:val="24"/>
          <w:szCs w:val="24"/>
        </w:rPr>
        <w:t xml:space="preserve">This was a mission where the SAS killed </w:t>
      </w:r>
      <w:r w:rsidR="002D732C">
        <w:rPr>
          <w:rFonts w:ascii="Arial" w:hAnsi="Arial" w:cs="Arial"/>
          <w:sz w:val="24"/>
          <w:szCs w:val="24"/>
        </w:rPr>
        <w:t xml:space="preserve">three IRA members </w:t>
      </w:r>
      <w:r w:rsidR="009254DA">
        <w:rPr>
          <w:rFonts w:ascii="Arial" w:hAnsi="Arial" w:cs="Arial"/>
          <w:sz w:val="24"/>
          <w:szCs w:val="24"/>
        </w:rPr>
        <w:t xml:space="preserve">in Gibraltar, Intelligence had discovered that the IRA had planned </w:t>
      </w:r>
      <w:r w:rsidR="00867F2F">
        <w:rPr>
          <w:rFonts w:ascii="Arial" w:hAnsi="Arial" w:cs="Arial"/>
          <w:sz w:val="24"/>
          <w:szCs w:val="24"/>
        </w:rPr>
        <w:t xml:space="preserve">to plant a bomb at the Army parade </w:t>
      </w:r>
      <w:r w:rsidR="004E38C2">
        <w:rPr>
          <w:rFonts w:ascii="Arial" w:hAnsi="Arial" w:cs="Arial"/>
          <w:sz w:val="24"/>
          <w:szCs w:val="24"/>
        </w:rPr>
        <w:t xml:space="preserve">ground in Gibraltar where regular </w:t>
      </w:r>
      <w:r w:rsidR="005568BF">
        <w:rPr>
          <w:rFonts w:ascii="Arial" w:hAnsi="Arial" w:cs="Arial"/>
          <w:sz w:val="24"/>
          <w:szCs w:val="24"/>
        </w:rPr>
        <w:t>parades</w:t>
      </w:r>
      <w:r w:rsidR="004E38C2">
        <w:rPr>
          <w:rFonts w:ascii="Arial" w:hAnsi="Arial" w:cs="Arial"/>
          <w:sz w:val="24"/>
          <w:szCs w:val="24"/>
        </w:rPr>
        <w:t xml:space="preserve"> are held (Elstein, 2009).</w:t>
      </w:r>
      <w:r w:rsidR="00AE5C5D">
        <w:rPr>
          <w:rFonts w:ascii="Arial" w:hAnsi="Arial" w:cs="Arial"/>
          <w:sz w:val="24"/>
          <w:szCs w:val="24"/>
        </w:rPr>
        <w:t xml:space="preserve"> The killings had called </w:t>
      </w:r>
      <w:r w:rsidR="005568BF">
        <w:rPr>
          <w:rFonts w:ascii="Arial" w:hAnsi="Arial" w:cs="Arial"/>
          <w:sz w:val="24"/>
          <w:szCs w:val="24"/>
        </w:rPr>
        <w:t xml:space="preserve">a stir in both Northern </w:t>
      </w:r>
      <w:r w:rsidR="005568BF">
        <w:rPr>
          <w:rFonts w:ascii="Arial" w:hAnsi="Arial" w:cs="Arial"/>
          <w:sz w:val="24"/>
          <w:szCs w:val="24"/>
        </w:rPr>
        <w:lastRenderedPageBreak/>
        <w:t>Ireland and the rest of the UK due to if the killings were legal</w:t>
      </w:r>
      <w:r w:rsidR="00F7701C">
        <w:rPr>
          <w:rFonts w:ascii="Arial" w:hAnsi="Arial" w:cs="Arial"/>
          <w:sz w:val="24"/>
          <w:szCs w:val="24"/>
        </w:rPr>
        <w:t xml:space="preserve">, also Elstein (2009) </w:t>
      </w:r>
      <w:r w:rsidR="00E0048D">
        <w:rPr>
          <w:rFonts w:ascii="Arial" w:hAnsi="Arial" w:cs="Arial"/>
          <w:sz w:val="24"/>
          <w:szCs w:val="24"/>
        </w:rPr>
        <w:t>who approved the showing of the documentary Death on the Rock, believes that the SAS was sent to Gibral</w:t>
      </w:r>
      <w:r w:rsidR="00E27829">
        <w:rPr>
          <w:rFonts w:ascii="Arial" w:hAnsi="Arial" w:cs="Arial"/>
          <w:sz w:val="24"/>
          <w:szCs w:val="24"/>
        </w:rPr>
        <w:t>tar to kill the IRA members not to arrest as official government statements say.</w:t>
      </w:r>
    </w:p>
    <w:p w14:paraId="55F57B2C" w14:textId="0341FE33" w:rsidR="005E75BC" w:rsidRDefault="00A07268" w:rsidP="004977D8">
      <w:pPr>
        <w:pStyle w:val="Heading2"/>
      </w:pPr>
      <w:bookmarkStart w:id="22" w:name="_Toc111211064"/>
      <w:r>
        <w:t>Operation Neptune Spear</w:t>
      </w:r>
      <w:bookmarkEnd w:id="22"/>
    </w:p>
    <w:p w14:paraId="418332B4" w14:textId="642A9965" w:rsidR="009D2EBF" w:rsidRDefault="006F589D" w:rsidP="006744E8">
      <w:pPr>
        <w:spacing w:line="480" w:lineRule="auto"/>
        <w:rPr>
          <w:rFonts w:ascii="Arial" w:hAnsi="Arial" w:cs="Arial"/>
          <w:sz w:val="24"/>
          <w:szCs w:val="24"/>
        </w:rPr>
      </w:pPr>
      <w:r>
        <w:rPr>
          <w:rFonts w:ascii="Arial" w:hAnsi="Arial" w:cs="Arial"/>
          <w:sz w:val="24"/>
          <w:szCs w:val="24"/>
        </w:rPr>
        <w:t xml:space="preserve">The operation </w:t>
      </w:r>
      <w:r w:rsidR="004D7945">
        <w:rPr>
          <w:rFonts w:ascii="Arial" w:hAnsi="Arial" w:cs="Arial"/>
          <w:sz w:val="24"/>
          <w:szCs w:val="24"/>
        </w:rPr>
        <w:t>that would support the US argument that Smart (</w:t>
      </w:r>
      <w:r w:rsidR="00112ABA">
        <w:rPr>
          <w:rFonts w:ascii="Arial" w:hAnsi="Arial" w:cs="Arial"/>
          <w:sz w:val="24"/>
          <w:szCs w:val="24"/>
        </w:rPr>
        <w:t>2013</w:t>
      </w:r>
      <w:r w:rsidR="004D7945">
        <w:rPr>
          <w:rFonts w:ascii="Arial" w:hAnsi="Arial" w:cs="Arial"/>
          <w:sz w:val="24"/>
          <w:szCs w:val="24"/>
        </w:rPr>
        <w:t xml:space="preserve">) made, which was </w:t>
      </w:r>
      <w:r w:rsidR="00B92A28">
        <w:rPr>
          <w:rFonts w:ascii="Arial" w:hAnsi="Arial" w:cs="Arial"/>
          <w:sz w:val="24"/>
          <w:szCs w:val="24"/>
        </w:rPr>
        <w:t xml:space="preserve">that </w:t>
      </w:r>
      <w:r w:rsidR="0050683C">
        <w:rPr>
          <w:rFonts w:ascii="Arial" w:hAnsi="Arial" w:cs="Arial"/>
          <w:sz w:val="24"/>
          <w:szCs w:val="24"/>
        </w:rPr>
        <w:t xml:space="preserve">the US wanted to do targeted operations with Special Forces than that would be the </w:t>
      </w:r>
      <w:r w:rsidR="00A07268">
        <w:rPr>
          <w:rFonts w:ascii="Arial" w:hAnsi="Arial" w:cs="Arial"/>
          <w:sz w:val="24"/>
          <w:szCs w:val="24"/>
        </w:rPr>
        <w:t>bin Laden</w:t>
      </w:r>
      <w:r w:rsidR="0050683C">
        <w:rPr>
          <w:rFonts w:ascii="Arial" w:hAnsi="Arial" w:cs="Arial"/>
          <w:sz w:val="24"/>
          <w:szCs w:val="24"/>
        </w:rPr>
        <w:t xml:space="preserve"> raid</w:t>
      </w:r>
      <w:r w:rsidR="00112ABA">
        <w:rPr>
          <w:rFonts w:ascii="Arial" w:hAnsi="Arial" w:cs="Arial"/>
          <w:sz w:val="24"/>
          <w:szCs w:val="24"/>
        </w:rPr>
        <w:t>.</w:t>
      </w:r>
      <w:r w:rsidR="004D7945">
        <w:rPr>
          <w:rFonts w:ascii="Arial" w:hAnsi="Arial" w:cs="Arial"/>
          <w:sz w:val="24"/>
          <w:szCs w:val="24"/>
        </w:rPr>
        <w:t xml:space="preserve"> </w:t>
      </w:r>
      <w:r w:rsidR="005E37FF">
        <w:rPr>
          <w:rFonts w:ascii="Arial" w:hAnsi="Arial" w:cs="Arial"/>
          <w:sz w:val="24"/>
          <w:szCs w:val="24"/>
        </w:rPr>
        <w:t xml:space="preserve">Osama </w:t>
      </w:r>
      <w:r w:rsidR="00A07268">
        <w:rPr>
          <w:rFonts w:ascii="Arial" w:hAnsi="Arial" w:cs="Arial"/>
          <w:sz w:val="24"/>
          <w:szCs w:val="24"/>
        </w:rPr>
        <w:t>bin Laden</w:t>
      </w:r>
      <w:r w:rsidR="005E37FF">
        <w:rPr>
          <w:rFonts w:ascii="Arial" w:hAnsi="Arial" w:cs="Arial"/>
          <w:sz w:val="24"/>
          <w:szCs w:val="24"/>
        </w:rPr>
        <w:t xml:space="preserve"> was the leader of Al-Qaeda </w:t>
      </w:r>
      <w:r w:rsidR="00C34BDC">
        <w:rPr>
          <w:rFonts w:ascii="Arial" w:hAnsi="Arial" w:cs="Arial"/>
          <w:sz w:val="24"/>
          <w:szCs w:val="24"/>
        </w:rPr>
        <w:t xml:space="preserve">and </w:t>
      </w:r>
      <w:r w:rsidR="00CB2F92">
        <w:rPr>
          <w:rFonts w:ascii="Arial" w:hAnsi="Arial" w:cs="Arial"/>
          <w:sz w:val="24"/>
          <w:szCs w:val="24"/>
        </w:rPr>
        <w:t xml:space="preserve">had been the mastermind </w:t>
      </w:r>
      <w:r w:rsidR="00757EE7">
        <w:rPr>
          <w:rFonts w:ascii="Arial" w:hAnsi="Arial" w:cs="Arial"/>
          <w:sz w:val="24"/>
          <w:szCs w:val="24"/>
        </w:rPr>
        <w:t>behind the 9/11 terror attack (</w:t>
      </w:r>
      <w:r w:rsidR="005D7673">
        <w:rPr>
          <w:rFonts w:ascii="Arial" w:hAnsi="Arial" w:cs="Arial"/>
          <w:sz w:val="24"/>
          <w:szCs w:val="24"/>
        </w:rPr>
        <w:t>Bowden</w:t>
      </w:r>
      <w:r w:rsidR="004173EE">
        <w:rPr>
          <w:rFonts w:ascii="Arial" w:hAnsi="Arial" w:cs="Arial"/>
          <w:sz w:val="24"/>
          <w:szCs w:val="24"/>
        </w:rPr>
        <w:t xml:space="preserve">, </w:t>
      </w:r>
      <w:r w:rsidR="005D7673">
        <w:rPr>
          <w:rFonts w:ascii="Arial" w:hAnsi="Arial" w:cs="Arial"/>
          <w:sz w:val="24"/>
          <w:szCs w:val="24"/>
        </w:rPr>
        <w:t xml:space="preserve">2012). </w:t>
      </w:r>
      <w:r w:rsidR="000043C4">
        <w:rPr>
          <w:rFonts w:ascii="Arial" w:hAnsi="Arial" w:cs="Arial"/>
          <w:sz w:val="24"/>
          <w:szCs w:val="24"/>
        </w:rPr>
        <w:t xml:space="preserve">The task of killing </w:t>
      </w:r>
      <w:r w:rsidR="00A07268">
        <w:rPr>
          <w:rFonts w:ascii="Arial" w:hAnsi="Arial" w:cs="Arial"/>
          <w:sz w:val="24"/>
          <w:szCs w:val="24"/>
        </w:rPr>
        <w:t>bin Laden</w:t>
      </w:r>
      <w:r w:rsidR="003B457A">
        <w:rPr>
          <w:rFonts w:ascii="Arial" w:hAnsi="Arial" w:cs="Arial"/>
          <w:sz w:val="24"/>
          <w:szCs w:val="24"/>
        </w:rPr>
        <w:t xml:space="preserve"> was given to S</w:t>
      </w:r>
      <w:r w:rsidR="00972D67">
        <w:rPr>
          <w:rFonts w:ascii="Arial" w:hAnsi="Arial" w:cs="Arial"/>
          <w:sz w:val="24"/>
          <w:szCs w:val="24"/>
        </w:rPr>
        <w:t>EAL</w:t>
      </w:r>
      <w:r w:rsidR="003B457A">
        <w:rPr>
          <w:rFonts w:ascii="Arial" w:hAnsi="Arial" w:cs="Arial"/>
          <w:sz w:val="24"/>
          <w:szCs w:val="24"/>
        </w:rPr>
        <w:t xml:space="preserve"> Team </w:t>
      </w:r>
      <w:r w:rsidR="00E368D0">
        <w:rPr>
          <w:rFonts w:ascii="Arial" w:hAnsi="Arial" w:cs="Arial"/>
          <w:sz w:val="24"/>
          <w:szCs w:val="24"/>
        </w:rPr>
        <w:t xml:space="preserve">6, they were given the task Bowden (2012) says because </w:t>
      </w:r>
      <w:r w:rsidR="00CD22A4">
        <w:rPr>
          <w:rFonts w:ascii="Arial" w:hAnsi="Arial" w:cs="Arial"/>
          <w:sz w:val="24"/>
          <w:szCs w:val="24"/>
        </w:rPr>
        <w:t xml:space="preserve">the unit that was </w:t>
      </w:r>
      <w:r w:rsidR="00CB0BA8">
        <w:rPr>
          <w:rFonts w:ascii="Arial" w:hAnsi="Arial" w:cs="Arial"/>
          <w:sz w:val="24"/>
          <w:szCs w:val="24"/>
        </w:rPr>
        <w:t>supposed</w:t>
      </w:r>
      <w:r w:rsidR="00CD22A4">
        <w:rPr>
          <w:rFonts w:ascii="Arial" w:hAnsi="Arial" w:cs="Arial"/>
          <w:sz w:val="24"/>
          <w:szCs w:val="24"/>
        </w:rPr>
        <w:t xml:space="preserve"> to do this type of mission were not available </w:t>
      </w:r>
      <w:r w:rsidR="00CB0BA8">
        <w:rPr>
          <w:rFonts w:ascii="Arial" w:hAnsi="Arial" w:cs="Arial"/>
          <w:sz w:val="24"/>
          <w:szCs w:val="24"/>
        </w:rPr>
        <w:t xml:space="preserve">due to a structure where it was to do missions in Iraq and the SEALs </w:t>
      </w:r>
      <w:r w:rsidR="0094102D">
        <w:rPr>
          <w:rFonts w:ascii="Arial" w:hAnsi="Arial" w:cs="Arial"/>
          <w:sz w:val="24"/>
          <w:szCs w:val="24"/>
        </w:rPr>
        <w:t>do missions in Afghanistan however,</w:t>
      </w:r>
      <w:r w:rsidR="00CD22A4">
        <w:rPr>
          <w:rFonts w:ascii="Arial" w:hAnsi="Arial" w:cs="Arial"/>
          <w:sz w:val="24"/>
          <w:szCs w:val="24"/>
        </w:rPr>
        <w:t xml:space="preserve"> the </w:t>
      </w:r>
      <w:r w:rsidR="00972D67">
        <w:rPr>
          <w:rFonts w:ascii="Arial" w:hAnsi="Arial" w:cs="Arial"/>
          <w:sz w:val="24"/>
          <w:szCs w:val="24"/>
        </w:rPr>
        <w:t xml:space="preserve">SEALs </w:t>
      </w:r>
      <w:r w:rsidR="00C65F61">
        <w:rPr>
          <w:rFonts w:ascii="Arial" w:hAnsi="Arial" w:cs="Arial"/>
          <w:sz w:val="24"/>
          <w:szCs w:val="24"/>
        </w:rPr>
        <w:t xml:space="preserve">had done similar type of </w:t>
      </w:r>
      <w:r w:rsidR="00CB0BA8">
        <w:rPr>
          <w:rFonts w:ascii="Arial" w:hAnsi="Arial" w:cs="Arial"/>
          <w:sz w:val="24"/>
          <w:szCs w:val="24"/>
        </w:rPr>
        <w:t>mission</w:t>
      </w:r>
      <w:r w:rsidR="0094102D">
        <w:rPr>
          <w:rFonts w:ascii="Arial" w:hAnsi="Arial" w:cs="Arial"/>
          <w:sz w:val="24"/>
          <w:szCs w:val="24"/>
        </w:rPr>
        <w:t>s</w:t>
      </w:r>
      <w:r w:rsidR="00CB0BA8">
        <w:rPr>
          <w:rFonts w:ascii="Arial" w:hAnsi="Arial" w:cs="Arial"/>
          <w:sz w:val="24"/>
          <w:szCs w:val="24"/>
        </w:rPr>
        <w:t xml:space="preserve"> before</w:t>
      </w:r>
      <w:r w:rsidR="0094102D">
        <w:rPr>
          <w:rFonts w:ascii="Arial" w:hAnsi="Arial" w:cs="Arial"/>
          <w:sz w:val="24"/>
          <w:szCs w:val="24"/>
        </w:rPr>
        <w:t xml:space="preserve"> and especially in the area they were going</w:t>
      </w:r>
      <w:r w:rsidR="00F737D3">
        <w:rPr>
          <w:rFonts w:ascii="Arial" w:hAnsi="Arial" w:cs="Arial"/>
          <w:sz w:val="24"/>
          <w:szCs w:val="24"/>
        </w:rPr>
        <w:t xml:space="preserve"> to be in</w:t>
      </w:r>
      <w:r w:rsidR="00CB0BA8">
        <w:rPr>
          <w:rFonts w:ascii="Arial" w:hAnsi="Arial" w:cs="Arial"/>
          <w:sz w:val="24"/>
          <w:szCs w:val="24"/>
        </w:rPr>
        <w:t>.</w:t>
      </w:r>
    </w:p>
    <w:p w14:paraId="74899592" w14:textId="550580D1" w:rsidR="00CB0BA8" w:rsidRDefault="006571C2" w:rsidP="006744E8">
      <w:pPr>
        <w:spacing w:line="480" w:lineRule="auto"/>
        <w:rPr>
          <w:rFonts w:ascii="Arial" w:hAnsi="Arial" w:cs="Arial"/>
          <w:sz w:val="24"/>
          <w:szCs w:val="24"/>
        </w:rPr>
      </w:pPr>
      <w:r>
        <w:rPr>
          <w:rFonts w:ascii="Arial" w:hAnsi="Arial" w:cs="Arial"/>
          <w:sz w:val="24"/>
          <w:szCs w:val="24"/>
        </w:rPr>
        <w:t xml:space="preserve">The main issue for this mission was that </w:t>
      </w:r>
      <w:r w:rsidR="00A07268">
        <w:rPr>
          <w:rFonts w:ascii="Arial" w:hAnsi="Arial" w:cs="Arial"/>
          <w:sz w:val="24"/>
          <w:szCs w:val="24"/>
        </w:rPr>
        <w:t>bin Laden</w:t>
      </w:r>
      <w:r>
        <w:rPr>
          <w:rFonts w:ascii="Arial" w:hAnsi="Arial" w:cs="Arial"/>
          <w:sz w:val="24"/>
          <w:szCs w:val="24"/>
        </w:rPr>
        <w:t xml:space="preserve"> </w:t>
      </w:r>
      <w:r w:rsidR="001E6B73">
        <w:rPr>
          <w:rFonts w:ascii="Arial" w:hAnsi="Arial" w:cs="Arial"/>
          <w:sz w:val="24"/>
          <w:szCs w:val="24"/>
        </w:rPr>
        <w:t xml:space="preserve">was not where the US intelligence services believed he was, they believed he was living on the Afghanistan and </w:t>
      </w:r>
      <w:r w:rsidR="000568EC">
        <w:rPr>
          <w:rFonts w:ascii="Arial" w:hAnsi="Arial" w:cs="Arial"/>
          <w:sz w:val="24"/>
          <w:szCs w:val="24"/>
        </w:rPr>
        <w:t>Pakistan,</w:t>
      </w:r>
      <w:r w:rsidR="001E6B73">
        <w:rPr>
          <w:rFonts w:ascii="Arial" w:hAnsi="Arial" w:cs="Arial"/>
          <w:sz w:val="24"/>
          <w:szCs w:val="24"/>
        </w:rPr>
        <w:t xml:space="preserve"> but he was actually living in a compound </w:t>
      </w:r>
      <w:r w:rsidR="00336A73">
        <w:rPr>
          <w:rFonts w:ascii="Arial" w:hAnsi="Arial" w:cs="Arial"/>
          <w:sz w:val="24"/>
          <w:szCs w:val="24"/>
        </w:rPr>
        <w:t>in Abbottabad in Pakista</w:t>
      </w:r>
      <w:r w:rsidR="003D0112">
        <w:rPr>
          <w:rFonts w:ascii="Arial" w:hAnsi="Arial" w:cs="Arial"/>
          <w:sz w:val="24"/>
          <w:szCs w:val="24"/>
        </w:rPr>
        <w:t xml:space="preserve">n, a place known as the West Point of the country (Wallace, 2012). </w:t>
      </w:r>
      <w:r w:rsidR="000F646D">
        <w:rPr>
          <w:rFonts w:ascii="Arial" w:hAnsi="Arial" w:cs="Arial"/>
          <w:sz w:val="24"/>
          <w:szCs w:val="24"/>
        </w:rPr>
        <w:t xml:space="preserve">Both </w:t>
      </w:r>
      <w:r w:rsidR="00202445">
        <w:rPr>
          <w:rFonts w:ascii="Arial" w:hAnsi="Arial" w:cs="Arial"/>
          <w:sz w:val="24"/>
          <w:szCs w:val="24"/>
        </w:rPr>
        <w:t>Govern (2012</w:t>
      </w:r>
      <w:r w:rsidR="00F63CE2">
        <w:rPr>
          <w:rFonts w:ascii="Arial" w:hAnsi="Arial" w:cs="Arial"/>
          <w:sz w:val="24"/>
          <w:szCs w:val="24"/>
        </w:rPr>
        <w:t>),</w:t>
      </w:r>
      <w:r w:rsidR="00202445">
        <w:rPr>
          <w:rFonts w:ascii="Arial" w:hAnsi="Arial" w:cs="Arial"/>
          <w:sz w:val="24"/>
          <w:szCs w:val="24"/>
        </w:rPr>
        <w:t xml:space="preserve"> and Wallace (2012) </w:t>
      </w:r>
      <w:r w:rsidR="00FF73EE">
        <w:rPr>
          <w:rFonts w:ascii="Arial" w:hAnsi="Arial" w:cs="Arial"/>
          <w:sz w:val="24"/>
          <w:szCs w:val="24"/>
        </w:rPr>
        <w:t xml:space="preserve">agree that </w:t>
      </w:r>
      <w:r w:rsidR="00382DB2">
        <w:rPr>
          <w:rFonts w:ascii="Arial" w:hAnsi="Arial" w:cs="Arial"/>
          <w:sz w:val="24"/>
          <w:szCs w:val="24"/>
        </w:rPr>
        <w:t>the</w:t>
      </w:r>
      <w:r w:rsidR="00C27FFE">
        <w:rPr>
          <w:rFonts w:ascii="Arial" w:hAnsi="Arial" w:cs="Arial"/>
          <w:sz w:val="24"/>
          <w:szCs w:val="24"/>
        </w:rPr>
        <w:t xml:space="preserve"> US felt that the Pakistani government were </w:t>
      </w:r>
      <w:r w:rsidR="000855FD">
        <w:rPr>
          <w:rFonts w:ascii="Arial" w:hAnsi="Arial" w:cs="Arial"/>
          <w:sz w:val="24"/>
          <w:szCs w:val="24"/>
        </w:rPr>
        <w:t xml:space="preserve">not </w:t>
      </w:r>
      <w:r w:rsidR="00C27FFE">
        <w:rPr>
          <w:rFonts w:ascii="Arial" w:hAnsi="Arial" w:cs="Arial"/>
          <w:sz w:val="24"/>
          <w:szCs w:val="24"/>
        </w:rPr>
        <w:t xml:space="preserve">capable </w:t>
      </w:r>
      <w:r w:rsidR="000855FD">
        <w:rPr>
          <w:rFonts w:ascii="Arial" w:hAnsi="Arial" w:cs="Arial"/>
          <w:sz w:val="24"/>
          <w:szCs w:val="24"/>
        </w:rPr>
        <w:t xml:space="preserve">to do something about, there were also opinions that </w:t>
      </w:r>
      <w:r w:rsidR="00F63CE2">
        <w:rPr>
          <w:rFonts w:ascii="Arial" w:hAnsi="Arial" w:cs="Arial"/>
          <w:sz w:val="24"/>
          <w:szCs w:val="24"/>
        </w:rPr>
        <w:t>their</w:t>
      </w:r>
      <w:r w:rsidR="003108F9">
        <w:rPr>
          <w:rFonts w:ascii="Arial" w:hAnsi="Arial" w:cs="Arial"/>
          <w:sz w:val="24"/>
          <w:szCs w:val="24"/>
        </w:rPr>
        <w:t xml:space="preserve"> elements of the Pakistani </w:t>
      </w:r>
      <w:r w:rsidR="00A00022">
        <w:rPr>
          <w:rFonts w:ascii="Arial" w:hAnsi="Arial" w:cs="Arial"/>
          <w:sz w:val="24"/>
          <w:szCs w:val="24"/>
        </w:rPr>
        <w:t xml:space="preserve">government and intelligence services were helping </w:t>
      </w:r>
      <w:r w:rsidR="00A07268">
        <w:rPr>
          <w:rFonts w:ascii="Arial" w:hAnsi="Arial" w:cs="Arial"/>
          <w:sz w:val="24"/>
          <w:szCs w:val="24"/>
        </w:rPr>
        <w:t>bin Laden</w:t>
      </w:r>
      <w:r w:rsidR="00F74A45">
        <w:rPr>
          <w:rFonts w:ascii="Arial" w:hAnsi="Arial" w:cs="Arial"/>
          <w:sz w:val="24"/>
          <w:szCs w:val="24"/>
        </w:rPr>
        <w:t xml:space="preserve"> (Calabres</w:t>
      </w:r>
      <w:r w:rsidR="00085D20">
        <w:rPr>
          <w:rFonts w:ascii="Arial" w:hAnsi="Arial" w:cs="Arial"/>
          <w:sz w:val="24"/>
          <w:szCs w:val="24"/>
        </w:rPr>
        <w:t xml:space="preserve">i, 2011). </w:t>
      </w:r>
      <w:r w:rsidR="00FF488D">
        <w:rPr>
          <w:rFonts w:ascii="Arial" w:hAnsi="Arial" w:cs="Arial"/>
          <w:sz w:val="24"/>
          <w:szCs w:val="24"/>
        </w:rPr>
        <w:t xml:space="preserve">In terms of what was the raid legal, well Wallace (2012) </w:t>
      </w:r>
      <w:r w:rsidR="00A85566">
        <w:rPr>
          <w:rFonts w:ascii="Arial" w:hAnsi="Arial" w:cs="Arial"/>
          <w:sz w:val="24"/>
          <w:szCs w:val="24"/>
        </w:rPr>
        <w:t xml:space="preserve">says </w:t>
      </w:r>
      <w:r w:rsidR="003529C8">
        <w:rPr>
          <w:rFonts w:ascii="Arial" w:hAnsi="Arial" w:cs="Arial"/>
          <w:sz w:val="24"/>
          <w:szCs w:val="24"/>
        </w:rPr>
        <w:t>that the US under international law</w:t>
      </w:r>
      <w:r w:rsidR="00A0570E">
        <w:rPr>
          <w:rFonts w:ascii="Arial" w:hAnsi="Arial" w:cs="Arial"/>
          <w:sz w:val="24"/>
          <w:szCs w:val="24"/>
        </w:rPr>
        <w:t xml:space="preserve"> was allowed to pursue its right </w:t>
      </w:r>
      <w:r w:rsidR="0016068D">
        <w:rPr>
          <w:rFonts w:ascii="Arial" w:hAnsi="Arial" w:cs="Arial"/>
          <w:sz w:val="24"/>
          <w:szCs w:val="24"/>
        </w:rPr>
        <w:t xml:space="preserve">of self-defence in another country, </w:t>
      </w:r>
      <w:r w:rsidR="002B08E8">
        <w:rPr>
          <w:rFonts w:ascii="Arial" w:hAnsi="Arial" w:cs="Arial"/>
          <w:sz w:val="24"/>
          <w:szCs w:val="24"/>
        </w:rPr>
        <w:t>especially</w:t>
      </w:r>
      <w:r w:rsidR="003B71E6">
        <w:rPr>
          <w:rFonts w:ascii="Arial" w:hAnsi="Arial" w:cs="Arial"/>
          <w:sz w:val="24"/>
          <w:szCs w:val="24"/>
        </w:rPr>
        <w:t xml:space="preserve"> if that country is unwilling </w:t>
      </w:r>
      <w:r w:rsidR="002B08E8">
        <w:rPr>
          <w:rFonts w:ascii="Arial" w:hAnsi="Arial" w:cs="Arial"/>
          <w:sz w:val="24"/>
          <w:szCs w:val="24"/>
        </w:rPr>
        <w:t>or unable to deal with the threat themselves.</w:t>
      </w:r>
    </w:p>
    <w:p w14:paraId="05C0698E" w14:textId="7789AF68" w:rsidR="004B4F1D" w:rsidRDefault="00407965" w:rsidP="006744E8">
      <w:pPr>
        <w:spacing w:line="480" w:lineRule="auto"/>
        <w:rPr>
          <w:rFonts w:ascii="Arial" w:hAnsi="Arial" w:cs="Arial"/>
          <w:sz w:val="24"/>
          <w:szCs w:val="24"/>
        </w:rPr>
      </w:pPr>
      <w:r>
        <w:rPr>
          <w:rFonts w:ascii="Arial" w:hAnsi="Arial" w:cs="Arial"/>
          <w:sz w:val="24"/>
          <w:szCs w:val="24"/>
        </w:rPr>
        <w:lastRenderedPageBreak/>
        <w:t xml:space="preserve">Initially </w:t>
      </w:r>
      <w:r w:rsidR="007B73A5">
        <w:rPr>
          <w:rFonts w:ascii="Arial" w:hAnsi="Arial" w:cs="Arial"/>
          <w:sz w:val="24"/>
          <w:szCs w:val="24"/>
        </w:rPr>
        <w:t xml:space="preserve">when the </w:t>
      </w:r>
      <w:r w:rsidR="00F05F52">
        <w:rPr>
          <w:rFonts w:ascii="Arial" w:hAnsi="Arial" w:cs="Arial"/>
          <w:sz w:val="24"/>
          <w:szCs w:val="24"/>
        </w:rPr>
        <w:t xml:space="preserve">potential </w:t>
      </w:r>
      <w:r w:rsidR="007B73A5">
        <w:rPr>
          <w:rFonts w:ascii="Arial" w:hAnsi="Arial" w:cs="Arial"/>
          <w:sz w:val="24"/>
          <w:szCs w:val="24"/>
        </w:rPr>
        <w:t xml:space="preserve">location of </w:t>
      </w:r>
      <w:r w:rsidR="00A07268">
        <w:rPr>
          <w:rFonts w:ascii="Arial" w:hAnsi="Arial" w:cs="Arial"/>
          <w:sz w:val="24"/>
          <w:szCs w:val="24"/>
        </w:rPr>
        <w:t>bin Laden</w:t>
      </w:r>
      <w:r w:rsidR="007B73A5">
        <w:rPr>
          <w:rFonts w:ascii="Arial" w:hAnsi="Arial" w:cs="Arial"/>
          <w:sz w:val="24"/>
          <w:szCs w:val="24"/>
        </w:rPr>
        <w:t xml:space="preserve"> was discovered the idea of a raid was one of a couple of choices put towards </w:t>
      </w:r>
      <w:r w:rsidR="0076128B">
        <w:rPr>
          <w:rFonts w:ascii="Arial" w:hAnsi="Arial" w:cs="Arial"/>
          <w:sz w:val="24"/>
          <w:szCs w:val="24"/>
        </w:rPr>
        <w:t xml:space="preserve">the US President Barrack Obama, another option that was discussed was using a drone strike however </w:t>
      </w:r>
      <w:r w:rsidR="00F05F52">
        <w:rPr>
          <w:rFonts w:ascii="Arial" w:hAnsi="Arial" w:cs="Arial"/>
          <w:sz w:val="24"/>
          <w:szCs w:val="24"/>
        </w:rPr>
        <w:t xml:space="preserve">sending in the SEALs was chosen because they were still not sure if </w:t>
      </w:r>
      <w:r w:rsidR="00A07268">
        <w:rPr>
          <w:rFonts w:ascii="Arial" w:hAnsi="Arial" w:cs="Arial"/>
          <w:sz w:val="24"/>
          <w:szCs w:val="24"/>
        </w:rPr>
        <w:t>bin Laden</w:t>
      </w:r>
      <w:r w:rsidR="00F05F52">
        <w:rPr>
          <w:rFonts w:ascii="Arial" w:hAnsi="Arial" w:cs="Arial"/>
          <w:sz w:val="24"/>
          <w:szCs w:val="24"/>
        </w:rPr>
        <w:t xml:space="preserve"> was </w:t>
      </w:r>
      <w:r w:rsidR="00C2590E">
        <w:rPr>
          <w:rFonts w:ascii="Arial" w:hAnsi="Arial" w:cs="Arial"/>
          <w:sz w:val="24"/>
          <w:szCs w:val="24"/>
        </w:rPr>
        <w:t>there</w:t>
      </w:r>
      <w:r w:rsidR="00F05F52">
        <w:rPr>
          <w:rFonts w:ascii="Arial" w:hAnsi="Arial" w:cs="Arial"/>
          <w:sz w:val="24"/>
          <w:szCs w:val="24"/>
        </w:rPr>
        <w:t xml:space="preserve"> </w:t>
      </w:r>
      <w:r w:rsidR="00471A14">
        <w:rPr>
          <w:rFonts w:ascii="Arial" w:hAnsi="Arial" w:cs="Arial"/>
          <w:sz w:val="24"/>
          <w:szCs w:val="24"/>
        </w:rPr>
        <w:t xml:space="preserve">and the SEALs could find out and potentially leave unnoticed if Nin Laden was not found (Bowden, 2012). </w:t>
      </w:r>
    </w:p>
    <w:p w14:paraId="58AD5FFD" w14:textId="5F448F6B" w:rsidR="002B08E8" w:rsidRDefault="008F750A" w:rsidP="006744E8">
      <w:pPr>
        <w:spacing w:line="480" w:lineRule="auto"/>
        <w:rPr>
          <w:rFonts w:ascii="Arial" w:hAnsi="Arial" w:cs="Arial"/>
          <w:sz w:val="24"/>
          <w:szCs w:val="24"/>
        </w:rPr>
      </w:pPr>
      <w:r>
        <w:rPr>
          <w:rFonts w:ascii="Arial" w:hAnsi="Arial" w:cs="Arial"/>
          <w:sz w:val="24"/>
          <w:szCs w:val="24"/>
        </w:rPr>
        <w:t xml:space="preserve">Rob O’Neil a SEAL who was on the raid and is credited with the killing of </w:t>
      </w:r>
      <w:r w:rsidR="00A07268">
        <w:rPr>
          <w:rFonts w:ascii="Arial" w:hAnsi="Arial" w:cs="Arial"/>
          <w:sz w:val="24"/>
          <w:szCs w:val="24"/>
        </w:rPr>
        <w:t>bin Laden</w:t>
      </w:r>
      <w:r w:rsidR="009E7173">
        <w:rPr>
          <w:rFonts w:ascii="Arial" w:hAnsi="Arial" w:cs="Arial"/>
          <w:sz w:val="24"/>
          <w:szCs w:val="24"/>
        </w:rPr>
        <w:t xml:space="preserve">, </w:t>
      </w:r>
      <w:r w:rsidR="00D93318">
        <w:rPr>
          <w:rFonts w:ascii="Arial" w:hAnsi="Arial" w:cs="Arial"/>
          <w:sz w:val="24"/>
          <w:szCs w:val="24"/>
        </w:rPr>
        <w:t xml:space="preserve">he says that </w:t>
      </w:r>
      <w:r w:rsidR="004B4F1D">
        <w:rPr>
          <w:rFonts w:ascii="Arial" w:hAnsi="Arial" w:cs="Arial"/>
          <w:sz w:val="24"/>
          <w:szCs w:val="24"/>
        </w:rPr>
        <w:t>initially they believed they were going to be going to Libya but t</w:t>
      </w:r>
      <w:r w:rsidR="00D93318">
        <w:rPr>
          <w:rFonts w:ascii="Arial" w:hAnsi="Arial" w:cs="Arial"/>
          <w:sz w:val="24"/>
          <w:szCs w:val="24"/>
        </w:rPr>
        <w:t>he</w:t>
      </w:r>
      <w:r w:rsidR="004B4F1D">
        <w:rPr>
          <w:rFonts w:ascii="Arial" w:hAnsi="Arial" w:cs="Arial"/>
          <w:sz w:val="24"/>
          <w:szCs w:val="24"/>
        </w:rPr>
        <w:t>n</w:t>
      </w:r>
      <w:r w:rsidR="00D93318">
        <w:rPr>
          <w:rFonts w:ascii="Arial" w:hAnsi="Arial" w:cs="Arial"/>
          <w:sz w:val="24"/>
          <w:szCs w:val="24"/>
        </w:rPr>
        <w:t xml:space="preserve"> </w:t>
      </w:r>
      <w:r w:rsidR="00DE74E8">
        <w:rPr>
          <w:rFonts w:ascii="Arial" w:hAnsi="Arial" w:cs="Arial"/>
          <w:sz w:val="24"/>
          <w:szCs w:val="24"/>
        </w:rPr>
        <w:t xml:space="preserve">realised </w:t>
      </w:r>
      <w:r w:rsidR="00D93318">
        <w:rPr>
          <w:rFonts w:ascii="Arial" w:hAnsi="Arial" w:cs="Arial"/>
          <w:sz w:val="24"/>
          <w:szCs w:val="24"/>
        </w:rPr>
        <w:t xml:space="preserve">that the mission being discussed was to kill </w:t>
      </w:r>
      <w:r w:rsidR="00A07268">
        <w:rPr>
          <w:rFonts w:ascii="Arial" w:hAnsi="Arial" w:cs="Arial"/>
          <w:sz w:val="24"/>
          <w:szCs w:val="24"/>
        </w:rPr>
        <w:t>bin Laden</w:t>
      </w:r>
      <w:r w:rsidR="00D501B7">
        <w:rPr>
          <w:rFonts w:ascii="Arial" w:hAnsi="Arial" w:cs="Arial"/>
          <w:sz w:val="24"/>
          <w:szCs w:val="24"/>
        </w:rPr>
        <w:t xml:space="preserve"> when the commander </w:t>
      </w:r>
      <w:r w:rsidR="00D218D9">
        <w:rPr>
          <w:rFonts w:ascii="Arial" w:hAnsi="Arial" w:cs="Arial"/>
          <w:sz w:val="24"/>
          <w:szCs w:val="24"/>
        </w:rPr>
        <w:t>told the SEALs who was going to be at the briefing</w:t>
      </w:r>
      <w:r w:rsidR="003753DA">
        <w:rPr>
          <w:rFonts w:ascii="Arial" w:hAnsi="Arial" w:cs="Arial"/>
          <w:sz w:val="24"/>
          <w:szCs w:val="24"/>
        </w:rPr>
        <w:t>,</w:t>
      </w:r>
      <w:r w:rsidR="008B2DDC">
        <w:rPr>
          <w:rFonts w:ascii="Arial" w:hAnsi="Arial" w:cs="Arial"/>
          <w:sz w:val="24"/>
          <w:szCs w:val="24"/>
        </w:rPr>
        <w:t xml:space="preserve"> he </w:t>
      </w:r>
      <w:r w:rsidR="003753DA">
        <w:rPr>
          <w:rFonts w:ascii="Arial" w:hAnsi="Arial" w:cs="Arial"/>
          <w:sz w:val="24"/>
          <w:szCs w:val="24"/>
        </w:rPr>
        <w:t xml:space="preserve">also says that the SEALs felt it was certain suicide mission but was worth it if they could kill </w:t>
      </w:r>
      <w:r w:rsidR="00A07268">
        <w:rPr>
          <w:rFonts w:ascii="Arial" w:hAnsi="Arial" w:cs="Arial"/>
          <w:sz w:val="24"/>
          <w:szCs w:val="24"/>
        </w:rPr>
        <w:t>bin Laden</w:t>
      </w:r>
      <w:r w:rsidR="00062B50">
        <w:rPr>
          <w:rFonts w:ascii="Arial" w:hAnsi="Arial" w:cs="Arial"/>
          <w:sz w:val="24"/>
          <w:szCs w:val="24"/>
        </w:rPr>
        <w:t xml:space="preserve"> (</w:t>
      </w:r>
      <w:r w:rsidR="00C44E46">
        <w:rPr>
          <w:rFonts w:ascii="Arial" w:hAnsi="Arial" w:cs="Arial"/>
          <w:sz w:val="24"/>
          <w:szCs w:val="24"/>
        </w:rPr>
        <w:t>O’Neil</w:t>
      </w:r>
      <w:r w:rsidR="00062B50">
        <w:rPr>
          <w:rFonts w:ascii="Arial" w:hAnsi="Arial" w:cs="Arial"/>
          <w:sz w:val="24"/>
          <w:szCs w:val="24"/>
        </w:rPr>
        <w:t>, 2022).</w:t>
      </w:r>
      <w:r w:rsidR="008B2DDC">
        <w:rPr>
          <w:rFonts w:ascii="Arial" w:hAnsi="Arial" w:cs="Arial"/>
          <w:sz w:val="24"/>
          <w:szCs w:val="24"/>
        </w:rPr>
        <w:t xml:space="preserve"> </w:t>
      </w:r>
      <w:r w:rsidR="00D218D9">
        <w:rPr>
          <w:rFonts w:ascii="Arial" w:hAnsi="Arial" w:cs="Arial"/>
          <w:sz w:val="24"/>
          <w:szCs w:val="24"/>
        </w:rPr>
        <w:t xml:space="preserve">The </w:t>
      </w:r>
      <w:r w:rsidR="00EA2C38">
        <w:rPr>
          <w:rFonts w:ascii="Arial" w:hAnsi="Arial" w:cs="Arial"/>
          <w:sz w:val="24"/>
          <w:szCs w:val="24"/>
        </w:rPr>
        <w:t xml:space="preserve">raid did not necessarily go to plan </w:t>
      </w:r>
      <w:r w:rsidR="005403A8">
        <w:rPr>
          <w:rFonts w:ascii="Arial" w:hAnsi="Arial" w:cs="Arial"/>
          <w:sz w:val="24"/>
          <w:szCs w:val="24"/>
        </w:rPr>
        <w:t>as one of the helicopters transporting the SEALs crashed</w:t>
      </w:r>
      <w:r w:rsidR="00DB697D">
        <w:rPr>
          <w:rFonts w:ascii="Arial" w:hAnsi="Arial" w:cs="Arial"/>
          <w:sz w:val="24"/>
          <w:szCs w:val="24"/>
        </w:rPr>
        <w:t xml:space="preserve"> (Bowden, 2012), however O’Neil</w:t>
      </w:r>
      <w:r w:rsidR="00C44E46">
        <w:rPr>
          <w:rFonts w:ascii="Arial" w:hAnsi="Arial" w:cs="Arial"/>
          <w:sz w:val="24"/>
          <w:szCs w:val="24"/>
        </w:rPr>
        <w:t xml:space="preserve"> (2022)</w:t>
      </w:r>
      <w:r w:rsidR="00DB697D">
        <w:rPr>
          <w:rFonts w:ascii="Arial" w:hAnsi="Arial" w:cs="Arial"/>
          <w:sz w:val="24"/>
          <w:szCs w:val="24"/>
        </w:rPr>
        <w:t xml:space="preserve"> says that </w:t>
      </w:r>
      <w:r w:rsidR="00DC35E1">
        <w:rPr>
          <w:rFonts w:ascii="Arial" w:hAnsi="Arial" w:cs="Arial"/>
          <w:sz w:val="24"/>
          <w:szCs w:val="24"/>
        </w:rPr>
        <w:t xml:space="preserve">they had prepared if a such scenario were to </w:t>
      </w:r>
      <w:r w:rsidR="00A20091">
        <w:rPr>
          <w:rFonts w:ascii="Arial" w:hAnsi="Arial" w:cs="Arial"/>
          <w:sz w:val="24"/>
          <w:szCs w:val="24"/>
        </w:rPr>
        <w:t>happen,</w:t>
      </w:r>
      <w:r w:rsidR="00DC35E1">
        <w:rPr>
          <w:rFonts w:ascii="Arial" w:hAnsi="Arial" w:cs="Arial"/>
          <w:sz w:val="24"/>
          <w:szCs w:val="24"/>
        </w:rPr>
        <w:t xml:space="preserve"> but he was actually not aware that a helicopter had crashed</w:t>
      </w:r>
      <w:r w:rsidR="005E2522">
        <w:rPr>
          <w:rFonts w:ascii="Arial" w:hAnsi="Arial" w:cs="Arial"/>
          <w:sz w:val="24"/>
          <w:szCs w:val="24"/>
        </w:rPr>
        <w:t xml:space="preserve"> until another SEAL who was on that helicopter told him</w:t>
      </w:r>
      <w:r w:rsidR="00C44E46">
        <w:rPr>
          <w:rFonts w:ascii="Arial" w:hAnsi="Arial" w:cs="Arial"/>
          <w:sz w:val="24"/>
          <w:szCs w:val="24"/>
        </w:rPr>
        <w:t>.</w:t>
      </w:r>
    </w:p>
    <w:p w14:paraId="1F309948" w14:textId="30ADDED2" w:rsidR="00A20091" w:rsidRPr="006744E8" w:rsidRDefault="00C823E2" w:rsidP="006744E8">
      <w:pPr>
        <w:spacing w:line="480" w:lineRule="auto"/>
        <w:rPr>
          <w:rFonts w:ascii="Arial" w:hAnsi="Arial" w:cs="Arial"/>
          <w:sz w:val="24"/>
          <w:szCs w:val="24"/>
        </w:rPr>
      </w:pPr>
      <w:r>
        <w:rPr>
          <w:rFonts w:ascii="Arial" w:hAnsi="Arial" w:cs="Arial"/>
          <w:sz w:val="24"/>
          <w:szCs w:val="24"/>
        </w:rPr>
        <w:t>O</w:t>
      </w:r>
      <w:r w:rsidR="001772BD">
        <w:rPr>
          <w:rFonts w:ascii="Arial" w:hAnsi="Arial" w:cs="Arial"/>
          <w:sz w:val="24"/>
          <w:szCs w:val="24"/>
        </w:rPr>
        <w:t xml:space="preserve">’Neil describes that the way the SEALs went through the house he just happened to be </w:t>
      </w:r>
      <w:r w:rsidR="00850598">
        <w:rPr>
          <w:rFonts w:ascii="Arial" w:hAnsi="Arial" w:cs="Arial"/>
          <w:sz w:val="24"/>
          <w:szCs w:val="24"/>
        </w:rPr>
        <w:t xml:space="preserve">the second person on the third floor where it turned out that </w:t>
      </w:r>
      <w:r w:rsidR="00A07268">
        <w:rPr>
          <w:rFonts w:ascii="Arial" w:hAnsi="Arial" w:cs="Arial"/>
          <w:sz w:val="24"/>
          <w:szCs w:val="24"/>
        </w:rPr>
        <w:t>bin Laden</w:t>
      </w:r>
      <w:r w:rsidR="00850598">
        <w:rPr>
          <w:rFonts w:ascii="Arial" w:hAnsi="Arial" w:cs="Arial"/>
          <w:sz w:val="24"/>
          <w:szCs w:val="24"/>
        </w:rPr>
        <w:t xml:space="preserve"> </w:t>
      </w:r>
      <w:r w:rsidR="008F6A54">
        <w:rPr>
          <w:rFonts w:ascii="Arial" w:hAnsi="Arial" w:cs="Arial"/>
          <w:sz w:val="24"/>
          <w:szCs w:val="24"/>
        </w:rPr>
        <w:t>was there, O’Neil</w:t>
      </w:r>
      <w:r w:rsidR="00C44E46">
        <w:rPr>
          <w:rFonts w:ascii="Arial" w:hAnsi="Arial" w:cs="Arial"/>
          <w:sz w:val="24"/>
          <w:szCs w:val="24"/>
        </w:rPr>
        <w:t xml:space="preserve"> (2022)</w:t>
      </w:r>
      <w:r w:rsidR="008F6A54">
        <w:rPr>
          <w:rFonts w:ascii="Arial" w:hAnsi="Arial" w:cs="Arial"/>
          <w:sz w:val="24"/>
          <w:szCs w:val="24"/>
        </w:rPr>
        <w:t xml:space="preserve"> then opened fire </w:t>
      </w:r>
      <w:r w:rsidR="00D952CB">
        <w:rPr>
          <w:rFonts w:ascii="Arial" w:hAnsi="Arial" w:cs="Arial"/>
          <w:sz w:val="24"/>
          <w:szCs w:val="24"/>
        </w:rPr>
        <w:t xml:space="preserve">and these shots killed </w:t>
      </w:r>
      <w:r w:rsidR="00A07268">
        <w:rPr>
          <w:rFonts w:ascii="Arial" w:hAnsi="Arial" w:cs="Arial"/>
          <w:sz w:val="24"/>
          <w:szCs w:val="24"/>
        </w:rPr>
        <w:t>bin Laden</w:t>
      </w:r>
      <w:r w:rsidR="00021A96">
        <w:rPr>
          <w:rFonts w:ascii="Arial" w:hAnsi="Arial" w:cs="Arial"/>
          <w:sz w:val="24"/>
          <w:szCs w:val="24"/>
        </w:rPr>
        <w:t xml:space="preserve">, </w:t>
      </w:r>
      <w:r w:rsidR="00450AD1">
        <w:rPr>
          <w:rFonts w:ascii="Arial" w:hAnsi="Arial" w:cs="Arial"/>
          <w:sz w:val="24"/>
          <w:szCs w:val="24"/>
        </w:rPr>
        <w:t xml:space="preserve">Govern </w:t>
      </w:r>
      <w:r w:rsidR="00C1150C">
        <w:rPr>
          <w:rFonts w:ascii="Arial" w:hAnsi="Arial" w:cs="Arial"/>
          <w:sz w:val="24"/>
          <w:szCs w:val="24"/>
        </w:rPr>
        <w:t xml:space="preserve">(2012) </w:t>
      </w:r>
      <w:r w:rsidR="00D5602A">
        <w:rPr>
          <w:rFonts w:ascii="Arial" w:hAnsi="Arial" w:cs="Arial"/>
          <w:sz w:val="24"/>
          <w:szCs w:val="24"/>
        </w:rPr>
        <w:t xml:space="preserve">states that aside </w:t>
      </w:r>
      <w:r w:rsidR="00A07268">
        <w:rPr>
          <w:rFonts w:ascii="Arial" w:hAnsi="Arial" w:cs="Arial"/>
          <w:sz w:val="24"/>
          <w:szCs w:val="24"/>
        </w:rPr>
        <w:t>bin Laden</w:t>
      </w:r>
      <w:r w:rsidR="00D5602A">
        <w:rPr>
          <w:rFonts w:ascii="Arial" w:hAnsi="Arial" w:cs="Arial"/>
          <w:sz w:val="24"/>
          <w:szCs w:val="24"/>
        </w:rPr>
        <w:t xml:space="preserve"> being killed so to was </w:t>
      </w:r>
      <w:r w:rsidR="00360D1F">
        <w:rPr>
          <w:rFonts w:ascii="Arial" w:hAnsi="Arial" w:cs="Arial"/>
          <w:sz w:val="24"/>
          <w:szCs w:val="24"/>
        </w:rPr>
        <w:t xml:space="preserve">one of </w:t>
      </w:r>
      <w:r w:rsidR="00A07268">
        <w:rPr>
          <w:rFonts w:ascii="Arial" w:hAnsi="Arial" w:cs="Arial"/>
          <w:sz w:val="24"/>
          <w:szCs w:val="24"/>
        </w:rPr>
        <w:t>bin Laden</w:t>
      </w:r>
      <w:r w:rsidR="00360D1F">
        <w:rPr>
          <w:rFonts w:ascii="Arial" w:hAnsi="Arial" w:cs="Arial"/>
          <w:sz w:val="24"/>
          <w:szCs w:val="24"/>
        </w:rPr>
        <w:t xml:space="preserve"> sons and </w:t>
      </w:r>
      <w:r w:rsidR="00F27942">
        <w:rPr>
          <w:rFonts w:ascii="Arial" w:hAnsi="Arial" w:cs="Arial"/>
          <w:sz w:val="24"/>
          <w:szCs w:val="24"/>
        </w:rPr>
        <w:t xml:space="preserve">a courier from Kuwait and one of the wives of the occupants of the building. </w:t>
      </w:r>
      <w:r w:rsidR="00D44BF2">
        <w:rPr>
          <w:rFonts w:ascii="Arial" w:hAnsi="Arial" w:cs="Arial"/>
          <w:sz w:val="24"/>
          <w:szCs w:val="24"/>
        </w:rPr>
        <w:t>Intel from the building was taken</w:t>
      </w:r>
      <w:r w:rsidR="00577582">
        <w:rPr>
          <w:rFonts w:ascii="Arial" w:hAnsi="Arial" w:cs="Arial"/>
          <w:sz w:val="24"/>
          <w:szCs w:val="24"/>
        </w:rPr>
        <w:t xml:space="preserve">, photos of </w:t>
      </w:r>
      <w:r w:rsidR="00A07268">
        <w:rPr>
          <w:rFonts w:ascii="Arial" w:hAnsi="Arial" w:cs="Arial"/>
          <w:sz w:val="24"/>
          <w:szCs w:val="24"/>
        </w:rPr>
        <w:t>bin Laden</w:t>
      </w:r>
      <w:r w:rsidR="00577582">
        <w:rPr>
          <w:rFonts w:ascii="Arial" w:hAnsi="Arial" w:cs="Arial"/>
          <w:sz w:val="24"/>
          <w:szCs w:val="24"/>
        </w:rPr>
        <w:t xml:space="preserve"> body were taken to check if it </w:t>
      </w:r>
      <w:r w:rsidR="00F63CE2">
        <w:rPr>
          <w:rFonts w:ascii="Arial" w:hAnsi="Arial" w:cs="Arial"/>
          <w:sz w:val="24"/>
          <w:szCs w:val="24"/>
        </w:rPr>
        <w:t>were</w:t>
      </w:r>
      <w:r w:rsidR="00577582">
        <w:rPr>
          <w:rFonts w:ascii="Arial" w:hAnsi="Arial" w:cs="Arial"/>
          <w:sz w:val="24"/>
          <w:szCs w:val="24"/>
        </w:rPr>
        <w:t xml:space="preserve"> him and his body would eventually be buried </w:t>
      </w:r>
      <w:r w:rsidR="00FA45E5">
        <w:rPr>
          <w:rFonts w:ascii="Arial" w:hAnsi="Arial" w:cs="Arial"/>
          <w:sz w:val="24"/>
          <w:szCs w:val="24"/>
        </w:rPr>
        <w:t>at sea (</w:t>
      </w:r>
      <w:r w:rsidR="00C44E46">
        <w:rPr>
          <w:rFonts w:ascii="Arial" w:hAnsi="Arial" w:cs="Arial"/>
          <w:sz w:val="24"/>
          <w:szCs w:val="24"/>
        </w:rPr>
        <w:t>O’Neil</w:t>
      </w:r>
      <w:r w:rsidR="00FA45E5">
        <w:rPr>
          <w:rFonts w:ascii="Arial" w:hAnsi="Arial" w:cs="Arial"/>
          <w:sz w:val="24"/>
          <w:szCs w:val="24"/>
        </w:rPr>
        <w:t>, 20</w:t>
      </w:r>
      <w:r w:rsidR="00A07268">
        <w:rPr>
          <w:rFonts w:ascii="Arial" w:hAnsi="Arial" w:cs="Arial"/>
          <w:sz w:val="24"/>
          <w:szCs w:val="24"/>
        </w:rPr>
        <w:t>22 and Govern, 2012).</w:t>
      </w:r>
    </w:p>
    <w:p w14:paraId="30552CFA" w14:textId="543008AC" w:rsidR="005E75BC" w:rsidRDefault="0060794A" w:rsidP="005E75BC">
      <w:pPr>
        <w:pStyle w:val="Heading2"/>
      </w:pPr>
      <w:bookmarkStart w:id="23" w:name="_Toc111211065"/>
      <w:r>
        <w:lastRenderedPageBreak/>
        <w:t>Paris Attack</w:t>
      </w:r>
      <w:bookmarkEnd w:id="23"/>
    </w:p>
    <w:p w14:paraId="3959E9A6" w14:textId="778B2511" w:rsidR="004D73F1" w:rsidRDefault="00330408" w:rsidP="006C4F5C">
      <w:pPr>
        <w:spacing w:line="480" w:lineRule="auto"/>
        <w:rPr>
          <w:rFonts w:ascii="Arial" w:hAnsi="Arial" w:cs="Arial"/>
          <w:sz w:val="24"/>
          <w:szCs w:val="24"/>
        </w:rPr>
      </w:pPr>
      <w:r>
        <w:rPr>
          <w:rFonts w:ascii="Arial" w:hAnsi="Arial" w:cs="Arial"/>
          <w:sz w:val="24"/>
          <w:szCs w:val="24"/>
        </w:rPr>
        <w:t xml:space="preserve">A </w:t>
      </w:r>
      <w:r w:rsidR="00BD2F9E">
        <w:rPr>
          <w:rFonts w:ascii="Arial" w:hAnsi="Arial" w:cs="Arial"/>
          <w:sz w:val="24"/>
          <w:szCs w:val="24"/>
        </w:rPr>
        <w:t xml:space="preserve">recent </w:t>
      </w:r>
      <w:r>
        <w:rPr>
          <w:rFonts w:ascii="Arial" w:hAnsi="Arial" w:cs="Arial"/>
          <w:sz w:val="24"/>
          <w:szCs w:val="24"/>
        </w:rPr>
        <w:t xml:space="preserve">shocking moment </w:t>
      </w:r>
      <w:r w:rsidR="00BD2F9E">
        <w:rPr>
          <w:rFonts w:ascii="Arial" w:hAnsi="Arial" w:cs="Arial"/>
          <w:sz w:val="24"/>
          <w:szCs w:val="24"/>
        </w:rPr>
        <w:t>in terms terror attacks</w:t>
      </w:r>
      <w:r w:rsidR="00BF1C13">
        <w:rPr>
          <w:rFonts w:ascii="Arial" w:hAnsi="Arial" w:cs="Arial"/>
          <w:sz w:val="24"/>
          <w:szCs w:val="24"/>
        </w:rPr>
        <w:t xml:space="preserve"> that happened in Europe is the November 2015 terror attacks in Paris</w:t>
      </w:r>
      <w:r w:rsidR="0044788C">
        <w:rPr>
          <w:rFonts w:ascii="Arial" w:hAnsi="Arial" w:cs="Arial"/>
          <w:sz w:val="24"/>
          <w:szCs w:val="24"/>
        </w:rPr>
        <w:t>, Cragin (</w:t>
      </w:r>
      <w:r w:rsidR="001F74A7">
        <w:rPr>
          <w:rFonts w:ascii="Arial" w:hAnsi="Arial" w:cs="Arial"/>
          <w:sz w:val="24"/>
          <w:szCs w:val="24"/>
        </w:rPr>
        <w:t>2017) describes the events that happened that night</w:t>
      </w:r>
      <w:r w:rsidR="00E467D2">
        <w:rPr>
          <w:rFonts w:ascii="Arial" w:hAnsi="Arial" w:cs="Arial"/>
          <w:sz w:val="24"/>
          <w:szCs w:val="24"/>
        </w:rPr>
        <w:t xml:space="preserve">, </w:t>
      </w:r>
      <w:r w:rsidR="00C067C9">
        <w:rPr>
          <w:rFonts w:ascii="Arial" w:hAnsi="Arial" w:cs="Arial"/>
          <w:sz w:val="24"/>
          <w:szCs w:val="24"/>
        </w:rPr>
        <w:t xml:space="preserve">the first incident </w:t>
      </w:r>
      <w:r w:rsidR="0027565F">
        <w:rPr>
          <w:rFonts w:ascii="Arial" w:hAnsi="Arial" w:cs="Arial"/>
          <w:sz w:val="24"/>
          <w:szCs w:val="24"/>
        </w:rPr>
        <w:t>that happened was a suicide bomb</w:t>
      </w:r>
      <w:r w:rsidR="00546E38">
        <w:rPr>
          <w:rFonts w:ascii="Arial" w:hAnsi="Arial" w:cs="Arial"/>
          <w:sz w:val="24"/>
          <w:szCs w:val="24"/>
        </w:rPr>
        <w:t xml:space="preserve"> being detonated </w:t>
      </w:r>
      <w:r w:rsidR="00EE1C7C">
        <w:rPr>
          <w:rFonts w:ascii="Arial" w:hAnsi="Arial" w:cs="Arial"/>
          <w:sz w:val="24"/>
          <w:szCs w:val="24"/>
        </w:rPr>
        <w:t>at the Stade de France</w:t>
      </w:r>
      <w:r w:rsidR="005E2178">
        <w:rPr>
          <w:rFonts w:ascii="Arial" w:hAnsi="Arial" w:cs="Arial"/>
          <w:sz w:val="24"/>
          <w:szCs w:val="24"/>
        </w:rPr>
        <w:t xml:space="preserve"> </w:t>
      </w:r>
      <w:r w:rsidR="001416D3">
        <w:rPr>
          <w:rFonts w:ascii="Arial" w:hAnsi="Arial" w:cs="Arial"/>
          <w:sz w:val="24"/>
          <w:szCs w:val="24"/>
        </w:rPr>
        <w:t xml:space="preserve">while a football match was happening, this incident killed one </w:t>
      </w:r>
      <w:r w:rsidR="00C256AC">
        <w:rPr>
          <w:rFonts w:ascii="Arial" w:hAnsi="Arial" w:cs="Arial"/>
          <w:sz w:val="24"/>
          <w:szCs w:val="24"/>
        </w:rPr>
        <w:t>passer-by</w:t>
      </w:r>
      <w:r w:rsidR="00CD2A7C">
        <w:rPr>
          <w:rFonts w:ascii="Arial" w:hAnsi="Arial" w:cs="Arial"/>
          <w:sz w:val="24"/>
          <w:szCs w:val="24"/>
        </w:rPr>
        <w:t>.</w:t>
      </w:r>
      <w:r w:rsidR="00C256AC">
        <w:rPr>
          <w:rFonts w:ascii="Arial" w:hAnsi="Arial" w:cs="Arial"/>
          <w:sz w:val="24"/>
          <w:szCs w:val="24"/>
        </w:rPr>
        <w:t xml:space="preserve"> Five minutes </w:t>
      </w:r>
      <w:r w:rsidR="0067681E">
        <w:rPr>
          <w:rFonts w:ascii="Arial" w:hAnsi="Arial" w:cs="Arial"/>
          <w:sz w:val="24"/>
          <w:szCs w:val="24"/>
        </w:rPr>
        <w:t xml:space="preserve">later </w:t>
      </w:r>
      <w:r w:rsidR="00207D9C">
        <w:rPr>
          <w:rFonts w:ascii="Arial" w:hAnsi="Arial" w:cs="Arial"/>
          <w:sz w:val="24"/>
          <w:szCs w:val="24"/>
        </w:rPr>
        <w:t>shooters</w:t>
      </w:r>
      <w:r w:rsidR="000C467D">
        <w:rPr>
          <w:rFonts w:ascii="Arial" w:hAnsi="Arial" w:cs="Arial"/>
          <w:sz w:val="24"/>
          <w:szCs w:val="24"/>
        </w:rPr>
        <w:t xml:space="preserve"> from a black car </w:t>
      </w:r>
      <w:r w:rsidR="008A41AD">
        <w:rPr>
          <w:rFonts w:ascii="Arial" w:hAnsi="Arial" w:cs="Arial"/>
          <w:sz w:val="24"/>
          <w:szCs w:val="24"/>
        </w:rPr>
        <w:t xml:space="preserve">opened fire at a bar and </w:t>
      </w:r>
      <w:r w:rsidR="003665AF">
        <w:rPr>
          <w:rFonts w:ascii="Arial" w:hAnsi="Arial" w:cs="Arial"/>
          <w:sz w:val="24"/>
          <w:szCs w:val="24"/>
        </w:rPr>
        <w:t xml:space="preserve">then at a restaurant </w:t>
      </w:r>
      <w:r w:rsidR="005200D5">
        <w:rPr>
          <w:rFonts w:ascii="Arial" w:hAnsi="Arial" w:cs="Arial"/>
          <w:sz w:val="24"/>
          <w:szCs w:val="24"/>
        </w:rPr>
        <w:t xml:space="preserve">killing </w:t>
      </w:r>
      <w:r w:rsidR="00207D9C">
        <w:rPr>
          <w:rFonts w:ascii="Arial" w:hAnsi="Arial" w:cs="Arial"/>
          <w:sz w:val="24"/>
          <w:szCs w:val="24"/>
        </w:rPr>
        <w:t>fifteen</w:t>
      </w:r>
      <w:r w:rsidR="005200D5">
        <w:rPr>
          <w:rFonts w:ascii="Arial" w:hAnsi="Arial" w:cs="Arial"/>
          <w:sz w:val="24"/>
          <w:szCs w:val="24"/>
        </w:rPr>
        <w:t xml:space="preserve"> people, </w:t>
      </w:r>
      <w:r w:rsidR="00973D93">
        <w:rPr>
          <w:rFonts w:ascii="Arial" w:hAnsi="Arial" w:cs="Arial"/>
          <w:sz w:val="24"/>
          <w:szCs w:val="24"/>
        </w:rPr>
        <w:t xml:space="preserve">11 minutes later </w:t>
      </w:r>
      <w:r w:rsidR="00D44BB5">
        <w:rPr>
          <w:rFonts w:ascii="Arial" w:hAnsi="Arial" w:cs="Arial"/>
          <w:sz w:val="24"/>
          <w:szCs w:val="24"/>
        </w:rPr>
        <w:t xml:space="preserve">the </w:t>
      </w:r>
      <w:r w:rsidR="00207D9C">
        <w:rPr>
          <w:rFonts w:ascii="Arial" w:hAnsi="Arial" w:cs="Arial"/>
          <w:sz w:val="24"/>
          <w:szCs w:val="24"/>
        </w:rPr>
        <w:t>shooters</w:t>
      </w:r>
      <w:r w:rsidR="00D44BB5">
        <w:rPr>
          <w:rFonts w:ascii="Arial" w:hAnsi="Arial" w:cs="Arial"/>
          <w:sz w:val="24"/>
          <w:szCs w:val="24"/>
        </w:rPr>
        <w:t xml:space="preserve"> opened fire at another café </w:t>
      </w:r>
      <w:r w:rsidR="002C1A0E">
        <w:rPr>
          <w:rFonts w:ascii="Arial" w:hAnsi="Arial" w:cs="Arial"/>
          <w:sz w:val="24"/>
          <w:szCs w:val="24"/>
        </w:rPr>
        <w:t xml:space="preserve">that killed </w:t>
      </w:r>
      <w:r w:rsidR="00207D9C">
        <w:rPr>
          <w:rFonts w:ascii="Arial" w:hAnsi="Arial" w:cs="Arial"/>
          <w:sz w:val="24"/>
          <w:szCs w:val="24"/>
        </w:rPr>
        <w:t>five</w:t>
      </w:r>
      <w:r w:rsidR="002C1A0E">
        <w:rPr>
          <w:rFonts w:ascii="Arial" w:hAnsi="Arial" w:cs="Arial"/>
          <w:sz w:val="24"/>
          <w:szCs w:val="24"/>
        </w:rPr>
        <w:t xml:space="preserve"> more people and a suicide bomber </w:t>
      </w:r>
      <w:r w:rsidR="007677F8">
        <w:rPr>
          <w:rFonts w:ascii="Arial" w:hAnsi="Arial" w:cs="Arial"/>
          <w:sz w:val="24"/>
          <w:szCs w:val="24"/>
        </w:rPr>
        <w:t xml:space="preserve">injured several other people </w:t>
      </w:r>
      <w:r w:rsidR="009F5948">
        <w:rPr>
          <w:rFonts w:ascii="Arial" w:hAnsi="Arial" w:cs="Arial"/>
          <w:sz w:val="24"/>
          <w:szCs w:val="24"/>
        </w:rPr>
        <w:t xml:space="preserve">at different café. </w:t>
      </w:r>
      <w:r w:rsidR="00995526">
        <w:rPr>
          <w:rFonts w:ascii="Arial" w:hAnsi="Arial" w:cs="Arial"/>
          <w:sz w:val="24"/>
          <w:szCs w:val="24"/>
        </w:rPr>
        <w:t xml:space="preserve">Lastly Cragin (2017) </w:t>
      </w:r>
      <w:r w:rsidR="00BC1BF3">
        <w:rPr>
          <w:rFonts w:ascii="Arial" w:hAnsi="Arial" w:cs="Arial"/>
          <w:sz w:val="24"/>
          <w:szCs w:val="24"/>
        </w:rPr>
        <w:t xml:space="preserve">says that three </w:t>
      </w:r>
      <w:r w:rsidR="00207D9C">
        <w:rPr>
          <w:rFonts w:ascii="Arial" w:hAnsi="Arial" w:cs="Arial"/>
          <w:sz w:val="24"/>
          <w:szCs w:val="24"/>
        </w:rPr>
        <w:t>shooters</w:t>
      </w:r>
      <w:r w:rsidR="00BC1BF3">
        <w:rPr>
          <w:rFonts w:ascii="Arial" w:hAnsi="Arial" w:cs="Arial"/>
          <w:sz w:val="24"/>
          <w:szCs w:val="24"/>
        </w:rPr>
        <w:t xml:space="preserve"> </w:t>
      </w:r>
      <w:r w:rsidR="00B720AF">
        <w:rPr>
          <w:rFonts w:ascii="Arial" w:hAnsi="Arial" w:cs="Arial"/>
          <w:sz w:val="24"/>
          <w:szCs w:val="24"/>
        </w:rPr>
        <w:t>then held hostages at the Bataclan Concert Hall</w:t>
      </w:r>
      <w:r w:rsidR="006C4EBD">
        <w:rPr>
          <w:rFonts w:ascii="Arial" w:hAnsi="Arial" w:cs="Arial"/>
          <w:sz w:val="24"/>
          <w:szCs w:val="24"/>
        </w:rPr>
        <w:t xml:space="preserve">, the </w:t>
      </w:r>
      <w:r w:rsidR="00207D9C">
        <w:rPr>
          <w:rFonts w:ascii="Arial" w:hAnsi="Arial" w:cs="Arial"/>
          <w:sz w:val="24"/>
          <w:szCs w:val="24"/>
        </w:rPr>
        <w:t>shooters</w:t>
      </w:r>
      <w:r w:rsidR="006C4EBD">
        <w:rPr>
          <w:rFonts w:ascii="Arial" w:hAnsi="Arial" w:cs="Arial"/>
          <w:sz w:val="24"/>
          <w:szCs w:val="24"/>
        </w:rPr>
        <w:t xml:space="preserve"> killed </w:t>
      </w:r>
      <w:r w:rsidR="00207D9C">
        <w:rPr>
          <w:rFonts w:ascii="Arial" w:hAnsi="Arial" w:cs="Arial"/>
          <w:sz w:val="24"/>
          <w:szCs w:val="24"/>
        </w:rPr>
        <w:t>eighty-nine</w:t>
      </w:r>
      <w:r w:rsidR="006C4EBD">
        <w:rPr>
          <w:rFonts w:ascii="Arial" w:hAnsi="Arial" w:cs="Arial"/>
          <w:sz w:val="24"/>
          <w:szCs w:val="24"/>
        </w:rPr>
        <w:t xml:space="preserve"> people and injuring more, </w:t>
      </w:r>
      <w:r w:rsidR="00DC3073">
        <w:rPr>
          <w:rFonts w:ascii="Arial" w:hAnsi="Arial" w:cs="Arial"/>
          <w:sz w:val="24"/>
          <w:szCs w:val="24"/>
        </w:rPr>
        <w:t xml:space="preserve">one of the </w:t>
      </w:r>
      <w:r w:rsidR="00207D9C">
        <w:rPr>
          <w:rFonts w:ascii="Arial" w:hAnsi="Arial" w:cs="Arial"/>
          <w:sz w:val="24"/>
          <w:szCs w:val="24"/>
        </w:rPr>
        <w:t>shooters</w:t>
      </w:r>
      <w:r w:rsidR="00DC3073">
        <w:rPr>
          <w:rFonts w:ascii="Arial" w:hAnsi="Arial" w:cs="Arial"/>
          <w:sz w:val="24"/>
          <w:szCs w:val="24"/>
        </w:rPr>
        <w:t xml:space="preserve"> was killed by </w:t>
      </w:r>
      <w:r w:rsidR="00EA22EF">
        <w:rPr>
          <w:rFonts w:ascii="Arial" w:hAnsi="Arial" w:cs="Arial"/>
          <w:sz w:val="24"/>
          <w:szCs w:val="24"/>
        </w:rPr>
        <w:t xml:space="preserve">French </w:t>
      </w:r>
      <w:r w:rsidR="00207D9C">
        <w:rPr>
          <w:rFonts w:ascii="Arial" w:hAnsi="Arial" w:cs="Arial"/>
          <w:sz w:val="24"/>
          <w:szCs w:val="24"/>
        </w:rPr>
        <w:t>police officers</w:t>
      </w:r>
      <w:r w:rsidR="00EA22EF">
        <w:rPr>
          <w:rFonts w:ascii="Arial" w:hAnsi="Arial" w:cs="Arial"/>
          <w:sz w:val="24"/>
          <w:szCs w:val="24"/>
        </w:rPr>
        <w:t xml:space="preserve"> </w:t>
      </w:r>
      <w:r w:rsidR="00DA3824">
        <w:rPr>
          <w:rFonts w:ascii="Arial" w:hAnsi="Arial" w:cs="Arial"/>
          <w:sz w:val="24"/>
          <w:szCs w:val="24"/>
        </w:rPr>
        <w:t>and the other two died when they set off their suicide bombers.</w:t>
      </w:r>
    </w:p>
    <w:p w14:paraId="4F4F5163" w14:textId="7476B091" w:rsidR="001F5027" w:rsidRDefault="00765D79" w:rsidP="006C4F5C">
      <w:pPr>
        <w:spacing w:line="480" w:lineRule="auto"/>
        <w:rPr>
          <w:rFonts w:ascii="Arial" w:hAnsi="Arial" w:cs="Arial"/>
          <w:sz w:val="24"/>
          <w:szCs w:val="24"/>
        </w:rPr>
      </w:pPr>
      <w:r>
        <w:rPr>
          <w:rFonts w:ascii="Arial" w:hAnsi="Arial" w:cs="Arial"/>
          <w:sz w:val="24"/>
          <w:szCs w:val="24"/>
        </w:rPr>
        <w:t xml:space="preserve">The </w:t>
      </w:r>
      <w:r w:rsidR="005E75DB">
        <w:rPr>
          <w:rFonts w:ascii="Arial" w:hAnsi="Arial" w:cs="Arial"/>
          <w:sz w:val="24"/>
          <w:szCs w:val="24"/>
        </w:rPr>
        <w:t>only member of the terror group who survived</w:t>
      </w:r>
      <w:r w:rsidR="00873BD2">
        <w:rPr>
          <w:rFonts w:ascii="Arial" w:hAnsi="Arial" w:cs="Arial"/>
          <w:sz w:val="24"/>
          <w:szCs w:val="24"/>
        </w:rPr>
        <w:t xml:space="preserve"> the attack, Salah Abdeslam</w:t>
      </w:r>
      <w:r w:rsidR="0004796E">
        <w:rPr>
          <w:rFonts w:ascii="Arial" w:hAnsi="Arial" w:cs="Arial"/>
          <w:sz w:val="24"/>
          <w:szCs w:val="24"/>
        </w:rPr>
        <w:t xml:space="preserve"> was sentenced to life in prison </w:t>
      </w:r>
      <w:r w:rsidR="00FB2EAE">
        <w:rPr>
          <w:rFonts w:ascii="Arial" w:hAnsi="Arial" w:cs="Arial"/>
          <w:sz w:val="24"/>
          <w:szCs w:val="24"/>
        </w:rPr>
        <w:t>without the possibility of parole (Abb</w:t>
      </w:r>
      <w:r w:rsidR="00210F32">
        <w:rPr>
          <w:rFonts w:ascii="Arial" w:hAnsi="Arial" w:cs="Arial"/>
          <w:sz w:val="24"/>
          <w:szCs w:val="24"/>
        </w:rPr>
        <w:t xml:space="preserve">oud, 2022), </w:t>
      </w:r>
      <w:r w:rsidR="007D4089">
        <w:rPr>
          <w:rFonts w:ascii="Arial" w:hAnsi="Arial" w:cs="Arial"/>
          <w:sz w:val="24"/>
          <w:szCs w:val="24"/>
        </w:rPr>
        <w:t xml:space="preserve">in total </w:t>
      </w:r>
      <w:r w:rsidR="00B736C0">
        <w:rPr>
          <w:rFonts w:ascii="Arial" w:hAnsi="Arial" w:cs="Arial"/>
          <w:sz w:val="24"/>
          <w:szCs w:val="24"/>
        </w:rPr>
        <w:t xml:space="preserve">130 people were killed in the attacks in </w:t>
      </w:r>
      <w:r w:rsidR="005A4F4E">
        <w:rPr>
          <w:rFonts w:ascii="Arial" w:hAnsi="Arial" w:cs="Arial"/>
          <w:sz w:val="24"/>
          <w:szCs w:val="24"/>
        </w:rPr>
        <w:t>Paris in 2015</w:t>
      </w:r>
      <w:r w:rsidR="001D52D0">
        <w:rPr>
          <w:rFonts w:ascii="Arial" w:hAnsi="Arial" w:cs="Arial"/>
          <w:sz w:val="24"/>
          <w:szCs w:val="24"/>
        </w:rPr>
        <w:t xml:space="preserve">, other members of the terror group who aided the attackers were </w:t>
      </w:r>
      <w:r w:rsidR="005A5642">
        <w:rPr>
          <w:rFonts w:ascii="Arial" w:hAnsi="Arial" w:cs="Arial"/>
          <w:sz w:val="24"/>
          <w:szCs w:val="24"/>
        </w:rPr>
        <w:t xml:space="preserve">also given prison sentences with three receiving </w:t>
      </w:r>
      <w:r w:rsidR="00927A57">
        <w:rPr>
          <w:rFonts w:ascii="Arial" w:hAnsi="Arial" w:cs="Arial"/>
          <w:sz w:val="24"/>
          <w:szCs w:val="24"/>
        </w:rPr>
        <w:t>30-year</w:t>
      </w:r>
      <w:r w:rsidR="009707E2">
        <w:rPr>
          <w:rFonts w:ascii="Arial" w:hAnsi="Arial" w:cs="Arial"/>
          <w:sz w:val="24"/>
          <w:szCs w:val="24"/>
        </w:rPr>
        <w:t xml:space="preserve"> sentences and one defendant given </w:t>
      </w:r>
      <w:r w:rsidR="00EC2A0C">
        <w:rPr>
          <w:rFonts w:ascii="Arial" w:hAnsi="Arial" w:cs="Arial"/>
          <w:sz w:val="24"/>
          <w:szCs w:val="24"/>
        </w:rPr>
        <w:t>a life sentence but with the possibility of parole after 22 years have been served.</w:t>
      </w:r>
    </w:p>
    <w:p w14:paraId="3A96D44D" w14:textId="36575471" w:rsidR="0060794A" w:rsidRDefault="00E7150A" w:rsidP="006C4F5C">
      <w:pPr>
        <w:spacing w:line="480" w:lineRule="auto"/>
        <w:rPr>
          <w:rFonts w:ascii="Arial" w:hAnsi="Arial" w:cs="Arial"/>
          <w:sz w:val="24"/>
          <w:szCs w:val="24"/>
        </w:rPr>
      </w:pPr>
      <w:r>
        <w:rPr>
          <w:rFonts w:ascii="Arial" w:hAnsi="Arial" w:cs="Arial"/>
          <w:sz w:val="24"/>
          <w:szCs w:val="24"/>
        </w:rPr>
        <w:t xml:space="preserve">Counterterrorism </w:t>
      </w:r>
      <w:r w:rsidR="00C53EC5">
        <w:rPr>
          <w:rFonts w:ascii="Arial" w:hAnsi="Arial" w:cs="Arial"/>
          <w:sz w:val="24"/>
          <w:szCs w:val="24"/>
        </w:rPr>
        <w:t xml:space="preserve">noticeably changed after the events of </w:t>
      </w:r>
      <w:r w:rsidR="00F828FE">
        <w:rPr>
          <w:rFonts w:ascii="Arial" w:hAnsi="Arial" w:cs="Arial"/>
          <w:sz w:val="24"/>
          <w:szCs w:val="24"/>
        </w:rPr>
        <w:t xml:space="preserve">the attack in Paris in 2015, the immediate </w:t>
      </w:r>
      <w:r w:rsidR="005D1042">
        <w:rPr>
          <w:rFonts w:ascii="Arial" w:hAnsi="Arial" w:cs="Arial"/>
          <w:sz w:val="24"/>
          <w:szCs w:val="24"/>
        </w:rPr>
        <w:t xml:space="preserve">aftermath the UK’s </w:t>
      </w:r>
      <w:r w:rsidR="00B8121B">
        <w:rPr>
          <w:rFonts w:ascii="Arial" w:hAnsi="Arial" w:cs="Arial"/>
          <w:sz w:val="24"/>
          <w:szCs w:val="24"/>
        </w:rPr>
        <w:t xml:space="preserve">response was an increase of strength of </w:t>
      </w:r>
      <w:r w:rsidR="00454E1E">
        <w:rPr>
          <w:rFonts w:ascii="Arial" w:hAnsi="Arial" w:cs="Arial"/>
          <w:sz w:val="24"/>
          <w:szCs w:val="24"/>
        </w:rPr>
        <w:t>security forces</w:t>
      </w:r>
      <w:r w:rsidR="009B0760">
        <w:rPr>
          <w:rFonts w:ascii="Arial" w:hAnsi="Arial" w:cs="Arial"/>
          <w:sz w:val="24"/>
          <w:szCs w:val="24"/>
        </w:rPr>
        <w:t xml:space="preserve">, Syal (2015) </w:t>
      </w:r>
      <w:r w:rsidR="009E5B6C">
        <w:rPr>
          <w:rFonts w:ascii="Arial" w:hAnsi="Arial" w:cs="Arial"/>
          <w:sz w:val="24"/>
          <w:szCs w:val="24"/>
        </w:rPr>
        <w:t xml:space="preserve">mentions </w:t>
      </w:r>
      <w:r w:rsidR="004C358D">
        <w:rPr>
          <w:rFonts w:ascii="Arial" w:hAnsi="Arial" w:cs="Arial"/>
          <w:sz w:val="24"/>
          <w:szCs w:val="24"/>
        </w:rPr>
        <w:t>that when Home Secretary Theresa May</w:t>
      </w:r>
      <w:r w:rsidR="00B50E8C">
        <w:rPr>
          <w:rFonts w:ascii="Arial" w:hAnsi="Arial" w:cs="Arial"/>
          <w:sz w:val="24"/>
          <w:szCs w:val="24"/>
        </w:rPr>
        <w:t xml:space="preserve"> was asked on the </w:t>
      </w:r>
      <w:r w:rsidR="00012045">
        <w:rPr>
          <w:rFonts w:ascii="Arial" w:hAnsi="Arial" w:cs="Arial"/>
          <w:sz w:val="24"/>
          <w:szCs w:val="24"/>
        </w:rPr>
        <w:t xml:space="preserve">Andrew Marr Show that were there were </w:t>
      </w:r>
      <w:r w:rsidR="002C0E4D">
        <w:rPr>
          <w:rFonts w:ascii="Arial" w:hAnsi="Arial" w:cs="Arial"/>
          <w:sz w:val="24"/>
          <w:szCs w:val="24"/>
        </w:rPr>
        <w:t xml:space="preserve">rumours soldiers linked to the SAS were on the streets, May </w:t>
      </w:r>
      <w:r w:rsidR="0019626E">
        <w:rPr>
          <w:rFonts w:ascii="Arial" w:hAnsi="Arial" w:cs="Arial"/>
          <w:sz w:val="24"/>
          <w:szCs w:val="24"/>
        </w:rPr>
        <w:t xml:space="preserve">replied to the question </w:t>
      </w:r>
      <w:r w:rsidR="005F19FD">
        <w:rPr>
          <w:rFonts w:ascii="Arial" w:hAnsi="Arial" w:cs="Arial"/>
          <w:sz w:val="24"/>
          <w:szCs w:val="24"/>
        </w:rPr>
        <w:t xml:space="preserve">that </w:t>
      </w:r>
      <w:r w:rsidR="001A579D">
        <w:rPr>
          <w:rFonts w:ascii="Arial" w:hAnsi="Arial" w:cs="Arial"/>
          <w:sz w:val="24"/>
          <w:szCs w:val="24"/>
        </w:rPr>
        <w:t xml:space="preserve">there were arrangements between the Police and the Military </w:t>
      </w:r>
      <w:r w:rsidR="00B31B56">
        <w:rPr>
          <w:rFonts w:ascii="Arial" w:hAnsi="Arial" w:cs="Arial"/>
          <w:sz w:val="24"/>
          <w:szCs w:val="24"/>
        </w:rPr>
        <w:t xml:space="preserve">when support is needed. </w:t>
      </w:r>
    </w:p>
    <w:p w14:paraId="0ED3E19C" w14:textId="2B1866F0" w:rsidR="00AE10BA" w:rsidRPr="006C4F5C" w:rsidRDefault="00F510C4" w:rsidP="006C4F5C">
      <w:pPr>
        <w:spacing w:line="480" w:lineRule="auto"/>
        <w:rPr>
          <w:rFonts w:ascii="Arial" w:hAnsi="Arial" w:cs="Arial"/>
          <w:sz w:val="24"/>
          <w:szCs w:val="24"/>
        </w:rPr>
      </w:pPr>
      <w:r>
        <w:rPr>
          <w:rFonts w:ascii="Arial" w:hAnsi="Arial" w:cs="Arial"/>
          <w:sz w:val="24"/>
          <w:szCs w:val="24"/>
        </w:rPr>
        <w:lastRenderedPageBreak/>
        <w:t xml:space="preserve">The potential idea of soldiers being on the streets of UK cities and </w:t>
      </w:r>
      <w:r w:rsidR="008E5091">
        <w:rPr>
          <w:rFonts w:ascii="Arial" w:hAnsi="Arial" w:cs="Arial"/>
          <w:sz w:val="24"/>
          <w:szCs w:val="24"/>
        </w:rPr>
        <w:t xml:space="preserve">towns is not that unreasonable, as the ITV </w:t>
      </w:r>
      <w:r w:rsidR="002D1ADC">
        <w:rPr>
          <w:rFonts w:ascii="Arial" w:hAnsi="Arial" w:cs="Arial"/>
          <w:sz w:val="24"/>
          <w:szCs w:val="24"/>
        </w:rPr>
        <w:t xml:space="preserve">(2017) </w:t>
      </w:r>
      <w:r w:rsidR="002645B4">
        <w:rPr>
          <w:rFonts w:ascii="Arial" w:hAnsi="Arial" w:cs="Arial"/>
          <w:sz w:val="24"/>
          <w:szCs w:val="24"/>
        </w:rPr>
        <w:t>reported that soldiers were on the streets of London after the terror threat was raised</w:t>
      </w:r>
      <w:r w:rsidR="00073493">
        <w:rPr>
          <w:rFonts w:ascii="Arial" w:hAnsi="Arial" w:cs="Arial"/>
          <w:sz w:val="24"/>
          <w:szCs w:val="24"/>
        </w:rPr>
        <w:t>, these soldiers were tasked with aiding the guarding of key locations such as Buckingham Palace and Downing Street.</w:t>
      </w:r>
    </w:p>
    <w:p w14:paraId="62E6138D" w14:textId="0D62C037" w:rsidR="002D045B" w:rsidRDefault="002D045B" w:rsidP="002D045B">
      <w:pPr>
        <w:pStyle w:val="Heading2"/>
      </w:pPr>
      <w:bookmarkStart w:id="24" w:name="_Toc111211066"/>
      <w:r>
        <w:t>Manchester Arena Bombing</w:t>
      </w:r>
      <w:bookmarkEnd w:id="24"/>
    </w:p>
    <w:p w14:paraId="35DD1D4B" w14:textId="3E7EF8F6" w:rsidR="002D045B" w:rsidRDefault="00591B28" w:rsidP="00025090">
      <w:pPr>
        <w:spacing w:line="480" w:lineRule="auto"/>
        <w:rPr>
          <w:rFonts w:ascii="Arial" w:hAnsi="Arial" w:cs="Arial"/>
          <w:sz w:val="24"/>
          <w:szCs w:val="24"/>
        </w:rPr>
      </w:pPr>
      <w:r>
        <w:rPr>
          <w:rFonts w:ascii="Arial" w:hAnsi="Arial" w:cs="Arial"/>
          <w:sz w:val="24"/>
          <w:szCs w:val="24"/>
        </w:rPr>
        <w:t>In May 2017</w:t>
      </w:r>
      <w:r w:rsidR="000A6434">
        <w:rPr>
          <w:rFonts w:ascii="Arial" w:hAnsi="Arial" w:cs="Arial"/>
          <w:sz w:val="24"/>
          <w:szCs w:val="24"/>
        </w:rPr>
        <w:t xml:space="preserve">, Salman Abedi </w:t>
      </w:r>
      <w:r w:rsidR="00CF3921">
        <w:rPr>
          <w:rFonts w:ascii="Arial" w:hAnsi="Arial" w:cs="Arial"/>
          <w:sz w:val="24"/>
          <w:szCs w:val="24"/>
        </w:rPr>
        <w:t xml:space="preserve">detonated an Improvised Explosive Device </w:t>
      </w:r>
      <w:r w:rsidR="00F46C96">
        <w:rPr>
          <w:rFonts w:ascii="Arial" w:hAnsi="Arial" w:cs="Arial"/>
          <w:sz w:val="24"/>
          <w:szCs w:val="24"/>
        </w:rPr>
        <w:t xml:space="preserve">(IED) at the Manchester Arena that resulted in the </w:t>
      </w:r>
      <w:r w:rsidR="000E01AF">
        <w:rPr>
          <w:rFonts w:ascii="Arial" w:hAnsi="Arial" w:cs="Arial"/>
          <w:sz w:val="24"/>
          <w:szCs w:val="24"/>
        </w:rPr>
        <w:t xml:space="preserve">deaths of </w:t>
      </w:r>
      <w:r w:rsidR="00F63CE2">
        <w:rPr>
          <w:rFonts w:ascii="Arial" w:hAnsi="Arial" w:cs="Arial"/>
          <w:sz w:val="24"/>
          <w:szCs w:val="24"/>
        </w:rPr>
        <w:t>twenty-three</w:t>
      </w:r>
      <w:r w:rsidR="000E01AF">
        <w:rPr>
          <w:rFonts w:ascii="Arial" w:hAnsi="Arial" w:cs="Arial"/>
          <w:sz w:val="24"/>
          <w:szCs w:val="24"/>
        </w:rPr>
        <w:t xml:space="preserve"> people (Craigie</w:t>
      </w:r>
      <w:r w:rsidR="001713BB">
        <w:rPr>
          <w:rFonts w:ascii="Arial" w:hAnsi="Arial" w:cs="Arial"/>
          <w:sz w:val="24"/>
          <w:szCs w:val="24"/>
        </w:rPr>
        <w:t xml:space="preserve"> et al, 20</w:t>
      </w:r>
      <w:r w:rsidR="00F4614C">
        <w:rPr>
          <w:rFonts w:ascii="Arial" w:hAnsi="Arial" w:cs="Arial"/>
          <w:sz w:val="24"/>
          <w:szCs w:val="24"/>
        </w:rPr>
        <w:t>18</w:t>
      </w:r>
      <w:r w:rsidR="001713BB">
        <w:rPr>
          <w:rFonts w:ascii="Arial" w:hAnsi="Arial" w:cs="Arial"/>
          <w:sz w:val="24"/>
          <w:szCs w:val="24"/>
        </w:rPr>
        <w:t>)</w:t>
      </w:r>
      <w:r w:rsidR="002B173A">
        <w:rPr>
          <w:rFonts w:ascii="Arial" w:hAnsi="Arial" w:cs="Arial"/>
          <w:sz w:val="24"/>
          <w:szCs w:val="24"/>
        </w:rPr>
        <w:t>, this made it one of the deadliest terror attack</w:t>
      </w:r>
      <w:r w:rsidR="008A6AC8">
        <w:rPr>
          <w:rFonts w:ascii="Arial" w:hAnsi="Arial" w:cs="Arial"/>
          <w:sz w:val="24"/>
          <w:szCs w:val="24"/>
        </w:rPr>
        <w:t xml:space="preserve"> since the London bombing in 200</w:t>
      </w:r>
      <w:r w:rsidR="005C654E">
        <w:rPr>
          <w:rFonts w:ascii="Arial" w:hAnsi="Arial" w:cs="Arial"/>
          <w:sz w:val="24"/>
          <w:szCs w:val="24"/>
        </w:rPr>
        <w:t xml:space="preserve">5. </w:t>
      </w:r>
      <w:r w:rsidR="00B51D8C">
        <w:rPr>
          <w:rFonts w:ascii="Arial" w:hAnsi="Arial" w:cs="Arial"/>
          <w:sz w:val="24"/>
          <w:szCs w:val="24"/>
        </w:rPr>
        <w:t>This a</w:t>
      </w:r>
      <w:r w:rsidR="00D2617E">
        <w:rPr>
          <w:rFonts w:ascii="Arial" w:hAnsi="Arial" w:cs="Arial"/>
          <w:sz w:val="24"/>
          <w:szCs w:val="24"/>
        </w:rPr>
        <w:t xml:space="preserve">ttack happened </w:t>
      </w:r>
      <w:r w:rsidR="008A21C1">
        <w:rPr>
          <w:rFonts w:ascii="Arial" w:hAnsi="Arial" w:cs="Arial"/>
          <w:sz w:val="24"/>
          <w:szCs w:val="24"/>
        </w:rPr>
        <w:t>after an Arian</w:t>
      </w:r>
      <w:r w:rsidR="00A1256F">
        <w:rPr>
          <w:rFonts w:ascii="Arial" w:hAnsi="Arial" w:cs="Arial"/>
          <w:sz w:val="24"/>
          <w:szCs w:val="24"/>
        </w:rPr>
        <w:t>a Grande concert at the arena</w:t>
      </w:r>
      <w:r w:rsidR="00315AA1">
        <w:rPr>
          <w:rFonts w:ascii="Arial" w:hAnsi="Arial" w:cs="Arial"/>
          <w:sz w:val="24"/>
          <w:szCs w:val="24"/>
        </w:rPr>
        <w:t xml:space="preserve">, of the </w:t>
      </w:r>
      <w:r w:rsidR="00F63CE2">
        <w:rPr>
          <w:rFonts w:ascii="Arial" w:hAnsi="Arial" w:cs="Arial"/>
          <w:sz w:val="24"/>
          <w:szCs w:val="24"/>
        </w:rPr>
        <w:t>twenty-three</w:t>
      </w:r>
      <w:r w:rsidR="000C51EC">
        <w:rPr>
          <w:rFonts w:ascii="Arial" w:hAnsi="Arial" w:cs="Arial"/>
          <w:sz w:val="24"/>
          <w:szCs w:val="24"/>
        </w:rPr>
        <w:t xml:space="preserve"> people killed </w:t>
      </w:r>
      <w:r w:rsidR="00F63CE2">
        <w:rPr>
          <w:rFonts w:ascii="Arial" w:hAnsi="Arial" w:cs="Arial"/>
          <w:sz w:val="24"/>
          <w:szCs w:val="24"/>
        </w:rPr>
        <w:t>twenty</w:t>
      </w:r>
      <w:r w:rsidR="000C51EC">
        <w:rPr>
          <w:rFonts w:ascii="Arial" w:hAnsi="Arial" w:cs="Arial"/>
          <w:sz w:val="24"/>
          <w:szCs w:val="24"/>
        </w:rPr>
        <w:t xml:space="preserve"> of them would die at the scene the further three </w:t>
      </w:r>
      <w:r w:rsidR="000858A5">
        <w:rPr>
          <w:rFonts w:ascii="Arial" w:hAnsi="Arial" w:cs="Arial"/>
          <w:sz w:val="24"/>
          <w:szCs w:val="24"/>
        </w:rPr>
        <w:t>would pass away shortly arriving at the scene (Craigie et al, 20</w:t>
      </w:r>
      <w:r w:rsidR="00F4614C">
        <w:rPr>
          <w:rFonts w:ascii="Arial" w:hAnsi="Arial" w:cs="Arial"/>
          <w:sz w:val="24"/>
          <w:szCs w:val="24"/>
        </w:rPr>
        <w:t>18</w:t>
      </w:r>
      <w:r w:rsidR="000858A5">
        <w:rPr>
          <w:rFonts w:ascii="Arial" w:hAnsi="Arial" w:cs="Arial"/>
          <w:sz w:val="24"/>
          <w:szCs w:val="24"/>
        </w:rPr>
        <w:t>).</w:t>
      </w:r>
    </w:p>
    <w:p w14:paraId="0AB866F9" w14:textId="7BBEAA2B" w:rsidR="000858A5" w:rsidRDefault="00E32542" w:rsidP="00025090">
      <w:pPr>
        <w:spacing w:line="480" w:lineRule="auto"/>
        <w:rPr>
          <w:rFonts w:ascii="Arial" w:hAnsi="Arial" w:cs="Arial"/>
          <w:sz w:val="24"/>
          <w:szCs w:val="24"/>
        </w:rPr>
      </w:pPr>
      <w:r>
        <w:rPr>
          <w:rFonts w:ascii="Arial" w:hAnsi="Arial" w:cs="Arial"/>
          <w:sz w:val="24"/>
          <w:szCs w:val="24"/>
        </w:rPr>
        <w:t xml:space="preserve">The Kerslake Report </w:t>
      </w:r>
      <w:r w:rsidR="00FC5FA8">
        <w:rPr>
          <w:rFonts w:ascii="Arial" w:hAnsi="Arial" w:cs="Arial"/>
          <w:sz w:val="24"/>
          <w:szCs w:val="24"/>
        </w:rPr>
        <w:t>(</w:t>
      </w:r>
      <w:r w:rsidR="003E02E4">
        <w:rPr>
          <w:rFonts w:ascii="Arial" w:hAnsi="Arial" w:cs="Arial"/>
          <w:sz w:val="24"/>
          <w:szCs w:val="24"/>
        </w:rPr>
        <w:t>2018</w:t>
      </w:r>
      <w:r w:rsidR="00FC5FA8">
        <w:rPr>
          <w:rFonts w:ascii="Arial" w:hAnsi="Arial" w:cs="Arial"/>
          <w:sz w:val="24"/>
          <w:szCs w:val="24"/>
        </w:rPr>
        <w:t>) states that within 10 minutes of the initial call</w:t>
      </w:r>
      <w:r w:rsidR="001764DF">
        <w:rPr>
          <w:rFonts w:ascii="Arial" w:hAnsi="Arial" w:cs="Arial"/>
          <w:sz w:val="24"/>
          <w:szCs w:val="24"/>
        </w:rPr>
        <w:t xml:space="preserve">, </w:t>
      </w:r>
      <w:r w:rsidR="0085795B">
        <w:rPr>
          <w:rFonts w:ascii="Arial" w:hAnsi="Arial" w:cs="Arial"/>
          <w:sz w:val="24"/>
          <w:szCs w:val="24"/>
        </w:rPr>
        <w:t xml:space="preserve">four-Armed Response Vehicles </w:t>
      </w:r>
      <w:r w:rsidR="00DC642B">
        <w:rPr>
          <w:rFonts w:ascii="Arial" w:hAnsi="Arial" w:cs="Arial"/>
          <w:sz w:val="24"/>
          <w:szCs w:val="24"/>
        </w:rPr>
        <w:t xml:space="preserve">from Greater Manchester Police </w:t>
      </w:r>
      <w:r w:rsidR="0085795B">
        <w:rPr>
          <w:rFonts w:ascii="Arial" w:hAnsi="Arial" w:cs="Arial"/>
          <w:sz w:val="24"/>
          <w:szCs w:val="24"/>
        </w:rPr>
        <w:t xml:space="preserve">had arrived at the scene </w:t>
      </w:r>
      <w:r w:rsidR="002D506F">
        <w:rPr>
          <w:rFonts w:ascii="Arial" w:hAnsi="Arial" w:cs="Arial"/>
          <w:sz w:val="24"/>
          <w:szCs w:val="24"/>
        </w:rPr>
        <w:t xml:space="preserve">and in another 13 minutes that total had risen to </w:t>
      </w:r>
      <w:r w:rsidR="00F63CE2">
        <w:rPr>
          <w:rFonts w:ascii="Arial" w:hAnsi="Arial" w:cs="Arial"/>
          <w:sz w:val="24"/>
          <w:szCs w:val="24"/>
        </w:rPr>
        <w:t>seven</w:t>
      </w:r>
      <w:r w:rsidR="00256E0D">
        <w:rPr>
          <w:rFonts w:ascii="Arial" w:hAnsi="Arial" w:cs="Arial"/>
          <w:sz w:val="24"/>
          <w:szCs w:val="24"/>
        </w:rPr>
        <w:t xml:space="preserve">, this </w:t>
      </w:r>
      <w:r w:rsidR="002D083F">
        <w:rPr>
          <w:rFonts w:ascii="Arial" w:hAnsi="Arial" w:cs="Arial"/>
          <w:sz w:val="24"/>
          <w:szCs w:val="24"/>
        </w:rPr>
        <w:t>means that there had been 14 Firearms Specialist Officers</w:t>
      </w:r>
      <w:r w:rsidR="00DC642B">
        <w:rPr>
          <w:rFonts w:ascii="Arial" w:hAnsi="Arial" w:cs="Arial"/>
          <w:sz w:val="24"/>
          <w:szCs w:val="24"/>
        </w:rPr>
        <w:t xml:space="preserve">. After an </w:t>
      </w:r>
      <w:r w:rsidR="00207D9C">
        <w:rPr>
          <w:rFonts w:ascii="Arial" w:hAnsi="Arial" w:cs="Arial"/>
          <w:sz w:val="24"/>
          <w:szCs w:val="24"/>
        </w:rPr>
        <w:t>hour,</w:t>
      </w:r>
      <w:r w:rsidR="00DC642B">
        <w:rPr>
          <w:rFonts w:ascii="Arial" w:hAnsi="Arial" w:cs="Arial"/>
          <w:sz w:val="24"/>
          <w:szCs w:val="24"/>
        </w:rPr>
        <w:t xml:space="preserve"> the total </w:t>
      </w:r>
      <w:r w:rsidR="00D64B92">
        <w:rPr>
          <w:rFonts w:ascii="Arial" w:hAnsi="Arial" w:cs="Arial"/>
          <w:sz w:val="24"/>
          <w:szCs w:val="24"/>
        </w:rPr>
        <w:t xml:space="preserve">number of </w:t>
      </w:r>
      <w:r w:rsidR="00854B08">
        <w:rPr>
          <w:rFonts w:ascii="Arial" w:hAnsi="Arial" w:cs="Arial"/>
          <w:sz w:val="24"/>
          <w:szCs w:val="24"/>
        </w:rPr>
        <w:t xml:space="preserve">Firearms Specialist Officers </w:t>
      </w:r>
      <w:r w:rsidR="00237F1C">
        <w:rPr>
          <w:rFonts w:ascii="Arial" w:hAnsi="Arial" w:cs="Arial"/>
          <w:sz w:val="24"/>
          <w:szCs w:val="24"/>
        </w:rPr>
        <w:t xml:space="preserve">would be </w:t>
      </w:r>
      <w:r w:rsidR="001D0D5E">
        <w:rPr>
          <w:rFonts w:ascii="Arial" w:hAnsi="Arial" w:cs="Arial"/>
          <w:sz w:val="24"/>
          <w:szCs w:val="24"/>
        </w:rPr>
        <w:t xml:space="preserve">106. These specialist officers </w:t>
      </w:r>
      <w:r w:rsidR="00440A41">
        <w:rPr>
          <w:rFonts w:ascii="Arial" w:hAnsi="Arial" w:cs="Arial"/>
          <w:sz w:val="24"/>
          <w:szCs w:val="24"/>
        </w:rPr>
        <w:t xml:space="preserve">are </w:t>
      </w:r>
      <w:r w:rsidR="001058EB">
        <w:rPr>
          <w:rFonts w:ascii="Arial" w:hAnsi="Arial" w:cs="Arial"/>
          <w:sz w:val="24"/>
          <w:szCs w:val="24"/>
        </w:rPr>
        <w:t xml:space="preserve">trained and equipped to either search and stop the terrorist or </w:t>
      </w:r>
      <w:r w:rsidR="00F12B5C">
        <w:rPr>
          <w:rFonts w:ascii="Arial" w:hAnsi="Arial" w:cs="Arial"/>
          <w:sz w:val="24"/>
          <w:szCs w:val="24"/>
        </w:rPr>
        <w:t>provide a cordon of security for the other responders</w:t>
      </w:r>
      <w:r w:rsidR="00031F19">
        <w:rPr>
          <w:rFonts w:ascii="Arial" w:hAnsi="Arial" w:cs="Arial"/>
          <w:sz w:val="24"/>
          <w:szCs w:val="24"/>
        </w:rPr>
        <w:t xml:space="preserve">, at the arena the specialist officers were also </w:t>
      </w:r>
      <w:r w:rsidR="00EE1949">
        <w:rPr>
          <w:rFonts w:ascii="Arial" w:hAnsi="Arial" w:cs="Arial"/>
          <w:sz w:val="24"/>
          <w:szCs w:val="24"/>
        </w:rPr>
        <w:t>helping victims of the bombing (Kerslake Report,</w:t>
      </w:r>
      <w:r w:rsidR="003E02E4">
        <w:rPr>
          <w:rFonts w:ascii="Arial" w:hAnsi="Arial" w:cs="Arial"/>
          <w:sz w:val="24"/>
          <w:szCs w:val="24"/>
        </w:rPr>
        <w:t xml:space="preserve"> 2018</w:t>
      </w:r>
      <w:r w:rsidR="00EE1949">
        <w:rPr>
          <w:rFonts w:ascii="Arial" w:hAnsi="Arial" w:cs="Arial"/>
          <w:sz w:val="24"/>
          <w:szCs w:val="24"/>
        </w:rPr>
        <w:t>).</w:t>
      </w:r>
    </w:p>
    <w:p w14:paraId="4BC52160" w14:textId="70E5989B" w:rsidR="00EE1949" w:rsidRDefault="00773883" w:rsidP="00025090">
      <w:pPr>
        <w:spacing w:line="480" w:lineRule="auto"/>
        <w:rPr>
          <w:rFonts w:ascii="Arial" w:hAnsi="Arial" w:cs="Arial"/>
          <w:sz w:val="24"/>
          <w:szCs w:val="24"/>
        </w:rPr>
      </w:pPr>
      <w:r>
        <w:rPr>
          <w:rFonts w:ascii="Arial" w:hAnsi="Arial" w:cs="Arial"/>
          <w:sz w:val="24"/>
          <w:szCs w:val="24"/>
        </w:rPr>
        <w:t xml:space="preserve">Local Authorities in Manchester decided to utilise the </w:t>
      </w:r>
      <w:r w:rsidR="008C6848">
        <w:rPr>
          <w:rFonts w:ascii="Arial" w:hAnsi="Arial" w:cs="Arial"/>
          <w:sz w:val="24"/>
          <w:szCs w:val="24"/>
        </w:rPr>
        <w:t>Civil Cont</w:t>
      </w:r>
      <w:r w:rsidR="002E5E99">
        <w:rPr>
          <w:rFonts w:ascii="Arial" w:hAnsi="Arial" w:cs="Arial"/>
          <w:sz w:val="24"/>
          <w:szCs w:val="24"/>
        </w:rPr>
        <w:t xml:space="preserve">ingencies Act 2004 (CCA), this act allows the use of military in the range </w:t>
      </w:r>
      <w:r w:rsidR="00EE6C16">
        <w:rPr>
          <w:rFonts w:ascii="Arial" w:hAnsi="Arial" w:cs="Arial"/>
          <w:sz w:val="24"/>
          <w:szCs w:val="24"/>
        </w:rPr>
        <w:t>of tasks (Bowley</w:t>
      </w:r>
      <w:r w:rsidR="00783B65">
        <w:rPr>
          <w:rFonts w:ascii="Arial" w:hAnsi="Arial" w:cs="Arial"/>
          <w:sz w:val="24"/>
          <w:szCs w:val="24"/>
        </w:rPr>
        <w:t xml:space="preserve"> et al, 2018), </w:t>
      </w:r>
      <w:r w:rsidR="00F04501">
        <w:rPr>
          <w:rFonts w:ascii="Arial" w:hAnsi="Arial" w:cs="Arial"/>
          <w:sz w:val="24"/>
          <w:szCs w:val="24"/>
        </w:rPr>
        <w:t xml:space="preserve">in response </w:t>
      </w:r>
      <w:r w:rsidR="005822CC">
        <w:rPr>
          <w:rFonts w:ascii="Arial" w:hAnsi="Arial" w:cs="Arial"/>
          <w:sz w:val="24"/>
          <w:szCs w:val="24"/>
        </w:rPr>
        <w:t xml:space="preserve">of the bombing the military provided the use </w:t>
      </w:r>
      <w:r w:rsidR="00D70965">
        <w:rPr>
          <w:rFonts w:ascii="Arial" w:hAnsi="Arial" w:cs="Arial"/>
          <w:sz w:val="24"/>
          <w:szCs w:val="24"/>
        </w:rPr>
        <w:t xml:space="preserve">of the Queen Elizabeth </w:t>
      </w:r>
      <w:r w:rsidR="00562211">
        <w:rPr>
          <w:rFonts w:ascii="Arial" w:hAnsi="Arial" w:cs="Arial"/>
          <w:sz w:val="24"/>
          <w:szCs w:val="24"/>
        </w:rPr>
        <w:t>Hospital Birmingham, this</w:t>
      </w:r>
      <w:r w:rsidR="007C7260">
        <w:rPr>
          <w:rFonts w:ascii="Arial" w:hAnsi="Arial" w:cs="Arial"/>
          <w:sz w:val="24"/>
          <w:szCs w:val="24"/>
        </w:rPr>
        <w:t xml:space="preserve"> is</w:t>
      </w:r>
      <w:r w:rsidR="00562211">
        <w:rPr>
          <w:rFonts w:ascii="Arial" w:hAnsi="Arial" w:cs="Arial"/>
          <w:sz w:val="24"/>
          <w:szCs w:val="24"/>
        </w:rPr>
        <w:t xml:space="preserve"> because </w:t>
      </w:r>
      <w:r w:rsidR="007C7260">
        <w:rPr>
          <w:rFonts w:ascii="Arial" w:hAnsi="Arial" w:cs="Arial"/>
          <w:sz w:val="24"/>
          <w:szCs w:val="24"/>
        </w:rPr>
        <w:t xml:space="preserve">the </w:t>
      </w:r>
      <w:r w:rsidR="00357C67">
        <w:rPr>
          <w:rFonts w:ascii="Arial" w:hAnsi="Arial" w:cs="Arial"/>
          <w:sz w:val="24"/>
          <w:szCs w:val="24"/>
        </w:rPr>
        <w:t xml:space="preserve">hospital is </w:t>
      </w:r>
      <w:r w:rsidR="00734B50">
        <w:rPr>
          <w:rFonts w:ascii="Arial" w:hAnsi="Arial" w:cs="Arial"/>
          <w:sz w:val="24"/>
          <w:szCs w:val="24"/>
        </w:rPr>
        <w:t xml:space="preserve">used to dealing with injuries </w:t>
      </w:r>
      <w:r w:rsidR="00450C68">
        <w:rPr>
          <w:rFonts w:ascii="Arial" w:hAnsi="Arial" w:cs="Arial"/>
          <w:sz w:val="24"/>
          <w:szCs w:val="24"/>
        </w:rPr>
        <w:t>stemming</w:t>
      </w:r>
      <w:r w:rsidR="00087BC6">
        <w:rPr>
          <w:rFonts w:ascii="Arial" w:hAnsi="Arial" w:cs="Arial"/>
          <w:sz w:val="24"/>
          <w:szCs w:val="24"/>
        </w:rPr>
        <w:t xml:space="preserve"> from conflict especially those injured</w:t>
      </w:r>
      <w:r w:rsidR="00450C68">
        <w:rPr>
          <w:rFonts w:ascii="Arial" w:hAnsi="Arial" w:cs="Arial"/>
          <w:sz w:val="24"/>
          <w:szCs w:val="24"/>
        </w:rPr>
        <w:t xml:space="preserve"> in explosions. </w:t>
      </w:r>
      <w:r w:rsidR="006C0A90">
        <w:rPr>
          <w:rFonts w:ascii="Arial" w:hAnsi="Arial" w:cs="Arial"/>
          <w:sz w:val="24"/>
          <w:szCs w:val="24"/>
        </w:rPr>
        <w:t xml:space="preserve">This experience </w:t>
      </w:r>
      <w:r w:rsidR="00B659C5">
        <w:rPr>
          <w:rFonts w:ascii="Arial" w:hAnsi="Arial" w:cs="Arial"/>
          <w:sz w:val="24"/>
          <w:szCs w:val="24"/>
        </w:rPr>
        <w:t xml:space="preserve">was vital because aside from the </w:t>
      </w:r>
      <w:r w:rsidR="00F63CE2">
        <w:rPr>
          <w:rFonts w:ascii="Arial" w:hAnsi="Arial" w:cs="Arial"/>
          <w:sz w:val="24"/>
          <w:szCs w:val="24"/>
        </w:rPr>
        <w:t>twenty-three</w:t>
      </w:r>
      <w:r w:rsidR="00B659C5">
        <w:rPr>
          <w:rFonts w:ascii="Arial" w:hAnsi="Arial" w:cs="Arial"/>
          <w:sz w:val="24"/>
          <w:szCs w:val="24"/>
        </w:rPr>
        <w:t xml:space="preserve"> people killed but also 159 people were </w:t>
      </w:r>
      <w:r w:rsidR="00B659C5">
        <w:rPr>
          <w:rFonts w:ascii="Arial" w:hAnsi="Arial" w:cs="Arial"/>
          <w:sz w:val="24"/>
          <w:szCs w:val="24"/>
        </w:rPr>
        <w:lastRenderedPageBreak/>
        <w:t>wounded</w:t>
      </w:r>
      <w:r w:rsidR="00885B45">
        <w:rPr>
          <w:rFonts w:ascii="Arial" w:hAnsi="Arial" w:cs="Arial"/>
          <w:sz w:val="24"/>
          <w:szCs w:val="24"/>
        </w:rPr>
        <w:t xml:space="preserve"> (Bowley et al, 2018). </w:t>
      </w:r>
      <w:r w:rsidR="00B14FFC">
        <w:rPr>
          <w:rFonts w:ascii="Arial" w:hAnsi="Arial" w:cs="Arial"/>
          <w:sz w:val="24"/>
          <w:szCs w:val="24"/>
        </w:rPr>
        <w:t xml:space="preserve">The military </w:t>
      </w:r>
      <w:r w:rsidR="004679E3">
        <w:rPr>
          <w:rFonts w:ascii="Arial" w:hAnsi="Arial" w:cs="Arial"/>
          <w:sz w:val="24"/>
          <w:szCs w:val="24"/>
        </w:rPr>
        <w:t xml:space="preserve">also provided </w:t>
      </w:r>
      <w:r w:rsidR="00351708">
        <w:rPr>
          <w:rFonts w:ascii="Arial" w:hAnsi="Arial" w:cs="Arial"/>
          <w:sz w:val="24"/>
          <w:szCs w:val="24"/>
        </w:rPr>
        <w:t xml:space="preserve">soldiers to supplement </w:t>
      </w:r>
      <w:r w:rsidR="003A2FC0">
        <w:rPr>
          <w:rFonts w:ascii="Arial" w:hAnsi="Arial" w:cs="Arial"/>
          <w:sz w:val="24"/>
          <w:szCs w:val="24"/>
        </w:rPr>
        <w:t xml:space="preserve">Armed Police Officers who were engaged in </w:t>
      </w:r>
      <w:r w:rsidR="00B62A25">
        <w:rPr>
          <w:rFonts w:ascii="Arial" w:hAnsi="Arial" w:cs="Arial"/>
          <w:sz w:val="24"/>
          <w:szCs w:val="24"/>
        </w:rPr>
        <w:t>protective se</w:t>
      </w:r>
      <w:r w:rsidR="00563AB3">
        <w:rPr>
          <w:rFonts w:ascii="Arial" w:hAnsi="Arial" w:cs="Arial"/>
          <w:sz w:val="24"/>
          <w:szCs w:val="24"/>
        </w:rPr>
        <w:t xml:space="preserve">curity duties around the country however, this type of resource was not needed </w:t>
      </w:r>
      <w:r w:rsidR="00BD3860">
        <w:rPr>
          <w:rFonts w:ascii="Arial" w:hAnsi="Arial" w:cs="Arial"/>
          <w:sz w:val="24"/>
          <w:szCs w:val="24"/>
        </w:rPr>
        <w:t xml:space="preserve">in </w:t>
      </w:r>
      <w:r w:rsidR="00B97C93">
        <w:rPr>
          <w:rFonts w:ascii="Arial" w:hAnsi="Arial" w:cs="Arial"/>
          <w:sz w:val="24"/>
          <w:szCs w:val="24"/>
        </w:rPr>
        <w:t xml:space="preserve">the city of Manchester due to the sufficient aid already given by the </w:t>
      </w:r>
      <w:r w:rsidR="0065070E">
        <w:rPr>
          <w:rFonts w:ascii="Arial" w:hAnsi="Arial" w:cs="Arial"/>
          <w:sz w:val="24"/>
          <w:szCs w:val="24"/>
        </w:rPr>
        <w:t>military (Kerslake Report,</w:t>
      </w:r>
      <w:r w:rsidR="003E02E4">
        <w:rPr>
          <w:rFonts w:ascii="Arial" w:hAnsi="Arial" w:cs="Arial"/>
          <w:sz w:val="24"/>
          <w:szCs w:val="24"/>
        </w:rPr>
        <w:t xml:space="preserve"> 2018</w:t>
      </w:r>
      <w:r w:rsidR="0065070E">
        <w:rPr>
          <w:rFonts w:ascii="Arial" w:hAnsi="Arial" w:cs="Arial"/>
          <w:sz w:val="24"/>
          <w:szCs w:val="24"/>
        </w:rPr>
        <w:t>).</w:t>
      </w:r>
    </w:p>
    <w:p w14:paraId="436F9E41" w14:textId="73D243B8" w:rsidR="0084387E" w:rsidRPr="00025090" w:rsidRDefault="00136CFC" w:rsidP="00025090">
      <w:pPr>
        <w:spacing w:line="480" w:lineRule="auto"/>
        <w:rPr>
          <w:rFonts w:ascii="Arial" w:hAnsi="Arial" w:cs="Arial"/>
          <w:sz w:val="24"/>
          <w:szCs w:val="24"/>
        </w:rPr>
      </w:pPr>
      <w:r>
        <w:rPr>
          <w:rFonts w:ascii="Arial" w:hAnsi="Arial" w:cs="Arial"/>
          <w:sz w:val="24"/>
          <w:szCs w:val="24"/>
        </w:rPr>
        <w:t>However</w:t>
      </w:r>
      <w:r w:rsidR="00FF2B1E">
        <w:rPr>
          <w:rFonts w:ascii="Arial" w:hAnsi="Arial" w:cs="Arial"/>
          <w:sz w:val="24"/>
          <w:szCs w:val="24"/>
        </w:rPr>
        <w:t xml:space="preserve">, not all of the responders to the </w:t>
      </w:r>
      <w:r w:rsidR="000A7A71">
        <w:rPr>
          <w:rFonts w:ascii="Arial" w:hAnsi="Arial" w:cs="Arial"/>
          <w:sz w:val="24"/>
          <w:szCs w:val="24"/>
        </w:rPr>
        <w:t xml:space="preserve">Manchester Arena bombing was sufficient, the Greater Manchester </w:t>
      </w:r>
      <w:r w:rsidR="002C1A10">
        <w:rPr>
          <w:rFonts w:ascii="Arial" w:hAnsi="Arial" w:cs="Arial"/>
          <w:sz w:val="24"/>
          <w:szCs w:val="24"/>
        </w:rPr>
        <w:t xml:space="preserve">Fire </w:t>
      </w:r>
      <w:r w:rsidR="00ED07D7">
        <w:rPr>
          <w:rFonts w:ascii="Arial" w:hAnsi="Arial" w:cs="Arial"/>
          <w:sz w:val="24"/>
          <w:szCs w:val="24"/>
        </w:rPr>
        <w:t xml:space="preserve">and Rescue </w:t>
      </w:r>
      <w:r w:rsidR="002C1A10">
        <w:rPr>
          <w:rFonts w:ascii="Arial" w:hAnsi="Arial" w:cs="Arial"/>
          <w:sz w:val="24"/>
          <w:szCs w:val="24"/>
        </w:rPr>
        <w:t>Service</w:t>
      </w:r>
      <w:r w:rsidR="00ED07D7">
        <w:rPr>
          <w:rFonts w:ascii="Arial" w:hAnsi="Arial" w:cs="Arial"/>
          <w:sz w:val="24"/>
          <w:szCs w:val="24"/>
        </w:rPr>
        <w:t xml:space="preserve"> (GMFRS)</w:t>
      </w:r>
      <w:r w:rsidR="002C1A10">
        <w:rPr>
          <w:rFonts w:ascii="Arial" w:hAnsi="Arial" w:cs="Arial"/>
          <w:sz w:val="24"/>
          <w:szCs w:val="24"/>
        </w:rPr>
        <w:t xml:space="preserve"> did not send a single </w:t>
      </w:r>
      <w:r w:rsidR="004B69EA">
        <w:rPr>
          <w:rFonts w:ascii="Arial" w:hAnsi="Arial" w:cs="Arial"/>
          <w:sz w:val="24"/>
          <w:szCs w:val="24"/>
        </w:rPr>
        <w:t xml:space="preserve">firefighter to the scene for more than two hours after the initial explosion (Gardham, 2021). </w:t>
      </w:r>
      <w:r w:rsidR="00B41C61">
        <w:rPr>
          <w:rFonts w:ascii="Arial" w:hAnsi="Arial" w:cs="Arial"/>
          <w:sz w:val="24"/>
          <w:szCs w:val="24"/>
        </w:rPr>
        <w:t xml:space="preserve">The </w:t>
      </w:r>
      <w:r w:rsidR="00ED07D7">
        <w:rPr>
          <w:rFonts w:ascii="Arial" w:hAnsi="Arial" w:cs="Arial"/>
          <w:sz w:val="24"/>
          <w:szCs w:val="24"/>
        </w:rPr>
        <w:t xml:space="preserve">reasoning </w:t>
      </w:r>
      <w:r w:rsidR="001F0594">
        <w:rPr>
          <w:rFonts w:ascii="Arial" w:hAnsi="Arial" w:cs="Arial"/>
          <w:sz w:val="24"/>
          <w:szCs w:val="24"/>
        </w:rPr>
        <w:t xml:space="preserve">behind </w:t>
      </w:r>
      <w:r w:rsidR="00661352">
        <w:rPr>
          <w:rFonts w:ascii="Arial" w:hAnsi="Arial" w:cs="Arial"/>
          <w:sz w:val="24"/>
          <w:szCs w:val="24"/>
        </w:rPr>
        <w:t xml:space="preserve">this was </w:t>
      </w:r>
      <w:r w:rsidR="00CA5497">
        <w:rPr>
          <w:rFonts w:ascii="Arial" w:hAnsi="Arial" w:cs="Arial"/>
          <w:sz w:val="24"/>
          <w:szCs w:val="24"/>
        </w:rPr>
        <w:t>reported on</w:t>
      </w:r>
      <w:r w:rsidR="00661352">
        <w:rPr>
          <w:rFonts w:ascii="Arial" w:hAnsi="Arial" w:cs="Arial"/>
          <w:sz w:val="24"/>
          <w:szCs w:val="24"/>
        </w:rPr>
        <w:t xml:space="preserve"> by </w:t>
      </w:r>
      <w:r w:rsidR="004C40AD">
        <w:rPr>
          <w:rFonts w:ascii="Arial" w:hAnsi="Arial" w:cs="Arial"/>
          <w:sz w:val="24"/>
          <w:szCs w:val="24"/>
        </w:rPr>
        <w:t xml:space="preserve">the </w:t>
      </w:r>
      <w:r w:rsidR="00661352">
        <w:rPr>
          <w:rFonts w:ascii="Arial" w:hAnsi="Arial" w:cs="Arial"/>
          <w:sz w:val="24"/>
          <w:szCs w:val="24"/>
        </w:rPr>
        <w:t>Kerslake Report (</w:t>
      </w:r>
      <w:r w:rsidR="003E02E4">
        <w:rPr>
          <w:rFonts w:ascii="Arial" w:hAnsi="Arial" w:cs="Arial"/>
          <w:sz w:val="24"/>
          <w:szCs w:val="24"/>
        </w:rPr>
        <w:t>2018</w:t>
      </w:r>
      <w:r w:rsidR="00661352">
        <w:rPr>
          <w:rFonts w:ascii="Arial" w:hAnsi="Arial" w:cs="Arial"/>
          <w:sz w:val="24"/>
          <w:szCs w:val="24"/>
        </w:rPr>
        <w:t xml:space="preserve">) </w:t>
      </w:r>
      <w:r w:rsidR="004C40AD">
        <w:rPr>
          <w:rFonts w:ascii="Arial" w:hAnsi="Arial" w:cs="Arial"/>
          <w:sz w:val="24"/>
          <w:szCs w:val="24"/>
        </w:rPr>
        <w:t>because of a lack of communication between the different responders</w:t>
      </w:r>
      <w:r w:rsidR="00620F1F">
        <w:rPr>
          <w:rFonts w:ascii="Arial" w:hAnsi="Arial" w:cs="Arial"/>
          <w:sz w:val="24"/>
          <w:szCs w:val="24"/>
        </w:rPr>
        <w:t xml:space="preserve">, this </w:t>
      </w:r>
      <w:r w:rsidR="005F6C1F">
        <w:rPr>
          <w:rFonts w:ascii="Arial" w:hAnsi="Arial" w:cs="Arial"/>
          <w:sz w:val="24"/>
          <w:szCs w:val="24"/>
        </w:rPr>
        <w:t xml:space="preserve">was compounded </w:t>
      </w:r>
      <w:r w:rsidR="00BA44B3">
        <w:rPr>
          <w:rFonts w:ascii="Arial" w:hAnsi="Arial" w:cs="Arial"/>
          <w:sz w:val="24"/>
          <w:szCs w:val="24"/>
        </w:rPr>
        <w:t xml:space="preserve">by the fact the GMFRS believed </w:t>
      </w:r>
      <w:r w:rsidR="00BC3E4E">
        <w:rPr>
          <w:rFonts w:ascii="Arial" w:hAnsi="Arial" w:cs="Arial"/>
          <w:sz w:val="24"/>
          <w:szCs w:val="24"/>
        </w:rPr>
        <w:t xml:space="preserve">that there was a </w:t>
      </w:r>
      <w:r w:rsidR="002A7FA2">
        <w:rPr>
          <w:rFonts w:ascii="Arial" w:hAnsi="Arial" w:cs="Arial"/>
          <w:sz w:val="24"/>
          <w:szCs w:val="24"/>
        </w:rPr>
        <w:t>marauding</w:t>
      </w:r>
      <w:r w:rsidR="00BC3E4E">
        <w:rPr>
          <w:rFonts w:ascii="Arial" w:hAnsi="Arial" w:cs="Arial"/>
          <w:sz w:val="24"/>
          <w:szCs w:val="24"/>
        </w:rPr>
        <w:t xml:space="preserve"> </w:t>
      </w:r>
      <w:r w:rsidR="00F63CE2">
        <w:rPr>
          <w:rFonts w:ascii="Arial" w:hAnsi="Arial" w:cs="Arial"/>
          <w:sz w:val="24"/>
          <w:szCs w:val="24"/>
        </w:rPr>
        <w:t>shooter</w:t>
      </w:r>
      <w:r w:rsidR="00BC3E4E">
        <w:rPr>
          <w:rFonts w:ascii="Arial" w:hAnsi="Arial" w:cs="Arial"/>
          <w:sz w:val="24"/>
          <w:szCs w:val="24"/>
        </w:rPr>
        <w:t xml:space="preserve"> akin to the Paris Atta</w:t>
      </w:r>
      <w:r w:rsidR="002A7FA2">
        <w:rPr>
          <w:rFonts w:ascii="Arial" w:hAnsi="Arial" w:cs="Arial"/>
          <w:sz w:val="24"/>
          <w:szCs w:val="24"/>
        </w:rPr>
        <w:t>cks, even though this beli</w:t>
      </w:r>
      <w:r w:rsidR="00896E53">
        <w:rPr>
          <w:rFonts w:ascii="Arial" w:hAnsi="Arial" w:cs="Arial"/>
          <w:sz w:val="24"/>
          <w:szCs w:val="24"/>
        </w:rPr>
        <w:t xml:space="preserve">ef </w:t>
      </w:r>
      <w:r w:rsidR="007364BE">
        <w:rPr>
          <w:rFonts w:ascii="Arial" w:hAnsi="Arial" w:cs="Arial"/>
          <w:sz w:val="24"/>
          <w:szCs w:val="24"/>
        </w:rPr>
        <w:t xml:space="preserve">had already been proven wrong by the Police during the event. </w:t>
      </w:r>
      <w:r w:rsidR="00883FF8">
        <w:rPr>
          <w:rFonts w:ascii="Arial" w:hAnsi="Arial" w:cs="Arial"/>
          <w:sz w:val="24"/>
          <w:szCs w:val="24"/>
        </w:rPr>
        <w:t>The b</w:t>
      </w:r>
      <w:r w:rsidR="00461B5F">
        <w:rPr>
          <w:rFonts w:ascii="Arial" w:hAnsi="Arial" w:cs="Arial"/>
          <w:sz w:val="24"/>
          <w:szCs w:val="24"/>
        </w:rPr>
        <w:t xml:space="preserve">rother of the suicide bomber </w:t>
      </w:r>
      <w:r w:rsidR="0054046B">
        <w:rPr>
          <w:rFonts w:ascii="Arial" w:hAnsi="Arial" w:cs="Arial"/>
          <w:sz w:val="24"/>
          <w:szCs w:val="24"/>
        </w:rPr>
        <w:t xml:space="preserve">was discovered to be heavily involved in the attack and was given </w:t>
      </w:r>
      <w:r w:rsidR="00967445">
        <w:rPr>
          <w:rFonts w:ascii="Arial" w:hAnsi="Arial" w:cs="Arial"/>
          <w:sz w:val="24"/>
          <w:szCs w:val="24"/>
        </w:rPr>
        <w:t>a life sentence</w:t>
      </w:r>
      <w:r w:rsidR="00202FDF">
        <w:rPr>
          <w:rFonts w:ascii="Arial" w:hAnsi="Arial" w:cs="Arial"/>
          <w:sz w:val="24"/>
          <w:szCs w:val="24"/>
        </w:rPr>
        <w:t xml:space="preserve"> (Dearden, 2021).</w:t>
      </w:r>
    </w:p>
    <w:p w14:paraId="2CC06F8A" w14:textId="06022697" w:rsidR="004977D8" w:rsidRDefault="00B41C61" w:rsidP="004977D8">
      <w:pPr>
        <w:pStyle w:val="Heading1"/>
      </w:pPr>
      <w:bookmarkStart w:id="25" w:name="_Toc111211067"/>
      <w:r>
        <w:t xml:space="preserve">Chapter </w:t>
      </w:r>
      <w:r w:rsidR="004977D8">
        <w:t>Conclusion</w:t>
      </w:r>
      <w:bookmarkEnd w:id="25"/>
    </w:p>
    <w:p w14:paraId="27B29824" w14:textId="48E751AD" w:rsidR="004977D8" w:rsidRPr="00E27829" w:rsidRDefault="00BE0A13" w:rsidP="00E27829">
      <w:pPr>
        <w:spacing w:line="480" w:lineRule="auto"/>
        <w:rPr>
          <w:rFonts w:ascii="Arial" w:hAnsi="Arial" w:cs="Arial"/>
          <w:sz w:val="24"/>
          <w:szCs w:val="24"/>
        </w:rPr>
        <w:sectPr w:rsidR="004977D8" w:rsidRPr="00E27829" w:rsidSect="009B5A21">
          <w:footerReference w:type="default" r:id="rId11"/>
          <w:pgSz w:w="11906" w:h="16838"/>
          <w:pgMar w:top="1440" w:right="1440" w:bottom="1440" w:left="1440" w:header="708" w:footer="708" w:gutter="0"/>
          <w:pgNumType w:start="1"/>
          <w:cols w:space="708"/>
          <w:docGrid w:linePitch="360"/>
        </w:sectPr>
      </w:pPr>
      <w:r>
        <w:rPr>
          <w:rFonts w:ascii="Arial" w:hAnsi="Arial" w:cs="Arial"/>
          <w:sz w:val="24"/>
          <w:szCs w:val="24"/>
        </w:rPr>
        <w:t xml:space="preserve">This chapter </w:t>
      </w:r>
      <w:r w:rsidR="005B6481">
        <w:rPr>
          <w:rFonts w:ascii="Arial" w:hAnsi="Arial" w:cs="Arial"/>
          <w:sz w:val="24"/>
          <w:szCs w:val="24"/>
        </w:rPr>
        <w:t xml:space="preserve">has identified that </w:t>
      </w:r>
      <w:r w:rsidR="0051209F">
        <w:rPr>
          <w:rFonts w:ascii="Arial" w:hAnsi="Arial" w:cs="Arial"/>
          <w:sz w:val="24"/>
          <w:szCs w:val="24"/>
        </w:rPr>
        <w:t>their</w:t>
      </w:r>
      <w:r w:rsidR="005B6481">
        <w:rPr>
          <w:rFonts w:ascii="Arial" w:hAnsi="Arial" w:cs="Arial"/>
          <w:sz w:val="24"/>
          <w:szCs w:val="24"/>
        </w:rPr>
        <w:t xml:space="preserve"> countries have their own definitions of what exactly is terrorism</w:t>
      </w:r>
      <w:r w:rsidR="00FC3690">
        <w:rPr>
          <w:rFonts w:ascii="Arial" w:hAnsi="Arial" w:cs="Arial"/>
          <w:sz w:val="24"/>
          <w:szCs w:val="24"/>
        </w:rPr>
        <w:t xml:space="preserve">, </w:t>
      </w:r>
      <w:r w:rsidR="00B541EF">
        <w:rPr>
          <w:rFonts w:ascii="Arial" w:hAnsi="Arial" w:cs="Arial"/>
          <w:sz w:val="24"/>
          <w:szCs w:val="24"/>
        </w:rPr>
        <w:t xml:space="preserve">it has also been able to identify who is involved in counterterrorism within the UK from the police, intelligence community and </w:t>
      </w:r>
      <w:r w:rsidR="0051209F">
        <w:rPr>
          <w:rFonts w:ascii="Arial" w:hAnsi="Arial" w:cs="Arial"/>
          <w:sz w:val="24"/>
          <w:szCs w:val="24"/>
        </w:rPr>
        <w:t xml:space="preserve">from the military. This has shown </w:t>
      </w:r>
      <w:r w:rsidR="00ED3A5D">
        <w:rPr>
          <w:rFonts w:ascii="Arial" w:hAnsi="Arial" w:cs="Arial"/>
          <w:sz w:val="24"/>
          <w:szCs w:val="24"/>
        </w:rPr>
        <w:t xml:space="preserve">that there lessons to be learned from all counterterrorism operations, like the Munich </w:t>
      </w:r>
      <w:r w:rsidR="006D2547">
        <w:rPr>
          <w:rFonts w:ascii="Arial" w:hAnsi="Arial" w:cs="Arial"/>
          <w:sz w:val="24"/>
          <w:szCs w:val="24"/>
        </w:rPr>
        <w:t xml:space="preserve">Olympics which </w:t>
      </w:r>
      <w:r w:rsidR="00764AD8">
        <w:rPr>
          <w:rFonts w:ascii="Arial" w:hAnsi="Arial" w:cs="Arial"/>
          <w:sz w:val="24"/>
          <w:szCs w:val="24"/>
        </w:rPr>
        <w:t>clarified</w:t>
      </w:r>
      <w:r w:rsidR="006D2547">
        <w:rPr>
          <w:rFonts w:ascii="Arial" w:hAnsi="Arial" w:cs="Arial"/>
          <w:sz w:val="24"/>
          <w:szCs w:val="24"/>
        </w:rPr>
        <w:t xml:space="preserve"> for many Western Governments the need for dedicated </w:t>
      </w:r>
      <w:r w:rsidR="00764AD8">
        <w:rPr>
          <w:rFonts w:ascii="Arial" w:hAnsi="Arial" w:cs="Arial"/>
          <w:sz w:val="24"/>
          <w:szCs w:val="24"/>
        </w:rPr>
        <w:t>counterterrorism units either in the Police or in the military</w:t>
      </w:r>
      <w:r w:rsidR="00DE1415">
        <w:rPr>
          <w:rFonts w:ascii="Arial" w:hAnsi="Arial" w:cs="Arial"/>
          <w:sz w:val="24"/>
          <w:szCs w:val="24"/>
        </w:rPr>
        <w:t xml:space="preserve">, recent terror events have included the military </w:t>
      </w:r>
      <w:r w:rsidR="008D6EB2">
        <w:rPr>
          <w:rFonts w:ascii="Arial" w:hAnsi="Arial" w:cs="Arial"/>
          <w:sz w:val="24"/>
          <w:szCs w:val="24"/>
        </w:rPr>
        <w:t xml:space="preserve">in other roles such as after Manchester Arena bombing when </w:t>
      </w:r>
      <w:r w:rsidR="00C60195">
        <w:rPr>
          <w:rFonts w:ascii="Arial" w:hAnsi="Arial" w:cs="Arial"/>
          <w:sz w:val="24"/>
          <w:szCs w:val="24"/>
        </w:rPr>
        <w:t xml:space="preserve">Queen Elizabeth Hospital in Birmingham lent its experience of treating </w:t>
      </w:r>
      <w:r w:rsidR="00B3513A">
        <w:rPr>
          <w:rFonts w:ascii="Arial" w:hAnsi="Arial" w:cs="Arial"/>
          <w:sz w:val="24"/>
          <w:szCs w:val="24"/>
        </w:rPr>
        <w:t xml:space="preserve">people with injuries that came from explosions or when soldiers have tasked with aiding the </w:t>
      </w:r>
      <w:r w:rsidR="00614F53">
        <w:rPr>
          <w:rFonts w:ascii="Arial" w:hAnsi="Arial" w:cs="Arial"/>
          <w:sz w:val="24"/>
          <w:szCs w:val="24"/>
        </w:rPr>
        <w:t>Police in securing key locations in the UK.</w:t>
      </w:r>
    </w:p>
    <w:p w14:paraId="4A85FFE4" w14:textId="6D83C65D" w:rsidR="004977D8" w:rsidRDefault="004977D8" w:rsidP="004977D8">
      <w:pPr>
        <w:pStyle w:val="Heading1"/>
      </w:pPr>
      <w:bookmarkStart w:id="26" w:name="_Toc111211068"/>
      <w:r>
        <w:lastRenderedPageBreak/>
        <w:t>Reference List</w:t>
      </w:r>
      <w:bookmarkEnd w:id="26"/>
    </w:p>
    <w:p w14:paraId="44D0DEB5" w14:textId="07B51177" w:rsidR="00F666F9" w:rsidRPr="0030346F" w:rsidRDefault="00F666F9" w:rsidP="00B10D12">
      <w:pPr>
        <w:rPr>
          <w:rFonts w:ascii="Arial" w:hAnsi="Arial" w:cs="Arial"/>
          <w:sz w:val="24"/>
          <w:szCs w:val="24"/>
        </w:rPr>
      </w:pPr>
      <w:r>
        <w:rPr>
          <w:rFonts w:ascii="Arial" w:hAnsi="Arial" w:cs="Arial"/>
          <w:sz w:val="24"/>
          <w:szCs w:val="24"/>
        </w:rPr>
        <w:t>Abb</w:t>
      </w:r>
      <w:r w:rsidR="00E639F2">
        <w:rPr>
          <w:rFonts w:ascii="Arial" w:hAnsi="Arial" w:cs="Arial"/>
          <w:sz w:val="24"/>
          <w:szCs w:val="24"/>
        </w:rPr>
        <w:t xml:space="preserve">oud, L. (2022) ‘Terrorists Behind 2015 </w:t>
      </w:r>
      <w:r w:rsidR="006528E8">
        <w:rPr>
          <w:rFonts w:ascii="Arial" w:hAnsi="Arial" w:cs="Arial"/>
          <w:sz w:val="24"/>
          <w:szCs w:val="24"/>
        </w:rPr>
        <w:t>Bataclan Attack</w:t>
      </w:r>
      <w:r w:rsidR="00E639F2">
        <w:rPr>
          <w:rFonts w:ascii="Arial" w:hAnsi="Arial" w:cs="Arial"/>
          <w:sz w:val="24"/>
          <w:szCs w:val="24"/>
        </w:rPr>
        <w:t xml:space="preserve"> Sentenced to Life by Paris Court’,</w:t>
      </w:r>
      <w:r w:rsidR="0030346F">
        <w:rPr>
          <w:rFonts w:ascii="Arial" w:hAnsi="Arial" w:cs="Arial"/>
          <w:sz w:val="24"/>
          <w:szCs w:val="24"/>
        </w:rPr>
        <w:t xml:space="preserve"> </w:t>
      </w:r>
      <w:r w:rsidR="0030346F">
        <w:rPr>
          <w:rFonts w:ascii="Arial" w:hAnsi="Arial" w:cs="Arial"/>
          <w:i/>
          <w:iCs/>
          <w:sz w:val="24"/>
          <w:szCs w:val="24"/>
        </w:rPr>
        <w:t xml:space="preserve">Financial Times, </w:t>
      </w:r>
      <w:r w:rsidR="00111F1A">
        <w:rPr>
          <w:rFonts w:ascii="Arial" w:hAnsi="Arial" w:cs="Arial"/>
          <w:sz w:val="24"/>
          <w:szCs w:val="24"/>
        </w:rPr>
        <w:t>29</w:t>
      </w:r>
      <w:r w:rsidR="00111F1A" w:rsidRPr="00111F1A">
        <w:rPr>
          <w:rFonts w:ascii="Arial" w:hAnsi="Arial" w:cs="Arial"/>
          <w:sz w:val="24"/>
          <w:szCs w:val="24"/>
          <w:vertAlign w:val="superscript"/>
        </w:rPr>
        <w:t>th</w:t>
      </w:r>
      <w:r w:rsidR="00111F1A">
        <w:rPr>
          <w:rFonts w:ascii="Arial" w:hAnsi="Arial" w:cs="Arial"/>
          <w:sz w:val="24"/>
          <w:szCs w:val="24"/>
        </w:rPr>
        <w:t xml:space="preserve"> June. Available at </w:t>
      </w:r>
      <w:hyperlink r:id="rId12" w:history="1">
        <w:r w:rsidR="006528E8" w:rsidRPr="00641AA5">
          <w:rPr>
            <w:rStyle w:val="Hyperlink"/>
            <w:rFonts w:ascii="Arial" w:hAnsi="Arial" w:cs="Arial"/>
            <w:sz w:val="24"/>
            <w:szCs w:val="24"/>
          </w:rPr>
          <w:t>https://www.ft.com/content/6ac6e6a5-8c39-43b8-95aa-ab0c7df54240</w:t>
        </w:r>
      </w:hyperlink>
      <w:r w:rsidR="006528E8">
        <w:rPr>
          <w:rFonts w:ascii="Arial" w:hAnsi="Arial" w:cs="Arial"/>
          <w:sz w:val="24"/>
          <w:szCs w:val="24"/>
        </w:rPr>
        <w:t>. (Accessed:</w:t>
      </w:r>
      <w:r w:rsidR="00DB6BAE">
        <w:rPr>
          <w:rFonts w:ascii="Arial" w:hAnsi="Arial" w:cs="Arial"/>
          <w:sz w:val="24"/>
          <w:szCs w:val="24"/>
        </w:rPr>
        <w:t xml:space="preserve"> 8</w:t>
      </w:r>
      <w:r w:rsidR="00DB6BAE" w:rsidRPr="00DB6BAE">
        <w:rPr>
          <w:rFonts w:ascii="Arial" w:hAnsi="Arial" w:cs="Arial"/>
          <w:sz w:val="24"/>
          <w:szCs w:val="24"/>
          <w:vertAlign w:val="superscript"/>
        </w:rPr>
        <w:t>th</w:t>
      </w:r>
      <w:r w:rsidR="00DB6BAE">
        <w:rPr>
          <w:rFonts w:ascii="Arial" w:hAnsi="Arial" w:cs="Arial"/>
          <w:sz w:val="24"/>
          <w:szCs w:val="24"/>
        </w:rPr>
        <w:t xml:space="preserve"> August 2022).</w:t>
      </w:r>
    </w:p>
    <w:p w14:paraId="446F684E" w14:textId="77777777" w:rsidR="00F666F9" w:rsidRDefault="00F666F9" w:rsidP="00B10D12">
      <w:pPr>
        <w:rPr>
          <w:rFonts w:ascii="Arial" w:hAnsi="Arial" w:cs="Arial"/>
          <w:sz w:val="24"/>
          <w:szCs w:val="24"/>
        </w:rPr>
      </w:pPr>
    </w:p>
    <w:p w14:paraId="572B71E5" w14:textId="3B0B8A99" w:rsidR="007B1725" w:rsidRPr="00AB3C4C" w:rsidRDefault="007B1725" w:rsidP="00B10D12">
      <w:pPr>
        <w:rPr>
          <w:rFonts w:ascii="Arial" w:hAnsi="Arial" w:cs="Arial"/>
          <w:sz w:val="24"/>
          <w:szCs w:val="24"/>
        </w:rPr>
      </w:pPr>
      <w:r>
        <w:rPr>
          <w:rFonts w:ascii="Arial" w:hAnsi="Arial" w:cs="Arial"/>
          <w:sz w:val="24"/>
          <w:szCs w:val="24"/>
        </w:rPr>
        <w:t>Andrew, C. (</w:t>
      </w:r>
      <w:r w:rsidR="003675B4">
        <w:rPr>
          <w:rFonts w:ascii="Arial" w:hAnsi="Arial" w:cs="Arial"/>
          <w:sz w:val="24"/>
          <w:szCs w:val="24"/>
        </w:rPr>
        <w:t xml:space="preserve">2012) </w:t>
      </w:r>
      <w:r w:rsidR="003675B4" w:rsidRPr="00AB3C4C">
        <w:rPr>
          <w:rFonts w:ascii="Arial" w:hAnsi="Arial" w:cs="Arial"/>
          <w:i/>
          <w:iCs/>
          <w:sz w:val="24"/>
          <w:szCs w:val="24"/>
        </w:rPr>
        <w:t xml:space="preserve">The Defence of the Realm: The Authorized History of </w:t>
      </w:r>
      <w:r w:rsidR="00AB3C4C" w:rsidRPr="00AB3C4C">
        <w:rPr>
          <w:rFonts w:ascii="Arial" w:hAnsi="Arial" w:cs="Arial"/>
          <w:i/>
          <w:iCs/>
          <w:sz w:val="24"/>
          <w:szCs w:val="24"/>
        </w:rPr>
        <w:t>MI5.</w:t>
      </w:r>
      <w:r w:rsidR="00AB3C4C">
        <w:rPr>
          <w:rFonts w:ascii="Arial" w:hAnsi="Arial" w:cs="Arial"/>
          <w:i/>
          <w:iCs/>
          <w:sz w:val="24"/>
          <w:szCs w:val="24"/>
        </w:rPr>
        <w:t xml:space="preserve"> </w:t>
      </w:r>
      <w:r w:rsidR="00CC20D5">
        <w:rPr>
          <w:rFonts w:ascii="Arial" w:hAnsi="Arial" w:cs="Arial"/>
          <w:sz w:val="24"/>
          <w:szCs w:val="24"/>
        </w:rPr>
        <w:t>London: Pengui</w:t>
      </w:r>
      <w:r w:rsidR="00BC21A8">
        <w:rPr>
          <w:rFonts w:ascii="Arial" w:hAnsi="Arial" w:cs="Arial"/>
          <w:sz w:val="24"/>
          <w:szCs w:val="24"/>
        </w:rPr>
        <w:t>n.</w:t>
      </w:r>
    </w:p>
    <w:p w14:paraId="394DEFDB" w14:textId="77777777" w:rsidR="00361409" w:rsidRDefault="00361409" w:rsidP="00B10D12">
      <w:pPr>
        <w:rPr>
          <w:rFonts w:ascii="Arial" w:hAnsi="Arial" w:cs="Arial"/>
          <w:sz w:val="24"/>
          <w:szCs w:val="24"/>
        </w:rPr>
      </w:pPr>
    </w:p>
    <w:p w14:paraId="1AF25E25" w14:textId="63E11CBF" w:rsidR="00361409" w:rsidRDefault="00361409" w:rsidP="00B10D12">
      <w:pPr>
        <w:rPr>
          <w:rFonts w:ascii="Arial" w:hAnsi="Arial" w:cs="Arial"/>
          <w:sz w:val="24"/>
          <w:szCs w:val="24"/>
        </w:rPr>
      </w:pPr>
      <w:r>
        <w:rPr>
          <w:rFonts w:ascii="Arial" w:hAnsi="Arial" w:cs="Arial"/>
          <w:sz w:val="24"/>
          <w:szCs w:val="24"/>
        </w:rPr>
        <w:t xml:space="preserve">Army (2021) </w:t>
      </w:r>
      <w:r w:rsidRPr="00926AAD">
        <w:rPr>
          <w:rFonts w:ascii="Arial" w:hAnsi="Arial" w:cs="Arial"/>
          <w:i/>
          <w:iCs/>
          <w:sz w:val="24"/>
          <w:szCs w:val="24"/>
        </w:rPr>
        <w:t>Troops and Police Train Together to Hunt Down Terrorists</w:t>
      </w:r>
      <w:r w:rsidR="00684617">
        <w:rPr>
          <w:rFonts w:ascii="Arial" w:hAnsi="Arial" w:cs="Arial"/>
          <w:sz w:val="24"/>
          <w:szCs w:val="24"/>
        </w:rPr>
        <w:t>.</w:t>
      </w:r>
      <w:r w:rsidR="00926AAD">
        <w:rPr>
          <w:rFonts w:ascii="Arial" w:hAnsi="Arial" w:cs="Arial"/>
          <w:sz w:val="24"/>
          <w:szCs w:val="24"/>
        </w:rPr>
        <w:t xml:space="preserve"> </w:t>
      </w:r>
      <w:r w:rsidR="000C70F9">
        <w:rPr>
          <w:rFonts w:ascii="Arial" w:hAnsi="Arial" w:cs="Arial"/>
          <w:sz w:val="24"/>
          <w:szCs w:val="24"/>
        </w:rPr>
        <w:t xml:space="preserve">Available at </w:t>
      </w:r>
      <w:hyperlink r:id="rId13" w:history="1">
        <w:r w:rsidR="000C70F9" w:rsidRPr="00641AA5">
          <w:rPr>
            <w:rStyle w:val="Hyperlink"/>
            <w:rFonts w:ascii="Arial" w:hAnsi="Arial" w:cs="Arial"/>
            <w:sz w:val="24"/>
            <w:szCs w:val="24"/>
          </w:rPr>
          <w:t>https://www.army.mod.uk/news-and-events/news/2021/11/counter-terrorism-exercise-with-police-and-military/</w:t>
        </w:r>
      </w:hyperlink>
      <w:r w:rsidR="000C70F9">
        <w:rPr>
          <w:rFonts w:ascii="Arial" w:hAnsi="Arial" w:cs="Arial"/>
          <w:sz w:val="24"/>
          <w:szCs w:val="24"/>
        </w:rPr>
        <w:t xml:space="preserve">. (Accessed: </w:t>
      </w:r>
      <w:r w:rsidR="00357888">
        <w:rPr>
          <w:rFonts w:ascii="Arial" w:hAnsi="Arial" w:cs="Arial"/>
          <w:sz w:val="24"/>
          <w:szCs w:val="24"/>
        </w:rPr>
        <w:t>3</w:t>
      </w:r>
      <w:r w:rsidR="00357888" w:rsidRPr="00357888">
        <w:rPr>
          <w:rFonts w:ascii="Arial" w:hAnsi="Arial" w:cs="Arial"/>
          <w:sz w:val="24"/>
          <w:szCs w:val="24"/>
          <w:vertAlign w:val="superscript"/>
        </w:rPr>
        <w:t>rd</w:t>
      </w:r>
      <w:r w:rsidR="00357888">
        <w:rPr>
          <w:rFonts w:ascii="Arial" w:hAnsi="Arial" w:cs="Arial"/>
          <w:sz w:val="24"/>
          <w:szCs w:val="24"/>
        </w:rPr>
        <w:t xml:space="preserve"> August 2022).</w:t>
      </w:r>
    </w:p>
    <w:p w14:paraId="5ED06763" w14:textId="77777777" w:rsidR="00361409" w:rsidRDefault="00361409" w:rsidP="00B10D12">
      <w:pPr>
        <w:rPr>
          <w:rFonts w:ascii="Arial" w:hAnsi="Arial" w:cs="Arial"/>
          <w:sz w:val="24"/>
          <w:szCs w:val="24"/>
        </w:rPr>
      </w:pPr>
    </w:p>
    <w:p w14:paraId="2ABF87BF" w14:textId="4BF2F03E" w:rsidR="0039715C" w:rsidRDefault="0039715C" w:rsidP="00B10D12">
      <w:pPr>
        <w:rPr>
          <w:rFonts w:ascii="Arial" w:hAnsi="Arial" w:cs="Arial"/>
          <w:sz w:val="24"/>
          <w:szCs w:val="24"/>
        </w:rPr>
      </w:pPr>
      <w:r>
        <w:rPr>
          <w:rFonts w:ascii="Arial" w:hAnsi="Arial" w:cs="Arial"/>
          <w:sz w:val="24"/>
          <w:szCs w:val="24"/>
        </w:rPr>
        <w:t>Army (</w:t>
      </w:r>
      <w:r w:rsidR="0058053F">
        <w:rPr>
          <w:rFonts w:ascii="Arial" w:hAnsi="Arial" w:cs="Arial"/>
          <w:sz w:val="24"/>
          <w:szCs w:val="24"/>
        </w:rPr>
        <w:t xml:space="preserve">2022) </w:t>
      </w:r>
      <w:r w:rsidR="0058053F" w:rsidRPr="0058053F">
        <w:rPr>
          <w:rFonts w:ascii="Arial" w:hAnsi="Arial" w:cs="Arial"/>
          <w:i/>
          <w:iCs/>
          <w:sz w:val="24"/>
          <w:szCs w:val="24"/>
        </w:rPr>
        <w:t>What We Do: We Are Always Ready to Serve</w:t>
      </w:r>
      <w:r w:rsidR="0058053F">
        <w:rPr>
          <w:rFonts w:ascii="Arial" w:hAnsi="Arial" w:cs="Arial"/>
          <w:sz w:val="24"/>
          <w:szCs w:val="24"/>
        </w:rPr>
        <w:t xml:space="preserve">. Available at </w:t>
      </w:r>
      <w:hyperlink r:id="rId14" w:history="1">
        <w:r w:rsidR="000E6D60" w:rsidRPr="00641AA5">
          <w:rPr>
            <w:rStyle w:val="Hyperlink"/>
            <w:rFonts w:ascii="Arial" w:hAnsi="Arial" w:cs="Arial"/>
            <w:sz w:val="24"/>
            <w:szCs w:val="24"/>
          </w:rPr>
          <w:t>https://www.army.mod.uk/what-we-do/</w:t>
        </w:r>
      </w:hyperlink>
      <w:r w:rsidR="000E6D60">
        <w:rPr>
          <w:rFonts w:ascii="Arial" w:hAnsi="Arial" w:cs="Arial"/>
          <w:sz w:val="24"/>
          <w:szCs w:val="24"/>
        </w:rPr>
        <w:t>. (Accessed: 5</w:t>
      </w:r>
      <w:r w:rsidR="000E6D60" w:rsidRPr="000E6D60">
        <w:rPr>
          <w:rFonts w:ascii="Arial" w:hAnsi="Arial" w:cs="Arial"/>
          <w:sz w:val="24"/>
          <w:szCs w:val="24"/>
          <w:vertAlign w:val="superscript"/>
        </w:rPr>
        <w:t>th</w:t>
      </w:r>
      <w:r w:rsidR="000E6D60">
        <w:rPr>
          <w:rFonts w:ascii="Arial" w:hAnsi="Arial" w:cs="Arial"/>
          <w:sz w:val="24"/>
          <w:szCs w:val="24"/>
        </w:rPr>
        <w:t xml:space="preserve"> August 2022).</w:t>
      </w:r>
    </w:p>
    <w:p w14:paraId="4C79CCAC" w14:textId="77777777" w:rsidR="0039715C" w:rsidRDefault="0039715C" w:rsidP="00B10D12">
      <w:pPr>
        <w:rPr>
          <w:rFonts w:ascii="Arial" w:hAnsi="Arial" w:cs="Arial"/>
          <w:sz w:val="24"/>
          <w:szCs w:val="24"/>
        </w:rPr>
      </w:pPr>
    </w:p>
    <w:p w14:paraId="5E672490" w14:textId="663B5F0C" w:rsidR="00B251C5" w:rsidRDefault="00B251C5" w:rsidP="00B10D12">
      <w:pPr>
        <w:rPr>
          <w:rFonts w:ascii="Arial" w:hAnsi="Arial" w:cs="Arial"/>
          <w:sz w:val="24"/>
          <w:szCs w:val="24"/>
        </w:rPr>
      </w:pPr>
      <w:r>
        <w:rPr>
          <w:rFonts w:ascii="Arial" w:hAnsi="Arial" w:cs="Arial"/>
          <w:sz w:val="24"/>
          <w:szCs w:val="24"/>
        </w:rPr>
        <w:t xml:space="preserve">Bowden, M. (2012) </w:t>
      </w:r>
      <w:r w:rsidRPr="005F6CC6">
        <w:rPr>
          <w:rFonts w:ascii="Arial" w:hAnsi="Arial" w:cs="Arial"/>
          <w:i/>
          <w:iCs/>
          <w:sz w:val="24"/>
          <w:szCs w:val="24"/>
        </w:rPr>
        <w:t>The Finish: The Killing of Osama Bin Laden</w:t>
      </w:r>
      <w:r>
        <w:rPr>
          <w:rFonts w:ascii="Arial" w:hAnsi="Arial" w:cs="Arial"/>
          <w:sz w:val="24"/>
          <w:szCs w:val="24"/>
        </w:rPr>
        <w:t xml:space="preserve">. </w:t>
      </w:r>
      <w:r w:rsidR="005F6CC6">
        <w:rPr>
          <w:rFonts w:ascii="Arial" w:hAnsi="Arial" w:cs="Arial"/>
          <w:sz w:val="24"/>
          <w:szCs w:val="24"/>
        </w:rPr>
        <w:t>New York: Atlantic Monthly Press.</w:t>
      </w:r>
    </w:p>
    <w:p w14:paraId="335E0501" w14:textId="77777777" w:rsidR="00B251C5" w:rsidRDefault="00B251C5" w:rsidP="00B10D12">
      <w:pPr>
        <w:rPr>
          <w:rFonts w:ascii="Arial" w:hAnsi="Arial" w:cs="Arial"/>
          <w:sz w:val="24"/>
          <w:szCs w:val="24"/>
        </w:rPr>
      </w:pPr>
    </w:p>
    <w:p w14:paraId="08307E7A" w14:textId="05532CBF" w:rsidR="001C28FE" w:rsidRPr="003A25E1" w:rsidRDefault="001C28FE" w:rsidP="00B10D12">
      <w:pPr>
        <w:rPr>
          <w:rFonts w:ascii="Arial" w:hAnsi="Arial" w:cs="Arial"/>
          <w:sz w:val="24"/>
          <w:szCs w:val="24"/>
        </w:rPr>
      </w:pPr>
      <w:r>
        <w:rPr>
          <w:rFonts w:ascii="Arial" w:hAnsi="Arial" w:cs="Arial"/>
          <w:sz w:val="24"/>
          <w:szCs w:val="24"/>
        </w:rPr>
        <w:t>Bowley, D., Davies,</w:t>
      </w:r>
      <w:r w:rsidR="00DD062C">
        <w:rPr>
          <w:rFonts w:ascii="Arial" w:hAnsi="Arial" w:cs="Arial"/>
          <w:sz w:val="24"/>
          <w:szCs w:val="24"/>
        </w:rPr>
        <w:t xml:space="preserve"> M., Ballard, N., Orr, M. and </w:t>
      </w:r>
      <w:r w:rsidR="00647648">
        <w:rPr>
          <w:rFonts w:ascii="Arial" w:hAnsi="Arial" w:cs="Arial"/>
          <w:sz w:val="24"/>
          <w:szCs w:val="24"/>
        </w:rPr>
        <w:t>Eddleston, J. (2020) ‘Military Assistance to the Civil Authority: Medical Lia</w:t>
      </w:r>
      <w:r w:rsidR="009E2AD7">
        <w:rPr>
          <w:rFonts w:ascii="Arial" w:hAnsi="Arial" w:cs="Arial"/>
          <w:sz w:val="24"/>
          <w:szCs w:val="24"/>
        </w:rPr>
        <w:t xml:space="preserve">ison With the Manchester </w:t>
      </w:r>
      <w:r w:rsidR="00AB03FC">
        <w:rPr>
          <w:rFonts w:ascii="Arial" w:hAnsi="Arial" w:cs="Arial"/>
          <w:sz w:val="24"/>
          <w:szCs w:val="24"/>
        </w:rPr>
        <w:t>Clinicians</w:t>
      </w:r>
      <w:r w:rsidR="009E2AD7">
        <w:rPr>
          <w:rFonts w:ascii="Arial" w:hAnsi="Arial" w:cs="Arial"/>
          <w:sz w:val="24"/>
          <w:szCs w:val="24"/>
        </w:rPr>
        <w:t xml:space="preserve"> after the Arena Bombing</w:t>
      </w:r>
      <w:r w:rsidR="00AB03FC">
        <w:rPr>
          <w:rFonts w:ascii="Arial" w:hAnsi="Arial" w:cs="Arial"/>
          <w:sz w:val="24"/>
          <w:szCs w:val="24"/>
        </w:rPr>
        <w:t xml:space="preserve">’, </w:t>
      </w:r>
      <w:r w:rsidR="00AB03FC">
        <w:rPr>
          <w:rFonts w:ascii="Arial" w:hAnsi="Arial" w:cs="Arial"/>
          <w:i/>
          <w:iCs/>
          <w:sz w:val="24"/>
          <w:szCs w:val="24"/>
        </w:rPr>
        <w:t xml:space="preserve">BMJ </w:t>
      </w:r>
      <w:r w:rsidR="003A25E1">
        <w:rPr>
          <w:rFonts w:ascii="Arial" w:hAnsi="Arial" w:cs="Arial"/>
          <w:i/>
          <w:iCs/>
          <w:sz w:val="24"/>
          <w:szCs w:val="24"/>
        </w:rPr>
        <w:t xml:space="preserve">Military Health, </w:t>
      </w:r>
      <w:r w:rsidR="003A25E1">
        <w:rPr>
          <w:rFonts w:ascii="Arial" w:hAnsi="Arial" w:cs="Arial"/>
          <w:sz w:val="24"/>
          <w:szCs w:val="24"/>
        </w:rPr>
        <w:t>166 (2), pp. 76-79. DOI:</w:t>
      </w:r>
      <w:r w:rsidR="00983A61" w:rsidRPr="00983A61">
        <w:t xml:space="preserve"> </w:t>
      </w:r>
      <w:r w:rsidR="00983A61" w:rsidRPr="00983A61">
        <w:rPr>
          <w:rFonts w:ascii="Arial" w:hAnsi="Arial" w:cs="Arial"/>
          <w:sz w:val="24"/>
          <w:szCs w:val="24"/>
        </w:rPr>
        <w:t>10.1136/jramc-2018-000944</w:t>
      </w:r>
      <w:r w:rsidR="00983A61">
        <w:rPr>
          <w:rFonts w:ascii="Arial" w:hAnsi="Arial" w:cs="Arial"/>
          <w:sz w:val="24"/>
          <w:szCs w:val="24"/>
        </w:rPr>
        <w:t>.</w:t>
      </w:r>
    </w:p>
    <w:p w14:paraId="4C967778" w14:textId="77777777" w:rsidR="001C28FE" w:rsidRDefault="001C28FE" w:rsidP="00B10D12">
      <w:pPr>
        <w:rPr>
          <w:rFonts w:ascii="Arial" w:hAnsi="Arial" w:cs="Arial"/>
          <w:sz w:val="24"/>
          <w:szCs w:val="24"/>
        </w:rPr>
      </w:pPr>
    </w:p>
    <w:p w14:paraId="70F5FE68" w14:textId="56A5FFAA" w:rsidR="008A09E2" w:rsidRPr="001C1751" w:rsidRDefault="008A09E2" w:rsidP="00B10D12">
      <w:pPr>
        <w:rPr>
          <w:rFonts w:ascii="Arial" w:hAnsi="Arial" w:cs="Arial"/>
          <w:sz w:val="24"/>
          <w:szCs w:val="24"/>
        </w:rPr>
      </w:pPr>
      <w:r>
        <w:rPr>
          <w:rFonts w:ascii="Arial" w:hAnsi="Arial" w:cs="Arial"/>
          <w:sz w:val="24"/>
          <w:szCs w:val="24"/>
        </w:rPr>
        <w:t xml:space="preserve">Brown, J. (2014) </w:t>
      </w:r>
      <w:r w:rsidR="001C1751">
        <w:rPr>
          <w:rFonts w:ascii="Arial" w:hAnsi="Arial" w:cs="Arial"/>
          <w:i/>
          <w:iCs/>
          <w:sz w:val="24"/>
          <w:szCs w:val="24"/>
        </w:rPr>
        <w:t xml:space="preserve">The Future of Policing. </w:t>
      </w:r>
      <w:r w:rsidR="001C1751">
        <w:rPr>
          <w:rFonts w:ascii="Arial" w:hAnsi="Arial" w:cs="Arial"/>
          <w:sz w:val="24"/>
          <w:szCs w:val="24"/>
        </w:rPr>
        <w:t>1</w:t>
      </w:r>
      <w:r w:rsidR="001C1751" w:rsidRPr="001C1751">
        <w:rPr>
          <w:rFonts w:ascii="Arial" w:hAnsi="Arial" w:cs="Arial"/>
          <w:sz w:val="24"/>
          <w:szCs w:val="24"/>
          <w:vertAlign w:val="superscript"/>
        </w:rPr>
        <w:t>st</w:t>
      </w:r>
      <w:r w:rsidR="001C1751">
        <w:rPr>
          <w:rFonts w:ascii="Arial" w:hAnsi="Arial" w:cs="Arial"/>
          <w:sz w:val="24"/>
          <w:szCs w:val="24"/>
        </w:rPr>
        <w:t xml:space="preserve"> Edn. </w:t>
      </w:r>
      <w:r w:rsidR="00691A17">
        <w:rPr>
          <w:rFonts w:ascii="Arial" w:hAnsi="Arial" w:cs="Arial"/>
          <w:sz w:val="24"/>
          <w:szCs w:val="24"/>
        </w:rPr>
        <w:t>Oxon: Routledge.</w:t>
      </w:r>
    </w:p>
    <w:p w14:paraId="00B9772E" w14:textId="77777777" w:rsidR="008A09E2" w:rsidRDefault="008A09E2" w:rsidP="00B10D12">
      <w:pPr>
        <w:rPr>
          <w:rFonts w:ascii="Arial" w:hAnsi="Arial" w:cs="Arial"/>
          <w:sz w:val="24"/>
          <w:szCs w:val="24"/>
        </w:rPr>
      </w:pPr>
    </w:p>
    <w:p w14:paraId="4003BEDF" w14:textId="61F4372F" w:rsidR="008942E7" w:rsidRPr="00EB50B1" w:rsidRDefault="008942E7" w:rsidP="00B10D12">
      <w:pPr>
        <w:rPr>
          <w:rFonts w:ascii="Arial" w:hAnsi="Arial" w:cs="Arial"/>
          <w:sz w:val="24"/>
          <w:szCs w:val="24"/>
        </w:rPr>
      </w:pPr>
      <w:r>
        <w:rPr>
          <w:rFonts w:ascii="Arial" w:hAnsi="Arial" w:cs="Arial"/>
          <w:sz w:val="24"/>
          <w:szCs w:val="24"/>
        </w:rPr>
        <w:t>Bryant</w:t>
      </w:r>
      <w:r w:rsidR="0084198C">
        <w:rPr>
          <w:rFonts w:ascii="Arial" w:hAnsi="Arial" w:cs="Arial"/>
          <w:sz w:val="24"/>
          <w:szCs w:val="24"/>
        </w:rPr>
        <w:t xml:space="preserve">, R. and Bryant, S. (2020) </w:t>
      </w:r>
      <w:r w:rsidR="0084198C" w:rsidRPr="00EB50B1">
        <w:rPr>
          <w:rFonts w:ascii="Arial" w:hAnsi="Arial" w:cs="Arial"/>
          <w:i/>
          <w:iCs/>
          <w:sz w:val="24"/>
          <w:szCs w:val="24"/>
        </w:rPr>
        <w:t>Blackstone: Handbook for Policing Students</w:t>
      </w:r>
      <w:r w:rsidR="00EB50B1" w:rsidRPr="00EB50B1">
        <w:rPr>
          <w:rFonts w:ascii="Arial" w:hAnsi="Arial" w:cs="Arial"/>
          <w:i/>
          <w:iCs/>
          <w:sz w:val="24"/>
          <w:szCs w:val="24"/>
        </w:rPr>
        <w:t xml:space="preserve">. </w:t>
      </w:r>
      <w:r w:rsidR="006F347A">
        <w:rPr>
          <w:rFonts w:ascii="Arial" w:hAnsi="Arial" w:cs="Arial"/>
          <w:sz w:val="24"/>
          <w:szCs w:val="24"/>
        </w:rPr>
        <w:t>14</w:t>
      </w:r>
      <w:r w:rsidR="006F347A" w:rsidRPr="006F347A">
        <w:rPr>
          <w:rFonts w:ascii="Arial" w:hAnsi="Arial" w:cs="Arial"/>
          <w:sz w:val="24"/>
          <w:szCs w:val="24"/>
          <w:vertAlign w:val="superscript"/>
        </w:rPr>
        <w:t>th</w:t>
      </w:r>
      <w:r w:rsidR="006F347A">
        <w:rPr>
          <w:rFonts w:ascii="Arial" w:hAnsi="Arial" w:cs="Arial"/>
          <w:sz w:val="24"/>
          <w:szCs w:val="24"/>
        </w:rPr>
        <w:t xml:space="preserve"> Edn</w:t>
      </w:r>
      <w:r w:rsidR="007242D9">
        <w:rPr>
          <w:rFonts w:ascii="Arial" w:hAnsi="Arial" w:cs="Arial"/>
          <w:sz w:val="24"/>
          <w:szCs w:val="24"/>
        </w:rPr>
        <w:t>. Oxford: Oxford University Press.</w:t>
      </w:r>
    </w:p>
    <w:p w14:paraId="2058E9BC" w14:textId="77777777" w:rsidR="008942E7" w:rsidRDefault="008942E7" w:rsidP="00B10D12">
      <w:pPr>
        <w:rPr>
          <w:rFonts w:ascii="Arial" w:hAnsi="Arial" w:cs="Arial"/>
          <w:sz w:val="24"/>
          <w:szCs w:val="24"/>
        </w:rPr>
      </w:pPr>
    </w:p>
    <w:p w14:paraId="75C313C0" w14:textId="09D4839D" w:rsidR="003078A1" w:rsidRPr="00601CA7" w:rsidRDefault="003078A1" w:rsidP="00B10D12">
      <w:pPr>
        <w:rPr>
          <w:rFonts w:ascii="Arial" w:hAnsi="Arial" w:cs="Arial"/>
          <w:sz w:val="24"/>
          <w:szCs w:val="24"/>
        </w:rPr>
      </w:pPr>
      <w:r>
        <w:rPr>
          <w:rFonts w:ascii="Arial" w:hAnsi="Arial" w:cs="Arial"/>
          <w:sz w:val="24"/>
          <w:szCs w:val="24"/>
        </w:rPr>
        <w:t>Ca</w:t>
      </w:r>
      <w:r w:rsidR="00687C79">
        <w:rPr>
          <w:rFonts w:ascii="Arial" w:hAnsi="Arial" w:cs="Arial"/>
          <w:sz w:val="24"/>
          <w:szCs w:val="24"/>
        </w:rPr>
        <w:t xml:space="preserve">labresi, M. (2011) </w:t>
      </w:r>
      <w:r w:rsidR="00BA547F">
        <w:rPr>
          <w:rFonts w:ascii="Arial" w:hAnsi="Arial" w:cs="Arial"/>
          <w:sz w:val="24"/>
          <w:szCs w:val="24"/>
        </w:rPr>
        <w:t>‘</w:t>
      </w:r>
      <w:r w:rsidR="00687C79">
        <w:rPr>
          <w:rFonts w:ascii="Arial" w:hAnsi="Arial" w:cs="Arial"/>
          <w:sz w:val="24"/>
          <w:szCs w:val="24"/>
        </w:rPr>
        <w:t>CIA Chief: Pakistan Would Have Jeopa</w:t>
      </w:r>
      <w:r w:rsidR="00B15EDA">
        <w:rPr>
          <w:rFonts w:ascii="Arial" w:hAnsi="Arial" w:cs="Arial"/>
          <w:sz w:val="24"/>
          <w:szCs w:val="24"/>
        </w:rPr>
        <w:t>rdized bin Laden Operation</w:t>
      </w:r>
      <w:r w:rsidR="00BA547F">
        <w:rPr>
          <w:rFonts w:ascii="Arial" w:hAnsi="Arial" w:cs="Arial"/>
          <w:sz w:val="24"/>
          <w:szCs w:val="24"/>
        </w:rPr>
        <w:t>’</w:t>
      </w:r>
      <w:r w:rsidR="00B15EDA">
        <w:rPr>
          <w:rFonts w:ascii="Arial" w:hAnsi="Arial" w:cs="Arial"/>
          <w:sz w:val="24"/>
          <w:szCs w:val="24"/>
        </w:rPr>
        <w:t xml:space="preserve">. </w:t>
      </w:r>
      <w:r w:rsidR="00BA547F">
        <w:rPr>
          <w:rFonts w:ascii="Arial" w:hAnsi="Arial" w:cs="Arial"/>
          <w:i/>
          <w:iCs/>
          <w:sz w:val="24"/>
          <w:szCs w:val="24"/>
        </w:rPr>
        <w:t xml:space="preserve">Time, </w:t>
      </w:r>
      <w:r w:rsidR="00601CA7">
        <w:rPr>
          <w:rFonts w:ascii="Arial" w:hAnsi="Arial" w:cs="Arial"/>
          <w:sz w:val="24"/>
          <w:szCs w:val="24"/>
        </w:rPr>
        <w:t>3</w:t>
      </w:r>
      <w:r w:rsidR="00601CA7" w:rsidRPr="00601CA7">
        <w:rPr>
          <w:rFonts w:ascii="Arial" w:hAnsi="Arial" w:cs="Arial"/>
          <w:sz w:val="24"/>
          <w:szCs w:val="24"/>
          <w:vertAlign w:val="superscript"/>
        </w:rPr>
        <w:t>rd</w:t>
      </w:r>
      <w:r w:rsidR="00601CA7">
        <w:rPr>
          <w:rFonts w:ascii="Arial" w:hAnsi="Arial" w:cs="Arial"/>
          <w:sz w:val="24"/>
          <w:szCs w:val="24"/>
        </w:rPr>
        <w:t xml:space="preserve"> May. Available at </w:t>
      </w:r>
      <w:hyperlink r:id="rId15" w:history="1">
        <w:r w:rsidR="00601CA7" w:rsidRPr="00641AA5">
          <w:rPr>
            <w:rStyle w:val="Hyperlink"/>
            <w:rFonts w:ascii="Arial" w:hAnsi="Arial" w:cs="Arial"/>
            <w:sz w:val="24"/>
            <w:szCs w:val="24"/>
          </w:rPr>
          <w:t>https://swampland.time.com/2011/05/03/cia-chief-breaks-silence-u-s-ruled-out-involving-pakistan-in-bin-laden-raid-early-on/</w:t>
        </w:r>
      </w:hyperlink>
      <w:r w:rsidR="00601CA7">
        <w:rPr>
          <w:rFonts w:ascii="Arial" w:hAnsi="Arial" w:cs="Arial"/>
          <w:sz w:val="24"/>
          <w:szCs w:val="24"/>
        </w:rPr>
        <w:t xml:space="preserve">. (Accessed: </w:t>
      </w:r>
      <w:r w:rsidR="008B076A">
        <w:rPr>
          <w:rFonts w:ascii="Arial" w:hAnsi="Arial" w:cs="Arial"/>
          <w:sz w:val="24"/>
          <w:szCs w:val="24"/>
        </w:rPr>
        <w:t>10</w:t>
      </w:r>
      <w:r w:rsidR="008B076A" w:rsidRPr="008B076A">
        <w:rPr>
          <w:rFonts w:ascii="Arial" w:hAnsi="Arial" w:cs="Arial"/>
          <w:sz w:val="24"/>
          <w:szCs w:val="24"/>
          <w:vertAlign w:val="superscript"/>
        </w:rPr>
        <w:t>th</w:t>
      </w:r>
      <w:r w:rsidR="008B076A">
        <w:rPr>
          <w:rFonts w:ascii="Arial" w:hAnsi="Arial" w:cs="Arial"/>
          <w:sz w:val="24"/>
          <w:szCs w:val="24"/>
        </w:rPr>
        <w:t xml:space="preserve"> August 2022).</w:t>
      </w:r>
    </w:p>
    <w:p w14:paraId="52BBF62F" w14:textId="77777777" w:rsidR="003078A1" w:rsidRDefault="003078A1" w:rsidP="00B10D12">
      <w:pPr>
        <w:rPr>
          <w:rFonts w:ascii="Arial" w:hAnsi="Arial" w:cs="Arial"/>
          <w:sz w:val="24"/>
          <w:szCs w:val="24"/>
        </w:rPr>
      </w:pPr>
    </w:p>
    <w:p w14:paraId="6A5D3C26" w14:textId="57219FFE" w:rsidR="009B2ED7" w:rsidRPr="00E74F37" w:rsidRDefault="009B2ED7" w:rsidP="00B10D12">
      <w:pPr>
        <w:rPr>
          <w:rFonts w:ascii="Arial" w:hAnsi="Arial" w:cs="Arial"/>
          <w:sz w:val="24"/>
          <w:szCs w:val="24"/>
        </w:rPr>
      </w:pPr>
      <w:r>
        <w:rPr>
          <w:rFonts w:ascii="Arial" w:hAnsi="Arial" w:cs="Arial"/>
          <w:sz w:val="24"/>
          <w:szCs w:val="24"/>
        </w:rPr>
        <w:lastRenderedPageBreak/>
        <w:t xml:space="preserve">Corera, G. (2022) </w:t>
      </w:r>
      <w:r w:rsidR="00E74F37">
        <w:rPr>
          <w:rFonts w:ascii="Arial" w:hAnsi="Arial" w:cs="Arial"/>
          <w:sz w:val="24"/>
          <w:szCs w:val="24"/>
        </w:rPr>
        <w:t>‘</w:t>
      </w:r>
      <w:r>
        <w:rPr>
          <w:rFonts w:ascii="Arial" w:hAnsi="Arial" w:cs="Arial"/>
          <w:sz w:val="24"/>
          <w:szCs w:val="24"/>
        </w:rPr>
        <w:t>Terrorism: Lone Actors Make Stopping Attacks Harder, Sa</w:t>
      </w:r>
      <w:r w:rsidR="00E74F37">
        <w:rPr>
          <w:rFonts w:ascii="Arial" w:hAnsi="Arial" w:cs="Arial"/>
          <w:sz w:val="24"/>
          <w:szCs w:val="24"/>
        </w:rPr>
        <w:t xml:space="preserve">y FBI and MI5 Chiefs’, </w:t>
      </w:r>
      <w:r w:rsidR="00E74F37">
        <w:rPr>
          <w:rFonts w:ascii="Arial" w:hAnsi="Arial" w:cs="Arial"/>
          <w:i/>
          <w:iCs/>
          <w:sz w:val="24"/>
          <w:szCs w:val="24"/>
        </w:rPr>
        <w:t xml:space="preserve">BBC News, </w:t>
      </w:r>
      <w:r w:rsidR="00E74F37">
        <w:rPr>
          <w:rFonts w:ascii="Arial" w:hAnsi="Arial" w:cs="Arial"/>
          <w:sz w:val="24"/>
          <w:szCs w:val="24"/>
        </w:rPr>
        <w:t>8</w:t>
      </w:r>
      <w:r w:rsidR="00E74F37" w:rsidRPr="00E74F37">
        <w:rPr>
          <w:rFonts w:ascii="Arial" w:hAnsi="Arial" w:cs="Arial"/>
          <w:sz w:val="24"/>
          <w:szCs w:val="24"/>
          <w:vertAlign w:val="superscript"/>
        </w:rPr>
        <w:t>th</w:t>
      </w:r>
      <w:r w:rsidR="00E74F37">
        <w:rPr>
          <w:rFonts w:ascii="Arial" w:hAnsi="Arial" w:cs="Arial"/>
          <w:sz w:val="24"/>
          <w:szCs w:val="24"/>
        </w:rPr>
        <w:t xml:space="preserve"> July</w:t>
      </w:r>
      <w:r w:rsidR="007C63E7">
        <w:rPr>
          <w:rFonts w:ascii="Arial" w:hAnsi="Arial" w:cs="Arial"/>
          <w:sz w:val="24"/>
          <w:szCs w:val="24"/>
        </w:rPr>
        <w:t xml:space="preserve">. Available at </w:t>
      </w:r>
      <w:hyperlink r:id="rId16" w:history="1">
        <w:r w:rsidR="007C63E7" w:rsidRPr="00641AA5">
          <w:rPr>
            <w:rStyle w:val="Hyperlink"/>
            <w:rFonts w:ascii="Arial" w:hAnsi="Arial" w:cs="Arial"/>
            <w:sz w:val="24"/>
            <w:szCs w:val="24"/>
          </w:rPr>
          <w:t>https://www.bbc.co.uk/news/uk-62095852</w:t>
        </w:r>
      </w:hyperlink>
      <w:r w:rsidR="007C63E7">
        <w:rPr>
          <w:rFonts w:ascii="Arial" w:hAnsi="Arial" w:cs="Arial"/>
          <w:sz w:val="24"/>
          <w:szCs w:val="24"/>
        </w:rPr>
        <w:t xml:space="preserve">. (Accessed: </w:t>
      </w:r>
      <w:r w:rsidR="00310673">
        <w:rPr>
          <w:rFonts w:ascii="Arial" w:hAnsi="Arial" w:cs="Arial"/>
          <w:sz w:val="24"/>
          <w:szCs w:val="24"/>
        </w:rPr>
        <w:t>2</w:t>
      </w:r>
      <w:r w:rsidR="00310673" w:rsidRPr="00310673">
        <w:rPr>
          <w:rFonts w:ascii="Arial" w:hAnsi="Arial" w:cs="Arial"/>
          <w:sz w:val="24"/>
          <w:szCs w:val="24"/>
          <w:vertAlign w:val="superscript"/>
        </w:rPr>
        <w:t>nd</w:t>
      </w:r>
      <w:r w:rsidR="00310673">
        <w:rPr>
          <w:rFonts w:ascii="Arial" w:hAnsi="Arial" w:cs="Arial"/>
          <w:sz w:val="24"/>
          <w:szCs w:val="24"/>
        </w:rPr>
        <w:t xml:space="preserve"> August 2022).</w:t>
      </w:r>
    </w:p>
    <w:p w14:paraId="52C9CFA6" w14:textId="77777777" w:rsidR="009B2ED7" w:rsidRDefault="009B2ED7" w:rsidP="00B10D12">
      <w:pPr>
        <w:rPr>
          <w:rFonts w:ascii="Arial" w:hAnsi="Arial" w:cs="Arial"/>
          <w:sz w:val="24"/>
          <w:szCs w:val="24"/>
        </w:rPr>
      </w:pPr>
    </w:p>
    <w:p w14:paraId="1B14644B" w14:textId="6CB31BF7" w:rsidR="007E702F" w:rsidRDefault="007E702F" w:rsidP="00B10D12">
      <w:pPr>
        <w:rPr>
          <w:rFonts w:ascii="Arial" w:hAnsi="Arial" w:cs="Arial"/>
          <w:sz w:val="24"/>
          <w:szCs w:val="24"/>
        </w:rPr>
      </w:pPr>
      <w:r>
        <w:rPr>
          <w:rFonts w:ascii="Arial" w:hAnsi="Arial" w:cs="Arial"/>
          <w:sz w:val="24"/>
          <w:szCs w:val="24"/>
        </w:rPr>
        <w:t xml:space="preserve">Collins (2022) </w:t>
      </w:r>
      <w:r w:rsidR="00DA7A55">
        <w:rPr>
          <w:rFonts w:ascii="Arial" w:hAnsi="Arial" w:cs="Arial"/>
          <w:sz w:val="24"/>
          <w:szCs w:val="24"/>
        </w:rPr>
        <w:t xml:space="preserve">Military Operation. Available at </w:t>
      </w:r>
      <w:hyperlink r:id="rId17" w:history="1">
        <w:r w:rsidR="0025438D" w:rsidRPr="00641AA5">
          <w:rPr>
            <w:rStyle w:val="Hyperlink"/>
            <w:rFonts w:ascii="Arial" w:hAnsi="Arial" w:cs="Arial"/>
            <w:sz w:val="24"/>
            <w:szCs w:val="24"/>
          </w:rPr>
          <w:t>https://www.collinsdictionary.com/dictionary/english/military-operation</w:t>
        </w:r>
      </w:hyperlink>
      <w:r w:rsidR="0025438D">
        <w:rPr>
          <w:rFonts w:ascii="Arial" w:hAnsi="Arial" w:cs="Arial"/>
          <w:sz w:val="24"/>
          <w:szCs w:val="24"/>
        </w:rPr>
        <w:t xml:space="preserve">. (Accessed: </w:t>
      </w:r>
      <w:r w:rsidR="0081531E">
        <w:rPr>
          <w:rFonts w:ascii="Arial" w:hAnsi="Arial" w:cs="Arial"/>
          <w:sz w:val="24"/>
          <w:szCs w:val="24"/>
        </w:rPr>
        <w:t>5</w:t>
      </w:r>
      <w:r w:rsidR="0081531E" w:rsidRPr="0081531E">
        <w:rPr>
          <w:rFonts w:ascii="Arial" w:hAnsi="Arial" w:cs="Arial"/>
          <w:sz w:val="24"/>
          <w:szCs w:val="24"/>
          <w:vertAlign w:val="superscript"/>
        </w:rPr>
        <w:t>th</w:t>
      </w:r>
      <w:r w:rsidR="0081531E">
        <w:rPr>
          <w:rFonts w:ascii="Arial" w:hAnsi="Arial" w:cs="Arial"/>
          <w:sz w:val="24"/>
          <w:szCs w:val="24"/>
        </w:rPr>
        <w:t xml:space="preserve"> August 2022).</w:t>
      </w:r>
    </w:p>
    <w:p w14:paraId="6D87DC6B" w14:textId="77777777" w:rsidR="007E702F" w:rsidRDefault="007E702F" w:rsidP="00B10D12">
      <w:pPr>
        <w:rPr>
          <w:rFonts w:ascii="Arial" w:hAnsi="Arial" w:cs="Arial"/>
          <w:sz w:val="24"/>
          <w:szCs w:val="24"/>
        </w:rPr>
      </w:pPr>
    </w:p>
    <w:p w14:paraId="00499020" w14:textId="2AF59C26" w:rsidR="003426A3" w:rsidRDefault="003426A3" w:rsidP="00B10D12">
      <w:pPr>
        <w:rPr>
          <w:rFonts w:ascii="Arial" w:hAnsi="Arial" w:cs="Arial"/>
          <w:sz w:val="24"/>
          <w:szCs w:val="24"/>
        </w:rPr>
      </w:pPr>
      <w:r>
        <w:rPr>
          <w:rFonts w:ascii="Arial" w:hAnsi="Arial" w:cs="Arial"/>
          <w:sz w:val="24"/>
          <w:szCs w:val="24"/>
        </w:rPr>
        <w:t>Cornell Law School (</w:t>
      </w:r>
      <w:r w:rsidR="00773DCD">
        <w:rPr>
          <w:rFonts w:ascii="Arial" w:hAnsi="Arial" w:cs="Arial"/>
          <w:sz w:val="24"/>
          <w:szCs w:val="24"/>
        </w:rPr>
        <w:t xml:space="preserve">No Date) </w:t>
      </w:r>
      <w:r w:rsidR="00773DCD" w:rsidRPr="00137CDD">
        <w:rPr>
          <w:rFonts w:ascii="Arial" w:hAnsi="Arial" w:cs="Arial"/>
          <w:i/>
          <w:iCs/>
          <w:sz w:val="24"/>
          <w:szCs w:val="24"/>
        </w:rPr>
        <w:t xml:space="preserve">10 U.S. Code 1126 – Gold </w:t>
      </w:r>
      <w:r w:rsidR="005E3793" w:rsidRPr="00137CDD">
        <w:rPr>
          <w:rFonts w:ascii="Arial" w:hAnsi="Arial" w:cs="Arial"/>
          <w:i/>
          <w:iCs/>
          <w:sz w:val="24"/>
          <w:szCs w:val="24"/>
        </w:rPr>
        <w:t>Star Lapel Button: Eligibility and Distribution</w:t>
      </w:r>
      <w:r w:rsidR="005E3793">
        <w:rPr>
          <w:rFonts w:ascii="Arial" w:hAnsi="Arial" w:cs="Arial"/>
          <w:sz w:val="24"/>
          <w:szCs w:val="24"/>
        </w:rPr>
        <w:t xml:space="preserve">. Available at </w:t>
      </w:r>
      <w:hyperlink r:id="rId18" w:history="1">
        <w:r w:rsidR="00137CDD" w:rsidRPr="00641AA5">
          <w:rPr>
            <w:rStyle w:val="Hyperlink"/>
            <w:rFonts w:ascii="Arial" w:hAnsi="Arial" w:cs="Arial"/>
            <w:sz w:val="24"/>
            <w:szCs w:val="24"/>
          </w:rPr>
          <w:t>https://www.law.cornell.edu/uscode/text/10/1126#d_4</w:t>
        </w:r>
      </w:hyperlink>
      <w:r w:rsidR="00137CDD">
        <w:rPr>
          <w:rFonts w:ascii="Arial" w:hAnsi="Arial" w:cs="Arial"/>
          <w:sz w:val="24"/>
          <w:szCs w:val="24"/>
        </w:rPr>
        <w:t>. (Accessed: 5</w:t>
      </w:r>
      <w:r w:rsidR="00137CDD" w:rsidRPr="00137CDD">
        <w:rPr>
          <w:rFonts w:ascii="Arial" w:hAnsi="Arial" w:cs="Arial"/>
          <w:sz w:val="24"/>
          <w:szCs w:val="24"/>
          <w:vertAlign w:val="superscript"/>
        </w:rPr>
        <w:t>th</w:t>
      </w:r>
      <w:r w:rsidR="00137CDD">
        <w:rPr>
          <w:rFonts w:ascii="Arial" w:hAnsi="Arial" w:cs="Arial"/>
          <w:sz w:val="24"/>
          <w:szCs w:val="24"/>
        </w:rPr>
        <w:t xml:space="preserve"> August 2022).</w:t>
      </w:r>
    </w:p>
    <w:p w14:paraId="027A6892" w14:textId="77777777" w:rsidR="003426A3" w:rsidRDefault="003426A3" w:rsidP="00B10D12">
      <w:pPr>
        <w:rPr>
          <w:rFonts w:ascii="Arial" w:hAnsi="Arial" w:cs="Arial"/>
          <w:sz w:val="24"/>
          <w:szCs w:val="24"/>
        </w:rPr>
      </w:pPr>
    </w:p>
    <w:p w14:paraId="64E603D8" w14:textId="43F04AD4" w:rsidR="00BA672A" w:rsidRPr="00112BAC" w:rsidRDefault="00BA672A" w:rsidP="00B10D12">
      <w:pPr>
        <w:rPr>
          <w:rFonts w:ascii="Arial" w:hAnsi="Arial" w:cs="Arial"/>
          <w:sz w:val="24"/>
          <w:szCs w:val="24"/>
        </w:rPr>
      </w:pPr>
      <w:r>
        <w:rPr>
          <w:rFonts w:ascii="Arial" w:hAnsi="Arial" w:cs="Arial"/>
          <w:sz w:val="24"/>
          <w:szCs w:val="24"/>
        </w:rPr>
        <w:t>Counter Terrorism Policing (</w:t>
      </w:r>
      <w:r w:rsidR="00112BAC">
        <w:rPr>
          <w:rFonts w:ascii="Arial" w:hAnsi="Arial" w:cs="Arial"/>
          <w:sz w:val="24"/>
          <w:szCs w:val="24"/>
        </w:rPr>
        <w:t xml:space="preserve">2022) </w:t>
      </w:r>
      <w:r w:rsidR="00112BAC">
        <w:rPr>
          <w:rFonts w:ascii="Arial" w:hAnsi="Arial" w:cs="Arial"/>
          <w:i/>
          <w:iCs/>
          <w:sz w:val="24"/>
          <w:szCs w:val="24"/>
        </w:rPr>
        <w:t xml:space="preserve">Working to Keep People Safe From Terrorism. </w:t>
      </w:r>
      <w:r w:rsidR="00112BAC">
        <w:rPr>
          <w:rFonts w:ascii="Arial" w:hAnsi="Arial" w:cs="Arial"/>
          <w:sz w:val="24"/>
          <w:szCs w:val="24"/>
        </w:rPr>
        <w:t xml:space="preserve">Available at </w:t>
      </w:r>
      <w:hyperlink r:id="rId19" w:history="1">
        <w:r w:rsidR="00C6757B" w:rsidRPr="00641AA5">
          <w:rPr>
            <w:rStyle w:val="Hyperlink"/>
            <w:rFonts w:ascii="Arial" w:hAnsi="Arial" w:cs="Arial"/>
            <w:sz w:val="24"/>
            <w:szCs w:val="24"/>
          </w:rPr>
          <w:t>https://www.counterterrorism.police.uk/</w:t>
        </w:r>
      </w:hyperlink>
      <w:r w:rsidR="00C6757B">
        <w:rPr>
          <w:rFonts w:ascii="Arial" w:hAnsi="Arial" w:cs="Arial"/>
          <w:sz w:val="24"/>
          <w:szCs w:val="24"/>
        </w:rPr>
        <w:t>. (Accessed: 2</w:t>
      </w:r>
      <w:r w:rsidR="00C6757B" w:rsidRPr="00C6757B">
        <w:rPr>
          <w:rFonts w:ascii="Arial" w:hAnsi="Arial" w:cs="Arial"/>
          <w:sz w:val="24"/>
          <w:szCs w:val="24"/>
          <w:vertAlign w:val="superscript"/>
        </w:rPr>
        <w:t>nd</w:t>
      </w:r>
      <w:r w:rsidR="00C6757B">
        <w:rPr>
          <w:rFonts w:ascii="Arial" w:hAnsi="Arial" w:cs="Arial"/>
          <w:sz w:val="24"/>
          <w:szCs w:val="24"/>
        </w:rPr>
        <w:t xml:space="preserve"> August 2022).</w:t>
      </w:r>
    </w:p>
    <w:p w14:paraId="777A11CC" w14:textId="77777777" w:rsidR="00BA672A" w:rsidRDefault="00BA672A" w:rsidP="00B10D12">
      <w:pPr>
        <w:rPr>
          <w:rFonts w:ascii="Arial" w:hAnsi="Arial" w:cs="Arial"/>
          <w:sz w:val="24"/>
          <w:szCs w:val="24"/>
        </w:rPr>
      </w:pPr>
    </w:p>
    <w:p w14:paraId="63CFF718" w14:textId="2AB7DB1A" w:rsidR="00D63E9E" w:rsidRPr="00D14014" w:rsidRDefault="006D44C8" w:rsidP="00B10D12">
      <w:pPr>
        <w:rPr>
          <w:rFonts w:ascii="Arial" w:hAnsi="Arial" w:cs="Arial"/>
          <w:sz w:val="24"/>
          <w:szCs w:val="24"/>
        </w:rPr>
      </w:pPr>
      <w:r>
        <w:rPr>
          <w:rFonts w:ascii="Arial" w:hAnsi="Arial" w:cs="Arial"/>
          <w:sz w:val="24"/>
          <w:szCs w:val="24"/>
        </w:rPr>
        <w:t xml:space="preserve">CPS (2017) </w:t>
      </w:r>
      <w:r w:rsidRPr="00D14014">
        <w:rPr>
          <w:rFonts w:ascii="Arial" w:hAnsi="Arial" w:cs="Arial"/>
          <w:i/>
          <w:iCs/>
          <w:sz w:val="24"/>
          <w:szCs w:val="24"/>
        </w:rPr>
        <w:t>Terrorism</w:t>
      </w:r>
      <w:r w:rsidR="00D14014">
        <w:rPr>
          <w:rFonts w:ascii="Arial" w:hAnsi="Arial" w:cs="Arial"/>
          <w:sz w:val="24"/>
          <w:szCs w:val="24"/>
        </w:rPr>
        <w:t>. Av</w:t>
      </w:r>
      <w:r w:rsidR="00DA79C9">
        <w:rPr>
          <w:rFonts w:ascii="Arial" w:hAnsi="Arial" w:cs="Arial"/>
          <w:sz w:val="24"/>
          <w:szCs w:val="24"/>
        </w:rPr>
        <w:t xml:space="preserve">ailable at: </w:t>
      </w:r>
      <w:hyperlink r:id="rId20" w:history="1">
        <w:r w:rsidR="00DA79C9" w:rsidRPr="00641AA5">
          <w:rPr>
            <w:rStyle w:val="Hyperlink"/>
            <w:rFonts w:ascii="Arial" w:hAnsi="Arial" w:cs="Arial"/>
            <w:sz w:val="24"/>
            <w:szCs w:val="24"/>
          </w:rPr>
          <w:t>https://www.cps.gov.uk/crime-info/terrorism</w:t>
        </w:r>
      </w:hyperlink>
      <w:r w:rsidR="00DA79C9">
        <w:rPr>
          <w:rFonts w:ascii="Arial" w:hAnsi="Arial" w:cs="Arial"/>
          <w:sz w:val="24"/>
          <w:szCs w:val="24"/>
        </w:rPr>
        <w:t xml:space="preserve">. (Accessed: </w:t>
      </w:r>
      <w:r w:rsidR="00BC60E3">
        <w:rPr>
          <w:rFonts w:ascii="Arial" w:hAnsi="Arial" w:cs="Arial"/>
          <w:sz w:val="24"/>
          <w:szCs w:val="24"/>
        </w:rPr>
        <w:t>1</w:t>
      </w:r>
      <w:r w:rsidR="00BC60E3" w:rsidRPr="00BC60E3">
        <w:rPr>
          <w:rFonts w:ascii="Arial" w:hAnsi="Arial" w:cs="Arial"/>
          <w:sz w:val="24"/>
          <w:szCs w:val="24"/>
          <w:vertAlign w:val="superscript"/>
        </w:rPr>
        <w:t>st</w:t>
      </w:r>
      <w:r w:rsidR="00BC60E3">
        <w:rPr>
          <w:rFonts w:ascii="Arial" w:hAnsi="Arial" w:cs="Arial"/>
          <w:sz w:val="24"/>
          <w:szCs w:val="24"/>
        </w:rPr>
        <w:t xml:space="preserve"> August </w:t>
      </w:r>
      <w:r w:rsidR="009F0F8D">
        <w:rPr>
          <w:rFonts w:ascii="Arial" w:hAnsi="Arial" w:cs="Arial"/>
          <w:sz w:val="24"/>
          <w:szCs w:val="24"/>
        </w:rPr>
        <w:t>2022</w:t>
      </w:r>
      <w:r w:rsidR="00BC01D7">
        <w:rPr>
          <w:rFonts w:ascii="Arial" w:hAnsi="Arial" w:cs="Arial"/>
          <w:sz w:val="24"/>
          <w:szCs w:val="24"/>
        </w:rPr>
        <w:t>)</w:t>
      </w:r>
      <w:r w:rsidR="009F0F8D">
        <w:rPr>
          <w:rFonts w:ascii="Arial" w:hAnsi="Arial" w:cs="Arial"/>
          <w:sz w:val="24"/>
          <w:szCs w:val="24"/>
        </w:rPr>
        <w:t>.</w:t>
      </w:r>
    </w:p>
    <w:p w14:paraId="13F03E80" w14:textId="77777777" w:rsidR="00D63E9E" w:rsidRDefault="00D63E9E" w:rsidP="00B10D12">
      <w:pPr>
        <w:rPr>
          <w:rFonts w:ascii="Arial" w:hAnsi="Arial" w:cs="Arial"/>
          <w:sz w:val="24"/>
          <w:szCs w:val="24"/>
        </w:rPr>
      </w:pPr>
    </w:p>
    <w:p w14:paraId="406561E9" w14:textId="47805090" w:rsidR="00824EC2" w:rsidRPr="003D7A29" w:rsidRDefault="00824EC2" w:rsidP="00B10D12">
      <w:pPr>
        <w:rPr>
          <w:rFonts w:ascii="Arial" w:hAnsi="Arial" w:cs="Arial"/>
          <w:sz w:val="24"/>
          <w:szCs w:val="24"/>
        </w:rPr>
      </w:pPr>
      <w:r>
        <w:rPr>
          <w:rFonts w:ascii="Arial" w:hAnsi="Arial" w:cs="Arial"/>
          <w:sz w:val="24"/>
          <w:szCs w:val="24"/>
        </w:rPr>
        <w:t>Cragin, R. (2017</w:t>
      </w:r>
      <w:r w:rsidR="0012211C">
        <w:rPr>
          <w:rFonts w:ascii="Arial" w:hAnsi="Arial" w:cs="Arial"/>
          <w:sz w:val="24"/>
          <w:szCs w:val="24"/>
        </w:rPr>
        <w:t xml:space="preserve">) </w:t>
      </w:r>
      <w:r w:rsidR="005C6236">
        <w:rPr>
          <w:rFonts w:ascii="Arial" w:hAnsi="Arial" w:cs="Arial"/>
          <w:sz w:val="24"/>
          <w:szCs w:val="24"/>
        </w:rPr>
        <w:t>‘</w:t>
      </w:r>
      <w:r w:rsidR="0012211C">
        <w:rPr>
          <w:rFonts w:ascii="Arial" w:hAnsi="Arial" w:cs="Arial"/>
          <w:sz w:val="24"/>
          <w:szCs w:val="24"/>
        </w:rPr>
        <w:t>The November 2015 Paris Attacks: The Impact of Foreign Fighter Returnees</w:t>
      </w:r>
      <w:r w:rsidR="005C6236">
        <w:rPr>
          <w:rFonts w:ascii="Arial" w:hAnsi="Arial" w:cs="Arial"/>
          <w:sz w:val="24"/>
          <w:szCs w:val="24"/>
        </w:rPr>
        <w:t xml:space="preserve">’, </w:t>
      </w:r>
      <w:r w:rsidR="003D7A29">
        <w:rPr>
          <w:rFonts w:ascii="Arial" w:hAnsi="Arial" w:cs="Arial"/>
          <w:i/>
          <w:iCs/>
          <w:sz w:val="24"/>
          <w:szCs w:val="24"/>
        </w:rPr>
        <w:t xml:space="preserve">Orbis, </w:t>
      </w:r>
      <w:r w:rsidR="00422C31">
        <w:rPr>
          <w:rFonts w:ascii="Arial" w:hAnsi="Arial" w:cs="Arial"/>
          <w:sz w:val="24"/>
          <w:szCs w:val="24"/>
        </w:rPr>
        <w:t xml:space="preserve">61 (2), pp. 212-226. </w:t>
      </w:r>
      <w:r w:rsidR="00B614D0">
        <w:rPr>
          <w:rFonts w:ascii="Arial" w:hAnsi="Arial" w:cs="Arial"/>
          <w:sz w:val="24"/>
          <w:szCs w:val="24"/>
        </w:rPr>
        <w:t>DOI:</w:t>
      </w:r>
      <w:r w:rsidR="00B614D0" w:rsidRPr="009E350F">
        <w:rPr>
          <w:rFonts w:ascii="Arial" w:hAnsi="Arial" w:cs="Arial"/>
          <w:sz w:val="24"/>
          <w:szCs w:val="24"/>
        </w:rPr>
        <w:t xml:space="preserve"> 10.1016/j.orbis</w:t>
      </w:r>
      <w:r w:rsidR="009E350F" w:rsidRPr="009E350F">
        <w:rPr>
          <w:rFonts w:ascii="Arial" w:hAnsi="Arial" w:cs="Arial"/>
          <w:sz w:val="24"/>
          <w:szCs w:val="24"/>
        </w:rPr>
        <w:t>.2017.02.005</w:t>
      </w:r>
      <w:r w:rsidR="009E350F">
        <w:rPr>
          <w:rFonts w:ascii="Arial" w:hAnsi="Arial" w:cs="Arial"/>
          <w:sz w:val="24"/>
          <w:szCs w:val="24"/>
        </w:rPr>
        <w:t>.</w:t>
      </w:r>
    </w:p>
    <w:p w14:paraId="5940A9CC" w14:textId="77777777" w:rsidR="00824EC2" w:rsidRDefault="00824EC2" w:rsidP="00B10D12">
      <w:pPr>
        <w:rPr>
          <w:rFonts w:ascii="Arial" w:hAnsi="Arial" w:cs="Arial"/>
          <w:sz w:val="24"/>
          <w:szCs w:val="24"/>
        </w:rPr>
      </w:pPr>
    </w:p>
    <w:p w14:paraId="3817DD09" w14:textId="5D7E938F" w:rsidR="00A068FC" w:rsidRDefault="00A068FC" w:rsidP="00B10D12">
      <w:pPr>
        <w:rPr>
          <w:rFonts w:ascii="Arial" w:hAnsi="Arial" w:cs="Arial"/>
          <w:sz w:val="24"/>
          <w:szCs w:val="24"/>
        </w:rPr>
      </w:pPr>
      <w:r>
        <w:rPr>
          <w:rFonts w:ascii="Arial" w:hAnsi="Arial" w:cs="Arial"/>
          <w:sz w:val="24"/>
          <w:szCs w:val="24"/>
        </w:rPr>
        <w:t>Cra</w:t>
      </w:r>
      <w:r w:rsidR="00890792">
        <w:rPr>
          <w:rFonts w:ascii="Arial" w:hAnsi="Arial" w:cs="Arial"/>
          <w:sz w:val="24"/>
          <w:szCs w:val="24"/>
        </w:rPr>
        <w:t>igie, R., Farrelly, P., Santos, R., Smith, S.</w:t>
      </w:r>
      <w:r w:rsidR="00301ABF">
        <w:rPr>
          <w:rFonts w:ascii="Arial" w:hAnsi="Arial" w:cs="Arial"/>
          <w:sz w:val="24"/>
          <w:szCs w:val="24"/>
        </w:rPr>
        <w:t>, Pollard, J. and Jones, D. (</w:t>
      </w:r>
      <w:r w:rsidR="00FF6AFE">
        <w:rPr>
          <w:rFonts w:ascii="Arial" w:hAnsi="Arial" w:cs="Arial"/>
          <w:sz w:val="24"/>
          <w:szCs w:val="24"/>
        </w:rPr>
        <w:t>2018) ‘Manchester Arena Bombing: Lessons Learnt From A Mass Casualty Incident</w:t>
      </w:r>
      <w:r w:rsidR="007D7DF8">
        <w:rPr>
          <w:rFonts w:ascii="Arial" w:hAnsi="Arial" w:cs="Arial"/>
          <w:sz w:val="24"/>
          <w:szCs w:val="24"/>
        </w:rPr>
        <w:t xml:space="preserve">’, </w:t>
      </w:r>
      <w:r w:rsidR="004E1001">
        <w:rPr>
          <w:rFonts w:ascii="Arial" w:hAnsi="Arial" w:cs="Arial"/>
          <w:sz w:val="24"/>
          <w:szCs w:val="24"/>
        </w:rPr>
        <w:t>BMJ Military Health</w:t>
      </w:r>
      <w:r w:rsidR="00A04FB5">
        <w:rPr>
          <w:rFonts w:ascii="Arial" w:hAnsi="Arial" w:cs="Arial"/>
          <w:sz w:val="24"/>
          <w:szCs w:val="24"/>
        </w:rPr>
        <w:t xml:space="preserve">, 166 (2), pp. 72-75. DOI: </w:t>
      </w:r>
      <w:r w:rsidR="007D7DF8">
        <w:rPr>
          <w:rFonts w:ascii="Arial" w:hAnsi="Arial" w:cs="Arial"/>
          <w:sz w:val="24"/>
          <w:szCs w:val="24"/>
        </w:rPr>
        <w:t xml:space="preserve"> </w:t>
      </w:r>
      <w:r w:rsidR="00A04FB5" w:rsidRPr="00A04FB5">
        <w:rPr>
          <w:rFonts w:ascii="Arial" w:hAnsi="Arial" w:cs="Arial"/>
          <w:sz w:val="24"/>
          <w:szCs w:val="24"/>
        </w:rPr>
        <w:t>10.1136/jramc-2018-000930</w:t>
      </w:r>
      <w:r w:rsidR="00A04FB5">
        <w:rPr>
          <w:rFonts w:ascii="Arial" w:hAnsi="Arial" w:cs="Arial"/>
          <w:sz w:val="24"/>
          <w:szCs w:val="24"/>
        </w:rPr>
        <w:t>.</w:t>
      </w:r>
    </w:p>
    <w:p w14:paraId="12D15C77" w14:textId="77777777" w:rsidR="00A068FC" w:rsidRDefault="00A068FC" w:rsidP="00B10D12">
      <w:pPr>
        <w:rPr>
          <w:rFonts w:ascii="Arial" w:hAnsi="Arial" w:cs="Arial"/>
          <w:sz w:val="24"/>
          <w:szCs w:val="24"/>
        </w:rPr>
      </w:pPr>
    </w:p>
    <w:p w14:paraId="0F2EE195" w14:textId="2AB54C93" w:rsidR="00563A2D" w:rsidRPr="00895F16" w:rsidRDefault="00563A2D" w:rsidP="00B10D12">
      <w:pPr>
        <w:rPr>
          <w:rFonts w:ascii="Arial" w:hAnsi="Arial" w:cs="Arial"/>
          <w:sz w:val="24"/>
          <w:szCs w:val="24"/>
        </w:rPr>
      </w:pPr>
      <w:r>
        <w:rPr>
          <w:rFonts w:ascii="Arial" w:hAnsi="Arial" w:cs="Arial"/>
          <w:sz w:val="24"/>
          <w:szCs w:val="24"/>
        </w:rPr>
        <w:t>Dearden, L. (</w:t>
      </w:r>
      <w:r w:rsidR="009F4FDE">
        <w:rPr>
          <w:rFonts w:ascii="Arial" w:hAnsi="Arial" w:cs="Arial"/>
          <w:sz w:val="24"/>
          <w:szCs w:val="24"/>
        </w:rPr>
        <w:t xml:space="preserve">2021) </w:t>
      </w:r>
      <w:r w:rsidR="00987A97">
        <w:rPr>
          <w:rFonts w:ascii="Arial" w:hAnsi="Arial" w:cs="Arial"/>
          <w:sz w:val="24"/>
          <w:szCs w:val="24"/>
        </w:rPr>
        <w:t>‘</w:t>
      </w:r>
      <w:r w:rsidR="009F4FDE">
        <w:rPr>
          <w:rFonts w:ascii="Arial" w:hAnsi="Arial" w:cs="Arial"/>
          <w:sz w:val="24"/>
          <w:szCs w:val="24"/>
        </w:rPr>
        <w:t>Police Allowed Manchester Arena bomber’s Brother to Flee UK Before Giving Evidence at Public Inquiry</w:t>
      </w:r>
      <w:r w:rsidR="00987A97">
        <w:rPr>
          <w:rFonts w:ascii="Arial" w:hAnsi="Arial" w:cs="Arial"/>
          <w:sz w:val="24"/>
          <w:szCs w:val="24"/>
        </w:rPr>
        <w:t xml:space="preserve">’, </w:t>
      </w:r>
      <w:r w:rsidR="00895F16">
        <w:rPr>
          <w:rFonts w:ascii="Arial" w:hAnsi="Arial" w:cs="Arial"/>
          <w:i/>
          <w:iCs/>
          <w:sz w:val="24"/>
          <w:szCs w:val="24"/>
        </w:rPr>
        <w:t xml:space="preserve">The </w:t>
      </w:r>
      <w:r w:rsidR="00987A97">
        <w:rPr>
          <w:rFonts w:ascii="Arial" w:hAnsi="Arial" w:cs="Arial"/>
          <w:i/>
          <w:iCs/>
          <w:sz w:val="24"/>
          <w:szCs w:val="24"/>
        </w:rPr>
        <w:t>In</w:t>
      </w:r>
      <w:r w:rsidR="00895F16">
        <w:rPr>
          <w:rFonts w:ascii="Arial" w:hAnsi="Arial" w:cs="Arial"/>
          <w:i/>
          <w:iCs/>
          <w:sz w:val="24"/>
          <w:szCs w:val="24"/>
        </w:rPr>
        <w:t xml:space="preserve">dependent, </w:t>
      </w:r>
      <w:r w:rsidR="00895F16">
        <w:rPr>
          <w:rFonts w:ascii="Arial" w:hAnsi="Arial" w:cs="Arial"/>
          <w:sz w:val="24"/>
          <w:szCs w:val="24"/>
        </w:rPr>
        <w:t>21</w:t>
      </w:r>
      <w:r w:rsidR="00895F16" w:rsidRPr="00895F16">
        <w:rPr>
          <w:rFonts w:ascii="Arial" w:hAnsi="Arial" w:cs="Arial"/>
          <w:sz w:val="24"/>
          <w:szCs w:val="24"/>
          <w:vertAlign w:val="superscript"/>
        </w:rPr>
        <w:t>st</w:t>
      </w:r>
      <w:r w:rsidR="00895F16">
        <w:rPr>
          <w:rFonts w:ascii="Arial" w:hAnsi="Arial" w:cs="Arial"/>
          <w:sz w:val="24"/>
          <w:szCs w:val="24"/>
        </w:rPr>
        <w:t xml:space="preserve"> October. Available at </w:t>
      </w:r>
      <w:hyperlink r:id="rId21" w:history="1">
        <w:r w:rsidR="003A1D17" w:rsidRPr="00641AA5">
          <w:rPr>
            <w:rStyle w:val="Hyperlink"/>
            <w:rFonts w:ascii="Arial" w:hAnsi="Arial" w:cs="Arial"/>
            <w:sz w:val="24"/>
            <w:szCs w:val="24"/>
          </w:rPr>
          <w:t>https://www.independent.co.uk/news/uk/home-news/manchester-arena-inquiry-ismail-abedi-flee-b1942634.html</w:t>
        </w:r>
      </w:hyperlink>
      <w:r w:rsidR="003A1D17">
        <w:rPr>
          <w:rFonts w:ascii="Arial" w:hAnsi="Arial" w:cs="Arial"/>
          <w:sz w:val="24"/>
          <w:szCs w:val="24"/>
        </w:rPr>
        <w:t>. (Accessed: 10</w:t>
      </w:r>
      <w:r w:rsidR="003A1D17" w:rsidRPr="003A1D17">
        <w:rPr>
          <w:rFonts w:ascii="Arial" w:hAnsi="Arial" w:cs="Arial"/>
          <w:sz w:val="24"/>
          <w:szCs w:val="24"/>
          <w:vertAlign w:val="superscript"/>
        </w:rPr>
        <w:t>th</w:t>
      </w:r>
      <w:r w:rsidR="003A1D17">
        <w:rPr>
          <w:rFonts w:ascii="Arial" w:hAnsi="Arial" w:cs="Arial"/>
          <w:sz w:val="24"/>
          <w:szCs w:val="24"/>
        </w:rPr>
        <w:t xml:space="preserve"> August </w:t>
      </w:r>
      <w:r w:rsidR="000E2ED3">
        <w:rPr>
          <w:rFonts w:ascii="Arial" w:hAnsi="Arial" w:cs="Arial"/>
          <w:sz w:val="24"/>
          <w:szCs w:val="24"/>
        </w:rPr>
        <w:t>2022).</w:t>
      </w:r>
    </w:p>
    <w:p w14:paraId="13CFDD95" w14:textId="77777777" w:rsidR="00563A2D" w:rsidRDefault="00563A2D" w:rsidP="00B10D12">
      <w:pPr>
        <w:rPr>
          <w:rFonts w:ascii="Arial" w:hAnsi="Arial" w:cs="Arial"/>
          <w:sz w:val="24"/>
          <w:szCs w:val="24"/>
        </w:rPr>
      </w:pPr>
    </w:p>
    <w:p w14:paraId="76A0C450" w14:textId="790C77C0" w:rsidR="00D03BF1" w:rsidRDefault="00D03BF1" w:rsidP="00B10D12">
      <w:pPr>
        <w:rPr>
          <w:rFonts w:ascii="Arial" w:hAnsi="Arial" w:cs="Arial"/>
          <w:sz w:val="24"/>
          <w:szCs w:val="24"/>
        </w:rPr>
      </w:pPr>
      <w:r>
        <w:rPr>
          <w:rFonts w:ascii="Arial" w:hAnsi="Arial" w:cs="Arial"/>
          <w:sz w:val="24"/>
          <w:szCs w:val="24"/>
        </w:rPr>
        <w:t>D</w:t>
      </w:r>
      <w:r w:rsidR="00763452">
        <w:rPr>
          <w:rFonts w:ascii="Arial" w:hAnsi="Arial" w:cs="Arial"/>
          <w:sz w:val="24"/>
          <w:szCs w:val="24"/>
        </w:rPr>
        <w:t xml:space="preserve">ingley, J. (2012) </w:t>
      </w:r>
      <w:r w:rsidR="00763452" w:rsidRPr="00763452">
        <w:rPr>
          <w:rFonts w:ascii="Arial" w:hAnsi="Arial" w:cs="Arial"/>
          <w:i/>
          <w:iCs/>
          <w:sz w:val="24"/>
          <w:szCs w:val="24"/>
        </w:rPr>
        <w:t>The IRA: The Irish Republican Army</w:t>
      </w:r>
      <w:r w:rsidR="00763452">
        <w:rPr>
          <w:rFonts w:ascii="Arial" w:hAnsi="Arial" w:cs="Arial"/>
          <w:sz w:val="24"/>
          <w:szCs w:val="24"/>
        </w:rPr>
        <w:t xml:space="preserve">. </w:t>
      </w:r>
      <w:r w:rsidR="00526274">
        <w:rPr>
          <w:rFonts w:ascii="Arial" w:hAnsi="Arial" w:cs="Arial"/>
          <w:sz w:val="24"/>
          <w:szCs w:val="24"/>
        </w:rPr>
        <w:t>Oxford: Praeger.</w:t>
      </w:r>
    </w:p>
    <w:p w14:paraId="37ACE636" w14:textId="77777777" w:rsidR="00D03BF1" w:rsidRDefault="00D03BF1" w:rsidP="00B10D12">
      <w:pPr>
        <w:rPr>
          <w:rFonts w:ascii="Arial" w:hAnsi="Arial" w:cs="Arial"/>
          <w:sz w:val="24"/>
          <w:szCs w:val="24"/>
        </w:rPr>
      </w:pPr>
    </w:p>
    <w:p w14:paraId="104BFDE4" w14:textId="1410CE88" w:rsidR="001C5326" w:rsidRPr="00716FAC" w:rsidRDefault="001C5326" w:rsidP="00B10D12">
      <w:pPr>
        <w:rPr>
          <w:rFonts w:ascii="Arial" w:hAnsi="Arial" w:cs="Arial"/>
          <w:sz w:val="24"/>
          <w:szCs w:val="24"/>
        </w:rPr>
      </w:pPr>
      <w:r>
        <w:rPr>
          <w:rFonts w:ascii="Arial" w:hAnsi="Arial" w:cs="Arial"/>
          <w:sz w:val="24"/>
          <w:szCs w:val="24"/>
        </w:rPr>
        <w:t>Dumitriu, E. (</w:t>
      </w:r>
      <w:r w:rsidR="00583447">
        <w:rPr>
          <w:rFonts w:ascii="Arial" w:hAnsi="Arial" w:cs="Arial"/>
          <w:sz w:val="24"/>
          <w:szCs w:val="24"/>
        </w:rPr>
        <w:t xml:space="preserve">2004) ‘The </w:t>
      </w:r>
      <w:r w:rsidR="00617C43">
        <w:rPr>
          <w:rFonts w:ascii="Arial" w:hAnsi="Arial" w:cs="Arial"/>
          <w:sz w:val="24"/>
          <w:szCs w:val="24"/>
        </w:rPr>
        <w:t>E.U.’s Definition of Terrorism: The Council Framework Decision on Combating Terrorism</w:t>
      </w:r>
      <w:r w:rsidR="000D2443">
        <w:rPr>
          <w:rFonts w:ascii="Arial" w:hAnsi="Arial" w:cs="Arial"/>
          <w:sz w:val="24"/>
          <w:szCs w:val="24"/>
        </w:rPr>
        <w:t xml:space="preserve">’, </w:t>
      </w:r>
      <w:r w:rsidR="000D2443">
        <w:rPr>
          <w:rFonts w:ascii="Arial" w:hAnsi="Arial" w:cs="Arial"/>
          <w:i/>
          <w:iCs/>
          <w:sz w:val="24"/>
          <w:szCs w:val="24"/>
        </w:rPr>
        <w:t>German Law Journal</w:t>
      </w:r>
      <w:r w:rsidR="00716FAC">
        <w:rPr>
          <w:rFonts w:ascii="Arial" w:hAnsi="Arial" w:cs="Arial"/>
          <w:i/>
          <w:iCs/>
          <w:sz w:val="24"/>
          <w:szCs w:val="24"/>
        </w:rPr>
        <w:t xml:space="preserve">, </w:t>
      </w:r>
      <w:r w:rsidR="006601DD">
        <w:rPr>
          <w:rFonts w:ascii="Arial" w:hAnsi="Arial" w:cs="Arial"/>
          <w:sz w:val="24"/>
          <w:szCs w:val="24"/>
        </w:rPr>
        <w:t>5 (5), pp. 585-</w:t>
      </w:r>
      <w:r w:rsidR="000C31A3">
        <w:rPr>
          <w:rFonts w:ascii="Arial" w:hAnsi="Arial" w:cs="Arial"/>
          <w:sz w:val="24"/>
          <w:szCs w:val="24"/>
        </w:rPr>
        <w:t xml:space="preserve">602. DOI: </w:t>
      </w:r>
      <w:r w:rsidR="00D63E9E" w:rsidRPr="00D63E9E">
        <w:rPr>
          <w:rFonts w:ascii="Arial" w:hAnsi="Arial" w:cs="Arial"/>
          <w:sz w:val="24"/>
          <w:szCs w:val="24"/>
        </w:rPr>
        <w:t>10.1017/S2071832200012700</w:t>
      </w:r>
      <w:r w:rsidR="00D63E9E">
        <w:rPr>
          <w:rFonts w:ascii="Arial" w:hAnsi="Arial" w:cs="Arial"/>
          <w:sz w:val="24"/>
          <w:szCs w:val="24"/>
        </w:rPr>
        <w:t>.</w:t>
      </w:r>
    </w:p>
    <w:p w14:paraId="16EABF81" w14:textId="77777777" w:rsidR="001C5326" w:rsidRDefault="001C5326" w:rsidP="00B10D12">
      <w:pPr>
        <w:rPr>
          <w:rFonts w:ascii="Arial" w:hAnsi="Arial" w:cs="Arial"/>
          <w:sz w:val="24"/>
          <w:szCs w:val="24"/>
        </w:rPr>
      </w:pPr>
    </w:p>
    <w:p w14:paraId="71088D01" w14:textId="163B28EA" w:rsidR="00177CB6" w:rsidRDefault="00177CB6" w:rsidP="00B10D12">
      <w:pPr>
        <w:rPr>
          <w:rFonts w:ascii="Arial" w:hAnsi="Arial" w:cs="Arial"/>
          <w:sz w:val="24"/>
          <w:szCs w:val="24"/>
        </w:rPr>
      </w:pPr>
      <w:r>
        <w:rPr>
          <w:rFonts w:ascii="Arial" w:hAnsi="Arial" w:cs="Arial"/>
          <w:sz w:val="24"/>
          <w:szCs w:val="24"/>
        </w:rPr>
        <w:lastRenderedPageBreak/>
        <w:t>Elite UK Forces (</w:t>
      </w:r>
      <w:r w:rsidR="00944D5B">
        <w:rPr>
          <w:rFonts w:ascii="Arial" w:hAnsi="Arial" w:cs="Arial"/>
          <w:sz w:val="24"/>
          <w:szCs w:val="24"/>
        </w:rPr>
        <w:t xml:space="preserve">No Date) </w:t>
      </w:r>
      <w:r w:rsidR="00944D5B" w:rsidRPr="00944D5B">
        <w:rPr>
          <w:rFonts w:ascii="Arial" w:hAnsi="Arial" w:cs="Arial"/>
          <w:i/>
          <w:iCs/>
          <w:sz w:val="24"/>
          <w:szCs w:val="24"/>
        </w:rPr>
        <w:t>Counter Terrorism</w:t>
      </w:r>
      <w:r w:rsidR="00944D5B">
        <w:rPr>
          <w:rFonts w:ascii="Arial" w:hAnsi="Arial" w:cs="Arial"/>
          <w:sz w:val="24"/>
          <w:szCs w:val="24"/>
        </w:rPr>
        <w:t xml:space="preserve">. Available at </w:t>
      </w:r>
      <w:hyperlink r:id="rId22" w:history="1">
        <w:r w:rsidR="008E39B2" w:rsidRPr="00641AA5">
          <w:rPr>
            <w:rStyle w:val="Hyperlink"/>
            <w:rFonts w:ascii="Arial" w:hAnsi="Arial" w:cs="Arial"/>
            <w:sz w:val="24"/>
            <w:szCs w:val="24"/>
          </w:rPr>
          <w:t>https://www.eliteukforces.info/articles/counter-terrorism.php</w:t>
        </w:r>
      </w:hyperlink>
      <w:r w:rsidR="008E39B2">
        <w:rPr>
          <w:rFonts w:ascii="Arial" w:hAnsi="Arial" w:cs="Arial"/>
          <w:sz w:val="24"/>
          <w:szCs w:val="24"/>
        </w:rPr>
        <w:t>. (Accessed: 5</w:t>
      </w:r>
      <w:r w:rsidR="008E39B2" w:rsidRPr="008E39B2">
        <w:rPr>
          <w:rFonts w:ascii="Arial" w:hAnsi="Arial" w:cs="Arial"/>
          <w:sz w:val="24"/>
          <w:szCs w:val="24"/>
          <w:vertAlign w:val="superscript"/>
        </w:rPr>
        <w:t>th</w:t>
      </w:r>
      <w:r w:rsidR="008E39B2">
        <w:rPr>
          <w:rFonts w:ascii="Arial" w:hAnsi="Arial" w:cs="Arial"/>
          <w:sz w:val="24"/>
          <w:szCs w:val="24"/>
        </w:rPr>
        <w:t xml:space="preserve"> August 2022).</w:t>
      </w:r>
    </w:p>
    <w:p w14:paraId="2354C6E8" w14:textId="77777777" w:rsidR="00177CB6" w:rsidRDefault="00177CB6" w:rsidP="00B10D12">
      <w:pPr>
        <w:rPr>
          <w:rFonts w:ascii="Arial" w:hAnsi="Arial" w:cs="Arial"/>
          <w:sz w:val="24"/>
          <w:szCs w:val="24"/>
        </w:rPr>
      </w:pPr>
    </w:p>
    <w:p w14:paraId="462FB082" w14:textId="03226BDC" w:rsidR="00AE62B5" w:rsidRPr="008A0124" w:rsidRDefault="00AE62B5" w:rsidP="00B10D12">
      <w:pPr>
        <w:rPr>
          <w:rFonts w:ascii="Arial" w:hAnsi="Arial" w:cs="Arial"/>
          <w:sz w:val="24"/>
          <w:szCs w:val="24"/>
        </w:rPr>
      </w:pPr>
      <w:r>
        <w:rPr>
          <w:rFonts w:ascii="Arial" w:hAnsi="Arial" w:cs="Arial"/>
          <w:sz w:val="24"/>
          <w:szCs w:val="24"/>
        </w:rPr>
        <w:t xml:space="preserve">Elstein, D. (2009) </w:t>
      </w:r>
      <w:r w:rsidR="00805DEF" w:rsidRPr="008A0124">
        <w:rPr>
          <w:rFonts w:ascii="Arial" w:hAnsi="Arial" w:cs="Arial"/>
          <w:i/>
          <w:iCs/>
          <w:sz w:val="24"/>
          <w:szCs w:val="24"/>
        </w:rPr>
        <w:t>“Death on the Rock”: 21 Years Later and Still the Official Version Lives On</w:t>
      </w:r>
      <w:r w:rsidR="003529AD" w:rsidRPr="008A0124">
        <w:rPr>
          <w:rFonts w:ascii="Arial" w:hAnsi="Arial" w:cs="Arial"/>
          <w:i/>
          <w:iCs/>
          <w:sz w:val="24"/>
          <w:szCs w:val="24"/>
        </w:rPr>
        <w:t>.</w:t>
      </w:r>
      <w:r w:rsidR="008A0124">
        <w:rPr>
          <w:rFonts w:ascii="Arial" w:hAnsi="Arial" w:cs="Arial"/>
          <w:sz w:val="24"/>
          <w:szCs w:val="24"/>
        </w:rPr>
        <w:t xml:space="preserve"> </w:t>
      </w:r>
      <w:r w:rsidR="00E5271F">
        <w:rPr>
          <w:rFonts w:ascii="Arial" w:hAnsi="Arial" w:cs="Arial"/>
          <w:sz w:val="24"/>
          <w:szCs w:val="24"/>
        </w:rPr>
        <w:t xml:space="preserve">Available at </w:t>
      </w:r>
      <w:hyperlink r:id="rId23" w:history="1">
        <w:r w:rsidR="00E5271F" w:rsidRPr="00641AA5">
          <w:rPr>
            <w:rStyle w:val="Hyperlink"/>
            <w:rFonts w:ascii="Arial" w:hAnsi="Arial" w:cs="Arial"/>
            <w:sz w:val="24"/>
            <w:szCs w:val="24"/>
          </w:rPr>
          <w:t>https://www.opendemocracy.net/en/opendemocracyuk/death-on-rock-21-years-later-and-still-official-version-lives-on/</w:t>
        </w:r>
      </w:hyperlink>
      <w:r w:rsidR="00E5271F">
        <w:rPr>
          <w:rFonts w:ascii="Arial" w:hAnsi="Arial" w:cs="Arial"/>
          <w:sz w:val="24"/>
          <w:szCs w:val="24"/>
        </w:rPr>
        <w:t xml:space="preserve">. (Accessed: </w:t>
      </w:r>
      <w:r w:rsidR="0087070A">
        <w:rPr>
          <w:rFonts w:ascii="Arial" w:hAnsi="Arial" w:cs="Arial"/>
          <w:sz w:val="24"/>
          <w:szCs w:val="24"/>
        </w:rPr>
        <w:t>12</w:t>
      </w:r>
      <w:r w:rsidR="0087070A" w:rsidRPr="0087070A">
        <w:rPr>
          <w:rFonts w:ascii="Arial" w:hAnsi="Arial" w:cs="Arial"/>
          <w:sz w:val="24"/>
          <w:szCs w:val="24"/>
          <w:vertAlign w:val="superscript"/>
        </w:rPr>
        <w:t>th</w:t>
      </w:r>
      <w:r w:rsidR="0087070A">
        <w:rPr>
          <w:rFonts w:ascii="Arial" w:hAnsi="Arial" w:cs="Arial"/>
          <w:sz w:val="24"/>
          <w:szCs w:val="24"/>
        </w:rPr>
        <w:t xml:space="preserve"> August 2022).</w:t>
      </w:r>
    </w:p>
    <w:p w14:paraId="60522B6D" w14:textId="77777777" w:rsidR="00AE62B5" w:rsidRDefault="00AE62B5" w:rsidP="00B10D12">
      <w:pPr>
        <w:rPr>
          <w:rFonts w:ascii="Arial" w:hAnsi="Arial" w:cs="Arial"/>
          <w:sz w:val="24"/>
          <w:szCs w:val="24"/>
        </w:rPr>
      </w:pPr>
    </w:p>
    <w:p w14:paraId="7D3702FE" w14:textId="233FD1FC" w:rsidR="004A2BDA" w:rsidRPr="00901B4D" w:rsidRDefault="004A2BDA" w:rsidP="00B10D12">
      <w:pPr>
        <w:rPr>
          <w:rFonts w:ascii="Arial" w:hAnsi="Arial" w:cs="Arial"/>
          <w:sz w:val="24"/>
          <w:szCs w:val="24"/>
        </w:rPr>
      </w:pPr>
      <w:r>
        <w:rPr>
          <w:rFonts w:ascii="Arial" w:hAnsi="Arial" w:cs="Arial"/>
          <w:sz w:val="24"/>
          <w:szCs w:val="24"/>
        </w:rPr>
        <w:t>F</w:t>
      </w:r>
      <w:r w:rsidR="006D0C10">
        <w:rPr>
          <w:rFonts w:ascii="Arial" w:hAnsi="Arial" w:cs="Arial"/>
          <w:sz w:val="24"/>
          <w:szCs w:val="24"/>
        </w:rPr>
        <w:t>innane, M. (201</w:t>
      </w:r>
      <w:r w:rsidR="005741B6">
        <w:rPr>
          <w:rFonts w:ascii="Arial" w:hAnsi="Arial" w:cs="Arial"/>
          <w:sz w:val="24"/>
          <w:szCs w:val="24"/>
        </w:rPr>
        <w:t>5</w:t>
      </w:r>
      <w:r w:rsidR="006D0C10">
        <w:rPr>
          <w:rFonts w:ascii="Arial" w:hAnsi="Arial" w:cs="Arial"/>
          <w:sz w:val="24"/>
          <w:szCs w:val="24"/>
        </w:rPr>
        <w:t xml:space="preserve">) </w:t>
      </w:r>
      <w:r w:rsidR="00901B4D">
        <w:rPr>
          <w:rFonts w:ascii="Arial" w:hAnsi="Arial" w:cs="Arial"/>
          <w:sz w:val="24"/>
          <w:szCs w:val="24"/>
        </w:rPr>
        <w:t>‘</w:t>
      </w:r>
      <w:r w:rsidR="006D0C10">
        <w:rPr>
          <w:rFonts w:ascii="Arial" w:hAnsi="Arial" w:cs="Arial"/>
          <w:sz w:val="24"/>
          <w:szCs w:val="24"/>
        </w:rPr>
        <w:t>The Munich Olympics Massacre and the Development of Counter-Terrorism in Australia</w:t>
      </w:r>
      <w:r w:rsidR="00901B4D">
        <w:rPr>
          <w:rFonts w:ascii="Arial" w:hAnsi="Arial" w:cs="Arial"/>
          <w:sz w:val="24"/>
          <w:szCs w:val="24"/>
        </w:rPr>
        <w:t xml:space="preserve">’, </w:t>
      </w:r>
      <w:r w:rsidR="00901B4D">
        <w:rPr>
          <w:rFonts w:ascii="Arial" w:hAnsi="Arial" w:cs="Arial"/>
          <w:i/>
          <w:iCs/>
          <w:sz w:val="24"/>
          <w:szCs w:val="24"/>
        </w:rPr>
        <w:t xml:space="preserve">Intelligence and National Security, </w:t>
      </w:r>
      <w:r w:rsidR="00901B4D">
        <w:rPr>
          <w:rFonts w:ascii="Arial" w:hAnsi="Arial" w:cs="Arial"/>
          <w:sz w:val="24"/>
          <w:szCs w:val="24"/>
        </w:rPr>
        <w:t>30 (6)</w:t>
      </w:r>
      <w:r w:rsidR="00F15EEC">
        <w:rPr>
          <w:rFonts w:ascii="Arial" w:hAnsi="Arial" w:cs="Arial"/>
          <w:sz w:val="24"/>
          <w:szCs w:val="24"/>
        </w:rPr>
        <w:t xml:space="preserve">, pp. </w:t>
      </w:r>
      <w:r w:rsidR="0060054B">
        <w:rPr>
          <w:rFonts w:ascii="Arial" w:hAnsi="Arial" w:cs="Arial"/>
          <w:sz w:val="24"/>
          <w:szCs w:val="24"/>
        </w:rPr>
        <w:t>817-836. DOI:</w:t>
      </w:r>
      <w:r w:rsidR="0060054B" w:rsidRPr="0060054B">
        <w:t xml:space="preserve"> </w:t>
      </w:r>
      <w:r w:rsidR="0060054B" w:rsidRPr="0060054B">
        <w:rPr>
          <w:rFonts w:ascii="Arial" w:hAnsi="Arial" w:cs="Arial"/>
          <w:sz w:val="24"/>
          <w:szCs w:val="24"/>
        </w:rPr>
        <w:t>10.1080/02684527.2014.882680</w:t>
      </w:r>
      <w:r w:rsidR="0060054B">
        <w:rPr>
          <w:rFonts w:ascii="Arial" w:hAnsi="Arial" w:cs="Arial"/>
          <w:sz w:val="24"/>
          <w:szCs w:val="24"/>
        </w:rPr>
        <w:t>.</w:t>
      </w:r>
    </w:p>
    <w:p w14:paraId="7AB3C7B4" w14:textId="77777777" w:rsidR="004A2BDA" w:rsidRDefault="004A2BDA" w:rsidP="00B10D12">
      <w:pPr>
        <w:rPr>
          <w:rFonts w:ascii="Arial" w:hAnsi="Arial" w:cs="Arial"/>
          <w:sz w:val="24"/>
          <w:szCs w:val="24"/>
        </w:rPr>
      </w:pPr>
    </w:p>
    <w:p w14:paraId="49DF4621" w14:textId="1E85DBBF" w:rsidR="00B10D12" w:rsidRDefault="00B10D12" w:rsidP="00B10D12">
      <w:pPr>
        <w:rPr>
          <w:rFonts w:ascii="Arial" w:hAnsi="Arial" w:cs="Arial"/>
          <w:sz w:val="24"/>
          <w:szCs w:val="24"/>
        </w:rPr>
      </w:pPr>
      <w:r>
        <w:rPr>
          <w:rFonts w:ascii="Arial" w:hAnsi="Arial" w:cs="Arial"/>
          <w:sz w:val="24"/>
          <w:szCs w:val="24"/>
        </w:rPr>
        <w:t xml:space="preserve">Forces (2020) </w:t>
      </w:r>
      <w:r w:rsidRPr="004E0F90">
        <w:rPr>
          <w:rFonts w:ascii="Arial" w:hAnsi="Arial" w:cs="Arial"/>
          <w:i/>
          <w:iCs/>
          <w:sz w:val="24"/>
          <w:szCs w:val="24"/>
        </w:rPr>
        <w:t>The Day The SAS Became Famous: Operation Nimrod And The Iranian Embassy</w:t>
      </w:r>
      <w:r>
        <w:rPr>
          <w:rFonts w:ascii="Arial" w:hAnsi="Arial" w:cs="Arial"/>
          <w:sz w:val="24"/>
          <w:szCs w:val="24"/>
        </w:rPr>
        <w:t xml:space="preserve">. Available at </w:t>
      </w:r>
      <w:hyperlink r:id="rId24" w:history="1">
        <w:r w:rsidRPr="00927045">
          <w:rPr>
            <w:rStyle w:val="Hyperlink"/>
            <w:rFonts w:ascii="Arial" w:hAnsi="Arial" w:cs="Arial"/>
            <w:sz w:val="24"/>
            <w:szCs w:val="24"/>
          </w:rPr>
          <w:t>https://www.forces.net/news/day-sas-became-famous-operation-nimrod-and-iranian-embassy</w:t>
        </w:r>
      </w:hyperlink>
      <w:r>
        <w:rPr>
          <w:rFonts w:ascii="Arial" w:hAnsi="Arial" w:cs="Arial"/>
          <w:sz w:val="24"/>
          <w:szCs w:val="24"/>
        </w:rPr>
        <w:t>. (Accessed: 8</w:t>
      </w:r>
      <w:r w:rsidRPr="00F21B10">
        <w:rPr>
          <w:rFonts w:ascii="Arial" w:hAnsi="Arial" w:cs="Arial"/>
          <w:sz w:val="24"/>
          <w:szCs w:val="24"/>
          <w:vertAlign w:val="superscript"/>
        </w:rPr>
        <w:t>th</w:t>
      </w:r>
      <w:r>
        <w:rPr>
          <w:rFonts w:ascii="Arial" w:hAnsi="Arial" w:cs="Arial"/>
          <w:sz w:val="24"/>
          <w:szCs w:val="24"/>
        </w:rPr>
        <w:t xml:space="preserve"> June 2022).</w:t>
      </w:r>
    </w:p>
    <w:p w14:paraId="735DD7B1" w14:textId="77777777" w:rsidR="004977D8" w:rsidRDefault="004977D8" w:rsidP="004977D8">
      <w:pPr>
        <w:rPr>
          <w:rFonts w:ascii="Arial" w:hAnsi="Arial" w:cs="Arial"/>
          <w:sz w:val="24"/>
          <w:szCs w:val="24"/>
        </w:rPr>
      </w:pPr>
    </w:p>
    <w:p w14:paraId="7B0F822F" w14:textId="77777777" w:rsidR="004C2B95" w:rsidRPr="00500583" w:rsidRDefault="004C2B95" w:rsidP="004C2B95">
      <w:pPr>
        <w:rPr>
          <w:rFonts w:ascii="Arial" w:hAnsi="Arial" w:cs="Arial"/>
          <w:sz w:val="24"/>
          <w:szCs w:val="24"/>
        </w:rPr>
      </w:pPr>
      <w:r w:rsidRPr="00500583">
        <w:rPr>
          <w:rFonts w:ascii="Arial" w:hAnsi="Arial" w:cs="Arial"/>
          <w:sz w:val="24"/>
          <w:szCs w:val="24"/>
        </w:rPr>
        <w:t xml:space="preserve">Fremont-Barnes, G. (2012) </w:t>
      </w:r>
      <w:r w:rsidRPr="00500583">
        <w:rPr>
          <w:rFonts w:ascii="Arial" w:hAnsi="Arial" w:cs="Arial"/>
          <w:i/>
          <w:iCs/>
          <w:sz w:val="24"/>
          <w:szCs w:val="24"/>
        </w:rPr>
        <w:t>Who Dares Wins: The SAS and the Iranian Embassy Siege 1980.</w:t>
      </w:r>
      <w:r>
        <w:rPr>
          <w:rFonts w:ascii="Arial" w:hAnsi="Arial" w:cs="Arial"/>
          <w:i/>
          <w:iCs/>
          <w:sz w:val="24"/>
          <w:szCs w:val="24"/>
        </w:rPr>
        <w:t xml:space="preserve"> </w:t>
      </w:r>
      <w:r>
        <w:rPr>
          <w:rFonts w:ascii="Arial" w:hAnsi="Arial" w:cs="Arial"/>
          <w:sz w:val="24"/>
          <w:szCs w:val="24"/>
        </w:rPr>
        <w:t>Bloomsbury Publishing.</w:t>
      </w:r>
    </w:p>
    <w:p w14:paraId="128D6000" w14:textId="77777777" w:rsidR="00B10D12" w:rsidRDefault="00B10D12" w:rsidP="004977D8">
      <w:pPr>
        <w:rPr>
          <w:rFonts w:ascii="Arial" w:hAnsi="Arial" w:cs="Arial"/>
          <w:sz w:val="24"/>
          <w:szCs w:val="24"/>
        </w:rPr>
      </w:pPr>
    </w:p>
    <w:p w14:paraId="4ED61EE3" w14:textId="03C79C86" w:rsidR="00A074D0" w:rsidRPr="00295687" w:rsidRDefault="00A074D0" w:rsidP="004977D8">
      <w:pPr>
        <w:rPr>
          <w:rFonts w:ascii="Arial" w:hAnsi="Arial" w:cs="Arial"/>
          <w:sz w:val="24"/>
          <w:szCs w:val="24"/>
        </w:rPr>
      </w:pPr>
      <w:r>
        <w:rPr>
          <w:rFonts w:ascii="Arial" w:hAnsi="Arial" w:cs="Arial"/>
          <w:sz w:val="24"/>
          <w:szCs w:val="24"/>
        </w:rPr>
        <w:t xml:space="preserve">Gardham, D. (2021) </w:t>
      </w:r>
      <w:r w:rsidR="001B72E2">
        <w:rPr>
          <w:rFonts w:ascii="Arial" w:hAnsi="Arial" w:cs="Arial"/>
          <w:sz w:val="24"/>
          <w:szCs w:val="24"/>
        </w:rPr>
        <w:t>‘</w:t>
      </w:r>
      <w:r>
        <w:rPr>
          <w:rFonts w:ascii="Arial" w:hAnsi="Arial" w:cs="Arial"/>
          <w:sz w:val="24"/>
          <w:szCs w:val="24"/>
        </w:rPr>
        <w:t>Manchester Arena bombing: ‘Risk Averse’ Fire Service Commanders Failed to Send Rescuers to Scene for More Than Two Hours, Inquiry Hears</w:t>
      </w:r>
      <w:r w:rsidR="001B72E2">
        <w:rPr>
          <w:rFonts w:ascii="Arial" w:hAnsi="Arial" w:cs="Arial"/>
          <w:sz w:val="24"/>
          <w:szCs w:val="24"/>
        </w:rPr>
        <w:t xml:space="preserve">’, </w:t>
      </w:r>
      <w:r w:rsidR="001B72E2">
        <w:rPr>
          <w:rFonts w:ascii="Arial" w:hAnsi="Arial" w:cs="Arial"/>
          <w:i/>
          <w:iCs/>
          <w:sz w:val="24"/>
          <w:szCs w:val="24"/>
        </w:rPr>
        <w:t>Sky News</w:t>
      </w:r>
      <w:r w:rsidR="00295687">
        <w:rPr>
          <w:rFonts w:ascii="Arial" w:hAnsi="Arial" w:cs="Arial"/>
          <w:i/>
          <w:iCs/>
          <w:sz w:val="24"/>
          <w:szCs w:val="24"/>
        </w:rPr>
        <w:t xml:space="preserve">, </w:t>
      </w:r>
      <w:r w:rsidR="00295687">
        <w:rPr>
          <w:rFonts w:ascii="Arial" w:hAnsi="Arial" w:cs="Arial"/>
          <w:sz w:val="24"/>
          <w:szCs w:val="24"/>
        </w:rPr>
        <w:t>8</w:t>
      </w:r>
      <w:r w:rsidR="00295687" w:rsidRPr="00295687">
        <w:rPr>
          <w:rFonts w:ascii="Arial" w:hAnsi="Arial" w:cs="Arial"/>
          <w:sz w:val="24"/>
          <w:szCs w:val="24"/>
          <w:vertAlign w:val="superscript"/>
        </w:rPr>
        <w:t>th</w:t>
      </w:r>
      <w:r w:rsidR="00295687">
        <w:rPr>
          <w:rFonts w:ascii="Arial" w:hAnsi="Arial" w:cs="Arial"/>
          <w:sz w:val="24"/>
          <w:szCs w:val="24"/>
        </w:rPr>
        <w:t xml:space="preserve"> September. Available at </w:t>
      </w:r>
      <w:hyperlink r:id="rId25" w:history="1">
        <w:r w:rsidR="008F6988" w:rsidRPr="00641AA5">
          <w:rPr>
            <w:rStyle w:val="Hyperlink"/>
            <w:rFonts w:ascii="Arial" w:hAnsi="Arial" w:cs="Arial"/>
            <w:sz w:val="24"/>
            <w:szCs w:val="24"/>
          </w:rPr>
          <w:t>https://news.sky.com/story/manchester-arena-bombing-risk-averse-fire-service-commanders-failed-to-send-rescuers-to-scene-for-more-than-two-hours-inquiry-hears-12402244</w:t>
        </w:r>
      </w:hyperlink>
      <w:r w:rsidR="008F6988">
        <w:rPr>
          <w:rFonts w:ascii="Arial" w:hAnsi="Arial" w:cs="Arial"/>
          <w:sz w:val="24"/>
          <w:szCs w:val="24"/>
        </w:rPr>
        <w:t>. (Accessed: 10</w:t>
      </w:r>
      <w:r w:rsidR="008F6988" w:rsidRPr="008F6988">
        <w:rPr>
          <w:rFonts w:ascii="Arial" w:hAnsi="Arial" w:cs="Arial"/>
          <w:sz w:val="24"/>
          <w:szCs w:val="24"/>
          <w:vertAlign w:val="superscript"/>
        </w:rPr>
        <w:t>th</w:t>
      </w:r>
      <w:r w:rsidR="008F6988">
        <w:rPr>
          <w:rFonts w:ascii="Arial" w:hAnsi="Arial" w:cs="Arial"/>
          <w:sz w:val="24"/>
          <w:szCs w:val="24"/>
        </w:rPr>
        <w:t xml:space="preserve"> August 2022)</w:t>
      </w:r>
      <w:r w:rsidR="00563A2D">
        <w:rPr>
          <w:rFonts w:ascii="Arial" w:hAnsi="Arial" w:cs="Arial"/>
          <w:sz w:val="24"/>
          <w:szCs w:val="24"/>
        </w:rPr>
        <w:t>.</w:t>
      </w:r>
    </w:p>
    <w:p w14:paraId="4C4856A7" w14:textId="77777777" w:rsidR="00A074D0" w:rsidRDefault="00A074D0" w:rsidP="004977D8">
      <w:pPr>
        <w:rPr>
          <w:rFonts w:ascii="Arial" w:hAnsi="Arial" w:cs="Arial"/>
          <w:sz w:val="24"/>
          <w:szCs w:val="24"/>
        </w:rPr>
      </w:pPr>
    </w:p>
    <w:p w14:paraId="664DE6FF" w14:textId="40A3DBEF" w:rsidR="007D22D7" w:rsidRPr="00720E00" w:rsidRDefault="007D22D7" w:rsidP="004977D8">
      <w:pPr>
        <w:rPr>
          <w:rFonts w:ascii="Arial" w:hAnsi="Arial" w:cs="Arial"/>
          <w:sz w:val="24"/>
          <w:szCs w:val="24"/>
        </w:rPr>
      </w:pPr>
      <w:r>
        <w:rPr>
          <w:rFonts w:ascii="Arial" w:hAnsi="Arial" w:cs="Arial"/>
          <w:sz w:val="24"/>
          <w:szCs w:val="24"/>
        </w:rPr>
        <w:t>GCHQ (</w:t>
      </w:r>
      <w:r w:rsidR="00304C36">
        <w:rPr>
          <w:rFonts w:ascii="Arial" w:hAnsi="Arial" w:cs="Arial"/>
          <w:sz w:val="24"/>
          <w:szCs w:val="24"/>
        </w:rPr>
        <w:t xml:space="preserve">2022) </w:t>
      </w:r>
      <w:r w:rsidR="00304C36" w:rsidRPr="00720E00">
        <w:rPr>
          <w:rFonts w:ascii="Arial" w:hAnsi="Arial" w:cs="Arial"/>
          <w:i/>
          <w:iCs/>
          <w:sz w:val="24"/>
          <w:szCs w:val="24"/>
        </w:rPr>
        <w:t>Overview</w:t>
      </w:r>
      <w:r w:rsidR="00720E00">
        <w:rPr>
          <w:rFonts w:ascii="Arial" w:hAnsi="Arial" w:cs="Arial"/>
          <w:i/>
          <w:iCs/>
          <w:sz w:val="24"/>
          <w:szCs w:val="24"/>
        </w:rPr>
        <w:t xml:space="preserve">. </w:t>
      </w:r>
      <w:r w:rsidR="00720E00">
        <w:rPr>
          <w:rFonts w:ascii="Arial" w:hAnsi="Arial" w:cs="Arial"/>
          <w:sz w:val="24"/>
          <w:szCs w:val="24"/>
        </w:rPr>
        <w:t xml:space="preserve">Available at </w:t>
      </w:r>
      <w:hyperlink r:id="rId26" w:history="1">
        <w:r w:rsidR="00720E00" w:rsidRPr="00641AA5">
          <w:rPr>
            <w:rStyle w:val="Hyperlink"/>
            <w:rFonts w:ascii="Arial" w:hAnsi="Arial" w:cs="Arial"/>
            <w:sz w:val="24"/>
            <w:szCs w:val="24"/>
          </w:rPr>
          <w:t>https://www.gchq.gov.uk/section/mission/overview</w:t>
        </w:r>
      </w:hyperlink>
      <w:r w:rsidR="00720E00">
        <w:rPr>
          <w:rFonts w:ascii="Arial" w:hAnsi="Arial" w:cs="Arial"/>
          <w:sz w:val="24"/>
          <w:szCs w:val="24"/>
        </w:rPr>
        <w:t>. (Accessed: 12</w:t>
      </w:r>
      <w:r w:rsidR="00720E00" w:rsidRPr="00720E00">
        <w:rPr>
          <w:rFonts w:ascii="Arial" w:hAnsi="Arial" w:cs="Arial"/>
          <w:sz w:val="24"/>
          <w:szCs w:val="24"/>
          <w:vertAlign w:val="superscript"/>
        </w:rPr>
        <w:t>th</w:t>
      </w:r>
      <w:r w:rsidR="00720E00">
        <w:rPr>
          <w:rFonts w:ascii="Arial" w:hAnsi="Arial" w:cs="Arial"/>
          <w:sz w:val="24"/>
          <w:szCs w:val="24"/>
        </w:rPr>
        <w:t xml:space="preserve"> August 2022).</w:t>
      </w:r>
    </w:p>
    <w:p w14:paraId="01B5B7FA" w14:textId="77777777" w:rsidR="007D22D7" w:rsidRDefault="007D22D7" w:rsidP="004977D8">
      <w:pPr>
        <w:rPr>
          <w:rFonts w:ascii="Arial" w:hAnsi="Arial" w:cs="Arial"/>
          <w:sz w:val="24"/>
          <w:szCs w:val="24"/>
        </w:rPr>
      </w:pPr>
    </w:p>
    <w:p w14:paraId="1623DD82" w14:textId="5B66B18B" w:rsidR="007B431C" w:rsidRDefault="007B431C" w:rsidP="004977D8">
      <w:pPr>
        <w:rPr>
          <w:rFonts w:ascii="Arial" w:hAnsi="Arial" w:cs="Arial"/>
          <w:sz w:val="24"/>
          <w:szCs w:val="24"/>
        </w:rPr>
      </w:pPr>
      <w:r>
        <w:rPr>
          <w:rFonts w:ascii="Arial" w:hAnsi="Arial" w:cs="Arial"/>
          <w:sz w:val="24"/>
          <w:szCs w:val="24"/>
        </w:rPr>
        <w:t xml:space="preserve">Gilson, G. (2014) </w:t>
      </w:r>
      <w:r w:rsidRPr="00EC3A15">
        <w:rPr>
          <w:rFonts w:ascii="Arial" w:hAnsi="Arial" w:cs="Arial"/>
          <w:i/>
          <w:iCs/>
          <w:sz w:val="24"/>
          <w:szCs w:val="24"/>
        </w:rPr>
        <w:t>The Hunt for Marg</w:t>
      </w:r>
      <w:r w:rsidR="00EC3A15" w:rsidRPr="00EC3A15">
        <w:rPr>
          <w:rFonts w:ascii="Arial" w:hAnsi="Arial" w:cs="Arial"/>
          <w:i/>
          <w:iCs/>
          <w:sz w:val="24"/>
          <w:szCs w:val="24"/>
        </w:rPr>
        <w:t>aret Thatcher’s Assassin.</w:t>
      </w:r>
      <w:r w:rsidR="00EC3A15">
        <w:rPr>
          <w:rFonts w:ascii="Arial" w:hAnsi="Arial" w:cs="Arial"/>
          <w:sz w:val="24"/>
          <w:szCs w:val="24"/>
        </w:rPr>
        <w:t xml:space="preserve"> </w:t>
      </w:r>
      <w:r w:rsidR="00586478">
        <w:rPr>
          <w:rFonts w:ascii="Arial" w:hAnsi="Arial" w:cs="Arial"/>
          <w:sz w:val="24"/>
          <w:szCs w:val="24"/>
        </w:rPr>
        <w:t>North Carolina: Lulu Press.</w:t>
      </w:r>
      <w:r w:rsidR="00EC3A15" w:rsidRPr="00EC3A15">
        <w:rPr>
          <w:rFonts w:ascii="Arial" w:hAnsi="Arial" w:cs="Arial"/>
          <w:sz w:val="24"/>
          <w:szCs w:val="24"/>
        </w:rPr>
        <w:t xml:space="preserve"> </w:t>
      </w:r>
    </w:p>
    <w:p w14:paraId="7AB654CD" w14:textId="77777777" w:rsidR="007B431C" w:rsidRDefault="007B431C" w:rsidP="004977D8">
      <w:pPr>
        <w:rPr>
          <w:rFonts w:ascii="Arial" w:hAnsi="Arial" w:cs="Arial"/>
          <w:sz w:val="24"/>
          <w:szCs w:val="24"/>
        </w:rPr>
      </w:pPr>
    </w:p>
    <w:p w14:paraId="6279FF10" w14:textId="63BCEDD0" w:rsidR="00BF75C7" w:rsidRPr="00675142" w:rsidRDefault="00BF75C7" w:rsidP="004977D8">
      <w:pPr>
        <w:rPr>
          <w:rFonts w:ascii="Arial" w:hAnsi="Arial" w:cs="Arial"/>
          <w:sz w:val="24"/>
          <w:szCs w:val="24"/>
        </w:rPr>
      </w:pPr>
      <w:r>
        <w:rPr>
          <w:rFonts w:ascii="Arial" w:hAnsi="Arial" w:cs="Arial"/>
          <w:sz w:val="24"/>
          <w:szCs w:val="24"/>
        </w:rPr>
        <w:t xml:space="preserve">Goshko, J. (1972) </w:t>
      </w:r>
      <w:r w:rsidR="000B7C73">
        <w:rPr>
          <w:rFonts w:ascii="Arial" w:hAnsi="Arial" w:cs="Arial"/>
          <w:sz w:val="24"/>
          <w:szCs w:val="24"/>
        </w:rPr>
        <w:t>‘</w:t>
      </w:r>
      <w:r w:rsidR="002F17BE">
        <w:rPr>
          <w:rFonts w:ascii="Arial" w:hAnsi="Arial" w:cs="Arial"/>
          <w:sz w:val="24"/>
          <w:szCs w:val="24"/>
        </w:rPr>
        <w:t xml:space="preserve">11 Israelis, 4 Arab Guerrillas Die in Day </w:t>
      </w:r>
      <w:r w:rsidR="000B7C73">
        <w:rPr>
          <w:rFonts w:ascii="Arial" w:hAnsi="Arial" w:cs="Arial"/>
          <w:sz w:val="24"/>
          <w:szCs w:val="24"/>
        </w:rPr>
        <w:t xml:space="preserve">of Olympic Terror’, </w:t>
      </w:r>
      <w:r w:rsidR="000B7C73">
        <w:rPr>
          <w:rFonts w:ascii="Arial" w:hAnsi="Arial" w:cs="Arial"/>
          <w:i/>
          <w:iCs/>
          <w:sz w:val="24"/>
          <w:szCs w:val="24"/>
        </w:rPr>
        <w:t>The Washington Post</w:t>
      </w:r>
      <w:r w:rsidR="00675142">
        <w:rPr>
          <w:rFonts w:ascii="Arial" w:hAnsi="Arial" w:cs="Arial"/>
          <w:i/>
          <w:iCs/>
          <w:sz w:val="24"/>
          <w:szCs w:val="24"/>
        </w:rPr>
        <w:t xml:space="preserve">, </w:t>
      </w:r>
      <w:r w:rsidR="00675142">
        <w:rPr>
          <w:rFonts w:ascii="Arial" w:hAnsi="Arial" w:cs="Arial"/>
          <w:sz w:val="24"/>
          <w:szCs w:val="24"/>
        </w:rPr>
        <w:t>6</w:t>
      </w:r>
      <w:r w:rsidR="00675142" w:rsidRPr="00675142">
        <w:rPr>
          <w:rFonts w:ascii="Arial" w:hAnsi="Arial" w:cs="Arial"/>
          <w:sz w:val="24"/>
          <w:szCs w:val="24"/>
          <w:vertAlign w:val="superscript"/>
        </w:rPr>
        <w:t>th</w:t>
      </w:r>
      <w:r w:rsidR="00675142">
        <w:rPr>
          <w:rFonts w:ascii="Arial" w:hAnsi="Arial" w:cs="Arial"/>
          <w:sz w:val="24"/>
          <w:szCs w:val="24"/>
        </w:rPr>
        <w:t xml:space="preserve"> September. Available at </w:t>
      </w:r>
      <w:hyperlink r:id="rId27" w:history="1">
        <w:r w:rsidR="00675142" w:rsidRPr="00641AA5">
          <w:rPr>
            <w:rStyle w:val="Hyperlink"/>
            <w:rFonts w:ascii="Arial" w:hAnsi="Arial" w:cs="Arial"/>
            <w:sz w:val="24"/>
            <w:szCs w:val="24"/>
          </w:rPr>
          <w:t>https://www.washingtonpost.com/wp-srv/national/longterm/bombing/stories/munich.htm</w:t>
        </w:r>
      </w:hyperlink>
      <w:r w:rsidR="00675142">
        <w:rPr>
          <w:rFonts w:ascii="Arial" w:hAnsi="Arial" w:cs="Arial"/>
          <w:sz w:val="24"/>
          <w:szCs w:val="24"/>
        </w:rPr>
        <w:t xml:space="preserve">. (Accessed: </w:t>
      </w:r>
      <w:r w:rsidR="005C50F2">
        <w:rPr>
          <w:rFonts w:ascii="Arial" w:hAnsi="Arial" w:cs="Arial"/>
          <w:sz w:val="24"/>
          <w:szCs w:val="24"/>
        </w:rPr>
        <w:t>9</w:t>
      </w:r>
      <w:r w:rsidR="005C50F2" w:rsidRPr="005C50F2">
        <w:rPr>
          <w:rFonts w:ascii="Arial" w:hAnsi="Arial" w:cs="Arial"/>
          <w:sz w:val="24"/>
          <w:szCs w:val="24"/>
          <w:vertAlign w:val="superscript"/>
        </w:rPr>
        <w:t>th</w:t>
      </w:r>
      <w:r w:rsidR="005C50F2">
        <w:rPr>
          <w:rFonts w:ascii="Arial" w:hAnsi="Arial" w:cs="Arial"/>
          <w:sz w:val="24"/>
          <w:szCs w:val="24"/>
        </w:rPr>
        <w:t xml:space="preserve"> August 2022).</w:t>
      </w:r>
    </w:p>
    <w:p w14:paraId="571E91F3" w14:textId="77777777" w:rsidR="00BF75C7" w:rsidRDefault="00BF75C7" w:rsidP="004977D8">
      <w:pPr>
        <w:rPr>
          <w:rFonts w:ascii="Arial" w:hAnsi="Arial" w:cs="Arial"/>
          <w:sz w:val="24"/>
          <w:szCs w:val="24"/>
        </w:rPr>
      </w:pPr>
    </w:p>
    <w:p w14:paraId="305ACB2D" w14:textId="027CD341" w:rsidR="00877B25" w:rsidRPr="00C4374C" w:rsidRDefault="00877B25" w:rsidP="004977D8">
      <w:pPr>
        <w:rPr>
          <w:rFonts w:ascii="Arial" w:hAnsi="Arial" w:cs="Arial"/>
          <w:sz w:val="24"/>
          <w:szCs w:val="24"/>
        </w:rPr>
      </w:pPr>
      <w:r>
        <w:rPr>
          <w:rFonts w:ascii="Arial" w:hAnsi="Arial" w:cs="Arial"/>
          <w:sz w:val="24"/>
          <w:szCs w:val="24"/>
        </w:rPr>
        <w:lastRenderedPageBreak/>
        <w:t xml:space="preserve">Govern, K. (2012) </w:t>
      </w:r>
      <w:r w:rsidR="00CE3648">
        <w:rPr>
          <w:rFonts w:ascii="Arial" w:hAnsi="Arial" w:cs="Arial"/>
          <w:sz w:val="24"/>
          <w:szCs w:val="24"/>
        </w:rPr>
        <w:t>‘</w:t>
      </w:r>
      <w:r>
        <w:rPr>
          <w:rFonts w:ascii="Arial" w:hAnsi="Arial" w:cs="Arial"/>
          <w:sz w:val="24"/>
          <w:szCs w:val="24"/>
        </w:rPr>
        <w:t xml:space="preserve">Operation Neptune Spear: Was Killing Bin Laden A </w:t>
      </w:r>
      <w:r w:rsidR="00FB4A84">
        <w:rPr>
          <w:rFonts w:ascii="Arial" w:hAnsi="Arial" w:cs="Arial"/>
          <w:sz w:val="24"/>
          <w:szCs w:val="24"/>
        </w:rPr>
        <w:t>Legitimate</w:t>
      </w:r>
      <w:r>
        <w:rPr>
          <w:rFonts w:ascii="Arial" w:hAnsi="Arial" w:cs="Arial"/>
          <w:sz w:val="24"/>
          <w:szCs w:val="24"/>
        </w:rPr>
        <w:t xml:space="preserve"> Military </w:t>
      </w:r>
      <w:r w:rsidR="00FB4A84">
        <w:rPr>
          <w:rFonts w:ascii="Arial" w:hAnsi="Arial" w:cs="Arial"/>
          <w:sz w:val="24"/>
          <w:szCs w:val="24"/>
        </w:rPr>
        <w:t>Objective?’</w:t>
      </w:r>
      <w:r w:rsidR="00CE3648">
        <w:rPr>
          <w:rFonts w:ascii="Arial" w:hAnsi="Arial" w:cs="Arial"/>
          <w:sz w:val="24"/>
          <w:szCs w:val="24"/>
        </w:rPr>
        <w:t xml:space="preserve">, in </w:t>
      </w:r>
      <w:r w:rsidR="00263FD8">
        <w:rPr>
          <w:rFonts w:ascii="Arial" w:hAnsi="Arial" w:cs="Arial"/>
          <w:sz w:val="24"/>
          <w:szCs w:val="24"/>
        </w:rPr>
        <w:t xml:space="preserve">Altman, A., Finkelstein, C. and </w:t>
      </w:r>
      <w:r w:rsidR="007318E9">
        <w:rPr>
          <w:rFonts w:ascii="Arial" w:hAnsi="Arial" w:cs="Arial"/>
          <w:sz w:val="24"/>
          <w:szCs w:val="24"/>
        </w:rPr>
        <w:t xml:space="preserve">Ohlin, J. (Ed.) </w:t>
      </w:r>
      <w:r w:rsidR="007318E9">
        <w:rPr>
          <w:rFonts w:ascii="Arial" w:hAnsi="Arial" w:cs="Arial"/>
          <w:i/>
          <w:iCs/>
          <w:sz w:val="24"/>
          <w:szCs w:val="24"/>
        </w:rPr>
        <w:t>Targeted Killings: Law and Morality in an Asy</w:t>
      </w:r>
      <w:r w:rsidR="00C4374C">
        <w:rPr>
          <w:rFonts w:ascii="Arial" w:hAnsi="Arial" w:cs="Arial"/>
          <w:i/>
          <w:iCs/>
          <w:sz w:val="24"/>
          <w:szCs w:val="24"/>
        </w:rPr>
        <w:t xml:space="preserve">mmetrical World. </w:t>
      </w:r>
      <w:r w:rsidR="000002C0">
        <w:rPr>
          <w:rFonts w:ascii="Arial" w:hAnsi="Arial" w:cs="Arial"/>
          <w:sz w:val="24"/>
          <w:szCs w:val="24"/>
        </w:rPr>
        <w:t>Oxford: Oxford University Press.</w:t>
      </w:r>
    </w:p>
    <w:p w14:paraId="49E86C47" w14:textId="77777777" w:rsidR="00877B25" w:rsidRDefault="00877B25" w:rsidP="004977D8">
      <w:pPr>
        <w:rPr>
          <w:rFonts w:ascii="Arial" w:hAnsi="Arial" w:cs="Arial"/>
          <w:sz w:val="24"/>
          <w:szCs w:val="24"/>
        </w:rPr>
      </w:pPr>
    </w:p>
    <w:p w14:paraId="061025B9" w14:textId="7ADC9B78" w:rsidR="00C93D1C" w:rsidRDefault="00C93D1C" w:rsidP="004977D8">
      <w:pPr>
        <w:rPr>
          <w:rFonts w:ascii="Arial" w:hAnsi="Arial" w:cs="Arial"/>
          <w:sz w:val="24"/>
          <w:szCs w:val="24"/>
        </w:rPr>
      </w:pPr>
      <w:r>
        <w:rPr>
          <w:rFonts w:ascii="Arial" w:hAnsi="Arial" w:cs="Arial"/>
          <w:sz w:val="24"/>
          <w:szCs w:val="24"/>
        </w:rPr>
        <w:t xml:space="preserve">Hoffman, B. </w:t>
      </w:r>
      <w:r w:rsidR="0036218F">
        <w:rPr>
          <w:rFonts w:ascii="Arial" w:hAnsi="Arial" w:cs="Arial"/>
          <w:sz w:val="24"/>
          <w:szCs w:val="24"/>
        </w:rPr>
        <w:t xml:space="preserve">(2006) </w:t>
      </w:r>
      <w:r w:rsidR="0036218F" w:rsidRPr="0036218F">
        <w:rPr>
          <w:rFonts w:ascii="Arial" w:hAnsi="Arial" w:cs="Arial"/>
          <w:i/>
          <w:iCs/>
          <w:sz w:val="24"/>
          <w:szCs w:val="24"/>
        </w:rPr>
        <w:t>Inside Terrorism</w:t>
      </w:r>
      <w:r w:rsidR="0036218F">
        <w:rPr>
          <w:rFonts w:ascii="Arial" w:hAnsi="Arial" w:cs="Arial"/>
          <w:sz w:val="24"/>
          <w:szCs w:val="24"/>
        </w:rPr>
        <w:t xml:space="preserve">. </w:t>
      </w:r>
      <w:r w:rsidR="00C25791">
        <w:rPr>
          <w:rFonts w:ascii="Arial" w:hAnsi="Arial" w:cs="Arial"/>
          <w:sz w:val="24"/>
          <w:szCs w:val="24"/>
        </w:rPr>
        <w:t>New York: Columbia University Press.</w:t>
      </w:r>
    </w:p>
    <w:p w14:paraId="44015B8B" w14:textId="77777777" w:rsidR="00C93D1C" w:rsidRDefault="00C93D1C" w:rsidP="004977D8">
      <w:pPr>
        <w:rPr>
          <w:rFonts w:ascii="Arial" w:hAnsi="Arial" w:cs="Arial"/>
          <w:sz w:val="24"/>
          <w:szCs w:val="24"/>
        </w:rPr>
      </w:pPr>
    </w:p>
    <w:p w14:paraId="3848AE3C" w14:textId="14F915E1" w:rsidR="0056175F" w:rsidRPr="000E45C3" w:rsidRDefault="0056175F" w:rsidP="004977D8">
      <w:pPr>
        <w:rPr>
          <w:rFonts w:ascii="Arial" w:hAnsi="Arial" w:cs="Arial"/>
          <w:sz w:val="24"/>
          <w:szCs w:val="24"/>
        </w:rPr>
      </w:pPr>
      <w:r>
        <w:rPr>
          <w:rFonts w:ascii="Arial" w:hAnsi="Arial" w:cs="Arial"/>
          <w:sz w:val="24"/>
          <w:szCs w:val="24"/>
        </w:rPr>
        <w:t xml:space="preserve">Hopkins, N., Borger, J. and Harding, L. (2013) </w:t>
      </w:r>
      <w:r w:rsidR="00114885">
        <w:rPr>
          <w:rFonts w:ascii="Arial" w:hAnsi="Arial" w:cs="Arial"/>
          <w:sz w:val="24"/>
          <w:szCs w:val="24"/>
        </w:rPr>
        <w:t>‘</w:t>
      </w:r>
      <w:r>
        <w:rPr>
          <w:rFonts w:ascii="Arial" w:hAnsi="Arial" w:cs="Arial"/>
          <w:sz w:val="24"/>
          <w:szCs w:val="24"/>
        </w:rPr>
        <w:t xml:space="preserve">GCHQ: </w:t>
      </w:r>
      <w:r w:rsidR="00816476">
        <w:rPr>
          <w:rFonts w:ascii="Arial" w:hAnsi="Arial" w:cs="Arial"/>
          <w:sz w:val="24"/>
          <w:szCs w:val="24"/>
        </w:rPr>
        <w:t>Inside</w:t>
      </w:r>
      <w:r>
        <w:rPr>
          <w:rFonts w:ascii="Arial" w:hAnsi="Arial" w:cs="Arial"/>
          <w:sz w:val="24"/>
          <w:szCs w:val="24"/>
        </w:rPr>
        <w:t xml:space="preserve"> the </w:t>
      </w:r>
      <w:r w:rsidR="00816476">
        <w:rPr>
          <w:rFonts w:ascii="Arial" w:hAnsi="Arial" w:cs="Arial"/>
          <w:sz w:val="24"/>
          <w:szCs w:val="24"/>
        </w:rPr>
        <w:t>Top</w:t>
      </w:r>
      <w:r w:rsidR="007D22D7">
        <w:rPr>
          <w:rFonts w:ascii="Arial" w:hAnsi="Arial" w:cs="Arial"/>
          <w:sz w:val="24"/>
          <w:szCs w:val="24"/>
        </w:rPr>
        <w:t xml:space="preserve"> </w:t>
      </w:r>
      <w:r w:rsidR="00816476">
        <w:rPr>
          <w:rFonts w:ascii="Arial" w:hAnsi="Arial" w:cs="Arial"/>
          <w:sz w:val="24"/>
          <w:szCs w:val="24"/>
        </w:rPr>
        <w:t>Secret</w:t>
      </w:r>
      <w:r>
        <w:rPr>
          <w:rFonts w:ascii="Arial" w:hAnsi="Arial" w:cs="Arial"/>
          <w:sz w:val="24"/>
          <w:szCs w:val="24"/>
        </w:rPr>
        <w:t xml:space="preserve"> World of Britain’s Biggest Spy Agency</w:t>
      </w:r>
      <w:r w:rsidR="00114885">
        <w:rPr>
          <w:rFonts w:ascii="Arial" w:hAnsi="Arial" w:cs="Arial"/>
          <w:sz w:val="24"/>
          <w:szCs w:val="24"/>
        </w:rPr>
        <w:t>’,</w:t>
      </w:r>
      <w:r w:rsidR="000E45C3">
        <w:rPr>
          <w:rFonts w:ascii="Arial" w:hAnsi="Arial" w:cs="Arial"/>
          <w:sz w:val="24"/>
          <w:szCs w:val="24"/>
        </w:rPr>
        <w:t xml:space="preserve"> </w:t>
      </w:r>
      <w:r w:rsidR="000E45C3">
        <w:rPr>
          <w:rFonts w:ascii="Arial" w:hAnsi="Arial" w:cs="Arial"/>
          <w:i/>
          <w:iCs/>
          <w:sz w:val="24"/>
          <w:szCs w:val="24"/>
        </w:rPr>
        <w:t xml:space="preserve">The Guardian, </w:t>
      </w:r>
      <w:r w:rsidR="000E45C3">
        <w:rPr>
          <w:rFonts w:ascii="Arial" w:hAnsi="Arial" w:cs="Arial"/>
          <w:sz w:val="24"/>
          <w:szCs w:val="24"/>
        </w:rPr>
        <w:t>2</w:t>
      </w:r>
      <w:r w:rsidR="000E45C3" w:rsidRPr="000E45C3">
        <w:rPr>
          <w:rFonts w:ascii="Arial" w:hAnsi="Arial" w:cs="Arial"/>
          <w:sz w:val="24"/>
          <w:szCs w:val="24"/>
          <w:vertAlign w:val="superscript"/>
        </w:rPr>
        <w:t>nd</w:t>
      </w:r>
      <w:r w:rsidR="000E45C3">
        <w:rPr>
          <w:rFonts w:ascii="Arial" w:hAnsi="Arial" w:cs="Arial"/>
          <w:sz w:val="24"/>
          <w:szCs w:val="24"/>
        </w:rPr>
        <w:t xml:space="preserve"> August</w:t>
      </w:r>
      <w:r w:rsidR="00816476">
        <w:rPr>
          <w:rFonts w:ascii="Arial" w:hAnsi="Arial" w:cs="Arial"/>
          <w:sz w:val="24"/>
          <w:szCs w:val="24"/>
        </w:rPr>
        <w:t xml:space="preserve">. Available at </w:t>
      </w:r>
      <w:hyperlink r:id="rId28" w:history="1">
        <w:r w:rsidR="00816476" w:rsidRPr="00641AA5">
          <w:rPr>
            <w:rStyle w:val="Hyperlink"/>
            <w:rFonts w:ascii="Arial" w:hAnsi="Arial" w:cs="Arial"/>
            <w:sz w:val="24"/>
            <w:szCs w:val="24"/>
          </w:rPr>
          <w:t>https://www.theguardian.com/world/2013/aug/02/gchq-spy-agency-nsa-snowden</w:t>
        </w:r>
      </w:hyperlink>
      <w:r w:rsidR="00816476">
        <w:rPr>
          <w:rFonts w:ascii="Arial" w:hAnsi="Arial" w:cs="Arial"/>
          <w:sz w:val="24"/>
          <w:szCs w:val="24"/>
        </w:rPr>
        <w:t>. (Accessed: 12</w:t>
      </w:r>
      <w:r w:rsidR="00816476" w:rsidRPr="00816476">
        <w:rPr>
          <w:rFonts w:ascii="Arial" w:hAnsi="Arial" w:cs="Arial"/>
          <w:sz w:val="24"/>
          <w:szCs w:val="24"/>
          <w:vertAlign w:val="superscript"/>
        </w:rPr>
        <w:t>th</w:t>
      </w:r>
      <w:r w:rsidR="00816476">
        <w:rPr>
          <w:rFonts w:ascii="Arial" w:hAnsi="Arial" w:cs="Arial"/>
          <w:sz w:val="24"/>
          <w:szCs w:val="24"/>
        </w:rPr>
        <w:t xml:space="preserve"> August 2022).</w:t>
      </w:r>
    </w:p>
    <w:p w14:paraId="59CA4BCD" w14:textId="77777777" w:rsidR="0056175F" w:rsidRDefault="0056175F" w:rsidP="004977D8">
      <w:pPr>
        <w:rPr>
          <w:rFonts w:ascii="Arial" w:hAnsi="Arial" w:cs="Arial"/>
          <w:sz w:val="24"/>
          <w:szCs w:val="24"/>
        </w:rPr>
      </w:pPr>
    </w:p>
    <w:p w14:paraId="08CDA517" w14:textId="436132C5" w:rsidR="00535AA5" w:rsidRDefault="00535AA5" w:rsidP="004977D8">
      <w:pPr>
        <w:rPr>
          <w:rFonts w:ascii="Arial" w:hAnsi="Arial" w:cs="Arial"/>
          <w:sz w:val="24"/>
          <w:szCs w:val="24"/>
        </w:rPr>
      </w:pPr>
      <w:r>
        <w:rPr>
          <w:rFonts w:ascii="Arial" w:hAnsi="Arial" w:cs="Arial"/>
          <w:sz w:val="24"/>
          <w:szCs w:val="24"/>
        </w:rPr>
        <w:t xml:space="preserve">Hughes, K. (2014) </w:t>
      </w:r>
      <w:r w:rsidRPr="00EA71FD">
        <w:rPr>
          <w:rFonts w:ascii="Arial" w:hAnsi="Arial" w:cs="Arial"/>
          <w:i/>
          <w:iCs/>
          <w:sz w:val="24"/>
          <w:szCs w:val="24"/>
        </w:rPr>
        <w:t>Terror Attack Brighton: Blowing Up the Iron La</w:t>
      </w:r>
      <w:r w:rsidR="00EA71FD" w:rsidRPr="00EA71FD">
        <w:rPr>
          <w:rFonts w:ascii="Arial" w:hAnsi="Arial" w:cs="Arial"/>
          <w:i/>
          <w:iCs/>
          <w:sz w:val="24"/>
          <w:szCs w:val="24"/>
        </w:rPr>
        <w:t>dy.</w:t>
      </w:r>
      <w:r w:rsidR="00EA71FD">
        <w:rPr>
          <w:rFonts w:ascii="Arial" w:hAnsi="Arial" w:cs="Arial"/>
          <w:sz w:val="24"/>
          <w:szCs w:val="24"/>
        </w:rPr>
        <w:t xml:space="preserve"> Barnsley: Pen and Sword Books.</w:t>
      </w:r>
    </w:p>
    <w:p w14:paraId="2B90A968" w14:textId="77777777" w:rsidR="00535AA5" w:rsidRDefault="00535AA5" w:rsidP="004977D8">
      <w:pPr>
        <w:rPr>
          <w:rFonts w:ascii="Arial" w:hAnsi="Arial" w:cs="Arial"/>
          <w:sz w:val="24"/>
          <w:szCs w:val="24"/>
        </w:rPr>
      </w:pPr>
    </w:p>
    <w:p w14:paraId="49698FE3" w14:textId="77777777" w:rsidR="008F451A" w:rsidRDefault="008F451A" w:rsidP="008F451A">
      <w:pPr>
        <w:rPr>
          <w:rFonts w:ascii="Arial" w:hAnsi="Arial" w:cs="Arial"/>
          <w:sz w:val="24"/>
          <w:szCs w:val="24"/>
        </w:rPr>
      </w:pPr>
      <w:r w:rsidRPr="00AA53AF">
        <w:rPr>
          <w:rFonts w:ascii="Arial" w:hAnsi="Arial" w:cs="Arial"/>
          <w:sz w:val="24"/>
          <w:szCs w:val="24"/>
        </w:rPr>
        <w:t xml:space="preserve">ITV (2017) </w:t>
      </w:r>
      <w:r w:rsidRPr="00AA53AF">
        <w:rPr>
          <w:rFonts w:ascii="Arial" w:hAnsi="Arial" w:cs="Arial"/>
          <w:i/>
          <w:iCs/>
          <w:sz w:val="24"/>
          <w:szCs w:val="24"/>
        </w:rPr>
        <w:t>Soldiers on Streets of London after terror threat raised</w:t>
      </w:r>
      <w:r w:rsidRPr="00AA53AF">
        <w:rPr>
          <w:rFonts w:ascii="Arial" w:hAnsi="Arial" w:cs="Arial"/>
          <w:sz w:val="24"/>
          <w:szCs w:val="24"/>
        </w:rPr>
        <w:t xml:space="preserve">. Available at </w:t>
      </w:r>
      <w:hyperlink r:id="rId29" w:history="1">
        <w:r w:rsidRPr="00AA53AF">
          <w:rPr>
            <w:rStyle w:val="Hyperlink"/>
            <w:rFonts w:ascii="Arial" w:hAnsi="Arial" w:cs="Arial"/>
            <w:sz w:val="24"/>
            <w:szCs w:val="24"/>
          </w:rPr>
          <w:t>https://www.itv.com/news/update/2017-05-24/soldiers-seen-at-parliament-after-terror-threat-raised/</w:t>
        </w:r>
      </w:hyperlink>
      <w:r w:rsidRPr="00AA53AF">
        <w:rPr>
          <w:rFonts w:ascii="Arial" w:hAnsi="Arial" w:cs="Arial"/>
          <w:sz w:val="24"/>
          <w:szCs w:val="24"/>
        </w:rPr>
        <w:t>. (Accessed: 29</w:t>
      </w:r>
      <w:r w:rsidRPr="00AA53AF">
        <w:rPr>
          <w:rFonts w:ascii="Arial" w:hAnsi="Arial" w:cs="Arial"/>
          <w:sz w:val="24"/>
          <w:szCs w:val="24"/>
          <w:vertAlign w:val="superscript"/>
        </w:rPr>
        <w:t>th</w:t>
      </w:r>
      <w:r w:rsidRPr="00AA53AF">
        <w:rPr>
          <w:rFonts w:ascii="Arial" w:hAnsi="Arial" w:cs="Arial"/>
          <w:sz w:val="24"/>
          <w:szCs w:val="24"/>
        </w:rPr>
        <w:t xml:space="preserve"> June 2022).</w:t>
      </w:r>
    </w:p>
    <w:p w14:paraId="0F8E6ABD" w14:textId="77777777" w:rsidR="004C2B95" w:rsidRDefault="004C2B95" w:rsidP="004977D8">
      <w:pPr>
        <w:rPr>
          <w:rFonts w:ascii="Arial" w:hAnsi="Arial" w:cs="Arial"/>
          <w:sz w:val="24"/>
          <w:szCs w:val="24"/>
        </w:rPr>
      </w:pPr>
    </w:p>
    <w:p w14:paraId="7D0BC0A8" w14:textId="00A3A136" w:rsidR="004C3992" w:rsidRDefault="004C3992" w:rsidP="004977D8">
      <w:pPr>
        <w:rPr>
          <w:rFonts w:ascii="Arial" w:hAnsi="Arial" w:cs="Arial"/>
          <w:sz w:val="24"/>
          <w:szCs w:val="24"/>
        </w:rPr>
      </w:pPr>
      <w:r>
        <w:rPr>
          <w:rFonts w:ascii="Arial" w:hAnsi="Arial" w:cs="Arial"/>
          <w:sz w:val="24"/>
          <w:szCs w:val="24"/>
        </w:rPr>
        <w:t>Klein</w:t>
      </w:r>
      <w:r w:rsidR="00C6065B">
        <w:rPr>
          <w:rFonts w:ascii="Arial" w:hAnsi="Arial" w:cs="Arial"/>
          <w:sz w:val="24"/>
          <w:szCs w:val="24"/>
        </w:rPr>
        <w:t xml:space="preserve">, A. (2007) </w:t>
      </w:r>
      <w:r w:rsidR="00C6065B" w:rsidRPr="00302AAA">
        <w:rPr>
          <w:rFonts w:ascii="Arial" w:hAnsi="Arial" w:cs="Arial"/>
          <w:i/>
          <w:iCs/>
          <w:sz w:val="24"/>
          <w:szCs w:val="24"/>
        </w:rPr>
        <w:t>Striking Back: The 1972 Munich Olympics Massacre and Israel’s Deadly Response</w:t>
      </w:r>
      <w:r w:rsidR="00302AAA">
        <w:rPr>
          <w:rFonts w:ascii="Arial" w:hAnsi="Arial" w:cs="Arial"/>
          <w:sz w:val="24"/>
          <w:szCs w:val="24"/>
        </w:rPr>
        <w:t xml:space="preserve">. </w:t>
      </w:r>
      <w:r w:rsidR="005E2628">
        <w:rPr>
          <w:rFonts w:ascii="Arial" w:hAnsi="Arial" w:cs="Arial"/>
          <w:sz w:val="24"/>
          <w:szCs w:val="24"/>
        </w:rPr>
        <w:t>New York: Random House Publishing.</w:t>
      </w:r>
    </w:p>
    <w:p w14:paraId="3EF7B8D2" w14:textId="77777777" w:rsidR="004C3992" w:rsidRDefault="004C3992" w:rsidP="004977D8">
      <w:pPr>
        <w:rPr>
          <w:rFonts w:ascii="Arial" w:hAnsi="Arial" w:cs="Arial"/>
          <w:sz w:val="24"/>
          <w:szCs w:val="24"/>
        </w:rPr>
      </w:pPr>
    </w:p>
    <w:p w14:paraId="20DCF9AC" w14:textId="4D930DD9" w:rsidR="00B614D0" w:rsidRDefault="00B614D0" w:rsidP="004977D8">
      <w:pPr>
        <w:rPr>
          <w:rFonts w:ascii="Arial" w:hAnsi="Arial" w:cs="Arial"/>
          <w:sz w:val="24"/>
          <w:szCs w:val="24"/>
        </w:rPr>
      </w:pPr>
      <w:r>
        <w:rPr>
          <w:rFonts w:ascii="Arial" w:hAnsi="Arial" w:cs="Arial"/>
          <w:sz w:val="24"/>
          <w:szCs w:val="24"/>
        </w:rPr>
        <w:t xml:space="preserve">Large, D. (2012) </w:t>
      </w:r>
      <w:r w:rsidRPr="006F7D23">
        <w:rPr>
          <w:rFonts w:ascii="Arial" w:hAnsi="Arial" w:cs="Arial"/>
          <w:i/>
          <w:iCs/>
          <w:sz w:val="24"/>
          <w:szCs w:val="24"/>
        </w:rPr>
        <w:t xml:space="preserve">Munich 1972: Tragedy, Terror, and </w:t>
      </w:r>
      <w:r w:rsidR="006F7D23" w:rsidRPr="006F7D23">
        <w:rPr>
          <w:rFonts w:ascii="Arial" w:hAnsi="Arial" w:cs="Arial"/>
          <w:i/>
          <w:iCs/>
          <w:sz w:val="24"/>
          <w:szCs w:val="24"/>
        </w:rPr>
        <w:t>Triumph at The Olympic Games</w:t>
      </w:r>
      <w:r w:rsidR="006F7D23">
        <w:rPr>
          <w:rFonts w:ascii="Arial" w:hAnsi="Arial" w:cs="Arial"/>
          <w:sz w:val="24"/>
          <w:szCs w:val="24"/>
        </w:rPr>
        <w:t xml:space="preserve">. </w:t>
      </w:r>
      <w:r w:rsidR="00325A5F">
        <w:rPr>
          <w:rFonts w:ascii="Arial" w:hAnsi="Arial" w:cs="Arial"/>
          <w:sz w:val="24"/>
          <w:szCs w:val="24"/>
        </w:rPr>
        <w:t>Plymouth: Rowman and Littlefield Publishers.</w:t>
      </w:r>
    </w:p>
    <w:p w14:paraId="67565AF3" w14:textId="77777777" w:rsidR="00B614D0" w:rsidRDefault="00B614D0" w:rsidP="004977D8">
      <w:pPr>
        <w:rPr>
          <w:rFonts w:ascii="Arial" w:hAnsi="Arial" w:cs="Arial"/>
          <w:sz w:val="24"/>
          <w:szCs w:val="24"/>
        </w:rPr>
      </w:pPr>
    </w:p>
    <w:p w14:paraId="3E2BD68A" w14:textId="189A0E0C" w:rsidR="00D86CDA" w:rsidRDefault="00D86CDA" w:rsidP="004977D8">
      <w:pPr>
        <w:rPr>
          <w:rFonts w:ascii="Arial" w:hAnsi="Arial" w:cs="Arial"/>
          <w:sz w:val="24"/>
          <w:szCs w:val="24"/>
        </w:rPr>
      </w:pPr>
      <w:r>
        <w:rPr>
          <w:rFonts w:ascii="Arial" w:hAnsi="Arial" w:cs="Arial"/>
          <w:sz w:val="24"/>
          <w:szCs w:val="24"/>
        </w:rPr>
        <w:t xml:space="preserve">McKittrick, D. and McVea, D. (2002) </w:t>
      </w:r>
      <w:r w:rsidRPr="00975F91">
        <w:rPr>
          <w:rFonts w:ascii="Arial" w:hAnsi="Arial" w:cs="Arial"/>
          <w:i/>
          <w:iCs/>
          <w:sz w:val="24"/>
          <w:szCs w:val="24"/>
        </w:rPr>
        <w:t>Making Sense of the Troubles: The Story of the Conflict in Northern Ireland</w:t>
      </w:r>
      <w:r w:rsidR="00975F91">
        <w:rPr>
          <w:rFonts w:ascii="Arial" w:hAnsi="Arial" w:cs="Arial"/>
          <w:sz w:val="24"/>
          <w:szCs w:val="24"/>
        </w:rPr>
        <w:t>. Chicago: New Amsterdam Books.</w:t>
      </w:r>
    </w:p>
    <w:p w14:paraId="486B8C46" w14:textId="77777777" w:rsidR="00D86CDA" w:rsidRDefault="00D86CDA" w:rsidP="004977D8">
      <w:pPr>
        <w:rPr>
          <w:rFonts w:ascii="Arial" w:hAnsi="Arial" w:cs="Arial"/>
          <w:sz w:val="24"/>
          <w:szCs w:val="24"/>
        </w:rPr>
      </w:pPr>
    </w:p>
    <w:p w14:paraId="16FB1F2C" w14:textId="5C1675FC" w:rsidR="007E78C3" w:rsidRPr="00E92362" w:rsidRDefault="007E78C3" w:rsidP="004977D8">
      <w:pPr>
        <w:rPr>
          <w:rFonts w:ascii="Arial" w:hAnsi="Arial" w:cs="Arial"/>
          <w:sz w:val="24"/>
          <w:szCs w:val="24"/>
        </w:rPr>
      </w:pPr>
      <w:r>
        <w:rPr>
          <w:rFonts w:ascii="Arial" w:hAnsi="Arial" w:cs="Arial"/>
          <w:sz w:val="24"/>
          <w:szCs w:val="24"/>
        </w:rPr>
        <w:t xml:space="preserve">MI5 (2022) </w:t>
      </w:r>
      <w:r w:rsidR="00E60C70" w:rsidRPr="00E92362">
        <w:rPr>
          <w:rFonts w:ascii="Arial" w:hAnsi="Arial" w:cs="Arial"/>
          <w:i/>
          <w:iCs/>
          <w:sz w:val="24"/>
          <w:szCs w:val="24"/>
        </w:rPr>
        <w:t xml:space="preserve">The History </w:t>
      </w:r>
      <w:r w:rsidR="00435F2C" w:rsidRPr="00E92362">
        <w:rPr>
          <w:rFonts w:ascii="Arial" w:hAnsi="Arial" w:cs="Arial"/>
          <w:i/>
          <w:iCs/>
          <w:sz w:val="24"/>
          <w:szCs w:val="24"/>
        </w:rPr>
        <w:t>of MI5</w:t>
      </w:r>
      <w:r w:rsidR="00E92362">
        <w:rPr>
          <w:rFonts w:ascii="Arial" w:hAnsi="Arial" w:cs="Arial"/>
          <w:sz w:val="24"/>
          <w:szCs w:val="24"/>
        </w:rPr>
        <w:t xml:space="preserve">. Available at </w:t>
      </w:r>
      <w:hyperlink r:id="rId30" w:history="1">
        <w:r w:rsidR="002C4E9B" w:rsidRPr="00641AA5">
          <w:rPr>
            <w:rStyle w:val="Hyperlink"/>
            <w:rFonts w:ascii="Arial" w:hAnsi="Arial" w:cs="Arial"/>
            <w:sz w:val="24"/>
            <w:szCs w:val="24"/>
          </w:rPr>
          <w:t>https://www.mi5.gov.uk/history</w:t>
        </w:r>
      </w:hyperlink>
      <w:r w:rsidR="002C4E9B">
        <w:rPr>
          <w:rFonts w:ascii="Arial" w:hAnsi="Arial" w:cs="Arial"/>
          <w:sz w:val="24"/>
          <w:szCs w:val="24"/>
        </w:rPr>
        <w:t>. (Accessed:</w:t>
      </w:r>
      <w:r w:rsidR="00FB7888">
        <w:rPr>
          <w:rFonts w:ascii="Arial" w:hAnsi="Arial" w:cs="Arial"/>
          <w:sz w:val="24"/>
          <w:szCs w:val="24"/>
        </w:rPr>
        <w:t xml:space="preserve"> 3</w:t>
      </w:r>
      <w:r w:rsidR="00FB7888" w:rsidRPr="00FB7888">
        <w:rPr>
          <w:rFonts w:ascii="Arial" w:hAnsi="Arial" w:cs="Arial"/>
          <w:sz w:val="24"/>
          <w:szCs w:val="24"/>
          <w:vertAlign w:val="superscript"/>
        </w:rPr>
        <w:t>rd</w:t>
      </w:r>
      <w:r w:rsidR="00FB7888">
        <w:rPr>
          <w:rFonts w:ascii="Arial" w:hAnsi="Arial" w:cs="Arial"/>
          <w:sz w:val="24"/>
          <w:szCs w:val="24"/>
        </w:rPr>
        <w:t xml:space="preserve"> August 2022).</w:t>
      </w:r>
    </w:p>
    <w:p w14:paraId="5FC43CE0" w14:textId="77777777" w:rsidR="007E78C3" w:rsidRDefault="007E78C3" w:rsidP="004977D8">
      <w:pPr>
        <w:rPr>
          <w:rFonts w:ascii="Arial" w:hAnsi="Arial" w:cs="Arial"/>
          <w:sz w:val="24"/>
          <w:szCs w:val="24"/>
        </w:rPr>
      </w:pPr>
    </w:p>
    <w:p w14:paraId="234D3375" w14:textId="1CA8966E" w:rsidR="00C14600" w:rsidRPr="00C36771" w:rsidRDefault="00C14600" w:rsidP="004977D8">
      <w:pPr>
        <w:rPr>
          <w:rFonts w:ascii="Arial" w:hAnsi="Arial" w:cs="Arial"/>
          <w:sz w:val="24"/>
          <w:szCs w:val="24"/>
        </w:rPr>
      </w:pPr>
      <w:r>
        <w:rPr>
          <w:rFonts w:ascii="Arial" w:hAnsi="Arial" w:cs="Arial"/>
          <w:sz w:val="24"/>
          <w:szCs w:val="24"/>
        </w:rPr>
        <w:t xml:space="preserve">NHS (2022) </w:t>
      </w:r>
      <w:r w:rsidRPr="00C36771">
        <w:rPr>
          <w:rFonts w:ascii="Arial" w:hAnsi="Arial" w:cs="Arial"/>
          <w:i/>
          <w:iCs/>
          <w:sz w:val="24"/>
          <w:szCs w:val="24"/>
        </w:rPr>
        <w:t>A and E Doctor Speaks for First Time About Brighton Bo</w:t>
      </w:r>
      <w:r w:rsidR="00C06B32" w:rsidRPr="00C36771">
        <w:rPr>
          <w:rFonts w:ascii="Arial" w:hAnsi="Arial" w:cs="Arial"/>
          <w:i/>
          <w:iCs/>
          <w:sz w:val="24"/>
          <w:szCs w:val="24"/>
        </w:rPr>
        <w:t>mbing in Same Hotel That Was Attacked.</w:t>
      </w:r>
      <w:r w:rsidR="00C36771">
        <w:rPr>
          <w:rFonts w:ascii="Arial" w:hAnsi="Arial" w:cs="Arial"/>
          <w:i/>
          <w:iCs/>
          <w:sz w:val="24"/>
          <w:szCs w:val="24"/>
        </w:rPr>
        <w:t xml:space="preserve"> </w:t>
      </w:r>
      <w:r w:rsidR="00C36771">
        <w:rPr>
          <w:rFonts w:ascii="Arial" w:hAnsi="Arial" w:cs="Arial"/>
          <w:sz w:val="24"/>
          <w:szCs w:val="24"/>
        </w:rPr>
        <w:t xml:space="preserve">Available at </w:t>
      </w:r>
      <w:hyperlink r:id="rId31" w:history="1">
        <w:r w:rsidR="00C36771" w:rsidRPr="00641AA5">
          <w:rPr>
            <w:rStyle w:val="Hyperlink"/>
            <w:rFonts w:ascii="Arial" w:hAnsi="Arial" w:cs="Arial"/>
            <w:sz w:val="24"/>
            <w:szCs w:val="24"/>
          </w:rPr>
          <w:t>https://www.uhsussex.nhs.uk/ae-doctor-speaks-for-first-time-about-brighton-bombing-in-same-hotel-that-was-attacked/</w:t>
        </w:r>
      </w:hyperlink>
      <w:r w:rsidR="00C36771">
        <w:rPr>
          <w:rFonts w:ascii="Arial" w:hAnsi="Arial" w:cs="Arial"/>
          <w:sz w:val="24"/>
          <w:szCs w:val="24"/>
        </w:rPr>
        <w:t xml:space="preserve">. (Accessed: </w:t>
      </w:r>
      <w:r w:rsidR="00712CA4">
        <w:rPr>
          <w:rFonts w:ascii="Arial" w:hAnsi="Arial" w:cs="Arial"/>
          <w:sz w:val="24"/>
          <w:szCs w:val="24"/>
        </w:rPr>
        <w:t>12</w:t>
      </w:r>
      <w:r w:rsidR="00712CA4" w:rsidRPr="00712CA4">
        <w:rPr>
          <w:rFonts w:ascii="Arial" w:hAnsi="Arial" w:cs="Arial"/>
          <w:sz w:val="24"/>
          <w:szCs w:val="24"/>
          <w:vertAlign w:val="superscript"/>
        </w:rPr>
        <w:t>th</w:t>
      </w:r>
      <w:r w:rsidR="00712CA4">
        <w:rPr>
          <w:rFonts w:ascii="Arial" w:hAnsi="Arial" w:cs="Arial"/>
          <w:sz w:val="24"/>
          <w:szCs w:val="24"/>
        </w:rPr>
        <w:t xml:space="preserve"> August 2022).</w:t>
      </w:r>
    </w:p>
    <w:p w14:paraId="3886C293" w14:textId="77777777" w:rsidR="00C14600" w:rsidRDefault="00C14600" w:rsidP="004977D8">
      <w:pPr>
        <w:rPr>
          <w:rFonts w:ascii="Arial" w:hAnsi="Arial" w:cs="Arial"/>
          <w:sz w:val="24"/>
          <w:szCs w:val="24"/>
        </w:rPr>
      </w:pPr>
    </w:p>
    <w:p w14:paraId="3CDCCC57" w14:textId="3865D363" w:rsidR="004E4F6D" w:rsidRDefault="004E4F6D" w:rsidP="004977D8">
      <w:pPr>
        <w:rPr>
          <w:rFonts w:ascii="Arial" w:hAnsi="Arial" w:cs="Arial"/>
          <w:sz w:val="24"/>
          <w:szCs w:val="24"/>
        </w:rPr>
      </w:pPr>
      <w:r>
        <w:rPr>
          <w:rFonts w:ascii="Arial" w:hAnsi="Arial" w:cs="Arial"/>
          <w:sz w:val="24"/>
          <w:szCs w:val="24"/>
        </w:rPr>
        <w:lastRenderedPageBreak/>
        <w:t xml:space="preserve">O’Neil, R. (2022) Interviewed by Shawn Ryan for The Shaun Ryan Show #27 Rob O’Neil – The Man Who Killed Bin Laden [Video]. Available at </w:t>
      </w:r>
      <w:hyperlink r:id="rId32" w:history="1">
        <w:r w:rsidRPr="00641AA5">
          <w:rPr>
            <w:rStyle w:val="Hyperlink"/>
            <w:rFonts w:ascii="Arial" w:hAnsi="Arial" w:cs="Arial"/>
            <w:sz w:val="24"/>
            <w:szCs w:val="24"/>
          </w:rPr>
          <w:t>https://www.youtube.com/watch?v=Vm0fAae8x7Q&amp;t=11517s</w:t>
        </w:r>
      </w:hyperlink>
      <w:r>
        <w:rPr>
          <w:rFonts w:ascii="Arial" w:hAnsi="Arial" w:cs="Arial"/>
          <w:sz w:val="24"/>
          <w:szCs w:val="24"/>
        </w:rPr>
        <w:t>. (Accessed: 10</w:t>
      </w:r>
      <w:r w:rsidRPr="009D176A">
        <w:rPr>
          <w:rFonts w:ascii="Arial" w:hAnsi="Arial" w:cs="Arial"/>
          <w:sz w:val="24"/>
          <w:szCs w:val="24"/>
          <w:vertAlign w:val="superscript"/>
        </w:rPr>
        <w:t>th</w:t>
      </w:r>
      <w:r>
        <w:rPr>
          <w:rFonts w:ascii="Arial" w:hAnsi="Arial" w:cs="Arial"/>
          <w:sz w:val="24"/>
          <w:szCs w:val="24"/>
        </w:rPr>
        <w:t xml:space="preserve"> August 2022).</w:t>
      </w:r>
    </w:p>
    <w:p w14:paraId="49D6A73E" w14:textId="77777777" w:rsidR="004E4F6D" w:rsidRDefault="004E4F6D" w:rsidP="004977D8">
      <w:pPr>
        <w:rPr>
          <w:rFonts w:ascii="Arial" w:hAnsi="Arial" w:cs="Arial"/>
          <w:sz w:val="24"/>
          <w:szCs w:val="24"/>
        </w:rPr>
      </w:pPr>
    </w:p>
    <w:p w14:paraId="36568ABA" w14:textId="517469E0" w:rsidR="008F451A" w:rsidRDefault="00B92F20" w:rsidP="004977D8">
      <w:pPr>
        <w:rPr>
          <w:rFonts w:ascii="Arial" w:hAnsi="Arial" w:cs="Arial"/>
          <w:sz w:val="24"/>
          <w:szCs w:val="24"/>
        </w:rPr>
      </w:pPr>
      <w:r>
        <w:rPr>
          <w:rFonts w:ascii="Arial" w:hAnsi="Arial" w:cs="Arial"/>
          <w:sz w:val="24"/>
          <w:szCs w:val="24"/>
        </w:rPr>
        <w:t xml:space="preserve">Phillips, R. (2015) </w:t>
      </w:r>
      <w:r w:rsidRPr="00223D99">
        <w:rPr>
          <w:rFonts w:ascii="Arial" w:hAnsi="Arial" w:cs="Arial"/>
          <w:i/>
          <w:iCs/>
          <w:sz w:val="24"/>
          <w:szCs w:val="24"/>
        </w:rPr>
        <w:t>Operation Nimrod: The Iranian Embassy Siege</w:t>
      </w:r>
      <w:r>
        <w:rPr>
          <w:rFonts w:ascii="Arial" w:hAnsi="Arial" w:cs="Arial"/>
          <w:sz w:val="24"/>
          <w:szCs w:val="24"/>
        </w:rPr>
        <w:t>. Shilka Publishing.</w:t>
      </w:r>
    </w:p>
    <w:p w14:paraId="39132EFB" w14:textId="77777777" w:rsidR="004E7B7C" w:rsidRDefault="004E7B7C" w:rsidP="004977D8">
      <w:pPr>
        <w:rPr>
          <w:rFonts w:ascii="Arial" w:hAnsi="Arial" w:cs="Arial"/>
          <w:sz w:val="24"/>
          <w:szCs w:val="24"/>
        </w:rPr>
      </w:pPr>
    </w:p>
    <w:p w14:paraId="45A1CA63" w14:textId="23C23A12" w:rsidR="004E7B7C" w:rsidRDefault="004E7B7C" w:rsidP="004977D8">
      <w:pPr>
        <w:rPr>
          <w:rFonts w:ascii="Arial" w:hAnsi="Arial" w:cs="Arial"/>
          <w:sz w:val="24"/>
          <w:szCs w:val="24"/>
        </w:rPr>
      </w:pPr>
      <w:r>
        <w:rPr>
          <w:rFonts w:ascii="Arial" w:hAnsi="Arial" w:cs="Arial"/>
          <w:sz w:val="24"/>
          <w:szCs w:val="24"/>
        </w:rPr>
        <w:t>Ramraj, V. (2006) ‘</w:t>
      </w:r>
      <w:r w:rsidRPr="00606C7C">
        <w:rPr>
          <w:rFonts w:ascii="Arial" w:hAnsi="Arial" w:cs="Arial"/>
          <w:sz w:val="24"/>
          <w:szCs w:val="24"/>
        </w:rPr>
        <w:t>Counter-Terrorism Policy and Minority Alienation: Some Lessons from Northern</w:t>
      </w:r>
      <w:r>
        <w:rPr>
          <w:rFonts w:ascii="Arial" w:hAnsi="Arial" w:cs="Arial"/>
          <w:sz w:val="24"/>
          <w:szCs w:val="24"/>
        </w:rPr>
        <w:t xml:space="preserve"> </w:t>
      </w:r>
      <w:r w:rsidRPr="00606C7C">
        <w:rPr>
          <w:rFonts w:ascii="Arial" w:hAnsi="Arial" w:cs="Arial"/>
          <w:sz w:val="24"/>
          <w:szCs w:val="24"/>
        </w:rPr>
        <w:t>Ireland</w:t>
      </w:r>
      <w:r>
        <w:rPr>
          <w:rFonts w:ascii="Arial" w:hAnsi="Arial" w:cs="Arial"/>
          <w:sz w:val="24"/>
          <w:szCs w:val="24"/>
        </w:rPr>
        <w:t xml:space="preserve">’, </w:t>
      </w:r>
      <w:r w:rsidRPr="002C3F27">
        <w:rPr>
          <w:rFonts w:ascii="Arial" w:hAnsi="Arial" w:cs="Arial"/>
          <w:i/>
          <w:iCs/>
          <w:sz w:val="24"/>
          <w:szCs w:val="24"/>
        </w:rPr>
        <w:t>Singapore Journal of Legal Studies</w:t>
      </w:r>
      <w:r>
        <w:rPr>
          <w:rFonts w:ascii="Arial" w:hAnsi="Arial" w:cs="Arial"/>
          <w:sz w:val="24"/>
          <w:szCs w:val="24"/>
        </w:rPr>
        <w:t xml:space="preserve">, pp 385-404. Available at </w:t>
      </w:r>
      <w:hyperlink r:id="rId33" w:history="1">
        <w:r w:rsidRPr="00927045">
          <w:rPr>
            <w:rStyle w:val="Hyperlink"/>
            <w:rFonts w:ascii="Arial" w:hAnsi="Arial" w:cs="Arial"/>
            <w:sz w:val="24"/>
            <w:szCs w:val="24"/>
          </w:rPr>
          <w:t>https://dspace.library.uvic.ca/bitstream/handle/1828/7826/ramraj_victor_singjls_2006.pdf?sequence=1</w:t>
        </w:r>
      </w:hyperlink>
      <w:r>
        <w:rPr>
          <w:rFonts w:ascii="Arial" w:hAnsi="Arial" w:cs="Arial"/>
          <w:sz w:val="24"/>
          <w:szCs w:val="24"/>
        </w:rPr>
        <w:t>. (16</w:t>
      </w:r>
      <w:r w:rsidRPr="00B76616">
        <w:rPr>
          <w:rFonts w:ascii="Arial" w:hAnsi="Arial" w:cs="Arial"/>
          <w:sz w:val="24"/>
          <w:szCs w:val="24"/>
          <w:vertAlign w:val="superscript"/>
        </w:rPr>
        <w:t>th</w:t>
      </w:r>
      <w:r>
        <w:rPr>
          <w:rFonts w:ascii="Arial" w:hAnsi="Arial" w:cs="Arial"/>
          <w:sz w:val="24"/>
          <w:szCs w:val="24"/>
        </w:rPr>
        <w:t xml:space="preserve"> June 2022).</w:t>
      </w:r>
    </w:p>
    <w:p w14:paraId="78D5BF45" w14:textId="77777777" w:rsidR="00784FAC" w:rsidRDefault="00784FAC" w:rsidP="004977D8">
      <w:pPr>
        <w:rPr>
          <w:rFonts w:ascii="Arial" w:hAnsi="Arial" w:cs="Arial"/>
          <w:sz w:val="24"/>
          <w:szCs w:val="24"/>
        </w:rPr>
      </w:pPr>
    </w:p>
    <w:p w14:paraId="76E92913" w14:textId="74C2BC6C" w:rsidR="00DA3C68" w:rsidRPr="009F17B9" w:rsidRDefault="00DA3C68" w:rsidP="004977D8">
      <w:pPr>
        <w:rPr>
          <w:rFonts w:ascii="Arial" w:hAnsi="Arial" w:cs="Arial"/>
          <w:sz w:val="24"/>
          <w:szCs w:val="24"/>
        </w:rPr>
      </w:pPr>
      <w:r>
        <w:rPr>
          <w:rFonts w:ascii="Arial" w:hAnsi="Arial" w:cs="Arial"/>
          <w:sz w:val="24"/>
          <w:szCs w:val="24"/>
        </w:rPr>
        <w:t xml:space="preserve">Reeve, S. (2011) </w:t>
      </w:r>
      <w:r w:rsidRPr="009F17B9">
        <w:rPr>
          <w:rFonts w:ascii="Arial" w:hAnsi="Arial" w:cs="Arial"/>
          <w:i/>
          <w:iCs/>
          <w:sz w:val="24"/>
          <w:szCs w:val="24"/>
        </w:rPr>
        <w:t xml:space="preserve">One Day in </w:t>
      </w:r>
      <w:r w:rsidR="006C70BA" w:rsidRPr="009F17B9">
        <w:rPr>
          <w:rFonts w:ascii="Arial" w:hAnsi="Arial" w:cs="Arial"/>
          <w:i/>
          <w:iCs/>
          <w:sz w:val="24"/>
          <w:szCs w:val="24"/>
        </w:rPr>
        <w:t>September: The Full Story of the 1972 Munich Olympics Massacre and the Isra</w:t>
      </w:r>
      <w:r w:rsidR="009F17B9" w:rsidRPr="009F17B9">
        <w:rPr>
          <w:rFonts w:ascii="Arial" w:hAnsi="Arial" w:cs="Arial"/>
          <w:i/>
          <w:iCs/>
          <w:sz w:val="24"/>
          <w:szCs w:val="24"/>
        </w:rPr>
        <w:t xml:space="preserve">eli Revenge Operation “Wrath of God”. </w:t>
      </w:r>
      <w:r w:rsidR="005246A3">
        <w:rPr>
          <w:rFonts w:ascii="Arial" w:hAnsi="Arial" w:cs="Arial"/>
          <w:sz w:val="24"/>
          <w:szCs w:val="24"/>
        </w:rPr>
        <w:t>New York: Arcade Publishing.</w:t>
      </w:r>
    </w:p>
    <w:p w14:paraId="614224D9" w14:textId="77777777" w:rsidR="00DA3C68" w:rsidRDefault="00DA3C68" w:rsidP="004977D8">
      <w:pPr>
        <w:rPr>
          <w:rFonts w:ascii="Arial" w:hAnsi="Arial" w:cs="Arial"/>
          <w:sz w:val="24"/>
          <w:szCs w:val="24"/>
        </w:rPr>
      </w:pPr>
    </w:p>
    <w:p w14:paraId="0172C3E0" w14:textId="3CD4A33D" w:rsidR="00801744" w:rsidRPr="000518A5" w:rsidRDefault="001440BC" w:rsidP="004977D8">
      <w:pPr>
        <w:rPr>
          <w:rFonts w:ascii="Arial" w:hAnsi="Arial" w:cs="Arial"/>
          <w:sz w:val="24"/>
          <w:szCs w:val="24"/>
        </w:rPr>
      </w:pPr>
      <w:r>
        <w:rPr>
          <w:rFonts w:ascii="Arial" w:hAnsi="Arial" w:cs="Arial"/>
          <w:sz w:val="24"/>
          <w:szCs w:val="24"/>
        </w:rPr>
        <w:t xml:space="preserve">Richards, </w:t>
      </w:r>
      <w:r w:rsidR="003276CA">
        <w:rPr>
          <w:rFonts w:ascii="Arial" w:hAnsi="Arial" w:cs="Arial"/>
          <w:sz w:val="24"/>
          <w:szCs w:val="24"/>
        </w:rPr>
        <w:t>A. (2018) ‘Defining Terrorism’</w:t>
      </w:r>
      <w:r w:rsidR="00BA2DAA">
        <w:rPr>
          <w:rFonts w:ascii="Arial" w:hAnsi="Arial" w:cs="Arial"/>
          <w:sz w:val="24"/>
          <w:szCs w:val="24"/>
        </w:rPr>
        <w:t>,</w:t>
      </w:r>
      <w:r w:rsidR="003276CA">
        <w:rPr>
          <w:rFonts w:ascii="Arial" w:hAnsi="Arial" w:cs="Arial"/>
          <w:sz w:val="24"/>
          <w:szCs w:val="24"/>
        </w:rPr>
        <w:t xml:space="preserve"> in </w:t>
      </w:r>
      <w:r w:rsidR="00BA2DAA">
        <w:rPr>
          <w:rFonts w:ascii="Arial" w:hAnsi="Arial" w:cs="Arial"/>
          <w:sz w:val="24"/>
          <w:szCs w:val="24"/>
        </w:rPr>
        <w:t>Silk</w:t>
      </w:r>
      <w:r w:rsidR="007C2E8D">
        <w:rPr>
          <w:rFonts w:ascii="Arial" w:hAnsi="Arial" w:cs="Arial"/>
          <w:sz w:val="24"/>
          <w:szCs w:val="24"/>
        </w:rPr>
        <w:t xml:space="preserve">e, A. (ed.) </w:t>
      </w:r>
      <w:r w:rsidR="00090807">
        <w:rPr>
          <w:rFonts w:ascii="Arial" w:hAnsi="Arial" w:cs="Arial"/>
          <w:i/>
          <w:iCs/>
          <w:sz w:val="24"/>
          <w:szCs w:val="24"/>
        </w:rPr>
        <w:t>Routledge Handbook of Terrorism and Counterterrorism.</w:t>
      </w:r>
      <w:r w:rsidR="000518A5">
        <w:rPr>
          <w:rFonts w:ascii="Arial" w:hAnsi="Arial" w:cs="Arial"/>
          <w:i/>
          <w:iCs/>
          <w:sz w:val="24"/>
          <w:szCs w:val="24"/>
        </w:rPr>
        <w:t xml:space="preserve"> </w:t>
      </w:r>
      <w:r w:rsidR="000518A5">
        <w:rPr>
          <w:rFonts w:ascii="Arial" w:hAnsi="Arial" w:cs="Arial"/>
          <w:sz w:val="24"/>
          <w:szCs w:val="24"/>
        </w:rPr>
        <w:t>New York: Rou</w:t>
      </w:r>
      <w:r w:rsidR="003A7F76">
        <w:rPr>
          <w:rFonts w:ascii="Arial" w:hAnsi="Arial" w:cs="Arial"/>
          <w:sz w:val="24"/>
          <w:szCs w:val="24"/>
        </w:rPr>
        <w:t>tledge.</w:t>
      </w:r>
    </w:p>
    <w:p w14:paraId="1FBF95F0" w14:textId="77777777" w:rsidR="001440BC" w:rsidRDefault="001440BC" w:rsidP="004977D8">
      <w:pPr>
        <w:rPr>
          <w:rFonts w:ascii="Arial" w:hAnsi="Arial" w:cs="Arial"/>
          <w:sz w:val="24"/>
          <w:szCs w:val="24"/>
        </w:rPr>
      </w:pPr>
    </w:p>
    <w:p w14:paraId="1AB729FE" w14:textId="28EFFC03" w:rsidR="000774D5" w:rsidRPr="00340E64" w:rsidRDefault="000774D5" w:rsidP="004977D8">
      <w:pPr>
        <w:rPr>
          <w:rFonts w:ascii="Arial" w:hAnsi="Arial" w:cs="Arial"/>
          <w:sz w:val="24"/>
          <w:szCs w:val="24"/>
        </w:rPr>
      </w:pPr>
      <w:r>
        <w:rPr>
          <w:rFonts w:ascii="Arial" w:hAnsi="Arial" w:cs="Arial"/>
          <w:sz w:val="24"/>
          <w:szCs w:val="24"/>
        </w:rPr>
        <w:t>Ruby, C. (</w:t>
      </w:r>
      <w:r w:rsidR="003635BC">
        <w:rPr>
          <w:rFonts w:ascii="Arial" w:hAnsi="Arial" w:cs="Arial"/>
          <w:sz w:val="24"/>
          <w:szCs w:val="24"/>
        </w:rPr>
        <w:t xml:space="preserve">2002) </w:t>
      </w:r>
      <w:r w:rsidR="00A052DE">
        <w:rPr>
          <w:rFonts w:ascii="Arial" w:hAnsi="Arial" w:cs="Arial"/>
          <w:sz w:val="24"/>
          <w:szCs w:val="24"/>
        </w:rPr>
        <w:t>‘</w:t>
      </w:r>
      <w:r w:rsidR="003635BC">
        <w:rPr>
          <w:rFonts w:ascii="Arial" w:hAnsi="Arial" w:cs="Arial"/>
          <w:sz w:val="24"/>
          <w:szCs w:val="24"/>
        </w:rPr>
        <w:t>The Definition of Terrorism</w:t>
      </w:r>
      <w:r w:rsidR="00A052DE">
        <w:rPr>
          <w:rFonts w:ascii="Arial" w:hAnsi="Arial" w:cs="Arial"/>
          <w:sz w:val="24"/>
          <w:szCs w:val="24"/>
        </w:rPr>
        <w:t xml:space="preserve">’, </w:t>
      </w:r>
      <w:r w:rsidR="00A052DE">
        <w:rPr>
          <w:rFonts w:ascii="Arial" w:hAnsi="Arial" w:cs="Arial"/>
          <w:i/>
          <w:iCs/>
          <w:sz w:val="24"/>
          <w:szCs w:val="24"/>
        </w:rPr>
        <w:t>Analyses of Social Issues and Public Policy</w:t>
      </w:r>
      <w:r w:rsidR="00340E64">
        <w:rPr>
          <w:rFonts w:ascii="Arial" w:hAnsi="Arial" w:cs="Arial"/>
          <w:i/>
          <w:iCs/>
          <w:sz w:val="24"/>
          <w:szCs w:val="24"/>
        </w:rPr>
        <w:t xml:space="preserve">, </w:t>
      </w:r>
      <w:r w:rsidR="00C276E2">
        <w:rPr>
          <w:rFonts w:ascii="Arial" w:hAnsi="Arial" w:cs="Arial"/>
          <w:sz w:val="24"/>
          <w:szCs w:val="24"/>
        </w:rPr>
        <w:t>2 (1), pp</w:t>
      </w:r>
      <w:r w:rsidR="00D41C51">
        <w:rPr>
          <w:rFonts w:ascii="Arial" w:hAnsi="Arial" w:cs="Arial"/>
          <w:sz w:val="24"/>
          <w:szCs w:val="24"/>
        </w:rPr>
        <w:t xml:space="preserve">. 9-14. </w:t>
      </w:r>
      <w:r w:rsidR="00CD678E">
        <w:rPr>
          <w:rFonts w:ascii="Arial" w:hAnsi="Arial" w:cs="Arial"/>
          <w:sz w:val="24"/>
          <w:szCs w:val="24"/>
        </w:rPr>
        <w:t>DOI:</w:t>
      </w:r>
      <w:r w:rsidR="00CD678E" w:rsidRPr="00CD678E">
        <w:t xml:space="preserve"> </w:t>
      </w:r>
      <w:r w:rsidR="00CD678E" w:rsidRPr="00CD678E">
        <w:rPr>
          <w:rFonts w:ascii="Arial" w:hAnsi="Arial" w:cs="Arial"/>
          <w:sz w:val="24"/>
          <w:szCs w:val="24"/>
        </w:rPr>
        <w:t>10.1111/j.1530-2415.2002.00021.x</w:t>
      </w:r>
      <w:r w:rsidR="00CD678E">
        <w:rPr>
          <w:rFonts w:ascii="Arial" w:hAnsi="Arial" w:cs="Arial"/>
          <w:sz w:val="24"/>
          <w:szCs w:val="24"/>
        </w:rPr>
        <w:t>.</w:t>
      </w:r>
    </w:p>
    <w:p w14:paraId="503618B2" w14:textId="77777777" w:rsidR="000774D5" w:rsidRDefault="000774D5" w:rsidP="004977D8">
      <w:pPr>
        <w:rPr>
          <w:rFonts w:ascii="Arial" w:hAnsi="Arial" w:cs="Arial"/>
          <w:sz w:val="24"/>
          <w:szCs w:val="24"/>
        </w:rPr>
      </w:pPr>
    </w:p>
    <w:p w14:paraId="7CE91956" w14:textId="7CEF6F75" w:rsidR="00FF7BC9" w:rsidRPr="00242F2D" w:rsidRDefault="00FF7BC9" w:rsidP="004977D8">
      <w:pPr>
        <w:rPr>
          <w:rFonts w:ascii="Arial" w:hAnsi="Arial" w:cs="Arial"/>
          <w:sz w:val="24"/>
          <w:szCs w:val="24"/>
        </w:rPr>
      </w:pPr>
      <w:r w:rsidRPr="00242F2D">
        <w:rPr>
          <w:rFonts w:ascii="Arial" w:hAnsi="Arial" w:cs="Arial"/>
          <w:sz w:val="24"/>
          <w:szCs w:val="24"/>
        </w:rPr>
        <w:t xml:space="preserve">Ryan, C. (2019) </w:t>
      </w:r>
      <w:r w:rsidRPr="00242F2D">
        <w:rPr>
          <w:rFonts w:ascii="Arial" w:hAnsi="Arial" w:cs="Arial"/>
          <w:i/>
          <w:iCs/>
          <w:sz w:val="24"/>
          <w:szCs w:val="24"/>
        </w:rPr>
        <w:t xml:space="preserve">The History </w:t>
      </w:r>
      <w:r w:rsidR="00242F2D" w:rsidRPr="00242F2D">
        <w:rPr>
          <w:rFonts w:ascii="Arial" w:hAnsi="Arial" w:cs="Arial"/>
          <w:i/>
          <w:iCs/>
          <w:sz w:val="24"/>
          <w:szCs w:val="24"/>
        </w:rPr>
        <w:t>of the SAS</w:t>
      </w:r>
      <w:r w:rsidR="00242F2D">
        <w:rPr>
          <w:rFonts w:ascii="Arial" w:hAnsi="Arial" w:cs="Arial"/>
          <w:sz w:val="24"/>
          <w:szCs w:val="24"/>
        </w:rPr>
        <w:t xml:space="preserve">. </w:t>
      </w:r>
      <w:r w:rsidR="00B96368">
        <w:rPr>
          <w:rFonts w:ascii="Arial" w:hAnsi="Arial" w:cs="Arial"/>
          <w:sz w:val="24"/>
          <w:szCs w:val="24"/>
        </w:rPr>
        <w:t>London: Hodder</w:t>
      </w:r>
      <w:r w:rsidR="0039715C">
        <w:rPr>
          <w:rFonts w:ascii="Arial" w:hAnsi="Arial" w:cs="Arial"/>
          <w:sz w:val="24"/>
          <w:szCs w:val="24"/>
        </w:rPr>
        <w:t xml:space="preserve"> and Stoughton.</w:t>
      </w:r>
    </w:p>
    <w:p w14:paraId="10DA8582" w14:textId="77777777" w:rsidR="0087169A" w:rsidRDefault="0087169A" w:rsidP="004977D8">
      <w:pPr>
        <w:rPr>
          <w:rFonts w:ascii="Arial" w:hAnsi="Arial" w:cs="Arial"/>
          <w:sz w:val="24"/>
          <w:szCs w:val="24"/>
        </w:rPr>
      </w:pPr>
    </w:p>
    <w:p w14:paraId="63B6FD64" w14:textId="61CB5078" w:rsidR="00FB36D2" w:rsidRDefault="00FB36D2" w:rsidP="004977D8">
      <w:pPr>
        <w:rPr>
          <w:rFonts w:ascii="Arial" w:hAnsi="Arial" w:cs="Arial"/>
          <w:sz w:val="24"/>
          <w:szCs w:val="24"/>
        </w:rPr>
      </w:pPr>
      <w:r>
        <w:rPr>
          <w:rFonts w:ascii="Arial" w:hAnsi="Arial" w:cs="Arial"/>
          <w:sz w:val="24"/>
          <w:szCs w:val="24"/>
        </w:rPr>
        <w:t>Saul, B. (</w:t>
      </w:r>
      <w:r w:rsidR="009A14A5">
        <w:rPr>
          <w:rFonts w:ascii="Arial" w:hAnsi="Arial" w:cs="Arial"/>
          <w:sz w:val="24"/>
          <w:szCs w:val="24"/>
        </w:rPr>
        <w:t>2005) ‘Definition of “</w:t>
      </w:r>
      <w:r w:rsidR="00821560">
        <w:rPr>
          <w:rFonts w:ascii="Arial" w:hAnsi="Arial" w:cs="Arial"/>
          <w:sz w:val="24"/>
          <w:szCs w:val="24"/>
        </w:rPr>
        <w:t>Terrorism” in the UN Security Council:1985-2004’</w:t>
      </w:r>
      <w:r w:rsidR="008A372E">
        <w:rPr>
          <w:rFonts w:ascii="Arial" w:hAnsi="Arial" w:cs="Arial"/>
          <w:sz w:val="24"/>
          <w:szCs w:val="24"/>
        </w:rPr>
        <w:t xml:space="preserve">, </w:t>
      </w:r>
      <w:r w:rsidR="00CA22AF">
        <w:rPr>
          <w:rFonts w:ascii="Arial" w:hAnsi="Arial" w:cs="Arial"/>
          <w:i/>
          <w:iCs/>
          <w:sz w:val="24"/>
          <w:szCs w:val="24"/>
        </w:rPr>
        <w:t xml:space="preserve">Chinese Journal of International Law, </w:t>
      </w:r>
      <w:r w:rsidR="00CA796B">
        <w:rPr>
          <w:rFonts w:ascii="Arial" w:hAnsi="Arial" w:cs="Arial"/>
          <w:sz w:val="24"/>
          <w:szCs w:val="24"/>
        </w:rPr>
        <w:t>4 (1)</w:t>
      </w:r>
      <w:r w:rsidR="00973389">
        <w:rPr>
          <w:rFonts w:ascii="Arial" w:hAnsi="Arial" w:cs="Arial"/>
          <w:sz w:val="24"/>
          <w:szCs w:val="24"/>
        </w:rPr>
        <w:t xml:space="preserve">, pp. </w:t>
      </w:r>
      <w:r w:rsidR="00247506">
        <w:rPr>
          <w:rFonts w:ascii="Arial" w:hAnsi="Arial" w:cs="Arial"/>
          <w:sz w:val="24"/>
          <w:szCs w:val="24"/>
        </w:rPr>
        <w:t>141-166. DOI:</w:t>
      </w:r>
      <w:r w:rsidR="00247506" w:rsidRPr="00247506">
        <w:rPr>
          <w:rFonts w:ascii="Arial" w:hAnsi="Arial" w:cs="Arial"/>
          <w:sz w:val="24"/>
          <w:szCs w:val="24"/>
        </w:rPr>
        <w:t>10.1093/chinesejil/jmi005</w:t>
      </w:r>
      <w:r w:rsidR="00247506">
        <w:rPr>
          <w:rFonts w:ascii="Arial" w:hAnsi="Arial" w:cs="Arial"/>
          <w:sz w:val="24"/>
          <w:szCs w:val="24"/>
        </w:rPr>
        <w:t>.</w:t>
      </w:r>
      <w:r w:rsidR="00821560">
        <w:rPr>
          <w:rFonts w:ascii="Arial" w:hAnsi="Arial" w:cs="Arial"/>
          <w:sz w:val="24"/>
          <w:szCs w:val="24"/>
        </w:rPr>
        <w:t xml:space="preserve"> </w:t>
      </w:r>
    </w:p>
    <w:p w14:paraId="3DD6B5DE" w14:textId="77777777" w:rsidR="00FB36D2" w:rsidRDefault="00FB36D2" w:rsidP="004977D8">
      <w:pPr>
        <w:rPr>
          <w:rFonts w:ascii="Arial" w:hAnsi="Arial" w:cs="Arial"/>
          <w:sz w:val="24"/>
          <w:szCs w:val="24"/>
        </w:rPr>
      </w:pPr>
    </w:p>
    <w:p w14:paraId="5A8A7269" w14:textId="218F8FE6" w:rsidR="00C76535" w:rsidRPr="006623A3" w:rsidRDefault="00C76535" w:rsidP="004977D8">
      <w:pPr>
        <w:rPr>
          <w:rFonts w:ascii="Arial" w:hAnsi="Arial" w:cs="Arial"/>
          <w:sz w:val="24"/>
          <w:szCs w:val="24"/>
        </w:rPr>
      </w:pPr>
      <w:r>
        <w:rPr>
          <w:rFonts w:ascii="Arial" w:hAnsi="Arial" w:cs="Arial"/>
          <w:sz w:val="24"/>
          <w:szCs w:val="24"/>
        </w:rPr>
        <w:t xml:space="preserve">Schmid, A. (2011) </w:t>
      </w:r>
      <w:r w:rsidRPr="006623A3">
        <w:rPr>
          <w:rFonts w:ascii="Arial" w:hAnsi="Arial" w:cs="Arial"/>
          <w:i/>
          <w:iCs/>
          <w:sz w:val="24"/>
          <w:szCs w:val="24"/>
        </w:rPr>
        <w:t xml:space="preserve">The Routledge Handbook of </w:t>
      </w:r>
      <w:r w:rsidR="006623A3" w:rsidRPr="006623A3">
        <w:rPr>
          <w:rFonts w:ascii="Arial" w:hAnsi="Arial" w:cs="Arial"/>
          <w:i/>
          <w:iCs/>
          <w:sz w:val="24"/>
          <w:szCs w:val="24"/>
        </w:rPr>
        <w:t>Terrorism Research</w:t>
      </w:r>
      <w:r w:rsidR="006623A3">
        <w:rPr>
          <w:rFonts w:ascii="Arial" w:hAnsi="Arial" w:cs="Arial"/>
          <w:sz w:val="24"/>
          <w:szCs w:val="24"/>
        </w:rPr>
        <w:t xml:space="preserve">. </w:t>
      </w:r>
      <w:r w:rsidR="00183522">
        <w:rPr>
          <w:rFonts w:ascii="Arial" w:hAnsi="Arial" w:cs="Arial"/>
          <w:sz w:val="24"/>
          <w:szCs w:val="24"/>
        </w:rPr>
        <w:t>Oxon: Routledge</w:t>
      </w:r>
      <w:r w:rsidR="00C93D1C">
        <w:rPr>
          <w:rFonts w:ascii="Arial" w:hAnsi="Arial" w:cs="Arial"/>
          <w:sz w:val="24"/>
          <w:szCs w:val="24"/>
        </w:rPr>
        <w:t>.</w:t>
      </w:r>
    </w:p>
    <w:p w14:paraId="0EBB2AC6" w14:textId="77777777" w:rsidR="00C76535" w:rsidRDefault="00C76535" w:rsidP="004977D8">
      <w:pPr>
        <w:rPr>
          <w:rFonts w:ascii="Arial" w:hAnsi="Arial" w:cs="Arial"/>
          <w:sz w:val="24"/>
          <w:szCs w:val="24"/>
        </w:rPr>
      </w:pPr>
    </w:p>
    <w:p w14:paraId="7D8B21E7" w14:textId="7A0D549D" w:rsidR="00866662" w:rsidRPr="00C87D6A" w:rsidRDefault="00866662" w:rsidP="004977D8">
      <w:pPr>
        <w:rPr>
          <w:rFonts w:ascii="Arial" w:hAnsi="Arial" w:cs="Arial"/>
          <w:sz w:val="24"/>
          <w:szCs w:val="24"/>
        </w:rPr>
      </w:pPr>
      <w:r>
        <w:rPr>
          <w:rFonts w:ascii="Arial" w:hAnsi="Arial" w:cs="Arial"/>
          <w:sz w:val="24"/>
          <w:szCs w:val="24"/>
        </w:rPr>
        <w:t>Sheldon, B. (</w:t>
      </w:r>
      <w:r w:rsidR="006314E1">
        <w:rPr>
          <w:rFonts w:ascii="Arial" w:hAnsi="Arial" w:cs="Arial"/>
          <w:sz w:val="24"/>
          <w:szCs w:val="24"/>
        </w:rPr>
        <w:t>2012</w:t>
      </w:r>
      <w:r>
        <w:rPr>
          <w:rFonts w:ascii="Arial" w:hAnsi="Arial" w:cs="Arial"/>
          <w:sz w:val="24"/>
          <w:szCs w:val="24"/>
        </w:rPr>
        <w:t>)</w:t>
      </w:r>
      <w:r w:rsidR="006C6467">
        <w:rPr>
          <w:rFonts w:ascii="Arial" w:hAnsi="Arial" w:cs="Arial"/>
          <w:sz w:val="24"/>
          <w:szCs w:val="24"/>
        </w:rPr>
        <w:t xml:space="preserve"> ‘Countering the Terrorist Threat’, </w:t>
      </w:r>
      <w:r w:rsidR="000C44E9">
        <w:rPr>
          <w:rFonts w:ascii="Arial" w:hAnsi="Arial" w:cs="Arial"/>
          <w:sz w:val="24"/>
          <w:szCs w:val="24"/>
        </w:rPr>
        <w:t>in Blake, C., Sheldon, B., Strzelecki, R. and Williams</w:t>
      </w:r>
      <w:r w:rsidR="006314E1">
        <w:rPr>
          <w:rFonts w:ascii="Arial" w:hAnsi="Arial" w:cs="Arial"/>
          <w:sz w:val="24"/>
          <w:szCs w:val="24"/>
        </w:rPr>
        <w:t>, P. (Ed</w:t>
      </w:r>
      <w:r w:rsidR="00EB4596">
        <w:rPr>
          <w:rFonts w:ascii="Arial" w:hAnsi="Arial" w:cs="Arial"/>
          <w:sz w:val="24"/>
          <w:szCs w:val="24"/>
        </w:rPr>
        <w:t xml:space="preserve">.) </w:t>
      </w:r>
      <w:r w:rsidR="00C87D6A">
        <w:rPr>
          <w:rFonts w:ascii="Arial" w:hAnsi="Arial" w:cs="Arial"/>
          <w:i/>
          <w:iCs/>
          <w:sz w:val="24"/>
          <w:szCs w:val="24"/>
        </w:rPr>
        <w:t xml:space="preserve">Policing Terrorism. </w:t>
      </w:r>
      <w:r w:rsidR="00DD2323">
        <w:rPr>
          <w:rFonts w:ascii="Arial" w:hAnsi="Arial" w:cs="Arial"/>
          <w:sz w:val="24"/>
          <w:szCs w:val="24"/>
        </w:rPr>
        <w:t>London: SAGE Publication</w:t>
      </w:r>
      <w:r w:rsidR="00E2697F">
        <w:rPr>
          <w:rFonts w:ascii="Arial" w:hAnsi="Arial" w:cs="Arial"/>
          <w:sz w:val="24"/>
          <w:szCs w:val="24"/>
        </w:rPr>
        <w:t>.</w:t>
      </w:r>
    </w:p>
    <w:p w14:paraId="75380855" w14:textId="77777777" w:rsidR="00866662" w:rsidRDefault="00866662" w:rsidP="004977D8">
      <w:pPr>
        <w:rPr>
          <w:rFonts w:ascii="Arial" w:hAnsi="Arial" w:cs="Arial"/>
          <w:sz w:val="24"/>
          <w:szCs w:val="24"/>
        </w:rPr>
      </w:pPr>
    </w:p>
    <w:p w14:paraId="37BDF8EA" w14:textId="2F3BACE5" w:rsidR="00E2697F" w:rsidRPr="00BA2165" w:rsidRDefault="00E2697F" w:rsidP="004977D8">
      <w:pPr>
        <w:rPr>
          <w:rFonts w:ascii="Arial" w:hAnsi="Arial" w:cs="Arial"/>
          <w:sz w:val="24"/>
          <w:szCs w:val="24"/>
        </w:rPr>
      </w:pPr>
      <w:r>
        <w:rPr>
          <w:rFonts w:ascii="Arial" w:hAnsi="Arial" w:cs="Arial"/>
          <w:sz w:val="24"/>
          <w:szCs w:val="24"/>
        </w:rPr>
        <w:t>Smart, H. (</w:t>
      </w:r>
      <w:r w:rsidR="00BA2165">
        <w:rPr>
          <w:rFonts w:ascii="Arial" w:hAnsi="Arial" w:cs="Arial"/>
          <w:sz w:val="24"/>
          <w:szCs w:val="24"/>
        </w:rPr>
        <w:t>2013</w:t>
      </w:r>
      <w:r w:rsidR="00426C50">
        <w:rPr>
          <w:rFonts w:ascii="Arial" w:hAnsi="Arial" w:cs="Arial"/>
          <w:sz w:val="24"/>
          <w:szCs w:val="24"/>
        </w:rPr>
        <w:t xml:space="preserve">) ‘Countering Global Extremism’, in </w:t>
      </w:r>
      <w:r w:rsidR="0038414F">
        <w:rPr>
          <w:rFonts w:ascii="Arial" w:hAnsi="Arial" w:cs="Arial"/>
          <w:sz w:val="24"/>
          <w:szCs w:val="24"/>
        </w:rPr>
        <w:t xml:space="preserve">Awan, I. and Blakemore, B. (ed.) </w:t>
      </w:r>
      <w:r w:rsidR="0038414F">
        <w:rPr>
          <w:rFonts w:ascii="Arial" w:hAnsi="Arial" w:cs="Arial"/>
          <w:i/>
          <w:iCs/>
          <w:sz w:val="24"/>
          <w:szCs w:val="24"/>
        </w:rPr>
        <w:t>Extremism, Counte</w:t>
      </w:r>
      <w:r w:rsidR="00BA2165">
        <w:rPr>
          <w:rFonts w:ascii="Arial" w:hAnsi="Arial" w:cs="Arial"/>
          <w:i/>
          <w:iCs/>
          <w:sz w:val="24"/>
          <w:szCs w:val="24"/>
        </w:rPr>
        <w:t>r-Terrorism and Policing.</w:t>
      </w:r>
      <w:r w:rsidR="00D020A9">
        <w:rPr>
          <w:rFonts w:ascii="Arial" w:hAnsi="Arial" w:cs="Arial"/>
          <w:i/>
          <w:iCs/>
          <w:sz w:val="24"/>
          <w:szCs w:val="24"/>
        </w:rPr>
        <w:t xml:space="preserve"> </w:t>
      </w:r>
      <w:r w:rsidR="00D020A9">
        <w:rPr>
          <w:rFonts w:ascii="Arial" w:hAnsi="Arial" w:cs="Arial"/>
          <w:sz w:val="24"/>
          <w:szCs w:val="24"/>
        </w:rPr>
        <w:t>Farnham:</w:t>
      </w:r>
      <w:r w:rsidR="00BA2165">
        <w:rPr>
          <w:rFonts w:ascii="Arial" w:hAnsi="Arial" w:cs="Arial"/>
          <w:i/>
          <w:iCs/>
          <w:sz w:val="24"/>
          <w:szCs w:val="24"/>
        </w:rPr>
        <w:t xml:space="preserve"> </w:t>
      </w:r>
      <w:r w:rsidR="004856B0">
        <w:rPr>
          <w:rFonts w:ascii="Arial" w:hAnsi="Arial" w:cs="Arial"/>
          <w:sz w:val="24"/>
          <w:szCs w:val="24"/>
        </w:rPr>
        <w:t>Ashga</w:t>
      </w:r>
      <w:r w:rsidR="00676BD4">
        <w:rPr>
          <w:rFonts w:ascii="Arial" w:hAnsi="Arial" w:cs="Arial"/>
          <w:sz w:val="24"/>
          <w:szCs w:val="24"/>
        </w:rPr>
        <w:t>te Publishing</w:t>
      </w:r>
    </w:p>
    <w:p w14:paraId="24579318" w14:textId="77777777" w:rsidR="00E2697F" w:rsidRDefault="00E2697F" w:rsidP="004977D8">
      <w:pPr>
        <w:rPr>
          <w:rFonts w:ascii="Arial" w:hAnsi="Arial" w:cs="Arial"/>
          <w:sz w:val="24"/>
          <w:szCs w:val="24"/>
        </w:rPr>
      </w:pPr>
    </w:p>
    <w:p w14:paraId="5B23DD71" w14:textId="77777777" w:rsidR="00784FAC" w:rsidRDefault="00784FAC" w:rsidP="00784FAC">
      <w:pPr>
        <w:rPr>
          <w:rFonts w:ascii="Arial" w:hAnsi="Arial" w:cs="Arial"/>
          <w:sz w:val="24"/>
          <w:szCs w:val="24"/>
        </w:rPr>
      </w:pPr>
      <w:r>
        <w:rPr>
          <w:rFonts w:ascii="Arial" w:hAnsi="Arial" w:cs="Arial"/>
          <w:sz w:val="24"/>
          <w:szCs w:val="24"/>
        </w:rPr>
        <w:t xml:space="preserve">Smith, S. (2019) </w:t>
      </w:r>
      <w:r w:rsidRPr="00997BB2">
        <w:rPr>
          <w:rFonts w:ascii="Arial" w:hAnsi="Arial" w:cs="Arial"/>
          <w:i/>
          <w:iCs/>
          <w:sz w:val="24"/>
          <w:szCs w:val="24"/>
        </w:rPr>
        <w:t>London’s Armed Police: Up Close and Personal.</w:t>
      </w:r>
      <w:r>
        <w:rPr>
          <w:rFonts w:ascii="Arial" w:hAnsi="Arial" w:cs="Arial"/>
          <w:i/>
          <w:iCs/>
          <w:sz w:val="24"/>
          <w:szCs w:val="24"/>
        </w:rPr>
        <w:t xml:space="preserve"> </w:t>
      </w:r>
      <w:r>
        <w:rPr>
          <w:rFonts w:ascii="Arial" w:hAnsi="Arial" w:cs="Arial"/>
          <w:sz w:val="24"/>
          <w:szCs w:val="24"/>
        </w:rPr>
        <w:t>Yorkshire: Pen and Sword Books.</w:t>
      </w:r>
    </w:p>
    <w:p w14:paraId="19688E32" w14:textId="77777777" w:rsidR="00784FAC" w:rsidRDefault="00784FAC" w:rsidP="004977D8">
      <w:pPr>
        <w:rPr>
          <w:rFonts w:ascii="Arial" w:hAnsi="Arial" w:cs="Arial"/>
          <w:sz w:val="24"/>
          <w:szCs w:val="24"/>
        </w:rPr>
      </w:pPr>
    </w:p>
    <w:p w14:paraId="28B96955" w14:textId="77777777" w:rsidR="0008124A" w:rsidRPr="00AA53AF" w:rsidRDefault="0008124A" w:rsidP="0008124A">
      <w:pPr>
        <w:rPr>
          <w:rFonts w:ascii="Arial" w:hAnsi="Arial" w:cs="Arial"/>
          <w:sz w:val="24"/>
          <w:szCs w:val="24"/>
        </w:rPr>
      </w:pPr>
      <w:r>
        <w:rPr>
          <w:rFonts w:ascii="Arial" w:hAnsi="Arial" w:cs="Arial"/>
          <w:sz w:val="24"/>
          <w:szCs w:val="24"/>
        </w:rPr>
        <w:t>Syal, R. (2015) ‘UK security increases after Paris attacks’, The Guardian, 15</w:t>
      </w:r>
      <w:r w:rsidRPr="00C532B1">
        <w:rPr>
          <w:rFonts w:ascii="Arial" w:hAnsi="Arial" w:cs="Arial"/>
          <w:sz w:val="24"/>
          <w:szCs w:val="24"/>
          <w:vertAlign w:val="superscript"/>
        </w:rPr>
        <w:t>th</w:t>
      </w:r>
      <w:r>
        <w:rPr>
          <w:rFonts w:ascii="Arial" w:hAnsi="Arial" w:cs="Arial"/>
          <w:sz w:val="24"/>
          <w:szCs w:val="24"/>
        </w:rPr>
        <w:t xml:space="preserve"> November. Available at </w:t>
      </w:r>
      <w:hyperlink r:id="rId34" w:history="1">
        <w:r w:rsidRPr="00927045">
          <w:rPr>
            <w:rStyle w:val="Hyperlink"/>
            <w:rFonts w:ascii="Arial" w:hAnsi="Arial" w:cs="Arial"/>
            <w:sz w:val="24"/>
            <w:szCs w:val="24"/>
          </w:rPr>
          <w:t>https://www.theguardian.com/uk-news/2015/nov/15/uk-security-paris-attacks-theresa-may</w:t>
        </w:r>
      </w:hyperlink>
      <w:r>
        <w:rPr>
          <w:rFonts w:ascii="Arial" w:hAnsi="Arial" w:cs="Arial"/>
          <w:sz w:val="24"/>
          <w:szCs w:val="24"/>
        </w:rPr>
        <w:t>. (Accessed: 29</w:t>
      </w:r>
      <w:r w:rsidRPr="00D745BE">
        <w:rPr>
          <w:rFonts w:ascii="Arial" w:hAnsi="Arial" w:cs="Arial"/>
          <w:sz w:val="24"/>
          <w:szCs w:val="24"/>
          <w:vertAlign w:val="superscript"/>
        </w:rPr>
        <w:t>th</w:t>
      </w:r>
      <w:r>
        <w:rPr>
          <w:rFonts w:ascii="Arial" w:hAnsi="Arial" w:cs="Arial"/>
          <w:sz w:val="24"/>
          <w:szCs w:val="24"/>
        </w:rPr>
        <w:t xml:space="preserve"> June 2022). </w:t>
      </w:r>
    </w:p>
    <w:p w14:paraId="2BD1BFD7" w14:textId="77777777" w:rsidR="0008124A" w:rsidRDefault="0008124A" w:rsidP="004977D8">
      <w:pPr>
        <w:rPr>
          <w:rFonts w:ascii="Arial" w:hAnsi="Arial" w:cs="Arial"/>
          <w:sz w:val="24"/>
          <w:szCs w:val="24"/>
        </w:rPr>
      </w:pPr>
    </w:p>
    <w:p w14:paraId="188CA149" w14:textId="5F59B9BF" w:rsidR="005E20D2" w:rsidRPr="001B5042" w:rsidRDefault="005E20D2" w:rsidP="004977D8">
      <w:pPr>
        <w:rPr>
          <w:rFonts w:ascii="Arial" w:hAnsi="Arial" w:cs="Arial"/>
          <w:sz w:val="24"/>
          <w:szCs w:val="24"/>
        </w:rPr>
      </w:pPr>
      <w:r>
        <w:rPr>
          <w:rFonts w:ascii="Arial" w:hAnsi="Arial" w:cs="Arial"/>
          <w:sz w:val="24"/>
          <w:szCs w:val="24"/>
        </w:rPr>
        <w:t>The Kerslake Report</w:t>
      </w:r>
      <w:r w:rsidR="001B5042">
        <w:rPr>
          <w:rFonts w:ascii="Arial" w:hAnsi="Arial" w:cs="Arial"/>
          <w:sz w:val="24"/>
          <w:szCs w:val="24"/>
        </w:rPr>
        <w:t xml:space="preserve"> (2018) </w:t>
      </w:r>
      <w:r w:rsidR="001B5042" w:rsidRPr="001B5042">
        <w:rPr>
          <w:rFonts w:ascii="Arial" w:hAnsi="Arial" w:cs="Arial"/>
          <w:i/>
          <w:iCs/>
          <w:sz w:val="24"/>
          <w:szCs w:val="24"/>
        </w:rPr>
        <w:t>The Kerslake Report</w:t>
      </w:r>
      <w:r w:rsidRPr="001B5042">
        <w:rPr>
          <w:rFonts w:ascii="Arial" w:hAnsi="Arial" w:cs="Arial"/>
          <w:i/>
          <w:iCs/>
          <w:sz w:val="24"/>
          <w:szCs w:val="24"/>
        </w:rPr>
        <w:t>: An Independent Review into the Preparedness for, and Emergency Response to, the Manchester Arena Attack on 22</w:t>
      </w:r>
      <w:r w:rsidRPr="001B5042">
        <w:rPr>
          <w:rFonts w:ascii="Arial" w:hAnsi="Arial" w:cs="Arial"/>
          <w:i/>
          <w:iCs/>
          <w:sz w:val="24"/>
          <w:szCs w:val="24"/>
          <w:vertAlign w:val="superscript"/>
        </w:rPr>
        <w:t>nd</w:t>
      </w:r>
      <w:r w:rsidRPr="001B5042">
        <w:rPr>
          <w:rFonts w:ascii="Arial" w:hAnsi="Arial" w:cs="Arial"/>
          <w:i/>
          <w:iCs/>
          <w:sz w:val="24"/>
          <w:szCs w:val="24"/>
        </w:rPr>
        <w:t xml:space="preserve"> May 2017</w:t>
      </w:r>
      <w:r w:rsidR="001B5042" w:rsidRPr="001B5042">
        <w:rPr>
          <w:rFonts w:ascii="Arial" w:hAnsi="Arial" w:cs="Arial"/>
          <w:i/>
          <w:iCs/>
          <w:sz w:val="24"/>
          <w:szCs w:val="24"/>
        </w:rPr>
        <w:t>.</w:t>
      </w:r>
      <w:r w:rsidR="001B5042">
        <w:rPr>
          <w:rFonts w:ascii="Arial" w:hAnsi="Arial" w:cs="Arial"/>
          <w:i/>
          <w:iCs/>
          <w:sz w:val="24"/>
          <w:szCs w:val="24"/>
        </w:rPr>
        <w:t xml:space="preserve"> </w:t>
      </w:r>
      <w:r w:rsidR="00934A8C">
        <w:rPr>
          <w:rFonts w:ascii="Arial" w:hAnsi="Arial" w:cs="Arial"/>
          <w:sz w:val="24"/>
          <w:szCs w:val="24"/>
        </w:rPr>
        <w:t xml:space="preserve">Available at </w:t>
      </w:r>
      <w:hyperlink r:id="rId35" w:history="1">
        <w:r w:rsidR="00993412" w:rsidRPr="00641AA5">
          <w:rPr>
            <w:rStyle w:val="Hyperlink"/>
            <w:rFonts w:ascii="Arial" w:hAnsi="Arial" w:cs="Arial"/>
            <w:sz w:val="24"/>
            <w:szCs w:val="24"/>
          </w:rPr>
          <w:t>https://www.jesip.org.uk/uploads/media/Documents%20Products/Kerslake_Report_Manchester_Are.pdf</w:t>
        </w:r>
      </w:hyperlink>
      <w:r w:rsidR="00934A8C">
        <w:rPr>
          <w:rFonts w:ascii="Arial" w:hAnsi="Arial" w:cs="Arial"/>
          <w:sz w:val="24"/>
          <w:szCs w:val="24"/>
        </w:rPr>
        <w:t>.</w:t>
      </w:r>
      <w:r w:rsidR="00993412">
        <w:rPr>
          <w:rFonts w:ascii="Arial" w:hAnsi="Arial" w:cs="Arial"/>
          <w:sz w:val="24"/>
          <w:szCs w:val="24"/>
        </w:rPr>
        <w:t xml:space="preserve"> </w:t>
      </w:r>
      <w:r w:rsidR="00934A8C">
        <w:rPr>
          <w:rFonts w:ascii="Arial" w:hAnsi="Arial" w:cs="Arial"/>
          <w:sz w:val="24"/>
          <w:szCs w:val="24"/>
        </w:rPr>
        <w:t xml:space="preserve">(Accessed: </w:t>
      </w:r>
      <w:r w:rsidR="00993412">
        <w:rPr>
          <w:rFonts w:ascii="Arial" w:hAnsi="Arial" w:cs="Arial"/>
          <w:sz w:val="24"/>
          <w:szCs w:val="24"/>
        </w:rPr>
        <w:t>10</w:t>
      </w:r>
      <w:r w:rsidR="00993412" w:rsidRPr="00993412">
        <w:rPr>
          <w:rFonts w:ascii="Arial" w:hAnsi="Arial" w:cs="Arial"/>
          <w:sz w:val="24"/>
          <w:szCs w:val="24"/>
          <w:vertAlign w:val="superscript"/>
        </w:rPr>
        <w:t>th</w:t>
      </w:r>
      <w:r w:rsidR="00993412">
        <w:rPr>
          <w:rFonts w:ascii="Arial" w:hAnsi="Arial" w:cs="Arial"/>
          <w:sz w:val="24"/>
          <w:szCs w:val="24"/>
        </w:rPr>
        <w:t xml:space="preserve"> August 2022). </w:t>
      </w:r>
    </w:p>
    <w:p w14:paraId="2C489390" w14:textId="77777777" w:rsidR="005E20D2" w:rsidRDefault="005E20D2" w:rsidP="004977D8">
      <w:pPr>
        <w:rPr>
          <w:rFonts w:ascii="Arial" w:hAnsi="Arial" w:cs="Arial"/>
          <w:sz w:val="24"/>
          <w:szCs w:val="24"/>
        </w:rPr>
      </w:pPr>
    </w:p>
    <w:p w14:paraId="338D1403" w14:textId="0C0B826D" w:rsidR="00A14B67" w:rsidRDefault="00A14B67" w:rsidP="004977D8">
      <w:pPr>
        <w:rPr>
          <w:rFonts w:ascii="Arial" w:hAnsi="Arial" w:cs="Arial"/>
          <w:sz w:val="24"/>
          <w:szCs w:val="24"/>
        </w:rPr>
      </w:pPr>
      <w:r>
        <w:rPr>
          <w:rFonts w:ascii="Arial" w:hAnsi="Arial" w:cs="Arial"/>
          <w:sz w:val="24"/>
          <w:szCs w:val="24"/>
        </w:rPr>
        <w:t>Turner, L. (</w:t>
      </w:r>
      <w:r w:rsidR="003B2FCF">
        <w:rPr>
          <w:rFonts w:ascii="Arial" w:hAnsi="Arial" w:cs="Arial"/>
          <w:sz w:val="24"/>
          <w:szCs w:val="24"/>
        </w:rPr>
        <w:t>2021) ‘MI5: 31 Late</w:t>
      </w:r>
      <w:r w:rsidR="00511660">
        <w:rPr>
          <w:rFonts w:ascii="Arial" w:hAnsi="Arial" w:cs="Arial"/>
          <w:sz w:val="24"/>
          <w:szCs w:val="24"/>
        </w:rPr>
        <w:t>-Stage Terror Plots Foiled in Four Years in UK</w:t>
      </w:r>
      <w:r w:rsidR="00F03BB6">
        <w:rPr>
          <w:rFonts w:ascii="Arial" w:hAnsi="Arial" w:cs="Arial"/>
          <w:sz w:val="24"/>
          <w:szCs w:val="24"/>
        </w:rPr>
        <w:t>’</w:t>
      </w:r>
      <w:r w:rsidR="00D13ADD">
        <w:rPr>
          <w:rFonts w:ascii="Arial" w:hAnsi="Arial" w:cs="Arial"/>
          <w:sz w:val="24"/>
          <w:szCs w:val="24"/>
        </w:rPr>
        <w:t xml:space="preserve">, </w:t>
      </w:r>
      <w:r w:rsidR="00D13ADD">
        <w:rPr>
          <w:rFonts w:ascii="Arial" w:hAnsi="Arial" w:cs="Arial"/>
          <w:i/>
          <w:iCs/>
          <w:sz w:val="24"/>
          <w:szCs w:val="24"/>
        </w:rPr>
        <w:t xml:space="preserve">BBC News, </w:t>
      </w:r>
      <w:r w:rsidR="00D13ADD">
        <w:rPr>
          <w:rFonts w:ascii="Arial" w:hAnsi="Arial" w:cs="Arial"/>
          <w:sz w:val="24"/>
          <w:szCs w:val="24"/>
        </w:rPr>
        <w:t>10</w:t>
      </w:r>
      <w:r w:rsidR="00D13ADD" w:rsidRPr="00D13ADD">
        <w:rPr>
          <w:rFonts w:ascii="Arial" w:hAnsi="Arial" w:cs="Arial"/>
          <w:sz w:val="24"/>
          <w:szCs w:val="24"/>
          <w:vertAlign w:val="superscript"/>
        </w:rPr>
        <w:t>th</w:t>
      </w:r>
      <w:r w:rsidR="00D13ADD">
        <w:rPr>
          <w:rFonts w:ascii="Arial" w:hAnsi="Arial" w:cs="Arial"/>
          <w:sz w:val="24"/>
          <w:szCs w:val="24"/>
        </w:rPr>
        <w:t xml:space="preserve"> </w:t>
      </w:r>
      <w:r w:rsidR="0054779C">
        <w:rPr>
          <w:rFonts w:ascii="Arial" w:hAnsi="Arial" w:cs="Arial"/>
          <w:sz w:val="24"/>
          <w:szCs w:val="24"/>
        </w:rPr>
        <w:t xml:space="preserve">September. Available at </w:t>
      </w:r>
      <w:hyperlink r:id="rId36" w:history="1">
        <w:r w:rsidR="00D96C1C" w:rsidRPr="00641AA5">
          <w:rPr>
            <w:rStyle w:val="Hyperlink"/>
            <w:rFonts w:ascii="Arial" w:hAnsi="Arial" w:cs="Arial"/>
            <w:sz w:val="24"/>
            <w:szCs w:val="24"/>
          </w:rPr>
          <w:t>https://www.bbc.co.uk/news/uk-58512901</w:t>
        </w:r>
      </w:hyperlink>
      <w:r w:rsidR="00D96C1C">
        <w:rPr>
          <w:rFonts w:ascii="Arial" w:hAnsi="Arial" w:cs="Arial"/>
          <w:sz w:val="24"/>
          <w:szCs w:val="24"/>
        </w:rPr>
        <w:t xml:space="preserve">. (Accessed: </w:t>
      </w:r>
      <w:r w:rsidR="00310673">
        <w:rPr>
          <w:rFonts w:ascii="Arial" w:hAnsi="Arial" w:cs="Arial"/>
          <w:sz w:val="24"/>
          <w:szCs w:val="24"/>
        </w:rPr>
        <w:t>2</w:t>
      </w:r>
      <w:r w:rsidR="00310673" w:rsidRPr="00310673">
        <w:rPr>
          <w:rFonts w:ascii="Arial" w:hAnsi="Arial" w:cs="Arial"/>
          <w:sz w:val="24"/>
          <w:szCs w:val="24"/>
          <w:vertAlign w:val="superscript"/>
        </w:rPr>
        <w:t>nd</w:t>
      </w:r>
      <w:r w:rsidR="00D96C1C">
        <w:rPr>
          <w:rFonts w:ascii="Arial" w:hAnsi="Arial" w:cs="Arial"/>
          <w:sz w:val="24"/>
          <w:szCs w:val="24"/>
        </w:rPr>
        <w:t xml:space="preserve"> August 2022).</w:t>
      </w:r>
    </w:p>
    <w:p w14:paraId="4E4B6C23" w14:textId="77777777" w:rsidR="001337F8" w:rsidRDefault="001337F8" w:rsidP="004977D8">
      <w:pPr>
        <w:rPr>
          <w:rFonts w:ascii="Arial" w:hAnsi="Arial" w:cs="Arial"/>
          <w:sz w:val="24"/>
          <w:szCs w:val="24"/>
        </w:rPr>
      </w:pPr>
    </w:p>
    <w:p w14:paraId="5DF34957" w14:textId="3A44987E" w:rsidR="001337F8" w:rsidRPr="00026CBD" w:rsidRDefault="001337F8" w:rsidP="004977D8">
      <w:pPr>
        <w:rPr>
          <w:rFonts w:ascii="Arial" w:hAnsi="Arial" w:cs="Arial"/>
          <w:sz w:val="24"/>
          <w:szCs w:val="24"/>
        </w:rPr>
      </w:pPr>
      <w:r>
        <w:rPr>
          <w:rFonts w:ascii="Arial" w:hAnsi="Arial" w:cs="Arial"/>
          <w:sz w:val="24"/>
          <w:szCs w:val="24"/>
        </w:rPr>
        <w:t xml:space="preserve">Wallace, D. (2012) </w:t>
      </w:r>
      <w:r w:rsidR="000764D6">
        <w:rPr>
          <w:rFonts w:ascii="Arial" w:hAnsi="Arial" w:cs="Arial"/>
          <w:sz w:val="24"/>
          <w:szCs w:val="24"/>
        </w:rPr>
        <w:t>‘Operation Neptune’s Spear: The Lawful Killing of Osama Bin Lade</w:t>
      </w:r>
      <w:r w:rsidR="00D871E5">
        <w:rPr>
          <w:rFonts w:ascii="Arial" w:hAnsi="Arial" w:cs="Arial"/>
          <w:sz w:val="24"/>
          <w:szCs w:val="24"/>
        </w:rPr>
        <w:t xml:space="preserve">n’, </w:t>
      </w:r>
      <w:r w:rsidR="00D871E5">
        <w:rPr>
          <w:rFonts w:ascii="Arial" w:hAnsi="Arial" w:cs="Arial"/>
          <w:i/>
          <w:iCs/>
          <w:sz w:val="24"/>
          <w:szCs w:val="24"/>
        </w:rPr>
        <w:t>Israel Law Review</w:t>
      </w:r>
      <w:r w:rsidR="00026CBD">
        <w:rPr>
          <w:rFonts w:ascii="Arial" w:hAnsi="Arial" w:cs="Arial"/>
          <w:i/>
          <w:iCs/>
          <w:sz w:val="24"/>
          <w:szCs w:val="24"/>
        </w:rPr>
        <w:t xml:space="preserve">, </w:t>
      </w:r>
      <w:r w:rsidR="00026CBD">
        <w:rPr>
          <w:rFonts w:ascii="Arial" w:hAnsi="Arial" w:cs="Arial"/>
          <w:sz w:val="24"/>
          <w:szCs w:val="24"/>
        </w:rPr>
        <w:t>45 (2), pp. 367-377. DOI:</w:t>
      </w:r>
      <w:r w:rsidR="003078A1" w:rsidRPr="003078A1">
        <w:t xml:space="preserve"> </w:t>
      </w:r>
      <w:r w:rsidR="003078A1" w:rsidRPr="003078A1">
        <w:rPr>
          <w:rFonts w:ascii="Arial" w:hAnsi="Arial" w:cs="Arial"/>
          <w:sz w:val="24"/>
          <w:szCs w:val="24"/>
        </w:rPr>
        <w:t>10.1017/S0021223712000118</w:t>
      </w:r>
      <w:r w:rsidR="003078A1">
        <w:rPr>
          <w:rFonts w:ascii="Arial" w:hAnsi="Arial" w:cs="Arial"/>
          <w:sz w:val="24"/>
          <w:szCs w:val="24"/>
        </w:rPr>
        <w:t>.</w:t>
      </w:r>
    </w:p>
    <w:sectPr w:rsidR="001337F8" w:rsidRPr="00026C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3CE4F" w14:textId="77777777" w:rsidR="00E8665C" w:rsidRDefault="00E8665C" w:rsidP="0087231E">
      <w:pPr>
        <w:spacing w:after="0" w:line="240" w:lineRule="auto"/>
      </w:pPr>
      <w:r>
        <w:separator/>
      </w:r>
    </w:p>
  </w:endnote>
  <w:endnote w:type="continuationSeparator" w:id="0">
    <w:p w14:paraId="13B2E64F" w14:textId="77777777" w:rsidR="00E8665C" w:rsidRDefault="00E8665C" w:rsidP="00872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763150"/>
      <w:docPartObj>
        <w:docPartGallery w:val="Page Numbers (Bottom of Page)"/>
        <w:docPartUnique/>
      </w:docPartObj>
    </w:sdtPr>
    <w:sdtEndPr>
      <w:rPr>
        <w:noProof/>
      </w:rPr>
    </w:sdtEndPr>
    <w:sdtContent>
      <w:p w14:paraId="5B723CEA" w14:textId="0139FE65" w:rsidR="009B5A21" w:rsidRDefault="009B5A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E099F7" w14:textId="77777777" w:rsidR="003E02E4" w:rsidRDefault="003E02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913730"/>
      <w:docPartObj>
        <w:docPartGallery w:val="Page Numbers (Bottom of Page)"/>
        <w:docPartUnique/>
      </w:docPartObj>
    </w:sdtPr>
    <w:sdtEndPr>
      <w:rPr>
        <w:noProof/>
      </w:rPr>
    </w:sdtEndPr>
    <w:sdtContent>
      <w:p w14:paraId="3D908BB1" w14:textId="77777777" w:rsidR="009B5A21" w:rsidRDefault="009B5A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4BCAE8" w14:textId="77777777" w:rsidR="009B5A21" w:rsidRDefault="009B5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6DBE5" w14:textId="77777777" w:rsidR="00E8665C" w:rsidRDefault="00E8665C" w:rsidP="0087231E">
      <w:pPr>
        <w:spacing w:after="0" w:line="240" w:lineRule="auto"/>
      </w:pPr>
      <w:r>
        <w:separator/>
      </w:r>
    </w:p>
  </w:footnote>
  <w:footnote w:type="continuationSeparator" w:id="0">
    <w:p w14:paraId="3F82F4D7" w14:textId="77777777" w:rsidR="00E8665C" w:rsidRDefault="00E8665C" w:rsidP="008723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4C144" w14:textId="0D26F4A3" w:rsidR="0087231E" w:rsidRDefault="0087231E">
    <w:pPr>
      <w:pStyle w:val="Header"/>
    </w:pPr>
    <w:r>
      <w:t>Andrew James</w:t>
    </w:r>
    <w:r>
      <w:tab/>
      <w:t>Lit Review</w:t>
    </w:r>
    <w:r w:rsidR="00FF01DC">
      <w:tab/>
      <w:t>Dissertation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7D8"/>
    <w:rsid w:val="000002C0"/>
    <w:rsid w:val="00000A2F"/>
    <w:rsid w:val="00000D7E"/>
    <w:rsid w:val="000043C4"/>
    <w:rsid w:val="0000738F"/>
    <w:rsid w:val="00012045"/>
    <w:rsid w:val="00013FBE"/>
    <w:rsid w:val="00021A96"/>
    <w:rsid w:val="000249E4"/>
    <w:rsid w:val="00025090"/>
    <w:rsid w:val="00026CBD"/>
    <w:rsid w:val="0002710A"/>
    <w:rsid w:val="000277ED"/>
    <w:rsid w:val="00030402"/>
    <w:rsid w:val="00031F19"/>
    <w:rsid w:val="000339BF"/>
    <w:rsid w:val="000375DD"/>
    <w:rsid w:val="000417AF"/>
    <w:rsid w:val="00042931"/>
    <w:rsid w:val="00046D68"/>
    <w:rsid w:val="0004796E"/>
    <w:rsid w:val="00050D62"/>
    <w:rsid w:val="000518A5"/>
    <w:rsid w:val="00053C79"/>
    <w:rsid w:val="0005460C"/>
    <w:rsid w:val="00054E32"/>
    <w:rsid w:val="000568EC"/>
    <w:rsid w:val="00062B50"/>
    <w:rsid w:val="0006491E"/>
    <w:rsid w:val="00073493"/>
    <w:rsid w:val="00073B88"/>
    <w:rsid w:val="000764D6"/>
    <w:rsid w:val="000774D5"/>
    <w:rsid w:val="000776C5"/>
    <w:rsid w:val="00077D86"/>
    <w:rsid w:val="00080537"/>
    <w:rsid w:val="0008124A"/>
    <w:rsid w:val="00081B52"/>
    <w:rsid w:val="000855FD"/>
    <w:rsid w:val="000858A5"/>
    <w:rsid w:val="00085D20"/>
    <w:rsid w:val="00086D50"/>
    <w:rsid w:val="00087BC6"/>
    <w:rsid w:val="00090807"/>
    <w:rsid w:val="00096BAA"/>
    <w:rsid w:val="00097040"/>
    <w:rsid w:val="000A4B92"/>
    <w:rsid w:val="000A5934"/>
    <w:rsid w:val="000A6434"/>
    <w:rsid w:val="000A7A71"/>
    <w:rsid w:val="000B7C73"/>
    <w:rsid w:val="000C10DA"/>
    <w:rsid w:val="000C3074"/>
    <w:rsid w:val="000C31A3"/>
    <w:rsid w:val="000C3698"/>
    <w:rsid w:val="000C44E9"/>
    <w:rsid w:val="000C467D"/>
    <w:rsid w:val="000C4FD2"/>
    <w:rsid w:val="000C51EC"/>
    <w:rsid w:val="000C572A"/>
    <w:rsid w:val="000C70F9"/>
    <w:rsid w:val="000D227E"/>
    <w:rsid w:val="000D2443"/>
    <w:rsid w:val="000D2B38"/>
    <w:rsid w:val="000D3A55"/>
    <w:rsid w:val="000D5B3D"/>
    <w:rsid w:val="000E01AF"/>
    <w:rsid w:val="000E0522"/>
    <w:rsid w:val="000E2ED3"/>
    <w:rsid w:val="000E45C3"/>
    <w:rsid w:val="000E656C"/>
    <w:rsid w:val="000E6D60"/>
    <w:rsid w:val="000E7CE3"/>
    <w:rsid w:val="000F646D"/>
    <w:rsid w:val="000F751D"/>
    <w:rsid w:val="001007FC"/>
    <w:rsid w:val="001058EB"/>
    <w:rsid w:val="00110929"/>
    <w:rsid w:val="00111365"/>
    <w:rsid w:val="00111F1A"/>
    <w:rsid w:val="00112ABA"/>
    <w:rsid w:val="00112BAC"/>
    <w:rsid w:val="00114885"/>
    <w:rsid w:val="00117C54"/>
    <w:rsid w:val="00120B32"/>
    <w:rsid w:val="0012211C"/>
    <w:rsid w:val="0013104E"/>
    <w:rsid w:val="001337F8"/>
    <w:rsid w:val="001357BD"/>
    <w:rsid w:val="00136CFC"/>
    <w:rsid w:val="00136DC7"/>
    <w:rsid w:val="00137CDD"/>
    <w:rsid w:val="001416D3"/>
    <w:rsid w:val="0014406D"/>
    <w:rsid w:val="001440BC"/>
    <w:rsid w:val="0015626A"/>
    <w:rsid w:val="00156646"/>
    <w:rsid w:val="0016068D"/>
    <w:rsid w:val="001629FA"/>
    <w:rsid w:val="00163531"/>
    <w:rsid w:val="00163ACF"/>
    <w:rsid w:val="00164C2D"/>
    <w:rsid w:val="001713BB"/>
    <w:rsid w:val="00174C3E"/>
    <w:rsid w:val="00174E67"/>
    <w:rsid w:val="001764DF"/>
    <w:rsid w:val="001772BD"/>
    <w:rsid w:val="00177542"/>
    <w:rsid w:val="00177CB6"/>
    <w:rsid w:val="001805C7"/>
    <w:rsid w:val="00183522"/>
    <w:rsid w:val="0018759B"/>
    <w:rsid w:val="00192B3E"/>
    <w:rsid w:val="00192E91"/>
    <w:rsid w:val="00195229"/>
    <w:rsid w:val="00195FA9"/>
    <w:rsid w:val="0019626E"/>
    <w:rsid w:val="001A2F11"/>
    <w:rsid w:val="001A34E5"/>
    <w:rsid w:val="001A3D71"/>
    <w:rsid w:val="001A579D"/>
    <w:rsid w:val="001B5042"/>
    <w:rsid w:val="001B5A5C"/>
    <w:rsid w:val="001B72E2"/>
    <w:rsid w:val="001C00DB"/>
    <w:rsid w:val="001C1751"/>
    <w:rsid w:val="001C28FE"/>
    <w:rsid w:val="001C2ABC"/>
    <w:rsid w:val="001C5326"/>
    <w:rsid w:val="001D0D5E"/>
    <w:rsid w:val="001D52D0"/>
    <w:rsid w:val="001D62A8"/>
    <w:rsid w:val="001D777E"/>
    <w:rsid w:val="001E02B6"/>
    <w:rsid w:val="001E1196"/>
    <w:rsid w:val="001E431B"/>
    <w:rsid w:val="001E6B73"/>
    <w:rsid w:val="001F01D9"/>
    <w:rsid w:val="001F0594"/>
    <w:rsid w:val="001F235A"/>
    <w:rsid w:val="001F5027"/>
    <w:rsid w:val="001F74A7"/>
    <w:rsid w:val="002015AB"/>
    <w:rsid w:val="00201DC5"/>
    <w:rsid w:val="00202445"/>
    <w:rsid w:val="00202FDF"/>
    <w:rsid w:val="00207D9C"/>
    <w:rsid w:val="002106AC"/>
    <w:rsid w:val="00210F32"/>
    <w:rsid w:val="002123BE"/>
    <w:rsid w:val="0021278D"/>
    <w:rsid w:val="0021304E"/>
    <w:rsid w:val="002200FA"/>
    <w:rsid w:val="00220548"/>
    <w:rsid w:val="0023007C"/>
    <w:rsid w:val="002302D5"/>
    <w:rsid w:val="00231483"/>
    <w:rsid w:val="00234E29"/>
    <w:rsid w:val="00235442"/>
    <w:rsid w:val="00235789"/>
    <w:rsid w:val="002363F8"/>
    <w:rsid w:val="002371F3"/>
    <w:rsid w:val="00237F1C"/>
    <w:rsid w:val="002406F5"/>
    <w:rsid w:val="0024107B"/>
    <w:rsid w:val="00242F2D"/>
    <w:rsid w:val="00243397"/>
    <w:rsid w:val="00243928"/>
    <w:rsid w:val="002458B4"/>
    <w:rsid w:val="00247506"/>
    <w:rsid w:val="0025438D"/>
    <w:rsid w:val="00256E0D"/>
    <w:rsid w:val="00257778"/>
    <w:rsid w:val="002600DD"/>
    <w:rsid w:val="002609BA"/>
    <w:rsid w:val="002633E1"/>
    <w:rsid w:val="00263FA7"/>
    <w:rsid w:val="00263FD8"/>
    <w:rsid w:val="002645B4"/>
    <w:rsid w:val="0026670C"/>
    <w:rsid w:val="002726AF"/>
    <w:rsid w:val="0027565F"/>
    <w:rsid w:val="00280127"/>
    <w:rsid w:val="00283BD6"/>
    <w:rsid w:val="00285B8B"/>
    <w:rsid w:val="00286E46"/>
    <w:rsid w:val="00295687"/>
    <w:rsid w:val="002A199D"/>
    <w:rsid w:val="002A43BC"/>
    <w:rsid w:val="002A7FA2"/>
    <w:rsid w:val="002B08E8"/>
    <w:rsid w:val="002B173A"/>
    <w:rsid w:val="002B1D32"/>
    <w:rsid w:val="002B3189"/>
    <w:rsid w:val="002B3965"/>
    <w:rsid w:val="002B4607"/>
    <w:rsid w:val="002B4FA4"/>
    <w:rsid w:val="002B548E"/>
    <w:rsid w:val="002B7FB8"/>
    <w:rsid w:val="002C0C39"/>
    <w:rsid w:val="002C0E4D"/>
    <w:rsid w:val="002C1A0E"/>
    <w:rsid w:val="002C1A10"/>
    <w:rsid w:val="002C3F92"/>
    <w:rsid w:val="002C4E9B"/>
    <w:rsid w:val="002D045B"/>
    <w:rsid w:val="002D083F"/>
    <w:rsid w:val="002D1830"/>
    <w:rsid w:val="002D1ADC"/>
    <w:rsid w:val="002D36EF"/>
    <w:rsid w:val="002D506F"/>
    <w:rsid w:val="002D724F"/>
    <w:rsid w:val="002D732C"/>
    <w:rsid w:val="002D7F75"/>
    <w:rsid w:val="002E0538"/>
    <w:rsid w:val="002E3828"/>
    <w:rsid w:val="002E5E99"/>
    <w:rsid w:val="002F17BE"/>
    <w:rsid w:val="002F3328"/>
    <w:rsid w:val="002F4DB1"/>
    <w:rsid w:val="002F7D24"/>
    <w:rsid w:val="002F7ECB"/>
    <w:rsid w:val="00301ABF"/>
    <w:rsid w:val="00302AAA"/>
    <w:rsid w:val="0030346F"/>
    <w:rsid w:val="00304C36"/>
    <w:rsid w:val="00306174"/>
    <w:rsid w:val="003078A1"/>
    <w:rsid w:val="00310673"/>
    <w:rsid w:val="003108F9"/>
    <w:rsid w:val="00315AA1"/>
    <w:rsid w:val="00317499"/>
    <w:rsid w:val="003255A2"/>
    <w:rsid w:val="00325A5F"/>
    <w:rsid w:val="003276CA"/>
    <w:rsid w:val="00330408"/>
    <w:rsid w:val="00330F5D"/>
    <w:rsid w:val="003349AB"/>
    <w:rsid w:val="00336A73"/>
    <w:rsid w:val="003379DE"/>
    <w:rsid w:val="00340E64"/>
    <w:rsid w:val="00341308"/>
    <w:rsid w:val="00341DC3"/>
    <w:rsid w:val="003426A3"/>
    <w:rsid w:val="00342CC0"/>
    <w:rsid w:val="0034368A"/>
    <w:rsid w:val="00343EB9"/>
    <w:rsid w:val="0034569C"/>
    <w:rsid w:val="00351708"/>
    <w:rsid w:val="00351AD4"/>
    <w:rsid w:val="003529AD"/>
    <w:rsid w:val="003529C8"/>
    <w:rsid w:val="00354F35"/>
    <w:rsid w:val="00357888"/>
    <w:rsid w:val="00357C67"/>
    <w:rsid w:val="00357CA5"/>
    <w:rsid w:val="00357E64"/>
    <w:rsid w:val="00360D1F"/>
    <w:rsid w:val="00361409"/>
    <w:rsid w:val="00361427"/>
    <w:rsid w:val="0036218F"/>
    <w:rsid w:val="003627B1"/>
    <w:rsid w:val="00362E01"/>
    <w:rsid w:val="003635BC"/>
    <w:rsid w:val="00363A31"/>
    <w:rsid w:val="00364FD0"/>
    <w:rsid w:val="00365ADC"/>
    <w:rsid w:val="003665AF"/>
    <w:rsid w:val="003675B4"/>
    <w:rsid w:val="003753DA"/>
    <w:rsid w:val="00382DB2"/>
    <w:rsid w:val="0038414F"/>
    <w:rsid w:val="00390D3E"/>
    <w:rsid w:val="003924B9"/>
    <w:rsid w:val="003933D7"/>
    <w:rsid w:val="0039715C"/>
    <w:rsid w:val="003A0DB9"/>
    <w:rsid w:val="003A1D17"/>
    <w:rsid w:val="003A25E1"/>
    <w:rsid w:val="003A2FC0"/>
    <w:rsid w:val="003A3F15"/>
    <w:rsid w:val="003A49D1"/>
    <w:rsid w:val="003A7F76"/>
    <w:rsid w:val="003B00DC"/>
    <w:rsid w:val="003B27E7"/>
    <w:rsid w:val="003B2FCF"/>
    <w:rsid w:val="003B2FE7"/>
    <w:rsid w:val="003B4490"/>
    <w:rsid w:val="003B457A"/>
    <w:rsid w:val="003B66D5"/>
    <w:rsid w:val="003B71E6"/>
    <w:rsid w:val="003C5094"/>
    <w:rsid w:val="003C55EF"/>
    <w:rsid w:val="003D0112"/>
    <w:rsid w:val="003D2481"/>
    <w:rsid w:val="003D2D3B"/>
    <w:rsid w:val="003D660E"/>
    <w:rsid w:val="003D66CD"/>
    <w:rsid w:val="003D7A29"/>
    <w:rsid w:val="003E02E4"/>
    <w:rsid w:val="003E1720"/>
    <w:rsid w:val="003E37C2"/>
    <w:rsid w:val="003E3BD2"/>
    <w:rsid w:val="003E4B24"/>
    <w:rsid w:val="003F0F88"/>
    <w:rsid w:val="003F0FAE"/>
    <w:rsid w:val="003F2950"/>
    <w:rsid w:val="00404295"/>
    <w:rsid w:val="004067A6"/>
    <w:rsid w:val="00407965"/>
    <w:rsid w:val="00410C4E"/>
    <w:rsid w:val="004173EE"/>
    <w:rsid w:val="00421030"/>
    <w:rsid w:val="00422C31"/>
    <w:rsid w:val="004240F6"/>
    <w:rsid w:val="004248FE"/>
    <w:rsid w:val="00426C50"/>
    <w:rsid w:val="00435F2C"/>
    <w:rsid w:val="00440A41"/>
    <w:rsid w:val="004418E8"/>
    <w:rsid w:val="00445C5B"/>
    <w:rsid w:val="0044788C"/>
    <w:rsid w:val="00450AD1"/>
    <w:rsid w:val="00450C68"/>
    <w:rsid w:val="0045377B"/>
    <w:rsid w:val="004539B2"/>
    <w:rsid w:val="00454E1E"/>
    <w:rsid w:val="00456BEF"/>
    <w:rsid w:val="004615DD"/>
    <w:rsid w:val="00461B5F"/>
    <w:rsid w:val="004679E3"/>
    <w:rsid w:val="00471A14"/>
    <w:rsid w:val="00477BCA"/>
    <w:rsid w:val="00484B2A"/>
    <w:rsid w:val="00484B9F"/>
    <w:rsid w:val="0048517F"/>
    <w:rsid w:val="004856B0"/>
    <w:rsid w:val="004873B5"/>
    <w:rsid w:val="00491F7F"/>
    <w:rsid w:val="0049475E"/>
    <w:rsid w:val="00497567"/>
    <w:rsid w:val="004977D8"/>
    <w:rsid w:val="004A04E8"/>
    <w:rsid w:val="004A2BDA"/>
    <w:rsid w:val="004A617E"/>
    <w:rsid w:val="004B19A2"/>
    <w:rsid w:val="004B1CE2"/>
    <w:rsid w:val="004B4F1D"/>
    <w:rsid w:val="004B58E0"/>
    <w:rsid w:val="004B69EA"/>
    <w:rsid w:val="004B76EC"/>
    <w:rsid w:val="004C2B95"/>
    <w:rsid w:val="004C358D"/>
    <w:rsid w:val="004C3992"/>
    <w:rsid w:val="004C40AD"/>
    <w:rsid w:val="004C5796"/>
    <w:rsid w:val="004C6E0F"/>
    <w:rsid w:val="004C77F1"/>
    <w:rsid w:val="004D2D18"/>
    <w:rsid w:val="004D5DE9"/>
    <w:rsid w:val="004D73F1"/>
    <w:rsid w:val="004D7945"/>
    <w:rsid w:val="004E1001"/>
    <w:rsid w:val="004E38C2"/>
    <w:rsid w:val="004E3F76"/>
    <w:rsid w:val="004E4726"/>
    <w:rsid w:val="004E4F6D"/>
    <w:rsid w:val="004E6D2B"/>
    <w:rsid w:val="004E7B7C"/>
    <w:rsid w:val="004F5A55"/>
    <w:rsid w:val="004F7E67"/>
    <w:rsid w:val="0050294E"/>
    <w:rsid w:val="0050683C"/>
    <w:rsid w:val="00506DF0"/>
    <w:rsid w:val="00510F94"/>
    <w:rsid w:val="00511660"/>
    <w:rsid w:val="0051209F"/>
    <w:rsid w:val="00512D3F"/>
    <w:rsid w:val="00512EA7"/>
    <w:rsid w:val="00515215"/>
    <w:rsid w:val="005200D5"/>
    <w:rsid w:val="005246A3"/>
    <w:rsid w:val="00526274"/>
    <w:rsid w:val="005279BC"/>
    <w:rsid w:val="00535AA5"/>
    <w:rsid w:val="005403A8"/>
    <w:rsid w:val="0054046B"/>
    <w:rsid w:val="005417E7"/>
    <w:rsid w:val="00543723"/>
    <w:rsid w:val="00544B1C"/>
    <w:rsid w:val="0054662A"/>
    <w:rsid w:val="00546E38"/>
    <w:rsid w:val="0054779C"/>
    <w:rsid w:val="005549DE"/>
    <w:rsid w:val="00555B2C"/>
    <w:rsid w:val="005568BF"/>
    <w:rsid w:val="005571DD"/>
    <w:rsid w:val="0056175F"/>
    <w:rsid w:val="00562211"/>
    <w:rsid w:val="00563A2D"/>
    <w:rsid w:val="00563AB3"/>
    <w:rsid w:val="00563D06"/>
    <w:rsid w:val="005741B6"/>
    <w:rsid w:val="00575C47"/>
    <w:rsid w:val="0057612E"/>
    <w:rsid w:val="0057640A"/>
    <w:rsid w:val="00576F61"/>
    <w:rsid w:val="00577582"/>
    <w:rsid w:val="0058053F"/>
    <w:rsid w:val="005807DD"/>
    <w:rsid w:val="00580A9A"/>
    <w:rsid w:val="005822CC"/>
    <w:rsid w:val="00583447"/>
    <w:rsid w:val="00586478"/>
    <w:rsid w:val="005867B1"/>
    <w:rsid w:val="00591B28"/>
    <w:rsid w:val="00592BE4"/>
    <w:rsid w:val="0059368C"/>
    <w:rsid w:val="0059758C"/>
    <w:rsid w:val="005A0D61"/>
    <w:rsid w:val="005A3DA9"/>
    <w:rsid w:val="005A4F4E"/>
    <w:rsid w:val="005A5642"/>
    <w:rsid w:val="005B01E1"/>
    <w:rsid w:val="005B6481"/>
    <w:rsid w:val="005C0B7C"/>
    <w:rsid w:val="005C4811"/>
    <w:rsid w:val="005C50F2"/>
    <w:rsid w:val="005C6236"/>
    <w:rsid w:val="005C654E"/>
    <w:rsid w:val="005D0E98"/>
    <w:rsid w:val="005D1042"/>
    <w:rsid w:val="005D1707"/>
    <w:rsid w:val="005D708F"/>
    <w:rsid w:val="005D7648"/>
    <w:rsid w:val="005D7673"/>
    <w:rsid w:val="005E20D2"/>
    <w:rsid w:val="005E2178"/>
    <w:rsid w:val="005E2522"/>
    <w:rsid w:val="005E2628"/>
    <w:rsid w:val="005E3793"/>
    <w:rsid w:val="005E37FF"/>
    <w:rsid w:val="005E5A8B"/>
    <w:rsid w:val="005E60F7"/>
    <w:rsid w:val="005E75BC"/>
    <w:rsid w:val="005E75DB"/>
    <w:rsid w:val="005F19FD"/>
    <w:rsid w:val="005F3510"/>
    <w:rsid w:val="005F4574"/>
    <w:rsid w:val="005F6C1F"/>
    <w:rsid w:val="005F6CC6"/>
    <w:rsid w:val="0060054B"/>
    <w:rsid w:val="00601CA7"/>
    <w:rsid w:val="0060794A"/>
    <w:rsid w:val="006079EE"/>
    <w:rsid w:val="00614F53"/>
    <w:rsid w:val="00615D5C"/>
    <w:rsid w:val="00616E84"/>
    <w:rsid w:val="00617C43"/>
    <w:rsid w:val="00620F1F"/>
    <w:rsid w:val="00621882"/>
    <w:rsid w:val="006242D8"/>
    <w:rsid w:val="006247CC"/>
    <w:rsid w:val="0062596E"/>
    <w:rsid w:val="00627F19"/>
    <w:rsid w:val="00631118"/>
    <w:rsid w:val="0063125D"/>
    <w:rsid w:val="006314E1"/>
    <w:rsid w:val="00631771"/>
    <w:rsid w:val="00632CF0"/>
    <w:rsid w:val="006370F8"/>
    <w:rsid w:val="00644D28"/>
    <w:rsid w:val="0064732A"/>
    <w:rsid w:val="00647648"/>
    <w:rsid w:val="0065070E"/>
    <w:rsid w:val="006516C4"/>
    <w:rsid w:val="006528E8"/>
    <w:rsid w:val="00652D56"/>
    <w:rsid w:val="006532C1"/>
    <w:rsid w:val="0065387A"/>
    <w:rsid w:val="00656386"/>
    <w:rsid w:val="006571C2"/>
    <w:rsid w:val="006601DD"/>
    <w:rsid w:val="00661352"/>
    <w:rsid w:val="006623A3"/>
    <w:rsid w:val="006628EE"/>
    <w:rsid w:val="00665AF4"/>
    <w:rsid w:val="006667F8"/>
    <w:rsid w:val="00671060"/>
    <w:rsid w:val="006727FB"/>
    <w:rsid w:val="006744E8"/>
    <w:rsid w:val="00675142"/>
    <w:rsid w:val="00675945"/>
    <w:rsid w:val="0067681E"/>
    <w:rsid w:val="00676BD4"/>
    <w:rsid w:val="00681E59"/>
    <w:rsid w:val="00682EFF"/>
    <w:rsid w:val="00684617"/>
    <w:rsid w:val="00687C79"/>
    <w:rsid w:val="00691A17"/>
    <w:rsid w:val="0069627D"/>
    <w:rsid w:val="00696AB3"/>
    <w:rsid w:val="006A0DBE"/>
    <w:rsid w:val="006B0198"/>
    <w:rsid w:val="006B2D9F"/>
    <w:rsid w:val="006B327E"/>
    <w:rsid w:val="006B5565"/>
    <w:rsid w:val="006C0A90"/>
    <w:rsid w:val="006C178B"/>
    <w:rsid w:val="006C4EBD"/>
    <w:rsid w:val="006C4F5C"/>
    <w:rsid w:val="006C6467"/>
    <w:rsid w:val="006C70BA"/>
    <w:rsid w:val="006D0C10"/>
    <w:rsid w:val="006D16B0"/>
    <w:rsid w:val="006D2547"/>
    <w:rsid w:val="006D44C8"/>
    <w:rsid w:val="006D6785"/>
    <w:rsid w:val="006D72A5"/>
    <w:rsid w:val="006E61CF"/>
    <w:rsid w:val="006E6A87"/>
    <w:rsid w:val="006F347A"/>
    <w:rsid w:val="006F589D"/>
    <w:rsid w:val="006F6037"/>
    <w:rsid w:val="006F7CF3"/>
    <w:rsid w:val="006F7D23"/>
    <w:rsid w:val="00700899"/>
    <w:rsid w:val="00702B4C"/>
    <w:rsid w:val="007125C5"/>
    <w:rsid w:val="00712CA4"/>
    <w:rsid w:val="00713988"/>
    <w:rsid w:val="00713ECD"/>
    <w:rsid w:val="00715A63"/>
    <w:rsid w:val="00716FAC"/>
    <w:rsid w:val="007209B1"/>
    <w:rsid w:val="00720E00"/>
    <w:rsid w:val="00721884"/>
    <w:rsid w:val="00723D2C"/>
    <w:rsid w:val="00724098"/>
    <w:rsid w:val="007242D9"/>
    <w:rsid w:val="00726C0A"/>
    <w:rsid w:val="00727E59"/>
    <w:rsid w:val="007318E9"/>
    <w:rsid w:val="007340DA"/>
    <w:rsid w:val="00734B50"/>
    <w:rsid w:val="007355B6"/>
    <w:rsid w:val="007364BE"/>
    <w:rsid w:val="00737676"/>
    <w:rsid w:val="007405D0"/>
    <w:rsid w:val="00742ED4"/>
    <w:rsid w:val="0074308D"/>
    <w:rsid w:val="00743B06"/>
    <w:rsid w:val="007473DD"/>
    <w:rsid w:val="00751C7A"/>
    <w:rsid w:val="00755C28"/>
    <w:rsid w:val="00757529"/>
    <w:rsid w:val="00757EE7"/>
    <w:rsid w:val="0076054A"/>
    <w:rsid w:val="0076128B"/>
    <w:rsid w:val="00761489"/>
    <w:rsid w:val="00763452"/>
    <w:rsid w:val="00763AEC"/>
    <w:rsid w:val="00764AD8"/>
    <w:rsid w:val="0076501A"/>
    <w:rsid w:val="00765D79"/>
    <w:rsid w:val="007677F8"/>
    <w:rsid w:val="00771DC7"/>
    <w:rsid w:val="00773883"/>
    <w:rsid w:val="00773DCD"/>
    <w:rsid w:val="00775C53"/>
    <w:rsid w:val="00783B65"/>
    <w:rsid w:val="00783E79"/>
    <w:rsid w:val="00784FAC"/>
    <w:rsid w:val="007850B3"/>
    <w:rsid w:val="00790CD4"/>
    <w:rsid w:val="007918AE"/>
    <w:rsid w:val="00791A0A"/>
    <w:rsid w:val="007A1BD0"/>
    <w:rsid w:val="007A5DF0"/>
    <w:rsid w:val="007B1725"/>
    <w:rsid w:val="007B3E6C"/>
    <w:rsid w:val="007B431C"/>
    <w:rsid w:val="007B58F9"/>
    <w:rsid w:val="007B73A5"/>
    <w:rsid w:val="007C2E8D"/>
    <w:rsid w:val="007C3800"/>
    <w:rsid w:val="007C43F9"/>
    <w:rsid w:val="007C63E7"/>
    <w:rsid w:val="007C7260"/>
    <w:rsid w:val="007C7B6F"/>
    <w:rsid w:val="007C7DEA"/>
    <w:rsid w:val="007D0619"/>
    <w:rsid w:val="007D22D7"/>
    <w:rsid w:val="007D4089"/>
    <w:rsid w:val="007D7DF8"/>
    <w:rsid w:val="007E367E"/>
    <w:rsid w:val="007E702F"/>
    <w:rsid w:val="007E78C3"/>
    <w:rsid w:val="007F566A"/>
    <w:rsid w:val="007F6457"/>
    <w:rsid w:val="008011A4"/>
    <w:rsid w:val="00801744"/>
    <w:rsid w:val="00801B27"/>
    <w:rsid w:val="0080364C"/>
    <w:rsid w:val="00805DEF"/>
    <w:rsid w:val="00810F28"/>
    <w:rsid w:val="008119B8"/>
    <w:rsid w:val="00811EB3"/>
    <w:rsid w:val="0081221D"/>
    <w:rsid w:val="0081531E"/>
    <w:rsid w:val="0081629C"/>
    <w:rsid w:val="00816476"/>
    <w:rsid w:val="008210A8"/>
    <w:rsid w:val="00821560"/>
    <w:rsid w:val="00824931"/>
    <w:rsid w:val="00824BCE"/>
    <w:rsid w:val="00824EC2"/>
    <w:rsid w:val="008309D3"/>
    <w:rsid w:val="008314F7"/>
    <w:rsid w:val="00832B9D"/>
    <w:rsid w:val="00836919"/>
    <w:rsid w:val="008408CA"/>
    <w:rsid w:val="0084198C"/>
    <w:rsid w:val="00843347"/>
    <w:rsid w:val="0084387E"/>
    <w:rsid w:val="008478E6"/>
    <w:rsid w:val="00850598"/>
    <w:rsid w:val="00853C05"/>
    <w:rsid w:val="00854B08"/>
    <w:rsid w:val="00856EF8"/>
    <w:rsid w:val="0085795B"/>
    <w:rsid w:val="00863A78"/>
    <w:rsid w:val="00866662"/>
    <w:rsid w:val="00867F2F"/>
    <w:rsid w:val="0087070A"/>
    <w:rsid w:val="0087169A"/>
    <w:rsid w:val="0087231E"/>
    <w:rsid w:val="00873BD2"/>
    <w:rsid w:val="00877B25"/>
    <w:rsid w:val="00883FF8"/>
    <w:rsid w:val="00885B45"/>
    <w:rsid w:val="00885BE4"/>
    <w:rsid w:val="00890792"/>
    <w:rsid w:val="0089112E"/>
    <w:rsid w:val="008942E7"/>
    <w:rsid w:val="00894742"/>
    <w:rsid w:val="00895F16"/>
    <w:rsid w:val="00896E53"/>
    <w:rsid w:val="008A0124"/>
    <w:rsid w:val="008A09E2"/>
    <w:rsid w:val="008A1BAC"/>
    <w:rsid w:val="008A21C1"/>
    <w:rsid w:val="008A372E"/>
    <w:rsid w:val="008A41AD"/>
    <w:rsid w:val="008A4260"/>
    <w:rsid w:val="008A6AC8"/>
    <w:rsid w:val="008B0576"/>
    <w:rsid w:val="008B076A"/>
    <w:rsid w:val="008B1755"/>
    <w:rsid w:val="008B2DDC"/>
    <w:rsid w:val="008B3392"/>
    <w:rsid w:val="008B7862"/>
    <w:rsid w:val="008C438C"/>
    <w:rsid w:val="008C5F1D"/>
    <w:rsid w:val="008C6848"/>
    <w:rsid w:val="008D3FBD"/>
    <w:rsid w:val="008D642C"/>
    <w:rsid w:val="008D6EB2"/>
    <w:rsid w:val="008E214E"/>
    <w:rsid w:val="008E2E24"/>
    <w:rsid w:val="008E39B2"/>
    <w:rsid w:val="008E5091"/>
    <w:rsid w:val="008E67CC"/>
    <w:rsid w:val="008F1FF0"/>
    <w:rsid w:val="008F451A"/>
    <w:rsid w:val="008F5CE6"/>
    <w:rsid w:val="008F6988"/>
    <w:rsid w:val="008F6A54"/>
    <w:rsid w:val="008F750A"/>
    <w:rsid w:val="009008AB"/>
    <w:rsid w:val="00900BEA"/>
    <w:rsid w:val="00901B4D"/>
    <w:rsid w:val="00906272"/>
    <w:rsid w:val="0091035B"/>
    <w:rsid w:val="00911049"/>
    <w:rsid w:val="00915FE2"/>
    <w:rsid w:val="009254DA"/>
    <w:rsid w:val="00926AAD"/>
    <w:rsid w:val="00927A57"/>
    <w:rsid w:val="009347B6"/>
    <w:rsid w:val="00934A8C"/>
    <w:rsid w:val="009354DB"/>
    <w:rsid w:val="0094102D"/>
    <w:rsid w:val="00941846"/>
    <w:rsid w:val="0094271A"/>
    <w:rsid w:val="00944D5B"/>
    <w:rsid w:val="0094550F"/>
    <w:rsid w:val="00947F1D"/>
    <w:rsid w:val="00953A68"/>
    <w:rsid w:val="0095628C"/>
    <w:rsid w:val="00962030"/>
    <w:rsid w:val="0096420D"/>
    <w:rsid w:val="00967445"/>
    <w:rsid w:val="009707E2"/>
    <w:rsid w:val="00971258"/>
    <w:rsid w:val="009724C8"/>
    <w:rsid w:val="00972D67"/>
    <w:rsid w:val="009731C1"/>
    <w:rsid w:val="00973389"/>
    <w:rsid w:val="00973D93"/>
    <w:rsid w:val="00975F91"/>
    <w:rsid w:val="00977D0A"/>
    <w:rsid w:val="00983A61"/>
    <w:rsid w:val="009868B8"/>
    <w:rsid w:val="009870FC"/>
    <w:rsid w:val="00987A97"/>
    <w:rsid w:val="00993412"/>
    <w:rsid w:val="00993A58"/>
    <w:rsid w:val="00995526"/>
    <w:rsid w:val="009A14A5"/>
    <w:rsid w:val="009A3A4A"/>
    <w:rsid w:val="009A43C2"/>
    <w:rsid w:val="009A5B9E"/>
    <w:rsid w:val="009B0760"/>
    <w:rsid w:val="009B2580"/>
    <w:rsid w:val="009B2ED7"/>
    <w:rsid w:val="009B3562"/>
    <w:rsid w:val="009B5A21"/>
    <w:rsid w:val="009B5A56"/>
    <w:rsid w:val="009C07E1"/>
    <w:rsid w:val="009C30D6"/>
    <w:rsid w:val="009C4DFC"/>
    <w:rsid w:val="009C58E9"/>
    <w:rsid w:val="009C6C02"/>
    <w:rsid w:val="009D176A"/>
    <w:rsid w:val="009D19EB"/>
    <w:rsid w:val="009D2EBF"/>
    <w:rsid w:val="009E1CCA"/>
    <w:rsid w:val="009E2AD7"/>
    <w:rsid w:val="009E2B1B"/>
    <w:rsid w:val="009E350F"/>
    <w:rsid w:val="009E52DD"/>
    <w:rsid w:val="009E5B6C"/>
    <w:rsid w:val="009E7173"/>
    <w:rsid w:val="009F0F25"/>
    <w:rsid w:val="009F0F8D"/>
    <w:rsid w:val="009F17B9"/>
    <w:rsid w:val="009F2C79"/>
    <w:rsid w:val="009F42F4"/>
    <w:rsid w:val="009F4FDE"/>
    <w:rsid w:val="009F5948"/>
    <w:rsid w:val="009F787F"/>
    <w:rsid w:val="009F7AD1"/>
    <w:rsid w:val="00A00022"/>
    <w:rsid w:val="00A002BC"/>
    <w:rsid w:val="00A03852"/>
    <w:rsid w:val="00A04FB5"/>
    <w:rsid w:val="00A052DE"/>
    <w:rsid w:val="00A0570E"/>
    <w:rsid w:val="00A068FC"/>
    <w:rsid w:val="00A07268"/>
    <w:rsid w:val="00A074D0"/>
    <w:rsid w:val="00A1256F"/>
    <w:rsid w:val="00A149F7"/>
    <w:rsid w:val="00A14B67"/>
    <w:rsid w:val="00A20091"/>
    <w:rsid w:val="00A20114"/>
    <w:rsid w:val="00A212BB"/>
    <w:rsid w:val="00A2598C"/>
    <w:rsid w:val="00A307A1"/>
    <w:rsid w:val="00A31268"/>
    <w:rsid w:val="00A33757"/>
    <w:rsid w:val="00A43ED2"/>
    <w:rsid w:val="00A44304"/>
    <w:rsid w:val="00A51280"/>
    <w:rsid w:val="00A57DAB"/>
    <w:rsid w:val="00A608E8"/>
    <w:rsid w:val="00A609BF"/>
    <w:rsid w:val="00A65038"/>
    <w:rsid w:val="00A72F98"/>
    <w:rsid w:val="00A779A1"/>
    <w:rsid w:val="00A805A0"/>
    <w:rsid w:val="00A85566"/>
    <w:rsid w:val="00A8582D"/>
    <w:rsid w:val="00A8589F"/>
    <w:rsid w:val="00A9565B"/>
    <w:rsid w:val="00AA0E68"/>
    <w:rsid w:val="00AA3C96"/>
    <w:rsid w:val="00AA582A"/>
    <w:rsid w:val="00AA6111"/>
    <w:rsid w:val="00AB03FC"/>
    <w:rsid w:val="00AB3C4C"/>
    <w:rsid w:val="00AB733F"/>
    <w:rsid w:val="00AB7A3A"/>
    <w:rsid w:val="00AC1B66"/>
    <w:rsid w:val="00AC51BE"/>
    <w:rsid w:val="00AD054A"/>
    <w:rsid w:val="00AD4CE4"/>
    <w:rsid w:val="00AE05BE"/>
    <w:rsid w:val="00AE0E2D"/>
    <w:rsid w:val="00AE10BA"/>
    <w:rsid w:val="00AE5C5D"/>
    <w:rsid w:val="00AE62B5"/>
    <w:rsid w:val="00AF3EE2"/>
    <w:rsid w:val="00AF49E3"/>
    <w:rsid w:val="00AF624E"/>
    <w:rsid w:val="00AF7BC4"/>
    <w:rsid w:val="00B02405"/>
    <w:rsid w:val="00B02D9A"/>
    <w:rsid w:val="00B0366F"/>
    <w:rsid w:val="00B03A86"/>
    <w:rsid w:val="00B10D12"/>
    <w:rsid w:val="00B11100"/>
    <w:rsid w:val="00B11BEB"/>
    <w:rsid w:val="00B14FFC"/>
    <w:rsid w:val="00B15EDA"/>
    <w:rsid w:val="00B21722"/>
    <w:rsid w:val="00B234DE"/>
    <w:rsid w:val="00B245AA"/>
    <w:rsid w:val="00B24607"/>
    <w:rsid w:val="00B251C5"/>
    <w:rsid w:val="00B254B1"/>
    <w:rsid w:val="00B31B56"/>
    <w:rsid w:val="00B3513A"/>
    <w:rsid w:val="00B40EAA"/>
    <w:rsid w:val="00B41414"/>
    <w:rsid w:val="00B41786"/>
    <w:rsid w:val="00B41C61"/>
    <w:rsid w:val="00B4335E"/>
    <w:rsid w:val="00B47391"/>
    <w:rsid w:val="00B50E8C"/>
    <w:rsid w:val="00B51D8C"/>
    <w:rsid w:val="00B52B05"/>
    <w:rsid w:val="00B541EF"/>
    <w:rsid w:val="00B542B6"/>
    <w:rsid w:val="00B60FCA"/>
    <w:rsid w:val="00B61331"/>
    <w:rsid w:val="00B614D0"/>
    <w:rsid w:val="00B61EFD"/>
    <w:rsid w:val="00B62A25"/>
    <w:rsid w:val="00B659C5"/>
    <w:rsid w:val="00B66A93"/>
    <w:rsid w:val="00B670B9"/>
    <w:rsid w:val="00B67664"/>
    <w:rsid w:val="00B70328"/>
    <w:rsid w:val="00B70785"/>
    <w:rsid w:val="00B70EA2"/>
    <w:rsid w:val="00B720AF"/>
    <w:rsid w:val="00B72B5E"/>
    <w:rsid w:val="00B736C0"/>
    <w:rsid w:val="00B76A46"/>
    <w:rsid w:val="00B77EF7"/>
    <w:rsid w:val="00B8121B"/>
    <w:rsid w:val="00B838E5"/>
    <w:rsid w:val="00B8590D"/>
    <w:rsid w:val="00B85B50"/>
    <w:rsid w:val="00B85BDD"/>
    <w:rsid w:val="00B86515"/>
    <w:rsid w:val="00B9211A"/>
    <w:rsid w:val="00B92A28"/>
    <w:rsid w:val="00B92F20"/>
    <w:rsid w:val="00B96368"/>
    <w:rsid w:val="00B97C93"/>
    <w:rsid w:val="00B97E8C"/>
    <w:rsid w:val="00BA2165"/>
    <w:rsid w:val="00BA2DAA"/>
    <w:rsid w:val="00BA44B3"/>
    <w:rsid w:val="00BA547F"/>
    <w:rsid w:val="00BA5E80"/>
    <w:rsid w:val="00BA614B"/>
    <w:rsid w:val="00BA672A"/>
    <w:rsid w:val="00BA7163"/>
    <w:rsid w:val="00BC01D7"/>
    <w:rsid w:val="00BC1AD4"/>
    <w:rsid w:val="00BC1BF3"/>
    <w:rsid w:val="00BC21A8"/>
    <w:rsid w:val="00BC3E4E"/>
    <w:rsid w:val="00BC4846"/>
    <w:rsid w:val="00BC4FDF"/>
    <w:rsid w:val="00BC60E3"/>
    <w:rsid w:val="00BD0994"/>
    <w:rsid w:val="00BD2549"/>
    <w:rsid w:val="00BD2626"/>
    <w:rsid w:val="00BD2F9E"/>
    <w:rsid w:val="00BD3860"/>
    <w:rsid w:val="00BE0A13"/>
    <w:rsid w:val="00BF1C13"/>
    <w:rsid w:val="00BF75C7"/>
    <w:rsid w:val="00BF79B2"/>
    <w:rsid w:val="00C029A9"/>
    <w:rsid w:val="00C04F55"/>
    <w:rsid w:val="00C054E3"/>
    <w:rsid w:val="00C067C9"/>
    <w:rsid w:val="00C06911"/>
    <w:rsid w:val="00C06B32"/>
    <w:rsid w:val="00C07A07"/>
    <w:rsid w:val="00C07C90"/>
    <w:rsid w:val="00C10008"/>
    <w:rsid w:val="00C1150C"/>
    <w:rsid w:val="00C13A2D"/>
    <w:rsid w:val="00C14600"/>
    <w:rsid w:val="00C14EBF"/>
    <w:rsid w:val="00C24080"/>
    <w:rsid w:val="00C25341"/>
    <w:rsid w:val="00C256AC"/>
    <w:rsid w:val="00C25791"/>
    <w:rsid w:val="00C2590E"/>
    <w:rsid w:val="00C261CB"/>
    <w:rsid w:val="00C276E2"/>
    <w:rsid w:val="00C27FFE"/>
    <w:rsid w:val="00C31670"/>
    <w:rsid w:val="00C33E2F"/>
    <w:rsid w:val="00C34BDC"/>
    <w:rsid w:val="00C36771"/>
    <w:rsid w:val="00C42830"/>
    <w:rsid w:val="00C4374C"/>
    <w:rsid w:val="00C44E46"/>
    <w:rsid w:val="00C5265D"/>
    <w:rsid w:val="00C53EC5"/>
    <w:rsid w:val="00C60195"/>
    <w:rsid w:val="00C6065B"/>
    <w:rsid w:val="00C63DF0"/>
    <w:rsid w:val="00C654A9"/>
    <w:rsid w:val="00C65F61"/>
    <w:rsid w:val="00C6757B"/>
    <w:rsid w:val="00C6763E"/>
    <w:rsid w:val="00C7512D"/>
    <w:rsid w:val="00C764E8"/>
    <w:rsid w:val="00C76535"/>
    <w:rsid w:val="00C81283"/>
    <w:rsid w:val="00C823E2"/>
    <w:rsid w:val="00C8532D"/>
    <w:rsid w:val="00C86B95"/>
    <w:rsid w:val="00C86CDE"/>
    <w:rsid w:val="00C87D6A"/>
    <w:rsid w:val="00C93D1C"/>
    <w:rsid w:val="00C96D51"/>
    <w:rsid w:val="00CA22AF"/>
    <w:rsid w:val="00CA25F0"/>
    <w:rsid w:val="00CA2C6F"/>
    <w:rsid w:val="00CA5497"/>
    <w:rsid w:val="00CA57F8"/>
    <w:rsid w:val="00CA796B"/>
    <w:rsid w:val="00CB0BA8"/>
    <w:rsid w:val="00CB2F92"/>
    <w:rsid w:val="00CC0428"/>
    <w:rsid w:val="00CC20D5"/>
    <w:rsid w:val="00CC7236"/>
    <w:rsid w:val="00CD22A4"/>
    <w:rsid w:val="00CD2A7C"/>
    <w:rsid w:val="00CD52FB"/>
    <w:rsid w:val="00CD678E"/>
    <w:rsid w:val="00CE1FE3"/>
    <w:rsid w:val="00CE3648"/>
    <w:rsid w:val="00CE41CF"/>
    <w:rsid w:val="00CE6FC7"/>
    <w:rsid w:val="00CF24C1"/>
    <w:rsid w:val="00CF3921"/>
    <w:rsid w:val="00CF5AAE"/>
    <w:rsid w:val="00D0020B"/>
    <w:rsid w:val="00D020A9"/>
    <w:rsid w:val="00D02D27"/>
    <w:rsid w:val="00D03BF1"/>
    <w:rsid w:val="00D10F9C"/>
    <w:rsid w:val="00D13ADD"/>
    <w:rsid w:val="00D14014"/>
    <w:rsid w:val="00D143D7"/>
    <w:rsid w:val="00D14E5F"/>
    <w:rsid w:val="00D218D9"/>
    <w:rsid w:val="00D2617E"/>
    <w:rsid w:val="00D2679D"/>
    <w:rsid w:val="00D307A5"/>
    <w:rsid w:val="00D311E6"/>
    <w:rsid w:val="00D33F07"/>
    <w:rsid w:val="00D37FEE"/>
    <w:rsid w:val="00D41C51"/>
    <w:rsid w:val="00D44BB5"/>
    <w:rsid w:val="00D44BF2"/>
    <w:rsid w:val="00D501B7"/>
    <w:rsid w:val="00D50FC0"/>
    <w:rsid w:val="00D53E3D"/>
    <w:rsid w:val="00D5602A"/>
    <w:rsid w:val="00D63E9E"/>
    <w:rsid w:val="00D64B92"/>
    <w:rsid w:val="00D70965"/>
    <w:rsid w:val="00D7229E"/>
    <w:rsid w:val="00D73037"/>
    <w:rsid w:val="00D76FF2"/>
    <w:rsid w:val="00D84718"/>
    <w:rsid w:val="00D86242"/>
    <w:rsid w:val="00D86CDA"/>
    <w:rsid w:val="00D871E5"/>
    <w:rsid w:val="00D87D37"/>
    <w:rsid w:val="00D907D3"/>
    <w:rsid w:val="00D919D1"/>
    <w:rsid w:val="00D93318"/>
    <w:rsid w:val="00D952CB"/>
    <w:rsid w:val="00D96C1C"/>
    <w:rsid w:val="00DA1C83"/>
    <w:rsid w:val="00DA3824"/>
    <w:rsid w:val="00DA3BE5"/>
    <w:rsid w:val="00DA3C68"/>
    <w:rsid w:val="00DA79C9"/>
    <w:rsid w:val="00DA7A55"/>
    <w:rsid w:val="00DB4862"/>
    <w:rsid w:val="00DB697D"/>
    <w:rsid w:val="00DB6BAE"/>
    <w:rsid w:val="00DC0753"/>
    <w:rsid w:val="00DC3073"/>
    <w:rsid w:val="00DC35E1"/>
    <w:rsid w:val="00DC5253"/>
    <w:rsid w:val="00DC642B"/>
    <w:rsid w:val="00DD062C"/>
    <w:rsid w:val="00DD2323"/>
    <w:rsid w:val="00DD44DF"/>
    <w:rsid w:val="00DD70E3"/>
    <w:rsid w:val="00DE1415"/>
    <w:rsid w:val="00DE3340"/>
    <w:rsid w:val="00DE74E8"/>
    <w:rsid w:val="00DF1324"/>
    <w:rsid w:val="00DF1689"/>
    <w:rsid w:val="00DF6A19"/>
    <w:rsid w:val="00E0048D"/>
    <w:rsid w:val="00E012FE"/>
    <w:rsid w:val="00E02D65"/>
    <w:rsid w:val="00E072B6"/>
    <w:rsid w:val="00E107C7"/>
    <w:rsid w:val="00E14E09"/>
    <w:rsid w:val="00E214EA"/>
    <w:rsid w:val="00E222C3"/>
    <w:rsid w:val="00E25E66"/>
    <w:rsid w:val="00E2697F"/>
    <w:rsid w:val="00E27829"/>
    <w:rsid w:val="00E31040"/>
    <w:rsid w:val="00E31D6D"/>
    <w:rsid w:val="00E32542"/>
    <w:rsid w:val="00E361AA"/>
    <w:rsid w:val="00E368D0"/>
    <w:rsid w:val="00E371F5"/>
    <w:rsid w:val="00E372C2"/>
    <w:rsid w:val="00E401F1"/>
    <w:rsid w:val="00E429A5"/>
    <w:rsid w:val="00E4328B"/>
    <w:rsid w:val="00E46524"/>
    <w:rsid w:val="00E467D2"/>
    <w:rsid w:val="00E5271F"/>
    <w:rsid w:val="00E60C70"/>
    <w:rsid w:val="00E615CE"/>
    <w:rsid w:val="00E639F2"/>
    <w:rsid w:val="00E64D2C"/>
    <w:rsid w:val="00E65869"/>
    <w:rsid w:val="00E7150A"/>
    <w:rsid w:val="00E74F37"/>
    <w:rsid w:val="00E84196"/>
    <w:rsid w:val="00E846F4"/>
    <w:rsid w:val="00E8665C"/>
    <w:rsid w:val="00E8721B"/>
    <w:rsid w:val="00E87F8D"/>
    <w:rsid w:val="00E92362"/>
    <w:rsid w:val="00E973BF"/>
    <w:rsid w:val="00EA0A95"/>
    <w:rsid w:val="00EA110C"/>
    <w:rsid w:val="00EA22EF"/>
    <w:rsid w:val="00EA2C38"/>
    <w:rsid w:val="00EA42AE"/>
    <w:rsid w:val="00EA436B"/>
    <w:rsid w:val="00EA5A86"/>
    <w:rsid w:val="00EA71FD"/>
    <w:rsid w:val="00EA7230"/>
    <w:rsid w:val="00EB1E9B"/>
    <w:rsid w:val="00EB284A"/>
    <w:rsid w:val="00EB2F07"/>
    <w:rsid w:val="00EB3730"/>
    <w:rsid w:val="00EB4596"/>
    <w:rsid w:val="00EB50B1"/>
    <w:rsid w:val="00EC24E7"/>
    <w:rsid w:val="00EC2A0C"/>
    <w:rsid w:val="00EC3A15"/>
    <w:rsid w:val="00EC47FD"/>
    <w:rsid w:val="00EC49CE"/>
    <w:rsid w:val="00ED07D7"/>
    <w:rsid w:val="00ED08DD"/>
    <w:rsid w:val="00ED0DBB"/>
    <w:rsid w:val="00ED1139"/>
    <w:rsid w:val="00ED165B"/>
    <w:rsid w:val="00ED3A5D"/>
    <w:rsid w:val="00ED485A"/>
    <w:rsid w:val="00ED56C6"/>
    <w:rsid w:val="00EE1949"/>
    <w:rsid w:val="00EE1C7C"/>
    <w:rsid w:val="00EE2332"/>
    <w:rsid w:val="00EE4719"/>
    <w:rsid w:val="00EE6C16"/>
    <w:rsid w:val="00EF177C"/>
    <w:rsid w:val="00EF1E60"/>
    <w:rsid w:val="00EF2456"/>
    <w:rsid w:val="00EF4819"/>
    <w:rsid w:val="00EF626E"/>
    <w:rsid w:val="00EF7C24"/>
    <w:rsid w:val="00F03BB6"/>
    <w:rsid w:val="00F04501"/>
    <w:rsid w:val="00F05F52"/>
    <w:rsid w:val="00F06900"/>
    <w:rsid w:val="00F1052A"/>
    <w:rsid w:val="00F108AB"/>
    <w:rsid w:val="00F12A3A"/>
    <w:rsid w:val="00F12B5C"/>
    <w:rsid w:val="00F153E0"/>
    <w:rsid w:val="00F15EEC"/>
    <w:rsid w:val="00F1685A"/>
    <w:rsid w:val="00F16EF0"/>
    <w:rsid w:val="00F20AA1"/>
    <w:rsid w:val="00F215B2"/>
    <w:rsid w:val="00F2609F"/>
    <w:rsid w:val="00F26A08"/>
    <w:rsid w:val="00F27942"/>
    <w:rsid w:val="00F31D7E"/>
    <w:rsid w:val="00F3488E"/>
    <w:rsid w:val="00F35535"/>
    <w:rsid w:val="00F37C55"/>
    <w:rsid w:val="00F4178B"/>
    <w:rsid w:val="00F45D40"/>
    <w:rsid w:val="00F4614C"/>
    <w:rsid w:val="00F46C96"/>
    <w:rsid w:val="00F510C4"/>
    <w:rsid w:val="00F560D6"/>
    <w:rsid w:val="00F63CE2"/>
    <w:rsid w:val="00F640E7"/>
    <w:rsid w:val="00F659B5"/>
    <w:rsid w:val="00F666F9"/>
    <w:rsid w:val="00F72615"/>
    <w:rsid w:val="00F737D3"/>
    <w:rsid w:val="00F74A45"/>
    <w:rsid w:val="00F7701C"/>
    <w:rsid w:val="00F7754A"/>
    <w:rsid w:val="00F8019C"/>
    <w:rsid w:val="00F82730"/>
    <w:rsid w:val="00F828FE"/>
    <w:rsid w:val="00F82A2D"/>
    <w:rsid w:val="00F82C62"/>
    <w:rsid w:val="00F85835"/>
    <w:rsid w:val="00F87DFA"/>
    <w:rsid w:val="00F93E7B"/>
    <w:rsid w:val="00F95859"/>
    <w:rsid w:val="00F97D94"/>
    <w:rsid w:val="00FA45E5"/>
    <w:rsid w:val="00FA6E95"/>
    <w:rsid w:val="00FB0DE6"/>
    <w:rsid w:val="00FB2EAE"/>
    <w:rsid w:val="00FB36D2"/>
    <w:rsid w:val="00FB4A84"/>
    <w:rsid w:val="00FB5A8F"/>
    <w:rsid w:val="00FB77B9"/>
    <w:rsid w:val="00FB7888"/>
    <w:rsid w:val="00FB7ABA"/>
    <w:rsid w:val="00FC3690"/>
    <w:rsid w:val="00FC49AF"/>
    <w:rsid w:val="00FC5FA8"/>
    <w:rsid w:val="00FD5B62"/>
    <w:rsid w:val="00FD6478"/>
    <w:rsid w:val="00FD6EF3"/>
    <w:rsid w:val="00FE1AB9"/>
    <w:rsid w:val="00FE1B62"/>
    <w:rsid w:val="00FE3FDF"/>
    <w:rsid w:val="00FE4A3D"/>
    <w:rsid w:val="00FE5FF3"/>
    <w:rsid w:val="00FF01DC"/>
    <w:rsid w:val="00FF2B1E"/>
    <w:rsid w:val="00FF488D"/>
    <w:rsid w:val="00FF6AFE"/>
    <w:rsid w:val="00FF73EE"/>
    <w:rsid w:val="00FF7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17EE"/>
  <w15:chartTrackingRefBased/>
  <w15:docId w15:val="{1C69C642-AE7A-4555-8B25-46817779C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7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77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7A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7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77D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1AD4"/>
    <w:pPr>
      <w:outlineLvl w:val="9"/>
    </w:pPr>
    <w:rPr>
      <w:lang w:val="en-US"/>
    </w:rPr>
  </w:style>
  <w:style w:type="paragraph" w:styleId="TOC1">
    <w:name w:val="toc 1"/>
    <w:basedOn w:val="Normal"/>
    <w:next w:val="Normal"/>
    <w:autoRedefine/>
    <w:uiPriority w:val="39"/>
    <w:unhideWhenUsed/>
    <w:rsid w:val="00BC1AD4"/>
    <w:pPr>
      <w:spacing w:after="100"/>
    </w:pPr>
  </w:style>
  <w:style w:type="paragraph" w:styleId="TOC2">
    <w:name w:val="toc 2"/>
    <w:basedOn w:val="Normal"/>
    <w:next w:val="Normal"/>
    <w:autoRedefine/>
    <w:uiPriority w:val="39"/>
    <w:unhideWhenUsed/>
    <w:rsid w:val="00BC1AD4"/>
    <w:pPr>
      <w:spacing w:after="100"/>
      <w:ind w:left="220"/>
    </w:pPr>
  </w:style>
  <w:style w:type="character" w:styleId="Hyperlink">
    <w:name w:val="Hyperlink"/>
    <w:basedOn w:val="DefaultParagraphFont"/>
    <w:uiPriority w:val="99"/>
    <w:unhideWhenUsed/>
    <w:rsid w:val="00BC1AD4"/>
    <w:rPr>
      <w:color w:val="0563C1" w:themeColor="hyperlink"/>
      <w:u w:val="single"/>
    </w:rPr>
  </w:style>
  <w:style w:type="paragraph" w:styleId="Header">
    <w:name w:val="header"/>
    <w:basedOn w:val="Normal"/>
    <w:link w:val="HeaderChar"/>
    <w:uiPriority w:val="99"/>
    <w:unhideWhenUsed/>
    <w:rsid w:val="00872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31E"/>
  </w:style>
  <w:style w:type="paragraph" w:styleId="Footer">
    <w:name w:val="footer"/>
    <w:basedOn w:val="Normal"/>
    <w:link w:val="FooterChar"/>
    <w:uiPriority w:val="99"/>
    <w:unhideWhenUsed/>
    <w:rsid w:val="00872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31E"/>
  </w:style>
  <w:style w:type="paragraph" w:styleId="NoSpacing">
    <w:name w:val="No Spacing"/>
    <w:link w:val="NoSpacingChar"/>
    <w:uiPriority w:val="1"/>
    <w:qFormat/>
    <w:rsid w:val="00FF01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01DC"/>
    <w:rPr>
      <w:rFonts w:eastAsiaTheme="minorEastAsia"/>
      <w:lang w:val="en-US"/>
    </w:rPr>
  </w:style>
  <w:style w:type="character" w:customStyle="1" w:styleId="Heading3Char">
    <w:name w:val="Heading 3 Char"/>
    <w:basedOn w:val="DefaultParagraphFont"/>
    <w:link w:val="Heading3"/>
    <w:uiPriority w:val="9"/>
    <w:rsid w:val="00FB7A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D227E"/>
    <w:pPr>
      <w:spacing w:after="100"/>
      <w:ind w:left="440"/>
    </w:pPr>
  </w:style>
  <w:style w:type="character" w:styleId="UnresolvedMention">
    <w:name w:val="Unresolved Mention"/>
    <w:basedOn w:val="DefaultParagraphFont"/>
    <w:uiPriority w:val="99"/>
    <w:semiHidden/>
    <w:unhideWhenUsed/>
    <w:rsid w:val="00DA79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4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my.mod.uk/news-and-events/news/2021/11/counter-terrorism-exercise-with-police-and-military/" TargetMode="External"/><Relationship Id="rId18" Type="http://schemas.openxmlformats.org/officeDocument/2006/relationships/hyperlink" Target="https://www.law.cornell.edu/uscode/text/10/1126#d_4" TargetMode="External"/><Relationship Id="rId26" Type="http://schemas.openxmlformats.org/officeDocument/2006/relationships/hyperlink" Target="https://www.gchq.gov.uk/section/mission/overview" TargetMode="External"/><Relationship Id="rId21" Type="http://schemas.openxmlformats.org/officeDocument/2006/relationships/hyperlink" Target="https://www.independent.co.uk/news/uk/home-news/manchester-arena-inquiry-ismail-abedi-flee-b1942634.html" TargetMode="External"/><Relationship Id="rId34" Type="http://schemas.openxmlformats.org/officeDocument/2006/relationships/hyperlink" Target="https://www.theguardian.com/uk-news/2015/nov/15/uk-security-paris-attacks-theresa-may" TargetMode="External"/><Relationship Id="rId7" Type="http://schemas.openxmlformats.org/officeDocument/2006/relationships/endnotes" Target="endnotes.xml"/><Relationship Id="rId12" Type="http://schemas.openxmlformats.org/officeDocument/2006/relationships/hyperlink" Target="https://www.ft.com/content/6ac6e6a5-8c39-43b8-95aa-ab0c7df54240" TargetMode="External"/><Relationship Id="rId17" Type="http://schemas.openxmlformats.org/officeDocument/2006/relationships/hyperlink" Target="https://www.collinsdictionary.com/dictionary/english/military-operation" TargetMode="External"/><Relationship Id="rId25" Type="http://schemas.openxmlformats.org/officeDocument/2006/relationships/hyperlink" Target="https://news.sky.com/story/manchester-arena-bombing-risk-averse-fire-service-commanders-failed-to-send-rescuers-to-scene-for-more-than-two-hours-inquiry-hears-12402244" TargetMode="External"/><Relationship Id="rId33" Type="http://schemas.openxmlformats.org/officeDocument/2006/relationships/hyperlink" Target="https://dspace.library.uvic.ca/bitstream/handle/1828/7826/ramraj_victor_singjls_2006.pdf?sequence=1"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bc.co.uk/news/uk-62095852" TargetMode="External"/><Relationship Id="rId20" Type="http://schemas.openxmlformats.org/officeDocument/2006/relationships/hyperlink" Target="https://www.cps.gov.uk/crime-info/terrorism" TargetMode="External"/><Relationship Id="rId29" Type="http://schemas.openxmlformats.org/officeDocument/2006/relationships/hyperlink" Target="https://www.itv.com/news/update/2017-05-24/soldiers-seen-at-parliament-after-terror-threat-rai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forces.net/news/day-sas-became-famous-operation-nimrod-and-iranian-embassy" TargetMode="External"/><Relationship Id="rId32" Type="http://schemas.openxmlformats.org/officeDocument/2006/relationships/hyperlink" Target="https://www.youtube.com/watch?v=Vm0fAae8x7Q&amp;t=11517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wampland.time.com/2011/05/03/cia-chief-breaks-silence-u-s-ruled-out-involving-pakistan-in-bin-laden-raid-early-on/" TargetMode="External"/><Relationship Id="rId23" Type="http://schemas.openxmlformats.org/officeDocument/2006/relationships/hyperlink" Target="https://www.opendemocracy.net/en/opendemocracyuk/death-on-rock-21-years-later-and-still-official-version-lives-on/" TargetMode="External"/><Relationship Id="rId28" Type="http://schemas.openxmlformats.org/officeDocument/2006/relationships/hyperlink" Target="https://www.theguardian.com/world/2013/aug/02/gchq-spy-agency-nsa-snowden" TargetMode="External"/><Relationship Id="rId36" Type="http://schemas.openxmlformats.org/officeDocument/2006/relationships/hyperlink" Target="https://www.bbc.co.uk/news/uk-58512901" TargetMode="External"/><Relationship Id="rId10" Type="http://schemas.openxmlformats.org/officeDocument/2006/relationships/footer" Target="footer1.xml"/><Relationship Id="rId19" Type="http://schemas.openxmlformats.org/officeDocument/2006/relationships/hyperlink" Target="https://www.counterterrorism.police.uk/" TargetMode="External"/><Relationship Id="rId31" Type="http://schemas.openxmlformats.org/officeDocument/2006/relationships/hyperlink" Target="https://www.uhsussex.nhs.uk/ae-doctor-speaks-for-first-time-about-brighton-bombing-in-same-hotel-that-was-attacked/"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rmy.mod.uk/what-we-do/" TargetMode="External"/><Relationship Id="rId22" Type="http://schemas.openxmlformats.org/officeDocument/2006/relationships/hyperlink" Target="https://www.eliteukforces.info/articles/counter-terrorism.php" TargetMode="External"/><Relationship Id="rId27" Type="http://schemas.openxmlformats.org/officeDocument/2006/relationships/hyperlink" Target="https://www.washingtonpost.com/wp-srv/national/longterm/bombing/stories/munich.htm" TargetMode="External"/><Relationship Id="rId30" Type="http://schemas.openxmlformats.org/officeDocument/2006/relationships/hyperlink" Target="https://www.mi5.gov.uk/history" TargetMode="External"/><Relationship Id="rId35" Type="http://schemas.openxmlformats.org/officeDocument/2006/relationships/hyperlink" Target="https://www.jesip.org.uk/uploads/media/Documents%20Products/Kerslake_Report_Manchester_Are.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F16DCD-F6BA-4735-B364-AEEF81A57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2262</TotalTime>
  <Pages>24</Pages>
  <Words>6412</Words>
  <Characters>36550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on how Successful the United Kingdom has been in Counter Terrorism</dc:title>
  <dc:subject>Litreature Review Draft</dc:subject>
  <dc:creator>Andrew James/ 1700591/ Date- 12/08/22/ Wordcount-4814</dc:creator>
  <cp:keywords/>
  <dc:description/>
  <cp:lastModifiedBy>Andrew James</cp:lastModifiedBy>
  <cp:revision>1158</cp:revision>
  <dcterms:created xsi:type="dcterms:W3CDTF">2022-07-18T10:50:00Z</dcterms:created>
  <dcterms:modified xsi:type="dcterms:W3CDTF">2022-08-12T14:38:00Z</dcterms:modified>
</cp:coreProperties>
</file>