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7244B8" w14:textId="4ECA003F" w:rsidR="00927452" w:rsidRDefault="007A55F8" w:rsidP="00CE11AE">
      <w:pPr>
        <w:spacing w:line="360" w:lineRule="auto"/>
        <w:rPr>
          <w:rFonts w:ascii="Calibri" w:hAnsi="Calibri" w:cs="Calibri"/>
          <w:sz w:val="21"/>
          <w:szCs w:val="21"/>
        </w:rPr>
      </w:pPr>
      <w:r>
        <w:rPr>
          <w:rFonts w:ascii="Calibri" w:hAnsi="Calibri" w:cs="Calibri"/>
          <w:sz w:val="21"/>
          <w:szCs w:val="21"/>
        </w:rPr>
        <w:t xml:space="preserve">CARL ROGERS &amp; ABRAHAM MASLOW, </w:t>
      </w:r>
      <w:r w:rsidR="00D8213D">
        <w:rPr>
          <w:rFonts w:ascii="Calibri" w:hAnsi="Calibri" w:cs="Calibri"/>
          <w:sz w:val="21"/>
          <w:szCs w:val="21"/>
        </w:rPr>
        <w:t xml:space="preserve"> are </w:t>
      </w:r>
      <w:r w:rsidR="000D3042" w:rsidRPr="00CE11AE">
        <w:rPr>
          <w:rFonts w:ascii="Calibri" w:hAnsi="Calibri" w:cs="Calibri"/>
          <w:sz w:val="21"/>
          <w:szCs w:val="21"/>
        </w:rPr>
        <w:t>two</w:t>
      </w:r>
      <w:r w:rsidR="00CE11AE" w:rsidRPr="00CE11AE">
        <w:rPr>
          <w:rFonts w:ascii="Calibri" w:hAnsi="Calibri" w:cs="Calibri"/>
          <w:sz w:val="21"/>
          <w:szCs w:val="21"/>
        </w:rPr>
        <w:t xml:space="preserve"> humanist’s </w:t>
      </w:r>
      <w:r w:rsidR="00DF0997" w:rsidRPr="00CE11AE">
        <w:rPr>
          <w:rFonts w:ascii="Calibri" w:hAnsi="Calibri" w:cs="Calibri"/>
          <w:sz w:val="21"/>
          <w:szCs w:val="21"/>
        </w:rPr>
        <w:t>theorists</w:t>
      </w:r>
      <w:r w:rsidR="00931BC2">
        <w:rPr>
          <w:rFonts w:ascii="Calibri" w:hAnsi="Calibri" w:cs="Calibri"/>
          <w:sz w:val="21"/>
          <w:szCs w:val="21"/>
        </w:rPr>
        <w:t xml:space="preserve"> that</w:t>
      </w:r>
      <w:r w:rsidR="00CE11AE" w:rsidRPr="00CE11AE">
        <w:rPr>
          <w:rFonts w:ascii="Calibri" w:hAnsi="Calibri" w:cs="Calibri"/>
          <w:sz w:val="21"/>
          <w:szCs w:val="21"/>
        </w:rPr>
        <w:t xml:space="preserve"> </w:t>
      </w:r>
      <w:r w:rsidR="00D8213D">
        <w:rPr>
          <w:rFonts w:ascii="Calibri" w:hAnsi="Calibri" w:cs="Calibri"/>
          <w:sz w:val="21"/>
          <w:szCs w:val="21"/>
        </w:rPr>
        <w:t xml:space="preserve">believe </w:t>
      </w:r>
      <w:r w:rsidR="008F50FC">
        <w:rPr>
          <w:rFonts w:ascii="Calibri" w:hAnsi="Calibri" w:cs="Calibri"/>
          <w:sz w:val="21"/>
          <w:szCs w:val="21"/>
        </w:rPr>
        <w:t>th</w:t>
      </w:r>
      <w:r w:rsidR="00931BC2">
        <w:rPr>
          <w:rFonts w:ascii="Calibri" w:hAnsi="Calibri" w:cs="Calibri"/>
          <w:sz w:val="21"/>
          <w:szCs w:val="21"/>
        </w:rPr>
        <w:t>ier</w:t>
      </w:r>
      <w:r w:rsidR="008F50FC">
        <w:rPr>
          <w:rFonts w:ascii="Calibri" w:hAnsi="Calibri" w:cs="Calibri"/>
          <w:sz w:val="21"/>
          <w:szCs w:val="21"/>
        </w:rPr>
        <w:t xml:space="preserve"> core principles will </w:t>
      </w:r>
      <w:r w:rsidR="00CE11AE" w:rsidRPr="00CE11AE">
        <w:rPr>
          <w:rFonts w:ascii="Calibri" w:hAnsi="Calibri" w:cs="Calibri"/>
          <w:sz w:val="21"/>
          <w:szCs w:val="21"/>
        </w:rPr>
        <w:t xml:space="preserve">help </w:t>
      </w:r>
      <w:r w:rsidR="00931BC2">
        <w:rPr>
          <w:rFonts w:ascii="Calibri" w:hAnsi="Calibri" w:cs="Calibri"/>
          <w:sz w:val="21"/>
          <w:szCs w:val="21"/>
        </w:rPr>
        <w:t xml:space="preserve">a </w:t>
      </w:r>
      <w:r w:rsidR="00CE11AE" w:rsidRPr="00CE11AE">
        <w:rPr>
          <w:rFonts w:ascii="Calibri" w:hAnsi="Calibri" w:cs="Calibri"/>
          <w:sz w:val="21"/>
          <w:szCs w:val="21"/>
        </w:rPr>
        <w:t xml:space="preserve">Learning Support Assistants job role </w:t>
      </w:r>
      <w:r w:rsidR="00931BC2">
        <w:rPr>
          <w:rFonts w:ascii="Calibri" w:hAnsi="Calibri" w:cs="Calibri"/>
          <w:sz w:val="21"/>
          <w:szCs w:val="21"/>
        </w:rPr>
        <w:t xml:space="preserve">daily </w:t>
      </w:r>
      <w:r w:rsidR="00CE11AE" w:rsidRPr="00CE11AE">
        <w:rPr>
          <w:rFonts w:ascii="Calibri" w:hAnsi="Calibri" w:cs="Calibri"/>
          <w:sz w:val="21"/>
          <w:szCs w:val="21"/>
        </w:rPr>
        <w:t>within an educational setting</w:t>
      </w:r>
      <w:r w:rsidR="00931BC2">
        <w:rPr>
          <w:rFonts w:ascii="Calibri" w:hAnsi="Calibri" w:cs="Calibri"/>
          <w:sz w:val="21"/>
          <w:szCs w:val="21"/>
        </w:rPr>
        <w:t xml:space="preserve"> in Wales </w:t>
      </w:r>
      <w:r w:rsidR="00CE11AE" w:rsidRPr="00CE11AE">
        <w:rPr>
          <w:rFonts w:ascii="Calibri" w:hAnsi="Calibri" w:cs="Calibri"/>
          <w:sz w:val="21"/>
          <w:szCs w:val="21"/>
        </w:rPr>
        <w:t xml:space="preserve">Carl Rogers </w:t>
      </w:r>
      <w:r w:rsidR="00890518">
        <w:rPr>
          <w:rFonts w:ascii="Calibri" w:hAnsi="Calibri" w:cs="Calibri"/>
          <w:sz w:val="21"/>
          <w:szCs w:val="21"/>
        </w:rPr>
        <w:t>(8</w:t>
      </w:r>
      <w:r w:rsidR="00890518" w:rsidRPr="00890518">
        <w:rPr>
          <w:rFonts w:ascii="Calibri" w:hAnsi="Calibri" w:cs="Calibri"/>
          <w:sz w:val="21"/>
          <w:szCs w:val="21"/>
          <w:vertAlign w:val="superscript"/>
        </w:rPr>
        <w:t>th</w:t>
      </w:r>
      <w:r w:rsidR="00890518">
        <w:rPr>
          <w:rFonts w:ascii="Calibri" w:hAnsi="Calibri" w:cs="Calibri"/>
          <w:sz w:val="21"/>
          <w:szCs w:val="21"/>
        </w:rPr>
        <w:t xml:space="preserve"> Jan 1902</w:t>
      </w:r>
      <w:r w:rsidR="00C508BD">
        <w:rPr>
          <w:rFonts w:ascii="Calibri" w:hAnsi="Calibri" w:cs="Calibri"/>
          <w:sz w:val="21"/>
          <w:szCs w:val="21"/>
        </w:rPr>
        <w:t xml:space="preserve"> </w:t>
      </w:r>
      <w:r w:rsidR="00890518">
        <w:rPr>
          <w:rFonts w:ascii="Calibri" w:hAnsi="Calibri" w:cs="Calibri"/>
          <w:sz w:val="21"/>
          <w:szCs w:val="21"/>
        </w:rPr>
        <w:t>-</w:t>
      </w:r>
      <w:r w:rsidR="00C508BD">
        <w:rPr>
          <w:rFonts w:ascii="Calibri" w:hAnsi="Calibri" w:cs="Calibri"/>
          <w:sz w:val="21"/>
          <w:szCs w:val="21"/>
        </w:rPr>
        <w:t xml:space="preserve"> </w:t>
      </w:r>
      <w:r w:rsidR="00A84976">
        <w:rPr>
          <w:rFonts w:ascii="Calibri" w:hAnsi="Calibri" w:cs="Calibri"/>
          <w:sz w:val="21"/>
          <w:szCs w:val="21"/>
        </w:rPr>
        <w:t>4</w:t>
      </w:r>
      <w:r w:rsidR="00A84976" w:rsidRPr="00A84976">
        <w:rPr>
          <w:rFonts w:ascii="Calibri" w:hAnsi="Calibri" w:cs="Calibri"/>
          <w:sz w:val="21"/>
          <w:szCs w:val="21"/>
          <w:vertAlign w:val="superscript"/>
        </w:rPr>
        <w:t>th</w:t>
      </w:r>
      <w:r w:rsidR="00A84976">
        <w:rPr>
          <w:rFonts w:ascii="Calibri" w:hAnsi="Calibri" w:cs="Calibri"/>
          <w:sz w:val="21"/>
          <w:szCs w:val="21"/>
        </w:rPr>
        <w:t xml:space="preserve"> Feb 1987)</w:t>
      </w:r>
      <w:r w:rsidR="00931BC2">
        <w:rPr>
          <w:rFonts w:ascii="Calibri" w:hAnsi="Calibri" w:cs="Calibri"/>
          <w:sz w:val="21"/>
          <w:szCs w:val="21"/>
        </w:rPr>
        <w:t xml:space="preserve"> </w:t>
      </w:r>
      <w:r w:rsidR="00CE11AE" w:rsidRPr="00CE11AE">
        <w:rPr>
          <w:rFonts w:ascii="Calibri" w:hAnsi="Calibri" w:cs="Calibri"/>
          <w:sz w:val="21"/>
          <w:szCs w:val="21"/>
        </w:rPr>
        <w:t>and Abraham Maslow</w:t>
      </w:r>
      <w:r w:rsidR="00A84976">
        <w:rPr>
          <w:rFonts w:ascii="Calibri" w:hAnsi="Calibri" w:cs="Calibri"/>
          <w:sz w:val="21"/>
          <w:szCs w:val="21"/>
        </w:rPr>
        <w:t xml:space="preserve"> (</w:t>
      </w:r>
      <w:r w:rsidR="00C508BD">
        <w:rPr>
          <w:rFonts w:ascii="Calibri" w:hAnsi="Calibri" w:cs="Calibri"/>
          <w:sz w:val="21"/>
          <w:szCs w:val="21"/>
        </w:rPr>
        <w:t>1</w:t>
      </w:r>
      <w:r w:rsidR="00C508BD" w:rsidRPr="00C508BD">
        <w:rPr>
          <w:rFonts w:ascii="Calibri" w:hAnsi="Calibri" w:cs="Calibri"/>
          <w:sz w:val="21"/>
          <w:szCs w:val="21"/>
          <w:vertAlign w:val="superscript"/>
        </w:rPr>
        <w:t>st</w:t>
      </w:r>
      <w:r w:rsidR="00C508BD">
        <w:rPr>
          <w:rFonts w:ascii="Calibri" w:hAnsi="Calibri" w:cs="Calibri"/>
          <w:sz w:val="21"/>
          <w:szCs w:val="21"/>
        </w:rPr>
        <w:t xml:space="preserve"> April 1908 – 8</w:t>
      </w:r>
      <w:r w:rsidR="00C508BD" w:rsidRPr="00C508BD">
        <w:rPr>
          <w:rFonts w:ascii="Calibri" w:hAnsi="Calibri" w:cs="Calibri"/>
          <w:sz w:val="21"/>
          <w:szCs w:val="21"/>
          <w:vertAlign w:val="superscript"/>
        </w:rPr>
        <w:t>th</w:t>
      </w:r>
      <w:r w:rsidR="00C508BD">
        <w:rPr>
          <w:rFonts w:ascii="Calibri" w:hAnsi="Calibri" w:cs="Calibri"/>
          <w:sz w:val="21"/>
          <w:szCs w:val="21"/>
        </w:rPr>
        <w:t xml:space="preserve"> June</w:t>
      </w:r>
      <w:r w:rsidR="00FB7EE7">
        <w:rPr>
          <w:rFonts w:ascii="Calibri" w:hAnsi="Calibri" w:cs="Calibri"/>
          <w:sz w:val="21"/>
          <w:szCs w:val="21"/>
        </w:rPr>
        <w:t xml:space="preserve"> 1970)</w:t>
      </w:r>
      <w:r w:rsidR="00711200">
        <w:rPr>
          <w:rFonts w:ascii="Calibri" w:hAnsi="Calibri" w:cs="Calibri"/>
          <w:sz w:val="21"/>
          <w:szCs w:val="21"/>
        </w:rPr>
        <w:t>.</w:t>
      </w:r>
      <w:r w:rsidR="00977FE7" w:rsidRPr="00CE11AE">
        <w:rPr>
          <w:rFonts w:ascii="Calibri" w:hAnsi="Calibri" w:cs="Calibri"/>
          <w:sz w:val="21"/>
          <w:szCs w:val="21"/>
        </w:rPr>
        <w:br/>
      </w:r>
      <w:r w:rsidR="001F1451" w:rsidRPr="00CE11AE">
        <w:rPr>
          <w:rFonts w:ascii="Calibri" w:hAnsi="Calibri" w:cs="Calibri"/>
          <w:sz w:val="21"/>
          <w:szCs w:val="21"/>
        </w:rPr>
        <w:br/>
        <w:t xml:space="preserve">In this essay </w:t>
      </w:r>
      <w:r w:rsidR="00977FE7" w:rsidRPr="00CE11AE">
        <w:rPr>
          <w:rFonts w:ascii="Calibri" w:hAnsi="Calibri" w:cs="Calibri"/>
          <w:sz w:val="21"/>
          <w:szCs w:val="21"/>
        </w:rPr>
        <w:t xml:space="preserve">there will be information on </w:t>
      </w:r>
      <w:r w:rsidR="001F1451" w:rsidRPr="00CE11AE">
        <w:rPr>
          <w:rFonts w:ascii="Calibri" w:hAnsi="Calibri" w:cs="Calibri"/>
          <w:sz w:val="21"/>
          <w:szCs w:val="21"/>
        </w:rPr>
        <w:t xml:space="preserve">how certain humanist theories such as Carl Rogers </w:t>
      </w:r>
      <w:r w:rsidR="00977FE7" w:rsidRPr="00CE11AE">
        <w:rPr>
          <w:rFonts w:ascii="Calibri" w:hAnsi="Calibri" w:cs="Calibri"/>
          <w:sz w:val="21"/>
          <w:szCs w:val="21"/>
        </w:rPr>
        <w:t xml:space="preserve">– his </w:t>
      </w:r>
      <w:r w:rsidR="00CE11AE" w:rsidRPr="00CE11AE">
        <w:rPr>
          <w:rFonts w:ascii="Calibri" w:hAnsi="Calibri" w:cs="Calibri"/>
          <w:sz w:val="21"/>
          <w:szCs w:val="21"/>
        </w:rPr>
        <w:t>person-centred</w:t>
      </w:r>
      <w:r w:rsidR="00977FE7" w:rsidRPr="00CE11AE">
        <w:rPr>
          <w:rFonts w:ascii="Calibri" w:hAnsi="Calibri" w:cs="Calibri"/>
          <w:sz w:val="21"/>
          <w:szCs w:val="21"/>
        </w:rPr>
        <w:t xml:space="preserve"> theory </w:t>
      </w:r>
      <w:r w:rsidR="00C83443">
        <w:rPr>
          <w:rFonts w:ascii="Calibri" w:hAnsi="Calibri" w:cs="Calibri"/>
          <w:sz w:val="21"/>
          <w:szCs w:val="21"/>
        </w:rPr>
        <w:t>(1940)</w:t>
      </w:r>
      <w:r w:rsidR="001F1451" w:rsidRPr="00CE11AE">
        <w:rPr>
          <w:rFonts w:ascii="Calibri" w:hAnsi="Calibri" w:cs="Calibri"/>
          <w:sz w:val="21"/>
          <w:szCs w:val="21"/>
        </w:rPr>
        <w:t xml:space="preserve"> and Abraham Maslow</w:t>
      </w:r>
      <w:r w:rsidR="00977FE7" w:rsidRPr="00CE11AE">
        <w:rPr>
          <w:rFonts w:ascii="Calibri" w:hAnsi="Calibri" w:cs="Calibri"/>
          <w:sz w:val="21"/>
          <w:szCs w:val="21"/>
        </w:rPr>
        <w:t xml:space="preserve"> – </w:t>
      </w:r>
      <w:r w:rsidR="00711200">
        <w:rPr>
          <w:rFonts w:ascii="Calibri" w:hAnsi="Calibri" w:cs="Calibri"/>
          <w:sz w:val="21"/>
          <w:szCs w:val="21"/>
        </w:rPr>
        <w:t>H</w:t>
      </w:r>
      <w:r w:rsidR="00977FE7" w:rsidRPr="00CE11AE">
        <w:rPr>
          <w:rFonts w:ascii="Calibri" w:hAnsi="Calibri" w:cs="Calibri"/>
          <w:sz w:val="21"/>
          <w:szCs w:val="21"/>
        </w:rPr>
        <w:t xml:space="preserve">ierarchy of needs </w:t>
      </w:r>
      <w:r w:rsidR="00C83443">
        <w:rPr>
          <w:rFonts w:ascii="Calibri" w:hAnsi="Calibri" w:cs="Calibri"/>
          <w:sz w:val="21"/>
          <w:szCs w:val="21"/>
        </w:rPr>
        <w:t xml:space="preserve">(1940) </w:t>
      </w:r>
      <w:r w:rsidR="00711200">
        <w:rPr>
          <w:rFonts w:ascii="Calibri" w:hAnsi="Calibri" w:cs="Calibri"/>
          <w:sz w:val="21"/>
          <w:szCs w:val="21"/>
        </w:rPr>
        <w:t xml:space="preserve">will </w:t>
      </w:r>
      <w:r w:rsidR="00977FE7" w:rsidRPr="00CE11AE">
        <w:rPr>
          <w:rFonts w:ascii="Calibri" w:hAnsi="Calibri" w:cs="Calibri"/>
          <w:sz w:val="21"/>
          <w:szCs w:val="21"/>
        </w:rPr>
        <w:t>encourage the working of</w:t>
      </w:r>
      <w:r w:rsidR="001F1451" w:rsidRPr="00CE11AE">
        <w:rPr>
          <w:rFonts w:ascii="Calibri" w:hAnsi="Calibri" w:cs="Calibri"/>
          <w:sz w:val="21"/>
          <w:szCs w:val="21"/>
        </w:rPr>
        <w:t xml:space="preserve"> </w:t>
      </w:r>
      <w:r w:rsidR="00977FE7" w:rsidRPr="00CE11AE">
        <w:rPr>
          <w:rFonts w:ascii="Calibri" w:hAnsi="Calibri" w:cs="Calibri"/>
          <w:sz w:val="21"/>
          <w:szCs w:val="21"/>
        </w:rPr>
        <w:t>today’s</w:t>
      </w:r>
      <w:r w:rsidR="001F1451" w:rsidRPr="00CE11AE">
        <w:rPr>
          <w:rFonts w:ascii="Calibri" w:hAnsi="Calibri" w:cs="Calibri"/>
          <w:sz w:val="21"/>
          <w:szCs w:val="21"/>
        </w:rPr>
        <w:t xml:space="preserve"> Leaning Support Assistants within their daily roles supporting children</w:t>
      </w:r>
      <w:r w:rsidR="00977FE7" w:rsidRPr="00CE11AE">
        <w:rPr>
          <w:rFonts w:ascii="Calibri" w:hAnsi="Calibri" w:cs="Calibri"/>
          <w:sz w:val="21"/>
          <w:szCs w:val="21"/>
        </w:rPr>
        <w:t xml:space="preserve"> </w:t>
      </w:r>
      <w:r w:rsidR="00711200">
        <w:rPr>
          <w:rFonts w:ascii="Calibri" w:hAnsi="Calibri" w:cs="Calibri"/>
          <w:sz w:val="21"/>
          <w:szCs w:val="21"/>
        </w:rPr>
        <w:t xml:space="preserve">in an </w:t>
      </w:r>
      <w:r w:rsidR="00977FE7" w:rsidRPr="00CE11AE">
        <w:rPr>
          <w:rFonts w:ascii="Calibri" w:hAnsi="Calibri" w:cs="Calibri"/>
          <w:sz w:val="21"/>
          <w:szCs w:val="21"/>
        </w:rPr>
        <w:t>educational setting</w:t>
      </w:r>
      <w:r w:rsidR="00C83443">
        <w:rPr>
          <w:rFonts w:ascii="Calibri" w:hAnsi="Calibri" w:cs="Calibri"/>
          <w:sz w:val="21"/>
          <w:szCs w:val="21"/>
        </w:rPr>
        <w:t xml:space="preserve"> in Wales</w:t>
      </w:r>
      <w:r w:rsidR="00C27252">
        <w:rPr>
          <w:rFonts w:ascii="Calibri" w:hAnsi="Calibri" w:cs="Calibri"/>
          <w:sz w:val="21"/>
          <w:szCs w:val="21"/>
        </w:rPr>
        <w:t>,</w:t>
      </w:r>
      <w:r w:rsidR="00171351">
        <w:rPr>
          <w:rFonts w:ascii="Calibri" w:hAnsi="Calibri" w:cs="Calibri"/>
          <w:sz w:val="21"/>
          <w:szCs w:val="21"/>
        </w:rPr>
        <w:t xml:space="preserve"> with what they call basic needs for anyone to learn.</w:t>
      </w:r>
      <w:r w:rsidR="00977FE7" w:rsidRPr="00CE11AE">
        <w:rPr>
          <w:rFonts w:ascii="Calibri" w:hAnsi="Calibri" w:cs="Calibri"/>
          <w:sz w:val="21"/>
          <w:szCs w:val="21"/>
        </w:rPr>
        <w:t xml:space="preserve"> </w:t>
      </w:r>
      <w:r w:rsidR="001F1451" w:rsidRPr="00CE11AE">
        <w:rPr>
          <w:rFonts w:ascii="Calibri" w:hAnsi="Calibri" w:cs="Calibri"/>
          <w:sz w:val="21"/>
          <w:szCs w:val="21"/>
        </w:rPr>
        <w:t>Who Carl Rogers</w:t>
      </w:r>
      <w:r w:rsidR="005D0A94">
        <w:rPr>
          <w:rFonts w:ascii="Calibri" w:hAnsi="Calibri" w:cs="Calibri"/>
          <w:sz w:val="21"/>
          <w:szCs w:val="21"/>
        </w:rPr>
        <w:t xml:space="preserve"> </w:t>
      </w:r>
      <w:r w:rsidR="001F1451" w:rsidRPr="00CE11AE">
        <w:rPr>
          <w:rFonts w:ascii="Calibri" w:hAnsi="Calibri" w:cs="Calibri"/>
          <w:sz w:val="21"/>
          <w:szCs w:val="21"/>
        </w:rPr>
        <w:t>and Abraham Maslow are</w:t>
      </w:r>
      <w:r w:rsidR="00977FE7" w:rsidRPr="00CE11AE">
        <w:rPr>
          <w:rFonts w:ascii="Calibri" w:hAnsi="Calibri" w:cs="Calibri"/>
          <w:sz w:val="21"/>
          <w:szCs w:val="21"/>
        </w:rPr>
        <w:t>,</w:t>
      </w:r>
      <w:r w:rsidR="001F1451" w:rsidRPr="00CE11AE">
        <w:rPr>
          <w:rFonts w:ascii="Calibri" w:hAnsi="Calibri" w:cs="Calibri"/>
          <w:sz w:val="21"/>
          <w:szCs w:val="21"/>
        </w:rPr>
        <w:t xml:space="preserve"> also what they believe will help a Learning Support Assistants role and why </w:t>
      </w:r>
      <w:r w:rsidR="00CE11AE" w:rsidRPr="00CE11AE">
        <w:rPr>
          <w:rFonts w:ascii="Calibri" w:hAnsi="Calibri" w:cs="Calibri"/>
          <w:sz w:val="21"/>
          <w:szCs w:val="21"/>
        </w:rPr>
        <w:t>it’s</w:t>
      </w:r>
      <w:r w:rsidR="001F1451" w:rsidRPr="00CE11AE">
        <w:rPr>
          <w:rFonts w:ascii="Calibri" w:hAnsi="Calibri" w:cs="Calibri"/>
          <w:sz w:val="21"/>
          <w:szCs w:val="21"/>
        </w:rPr>
        <w:t xml:space="preserve"> so useful to know and use</w:t>
      </w:r>
      <w:r w:rsidR="00977FE7" w:rsidRPr="00CE11AE">
        <w:rPr>
          <w:rFonts w:ascii="Calibri" w:hAnsi="Calibri" w:cs="Calibri"/>
          <w:sz w:val="21"/>
          <w:szCs w:val="21"/>
        </w:rPr>
        <w:t xml:space="preserve"> every day</w:t>
      </w:r>
      <w:r w:rsidR="005D0A94">
        <w:rPr>
          <w:rFonts w:ascii="Calibri" w:hAnsi="Calibri" w:cs="Calibri"/>
          <w:sz w:val="21"/>
          <w:szCs w:val="21"/>
        </w:rPr>
        <w:t xml:space="preserve"> with school. </w:t>
      </w:r>
      <w:r w:rsidR="00CE11AE" w:rsidRPr="00CE11AE">
        <w:rPr>
          <w:rFonts w:ascii="Calibri" w:hAnsi="Calibri" w:cs="Calibri"/>
          <w:sz w:val="21"/>
          <w:szCs w:val="21"/>
        </w:rPr>
        <w:t>We will discuss their theories and support that has been used over the years</w:t>
      </w:r>
      <w:r w:rsidR="00C27252">
        <w:rPr>
          <w:rFonts w:ascii="Calibri" w:hAnsi="Calibri" w:cs="Calibri"/>
          <w:sz w:val="21"/>
          <w:szCs w:val="21"/>
        </w:rPr>
        <w:t xml:space="preserve"> in detail</w:t>
      </w:r>
      <w:r w:rsidR="005D0A94">
        <w:rPr>
          <w:rFonts w:ascii="Calibri" w:hAnsi="Calibri" w:cs="Calibri"/>
          <w:sz w:val="21"/>
          <w:szCs w:val="21"/>
        </w:rPr>
        <w:t xml:space="preserve"> and explain </w:t>
      </w:r>
      <w:r w:rsidR="00F840F9">
        <w:rPr>
          <w:rFonts w:ascii="Calibri" w:hAnsi="Calibri" w:cs="Calibri"/>
          <w:sz w:val="21"/>
          <w:szCs w:val="21"/>
        </w:rPr>
        <w:t>why they should be used</w:t>
      </w:r>
      <w:r w:rsidR="00C27252">
        <w:rPr>
          <w:rFonts w:ascii="Calibri" w:hAnsi="Calibri" w:cs="Calibri"/>
          <w:sz w:val="21"/>
          <w:szCs w:val="21"/>
        </w:rPr>
        <w:t xml:space="preserve">. </w:t>
      </w:r>
    </w:p>
    <w:p w14:paraId="58333DB3" w14:textId="284EF049" w:rsidR="0080681B" w:rsidRDefault="00CE11AE" w:rsidP="00CE11AE">
      <w:pPr>
        <w:spacing w:line="360" w:lineRule="auto"/>
        <w:rPr>
          <w:rFonts w:ascii="Calibri" w:hAnsi="Calibri" w:cs="Calibri"/>
          <w:sz w:val="21"/>
          <w:szCs w:val="21"/>
        </w:rPr>
      </w:pPr>
      <w:r>
        <w:rPr>
          <w:rFonts w:ascii="Calibri" w:hAnsi="Calibri" w:cs="Calibri"/>
          <w:sz w:val="21"/>
          <w:szCs w:val="21"/>
        </w:rPr>
        <w:t>Who is Carl Rogers?</w:t>
      </w:r>
      <w:r w:rsidR="00AA255D">
        <w:rPr>
          <w:rFonts w:ascii="Calibri" w:hAnsi="Calibri" w:cs="Calibri"/>
          <w:sz w:val="21"/>
          <w:szCs w:val="21"/>
        </w:rPr>
        <w:t xml:space="preserve">   </w:t>
      </w:r>
      <w:r w:rsidR="0035295A">
        <w:rPr>
          <w:rFonts w:ascii="Calibri" w:hAnsi="Calibri" w:cs="Calibri"/>
          <w:sz w:val="21"/>
          <w:szCs w:val="21"/>
        </w:rPr>
        <w:t xml:space="preserve">Carl Rogers is a </w:t>
      </w:r>
      <w:r w:rsidR="004C43A8">
        <w:rPr>
          <w:rFonts w:ascii="Calibri" w:hAnsi="Calibri" w:cs="Calibri"/>
          <w:sz w:val="21"/>
          <w:szCs w:val="21"/>
        </w:rPr>
        <w:t>H</w:t>
      </w:r>
      <w:r w:rsidR="0035295A">
        <w:rPr>
          <w:rFonts w:ascii="Calibri" w:hAnsi="Calibri" w:cs="Calibri"/>
          <w:sz w:val="21"/>
          <w:szCs w:val="21"/>
        </w:rPr>
        <w:t xml:space="preserve">umanist </w:t>
      </w:r>
      <w:r w:rsidR="004C43A8">
        <w:rPr>
          <w:rFonts w:ascii="Calibri" w:hAnsi="Calibri" w:cs="Calibri"/>
          <w:sz w:val="21"/>
          <w:szCs w:val="21"/>
        </w:rPr>
        <w:t>T</w:t>
      </w:r>
      <w:r w:rsidR="0035295A">
        <w:rPr>
          <w:rFonts w:ascii="Calibri" w:hAnsi="Calibri" w:cs="Calibri"/>
          <w:sz w:val="21"/>
          <w:szCs w:val="21"/>
        </w:rPr>
        <w:t>heorist</w:t>
      </w:r>
      <w:r w:rsidR="009B1C85">
        <w:rPr>
          <w:rFonts w:ascii="Calibri" w:hAnsi="Calibri" w:cs="Calibri"/>
          <w:sz w:val="21"/>
          <w:szCs w:val="21"/>
        </w:rPr>
        <w:t xml:space="preserve">, </w:t>
      </w:r>
      <w:r w:rsidR="002063FA">
        <w:rPr>
          <w:rFonts w:ascii="Calibri" w:hAnsi="Calibri" w:cs="Calibri"/>
          <w:sz w:val="21"/>
          <w:szCs w:val="21"/>
        </w:rPr>
        <w:t xml:space="preserve">A </w:t>
      </w:r>
      <w:r w:rsidR="009B1C85">
        <w:rPr>
          <w:rFonts w:ascii="Calibri" w:hAnsi="Calibri" w:cs="Calibri"/>
          <w:sz w:val="21"/>
          <w:szCs w:val="21"/>
        </w:rPr>
        <w:t xml:space="preserve">key psychologist from </w:t>
      </w:r>
      <w:r w:rsidR="0058178A">
        <w:rPr>
          <w:rFonts w:ascii="Calibri" w:hAnsi="Calibri" w:cs="Calibri"/>
          <w:sz w:val="21"/>
          <w:szCs w:val="21"/>
        </w:rPr>
        <w:t>Illin</w:t>
      </w:r>
      <w:r w:rsidR="003738F8">
        <w:rPr>
          <w:rFonts w:ascii="Calibri" w:hAnsi="Calibri" w:cs="Calibri"/>
          <w:sz w:val="21"/>
          <w:szCs w:val="21"/>
        </w:rPr>
        <w:t>ois,</w:t>
      </w:r>
      <w:r w:rsidR="009B1C85">
        <w:rPr>
          <w:rFonts w:ascii="Calibri" w:hAnsi="Calibri" w:cs="Calibri"/>
          <w:sz w:val="21"/>
          <w:szCs w:val="21"/>
        </w:rPr>
        <w:t xml:space="preserve"> United States </w:t>
      </w:r>
      <w:r w:rsidR="0035295A">
        <w:rPr>
          <w:rFonts w:ascii="Calibri" w:hAnsi="Calibri" w:cs="Calibri"/>
          <w:sz w:val="21"/>
          <w:szCs w:val="21"/>
        </w:rPr>
        <w:t xml:space="preserve">who </w:t>
      </w:r>
      <w:r w:rsidR="00C156B7">
        <w:rPr>
          <w:rFonts w:ascii="Calibri" w:hAnsi="Calibri" w:cs="Calibri"/>
          <w:sz w:val="21"/>
          <w:szCs w:val="21"/>
        </w:rPr>
        <w:t xml:space="preserve">was born </w:t>
      </w:r>
      <w:r w:rsidR="00EB2103">
        <w:rPr>
          <w:rFonts w:ascii="Calibri" w:hAnsi="Calibri" w:cs="Calibri"/>
          <w:sz w:val="21"/>
          <w:szCs w:val="21"/>
        </w:rPr>
        <w:t>8</w:t>
      </w:r>
      <w:r w:rsidR="00EB2103" w:rsidRPr="00EB2103">
        <w:rPr>
          <w:rFonts w:ascii="Calibri" w:hAnsi="Calibri" w:cs="Calibri"/>
          <w:sz w:val="21"/>
          <w:szCs w:val="21"/>
          <w:vertAlign w:val="superscript"/>
        </w:rPr>
        <w:t>th</w:t>
      </w:r>
      <w:r w:rsidR="00EB2103">
        <w:rPr>
          <w:rFonts w:ascii="Calibri" w:hAnsi="Calibri" w:cs="Calibri"/>
          <w:sz w:val="21"/>
          <w:szCs w:val="21"/>
        </w:rPr>
        <w:t xml:space="preserve"> Jan 1902 and </w:t>
      </w:r>
      <w:r w:rsidR="0035295A">
        <w:rPr>
          <w:rFonts w:ascii="Calibri" w:hAnsi="Calibri" w:cs="Calibri"/>
          <w:sz w:val="21"/>
          <w:szCs w:val="21"/>
        </w:rPr>
        <w:t>died 4</w:t>
      </w:r>
      <w:r w:rsidR="0035295A" w:rsidRPr="0035295A">
        <w:rPr>
          <w:rFonts w:ascii="Calibri" w:hAnsi="Calibri" w:cs="Calibri"/>
          <w:sz w:val="21"/>
          <w:szCs w:val="21"/>
          <w:vertAlign w:val="superscript"/>
        </w:rPr>
        <w:t>th</w:t>
      </w:r>
      <w:r w:rsidR="0035295A">
        <w:rPr>
          <w:rFonts w:ascii="Calibri" w:hAnsi="Calibri" w:cs="Calibri"/>
          <w:sz w:val="21"/>
          <w:szCs w:val="21"/>
        </w:rPr>
        <w:t xml:space="preserve"> Feb 1987, </w:t>
      </w:r>
      <w:r w:rsidR="009B1C85">
        <w:rPr>
          <w:rFonts w:ascii="Calibri" w:hAnsi="Calibri" w:cs="Calibri"/>
          <w:sz w:val="21"/>
          <w:szCs w:val="21"/>
        </w:rPr>
        <w:t>His ideas greatly influenced UK Education</w:t>
      </w:r>
      <w:r w:rsidR="00763590">
        <w:rPr>
          <w:rFonts w:ascii="Calibri" w:hAnsi="Calibri" w:cs="Calibri"/>
          <w:sz w:val="21"/>
          <w:szCs w:val="21"/>
        </w:rPr>
        <w:t>al settings</w:t>
      </w:r>
      <w:r w:rsidR="009B1C85">
        <w:rPr>
          <w:rFonts w:ascii="Calibri" w:hAnsi="Calibri" w:cs="Calibri"/>
          <w:sz w:val="21"/>
          <w:szCs w:val="21"/>
        </w:rPr>
        <w:t>,</w:t>
      </w:r>
      <w:r w:rsidR="0035295A">
        <w:rPr>
          <w:rFonts w:ascii="Calibri" w:hAnsi="Calibri" w:cs="Calibri"/>
          <w:sz w:val="21"/>
          <w:szCs w:val="21"/>
        </w:rPr>
        <w:t xml:space="preserve"> He believes that a person-centred theory approach</w:t>
      </w:r>
      <w:r w:rsidR="009B1C85">
        <w:rPr>
          <w:rFonts w:ascii="Calibri" w:hAnsi="Calibri" w:cs="Calibri"/>
          <w:sz w:val="21"/>
          <w:szCs w:val="21"/>
        </w:rPr>
        <w:t xml:space="preserve"> which he developed the theory in the 1940’s</w:t>
      </w:r>
      <w:r w:rsidR="0035295A">
        <w:rPr>
          <w:rFonts w:ascii="Calibri" w:hAnsi="Calibri" w:cs="Calibri"/>
          <w:sz w:val="21"/>
          <w:szCs w:val="21"/>
        </w:rPr>
        <w:t xml:space="preserve"> provides a powerful framework for a learning Support Assistant by supporting the role from instructor to facilitator of learning which creates a supportive, non-judgemental and empathetic environment that helps st</w:t>
      </w:r>
      <w:r w:rsidR="00AB406A">
        <w:rPr>
          <w:rFonts w:ascii="Calibri" w:hAnsi="Calibri" w:cs="Calibri"/>
          <w:sz w:val="21"/>
          <w:szCs w:val="21"/>
        </w:rPr>
        <w:t xml:space="preserve">udents or people </w:t>
      </w:r>
      <w:r w:rsidR="0035295A">
        <w:rPr>
          <w:rFonts w:ascii="Calibri" w:hAnsi="Calibri" w:cs="Calibri"/>
          <w:sz w:val="21"/>
          <w:szCs w:val="21"/>
        </w:rPr>
        <w:t xml:space="preserve">with self-esteem, motivation, emotional and personal growth. Carl Rogers four core principles are empathy, authenticity, learner centred and unconditional positive regard which Leaning Support </w:t>
      </w:r>
      <w:r w:rsidR="009B1C85">
        <w:rPr>
          <w:rFonts w:ascii="Calibri" w:hAnsi="Calibri" w:cs="Calibri"/>
          <w:sz w:val="21"/>
          <w:szCs w:val="21"/>
        </w:rPr>
        <w:t>Assistants</w:t>
      </w:r>
      <w:r w:rsidR="0035295A">
        <w:rPr>
          <w:rFonts w:ascii="Calibri" w:hAnsi="Calibri" w:cs="Calibri"/>
          <w:sz w:val="21"/>
          <w:szCs w:val="21"/>
        </w:rPr>
        <w:t xml:space="preserve"> use daily in their job roles</w:t>
      </w:r>
      <w:r w:rsidR="008316D1">
        <w:rPr>
          <w:rFonts w:ascii="Calibri" w:hAnsi="Calibri" w:cs="Calibri"/>
          <w:sz w:val="21"/>
          <w:szCs w:val="21"/>
        </w:rPr>
        <w:t xml:space="preserve"> </w:t>
      </w:r>
      <w:proofErr w:type="gramStart"/>
      <w:r w:rsidR="008316D1">
        <w:rPr>
          <w:rFonts w:ascii="Calibri" w:hAnsi="Calibri" w:cs="Calibri"/>
          <w:sz w:val="21"/>
          <w:szCs w:val="21"/>
        </w:rPr>
        <w:t>with in</w:t>
      </w:r>
      <w:proofErr w:type="gramEnd"/>
      <w:r w:rsidR="008316D1">
        <w:rPr>
          <w:rFonts w:ascii="Calibri" w:hAnsi="Calibri" w:cs="Calibri"/>
          <w:sz w:val="21"/>
          <w:szCs w:val="21"/>
        </w:rPr>
        <w:t xml:space="preserve"> </w:t>
      </w:r>
      <w:proofErr w:type="spellStart"/>
      <w:r w:rsidR="008316D1">
        <w:rPr>
          <w:rFonts w:ascii="Calibri" w:hAnsi="Calibri" w:cs="Calibri"/>
          <w:sz w:val="21"/>
          <w:szCs w:val="21"/>
        </w:rPr>
        <w:t>a</w:t>
      </w:r>
      <w:proofErr w:type="spellEnd"/>
      <w:r w:rsidR="008316D1">
        <w:rPr>
          <w:rFonts w:ascii="Calibri" w:hAnsi="Calibri" w:cs="Calibri"/>
          <w:sz w:val="21"/>
          <w:szCs w:val="21"/>
        </w:rPr>
        <w:t xml:space="preserve"> </w:t>
      </w:r>
      <w:r w:rsidR="00090DD9">
        <w:rPr>
          <w:rFonts w:ascii="Calibri" w:hAnsi="Calibri" w:cs="Calibri"/>
          <w:sz w:val="21"/>
          <w:szCs w:val="21"/>
        </w:rPr>
        <w:t>educational setting.</w:t>
      </w:r>
    </w:p>
    <w:p w14:paraId="22F0F55F" w14:textId="77777777" w:rsidR="00EA3C7D" w:rsidRDefault="0080681B" w:rsidP="00AA255D">
      <w:pPr>
        <w:spacing w:line="360" w:lineRule="auto"/>
        <w:rPr>
          <w:rFonts w:ascii="Calibri" w:hAnsi="Calibri" w:cs="Calibri"/>
          <w:sz w:val="21"/>
          <w:szCs w:val="21"/>
        </w:rPr>
      </w:pPr>
      <w:r>
        <w:rPr>
          <w:rFonts w:ascii="Calibri" w:hAnsi="Calibri" w:cs="Calibri"/>
          <w:sz w:val="21"/>
          <w:szCs w:val="21"/>
        </w:rPr>
        <w:t xml:space="preserve">What </w:t>
      </w:r>
      <w:r w:rsidR="00875463">
        <w:rPr>
          <w:rFonts w:ascii="Calibri" w:hAnsi="Calibri" w:cs="Calibri"/>
          <w:sz w:val="21"/>
          <w:szCs w:val="21"/>
        </w:rPr>
        <w:t>is</w:t>
      </w:r>
      <w:r>
        <w:rPr>
          <w:rFonts w:ascii="Calibri" w:hAnsi="Calibri" w:cs="Calibri"/>
          <w:sz w:val="21"/>
          <w:szCs w:val="21"/>
        </w:rPr>
        <w:t xml:space="preserve"> Carl Roger</w:t>
      </w:r>
      <w:r w:rsidR="00875463">
        <w:rPr>
          <w:rFonts w:ascii="Calibri" w:hAnsi="Calibri" w:cs="Calibri"/>
          <w:sz w:val="21"/>
          <w:szCs w:val="21"/>
        </w:rPr>
        <w:t>s Theory??</w:t>
      </w:r>
      <w:r w:rsidR="00AA255D">
        <w:rPr>
          <w:rFonts w:ascii="Calibri" w:hAnsi="Calibri" w:cs="Calibri"/>
          <w:sz w:val="21"/>
          <w:szCs w:val="21"/>
        </w:rPr>
        <w:t xml:space="preserve">   </w:t>
      </w:r>
      <w:r w:rsidR="00875463">
        <w:rPr>
          <w:rFonts w:ascii="Calibri" w:hAnsi="Calibri" w:cs="Calibri"/>
          <w:sz w:val="21"/>
          <w:szCs w:val="21"/>
        </w:rPr>
        <w:t xml:space="preserve">Carl Rogers </w:t>
      </w:r>
      <w:r>
        <w:rPr>
          <w:rFonts w:ascii="Calibri" w:hAnsi="Calibri" w:cs="Calibri"/>
          <w:sz w:val="21"/>
          <w:szCs w:val="21"/>
        </w:rPr>
        <w:t xml:space="preserve">created his theory in the 1940’s which consisted of serval things that he believes his person- centred theory is a foundation of needs that will help </w:t>
      </w:r>
      <w:r w:rsidR="00AC0800">
        <w:rPr>
          <w:rFonts w:ascii="Calibri" w:hAnsi="Calibri" w:cs="Calibri"/>
          <w:sz w:val="21"/>
          <w:szCs w:val="21"/>
        </w:rPr>
        <w:t xml:space="preserve">children and </w:t>
      </w:r>
      <w:r w:rsidR="00C34D77">
        <w:rPr>
          <w:rFonts w:ascii="Calibri" w:hAnsi="Calibri" w:cs="Calibri"/>
          <w:sz w:val="21"/>
          <w:szCs w:val="21"/>
        </w:rPr>
        <w:t xml:space="preserve">others </w:t>
      </w:r>
      <w:r>
        <w:rPr>
          <w:rFonts w:ascii="Calibri" w:hAnsi="Calibri" w:cs="Calibri"/>
          <w:sz w:val="21"/>
          <w:szCs w:val="21"/>
        </w:rPr>
        <w:t xml:space="preserve">learn. He has four core principles, and we are going to investigate them, Carl rogers first principle is EMPATHY, according to him empathy is stepping into someone’s world and understanding their feelings and perspective as if they were your own but still maintaining your own </w:t>
      </w:r>
      <w:r w:rsidR="00127001">
        <w:rPr>
          <w:rFonts w:ascii="Calibri" w:hAnsi="Calibri" w:cs="Calibri"/>
          <w:sz w:val="21"/>
          <w:szCs w:val="21"/>
        </w:rPr>
        <w:t>separate</w:t>
      </w:r>
      <w:r>
        <w:rPr>
          <w:rFonts w:ascii="Calibri" w:hAnsi="Calibri" w:cs="Calibri"/>
          <w:sz w:val="21"/>
          <w:szCs w:val="21"/>
        </w:rPr>
        <w:t xml:space="preserve"> identity and then communicating that understanding back to them. AUTHENTICITY or GENUINESESS, being real and transparent rather than hiding behind a professional façade, meaning </w:t>
      </w:r>
      <w:r w:rsidR="00127001">
        <w:rPr>
          <w:rFonts w:ascii="Calibri" w:hAnsi="Calibri" w:cs="Calibri"/>
          <w:sz w:val="21"/>
          <w:szCs w:val="21"/>
        </w:rPr>
        <w:t>your internal</w:t>
      </w:r>
      <w:r>
        <w:rPr>
          <w:rFonts w:ascii="Calibri" w:hAnsi="Calibri" w:cs="Calibri"/>
          <w:sz w:val="21"/>
          <w:szCs w:val="21"/>
        </w:rPr>
        <w:t xml:space="preserve"> feeling and external feelings match</w:t>
      </w:r>
      <w:r w:rsidR="00F02B77">
        <w:rPr>
          <w:rFonts w:ascii="Calibri" w:hAnsi="Calibri" w:cs="Calibri"/>
          <w:sz w:val="21"/>
          <w:szCs w:val="21"/>
        </w:rPr>
        <w:t>.</w:t>
      </w:r>
      <w:r>
        <w:rPr>
          <w:rFonts w:ascii="Calibri" w:hAnsi="Calibri" w:cs="Calibri"/>
          <w:sz w:val="21"/>
          <w:szCs w:val="21"/>
        </w:rPr>
        <w:t xml:space="preserve"> UNCONDITIONAL POSITIVE REGARD, complete non-judgemental acceptance, also respect the person as a person</w:t>
      </w:r>
      <w:r w:rsidR="00F02B77">
        <w:rPr>
          <w:rFonts w:ascii="Calibri" w:hAnsi="Calibri" w:cs="Calibri"/>
          <w:sz w:val="21"/>
          <w:szCs w:val="21"/>
        </w:rPr>
        <w:t xml:space="preserve"> rather the just a number or a statistic</w:t>
      </w:r>
      <w:r w:rsidR="00EA3C7D">
        <w:rPr>
          <w:rFonts w:ascii="Calibri" w:hAnsi="Calibri" w:cs="Calibri"/>
          <w:sz w:val="21"/>
          <w:szCs w:val="21"/>
        </w:rPr>
        <w:t>,</w:t>
      </w:r>
      <w:r>
        <w:rPr>
          <w:rFonts w:ascii="Calibri" w:hAnsi="Calibri" w:cs="Calibri"/>
          <w:sz w:val="21"/>
          <w:szCs w:val="21"/>
        </w:rPr>
        <w:t xml:space="preserve"> boosting their self-worth</w:t>
      </w:r>
      <w:r w:rsidR="00EA3C7D">
        <w:rPr>
          <w:rFonts w:ascii="Calibri" w:hAnsi="Calibri" w:cs="Calibri"/>
          <w:sz w:val="21"/>
          <w:szCs w:val="21"/>
        </w:rPr>
        <w:t xml:space="preserve"> which in turn will lift their self-esteem. </w:t>
      </w:r>
      <w:r>
        <w:rPr>
          <w:rFonts w:ascii="Calibri" w:hAnsi="Calibri" w:cs="Calibri"/>
          <w:sz w:val="21"/>
          <w:szCs w:val="21"/>
        </w:rPr>
        <w:t xml:space="preserve"> LEARNER CENTRED, a supportive environment where students can take an active role</w:t>
      </w:r>
      <w:r w:rsidR="00EA3C7D">
        <w:rPr>
          <w:rFonts w:ascii="Calibri" w:hAnsi="Calibri" w:cs="Calibri"/>
          <w:sz w:val="21"/>
          <w:szCs w:val="21"/>
        </w:rPr>
        <w:t xml:space="preserve"> in their education</w:t>
      </w:r>
      <w:r>
        <w:rPr>
          <w:rFonts w:ascii="Calibri" w:hAnsi="Calibri" w:cs="Calibri"/>
          <w:sz w:val="21"/>
          <w:szCs w:val="21"/>
        </w:rPr>
        <w:t>, trust</w:t>
      </w:r>
      <w:r w:rsidR="00EA3C7D">
        <w:rPr>
          <w:rFonts w:ascii="Calibri" w:hAnsi="Calibri" w:cs="Calibri"/>
          <w:sz w:val="21"/>
          <w:szCs w:val="21"/>
        </w:rPr>
        <w:t xml:space="preserve"> and trusting people around them</w:t>
      </w:r>
      <w:r>
        <w:rPr>
          <w:rFonts w:ascii="Calibri" w:hAnsi="Calibri" w:cs="Calibri"/>
          <w:sz w:val="21"/>
          <w:szCs w:val="21"/>
        </w:rPr>
        <w:t>, personal growth built on the teacher’s presence.</w:t>
      </w:r>
      <w:r w:rsidR="004B7B21">
        <w:rPr>
          <w:rFonts w:ascii="Calibri" w:hAnsi="Calibri" w:cs="Calibri"/>
          <w:sz w:val="21"/>
          <w:szCs w:val="21"/>
        </w:rPr>
        <w:t xml:space="preserve"> </w:t>
      </w:r>
    </w:p>
    <w:p w14:paraId="4EBF1CD4" w14:textId="7228D143" w:rsidR="00741491" w:rsidRDefault="004B7B21" w:rsidP="00AA255D">
      <w:pPr>
        <w:spacing w:line="360" w:lineRule="auto"/>
        <w:rPr>
          <w:rFonts w:ascii="Calibri" w:hAnsi="Calibri" w:cs="Calibri"/>
          <w:sz w:val="21"/>
          <w:szCs w:val="21"/>
        </w:rPr>
      </w:pPr>
      <w:r>
        <w:rPr>
          <w:rFonts w:ascii="Calibri" w:hAnsi="Calibri" w:cs="Calibri"/>
          <w:sz w:val="21"/>
          <w:szCs w:val="21"/>
        </w:rPr>
        <w:lastRenderedPageBreak/>
        <w:t>R</w:t>
      </w:r>
      <w:r w:rsidR="00FC304C">
        <w:rPr>
          <w:rFonts w:ascii="Calibri" w:hAnsi="Calibri" w:cs="Calibri"/>
          <w:sz w:val="21"/>
          <w:szCs w:val="21"/>
        </w:rPr>
        <w:t>ogers, C (1951) Client-</w:t>
      </w:r>
      <w:r w:rsidR="005E08A7">
        <w:rPr>
          <w:rFonts w:ascii="Calibri" w:hAnsi="Calibri" w:cs="Calibri"/>
          <w:sz w:val="21"/>
          <w:szCs w:val="21"/>
        </w:rPr>
        <w:t>centred</w:t>
      </w:r>
      <w:r w:rsidR="00FC304C">
        <w:rPr>
          <w:rFonts w:ascii="Calibri" w:hAnsi="Calibri" w:cs="Calibri"/>
          <w:sz w:val="21"/>
          <w:szCs w:val="21"/>
        </w:rPr>
        <w:t xml:space="preserve"> therapy</w:t>
      </w:r>
      <w:r w:rsidR="003B71C5">
        <w:rPr>
          <w:rFonts w:ascii="Calibri" w:hAnsi="Calibri" w:cs="Calibri"/>
          <w:sz w:val="21"/>
          <w:szCs w:val="21"/>
        </w:rPr>
        <w:t>: Its current practice</w:t>
      </w:r>
      <w:r w:rsidR="00852901">
        <w:rPr>
          <w:rFonts w:ascii="Calibri" w:hAnsi="Calibri" w:cs="Calibri"/>
          <w:sz w:val="21"/>
          <w:szCs w:val="21"/>
        </w:rPr>
        <w:t xml:space="preserve">, implications and theory. London: Constable. </w:t>
      </w:r>
      <w:r w:rsidR="00721F46">
        <w:fldChar w:fldCharType="begin"/>
      </w:r>
      <w:r w:rsidR="00721F46">
        <w:instrText xml:space="preserve"> INCLUDEPICTURE "/Users/janinethomson/Library/Group Containers/UBF8T346G9.ms/WebArchiveCopyPasteTempFiles/com.microsoft.Word/core-conditions.png" \* MERGEFORMATINET </w:instrText>
      </w:r>
      <w:r w:rsidR="00721F46">
        <w:fldChar w:fldCharType="separate"/>
      </w:r>
      <w:r w:rsidR="00721F46">
        <w:rPr>
          <w:noProof/>
        </w:rPr>
        <w:drawing>
          <wp:inline distT="0" distB="0" distL="0" distR="0" wp14:anchorId="1320BC42" wp14:editId="23C6CF7F">
            <wp:extent cx="2663825" cy="2707005"/>
            <wp:effectExtent l="0" t="0" r="3175" b="0"/>
            <wp:docPr id="2120798463" name="Picture 1" descr="Carl Rogers' core conditions in counselling - empathy, congruence and unconditional positve reg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l Rogers' core conditions in counselling - empathy, congruence and unconditional positve regar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63825" cy="2707005"/>
                    </a:xfrm>
                    <a:prstGeom prst="rect">
                      <a:avLst/>
                    </a:prstGeom>
                    <a:noFill/>
                    <a:ln>
                      <a:noFill/>
                    </a:ln>
                  </pic:spPr>
                </pic:pic>
              </a:graphicData>
            </a:graphic>
          </wp:inline>
        </w:drawing>
      </w:r>
      <w:r w:rsidR="00721F46">
        <w:fldChar w:fldCharType="end"/>
      </w:r>
      <w:r w:rsidR="005E08A7" w:rsidRPr="005E08A7">
        <w:rPr>
          <w:rFonts w:ascii="Open Sans" w:hAnsi="Open Sans" w:cs="Open Sans"/>
          <w:color w:val="000000"/>
          <w:shd w:val="clear" w:color="auto" w:fill="FFFFFF"/>
        </w:rPr>
        <w:t xml:space="preserve"> </w:t>
      </w:r>
      <w:r w:rsidR="005E08A7" w:rsidRPr="005E08A7">
        <w:rPr>
          <w:rFonts w:ascii="Open Sans" w:hAnsi="Open Sans" w:cs="Open Sans"/>
          <w:color w:val="000000"/>
          <w:sz w:val="21"/>
          <w:szCs w:val="21"/>
          <w:shd w:val="clear" w:color="auto" w:fill="FFFFFF"/>
        </w:rPr>
        <w:t>Rogers, C. (1957).</w:t>
      </w:r>
      <w:r w:rsidR="005E08A7" w:rsidRPr="005E08A7">
        <w:rPr>
          <w:rStyle w:val="apple-converted-space"/>
          <w:rFonts w:ascii="Open Sans" w:hAnsi="Open Sans" w:cs="Open Sans"/>
          <w:color w:val="000000"/>
          <w:sz w:val="21"/>
          <w:szCs w:val="21"/>
          <w:shd w:val="clear" w:color="auto" w:fill="FFFFFF"/>
        </w:rPr>
        <w:t> </w:t>
      </w:r>
      <w:hyperlink r:id="rId6" w:tgtFrame="_blank" w:history="1">
        <w:r w:rsidR="005E08A7" w:rsidRPr="005E08A7">
          <w:rPr>
            <w:rStyle w:val="Hyperlink"/>
            <w:rFonts w:ascii="Open Sans" w:hAnsi="Open Sans" w:cs="Open Sans"/>
            <w:color w:val="000000"/>
            <w:sz w:val="21"/>
            <w:szCs w:val="21"/>
          </w:rPr>
          <w:t>The necessary and sufficient conditions of therapeutic personality change.</w:t>
        </w:r>
      </w:hyperlink>
      <w:r w:rsidR="005E08A7" w:rsidRPr="005E08A7">
        <w:rPr>
          <w:rStyle w:val="apple-converted-space"/>
          <w:rFonts w:ascii="Open Sans" w:hAnsi="Open Sans" w:cs="Open Sans"/>
          <w:color w:val="000000"/>
          <w:sz w:val="21"/>
          <w:szCs w:val="21"/>
          <w:shd w:val="clear" w:color="auto" w:fill="FFFFFF"/>
        </w:rPr>
        <w:t> </w:t>
      </w:r>
      <w:r w:rsidR="005E08A7" w:rsidRPr="005E08A7">
        <w:rPr>
          <w:rFonts w:ascii="Open Sans" w:hAnsi="Open Sans" w:cs="Open Sans"/>
          <w:color w:val="000000"/>
          <w:sz w:val="21"/>
          <w:szCs w:val="21"/>
          <w:shd w:val="clear" w:color="auto" w:fill="FFFFFF"/>
        </w:rPr>
        <w:t>Journal of Consulting Psychology, Vol. 21(2), pp.95-103.</w:t>
      </w:r>
    </w:p>
    <w:p w14:paraId="310D3027" w14:textId="77777777" w:rsidR="0080681B" w:rsidRDefault="0080681B" w:rsidP="00CE11AE">
      <w:pPr>
        <w:spacing w:line="360" w:lineRule="auto"/>
        <w:rPr>
          <w:rFonts w:ascii="Calibri" w:hAnsi="Calibri" w:cs="Calibri"/>
          <w:sz w:val="21"/>
          <w:szCs w:val="21"/>
        </w:rPr>
      </w:pPr>
    </w:p>
    <w:p w14:paraId="132A53F8" w14:textId="3468AD69" w:rsidR="0077789F" w:rsidRDefault="009B1C85" w:rsidP="00CE11AE">
      <w:pPr>
        <w:spacing w:line="360" w:lineRule="auto"/>
        <w:rPr>
          <w:rFonts w:ascii="Calibri" w:hAnsi="Calibri" w:cs="Calibri"/>
          <w:sz w:val="21"/>
          <w:szCs w:val="21"/>
        </w:rPr>
      </w:pPr>
      <w:r>
        <w:rPr>
          <w:rFonts w:ascii="Calibri" w:hAnsi="Calibri" w:cs="Calibri"/>
          <w:sz w:val="21"/>
          <w:szCs w:val="21"/>
        </w:rPr>
        <w:t>Who is Abraham Maslow?</w:t>
      </w:r>
      <w:r>
        <w:rPr>
          <w:rFonts w:ascii="Calibri" w:hAnsi="Calibri" w:cs="Calibri"/>
          <w:sz w:val="21"/>
          <w:szCs w:val="21"/>
        </w:rPr>
        <w:br/>
      </w:r>
      <w:r w:rsidR="004C43A8">
        <w:rPr>
          <w:rFonts w:ascii="Calibri" w:hAnsi="Calibri" w:cs="Calibri"/>
          <w:sz w:val="21"/>
          <w:szCs w:val="21"/>
        </w:rPr>
        <w:t xml:space="preserve">Abrahman Maslow is also a Humanist Theorist who </w:t>
      </w:r>
      <w:r w:rsidR="00C156B7">
        <w:rPr>
          <w:rFonts w:ascii="Calibri" w:hAnsi="Calibri" w:cs="Calibri"/>
          <w:sz w:val="21"/>
          <w:szCs w:val="21"/>
        </w:rPr>
        <w:t xml:space="preserve">was born </w:t>
      </w:r>
      <w:r w:rsidR="00EB2103">
        <w:rPr>
          <w:rFonts w:ascii="Calibri" w:hAnsi="Calibri" w:cs="Calibri"/>
          <w:sz w:val="21"/>
          <w:szCs w:val="21"/>
        </w:rPr>
        <w:t>1</w:t>
      </w:r>
      <w:r w:rsidR="00EB2103" w:rsidRPr="00C508BD">
        <w:rPr>
          <w:rFonts w:ascii="Calibri" w:hAnsi="Calibri" w:cs="Calibri"/>
          <w:sz w:val="21"/>
          <w:szCs w:val="21"/>
          <w:vertAlign w:val="superscript"/>
        </w:rPr>
        <w:t>st</w:t>
      </w:r>
      <w:r w:rsidR="00EB2103">
        <w:rPr>
          <w:rFonts w:ascii="Calibri" w:hAnsi="Calibri" w:cs="Calibri"/>
          <w:sz w:val="21"/>
          <w:szCs w:val="21"/>
        </w:rPr>
        <w:t xml:space="preserve"> April 1908 </w:t>
      </w:r>
      <w:r w:rsidR="0062095E">
        <w:rPr>
          <w:rFonts w:ascii="Calibri" w:hAnsi="Calibri" w:cs="Calibri"/>
          <w:sz w:val="21"/>
          <w:szCs w:val="21"/>
        </w:rPr>
        <w:t xml:space="preserve">and </w:t>
      </w:r>
      <w:r w:rsidR="004C43A8">
        <w:rPr>
          <w:rFonts w:ascii="Calibri" w:hAnsi="Calibri" w:cs="Calibri"/>
          <w:sz w:val="21"/>
          <w:szCs w:val="21"/>
        </w:rPr>
        <w:t>died 8</w:t>
      </w:r>
      <w:r w:rsidR="004C43A8" w:rsidRPr="004C43A8">
        <w:rPr>
          <w:rFonts w:ascii="Calibri" w:hAnsi="Calibri" w:cs="Calibri"/>
          <w:sz w:val="21"/>
          <w:szCs w:val="21"/>
          <w:vertAlign w:val="superscript"/>
        </w:rPr>
        <w:t>th</w:t>
      </w:r>
      <w:r w:rsidR="004C43A8">
        <w:rPr>
          <w:rFonts w:ascii="Calibri" w:hAnsi="Calibri" w:cs="Calibri"/>
          <w:sz w:val="21"/>
          <w:szCs w:val="21"/>
        </w:rPr>
        <w:t xml:space="preserve"> June 1970</w:t>
      </w:r>
      <w:r w:rsidR="002F2C41">
        <w:rPr>
          <w:rFonts w:ascii="Calibri" w:hAnsi="Calibri" w:cs="Calibri"/>
          <w:sz w:val="21"/>
          <w:szCs w:val="21"/>
        </w:rPr>
        <w:t xml:space="preserve"> from </w:t>
      </w:r>
      <w:r w:rsidR="00F54DA5">
        <w:rPr>
          <w:rFonts w:ascii="Calibri" w:hAnsi="Calibri" w:cs="Calibri"/>
          <w:sz w:val="21"/>
          <w:szCs w:val="21"/>
        </w:rPr>
        <w:t>New York, United States</w:t>
      </w:r>
      <w:r w:rsidR="004C43A8">
        <w:rPr>
          <w:rFonts w:ascii="Calibri" w:hAnsi="Calibri" w:cs="Calibri"/>
          <w:sz w:val="21"/>
          <w:szCs w:val="21"/>
        </w:rPr>
        <w:t xml:space="preserve"> that also has his theories which he also </w:t>
      </w:r>
      <w:r w:rsidR="004A65D7">
        <w:rPr>
          <w:rFonts w:ascii="Calibri" w:hAnsi="Calibri" w:cs="Calibri"/>
          <w:sz w:val="21"/>
          <w:szCs w:val="21"/>
        </w:rPr>
        <w:t>developed in</w:t>
      </w:r>
      <w:r w:rsidR="004C43A8">
        <w:rPr>
          <w:rFonts w:ascii="Calibri" w:hAnsi="Calibri" w:cs="Calibri"/>
          <w:sz w:val="21"/>
          <w:szCs w:val="21"/>
        </w:rPr>
        <w:t xml:space="preserve"> the 1940’s. He believes that there should be </w:t>
      </w:r>
      <w:r w:rsidR="004A65D7">
        <w:rPr>
          <w:rFonts w:ascii="Calibri" w:hAnsi="Calibri" w:cs="Calibri"/>
          <w:sz w:val="21"/>
          <w:szCs w:val="21"/>
        </w:rPr>
        <w:t>several</w:t>
      </w:r>
      <w:r w:rsidR="004C43A8">
        <w:rPr>
          <w:rFonts w:ascii="Calibri" w:hAnsi="Calibri" w:cs="Calibri"/>
          <w:sz w:val="21"/>
          <w:szCs w:val="21"/>
        </w:rPr>
        <w:t xml:space="preserve"> strategies in place </w:t>
      </w:r>
      <w:r w:rsidR="00354375">
        <w:rPr>
          <w:rFonts w:ascii="Calibri" w:hAnsi="Calibri" w:cs="Calibri"/>
          <w:sz w:val="21"/>
          <w:szCs w:val="21"/>
        </w:rPr>
        <w:t>for</w:t>
      </w:r>
      <w:r w:rsidR="004C43A8">
        <w:rPr>
          <w:rFonts w:ascii="Calibri" w:hAnsi="Calibri" w:cs="Calibri"/>
          <w:sz w:val="21"/>
          <w:szCs w:val="21"/>
        </w:rPr>
        <w:t xml:space="preserve"> a child to learn, these are Self-act</w:t>
      </w:r>
      <w:r w:rsidR="00E85A8D">
        <w:rPr>
          <w:rFonts w:ascii="Calibri" w:hAnsi="Calibri" w:cs="Calibri"/>
          <w:sz w:val="21"/>
          <w:szCs w:val="21"/>
        </w:rPr>
        <w:t xml:space="preserve">ualization, Esteem, Love and Belonging, Safety and Physiological. </w:t>
      </w:r>
      <w:r w:rsidR="0080681B">
        <w:rPr>
          <w:rFonts w:ascii="Calibri" w:hAnsi="Calibri" w:cs="Calibri"/>
          <w:sz w:val="21"/>
          <w:szCs w:val="21"/>
        </w:rPr>
        <w:t xml:space="preserve">He believes that if every person has these basic </w:t>
      </w:r>
      <w:r w:rsidR="0062095E">
        <w:rPr>
          <w:rFonts w:ascii="Calibri" w:hAnsi="Calibri" w:cs="Calibri"/>
          <w:sz w:val="21"/>
          <w:szCs w:val="21"/>
        </w:rPr>
        <w:t>five</w:t>
      </w:r>
      <w:r w:rsidR="0080681B">
        <w:rPr>
          <w:rFonts w:ascii="Calibri" w:hAnsi="Calibri" w:cs="Calibri"/>
          <w:sz w:val="21"/>
          <w:szCs w:val="21"/>
        </w:rPr>
        <w:t xml:space="preserve"> elements they will be able to learn</w:t>
      </w:r>
      <w:r w:rsidR="0062095E">
        <w:rPr>
          <w:rFonts w:ascii="Calibri" w:hAnsi="Calibri" w:cs="Calibri"/>
          <w:sz w:val="21"/>
          <w:szCs w:val="21"/>
        </w:rPr>
        <w:t xml:space="preserve"> and thrive to be what they want to be. </w:t>
      </w:r>
      <w:r w:rsidR="0080681B">
        <w:rPr>
          <w:rFonts w:ascii="Calibri" w:hAnsi="Calibri" w:cs="Calibri"/>
          <w:sz w:val="21"/>
          <w:szCs w:val="21"/>
        </w:rPr>
        <w:br/>
      </w:r>
      <w:r w:rsidR="0080681B">
        <w:rPr>
          <w:rFonts w:ascii="Calibri" w:hAnsi="Calibri" w:cs="Calibri"/>
          <w:sz w:val="21"/>
          <w:szCs w:val="21"/>
        </w:rPr>
        <w:br/>
      </w:r>
      <w:r w:rsidR="00EC1B17">
        <w:rPr>
          <w:rFonts w:ascii="Calibri" w:hAnsi="Calibri" w:cs="Calibri"/>
          <w:sz w:val="21"/>
          <w:szCs w:val="21"/>
        </w:rPr>
        <w:t>Wh</w:t>
      </w:r>
      <w:r w:rsidR="001106F9">
        <w:rPr>
          <w:rFonts w:ascii="Calibri" w:hAnsi="Calibri" w:cs="Calibri"/>
          <w:sz w:val="21"/>
          <w:szCs w:val="21"/>
        </w:rPr>
        <w:t>a</w:t>
      </w:r>
      <w:r w:rsidR="00EC1B17">
        <w:rPr>
          <w:rFonts w:ascii="Calibri" w:hAnsi="Calibri" w:cs="Calibri"/>
          <w:sz w:val="21"/>
          <w:szCs w:val="21"/>
        </w:rPr>
        <w:t xml:space="preserve">t is </w:t>
      </w:r>
      <w:r w:rsidR="00A73934">
        <w:rPr>
          <w:rFonts w:ascii="Calibri" w:hAnsi="Calibri" w:cs="Calibri"/>
          <w:sz w:val="21"/>
          <w:szCs w:val="21"/>
        </w:rPr>
        <w:t>Abraham Maslow’s Theory??</w:t>
      </w:r>
      <w:r w:rsidR="00B05BAB">
        <w:rPr>
          <w:rFonts w:ascii="Calibri" w:hAnsi="Calibri" w:cs="Calibri"/>
          <w:sz w:val="21"/>
          <w:szCs w:val="21"/>
        </w:rPr>
        <w:t xml:space="preserve"> </w:t>
      </w:r>
      <w:r w:rsidR="00E922E1">
        <w:rPr>
          <w:rFonts w:ascii="Calibri" w:hAnsi="Calibri" w:cs="Calibri"/>
          <w:sz w:val="21"/>
          <w:szCs w:val="21"/>
        </w:rPr>
        <w:t xml:space="preserve">   Abraham </w:t>
      </w:r>
      <w:r w:rsidR="00214645">
        <w:rPr>
          <w:rFonts w:ascii="Calibri" w:hAnsi="Calibri" w:cs="Calibri"/>
          <w:sz w:val="21"/>
          <w:szCs w:val="21"/>
        </w:rPr>
        <w:t xml:space="preserve">Maslow’s theory was created in the 1940’s also, he </w:t>
      </w:r>
      <w:r w:rsidR="00FA2D9C">
        <w:rPr>
          <w:rFonts w:ascii="Calibri" w:hAnsi="Calibri" w:cs="Calibri"/>
          <w:sz w:val="21"/>
          <w:szCs w:val="21"/>
        </w:rPr>
        <w:t xml:space="preserve">has </w:t>
      </w:r>
      <w:r w:rsidR="00F20EC1">
        <w:rPr>
          <w:rFonts w:ascii="Calibri" w:hAnsi="Calibri" w:cs="Calibri"/>
          <w:sz w:val="21"/>
          <w:szCs w:val="21"/>
        </w:rPr>
        <w:t>several</w:t>
      </w:r>
      <w:r w:rsidR="00FA2D9C">
        <w:rPr>
          <w:rFonts w:ascii="Calibri" w:hAnsi="Calibri" w:cs="Calibri"/>
          <w:sz w:val="21"/>
          <w:szCs w:val="21"/>
        </w:rPr>
        <w:t xml:space="preserve"> needs that he </w:t>
      </w:r>
      <w:r w:rsidR="00F20EC1">
        <w:rPr>
          <w:rFonts w:ascii="Calibri" w:hAnsi="Calibri" w:cs="Calibri"/>
          <w:sz w:val="21"/>
          <w:szCs w:val="21"/>
        </w:rPr>
        <w:t>believes</w:t>
      </w:r>
      <w:r w:rsidR="00FA2D9C">
        <w:rPr>
          <w:rFonts w:ascii="Calibri" w:hAnsi="Calibri" w:cs="Calibri"/>
          <w:sz w:val="21"/>
          <w:szCs w:val="21"/>
        </w:rPr>
        <w:t xml:space="preserve"> are a basic need </w:t>
      </w:r>
      <w:r w:rsidR="00EB51BD">
        <w:rPr>
          <w:rFonts w:ascii="Calibri" w:hAnsi="Calibri" w:cs="Calibri"/>
          <w:sz w:val="21"/>
          <w:szCs w:val="21"/>
        </w:rPr>
        <w:t>for</w:t>
      </w:r>
      <w:r w:rsidR="00FA2D9C">
        <w:rPr>
          <w:rFonts w:ascii="Calibri" w:hAnsi="Calibri" w:cs="Calibri"/>
          <w:sz w:val="21"/>
          <w:szCs w:val="21"/>
        </w:rPr>
        <w:t xml:space="preserve"> a person to learn. We will be looking into each </w:t>
      </w:r>
      <w:r w:rsidR="00944D53">
        <w:rPr>
          <w:rFonts w:ascii="Calibri" w:hAnsi="Calibri" w:cs="Calibri"/>
          <w:sz w:val="21"/>
          <w:szCs w:val="21"/>
        </w:rPr>
        <w:t xml:space="preserve">of </w:t>
      </w:r>
      <w:r w:rsidR="00EB51BD">
        <w:rPr>
          <w:rFonts w:ascii="Calibri" w:hAnsi="Calibri" w:cs="Calibri"/>
          <w:sz w:val="21"/>
          <w:szCs w:val="21"/>
        </w:rPr>
        <w:t>Maslow’s</w:t>
      </w:r>
      <w:r w:rsidR="00944D53">
        <w:rPr>
          <w:rFonts w:ascii="Calibri" w:hAnsi="Calibri" w:cs="Calibri"/>
          <w:sz w:val="21"/>
          <w:szCs w:val="21"/>
        </w:rPr>
        <w:t xml:space="preserve"> </w:t>
      </w:r>
      <w:r w:rsidR="00F20EC1">
        <w:rPr>
          <w:rFonts w:ascii="Calibri" w:hAnsi="Calibri" w:cs="Calibri"/>
          <w:sz w:val="21"/>
          <w:szCs w:val="21"/>
        </w:rPr>
        <w:t xml:space="preserve">needs. </w:t>
      </w:r>
      <w:r w:rsidR="00C03EFD">
        <w:rPr>
          <w:rFonts w:ascii="Calibri" w:hAnsi="Calibri" w:cs="Calibri"/>
          <w:sz w:val="21"/>
          <w:szCs w:val="21"/>
        </w:rPr>
        <w:t xml:space="preserve"> His beliefs are </w:t>
      </w:r>
      <w:r w:rsidR="0014076D">
        <w:rPr>
          <w:rFonts w:ascii="Calibri" w:hAnsi="Calibri" w:cs="Calibri"/>
          <w:sz w:val="21"/>
          <w:szCs w:val="21"/>
        </w:rPr>
        <w:t xml:space="preserve">SELF-ACTUALIZATION </w:t>
      </w:r>
      <w:r w:rsidR="00D95301">
        <w:rPr>
          <w:rFonts w:ascii="Calibri" w:hAnsi="Calibri" w:cs="Calibri"/>
          <w:sz w:val="21"/>
          <w:szCs w:val="21"/>
        </w:rPr>
        <w:t xml:space="preserve">is a mixture of morality, </w:t>
      </w:r>
      <w:r w:rsidR="00EB51BD">
        <w:rPr>
          <w:rFonts w:ascii="Calibri" w:hAnsi="Calibri" w:cs="Calibri"/>
          <w:sz w:val="21"/>
          <w:szCs w:val="21"/>
        </w:rPr>
        <w:t>creativity</w:t>
      </w:r>
      <w:r w:rsidR="00291914">
        <w:rPr>
          <w:rFonts w:ascii="Calibri" w:hAnsi="Calibri" w:cs="Calibri"/>
          <w:sz w:val="21"/>
          <w:szCs w:val="21"/>
        </w:rPr>
        <w:t xml:space="preserve">, spontaneity, problem </w:t>
      </w:r>
      <w:r w:rsidR="00554348">
        <w:rPr>
          <w:rFonts w:ascii="Calibri" w:hAnsi="Calibri" w:cs="Calibri"/>
          <w:sz w:val="21"/>
          <w:szCs w:val="21"/>
        </w:rPr>
        <w:t>solving, lack of prejudice and acceptance of facts</w:t>
      </w:r>
      <w:r w:rsidR="00CC4BB6">
        <w:rPr>
          <w:rFonts w:ascii="Calibri" w:hAnsi="Calibri" w:cs="Calibri"/>
          <w:sz w:val="21"/>
          <w:szCs w:val="21"/>
        </w:rPr>
        <w:t>, meaning</w:t>
      </w:r>
      <w:r w:rsidR="004C0E05">
        <w:rPr>
          <w:rFonts w:ascii="Calibri" w:hAnsi="Calibri" w:cs="Calibri"/>
          <w:sz w:val="21"/>
          <w:szCs w:val="21"/>
        </w:rPr>
        <w:t xml:space="preserve"> they </w:t>
      </w:r>
      <w:r w:rsidR="00534C6C">
        <w:rPr>
          <w:rFonts w:ascii="Calibri" w:hAnsi="Calibri" w:cs="Calibri"/>
          <w:sz w:val="21"/>
          <w:szCs w:val="21"/>
        </w:rPr>
        <w:t>can become the best that one can be</w:t>
      </w:r>
      <w:r w:rsidR="007B275D">
        <w:rPr>
          <w:rFonts w:ascii="Calibri" w:hAnsi="Calibri" w:cs="Calibri"/>
          <w:sz w:val="21"/>
          <w:szCs w:val="21"/>
        </w:rPr>
        <w:t xml:space="preserve"> within an educational setting, </w:t>
      </w:r>
      <w:r w:rsidR="00BE5BAC">
        <w:rPr>
          <w:rFonts w:ascii="Calibri" w:hAnsi="Calibri" w:cs="Calibri"/>
          <w:sz w:val="21"/>
          <w:szCs w:val="21"/>
        </w:rPr>
        <w:t xml:space="preserve">ESTEEM – self-esteem, </w:t>
      </w:r>
      <w:r w:rsidR="00DB433E">
        <w:rPr>
          <w:rFonts w:ascii="Calibri" w:hAnsi="Calibri" w:cs="Calibri"/>
          <w:sz w:val="21"/>
          <w:szCs w:val="21"/>
        </w:rPr>
        <w:t xml:space="preserve">confidence, </w:t>
      </w:r>
      <w:r w:rsidR="00F31584">
        <w:rPr>
          <w:rFonts w:ascii="Calibri" w:hAnsi="Calibri" w:cs="Calibri"/>
          <w:sz w:val="21"/>
          <w:szCs w:val="21"/>
        </w:rPr>
        <w:t>achievement, respect of others</w:t>
      </w:r>
      <w:r w:rsidR="003F20E9">
        <w:rPr>
          <w:rFonts w:ascii="Calibri" w:hAnsi="Calibri" w:cs="Calibri"/>
          <w:sz w:val="21"/>
          <w:szCs w:val="21"/>
        </w:rPr>
        <w:t xml:space="preserve">, </w:t>
      </w:r>
      <w:r w:rsidR="009A1F08">
        <w:rPr>
          <w:rFonts w:ascii="Calibri" w:hAnsi="Calibri" w:cs="Calibri"/>
          <w:sz w:val="21"/>
          <w:szCs w:val="21"/>
        </w:rPr>
        <w:t xml:space="preserve">focusing on </w:t>
      </w:r>
      <w:r w:rsidR="00EB51BD">
        <w:rPr>
          <w:rFonts w:ascii="Calibri" w:hAnsi="Calibri" w:cs="Calibri"/>
          <w:sz w:val="21"/>
          <w:szCs w:val="21"/>
        </w:rPr>
        <w:t>self-respect</w:t>
      </w:r>
      <w:r w:rsidR="009A1F08">
        <w:rPr>
          <w:rFonts w:ascii="Calibri" w:hAnsi="Calibri" w:cs="Calibri"/>
          <w:sz w:val="21"/>
          <w:szCs w:val="21"/>
        </w:rPr>
        <w:t xml:space="preserve"> and mastering </w:t>
      </w:r>
      <w:r w:rsidR="008D2F0D">
        <w:rPr>
          <w:rFonts w:ascii="Calibri" w:hAnsi="Calibri" w:cs="Calibri"/>
          <w:sz w:val="21"/>
          <w:szCs w:val="21"/>
        </w:rPr>
        <w:t>independence</w:t>
      </w:r>
      <w:r w:rsidR="00604F4D">
        <w:rPr>
          <w:rFonts w:ascii="Calibri" w:hAnsi="Calibri" w:cs="Calibri"/>
          <w:sz w:val="21"/>
          <w:szCs w:val="21"/>
        </w:rPr>
        <w:t xml:space="preserve">, which for a lot of people comes </w:t>
      </w:r>
      <w:r w:rsidR="00441F6E">
        <w:rPr>
          <w:rFonts w:ascii="Calibri" w:hAnsi="Calibri" w:cs="Calibri"/>
          <w:sz w:val="21"/>
          <w:szCs w:val="21"/>
        </w:rPr>
        <w:t>naturally</w:t>
      </w:r>
      <w:r w:rsidR="00604F4D">
        <w:rPr>
          <w:rFonts w:ascii="Calibri" w:hAnsi="Calibri" w:cs="Calibri"/>
          <w:sz w:val="21"/>
          <w:szCs w:val="21"/>
        </w:rPr>
        <w:t xml:space="preserve"> but a lot people need </w:t>
      </w:r>
      <w:r w:rsidR="00441F6E">
        <w:rPr>
          <w:rFonts w:ascii="Calibri" w:hAnsi="Calibri" w:cs="Calibri"/>
          <w:sz w:val="21"/>
          <w:szCs w:val="21"/>
        </w:rPr>
        <w:t xml:space="preserve">help </w:t>
      </w:r>
      <w:r w:rsidR="00604F4D">
        <w:rPr>
          <w:rFonts w:ascii="Calibri" w:hAnsi="Calibri" w:cs="Calibri"/>
          <w:sz w:val="21"/>
          <w:szCs w:val="21"/>
        </w:rPr>
        <w:t xml:space="preserve">to learn these. </w:t>
      </w:r>
      <w:r w:rsidR="006907FB">
        <w:rPr>
          <w:rFonts w:ascii="Calibri" w:hAnsi="Calibri" w:cs="Calibri"/>
          <w:sz w:val="21"/>
          <w:szCs w:val="21"/>
        </w:rPr>
        <w:t xml:space="preserve"> LOVE/BELONGING – friendship, family, sexual intimacy</w:t>
      </w:r>
      <w:r w:rsidR="00C147B2">
        <w:rPr>
          <w:rFonts w:ascii="Calibri" w:hAnsi="Calibri" w:cs="Calibri"/>
          <w:sz w:val="21"/>
          <w:szCs w:val="21"/>
        </w:rPr>
        <w:t xml:space="preserve">, feeling part of a group or a community </w:t>
      </w:r>
      <w:r w:rsidR="00E451B4">
        <w:rPr>
          <w:rFonts w:ascii="Calibri" w:hAnsi="Calibri" w:cs="Calibri"/>
          <w:sz w:val="21"/>
          <w:szCs w:val="21"/>
        </w:rPr>
        <w:t xml:space="preserve">like maybe a sports team or church sometimes even </w:t>
      </w:r>
      <w:r w:rsidR="000D3042">
        <w:rPr>
          <w:rFonts w:ascii="Calibri" w:hAnsi="Calibri" w:cs="Calibri"/>
          <w:sz w:val="21"/>
          <w:szCs w:val="21"/>
        </w:rPr>
        <w:t>an</w:t>
      </w:r>
      <w:r w:rsidR="00E451B4">
        <w:rPr>
          <w:rFonts w:ascii="Calibri" w:hAnsi="Calibri" w:cs="Calibri"/>
          <w:sz w:val="21"/>
          <w:szCs w:val="21"/>
        </w:rPr>
        <w:t xml:space="preserve"> online forum. </w:t>
      </w:r>
      <w:r w:rsidR="006907FB">
        <w:rPr>
          <w:rFonts w:ascii="Calibri" w:hAnsi="Calibri" w:cs="Calibri"/>
          <w:sz w:val="21"/>
          <w:szCs w:val="21"/>
        </w:rPr>
        <w:t xml:space="preserve">SAFETY </w:t>
      </w:r>
      <w:r w:rsidR="005E10E9">
        <w:rPr>
          <w:rFonts w:ascii="Calibri" w:hAnsi="Calibri" w:cs="Calibri"/>
          <w:sz w:val="21"/>
          <w:szCs w:val="21"/>
        </w:rPr>
        <w:t>–</w:t>
      </w:r>
      <w:r w:rsidR="006907FB">
        <w:rPr>
          <w:rFonts w:ascii="Calibri" w:hAnsi="Calibri" w:cs="Calibri"/>
          <w:sz w:val="21"/>
          <w:szCs w:val="21"/>
        </w:rPr>
        <w:t xml:space="preserve"> </w:t>
      </w:r>
      <w:r w:rsidR="005E10E9">
        <w:rPr>
          <w:rFonts w:ascii="Calibri" w:hAnsi="Calibri" w:cs="Calibri"/>
          <w:sz w:val="21"/>
          <w:szCs w:val="21"/>
        </w:rPr>
        <w:t xml:space="preserve">security of body, of employment, of </w:t>
      </w:r>
      <w:r w:rsidR="000D3042">
        <w:rPr>
          <w:rFonts w:ascii="Calibri" w:hAnsi="Calibri" w:cs="Calibri"/>
          <w:sz w:val="21"/>
          <w:szCs w:val="21"/>
        </w:rPr>
        <w:t>resources</w:t>
      </w:r>
      <w:r w:rsidR="005E10E9">
        <w:rPr>
          <w:rFonts w:ascii="Calibri" w:hAnsi="Calibri" w:cs="Calibri"/>
          <w:sz w:val="21"/>
          <w:szCs w:val="21"/>
        </w:rPr>
        <w:t xml:space="preserve">, of </w:t>
      </w:r>
      <w:r w:rsidR="000D3042">
        <w:rPr>
          <w:rFonts w:ascii="Calibri" w:hAnsi="Calibri" w:cs="Calibri"/>
          <w:sz w:val="21"/>
          <w:szCs w:val="21"/>
        </w:rPr>
        <w:t>mortality,</w:t>
      </w:r>
      <w:r w:rsidR="005E10E9">
        <w:rPr>
          <w:rFonts w:ascii="Calibri" w:hAnsi="Calibri" w:cs="Calibri"/>
          <w:sz w:val="21"/>
          <w:szCs w:val="21"/>
        </w:rPr>
        <w:t xml:space="preserve"> </w:t>
      </w:r>
      <w:r w:rsidR="00152C3C">
        <w:rPr>
          <w:rFonts w:ascii="Calibri" w:hAnsi="Calibri" w:cs="Calibri"/>
          <w:sz w:val="21"/>
          <w:szCs w:val="21"/>
        </w:rPr>
        <w:t>of health and property</w:t>
      </w:r>
      <w:r w:rsidR="00E64C2E">
        <w:rPr>
          <w:rFonts w:ascii="Calibri" w:hAnsi="Calibri" w:cs="Calibri"/>
          <w:sz w:val="21"/>
          <w:szCs w:val="21"/>
        </w:rPr>
        <w:t xml:space="preserve"> which could </w:t>
      </w:r>
      <w:r w:rsidR="000D3042">
        <w:rPr>
          <w:rFonts w:ascii="Calibri" w:hAnsi="Calibri" w:cs="Calibri"/>
          <w:sz w:val="21"/>
          <w:szCs w:val="21"/>
        </w:rPr>
        <w:t>consist</w:t>
      </w:r>
      <w:r w:rsidR="00E64C2E">
        <w:rPr>
          <w:rFonts w:ascii="Calibri" w:hAnsi="Calibri" w:cs="Calibri"/>
          <w:sz w:val="21"/>
          <w:szCs w:val="21"/>
        </w:rPr>
        <w:t xml:space="preserve"> of </w:t>
      </w:r>
      <w:r w:rsidR="0036790E">
        <w:rPr>
          <w:rFonts w:ascii="Calibri" w:hAnsi="Calibri" w:cs="Calibri"/>
          <w:sz w:val="21"/>
          <w:szCs w:val="21"/>
        </w:rPr>
        <w:t xml:space="preserve">working in a safe environment, and </w:t>
      </w:r>
      <w:r w:rsidR="00C94794">
        <w:rPr>
          <w:rFonts w:ascii="Calibri" w:hAnsi="Calibri" w:cs="Calibri"/>
          <w:sz w:val="21"/>
          <w:szCs w:val="21"/>
        </w:rPr>
        <w:t>experience social stability.</w:t>
      </w:r>
      <w:r w:rsidR="00152C3C">
        <w:rPr>
          <w:rFonts w:ascii="Calibri" w:hAnsi="Calibri" w:cs="Calibri"/>
          <w:sz w:val="21"/>
          <w:szCs w:val="21"/>
        </w:rPr>
        <w:t xml:space="preserve"> PHYSIOLOGICAL – breathing, food, </w:t>
      </w:r>
      <w:r w:rsidR="00981D8A">
        <w:rPr>
          <w:rFonts w:ascii="Calibri" w:hAnsi="Calibri" w:cs="Calibri"/>
          <w:sz w:val="21"/>
          <w:szCs w:val="21"/>
        </w:rPr>
        <w:t>water, sex, sleep, homeosta</w:t>
      </w:r>
      <w:r w:rsidR="00CC4BB6">
        <w:rPr>
          <w:rFonts w:ascii="Calibri" w:hAnsi="Calibri" w:cs="Calibri"/>
          <w:sz w:val="21"/>
          <w:szCs w:val="21"/>
        </w:rPr>
        <w:t>sis, excretion</w:t>
      </w:r>
      <w:r w:rsidR="00BC7631">
        <w:rPr>
          <w:rFonts w:ascii="Calibri" w:hAnsi="Calibri" w:cs="Calibri"/>
          <w:sz w:val="21"/>
          <w:szCs w:val="21"/>
        </w:rPr>
        <w:t xml:space="preserve">, this is </w:t>
      </w:r>
      <w:r w:rsidR="000D3042">
        <w:rPr>
          <w:rFonts w:ascii="Calibri" w:hAnsi="Calibri" w:cs="Calibri"/>
          <w:sz w:val="21"/>
          <w:szCs w:val="21"/>
        </w:rPr>
        <w:t>several</w:t>
      </w:r>
      <w:r w:rsidR="00BC7631">
        <w:rPr>
          <w:rFonts w:ascii="Calibri" w:hAnsi="Calibri" w:cs="Calibri"/>
          <w:sz w:val="21"/>
          <w:szCs w:val="21"/>
        </w:rPr>
        <w:t xml:space="preserve"> things such as </w:t>
      </w:r>
      <w:r w:rsidR="00FA5C13">
        <w:rPr>
          <w:rFonts w:ascii="Calibri" w:hAnsi="Calibri" w:cs="Calibri"/>
          <w:sz w:val="21"/>
          <w:szCs w:val="21"/>
        </w:rPr>
        <w:t xml:space="preserve">somewhere warm and dry to live, good food and water </w:t>
      </w:r>
      <w:r w:rsidR="00EB51BD">
        <w:rPr>
          <w:rFonts w:ascii="Calibri" w:hAnsi="Calibri" w:cs="Calibri"/>
          <w:sz w:val="21"/>
          <w:szCs w:val="21"/>
        </w:rPr>
        <w:t xml:space="preserve">and a good resting place also a sense of belonging. </w:t>
      </w:r>
      <w:r>
        <w:rPr>
          <w:rFonts w:ascii="Calibri" w:hAnsi="Calibri" w:cs="Calibri"/>
          <w:sz w:val="21"/>
          <w:szCs w:val="21"/>
        </w:rPr>
        <w:br/>
      </w:r>
      <w:r>
        <w:rPr>
          <w:rFonts w:ascii="Calibri" w:hAnsi="Calibri" w:cs="Calibri"/>
          <w:sz w:val="21"/>
          <w:szCs w:val="21"/>
        </w:rPr>
        <w:lastRenderedPageBreak/>
        <w:br/>
      </w:r>
      <w:r w:rsidR="00E85A8D">
        <w:fldChar w:fldCharType="begin"/>
      </w:r>
      <w:r w:rsidR="00E85A8D">
        <w:instrText xml:space="preserve"> INCLUDEPICTURE "/Users/janinethomson/Library/Group Containers/UBF8T346G9.ms/WebArchiveCopyPasteTempFiles/com.microsoft.Word/0022875.001.png" \* MERGEFORMATINET </w:instrText>
      </w:r>
      <w:r w:rsidR="00E85A8D">
        <w:fldChar w:fldCharType="separate"/>
      </w:r>
      <w:r w:rsidR="00E85A8D">
        <w:rPr>
          <w:noProof/>
        </w:rPr>
        <w:drawing>
          <wp:inline distT="0" distB="0" distL="0" distR="0" wp14:anchorId="2B97AA11" wp14:editId="1B6BBB6C">
            <wp:extent cx="3132000" cy="2045551"/>
            <wp:effectExtent l="0" t="0" r="5080" b="0"/>
            <wp:docPr id="2097993713" name="Picture 2"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maslow's hierarchy of need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66711" cy="2068221"/>
                    </a:xfrm>
                    <a:prstGeom prst="rect">
                      <a:avLst/>
                    </a:prstGeom>
                    <a:noFill/>
                    <a:ln>
                      <a:noFill/>
                    </a:ln>
                  </pic:spPr>
                </pic:pic>
              </a:graphicData>
            </a:graphic>
          </wp:inline>
        </w:drawing>
      </w:r>
      <w:r w:rsidR="00E85A8D">
        <w:fldChar w:fldCharType="end"/>
      </w:r>
      <w:r w:rsidR="00E85A8D">
        <w:br/>
      </w:r>
      <w:r w:rsidR="00E85A8D">
        <w:rPr>
          <w:rFonts w:ascii="Calibri" w:hAnsi="Calibri" w:cs="Calibri"/>
          <w:sz w:val="21"/>
          <w:szCs w:val="21"/>
        </w:rPr>
        <w:br/>
      </w:r>
      <w:proofErr w:type="spellStart"/>
      <w:r w:rsidR="00E85A8D" w:rsidRPr="00E85A8D">
        <w:rPr>
          <w:rFonts w:ascii="Calibri" w:hAnsi="Calibri" w:cs="Calibri"/>
          <w:sz w:val="21"/>
          <w:szCs w:val="21"/>
        </w:rPr>
        <w:t>UKEssays</w:t>
      </w:r>
      <w:proofErr w:type="spellEnd"/>
      <w:r w:rsidR="00E85A8D" w:rsidRPr="00E85A8D">
        <w:rPr>
          <w:rFonts w:ascii="Calibri" w:hAnsi="Calibri" w:cs="Calibri"/>
          <w:sz w:val="21"/>
          <w:szCs w:val="21"/>
        </w:rPr>
        <w:t>. November 2018. Comparison of Maslow and Rogers’ Theories. [online]. Available from: https://www.ukessays.com/essays/psychology/comparison-maslow-rogers-theories-1124.php?vref=1 [Accessed 10 December 2025]</w:t>
      </w:r>
      <w:r w:rsidR="00964EA8">
        <w:rPr>
          <w:rFonts w:ascii="Calibri" w:hAnsi="Calibri" w:cs="Calibri"/>
          <w:sz w:val="21"/>
          <w:szCs w:val="21"/>
        </w:rPr>
        <w:br/>
      </w:r>
      <w:r w:rsidR="00964EA8">
        <w:rPr>
          <w:rFonts w:ascii="Calibri" w:hAnsi="Calibri" w:cs="Calibri"/>
          <w:sz w:val="21"/>
          <w:szCs w:val="21"/>
        </w:rPr>
        <w:br/>
      </w:r>
      <w:r w:rsidR="006E293E">
        <w:rPr>
          <w:rFonts w:ascii="Calibri" w:hAnsi="Calibri" w:cs="Calibri"/>
          <w:sz w:val="21"/>
          <w:szCs w:val="21"/>
        </w:rPr>
        <w:t xml:space="preserve">How do both theorists </w:t>
      </w:r>
      <w:r w:rsidR="002F767B">
        <w:rPr>
          <w:rFonts w:ascii="Calibri" w:hAnsi="Calibri" w:cs="Calibri"/>
          <w:sz w:val="21"/>
          <w:szCs w:val="21"/>
        </w:rPr>
        <w:t xml:space="preserve">help with </w:t>
      </w:r>
      <w:r w:rsidR="00EC7AA3">
        <w:rPr>
          <w:rFonts w:ascii="Calibri" w:hAnsi="Calibri" w:cs="Calibri"/>
          <w:sz w:val="21"/>
          <w:szCs w:val="21"/>
        </w:rPr>
        <w:t>a</w:t>
      </w:r>
      <w:r w:rsidR="002F767B">
        <w:rPr>
          <w:rFonts w:ascii="Calibri" w:hAnsi="Calibri" w:cs="Calibri"/>
          <w:sz w:val="21"/>
          <w:szCs w:val="21"/>
        </w:rPr>
        <w:t xml:space="preserve"> Learning Support Assistants daily job role??</w:t>
      </w:r>
      <w:r w:rsidR="00EC7AA3">
        <w:rPr>
          <w:rFonts w:ascii="Calibri" w:hAnsi="Calibri" w:cs="Calibri"/>
          <w:sz w:val="21"/>
          <w:szCs w:val="21"/>
        </w:rPr>
        <w:br/>
      </w:r>
      <w:r w:rsidR="002A34F9">
        <w:rPr>
          <w:rFonts w:ascii="Calibri" w:hAnsi="Calibri" w:cs="Calibri"/>
          <w:sz w:val="21"/>
          <w:szCs w:val="21"/>
        </w:rPr>
        <w:t xml:space="preserve">Carl Rogers theory </w:t>
      </w:r>
      <w:r w:rsidR="00F27DB3">
        <w:rPr>
          <w:rFonts w:ascii="Calibri" w:hAnsi="Calibri" w:cs="Calibri"/>
          <w:sz w:val="21"/>
          <w:szCs w:val="21"/>
        </w:rPr>
        <w:t>provides</w:t>
      </w:r>
      <w:r w:rsidR="001D3EEB">
        <w:rPr>
          <w:rFonts w:ascii="Calibri" w:hAnsi="Calibri" w:cs="Calibri"/>
          <w:sz w:val="21"/>
          <w:szCs w:val="21"/>
        </w:rPr>
        <w:t xml:space="preserve"> a powerful </w:t>
      </w:r>
      <w:r w:rsidR="001937C3">
        <w:rPr>
          <w:rFonts w:ascii="Calibri" w:hAnsi="Calibri" w:cs="Calibri"/>
          <w:sz w:val="21"/>
          <w:szCs w:val="21"/>
        </w:rPr>
        <w:t xml:space="preserve">framework for a Learning Support Assistant by supporting the </w:t>
      </w:r>
      <w:r w:rsidR="003D113F">
        <w:rPr>
          <w:rFonts w:ascii="Calibri" w:hAnsi="Calibri" w:cs="Calibri"/>
          <w:sz w:val="21"/>
          <w:szCs w:val="21"/>
        </w:rPr>
        <w:t xml:space="preserve">role from instructor to </w:t>
      </w:r>
      <w:r w:rsidR="002A34F9">
        <w:rPr>
          <w:rFonts w:ascii="Calibri" w:hAnsi="Calibri" w:cs="Calibri"/>
          <w:sz w:val="21"/>
          <w:szCs w:val="21"/>
        </w:rPr>
        <w:t xml:space="preserve">facilitator of learning which creates </w:t>
      </w:r>
      <w:r w:rsidR="00403FD7">
        <w:rPr>
          <w:rFonts w:ascii="Calibri" w:hAnsi="Calibri" w:cs="Calibri"/>
          <w:sz w:val="21"/>
          <w:szCs w:val="21"/>
        </w:rPr>
        <w:t xml:space="preserve">a supportive, non-judgemental and empathic </w:t>
      </w:r>
      <w:r w:rsidR="00F27DB3">
        <w:rPr>
          <w:rFonts w:ascii="Calibri" w:hAnsi="Calibri" w:cs="Calibri"/>
          <w:sz w:val="21"/>
          <w:szCs w:val="21"/>
        </w:rPr>
        <w:t>environment</w:t>
      </w:r>
      <w:r w:rsidR="006C71DC">
        <w:rPr>
          <w:rFonts w:ascii="Calibri" w:hAnsi="Calibri" w:cs="Calibri"/>
          <w:sz w:val="21"/>
          <w:szCs w:val="21"/>
        </w:rPr>
        <w:t xml:space="preserve"> that helps </w:t>
      </w:r>
      <w:r w:rsidR="005810EC">
        <w:rPr>
          <w:rFonts w:ascii="Calibri" w:hAnsi="Calibri" w:cs="Calibri"/>
          <w:sz w:val="21"/>
          <w:szCs w:val="21"/>
        </w:rPr>
        <w:t xml:space="preserve">students with self-esteem, motivation, </w:t>
      </w:r>
      <w:r w:rsidR="005160B9">
        <w:rPr>
          <w:rFonts w:ascii="Calibri" w:hAnsi="Calibri" w:cs="Calibri"/>
          <w:sz w:val="21"/>
          <w:szCs w:val="21"/>
        </w:rPr>
        <w:t>emotional and personal growth. Abrahman Maslow</w:t>
      </w:r>
      <w:r w:rsidR="00F27DB3">
        <w:rPr>
          <w:rFonts w:ascii="Calibri" w:hAnsi="Calibri" w:cs="Calibri"/>
          <w:sz w:val="21"/>
          <w:szCs w:val="21"/>
        </w:rPr>
        <w:t xml:space="preserve">’s theory is very similar to Carl rogers in the fact they both concentrate on how the student/person is feeling </w:t>
      </w:r>
      <w:r w:rsidR="00404267">
        <w:rPr>
          <w:rFonts w:ascii="Calibri" w:hAnsi="Calibri" w:cs="Calibri"/>
          <w:sz w:val="21"/>
          <w:szCs w:val="21"/>
        </w:rPr>
        <w:t xml:space="preserve">to </w:t>
      </w:r>
      <w:r w:rsidR="00F27DB3">
        <w:rPr>
          <w:rFonts w:ascii="Calibri" w:hAnsi="Calibri" w:cs="Calibri"/>
          <w:sz w:val="21"/>
          <w:szCs w:val="21"/>
        </w:rPr>
        <w:t>create the best of the person</w:t>
      </w:r>
      <w:r w:rsidR="00404267">
        <w:rPr>
          <w:rFonts w:ascii="Calibri" w:hAnsi="Calibri" w:cs="Calibri"/>
          <w:sz w:val="21"/>
          <w:szCs w:val="21"/>
        </w:rPr>
        <w:t xml:space="preserve"> in education and in life</w:t>
      </w:r>
      <w:r w:rsidR="00FA3EE0">
        <w:rPr>
          <w:rFonts w:ascii="Calibri" w:hAnsi="Calibri" w:cs="Calibri"/>
          <w:sz w:val="21"/>
          <w:szCs w:val="21"/>
        </w:rPr>
        <w:t>.</w:t>
      </w:r>
      <w:r w:rsidR="00556758">
        <w:rPr>
          <w:rFonts w:ascii="Calibri" w:hAnsi="Calibri" w:cs="Calibri"/>
          <w:sz w:val="21"/>
          <w:szCs w:val="21"/>
        </w:rPr>
        <w:t xml:space="preserve"> </w:t>
      </w:r>
      <w:r w:rsidR="007814ED">
        <w:rPr>
          <w:rFonts w:ascii="Calibri" w:hAnsi="Calibri" w:cs="Calibri"/>
          <w:sz w:val="21"/>
          <w:szCs w:val="21"/>
        </w:rPr>
        <w:t>Personally,</w:t>
      </w:r>
      <w:r w:rsidR="00917059">
        <w:rPr>
          <w:rFonts w:ascii="Calibri" w:hAnsi="Calibri" w:cs="Calibri"/>
          <w:sz w:val="21"/>
          <w:szCs w:val="21"/>
        </w:rPr>
        <w:t xml:space="preserve"> in my job daily we have empathy for all children regardless big or small we will </w:t>
      </w:r>
      <w:r w:rsidR="00B70459">
        <w:rPr>
          <w:rFonts w:ascii="Calibri" w:hAnsi="Calibri" w:cs="Calibri"/>
          <w:sz w:val="21"/>
          <w:szCs w:val="21"/>
        </w:rPr>
        <w:t xml:space="preserve">ease the child and validate feelings. </w:t>
      </w:r>
      <w:r w:rsidR="000E17A3">
        <w:rPr>
          <w:rFonts w:ascii="Calibri" w:hAnsi="Calibri" w:cs="Calibri"/>
          <w:sz w:val="21"/>
          <w:szCs w:val="21"/>
        </w:rPr>
        <w:t>Auth</w:t>
      </w:r>
      <w:r w:rsidR="00CD7154">
        <w:rPr>
          <w:rFonts w:ascii="Calibri" w:hAnsi="Calibri" w:cs="Calibri"/>
          <w:sz w:val="21"/>
          <w:szCs w:val="21"/>
        </w:rPr>
        <w:t xml:space="preserve">enticity is also very important when working with children, </w:t>
      </w:r>
      <w:r w:rsidR="004A2924">
        <w:rPr>
          <w:rFonts w:ascii="Calibri" w:hAnsi="Calibri" w:cs="Calibri"/>
          <w:sz w:val="21"/>
          <w:szCs w:val="21"/>
        </w:rPr>
        <w:t xml:space="preserve">we </w:t>
      </w:r>
      <w:r w:rsidR="003024CE">
        <w:rPr>
          <w:rFonts w:ascii="Calibri" w:hAnsi="Calibri" w:cs="Calibri"/>
          <w:sz w:val="21"/>
          <w:szCs w:val="21"/>
        </w:rPr>
        <w:t>must</w:t>
      </w:r>
      <w:r w:rsidR="004A2924">
        <w:rPr>
          <w:rFonts w:ascii="Calibri" w:hAnsi="Calibri" w:cs="Calibri"/>
          <w:sz w:val="21"/>
          <w:szCs w:val="21"/>
        </w:rPr>
        <w:t xml:space="preserve"> be realistic also and remember some children will need it more </w:t>
      </w:r>
      <w:r w:rsidR="00A10DC1">
        <w:rPr>
          <w:rFonts w:ascii="Calibri" w:hAnsi="Calibri" w:cs="Calibri"/>
          <w:sz w:val="21"/>
          <w:szCs w:val="21"/>
        </w:rPr>
        <w:t>than</w:t>
      </w:r>
      <w:r w:rsidR="004A2924">
        <w:rPr>
          <w:rFonts w:ascii="Calibri" w:hAnsi="Calibri" w:cs="Calibri"/>
          <w:sz w:val="21"/>
          <w:szCs w:val="21"/>
        </w:rPr>
        <w:t xml:space="preserve"> others</w:t>
      </w:r>
      <w:r w:rsidR="00783A00">
        <w:rPr>
          <w:rFonts w:ascii="Calibri" w:hAnsi="Calibri" w:cs="Calibri"/>
          <w:sz w:val="21"/>
          <w:szCs w:val="21"/>
        </w:rPr>
        <w:t xml:space="preserve"> and may need reminding of this.</w:t>
      </w:r>
      <w:r w:rsidR="00940DA5">
        <w:rPr>
          <w:rFonts w:ascii="Calibri" w:hAnsi="Calibri" w:cs="Calibri"/>
          <w:sz w:val="21"/>
          <w:szCs w:val="21"/>
        </w:rPr>
        <w:t xml:space="preserve"> </w:t>
      </w:r>
      <w:r w:rsidR="004A2924">
        <w:rPr>
          <w:rFonts w:ascii="Calibri" w:hAnsi="Calibri" w:cs="Calibri"/>
          <w:sz w:val="21"/>
          <w:szCs w:val="21"/>
        </w:rPr>
        <w:t xml:space="preserve"> We</w:t>
      </w:r>
      <w:r w:rsidR="00B70459">
        <w:rPr>
          <w:rFonts w:ascii="Calibri" w:hAnsi="Calibri" w:cs="Calibri"/>
          <w:sz w:val="21"/>
          <w:szCs w:val="21"/>
        </w:rPr>
        <w:t xml:space="preserve"> </w:t>
      </w:r>
      <w:r w:rsidR="00036989">
        <w:rPr>
          <w:rFonts w:ascii="Calibri" w:hAnsi="Calibri" w:cs="Calibri"/>
          <w:sz w:val="21"/>
          <w:szCs w:val="21"/>
        </w:rPr>
        <w:t xml:space="preserve">understand that some children will have low </w:t>
      </w:r>
      <w:r w:rsidR="007814ED">
        <w:rPr>
          <w:rFonts w:ascii="Calibri" w:hAnsi="Calibri" w:cs="Calibri"/>
          <w:sz w:val="21"/>
          <w:szCs w:val="21"/>
        </w:rPr>
        <w:t>self-esteem,</w:t>
      </w:r>
      <w:r w:rsidR="00036989">
        <w:rPr>
          <w:rFonts w:ascii="Calibri" w:hAnsi="Calibri" w:cs="Calibri"/>
          <w:sz w:val="21"/>
          <w:szCs w:val="21"/>
        </w:rPr>
        <w:t xml:space="preserve"> and our aim is always to reassure a child that they are doing a good job with their work or any other task that is being carried out</w:t>
      </w:r>
      <w:r w:rsidR="007814ED">
        <w:rPr>
          <w:rFonts w:ascii="Calibri" w:hAnsi="Calibri" w:cs="Calibri"/>
          <w:sz w:val="21"/>
          <w:szCs w:val="21"/>
        </w:rPr>
        <w:t xml:space="preserve">. The Love and belonging of a child is very important </w:t>
      </w:r>
      <w:r w:rsidR="00173A7C">
        <w:rPr>
          <w:rFonts w:ascii="Calibri" w:hAnsi="Calibri" w:cs="Calibri"/>
          <w:sz w:val="21"/>
          <w:szCs w:val="21"/>
        </w:rPr>
        <w:t xml:space="preserve">to a Learning Support </w:t>
      </w:r>
      <w:r w:rsidR="00DC3F8A">
        <w:rPr>
          <w:rFonts w:ascii="Calibri" w:hAnsi="Calibri" w:cs="Calibri"/>
          <w:sz w:val="21"/>
          <w:szCs w:val="21"/>
        </w:rPr>
        <w:t>Assistant</w:t>
      </w:r>
      <w:r w:rsidR="00173A7C">
        <w:rPr>
          <w:rFonts w:ascii="Calibri" w:hAnsi="Calibri" w:cs="Calibri"/>
          <w:sz w:val="21"/>
          <w:szCs w:val="21"/>
        </w:rPr>
        <w:t xml:space="preserve">, making sure a child is feeling included and </w:t>
      </w:r>
      <w:r w:rsidR="00DC3F8A">
        <w:rPr>
          <w:rFonts w:ascii="Calibri" w:hAnsi="Calibri" w:cs="Calibri"/>
          <w:sz w:val="21"/>
          <w:szCs w:val="21"/>
        </w:rPr>
        <w:t>feeling</w:t>
      </w:r>
      <w:r w:rsidR="00173A7C">
        <w:rPr>
          <w:rFonts w:ascii="Calibri" w:hAnsi="Calibri" w:cs="Calibri"/>
          <w:sz w:val="21"/>
          <w:szCs w:val="21"/>
        </w:rPr>
        <w:t xml:space="preserve"> like they are part or a group</w:t>
      </w:r>
      <w:r w:rsidR="00940DA5">
        <w:rPr>
          <w:rFonts w:ascii="Calibri" w:hAnsi="Calibri" w:cs="Calibri"/>
          <w:sz w:val="21"/>
          <w:szCs w:val="21"/>
        </w:rPr>
        <w:t xml:space="preserve"> and be</w:t>
      </w:r>
      <w:r w:rsidR="00092400">
        <w:rPr>
          <w:rFonts w:ascii="Calibri" w:hAnsi="Calibri" w:cs="Calibri"/>
          <w:sz w:val="21"/>
          <w:szCs w:val="21"/>
        </w:rPr>
        <w:t xml:space="preserve">longing for some children is very important, </w:t>
      </w:r>
      <w:r w:rsidR="00492BB3">
        <w:rPr>
          <w:rFonts w:ascii="Calibri" w:hAnsi="Calibri" w:cs="Calibri"/>
          <w:sz w:val="21"/>
          <w:szCs w:val="21"/>
        </w:rPr>
        <w:t xml:space="preserve">same as feeling safe to some children school is a safe </w:t>
      </w:r>
      <w:r w:rsidR="00DC3F8A">
        <w:rPr>
          <w:rFonts w:ascii="Calibri" w:hAnsi="Calibri" w:cs="Calibri"/>
          <w:sz w:val="21"/>
          <w:szCs w:val="21"/>
        </w:rPr>
        <w:t>environment</w:t>
      </w:r>
      <w:r w:rsidR="00492BB3">
        <w:rPr>
          <w:rFonts w:ascii="Calibri" w:hAnsi="Calibri" w:cs="Calibri"/>
          <w:sz w:val="21"/>
          <w:szCs w:val="21"/>
        </w:rPr>
        <w:t xml:space="preserve"> </w:t>
      </w:r>
      <w:r w:rsidR="00506AC7">
        <w:rPr>
          <w:rFonts w:ascii="Calibri" w:hAnsi="Calibri" w:cs="Calibri"/>
          <w:sz w:val="21"/>
          <w:szCs w:val="21"/>
        </w:rPr>
        <w:t>and we want to make sure they feel safe enough to speak about how they are feeling or if anything is bothering them</w:t>
      </w:r>
      <w:r w:rsidR="00A46AD4">
        <w:rPr>
          <w:rFonts w:ascii="Calibri" w:hAnsi="Calibri" w:cs="Calibri"/>
          <w:sz w:val="21"/>
          <w:szCs w:val="21"/>
        </w:rPr>
        <w:t>, with a non-</w:t>
      </w:r>
      <w:r w:rsidR="0022584A">
        <w:rPr>
          <w:rFonts w:ascii="Calibri" w:hAnsi="Calibri" w:cs="Calibri"/>
          <w:sz w:val="21"/>
          <w:szCs w:val="21"/>
        </w:rPr>
        <w:t xml:space="preserve">judgemental mind to ensure they will talk. </w:t>
      </w:r>
      <w:r w:rsidR="00DC3F8A">
        <w:rPr>
          <w:rFonts w:ascii="Calibri" w:hAnsi="Calibri" w:cs="Calibri"/>
          <w:sz w:val="21"/>
          <w:szCs w:val="21"/>
        </w:rPr>
        <w:t xml:space="preserve">We as a school and Learning Support Assistants </w:t>
      </w:r>
      <w:r w:rsidR="003B5128">
        <w:rPr>
          <w:rFonts w:ascii="Calibri" w:hAnsi="Calibri" w:cs="Calibri"/>
          <w:sz w:val="21"/>
          <w:szCs w:val="21"/>
        </w:rPr>
        <w:t xml:space="preserve">also make sure according to </w:t>
      </w:r>
      <w:r w:rsidR="00851D80">
        <w:rPr>
          <w:rFonts w:ascii="Calibri" w:hAnsi="Calibri" w:cs="Calibri"/>
          <w:sz w:val="21"/>
          <w:szCs w:val="21"/>
        </w:rPr>
        <w:t>Maslow’s</w:t>
      </w:r>
      <w:r w:rsidR="003B5128">
        <w:rPr>
          <w:rFonts w:ascii="Calibri" w:hAnsi="Calibri" w:cs="Calibri"/>
          <w:sz w:val="21"/>
          <w:szCs w:val="21"/>
        </w:rPr>
        <w:t xml:space="preserve"> theory </w:t>
      </w:r>
      <w:r w:rsidR="0077789F">
        <w:rPr>
          <w:rFonts w:ascii="Calibri" w:hAnsi="Calibri" w:cs="Calibri"/>
          <w:sz w:val="21"/>
          <w:szCs w:val="21"/>
        </w:rPr>
        <w:t xml:space="preserve">that a child comes into school feeling all the things </w:t>
      </w:r>
      <w:r w:rsidR="00851D80">
        <w:rPr>
          <w:rFonts w:ascii="Calibri" w:hAnsi="Calibri" w:cs="Calibri"/>
          <w:sz w:val="21"/>
          <w:szCs w:val="21"/>
        </w:rPr>
        <w:t>they</w:t>
      </w:r>
      <w:r w:rsidR="0077789F">
        <w:rPr>
          <w:rFonts w:ascii="Calibri" w:hAnsi="Calibri" w:cs="Calibri"/>
          <w:sz w:val="21"/>
          <w:szCs w:val="21"/>
        </w:rPr>
        <w:t xml:space="preserve"> need to feel and make sure they have had a good rest while being at home and </w:t>
      </w:r>
      <w:r w:rsidR="00CD2679">
        <w:rPr>
          <w:rFonts w:ascii="Calibri" w:hAnsi="Calibri" w:cs="Calibri"/>
          <w:sz w:val="21"/>
          <w:szCs w:val="21"/>
        </w:rPr>
        <w:t xml:space="preserve">being fed and watered while </w:t>
      </w:r>
      <w:r w:rsidR="00610BC1">
        <w:rPr>
          <w:rFonts w:ascii="Calibri" w:hAnsi="Calibri" w:cs="Calibri"/>
          <w:sz w:val="21"/>
          <w:szCs w:val="21"/>
        </w:rPr>
        <w:t xml:space="preserve">at home and </w:t>
      </w:r>
      <w:r w:rsidR="00CD2679">
        <w:rPr>
          <w:rFonts w:ascii="Calibri" w:hAnsi="Calibri" w:cs="Calibri"/>
          <w:sz w:val="21"/>
          <w:szCs w:val="21"/>
        </w:rPr>
        <w:t>in school with a free breakfast club, snack time</w:t>
      </w:r>
      <w:r w:rsidR="00610BC1">
        <w:rPr>
          <w:rFonts w:ascii="Calibri" w:hAnsi="Calibri" w:cs="Calibri"/>
          <w:sz w:val="21"/>
          <w:szCs w:val="21"/>
        </w:rPr>
        <w:t xml:space="preserve">, </w:t>
      </w:r>
      <w:r w:rsidR="00CD2679">
        <w:rPr>
          <w:rFonts w:ascii="Calibri" w:hAnsi="Calibri" w:cs="Calibri"/>
          <w:sz w:val="21"/>
          <w:szCs w:val="21"/>
        </w:rPr>
        <w:t>provid</w:t>
      </w:r>
      <w:r w:rsidR="00610BC1">
        <w:rPr>
          <w:rFonts w:ascii="Calibri" w:hAnsi="Calibri" w:cs="Calibri"/>
          <w:sz w:val="21"/>
          <w:szCs w:val="21"/>
        </w:rPr>
        <w:t xml:space="preserve">ing </w:t>
      </w:r>
      <w:r w:rsidR="00CD2679">
        <w:rPr>
          <w:rFonts w:ascii="Calibri" w:hAnsi="Calibri" w:cs="Calibri"/>
          <w:sz w:val="21"/>
          <w:szCs w:val="21"/>
        </w:rPr>
        <w:t>a snack if nothing has been brought in and lastly a warm meal at lunch time.</w:t>
      </w:r>
      <w:r w:rsidR="00661D6B">
        <w:rPr>
          <w:rFonts w:ascii="Calibri" w:hAnsi="Calibri" w:cs="Calibri"/>
          <w:sz w:val="21"/>
          <w:szCs w:val="21"/>
        </w:rPr>
        <w:t xml:space="preserve"> Motivation sometimes can be hard for a child in a school setting so </w:t>
      </w:r>
      <w:r w:rsidR="00206737">
        <w:rPr>
          <w:rFonts w:ascii="Calibri" w:hAnsi="Calibri" w:cs="Calibri"/>
          <w:sz w:val="21"/>
          <w:szCs w:val="21"/>
        </w:rPr>
        <w:t>it’s</w:t>
      </w:r>
      <w:r w:rsidR="00661D6B">
        <w:rPr>
          <w:rFonts w:ascii="Calibri" w:hAnsi="Calibri" w:cs="Calibri"/>
          <w:sz w:val="21"/>
          <w:szCs w:val="21"/>
        </w:rPr>
        <w:t xml:space="preserve"> our job to ensure a child is happy enough to be motivated to get the best out of them </w:t>
      </w:r>
      <w:r w:rsidR="001A0A68">
        <w:rPr>
          <w:rFonts w:ascii="Calibri" w:hAnsi="Calibri" w:cs="Calibri"/>
          <w:sz w:val="21"/>
          <w:szCs w:val="21"/>
        </w:rPr>
        <w:t>and their work.</w:t>
      </w:r>
      <w:r w:rsidR="002751E3">
        <w:rPr>
          <w:rFonts w:ascii="Calibri" w:hAnsi="Calibri" w:cs="Calibri"/>
          <w:sz w:val="21"/>
          <w:szCs w:val="21"/>
        </w:rPr>
        <w:t xml:space="preserve"> A lot of schools, including the school I work in </w:t>
      </w:r>
      <w:r w:rsidR="002751E3">
        <w:rPr>
          <w:rFonts w:ascii="Calibri" w:hAnsi="Calibri" w:cs="Calibri"/>
          <w:sz w:val="21"/>
          <w:szCs w:val="21"/>
        </w:rPr>
        <w:lastRenderedPageBreak/>
        <w:t xml:space="preserve">we </w:t>
      </w:r>
      <w:r w:rsidR="009A5FAC">
        <w:rPr>
          <w:rFonts w:ascii="Calibri" w:hAnsi="Calibri" w:cs="Calibri"/>
          <w:sz w:val="21"/>
          <w:szCs w:val="21"/>
        </w:rPr>
        <w:t>feel very strongly about promoting inclusion</w:t>
      </w:r>
      <w:r w:rsidR="007E284E">
        <w:rPr>
          <w:rFonts w:ascii="Calibri" w:hAnsi="Calibri" w:cs="Calibri"/>
          <w:sz w:val="21"/>
          <w:szCs w:val="21"/>
        </w:rPr>
        <w:t xml:space="preserve">, </w:t>
      </w:r>
      <w:r w:rsidR="00FA5465">
        <w:rPr>
          <w:rFonts w:ascii="Calibri" w:hAnsi="Calibri" w:cs="Calibri"/>
          <w:sz w:val="21"/>
          <w:szCs w:val="21"/>
        </w:rPr>
        <w:t>we have an LRC (learning resource Centre) within our school</w:t>
      </w:r>
      <w:r w:rsidR="00282938">
        <w:rPr>
          <w:rFonts w:ascii="Calibri" w:hAnsi="Calibri" w:cs="Calibri"/>
          <w:sz w:val="21"/>
          <w:szCs w:val="21"/>
        </w:rPr>
        <w:t xml:space="preserve"> but they still like children to feel included with the class and peers</w:t>
      </w:r>
      <w:r w:rsidR="001A0A68">
        <w:rPr>
          <w:rFonts w:ascii="Calibri" w:hAnsi="Calibri" w:cs="Calibri"/>
          <w:sz w:val="21"/>
          <w:szCs w:val="21"/>
        </w:rPr>
        <w:t xml:space="preserve"> they would be in if not in the LRC which would consist of</w:t>
      </w:r>
      <w:r w:rsidR="00282938">
        <w:rPr>
          <w:rFonts w:ascii="Calibri" w:hAnsi="Calibri" w:cs="Calibri"/>
          <w:sz w:val="21"/>
          <w:szCs w:val="21"/>
        </w:rPr>
        <w:t xml:space="preserve"> joining in </w:t>
      </w:r>
      <w:r w:rsidR="00CD44A9">
        <w:rPr>
          <w:rFonts w:ascii="Calibri" w:hAnsi="Calibri" w:cs="Calibri"/>
          <w:sz w:val="21"/>
          <w:szCs w:val="21"/>
        </w:rPr>
        <w:t xml:space="preserve">playtimes, and concerts, and school trips and often allows the child to go back to their </w:t>
      </w:r>
      <w:r w:rsidR="00EF45B6">
        <w:rPr>
          <w:rFonts w:ascii="Calibri" w:hAnsi="Calibri" w:cs="Calibri"/>
          <w:sz w:val="21"/>
          <w:szCs w:val="21"/>
        </w:rPr>
        <w:t>original</w:t>
      </w:r>
      <w:r w:rsidR="00CD44A9">
        <w:rPr>
          <w:rFonts w:ascii="Calibri" w:hAnsi="Calibri" w:cs="Calibri"/>
          <w:sz w:val="21"/>
          <w:szCs w:val="21"/>
        </w:rPr>
        <w:t xml:space="preserve"> class </w:t>
      </w:r>
      <w:r w:rsidR="00EF45B6">
        <w:rPr>
          <w:rFonts w:ascii="Calibri" w:hAnsi="Calibri" w:cs="Calibri"/>
          <w:sz w:val="21"/>
          <w:szCs w:val="21"/>
        </w:rPr>
        <w:t xml:space="preserve">for social skills and to interact with fellow peers, </w:t>
      </w:r>
      <w:r w:rsidR="00BA1323">
        <w:rPr>
          <w:rFonts w:ascii="Calibri" w:hAnsi="Calibri" w:cs="Calibri"/>
          <w:sz w:val="21"/>
          <w:szCs w:val="21"/>
        </w:rPr>
        <w:t xml:space="preserve">with all these put together </w:t>
      </w:r>
      <w:r w:rsidR="00206737">
        <w:rPr>
          <w:rFonts w:ascii="Calibri" w:hAnsi="Calibri" w:cs="Calibri"/>
          <w:sz w:val="21"/>
          <w:szCs w:val="21"/>
        </w:rPr>
        <w:t>according to both theorists we should get the best out of the child</w:t>
      </w:r>
      <w:r w:rsidR="001A0A68">
        <w:rPr>
          <w:rFonts w:ascii="Calibri" w:hAnsi="Calibri" w:cs="Calibri"/>
          <w:sz w:val="21"/>
          <w:szCs w:val="21"/>
        </w:rPr>
        <w:t xml:space="preserve"> and that will </w:t>
      </w:r>
      <w:r w:rsidR="00A56901">
        <w:rPr>
          <w:rFonts w:ascii="Calibri" w:hAnsi="Calibri" w:cs="Calibri"/>
          <w:sz w:val="21"/>
          <w:szCs w:val="21"/>
        </w:rPr>
        <w:t>come out in their learning.</w:t>
      </w:r>
      <w:r w:rsidR="009D5FD5">
        <w:rPr>
          <w:rFonts w:ascii="Calibri" w:hAnsi="Calibri" w:cs="Calibri"/>
          <w:sz w:val="21"/>
          <w:szCs w:val="21"/>
        </w:rPr>
        <w:br/>
      </w:r>
      <w:r w:rsidR="009D5FD5">
        <w:rPr>
          <w:rFonts w:ascii="Calibri" w:hAnsi="Calibri" w:cs="Calibri"/>
          <w:sz w:val="21"/>
          <w:szCs w:val="21"/>
        </w:rPr>
        <w:br/>
        <w:t xml:space="preserve">Conclusion: </w:t>
      </w:r>
    </w:p>
    <w:p w14:paraId="6319F3B2" w14:textId="77777777" w:rsidR="008965F7" w:rsidRDefault="006A33EC" w:rsidP="00CE11AE">
      <w:pPr>
        <w:spacing w:line="360" w:lineRule="auto"/>
        <w:rPr>
          <w:rFonts w:ascii="Calibri" w:hAnsi="Calibri" w:cs="Calibri"/>
          <w:sz w:val="21"/>
          <w:szCs w:val="21"/>
        </w:rPr>
      </w:pPr>
      <w:r>
        <w:rPr>
          <w:rFonts w:ascii="Calibri" w:hAnsi="Calibri" w:cs="Calibri"/>
          <w:sz w:val="21"/>
          <w:szCs w:val="21"/>
        </w:rPr>
        <w:t>As a Learning Support Assistant myself</w:t>
      </w:r>
      <w:r w:rsidR="00A56901">
        <w:rPr>
          <w:rFonts w:ascii="Calibri" w:hAnsi="Calibri" w:cs="Calibri"/>
          <w:sz w:val="21"/>
          <w:szCs w:val="21"/>
        </w:rPr>
        <w:t xml:space="preserve">, </w:t>
      </w:r>
      <w:r>
        <w:rPr>
          <w:rFonts w:ascii="Calibri" w:hAnsi="Calibri" w:cs="Calibri"/>
          <w:sz w:val="21"/>
          <w:szCs w:val="21"/>
        </w:rPr>
        <w:t>doing this essay has made me realise</w:t>
      </w:r>
      <w:r w:rsidR="00255FF6">
        <w:rPr>
          <w:rFonts w:ascii="Calibri" w:hAnsi="Calibri" w:cs="Calibri"/>
          <w:sz w:val="21"/>
          <w:szCs w:val="21"/>
        </w:rPr>
        <w:t xml:space="preserve"> and think hard about my role within my school</w:t>
      </w:r>
      <w:r w:rsidR="00D84D64">
        <w:rPr>
          <w:rFonts w:ascii="Calibri" w:hAnsi="Calibri" w:cs="Calibri"/>
          <w:sz w:val="21"/>
          <w:szCs w:val="21"/>
        </w:rPr>
        <w:t xml:space="preserve"> and how we educate children. </w:t>
      </w:r>
      <w:r w:rsidR="00255FF6">
        <w:rPr>
          <w:rFonts w:ascii="Calibri" w:hAnsi="Calibri" w:cs="Calibri"/>
          <w:sz w:val="21"/>
          <w:szCs w:val="21"/>
        </w:rPr>
        <w:t xml:space="preserve">We also do </w:t>
      </w:r>
      <w:r>
        <w:rPr>
          <w:rFonts w:ascii="Calibri" w:hAnsi="Calibri" w:cs="Calibri"/>
          <w:sz w:val="21"/>
          <w:szCs w:val="21"/>
        </w:rPr>
        <w:t>a lot of what both Carl Rogers and Abraham Maslow believe in</w:t>
      </w:r>
      <w:r w:rsidR="00255FF6">
        <w:rPr>
          <w:rFonts w:ascii="Calibri" w:hAnsi="Calibri" w:cs="Calibri"/>
          <w:sz w:val="21"/>
          <w:szCs w:val="21"/>
        </w:rPr>
        <w:t xml:space="preserve"> naturally</w:t>
      </w:r>
      <w:r w:rsidR="00D84D64">
        <w:rPr>
          <w:rFonts w:ascii="Calibri" w:hAnsi="Calibri" w:cs="Calibri"/>
          <w:sz w:val="21"/>
          <w:szCs w:val="21"/>
        </w:rPr>
        <w:t xml:space="preserve"> </w:t>
      </w:r>
      <w:r w:rsidR="0026623C">
        <w:rPr>
          <w:rFonts w:ascii="Calibri" w:hAnsi="Calibri" w:cs="Calibri"/>
          <w:sz w:val="21"/>
          <w:szCs w:val="21"/>
        </w:rPr>
        <w:t xml:space="preserve">and without thinking as a </w:t>
      </w:r>
      <w:r w:rsidR="00251594">
        <w:rPr>
          <w:rFonts w:ascii="Calibri" w:hAnsi="Calibri" w:cs="Calibri"/>
          <w:sz w:val="21"/>
          <w:szCs w:val="21"/>
        </w:rPr>
        <w:t>human, we</w:t>
      </w:r>
      <w:r w:rsidR="00066923">
        <w:rPr>
          <w:rFonts w:ascii="Calibri" w:hAnsi="Calibri" w:cs="Calibri"/>
          <w:sz w:val="21"/>
          <w:szCs w:val="21"/>
        </w:rPr>
        <w:t xml:space="preserve"> do also </w:t>
      </w:r>
      <w:r w:rsidR="00EA6A3C">
        <w:rPr>
          <w:rFonts w:ascii="Calibri" w:hAnsi="Calibri" w:cs="Calibri"/>
          <w:sz w:val="21"/>
          <w:szCs w:val="21"/>
        </w:rPr>
        <w:t xml:space="preserve">do a lot </w:t>
      </w:r>
      <w:r w:rsidR="00066923">
        <w:rPr>
          <w:rFonts w:ascii="Calibri" w:hAnsi="Calibri" w:cs="Calibri"/>
          <w:sz w:val="21"/>
          <w:szCs w:val="21"/>
        </w:rPr>
        <w:t xml:space="preserve">of training </w:t>
      </w:r>
      <w:r w:rsidR="00EA6A3C">
        <w:rPr>
          <w:rFonts w:ascii="Calibri" w:hAnsi="Calibri" w:cs="Calibri"/>
          <w:sz w:val="21"/>
          <w:szCs w:val="21"/>
        </w:rPr>
        <w:t xml:space="preserve">and refreshing </w:t>
      </w:r>
      <w:r w:rsidR="001709BB">
        <w:rPr>
          <w:rFonts w:ascii="Calibri" w:hAnsi="Calibri" w:cs="Calibri"/>
          <w:sz w:val="21"/>
          <w:szCs w:val="21"/>
        </w:rPr>
        <w:t>strategies</w:t>
      </w:r>
      <w:r w:rsidR="00EA6A3C">
        <w:rPr>
          <w:rFonts w:ascii="Calibri" w:hAnsi="Calibri" w:cs="Calibri"/>
          <w:sz w:val="21"/>
          <w:szCs w:val="21"/>
        </w:rPr>
        <w:t xml:space="preserve"> that we </w:t>
      </w:r>
      <w:r w:rsidR="00066923">
        <w:rPr>
          <w:rFonts w:ascii="Calibri" w:hAnsi="Calibri" w:cs="Calibri"/>
          <w:sz w:val="21"/>
          <w:szCs w:val="21"/>
        </w:rPr>
        <w:t xml:space="preserve">do </w:t>
      </w:r>
      <w:r w:rsidR="00AC3D54">
        <w:rPr>
          <w:rFonts w:ascii="Calibri" w:hAnsi="Calibri" w:cs="Calibri"/>
          <w:sz w:val="21"/>
          <w:szCs w:val="21"/>
        </w:rPr>
        <w:t xml:space="preserve">use in </w:t>
      </w:r>
      <w:r w:rsidR="00066923">
        <w:rPr>
          <w:rFonts w:ascii="Calibri" w:hAnsi="Calibri" w:cs="Calibri"/>
          <w:sz w:val="21"/>
          <w:szCs w:val="21"/>
        </w:rPr>
        <w:t>our daily job roles</w:t>
      </w:r>
      <w:r w:rsidR="00251594">
        <w:rPr>
          <w:rFonts w:ascii="Calibri" w:hAnsi="Calibri" w:cs="Calibri"/>
          <w:sz w:val="21"/>
          <w:szCs w:val="21"/>
        </w:rPr>
        <w:t xml:space="preserve"> to ensure we keep up with these theories. </w:t>
      </w:r>
      <w:r w:rsidR="00066923">
        <w:rPr>
          <w:rFonts w:ascii="Calibri" w:hAnsi="Calibri" w:cs="Calibri"/>
          <w:sz w:val="21"/>
          <w:szCs w:val="21"/>
        </w:rPr>
        <w:t xml:space="preserve"> </w:t>
      </w:r>
      <w:r w:rsidR="00F13B40">
        <w:rPr>
          <w:rFonts w:ascii="Calibri" w:hAnsi="Calibri" w:cs="Calibri"/>
          <w:sz w:val="21"/>
          <w:szCs w:val="21"/>
        </w:rPr>
        <w:t>It’s</w:t>
      </w:r>
      <w:r w:rsidR="00066923">
        <w:rPr>
          <w:rFonts w:ascii="Calibri" w:hAnsi="Calibri" w:cs="Calibri"/>
          <w:sz w:val="21"/>
          <w:szCs w:val="21"/>
        </w:rPr>
        <w:t xml:space="preserve"> been very interesting reading and leaning about both Carl Rogers and Abraham Maslow</w:t>
      </w:r>
      <w:r w:rsidR="00B720D1">
        <w:rPr>
          <w:rFonts w:ascii="Calibri" w:hAnsi="Calibri" w:cs="Calibri"/>
          <w:sz w:val="21"/>
          <w:szCs w:val="21"/>
        </w:rPr>
        <w:t xml:space="preserve">, I also believe that </w:t>
      </w:r>
      <w:r w:rsidR="00F13B40">
        <w:rPr>
          <w:rFonts w:ascii="Calibri" w:hAnsi="Calibri" w:cs="Calibri"/>
          <w:sz w:val="21"/>
          <w:szCs w:val="21"/>
        </w:rPr>
        <w:t xml:space="preserve">the </w:t>
      </w:r>
      <w:r w:rsidR="00FE5922">
        <w:rPr>
          <w:rFonts w:ascii="Calibri" w:hAnsi="Calibri" w:cs="Calibri"/>
          <w:sz w:val="21"/>
          <w:szCs w:val="21"/>
        </w:rPr>
        <w:t xml:space="preserve">learning of both theorists will help me in the future for my job roles within a school setting </w:t>
      </w:r>
      <w:r w:rsidR="00684600">
        <w:rPr>
          <w:rFonts w:ascii="Calibri" w:hAnsi="Calibri" w:cs="Calibri"/>
          <w:sz w:val="21"/>
          <w:szCs w:val="21"/>
        </w:rPr>
        <w:t xml:space="preserve">using both </w:t>
      </w:r>
      <w:r w:rsidR="001709BB">
        <w:rPr>
          <w:rFonts w:ascii="Calibri" w:hAnsi="Calibri" w:cs="Calibri"/>
          <w:sz w:val="21"/>
          <w:szCs w:val="21"/>
        </w:rPr>
        <w:t xml:space="preserve">theory’s. </w:t>
      </w:r>
      <w:r w:rsidR="00C217EE">
        <w:rPr>
          <w:rFonts w:ascii="Calibri" w:hAnsi="Calibri" w:cs="Calibri"/>
          <w:sz w:val="21"/>
          <w:szCs w:val="21"/>
        </w:rPr>
        <w:t xml:space="preserve">Between both </w:t>
      </w:r>
      <w:r w:rsidR="00290C1C">
        <w:rPr>
          <w:rFonts w:ascii="Calibri" w:hAnsi="Calibri" w:cs="Calibri"/>
          <w:sz w:val="21"/>
          <w:szCs w:val="21"/>
        </w:rPr>
        <w:t xml:space="preserve">theorists there isn’t much difference they are both very similar in the fact they both </w:t>
      </w:r>
      <w:r w:rsidR="002D68F3">
        <w:rPr>
          <w:rFonts w:ascii="Calibri" w:hAnsi="Calibri" w:cs="Calibri"/>
          <w:sz w:val="21"/>
          <w:szCs w:val="21"/>
        </w:rPr>
        <w:t>belie</w:t>
      </w:r>
      <w:r w:rsidR="006068B7">
        <w:rPr>
          <w:rFonts w:ascii="Calibri" w:hAnsi="Calibri" w:cs="Calibri"/>
          <w:sz w:val="21"/>
          <w:szCs w:val="21"/>
        </w:rPr>
        <w:t xml:space="preserve">ve </w:t>
      </w:r>
      <w:r w:rsidR="00290C1C">
        <w:rPr>
          <w:rFonts w:ascii="Calibri" w:hAnsi="Calibri" w:cs="Calibri"/>
          <w:sz w:val="21"/>
          <w:szCs w:val="21"/>
        </w:rPr>
        <w:t xml:space="preserve">with the core </w:t>
      </w:r>
      <w:r w:rsidR="002D68F3">
        <w:rPr>
          <w:rFonts w:ascii="Calibri" w:hAnsi="Calibri" w:cs="Calibri"/>
          <w:sz w:val="21"/>
          <w:szCs w:val="21"/>
        </w:rPr>
        <w:t>principles</w:t>
      </w:r>
      <w:r w:rsidR="005F228A">
        <w:rPr>
          <w:rFonts w:ascii="Calibri" w:hAnsi="Calibri" w:cs="Calibri"/>
          <w:sz w:val="21"/>
          <w:szCs w:val="21"/>
        </w:rPr>
        <w:t xml:space="preserve"> that they </w:t>
      </w:r>
      <w:r w:rsidR="006068B7">
        <w:rPr>
          <w:rFonts w:ascii="Calibri" w:hAnsi="Calibri" w:cs="Calibri"/>
          <w:sz w:val="21"/>
          <w:szCs w:val="21"/>
        </w:rPr>
        <w:t xml:space="preserve">have written of course </w:t>
      </w:r>
      <w:r w:rsidR="005F228A">
        <w:rPr>
          <w:rFonts w:ascii="Calibri" w:hAnsi="Calibri" w:cs="Calibri"/>
          <w:sz w:val="21"/>
          <w:szCs w:val="21"/>
        </w:rPr>
        <w:t xml:space="preserve">will get the </w:t>
      </w:r>
      <w:r w:rsidR="002D68F3">
        <w:rPr>
          <w:rFonts w:ascii="Calibri" w:hAnsi="Calibri" w:cs="Calibri"/>
          <w:sz w:val="21"/>
          <w:szCs w:val="21"/>
        </w:rPr>
        <w:t>best</w:t>
      </w:r>
      <w:r w:rsidR="005F228A">
        <w:rPr>
          <w:rFonts w:ascii="Calibri" w:hAnsi="Calibri" w:cs="Calibri"/>
          <w:sz w:val="21"/>
          <w:szCs w:val="21"/>
        </w:rPr>
        <w:t xml:space="preserve"> out of a child</w:t>
      </w:r>
      <w:r w:rsidR="002D68F3">
        <w:rPr>
          <w:rFonts w:ascii="Calibri" w:hAnsi="Calibri" w:cs="Calibri"/>
          <w:sz w:val="21"/>
          <w:szCs w:val="21"/>
        </w:rPr>
        <w:t>-</w:t>
      </w:r>
      <w:r w:rsidR="005F228A">
        <w:rPr>
          <w:rFonts w:ascii="Calibri" w:hAnsi="Calibri" w:cs="Calibri"/>
          <w:sz w:val="21"/>
          <w:szCs w:val="21"/>
        </w:rPr>
        <w:t xml:space="preserve">student or a person weather it being in an educational setting or </w:t>
      </w:r>
      <w:r w:rsidR="002D68F3">
        <w:rPr>
          <w:rFonts w:ascii="Calibri" w:hAnsi="Calibri" w:cs="Calibri"/>
          <w:sz w:val="21"/>
          <w:szCs w:val="21"/>
        </w:rPr>
        <w:t xml:space="preserve">in </w:t>
      </w:r>
      <w:r w:rsidR="00C17164">
        <w:rPr>
          <w:rFonts w:ascii="Calibri" w:hAnsi="Calibri" w:cs="Calibri"/>
          <w:sz w:val="21"/>
          <w:szCs w:val="21"/>
        </w:rPr>
        <w:t>everyday</w:t>
      </w:r>
      <w:r w:rsidR="002D68F3">
        <w:rPr>
          <w:rFonts w:ascii="Calibri" w:hAnsi="Calibri" w:cs="Calibri"/>
          <w:sz w:val="21"/>
          <w:szCs w:val="21"/>
        </w:rPr>
        <w:t xml:space="preserve"> life, we could all use these theories in daily life and </w:t>
      </w:r>
      <w:r w:rsidR="00C17164">
        <w:rPr>
          <w:rFonts w:ascii="Calibri" w:hAnsi="Calibri" w:cs="Calibri"/>
          <w:sz w:val="21"/>
          <w:szCs w:val="21"/>
        </w:rPr>
        <w:t>have</w:t>
      </w:r>
      <w:r w:rsidR="002D68F3">
        <w:rPr>
          <w:rFonts w:ascii="Calibri" w:hAnsi="Calibri" w:cs="Calibri"/>
          <w:sz w:val="21"/>
          <w:szCs w:val="21"/>
        </w:rPr>
        <w:t xml:space="preserve"> compassion </w:t>
      </w:r>
      <w:r w:rsidR="006068B7">
        <w:rPr>
          <w:rFonts w:ascii="Calibri" w:hAnsi="Calibri" w:cs="Calibri"/>
          <w:sz w:val="21"/>
          <w:szCs w:val="21"/>
        </w:rPr>
        <w:t xml:space="preserve">and understanding for </w:t>
      </w:r>
      <w:r w:rsidR="001D4BE9">
        <w:rPr>
          <w:rFonts w:ascii="Calibri" w:hAnsi="Calibri" w:cs="Calibri"/>
          <w:sz w:val="21"/>
          <w:szCs w:val="21"/>
        </w:rPr>
        <w:t>each other</w:t>
      </w:r>
      <w:r w:rsidR="006068B7">
        <w:rPr>
          <w:rFonts w:ascii="Calibri" w:hAnsi="Calibri" w:cs="Calibri"/>
          <w:sz w:val="21"/>
          <w:szCs w:val="21"/>
        </w:rPr>
        <w:t xml:space="preserve"> more. </w:t>
      </w:r>
      <w:r w:rsidR="00620B8E">
        <w:rPr>
          <w:rFonts w:ascii="Calibri" w:hAnsi="Calibri" w:cs="Calibri"/>
          <w:sz w:val="21"/>
          <w:szCs w:val="21"/>
        </w:rPr>
        <w:t xml:space="preserve">I personally think these theories could work not just </w:t>
      </w:r>
      <w:r w:rsidR="00101479">
        <w:rPr>
          <w:rFonts w:ascii="Calibri" w:hAnsi="Calibri" w:cs="Calibri"/>
          <w:sz w:val="21"/>
          <w:szCs w:val="21"/>
        </w:rPr>
        <w:t xml:space="preserve">in </w:t>
      </w:r>
      <w:r w:rsidR="00620B8E">
        <w:rPr>
          <w:rFonts w:ascii="Calibri" w:hAnsi="Calibri" w:cs="Calibri"/>
          <w:sz w:val="21"/>
          <w:szCs w:val="21"/>
        </w:rPr>
        <w:t>a school setting but a lot of</w:t>
      </w:r>
      <w:r w:rsidR="00101479">
        <w:rPr>
          <w:rFonts w:ascii="Calibri" w:hAnsi="Calibri" w:cs="Calibri"/>
          <w:sz w:val="21"/>
          <w:szCs w:val="21"/>
        </w:rPr>
        <w:t xml:space="preserve"> </w:t>
      </w:r>
      <w:r w:rsidR="00BA6ACB">
        <w:rPr>
          <w:rFonts w:ascii="Calibri" w:hAnsi="Calibri" w:cs="Calibri"/>
          <w:sz w:val="21"/>
          <w:szCs w:val="21"/>
        </w:rPr>
        <w:t xml:space="preserve">other jobs such as youth groups or any job that includes </w:t>
      </w:r>
      <w:r w:rsidR="007E1A50">
        <w:rPr>
          <w:rFonts w:ascii="Calibri" w:hAnsi="Calibri" w:cs="Calibri"/>
          <w:sz w:val="21"/>
          <w:szCs w:val="21"/>
        </w:rPr>
        <w:t xml:space="preserve">children or people that don’t have the basic foundations </w:t>
      </w:r>
      <w:r w:rsidR="00FB304E">
        <w:rPr>
          <w:rFonts w:ascii="Calibri" w:hAnsi="Calibri" w:cs="Calibri"/>
          <w:sz w:val="21"/>
          <w:szCs w:val="21"/>
        </w:rPr>
        <w:t>or haven’t had the best start in life</w:t>
      </w:r>
      <w:r w:rsidR="00A10DC1">
        <w:rPr>
          <w:rFonts w:ascii="Calibri" w:hAnsi="Calibri" w:cs="Calibri"/>
          <w:sz w:val="21"/>
          <w:szCs w:val="21"/>
        </w:rPr>
        <w:t>.</w:t>
      </w:r>
    </w:p>
    <w:p w14:paraId="1E46519B" w14:textId="5B93AB31" w:rsidR="00CE11AE" w:rsidRPr="00CE11AE" w:rsidRDefault="006F1635" w:rsidP="00CE11AE">
      <w:pPr>
        <w:spacing w:line="360" w:lineRule="auto"/>
        <w:rPr>
          <w:rFonts w:ascii="Calibri" w:hAnsi="Calibri" w:cs="Calibri"/>
          <w:sz w:val="21"/>
          <w:szCs w:val="21"/>
        </w:rPr>
      </w:pPr>
      <w:r>
        <w:rPr>
          <w:rFonts w:ascii="Calibri" w:hAnsi="Calibri" w:cs="Calibri"/>
          <w:sz w:val="21"/>
          <w:szCs w:val="21"/>
        </w:rPr>
        <w:br/>
        <w:t xml:space="preserve">Janine Thomson </w:t>
      </w:r>
      <w:r w:rsidR="00F60362">
        <w:rPr>
          <w:rFonts w:ascii="Calibri" w:hAnsi="Calibri" w:cs="Calibri"/>
          <w:sz w:val="21"/>
          <w:szCs w:val="21"/>
        </w:rPr>
        <w:t>(2504957)</w:t>
      </w:r>
      <w:r w:rsidR="00424F6E">
        <w:rPr>
          <w:rFonts w:ascii="Calibri" w:hAnsi="Calibri" w:cs="Calibri"/>
          <w:sz w:val="21"/>
          <w:szCs w:val="21"/>
        </w:rPr>
        <w:t xml:space="preserve"> </w:t>
      </w:r>
      <w:proofErr w:type="spellStart"/>
      <w:r w:rsidR="00424F6E">
        <w:rPr>
          <w:rFonts w:ascii="Calibri" w:hAnsi="Calibri" w:cs="Calibri"/>
          <w:sz w:val="21"/>
          <w:szCs w:val="21"/>
        </w:rPr>
        <w:t>Moduel</w:t>
      </w:r>
      <w:proofErr w:type="spellEnd"/>
      <w:r w:rsidR="00424F6E">
        <w:rPr>
          <w:rFonts w:ascii="Calibri" w:hAnsi="Calibri" w:cs="Calibri"/>
          <w:sz w:val="21"/>
          <w:szCs w:val="21"/>
        </w:rPr>
        <w:t xml:space="preserve"> code </w:t>
      </w:r>
      <w:r w:rsidR="004B526F">
        <w:rPr>
          <w:rFonts w:ascii="Calibri" w:hAnsi="Calibri" w:cs="Calibri"/>
          <w:sz w:val="21"/>
          <w:szCs w:val="21"/>
        </w:rPr>
        <w:t>ECIE4001</w:t>
      </w:r>
    </w:p>
    <w:sectPr w:rsidR="00CE11AE" w:rsidRPr="00CE11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FA3F0C"/>
    <w:multiLevelType w:val="hybridMultilevel"/>
    <w:tmpl w:val="F75AD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AE214E"/>
    <w:multiLevelType w:val="hybridMultilevel"/>
    <w:tmpl w:val="D1068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513877">
    <w:abstractNumId w:val="0"/>
  </w:num>
  <w:num w:numId="2" w16cid:durableId="20063194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451"/>
    <w:rsid w:val="00036989"/>
    <w:rsid w:val="0006453E"/>
    <w:rsid w:val="00066923"/>
    <w:rsid w:val="00067109"/>
    <w:rsid w:val="00090DD9"/>
    <w:rsid w:val="00092400"/>
    <w:rsid w:val="000C53BB"/>
    <w:rsid w:val="000C6581"/>
    <w:rsid w:val="000D3042"/>
    <w:rsid w:val="000E17A3"/>
    <w:rsid w:val="00101479"/>
    <w:rsid w:val="001106F9"/>
    <w:rsid w:val="00127001"/>
    <w:rsid w:val="0013134B"/>
    <w:rsid w:val="0014076D"/>
    <w:rsid w:val="00152C3C"/>
    <w:rsid w:val="001662D6"/>
    <w:rsid w:val="001709BB"/>
    <w:rsid w:val="00171351"/>
    <w:rsid w:val="00173A7C"/>
    <w:rsid w:val="001937C3"/>
    <w:rsid w:val="001A0A68"/>
    <w:rsid w:val="001B3733"/>
    <w:rsid w:val="001D3EEB"/>
    <w:rsid w:val="001D4BE9"/>
    <w:rsid w:val="001F1451"/>
    <w:rsid w:val="0020234F"/>
    <w:rsid w:val="002063FA"/>
    <w:rsid w:val="00206737"/>
    <w:rsid w:val="00214645"/>
    <w:rsid w:val="0022584A"/>
    <w:rsid w:val="00236516"/>
    <w:rsid w:val="00251594"/>
    <w:rsid w:val="00255FF6"/>
    <w:rsid w:val="002612B7"/>
    <w:rsid w:val="0026623C"/>
    <w:rsid w:val="002751E3"/>
    <w:rsid w:val="00282938"/>
    <w:rsid w:val="00290C1C"/>
    <w:rsid w:val="00291914"/>
    <w:rsid w:val="002A34F9"/>
    <w:rsid w:val="002D1496"/>
    <w:rsid w:val="002D68F3"/>
    <w:rsid w:val="002F2C41"/>
    <w:rsid w:val="002F767B"/>
    <w:rsid w:val="00300254"/>
    <w:rsid w:val="003024CE"/>
    <w:rsid w:val="0032113E"/>
    <w:rsid w:val="003456CD"/>
    <w:rsid w:val="0035295A"/>
    <w:rsid w:val="00354375"/>
    <w:rsid w:val="0036790E"/>
    <w:rsid w:val="003738F8"/>
    <w:rsid w:val="003B5128"/>
    <w:rsid w:val="003B71C5"/>
    <w:rsid w:val="003D113F"/>
    <w:rsid w:val="003F20E9"/>
    <w:rsid w:val="00403FD7"/>
    <w:rsid w:val="00404267"/>
    <w:rsid w:val="00424F6E"/>
    <w:rsid w:val="00441F6E"/>
    <w:rsid w:val="004478EB"/>
    <w:rsid w:val="00474676"/>
    <w:rsid w:val="00492BB3"/>
    <w:rsid w:val="004A2924"/>
    <w:rsid w:val="004A65D7"/>
    <w:rsid w:val="004B526F"/>
    <w:rsid w:val="004B7B21"/>
    <w:rsid w:val="004C0E05"/>
    <w:rsid w:val="004C43A8"/>
    <w:rsid w:val="00506AC7"/>
    <w:rsid w:val="005160B9"/>
    <w:rsid w:val="00517D3A"/>
    <w:rsid w:val="00534C6C"/>
    <w:rsid w:val="00554348"/>
    <w:rsid w:val="00556758"/>
    <w:rsid w:val="005810EC"/>
    <w:rsid w:val="0058178A"/>
    <w:rsid w:val="0058788C"/>
    <w:rsid w:val="005D0A94"/>
    <w:rsid w:val="005D5663"/>
    <w:rsid w:val="005E08A7"/>
    <w:rsid w:val="005E10E9"/>
    <w:rsid w:val="005F228A"/>
    <w:rsid w:val="00604F4D"/>
    <w:rsid w:val="006068B7"/>
    <w:rsid w:val="00610BC1"/>
    <w:rsid w:val="0062095E"/>
    <w:rsid w:val="00620B8E"/>
    <w:rsid w:val="00661D6B"/>
    <w:rsid w:val="006655E4"/>
    <w:rsid w:val="00684600"/>
    <w:rsid w:val="006907FB"/>
    <w:rsid w:val="006A33EC"/>
    <w:rsid w:val="006C71DC"/>
    <w:rsid w:val="006E293E"/>
    <w:rsid w:val="006F1635"/>
    <w:rsid w:val="00711200"/>
    <w:rsid w:val="00721F46"/>
    <w:rsid w:val="00741491"/>
    <w:rsid w:val="00763590"/>
    <w:rsid w:val="0077789F"/>
    <w:rsid w:val="007814ED"/>
    <w:rsid w:val="00783A00"/>
    <w:rsid w:val="007A55F8"/>
    <w:rsid w:val="007B275D"/>
    <w:rsid w:val="007D1288"/>
    <w:rsid w:val="007E1A50"/>
    <w:rsid w:val="007E284E"/>
    <w:rsid w:val="0080681B"/>
    <w:rsid w:val="008316D1"/>
    <w:rsid w:val="00851D80"/>
    <w:rsid w:val="00852901"/>
    <w:rsid w:val="008637A0"/>
    <w:rsid w:val="00875463"/>
    <w:rsid w:val="00890518"/>
    <w:rsid w:val="008965F7"/>
    <w:rsid w:val="008D2F0D"/>
    <w:rsid w:val="008D782A"/>
    <w:rsid w:val="008F50FC"/>
    <w:rsid w:val="009053A8"/>
    <w:rsid w:val="0091004D"/>
    <w:rsid w:val="00914732"/>
    <w:rsid w:val="00917059"/>
    <w:rsid w:val="00927452"/>
    <w:rsid w:val="00931BC2"/>
    <w:rsid w:val="00940DA5"/>
    <w:rsid w:val="00944D53"/>
    <w:rsid w:val="00964EA8"/>
    <w:rsid w:val="00977FE7"/>
    <w:rsid w:val="00981D8A"/>
    <w:rsid w:val="009848F2"/>
    <w:rsid w:val="00997FBC"/>
    <w:rsid w:val="009A1F08"/>
    <w:rsid w:val="009A5FAC"/>
    <w:rsid w:val="009B1C85"/>
    <w:rsid w:val="009D3855"/>
    <w:rsid w:val="009D5FD5"/>
    <w:rsid w:val="00A10DC1"/>
    <w:rsid w:val="00A310A1"/>
    <w:rsid w:val="00A46AD4"/>
    <w:rsid w:val="00A56901"/>
    <w:rsid w:val="00A73934"/>
    <w:rsid w:val="00A740DF"/>
    <w:rsid w:val="00A84976"/>
    <w:rsid w:val="00AA255D"/>
    <w:rsid w:val="00AB1A9C"/>
    <w:rsid w:val="00AB406A"/>
    <w:rsid w:val="00AC0800"/>
    <w:rsid w:val="00AC3D54"/>
    <w:rsid w:val="00B05BAB"/>
    <w:rsid w:val="00B65C89"/>
    <w:rsid w:val="00B70459"/>
    <w:rsid w:val="00B7150A"/>
    <w:rsid w:val="00B716E7"/>
    <w:rsid w:val="00B720D1"/>
    <w:rsid w:val="00B82969"/>
    <w:rsid w:val="00BA1323"/>
    <w:rsid w:val="00BA6ACB"/>
    <w:rsid w:val="00BB0554"/>
    <w:rsid w:val="00BC7631"/>
    <w:rsid w:val="00BE5BAC"/>
    <w:rsid w:val="00C03EFD"/>
    <w:rsid w:val="00C147B2"/>
    <w:rsid w:val="00C156B7"/>
    <w:rsid w:val="00C17164"/>
    <w:rsid w:val="00C217EE"/>
    <w:rsid w:val="00C27252"/>
    <w:rsid w:val="00C34D77"/>
    <w:rsid w:val="00C3734E"/>
    <w:rsid w:val="00C508BD"/>
    <w:rsid w:val="00C57ACB"/>
    <w:rsid w:val="00C80E3A"/>
    <w:rsid w:val="00C83443"/>
    <w:rsid w:val="00C870D7"/>
    <w:rsid w:val="00C94794"/>
    <w:rsid w:val="00CC37E1"/>
    <w:rsid w:val="00CC4BB6"/>
    <w:rsid w:val="00CD2679"/>
    <w:rsid w:val="00CD44A9"/>
    <w:rsid w:val="00CD7154"/>
    <w:rsid w:val="00CE11AE"/>
    <w:rsid w:val="00CE472F"/>
    <w:rsid w:val="00D8213D"/>
    <w:rsid w:val="00D84D64"/>
    <w:rsid w:val="00D95301"/>
    <w:rsid w:val="00DB433E"/>
    <w:rsid w:val="00DC3F8A"/>
    <w:rsid w:val="00DF0997"/>
    <w:rsid w:val="00E029F0"/>
    <w:rsid w:val="00E37CC4"/>
    <w:rsid w:val="00E451B4"/>
    <w:rsid w:val="00E64C2E"/>
    <w:rsid w:val="00E75FE5"/>
    <w:rsid w:val="00E85A8D"/>
    <w:rsid w:val="00E922E1"/>
    <w:rsid w:val="00EA3C7D"/>
    <w:rsid w:val="00EA6A3C"/>
    <w:rsid w:val="00EB2103"/>
    <w:rsid w:val="00EB51BD"/>
    <w:rsid w:val="00EC1B17"/>
    <w:rsid w:val="00EC7AA3"/>
    <w:rsid w:val="00EE4246"/>
    <w:rsid w:val="00EF45B6"/>
    <w:rsid w:val="00F02B77"/>
    <w:rsid w:val="00F13B40"/>
    <w:rsid w:val="00F20EC1"/>
    <w:rsid w:val="00F27DB3"/>
    <w:rsid w:val="00F31584"/>
    <w:rsid w:val="00F54DA5"/>
    <w:rsid w:val="00F60362"/>
    <w:rsid w:val="00F755D1"/>
    <w:rsid w:val="00F840F9"/>
    <w:rsid w:val="00FA2D9C"/>
    <w:rsid w:val="00FA3EE0"/>
    <w:rsid w:val="00FA5465"/>
    <w:rsid w:val="00FA5C13"/>
    <w:rsid w:val="00FB304E"/>
    <w:rsid w:val="00FB7EE7"/>
    <w:rsid w:val="00FC304C"/>
    <w:rsid w:val="00FE5922"/>
    <w:rsid w:val="00FF04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3E98AD"/>
  <w15:chartTrackingRefBased/>
  <w15:docId w15:val="{0F14369B-678F-B54F-9FA4-7686A4382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1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1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1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1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1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1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1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1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1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1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1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451"/>
    <w:rPr>
      <w:rFonts w:eastAsiaTheme="majorEastAsia" w:cstheme="majorBidi"/>
      <w:color w:val="272727" w:themeColor="text1" w:themeTint="D8"/>
    </w:rPr>
  </w:style>
  <w:style w:type="paragraph" w:styleId="Title">
    <w:name w:val="Title"/>
    <w:basedOn w:val="Normal"/>
    <w:next w:val="Normal"/>
    <w:link w:val="TitleChar"/>
    <w:uiPriority w:val="10"/>
    <w:qFormat/>
    <w:rsid w:val="001F1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451"/>
    <w:pPr>
      <w:spacing w:before="160"/>
      <w:jc w:val="center"/>
    </w:pPr>
    <w:rPr>
      <w:i/>
      <w:iCs/>
      <w:color w:val="404040" w:themeColor="text1" w:themeTint="BF"/>
    </w:rPr>
  </w:style>
  <w:style w:type="character" w:customStyle="1" w:styleId="QuoteChar">
    <w:name w:val="Quote Char"/>
    <w:basedOn w:val="DefaultParagraphFont"/>
    <w:link w:val="Quote"/>
    <w:uiPriority w:val="29"/>
    <w:rsid w:val="001F1451"/>
    <w:rPr>
      <w:i/>
      <w:iCs/>
      <w:color w:val="404040" w:themeColor="text1" w:themeTint="BF"/>
    </w:rPr>
  </w:style>
  <w:style w:type="paragraph" w:styleId="ListParagraph">
    <w:name w:val="List Paragraph"/>
    <w:basedOn w:val="Normal"/>
    <w:uiPriority w:val="34"/>
    <w:qFormat/>
    <w:rsid w:val="001F1451"/>
    <w:pPr>
      <w:ind w:left="720"/>
      <w:contextualSpacing/>
    </w:pPr>
  </w:style>
  <w:style w:type="character" w:styleId="IntenseEmphasis">
    <w:name w:val="Intense Emphasis"/>
    <w:basedOn w:val="DefaultParagraphFont"/>
    <w:uiPriority w:val="21"/>
    <w:qFormat/>
    <w:rsid w:val="001F1451"/>
    <w:rPr>
      <w:i/>
      <w:iCs/>
      <w:color w:val="0F4761" w:themeColor="accent1" w:themeShade="BF"/>
    </w:rPr>
  </w:style>
  <w:style w:type="paragraph" w:styleId="IntenseQuote">
    <w:name w:val="Intense Quote"/>
    <w:basedOn w:val="Normal"/>
    <w:next w:val="Normal"/>
    <w:link w:val="IntenseQuoteChar"/>
    <w:uiPriority w:val="30"/>
    <w:qFormat/>
    <w:rsid w:val="001F1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1451"/>
    <w:rPr>
      <w:i/>
      <w:iCs/>
      <w:color w:val="0F4761" w:themeColor="accent1" w:themeShade="BF"/>
    </w:rPr>
  </w:style>
  <w:style w:type="character" w:styleId="IntenseReference">
    <w:name w:val="Intense Reference"/>
    <w:basedOn w:val="DefaultParagraphFont"/>
    <w:uiPriority w:val="32"/>
    <w:qFormat/>
    <w:rsid w:val="001F1451"/>
    <w:rPr>
      <w:b/>
      <w:bCs/>
      <w:smallCaps/>
      <w:color w:val="0F4761" w:themeColor="accent1" w:themeShade="BF"/>
      <w:spacing w:val="5"/>
    </w:rPr>
  </w:style>
  <w:style w:type="character" w:customStyle="1" w:styleId="apple-converted-space">
    <w:name w:val="apple-converted-space"/>
    <w:basedOn w:val="DefaultParagraphFont"/>
    <w:rsid w:val="005E08A7"/>
  </w:style>
  <w:style w:type="character" w:styleId="Hyperlink">
    <w:name w:val="Hyperlink"/>
    <w:basedOn w:val="DefaultParagraphFont"/>
    <w:uiPriority w:val="99"/>
    <w:semiHidden/>
    <w:unhideWhenUsed/>
    <w:rsid w:val="005E08A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tamem.org/wp-content/uploads/2018/08/The-Necessary-and-Sufficient-Conditions-of-Therapeutic-Personality-Change-Carl-Rogers.pdf"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190</TotalTime>
  <Pages>4</Pages>
  <Words>1432</Words>
  <Characters>8164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Thomson (2504957)</dc:creator>
  <cp:keywords/>
  <dc:description/>
  <cp:lastModifiedBy>Jay Thomson (2504957)</cp:lastModifiedBy>
  <cp:revision>210</cp:revision>
  <dcterms:created xsi:type="dcterms:W3CDTF">2025-12-22T10:20:00Z</dcterms:created>
  <dcterms:modified xsi:type="dcterms:W3CDTF">2025-12-23T12:31:00Z</dcterms:modified>
</cp:coreProperties>
</file>