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5F6C7" w14:textId="77777777" w:rsidR="00301EFA" w:rsidRDefault="007527CC" w:rsidP="006503B9">
      <w:pPr>
        <w:pStyle w:val="Heading2"/>
      </w:pPr>
      <w:r>
        <w:t xml:space="preserve">Coursework Marking Grid </w:t>
      </w:r>
      <w:r w:rsidR="00420B40">
        <w:t>–</w:t>
      </w:r>
      <w:r w:rsidR="00721485">
        <w:t>Level 7 Database Systems</w:t>
      </w:r>
      <w:r w:rsidR="00301EFA">
        <w:t xml:space="preserve">– </w:t>
      </w:r>
    </w:p>
    <w:p w14:paraId="3EF8F7C6" w14:textId="00BFEDBC" w:rsidR="006503B9" w:rsidRDefault="006503B9" w:rsidP="006503B9">
      <w:pPr>
        <w:pStyle w:val="Heading2"/>
        <w:rPr>
          <w:u w:val="single"/>
        </w:rPr>
      </w:pPr>
      <w:r>
        <w:t>Name</w:t>
      </w:r>
      <w:r w:rsidRPr="000001B8">
        <w:rPr>
          <w:u w:val="single"/>
        </w:rPr>
        <w:tab/>
      </w:r>
      <w:r w:rsidR="007B4769">
        <w:rPr>
          <w:u w:val="single"/>
        </w:rPr>
        <w:t xml:space="preserve">Ewan </w:t>
      </w:r>
      <w:r w:rsidR="00FD06DB">
        <w:rPr>
          <w:u w:val="single"/>
        </w:rPr>
        <w:t>Richards</w:t>
      </w:r>
      <w:r w:rsidR="005A043B">
        <w:rPr>
          <w:u w:val="single"/>
        </w:rPr>
        <w:tab/>
      </w:r>
      <w:r>
        <w:t>Mark</w:t>
      </w:r>
      <w:r>
        <w:tab/>
      </w:r>
      <w:r w:rsidRPr="000001B8">
        <w:rPr>
          <w:u w:val="single"/>
        </w:rPr>
        <w:tab/>
      </w:r>
      <w:r w:rsidR="003B68E3">
        <w:rPr>
          <w:u w:val="single"/>
        </w:rPr>
        <w:t>69</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06"/>
        <w:gridCol w:w="1708"/>
        <w:gridCol w:w="1828"/>
        <w:gridCol w:w="1914"/>
        <w:gridCol w:w="1808"/>
        <w:gridCol w:w="1912"/>
        <w:gridCol w:w="1854"/>
      </w:tblGrid>
      <w:tr w:rsidR="00787A35" w14:paraId="72A5035A" w14:textId="77777777" w:rsidTr="00787A35">
        <w:tc>
          <w:tcPr>
            <w:tcW w:w="1906" w:type="dxa"/>
            <w:tcBorders>
              <w:top w:val="double" w:sz="4" w:space="0" w:color="auto"/>
              <w:bottom w:val="double" w:sz="4" w:space="0" w:color="auto"/>
              <w:right w:val="double" w:sz="4" w:space="0" w:color="auto"/>
            </w:tcBorders>
          </w:tcPr>
          <w:p w14:paraId="70464BB5"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8" w:type="dxa"/>
            <w:tcBorders>
              <w:top w:val="double" w:sz="4" w:space="0" w:color="auto"/>
              <w:left w:val="double" w:sz="4" w:space="0" w:color="auto"/>
              <w:bottom w:val="double" w:sz="4" w:space="0" w:color="auto"/>
            </w:tcBorders>
          </w:tcPr>
          <w:p w14:paraId="53D3445B"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6AF23C96" w14:textId="77777777" w:rsidR="00402154" w:rsidRPr="0063025E" w:rsidRDefault="00402154" w:rsidP="00402154">
            <w:pPr>
              <w:jc w:val="center"/>
              <w:rPr>
                <w:rFonts w:ascii="Arial" w:hAnsi="Arial" w:cs="Arial"/>
                <w:b/>
                <w:smallCaps/>
              </w:rPr>
            </w:pPr>
          </w:p>
          <w:p w14:paraId="6A0B250D"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28" w:type="dxa"/>
            <w:tcBorders>
              <w:top w:val="double" w:sz="4" w:space="0" w:color="auto"/>
              <w:bottom w:val="double" w:sz="4" w:space="0" w:color="auto"/>
            </w:tcBorders>
          </w:tcPr>
          <w:p w14:paraId="4899468E"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3B347F77" w14:textId="77777777" w:rsidR="00402154" w:rsidRPr="0063025E" w:rsidRDefault="00402154" w:rsidP="00402154">
            <w:pPr>
              <w:jc w:val="center"/>
              <w:rPr>
                <w:rFonts w:ascii="Arial" w:hAnsi="Arial" w:cs="Arial"/>
                <w:b/>
                <w:smallCaps/>
              </w:rPr>
            </w:pPr>
          </w:p>
          <w:p w14:paraId="680AD5D0"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914" w:type="dxa"/>
            <w:tcBorders>
              <w:top w:val="double" w:sz="4" w:space="0" w:color="auto"/>
              <w:bottom w:val="double" w:sz="4" w:space="0" w:color="auto"/>
            </w:tcBorders>
          </w:tcPr>
          <w:p w14:paraId="02B987C0"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2299758B"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808" w:type="dxa"/>
            <w:tcBorders>
              <w:top w:val="double" w:sz="4" w:space="0" w:color="auto"/>
              <w:bottom w:val="double" w:sz="4" w:space="0" w:color="auto"/>
            </w:tcBorders>
          </w:tcPr>
          <w:p w14:paraId="743F1017"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325934D9" w14:textId="77777777" w:rsidR="00402154" w:rsidRPr="0063025E" w:rsidRDefault="00402154" w:rsidP="00402154">
            <w:pPr>
              <w:jc w:val="center"/>
              <w:rPr>
                <w:rFonts w:ascii="Arial" w:hAnsi="Arial" w:cs="Arial"/>
                <w:b/>
                <w:smallCaps/>
              </w:rPr>
            </w:pPr>
          </w:p>
          <w:p w14:paraId="234D314A"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912" w:type="dxa"/>
            <w:tcBorders>
              <w:top w:val="double" w:sz="4" w:space="0" w:color="auto"/>
              <w:bottom w:val="double" w:sz="4" w:space="0" w:color="auto"/>
            </w:tcBorders>
          </w:tcPr>
          <w:p w14:paraId="6368B028"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423AEB49"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696139EA"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4" w:type="dxa"/>
            <w:tcBorders>
              <w:top w:val="double" w:sz="4" w:space="0" w:color="auto"/>
              <w:bottom w:val="double" w:sz="4" w:space="0" w:color="auto"/>
            </w:tcBorders>
          </w:tcPr>
          <w:p w14:paraId="51F7C383"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29145BF2" w14:textId="77777777" w:rsidR="00402154" w:rsidRPr="0063025E" w:rsidRDefault="00402154" w:rsidP="00402154">
            <w:pPr>
              <w:jc w:val="center"/>
              <w:rPr>
                <w:rFonts w:ascii="Arial" w:hAnsi="Arial" w:cs="Arial"/>
                <w:b/>
                <w:smallCaps/>
              </w:rPr>
            </w:pPr>
          </w:p>
          <w:p w14:paraId="0D182736"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EA55147" w14:textId="77777777" w:rsidTr="00787A35">
        <w:tc>
          <w:tcPr>
            <w:tcW w:w="1906" w:type="dxa"/>
            <w:tcBorders>
              <w:top w:val="double" w:sz="4" w:space="0" w:color="auto"/>
              <w:right w:val="double" w:sz="4" w:space="0" w:color="auto"/>
            </w:tcBorders>
          </w:tcPr>
          <w:p w14:paraId="3F7E9180" w14:textId="77777777" w:rsidR="000018CB" w:rsidRPr="0063025E" w:rsidRDefault="0063025E" w:rsidP="000018CB">
            <w:pPr>
              <w:rPr>
                <w:rFonts w:ascii="Arial" w:hAnsi="Arial" w:cs="Arial"/>
                <w:sz w:val="20"/>
                <w:szCs w:val="20"/>
              </w:rPr>
            </w:pPr>
            <w:r>
              <w:rPr>
                <w:rFonts w:ascii="Arial" w:hAnsi="Arial" w:cs="Arial"/>
                <w:sz w:val="20"/>
                <w:szCs w:val="20"/>
              </w:rPr>
              <w:t>D</w:t>
            </w:r>
            <w:r w:rsidRPr="0063025E">
              <w:rPr>
                <w:rFonts w:ascii="Arial" w:hAnsi="Arial" w:cs="Arial"/>
                <w:sz w:val="20"/>
                <w:szCs w:val="20"/>
              </w:rPr>
              <w:t>ebate on the use of SQL vs. NoSQL databases.</w:t>
            </w:r>
          </w:p>
          <w:p w14:paraId="75A0B470" w14:textId="77777777" w:rsidR="000018CB" w:rsidRPr="0063025E" w:rsidRDefault="000018CB" w:rsidP="000018CB">
            <w:pPr>
              <w:rPr>
                <w:rFonts w:ascii="Arial" w:hAnsi="Arial" w:cs="Arial"/>
                <w:sz w:val="20"/>
                <w:szCs w:val="20"/>
              </w:rPr>
            </w:pPr>
            <w:r w:rsidRPr="0063025E">
              <w:rPr>
                <w:rFonts w:ascii="Arial" w:hAnsi="Arial" w:cs="Arial"/>
                <w:sz w:val="20"/>
                <w:szCs w:val="20"/>
              </w:rPr>
              <w:t>(</w:t>
            </w:r>
            <w:r w:rsidR="0063025E">
              <w:rPr>
                <w:rFonts w:ascii="Arial" w:hAnsi="Arial" w:cs="Arial"/>
                <w:sz w:val="20"/>
                <w:szCs w:val="20"/>
              </w:rPr>
              <w:t>15</w:t>
            </w:r>
            <w:r w:rsidRPr="0063025E">
              <w:rPr>
                <w:rFonts w:ascii="Arial" w:hAnsi="Arial" w:cs="Arial"/>
                <w:sz w:val="20"/>
                <w:szCs w:val="20"/>
              </w:rPr>
              <w:t>%)</w:t>
            </w:r>
          </w:p>
        </w:tc>
        <w:tc>
          <w:tcPr>
            <w:tcW w:w="1708" w:type="dxa"/>
            <w:tcBorders>
              <w:top w:val="double" w:sz="4" w:space="0" w:color="auto"/>
              <w:left w:val="double" w:sz="4" w:space="0" w:color="auto"/>
            </w:tcBorders>
          </w:tcPr>
          <w:p w14:paraId="31371DD5"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debate extensive range of sources</w:t>
            </w:r>
          </w:p>
        </w:tc>
        <w:tc>
          <w:tcPr>
            <w:tcW w:w="1828" w:type="dxa"/>
            <w:tcBorders>
              <w:top w:val="double" w:sz="4" w:space="0" w:color="auto"/>
            </w:tcBorders>
          </w:tcPr>
          <w:p w14:paraId="2A8032A5" w14:textId="77777777" w:rsidR="000018CB" w:rsidRPr="004147D9" w:rsidRDefault="00787A35" w:rsidP="000018CB">
            <w:pPr>
              <w:rPr>
                <w:rFonts w:ascii="Arial" w:hAnsi="Arial" w:cs="Arial"/>
                <w:sz w:val="20"/>
                <w:szCs w:val="20"/>
                <w:highlight w:val="yellow"/>
              </w:rPr>
            </w:pPr>
            <w:r w:rsidRPr="004147D9">
              <w:rPr>
                <w:rFonts w:ascii="Arial" w:hAnsi="Arial" w:cs="Arial"/>
                <w:sz w:val="20"/>
                <w:szCs w:val="20"/>
                <w:highlight w:val="yellow"/>
              </w:rPr>
              <w:t>Relevant and credible literature references good understanding demonstrated</w:t>
            </w:r>
            <w:r w:rsidR="000018CB" w:rsidRPr="004147D9">
              <w:rPr>
                <w:rFonts w:ascii="Arial" w:hAnsi="Arial" w:cs="Arial"/>
                <w:sz w:val="20"/>
                <w:szCs w:val="20"/>
                <w:highlight w:val="yellow"/>
              </w:rPr>
              <w:t xml:space="preserve"> </w:t>
            </w:r>
          </w:p>
        </w:tc>
        <w:tc>
          <w:tcPr>
            <w:tcW w:w="1914" w:type="dxa"/>
            <w:tcBorders>
              <w:top w:val="double" w:sz="4" w:space="0" w:color="auto"/>
            </w:tcBorders>
          </w:tcPr>
          <w:p w14:paraId="1323BB9C" w14:textId="77777777" w:rsidR="000018CB" w:rsidRPr="004147D9" w:rsidRDefault="000018CB" w:rsidP="000018CB">
            <w:pPr>
              <w:rPr>
                <w:rFonts w:ascii="Arial" w:hAnsi="Arial" w:cs="Arial"/>
                <w:sz w:val="20"/>
                <w:szCs w:val="20"/>
                <w:highlight w:val="yellow"/>
              </w:rPr>
            </w:pPr>
            <w:r w:rsidRPr="004147D9">
              <w:rPr>
                <w:rFonts w:ascii="Arial" w:hAnsi="Arial" w:cs="Arial"/>
                <w:sz w:val="20"/>
                <w:szCs w:val="20"/>
                <w:highlight w:val="yellow"/>
              </w:rPr>
              <w:t xml:space="preserve">Explains the main good points in terms </w:t>
            </w:r>
            <w:r w:rsidR="0063025E" w:rsidRPr="004147D9">
              <w:rPr>
                <w:rFonts w:ascii="Arial" w:hAnsi="Arial" w:cs="Arial"/>
                <w:sz w:val="20"/>
                <w:szCs w:val="20"/>
                <w:highlight w:val="yellow"/>
              </w:rPr>
              <w:t>with few inaccuracy’s</w:t>
            </w:r>
          </w:p>
        </w:tc>
        <w:tc>
          <w:tcPr>
            <w:tcW w:w="1808" w:type="dxa"/>
            <w:tcBorders>
              <w:top w:val="double" w:sz="4" w:space="0" w:color="auto"/>
            </w:tcBorders>
          </w:tcPr>
          <w:p w14:paraId="5CE11714"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787A35">
              <w:rPr>
                <w:rFonts w:ascii="Arial" w:hAnsi="Arial" w:cs="Arial"/>
                <w:sz w:val="20"/>
                <w:szCs w:val="20"/>
              </w:rPr>
              <w:t xml:space="preserve">main points with some suitable referencing </w:t>
            </w:r>
          </w:p>
        </w:tc>
        <w:tc>
          <w:tcPr>
            <w:tcW w:w="1912" w:type="dxa"/>
            <w:tcBorders>
              <w:top w:val="double" w:sz="4" w:space="0" w:color="auto"/>
            </w:tcBorders>
          </w:tcPr>
          <w:p w14:paraId="423F3813"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one or two obvious </w:t>
            </w:r>
            <w:r w:rsidR="00787A35">
              <w:rPr>
                <w:rFonts w:ascii="Arial" w:hAnsi="Arial" w:cs="Arial"/>
                <w:sz w:val="20"/>
                <w:szCs w:val="20"/>
              </w:rPr>
              <w:t>facts not enough referencing or debate</w:t>
            </w:r>
          </w:p>
        </w:tc>
        <w:tc>
          <w:tcPr>
            <w:tcW w:w="1854" w:type="dxa"/>
            <w:tcBorders>
              <w:top w:val="double" w:sz="4" w:space="0" w:color="auto"/>
            </w:tcBorders>
          </w:tcPr>
          <w:p w14:paraId="0E571AA1"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ideas relating </w:t>
            </w:r>
            <w:r w:rsidR="00787A35">
              <w:rPr>
                <w:rFonts w:ascii="Arial" w:hAnsi="Arial" w:cs="Arial"/>
                <w:sz w:val="20"/>
                <w:szCs w:val="20"/>
              </w:rPr>
              <w:t>to the topic little evidence of reading</w:t>
            </w:r>
          </w:p>
        </w:tc>
      </w:tr>
      <w:tr w:rsidR="00787A35" w14:paraId="61AEB83C" w14:textId="77777777" w:rsidTr="00787A35">
        <w:tc>
          <w:tcPr>
            <w:tcW w:w="1906" w:type="dxa"/>
            <w:tcBorders>
              <w:right w:val="double" w:sz="4" w:space="0" w:color="auto"/>
            </w:tcBorders>
          </w:tcPr>
          <w:p w14:paraId="672BF2DF" w14:textId="76CD0E5C" w:rsidR="000018CB" w:rsidRPr="0063025E" w:rsidRDefault="0063025E" w:rsidP="000018CB">
            <w:pPr>
              <w:rPr>
                <w:rFonts w:ascii="Arial" w:hAnsi="Arial" w:cs="Arial"/>
                <w:sz w:val="20"/>
                <w:szCs w:val="20"/>
              </w:rPr>
            </w:pPr>
            <w:r w:rsidRPr="0063025E">
              <w:rPr>
                <w:rFonts w:ascii="Arial" w:hAnsi="Arial" w:cs="Arial"/>
                <w:sz w:val="20"/>
                <w:szCs w:val="20"/>
              </w:rPr>
              <w:t>Suitable design methods must be employed and justified</w:t>
            </w:r>
            <w:r w:rsidR="00FD1DB9">
              <w:t xml:space="preserve"> </w:t>
            </w:r>
            <w:r w:rsidR="00FD1DB9" w:rsidRPr="00FD1DB9">
              <w:rPr>
                <w:rFonts w:ascii="Arial" w:hAnsi="Arial" w:cs="Arial"/>
                <w:sz w:val="20"/>
                <w:szCs w:val="20"/>
              </w:rPr>
              <w:t xml:space="preserve">Distributed Database Design Analysis </w:t>
            </w:r>
            <w:r w:rsidR="00FD1DB9">
              <w:rPr>
                <w:rFonts w:ascii="Arial" w:hAnsi="Arial" w:cs="Arial"/>
                <w:sz w:val="20"/>
                <w:szCs w:val="20"/>
              </w:rPr>
              <w:t xml:space="preserve"> </w:t>
            </w:r>
            <w:r w:rsidRPr="0063025E">
              <w:rPr>
                <w:rFonts w:ascii="Arial" w:hAnsi="Arial" w:cs="Arial"/>
                <w:sz w:val="20"/>
                <w:szCs w:val="20"/>
              </w:rPr>
              <w:t xml:space="preserve">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1C114C4D"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 xml:space="preserve">knowledge </w:t>
            </w:r>
            <w:r w:rsidR="00905F48" w:rsidRPr="00014C67">
              <w:rPr>
                <w:rFonts w:ascii="Arial" w:hAnsi="Arial" w:cs="Arial"/>
                <w:sz w:val="20"/>
                <w:szCs w:val="20"/>
              </w:rPr>
              <w:t>of database</w:t>
            </w:r>
            <w:r w:rsidR="00787A35" w:rsidRPr="00014C67">
              <w:rPr>
                <w:rFonts w:ascii="Arial" w:hAnsi="Arial" w:cs="Arial"/>
                <w:sz w:val="20"/>
                <w:szCs w:val="20"/>
              </w:rPr>
              <w:t xml:space="preserve"> design</w:t>
            </w:r>
            <w:r w:rsidRPr="00014C67">
              <w:rPr>
                <w:rFonts w:ascii="Arial" w:hAnsi="Arial" w:cs="Arial"/>
                <w:sz w:val="20"/>
                <w:szCs w:val="20"/>
              </w:rPr>
              <w:t xml:space="preserve"> presentation</w:t>
            </w:r>
          </w:p>
        </w:tc>
        <w:tc>
          <w:tcPr>
            <w:tcW w:w="1828" w:type="dxa"/>
          </w:tcPr>
          <w:p w14:paraId="5EA8E00A"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Identifies </w:t>
            </w:r>
            <w:r w:rsidR="00BE5D5C" w:rsidRPr="00014C67">
              <w:rPr>
                <w:rFonts w:ascii="Arial" w:hAnsi="Arial" w:cs="Arial"/>
                <w:sz w:val="20"/>
                <w:szCs w:val="20"/>
              </w:rPr>
              <w:t>main requirements</w:t>
            </w:r>
            <w:r w:rsidR="00905F48" w:rsidRPr="00014C67">
              <w:rPr>
                <w:rFonts w:ascii="Arial" w:hAnsi="Arial" w:cs="Arial"/>
                <w:sz w:val="20"/>
                <w:szCs w:val="20"/>
              </w:rPr>
              <w:t xml:space="preserve"> </w:t>
            </w:r>
            <w:r w:rsidR="00BE5D5C" w:rsidRPr="00014C67">
              <w:rPr>
                <w:rFonts w:ascii="Arial" w:hAnsi="Arial" w:cs="Arial"/>
                <w:sz w:val="20"/>
                <w:szCs w:val="20"/>
              </w:rPr>
              <w:t>and provides</w:t>
            </w:r>
            <w:r w:rsidR="00905F48" w:rsidRPr="00014C67">
              <w:rPr>
                <w:rFonts w:ascii="Arial" w:hAnsi="Arial" w:cs="Arial"/>
                <w:sz w:val="20"/>
                <w:szCs w:val="20"/>
              </w:rPr>
              <w:t xml:space="preserve"> a good overall design</w:t>
            </w:r>
          </w:p>
        </w:tc>
        <w:tc>
          <w:tcPr>
            <w:tcW w:w="1914" w:type="dxa"/>
          </w:tcPr>
          <w:p w14:paraId="0FA7D712" w14:textId="77777777" w:rsidR="000018CB" w:rsidRPr="0063025E" w:rsidRDefault="00905F48" w:rsidP="000018CB">
            <w:pPr>
              <w:rPr>
                <w:rFonts w:ascii="Arial" w:hAnsi="Arial" w:cs="Arial"/>
                <w:sz w:val="20"/>
                <w:szCs w:val="20"/>
              </w:rPr>
            </w:pPr>
            <w:r w:rsidRPr="001049D5">
              <w:rPr>
                <w:rFonts w:ascii="Arial" w:hAnsi="Arial" w:cs="Arial"/>
                <w:sz w:val="20"/>
                <w:szCs w:val="20"/>
                <w:highlight w:val="yellow"/>
              </w:rPr>
              <w:t>Justifies</w:t>
            </w:r>
            <w:r w:rsidR="000018CB" w:rsidRPr="001049D5">
              <w:rPr>
                <w:rFonts w:ascii="Arial" w:hAnsi="Arial" w:cs="Arial"/>
                <w:sz w:val="20"/>
                <w:szCs w:val="20"/>
                <w:highlight w:val="yellow"/>
              </w:rPr>
              <w:t xml:space="preserve"> the main problems </w:t>
            </w:r>
            <w:r w:rsidRPr="001049D5">
              <w:rPr>
                <w:rFonts w:ascii="Arial" w:hAnsi="Arial" w:cs="Arial"/>
                <w:sz w:val="20"/>
                <w:szCs w:val="20"/>
                <w:highlight w:val="yellow"/>
              </w:rPr>
              <w:t>evidence of systems analysis</w:t>
            </w:r>
          </w:p>
        </w:tc>
        <w:tc>
          <w:tcPr>
            <w:tcW w:w="1808" w:type="dxa"/>
          </w:tcPr>
          <w:p w14:paraId="34F2958C"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912" w:type="dxa"/>
          </w:tcPr>
          <w:p w14:paraId="595FE4B0"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4" w:type="dxa"/>
          </w:tcPr>
          <w:p w14:paraId="4ED5230E"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2FF80DDD" w14:textId="77777777" w:rsidTr="00787A35">
        <w:tc>
          <w:tcPr>
            <w:tcW w:w="1906" w:type="dxa"/>
            <w:tcBorders>
              <w:right w:val="double" w:sz="4" w:space="0" w:color="auto"/>
            </w:tcBorders>
          </w:tcPr>
          <w:p w14:paraId="06DEC212" w14:textId="77777777" w:rsidR="000018CB" w:rsidRPr="0063025E" w:rsidRDefault="0063025E" w:rsidP="0063025E">
            <w:pPr>
              <w:rPr>
                <w:rFonts w:ascii="Arial" w:hAnsi="Arial" w:cs="Arial"/>
                <w:sz w:val="20"/>
                <w:szCs w:val="20"/>
              </w:rPr>
            </w:pPr>
            <w:r w:rsidRPr="0063025E">
              <w:rPr>
                <w:rFonts w:ascii="Arial" w:hAnsi="Arial" w:cs="Arial"/>
                <w:sz w:val="20"/>
                <w:szCs w:val="20"/>
              </w:rPr>
              <w:t xml:space="preserve">Ability to analyse the case study problem and produce database schema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2AC7F213"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breakdown </w:t>
            </w:r>
            <w:r w:rsidR="00905F48" w:rsidRPr="00014C67">
              <w:rPr>
                <w:rFonts w:ascii="Arial" w:hAnsi="Arial" w:cs="Arial"/>
                <w:sz w:val="20"/>
                <w:szCs w:val="20"/>
              </w:rPr>
              <w:t>schema design</w:t>
            </w:r>
          </w:p>
        </w:tc>
        <w:tc>
          <w:tcPr>
            <w:tcW w:w="1828" w:type="dxa"/>
          </w:tcPr>
          <w:p w14:paraId="539E8BF5" w14:textId="77777777" w:rsidR="000018CB" w:rsidRPr="001049D5" w:rsidRDefault="00905F48" w:rsidP="000018CB">
            <w:pPr>
              <w:rPr>
                <w:rFonts w:ascii="Arial" w:hAnsi="Arial" w:cs="Arial"/>
                <w:sz w:val="20"/>
                <w:szCs w:val="20"/>
                <w:highlight w:val="yellow"/>
              </w:rPr>
            </w:pPr>
            <w:r w:rsidRPr="001049D5">
              <w:rPr>
                <w:rFonts w:ascii="Arial" w:hAnsi="Arial" w:cs="Arial"/>
                <w:sz w:val="20"/>
                <w:szCs w:val="20"/>
                <w:highlight w:val="yellow"/>
              </w:rPr>
              <w:t>Demonstrates a good understanding and provides a good schema design</w:t>
            </w:r>
          </w:p>
        </w:tc>
        <w:tc>
          <w:tcPr>
            <w:tcW w:w="1914" w:type="dxa"/>
          </w:tcPr>
          <w:p w14:paraId="046C13AB" w14:textId="77777777" w:rsidR="000018CB" w:rsidRPr="001049D5" w:rsidRDefault="000018CB" w:rsidP="000018CB">
            <w:pPr>
              <w:rPr>
                <w:rFonts w:ascii="Arial" w:hAnsi="Arial" w:cs="Arial"/>
                <w:sz w:val="20"/>
                <w:szCs w:val="20"/>
                <w:highlight w:val="yellow"/>
              </w:rPr>
            </w:pPr>
            <w:r w:rsidRPr="001049D5">
              <w:rPr>
                <w:rFonts w:ascii="Arial" w:hAnsi="Arial" w:cs="Arial"/>
                <w:sz w:val="20"/>
                <w:szCs w:val="20"/>
                <w:highlight w:val="yellow"/>
              </w:rPr>
              <w:t xml:space="preserve">Justifies the main </w:t>
            </w:r>
            <w:r w:rsidR="00905F48" w:rsidRPr="001049D5">
              <w:rPr>
                <w:rFonts w:ascii="Arial" w:hAnsi="Arial" w:cs="Arial"/>
                <w:sz w:val="20"/>
                <w:szCs w:val="20"/>
                <w:highlight w:val="yellow"/>
              </w:rPr>
              <w:t>schema design requirements</w:t>
            </w:r>
          </w:p>
        </w:tc>
        <w:tc>
          <w:tcPr>
            <w:tcW w:w="1808" w:type="dxa"/>
          </w:tcPr>
          <w:p w14:paraId="413B3C8C" w14:textId="77777777" w:rsidR="000018CB" w:rsidRPr="0063025E" w:rsidRDefault="00905F48" w:rsidP="000018CB">
            <w:pPr>
              <w:rPr>
                <w:rFonts w:ascii="Arial" w:hAnsi="Arial" w:cs="Arial"/>
                <w:sz w:val="20"/>
                <w:szCs w:val="20"/>
              </w:rPr>
            </w:pPr>
            <w:r>
              <w:rPr>
                <w:rFonts w:ascii="Arial" w:hAnsi="Arial" w:cs="Arial"/>
                <w:sz w:val="20"/>
                <w:szCs w:val="20"/>
              </w:rPr>
              <w:t>Some suitable entities identified and presented</w:t>
            </w:r>
          </w:p>
        </w:tc>
        <w:tc>
          <w:tcPr>
            <w:tcW w:w="1912" w:type="dxa"/>
          </w:tcPr>
          <w:p w14:paraId="188E8DE5"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4" w:type="dxa"/>
          </w:tcPr>
          <w:p w14:paraId="2FE64529"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67F34188" w14:textId="77777777" w:rsidTr="00787A35">
        <w:tc>
          <w:tcPr>
            <w:tcW w:w="1906" w:type="dxa"/>
            <w:tcBorders>
              <w:right w:val="double" w:sz="4" w:space="0" w:color="auto"/>
            </w:tcBorders>
          </w:tcPr>
          <w:p w14:paraId="5A389433" w14:textId="77777777"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Pr="0063025E">
              <w:rPr>
                <w:rFonts w:ascii="Arial" w:hAnsi="Arial" w:cs="Arial"/>
                <w:sz w:val="20"/>
                <w:szCs w:val="20"/>
              </w:rPr>
              <w:t xml:space="preserve">Secondary Indexes </w:t>
            </w:r>
          </w:p>
          <w:p w14:paraId="479A5C37" w14:textId="77777777" w:rsidR="0063025E" w:rsidRPr="0063025E" w:rsidRDefault="0063025E" w:rsidP="0063025E">
            <w:pPr>
              <w:rPr>
                <w:rFonts w:ascii="Arial" w:hAnsi="Arial" w:cs="Arial"/>
                <w:sz w:val="20"/>
                <w:szCs w:val="20"/>
              </w:rPr>
            </w:pPr>
            <w:r w:rsidRPr="0063025E">
              <w:rPr>
                <w:rFonts w:ascii="Arial" w:hAnsi="Arial" w:cs="Arial"/>
                <w:sz w:val="20"/>
                <w:szCs w:val="20"/>
              </w:rPr>
              <w:t xml:space="preserve">Transaction </w:t>
            </w:r>
          </w:p>
          <w:p w14:paraId="07D09535" w14:textId="33ACDDFA"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45%)</w:t>
            </w:r>
          </w:p>
        </w:tc>
        <w:tc>
          <w:tcPr>
            <w:tcW w:w="1708" w:type="dxa"/>
            <w:tcBorders>
              <w:left w:val="double" w:sz="4" w:space="0" w:color="auto"/>
            </w:tcBorders>
          </w:tcPr>
          <w:p w14:paraId="67F8C2F5" w14:textId="77777777" w:rsidR="000018CB" w:rsidRPr="00014C67" w:rsidRDefault="00BE5D5C" w:rsidP="000018CB">
            <w:pPr>
              <w:rPr>
                <w:rFonts w:ascii="Arial" w:hAnsi="Arial" w:cs="Arial"/>
                <w:sz w:val="20"/>
                <w:szCs w:val="20"/>
              </w:rPr>
            </w:pPr>
            <w:r w:rsidRPr="00014C67">
              <w:rPr>
                <w:rFonts w:ascii="Arial" w:hAnsi="Arial" w:cs="Arial"/>
                <w:sz w:val="20"/>
                <w:szCs w:val="20"/>
              </w:rPr>
              <w:t xml:space="preserve">Demonstrates outstanding application of design techniques and ability to code and test </w:t>
            </w:r>
          </w:p>
        </w:tc>
        <w:tc>
          <w:tcPr>
            <w:tcW w:w="1828" w:type="dxa"/>
          </w:tcPr>
          <w:p w14:paraId="4D5C0D64" w14:textId="77777777" w:rsidR="000018CB" w:rsidRPr="00014C67" w:rsidRDefault="00BE5D5C" w:rsidP="000018CB">
            <w:pPr>
              <w:rPr>
                <w:rFonts w:ascii="Arial" w:hAnsi="Arial" w:cs="Arial"/>
                <w:sz w:val="20"/>
                <w:szCs w:val="20"/>
              </w:rPr>
            </w:pPr>
            <w:r w:rsidRPr="00014C67">
              <w:rPr>
                <w:rFonts w:ascii="Arial" w:hAnsi="Arial" w:cs="Arial"/>
                <w:sz w:val="20"/>
                <w:szCs w:val="20"/>
              </w:rPr>
              <w:t>Advance knowledge of database design and SQL coding and testing</w:t>
            </w:r>
          </w:p>
        </w:tc>
        <w:tc>
          <w:tcPr>
            <w:tcW w:w="1914" w:type="dxa"/>
          </w:tcPr>
          <w:p w14:paraId="5F7A8DBE" w14:textId="77777777" w:rsidR="000018CB" w:rsidRPr="00014C67" w:rsidRDefault="00BE5D5C" w:rsidP="000018CB">
            <w:pPr>
              <w:rPr>
                <w:rFonts w:ascii="Arial" w:hAnsi="Arial" w:cs="Arial"/>
                <w:sz w:val="20"/>
                <w:szCs w:val="20"/>
              </w:rPr>
            </w:pPr>
            <w:r w:rsidRPr="001049D5">
              <w:rPr>
                <w:rFonts w:ascii="Arial" w:hAnsi="Arial" w:cs="Arial"/>
                <w:sz w:val="20"/>
                <w:szCs w:val="20"/>
                <w:highlight w:val="yellow"/>
              </w:rPr>
              <w:t>Good application of the methods and techniques required</w:t>
            </w:r>
          </w:p>
        </w:tc>
        <w:tc>
          <w:tcPr>
            <w:tcW w:w="1808" w:type="dxa"/>
          </w:tcPr>
          <w:p w14:paraId="7B9C98BF" w14:textId="77777777" w:rsidR="000018CB" w:rsidRPr="0063025E" w:rsidRDefault="00BE5D5C" w:rsidP="000018CB">
            <w:pPr>
              <w:rPr>
                <w:rFonts w:ascii="Arial" w:hAnsi="Arial" w:cs="Arial"/>
                <w:sz w:val="20"/>
                <w:szCs w:val="20"/>
              </w:rPr>
            </w:pPr>
            <w:r>
              <w:rPr>
                <w:rFonts w:ascii="Arial" w:hAnsi="Arial" w:cs="Arial"/>
                <w:sz w:val="20"/>
                <w:szCs w:val="20"/>
              </w:rPr>
              <w:t>Ability to use appropriate techniques for the design and build of the solution</w:t>
            </w:r>
          </w:p>
        </w:tc>
        <w:tc>
          <w:tcPr>
            <w:tcW w:w="1912" w:type="dxa"/>
          </w:tcPr>
          <w:p w14:paraId="419CD8B7"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4" w:type="dxa"/>
          </w:tcPr>
          <w:p w14:paraId="3932ABBD"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339C3CF6" w14:textId="77777777" w:rsidTr="00787A35">
        <w:tc>
          <w:tcPr>
            <w:tcW w:w="1906" w:type="dxa"/>
            <w:tcBorders>
              <w:right w:val="double" w:sz="4" w:space="0" w:color="auto"/>
            </w:tcBorders>
          </w:tcPr>
          <w:p w14:paraId="7A25F05E"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(10%)</w:t>
            </w:r>
          </w:p>
        </w:tc>
        <w:tc>
          <w:tcPr>
            <w:tcW w:w="1708" w:type="dxa"/>
            <w:tcBorders>
              <w:left w:val="double" w:sz="4" w:space="0" w:color="auto"/>
            </w:tcBorders>
          </w:tcPr>
          <w:p w14:paraId="1C8350EB"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Reads </w:t>
            </w:r>
            <w:r w:rsidR="00741CAD" w:rsidRPr="00014C67">
              <w:rPr>
                <w:rFonts w:ascii="Arial" w:hAnsi="Arial" w:cs="Arial"/>
                <w:sz w:val="20"/>
                <w:szCs w:val="20"/>
              </w:rPr>
              <w:t>exceptionally well a coherent document</w:t>
            </w:r>
          </w:p>
        </w:tc>
        <w:tc>
          <w:tcPr>
            <w:tcW w:w="1828" w:type="dxa"/>
          </w:tcPr>
          <w:p w14:paraId="74C40A21" w14:textId="77777777" w:rsidR="000018CB" w:rsidRPr="001049D5" w:rsidRDefault="000018CB" w:rsidP="000018CB">
            <w:pPr>
              <w:rPr>
                <w:rFonts w:ascii="Arial" w:hAnsi="Arial" w:cs="Arial"/>
                <w:sz w:val="20"/>
                <w:szCs w:val="20"/>
                <w:highlight w:val="yellow"/>
              </w:rPr>
            </w:pPr>
            <w:r w:rsidRPr="001049D5">
              <w:rPr>
                <w:rFonts w:ascii="Arial" w:hAnsi="Arial" w:cs="Arial"/>
                <w:sz w:val="20"/>
                <w:szCs w:val="20"/>
                <w:highlight w:val="yellow"/>
              </w:rPr>
              <w:t>good use of English; tables of figures and tables</w:t>
            </w:r>
            <w:r w:rsidR="0063025E" w:rsidRPr="001049D5">
              <w:rPr>
                <w:rFonts w:ascii="Arial" w:hAnsi="Arial" w:cs="Arial"/>
                <w:sz w:val="20"/>
                <w:szCs w:val="20"/>
                <w:highlight w:val="yellow"/>
              </w:rPr>
              <w:t xml:space="preserve">&gt;4 </w:t>
            </w:r>
            <w:r w:rsidR="00787A35" w:rsidRPr="001049D5">
              <w:rPr>
                <w:rFonts w:ascii="Arial" w:hAnsi="Arial" w:cs="Arial"/>
                <w:sz w:val="20"/>
                <w:szCs w:val="20"/>
                <w:highlight w:val="yellow"/>
              </w:rPr>
              <w:t>r</w:t>
            </w:r>
            <w:r w:rsidR="0063025E" w:rsidRPr="001049D5">
              <w:rPr>
                <w:rFonts w:ascii="Arial" w:hAnsi="Arial" w:cs="Arial"/>
                <w:sz w:val="20"/>
                <w:szCs w:val="20"/>
                <w:highlight w:val="yellow"/>
              </w:rPr>
              <w:t>eferences are book/journal standard</w:t>
            </w:r>
          </w:p>
        </w:tc>
        <w:tc>
          <w:tcPr>
            <w:tcW w:w="1914" w:type="dxa"/>
          </w:tcPr>
          <w:p w14:paraId="1FC58E20" w14:textId="77777777" w:rsidR="000018CB" w:rsidRPr="001049D5" w:rsidRDefault="000018CB" w:rsidP="000018CB">
            <w:pPr>
              <w:rPr>
                <w:rFonts w:ascii="Arial" w:hAnsi="Arial" w:cs="Arial"/>
                <w:sz w:val="20"/>
                <w:szCs w:val="20"/>
                <w:highlight w:val="yellow"/>
              </w:rPr>
            </w:pPr>
            <w:r w:rsidRPr="001049D5">
              <w:rPr>
                <w:rFonts w:ascii="Arial" w:hAnsi="Arial" w:cs="Arial"/>
                <w:sz w:val="20"/>
                <w:szCs w:val="20"/>
                <w:highlight w:val="yellow"/>
              </w:rPr>
              <w:t>Clear sectioning of content; labelling of tables and figures; reasonable English</w:t>
            </w:r>
          </w:p>
        </w:tc>
        <w:tc>
          <w:tcPr>
            <w:tcW w:w="1808" w:type="dxa"/>
          </w:tcPr>
          <w:p w14:paraId="78EA1818" w14:textId="77777777" w:rsidR="000018CB" w:rsidRPr="0063025E" w:rsidRDefault="000018CB" w:rsidP="000018CB">
            <w:pPr>
              <w:rPr>
                <w:rFonts w:ascii="Arial" w:hAnsi="Arial" w:cs="Arial"/>
                <w:sz w:val="20"/>
                <w:szCs w:val="20"/>
              </w:rPr>
            </w:pPr>
            <w:r w:rsidRPr="0063025E">
              <w:rPr>
                <w:rFonts w:ascii="Arial" w:hAnsi="Arial" w:cs="Arial"/>
                <w:sz w:val="20"/>
                <w:szCs w:val="20"/>
              </w:rPr>
              <w:t>Some labelling of tables and figures; clearly needs spell- and grammar-checking</w:t>
            </w:r>
            <w:r w:rsidR="0063025E" w:rsidRPr="0063025E">
              <w:rPr>
                <w:rFonts w:ascii="Arial" w:hAnsi="Arial" w:cs="Arial"/>
                <w:sz w:val="20"/>
                <w:szCs w:val="20"/>
              </w:rPr>
              <w:t>&lt;5 references</w:t>
            </w:r>
          </w:p>
        </w:tc>
        <w:tc>
          <w:tcPr>
            <w:tcW w:w="1912" w:type="dxa"/>
          </w:tcPr>
          <w:p w14:paraId="47AB52F2"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4" w:type="dxa"/>
          </w:tcPr>
          <w:p w14:paraId="1299DC11"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109A531F" w14:textId="77777777" w:rsidTr="00787A35">
        <w:tc>
          <w:tcPr>
            <w:tcW w:w="1906" w:type="dxa"/>
            <w:tcBorders>
              <w:right w:val="double" w:sz="4" w:space="0" w:color="auto"/>
            </w:tcBorders>
          </w:tcPr>
          <w:p w14:paraId="0BDB7978" w14:textId="77777777" w:rsidR="000018CB" w:rsidRDefault="000018CB" w:rsidP="000018CB">
            <w:pPr>
              <w:rPr>
                <w:sz w:val="20"/>
                <w:szCs w:val="20"/>
              </w:rPr>
            </w:pPr>
          </w:p>
        </w:tc>
        <w:tc>
          <w:tcPr>
            <w:tcW w:w="1708" w:type="dxa"/>
            <w:tcBorders>
              <w:left w:val="double" w:sz="4" w:space="0" w:color="auto"/>
            </w:tcBorders>
          </w:tcPr>
          <w:p w14:paraId="7DCFAABC" w14:textId="77777777" w:rsidR="000018CB" w:rsidRPr="004057BA" w:rsidRDefault="000018CB" w:rsidP="000018CB">
            <w:pPr>
              <w:rPr>
                <w:sz w:val="20"/>
                <w:szCs w:val="20"/>
              </w:rPr>
            </w:pPr>
          </w:p>
        </w:tc>
        <w:tc>
          <w:tcPr>
            <w:tcW w:w="1828" w:type="dxa"/>
          </w:tcPr>
          <w:p w14:paraId="22D5ECB4" w14:textId="77777777" w:rsidR="000018CB" w:rsidRPr="004057BA" w:rsidRDefault="000018CB" w:rsidP="000018CB">
            <w:pPr>
              <w:rPr>
                <w:sz w:val="20"/>
                <w:szCs w:val="20"/>
              </w:rPr>
            </w:pPr>
          </w:p>
        </w:tc>
        <w:tc>
          <w:tcPr>
            <w:tcW w:w="1914" w:type="dxa"/>
          </w:tcPr>
          <w:p w14:paraId="03E6795B" w14:textId="77777777" w:rsidR="000018CB" w:rsidRPr="004057BA" w:rsidRDefault="000018CB" w:rsidP="000018CB">
            <w:pPr>
              <w:rPr>
                <w:sz w:val="20"/>
                <w:szCs w:val="20"/>
              </w:rPr>
            </w:pPr>
          </w:p>
        </w:tc>
        <w:tc>
          <w:tcPr>
            <w:tcW w:w="1808" w:type="dxa"/>
          </w:tcPr>
          <w:p w14:paraId="3BCA41DF" w14:textId="77777777" w:rsidR="000018CB" w:rsidRPr="004057BA" w:rsidRDefault="000018CB" w:rsidP="000018CB">
            <w:pPr>
              <w:rPr>
                <w:sz w:val="20"/>
                <w:szCs w:val="20"/>
              </w:rPr>
            </w:pPr>
          </w:p>
        </w:tc>
        <w:tc>
          <w:tcPr>
            <w:tcW w:w="1912" w:type="dxa"/>
          </w:tcPr>
          <w:p w14:paraId="594DC920" w14:textId="77777777" w:rsidR="000018CB" w:rsidRPr="004057BA" w:rsidRDefault="000018CB" w:rsidP="000018CB">
            <w:pPr>
              <w:rPr>
                <w:sz w:val="20"/>
                <w:szCs w:val="20"/>
              </w:rPr>
            </w:pPr>
          </w:p>
        </w:tc>
        <w:tc>
          <w:tcPr>
            <w:tcW w:w="1854" w:type="dxa"/>
          </w:tcPr>
          <w:p w14:paraId="1829A48C" w14:textId="77777777" w:rsidR="000018CB" w:rsidRPr="004057BA" w:rsidRDefault="000018CB" w:rsidP="000018CB">
            <w:pPr>
              <w:rPr>
                <w:sz w:val="20"/>
                <w:szCs w:val="20"/>
              </w:rPr>
            </w:pPr>
          </w:p>
        </w:tc>
      </w:tr>
    </w:tbl>
    <w:p w14:paraId="0B7391F3" w14:textId="6079077C" w:rsidR="008515DD" w:rsidRDefault="008515DD" w:rsidP="008515DD">
      <w:pPr>
        <w:pStyle w:val="Heading2"/>
      </w:pPr>
      <w:r>
        <w:lastRenderedPageBreak/>
        <w:t>C</w:t>
      </w:r>
      <w:r w:rsidR="005B4F07">
        <w:t>omments</w:t>
      </w:r>
    </w:p>
    <w:p w14:paraId="1E210C52" w14:textId="74E26B52" w:rsidR="008E341C" w:rsidRDefault="008E341C" w:rsidP="008E341C"/>
    <w:p w14:paraId="2D3C1835" w14:textId="48151111" w:rsidR="008E341C" w:rsidRDefault="004D0FE4" w:rsidP="008E341C">
      <w:r w:rsidRPr="004D0FE4">
        <w:t xml:space="preserve">A good </w:t>
      </w:r>
      <w:proofErr w:type="spellStart"/>
      <w:r w:rsidRPr="004D0FE4">
        <w:t>erdi</w:t>
      </w:r>
      <w:proofErr w:type="spellEnd"/>
      <w:r w:rsidRPr="004D0FE4">
        <w:t xml:space="preserve"> design well you have considered most of the elements required to run the bike shop model.</w:t>
      </w:r>
      <w:r w:rsidR="00AA5EC3" w:rsidRPr="00AA5EC3">
        <w:t xml:space="preserve"> Although you have to find the bikes which is useful I do feel you might have been better off also including </w:t>
      </w:r>
      <w:r w:rsidR="007D7FDC" w:rsidRPr="007D7FDC">
        <w:t xml:space="preserve">a separate entity for bikes </w:t>
      </w:r>
      <w:r w:rsidR="007D7FDC">
        <w:t>/ hire</w:t>
      </w:r>
      <w:r w:rsidR="00A43B26">
        <w:t xml:space="preserve"> and bikes / trade </w:t>
      </w:r>
      <w:r w:rsidR="00A43B26" w:rsidRPr="00A43B26">
        <w:t>As this would have given you more flexibility when booking</w:t>
      </w:r>
      <w:r w:rsidR="007F25ED" w:rsidRPr="007F25ED">
        <w:t xml:space="preserve"> different elements and activities.</w:t>
      </w:r>
    </w:p>
    <w:p w14:paraId="6B3C987B" w14:textId="0EB2A8B0" w:rsidR="00FF0855" w:rsidRDefault="00FF0855" w:rsidP="008E341C"/>
    <w:p w14:paraId="76FE211B" w14:textId="3B9AF3C5" w:rsidR="00FF0855" w:rsidRDefault="00624B94" w:rsidP="008E341C">
      <w:r w:rsidRPr="00624B94">
        <w:t>A good testing strategy has been demonstrated and you have reported this well with suitable examples and explanations of your testing approach.</w:t>
      </w:r>
      <w:r w:rsidR="00B57ABD" w:rsidRPr="00B57ABD">
        <w:t xml:space="preserve"> </w:t>
      </w:r>
    </w:p>
    <w:p w14:paraId="42869459" w14:textId="3FF5F49F" w:rsidR="00A057D9" w:rsidRDefault="00A057D9" w:rsidP="008E341C"/>
    <w:p w14:paraId="1B1741C2" w14:textId="77777777" w:rsidR="00C168ED" w:rsidRPr="00C168ED" w:rsidRDefault="00FC1338" w:rsidP="008E341C">
      <w:r w:rsidRPr="00FC1338">
        <w:t>Your d</w:t>
      </w:r>
      <w:r w:rsidR="002D255C">
        <w:t>ebate</w:t>
      </w:r>
      <w:r w:rsidR="002D255C" w:rsidRPr="002D255C">
        <w:t xml:space="preserve"> </w:t>
      </w:r>
      <w:r w:rsidRPr="00FC1338">
        <w:t xml:space="preserve">on SQL and </w:t>
      </w:r>
      <w:proofErr w:type="spellStart"/>
      <w:r w:rsidRPr="00FC1338">
        <w:t>noSQL</w:t>
      </w:r>
      <w:proofErr w:type="spellEnd"/>
      <w:r w:rsidRPr="00FC1338">
        <w:t xml:space="preserve"> provides a clear overview of the two technologies and your comparison table works well</w:t>
      </w:r>
      <w:r w:rsidR="002D255C" w:rsidRPr="002D255C">
        <w:t>.</w:t>
      </w:r>
      <w:r w:rsidR="002D255C">
        <w:t xml:space="preserve"> </w:t>
      </w:r>
      <w:r w:rsidR="002D255C" w:rsidRPr="002D255C">
        <w:t>you have considered the distributed database capabilities</w:t>
      </w:r>
      <w:r w:rsidR="00070843" w:rsidRPr="00070843">
        <w:t xml:space="preserve"> of the echo bike workshop however, I would have liked to have seen this demonstrated with perhaps some test data and perhaps some consideration of database views to emphasise the horizontal and vertical approaches to distributing the data.</w:t>
      </w:r>
    </w:p>
    <w:p w14:paraId="59B64CE1" w14:textId="664269FE" w:rsidR="00A057D9" w:rsidRDefault="00A057D9" w:rsidP="008E341C"/>
    <w:p w14:paraId="1CE93029" w14:textId="71C6731D" w:rsidR="00C168ED" w:rsidRDefault="00C168ED" w:rsidP="008E341C">
      <w:r w:rsidRPr="00C168ED">
        <w:t>All SQL files representing your development have been presented and again demonstrate the good testing strategy that you used.</w:t>
      </w:r>
    </w:p>
    <w:p w14:paraId="653B109A" w14:textId="25F8C188" w:rsidR="009B2F1C" w:rsidRDefault="009B2F1C" w:rsidP="008E341C"/>
    <w:p w14:paraId="53255339" w14:textId="5A3537F0" w:rsidR="009B2F1C" w:rsidRPr="008E341C" w:rsidRDefault="009B2F1C" w:rsidP="008E341C">
      <w:r w:rsidRPr="009B2F1C">
        <w:rPr>
          <w:noProof/>
        </w:rPr>
        <w:drawing>
          <wp:inline distT="0" distB="0" distL="0" distR="0" wp14:anchorId="12312F75" wp14:editId="0E2C729A">
            <wp:extent cx="2600325" cy="371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325" cy="371475"/>
                    </a:xfrm>
                    <a:prstGeom prst="rect">
                      <a:avLst/>
                    </a:prstGeom>
                    <a:noFill/>
                    <a:ln>
                      <a:noFill/>
                    </a:ln>
                  </pic:spPr>
                </pic:pic>
              </a:graphicData>
            </a:graphic>
          </wp:inline>
        </w:drawing>
      </w:r>
    </w:p>
    <w:p w14:paraId="05E207D2" w14:textId="577A58FB" w:rsidR="000D627B" w:rsidRPr="0005402E" w:rsidRDefault="000D627B" w:rsidP="0005402E"/>
    <w:sectPr w:rsidR="000D627B" w:rsidRPr="0005402E"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AE6F9" w14:textId="77777777" w:rsidR="00FC6306" w:rsidRDefault="00FC6306" w:rsidP="000D627B">
      <w:r>
        <w:separator/>
      </w:r>
    </w:p>
  </w:endnote>
  <w:endnote w:type="continuationSeparator" w:id="0">
    <w:p w14:paraId="474E7D3F" w14:textId="77777777" w:rsidR="00FC6306" w:rsidRDefault="00FC6306" w:rsidP="000D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FCBE6" w14:textId="77777777" w:rsidR="00FC6306" w:rsidRDefault="00FC6306" w:rsidP="000D627B">
      <w:r>
        <w:separator/>
      </w:r>
    </w:p>
  </w:footnote>
  <w:footnote w:type="continuationSeparator" w:id="0">
    <w:p w14:paraId="11C8CDAE" w14:textId="77777777" w:rsidR="00FC6306" w:rsidRDefault="00FC6306" w:rsidP="000D6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13816"/>
    <w:rsid w:val="00014C67"/>
    <w:rsid w:val="00037CBE"/>
    <w:rsid w:val="0005402E"/>
    <w:rsid w:val="00070843"/>
    <w:rsid w:val="000A13EF"/>
    <w:rsid w:val="000A5F10"/>
    <w:rsid w:val="000D627B"/>
    <w:rsid w:val="000E27BD"/>
    <w:rsid w:val="001049D5"/>
    <w:rsid w:val="00123665"/>
    <w:rsid w:val="0023530E"/>
    <w:rsid w:val="002C71B6"/>
    <w:rsid w:val="002D255C"/>
    <w:rsid w:val="002D5FD9"/>
    <w:rsid w:val="00301EFA"/>
    <w:rsid w:val="00323FBC"/>
    <w:rsid w:val="00375F7A"/>
    <w:rsid w:val="00391416"/>
    <w:rsid w:val="003B68E3"/>
    <w:rsid w:val="003E0EBA"/>
    <w:rsid w:val="00402154"/>
    <w:rsid w:val="004057BA"/>
    <w:rsid w:val="00412A02"/>
    <w:rsid w:val="004147D9"/>
    <w:rsid w:val="00420B40"/>
    <w:rsid w:val="00432717"/>
    <w:rsid w:val="004375AB"/>
    <w:rsid w:val="00440138"/>
    <w:rsid w:val="004D0FE4"/>
    <w:rsid w:val="00504028"/>
    <w:rsid w:val="00526FB9"/>
    <w:rsid w:val="005529B1"/>
    <w:rsid w:val="005A043B"/>
    <w:rsid w:val="005A7FD8"/>
    <w:rsid w:val="005B0B7E"/>
    <w:rsid w:val="005B4F07"/>
    <w:rsid w:val="005D4BFB"/>
    <w:rsid w:val="00624B94"/>
    <w:rsid w:val="0063025E"/>
    <w:rsid w:val="006503B9"/>
    <w:rsid w:val="0067791B"/>
    <w:rsid w:val="006D1C8A"/>
    <w:rsid w:val="0070170D"/>
    <w:rsid w:val="00721485"/>
    <w:rsid w:val="00737B84"/>
    <w:rsid w:val="00741CAD"/>
    <w:rsid w:val="007527CC"/>
    <w:rsid w:val="0078075C"/>
    <w:rsid w:val="00787A35"/>
    <w:rsid w:val="00796C74"/>
    <w:rsid w:val="007B4769"/>
    <w:rsid w:val="007D7FDC"/>
    <w:rsid w:val="007F25ED"/>
    <w:rsid w:val="0080271E"/>
    <w:rsid w:val="00804081"/>
    <w:rsid w:val="0083654A"/>
    <w:rsid w:val="008515DD"/>
    <w:rsid w:val="00894643"/>
    <w:rsid w:val="008B594A"/>
    <w:rsid w:val="008C2AC9"/>
    <w:rsid w:val="008D00DC"/>
    <w:rsid w:val="008E341C"/>
    <w:rsid w:val="00905F48"/>
    <w:rsid w:val="009B019C"/>
    <w:rsid w:val="009B2F1C"/>
    <w:rsid w:val="009D3DF8"/>
    <w:rsid w:val="009F1B58"/>
    <w:rsid w:val="00A057D9"/>
    <w:rsid w:val="00A15708"/>
    <w:rsid w:val="00A43B26"/>
    <w:rsid w:val="00A737B6"/>
    <w:rsid w:val="00A92D14"/>
    <w:rsid w:val="00AA5EC3"/>
    <w:rsid w:val="00B07E5F"/>
    <w:rsid w:val="00B532A5"/>
    <w:rsid w:val="00B57ABD"/>
    <w:rsid w:val="00B761ED"/>
    <w:rsid w:val="00B80D13"/>
    <w:rsid w:val="00BA54E1"/>
    <w:rsid w:val="00BA71B3"/>
    <w:rsid w:val="00BE5D5C"/>
    <w:rsid w:val="00C06E8A"/>
    <w:rsid w:val="00C10FAF"/>
    <w:rsid w:val="00C14836"/>
    <w:rsid w:val="00C168ED"/>
    <w:rsid w:val="00C82E94"/>
    <w:rsid w:val="00CA79E9"/>
    <w:rsid w:val="00CB687A"/>
    <w:rsid w:val="00CF3A82"/>
    <w:rsid w:val="00D0010D"/>
    <w:rsid w:val="00D15FB8"/>
    <w:rsid w:val="00D431DE"/>
    <w:rsid w:val="00E32099"/>
    <w:rsid w:val="00EC3C7C"/>
    <w:rsid w:val="00EF39DE"/>
    <w:rsid w:val="00F07F9F"/>
    <w:rsid w:val="00F430F5"/>
    <w:rsid w:val="00F43EDA"/>
    <w:rsid w:val="00F44812"/>
    <w:rsid w:val="00F47167"/>
    <w:rsid w:val="00F96EF7"/>
    <w:rsid w:val="00FB521B"/>
    <w:rsid w:val="00FC1338"/>
    <w:rsid w:val="00FC6306"/>
    <w:rsid w:val="00FD06DB"/>
    <w:rsid w:val="00FD1DB9"/>
    <w:rsid w:val="00FD5919"/>
    <w:rsid w:val="00FF08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07F04B"/>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0D627B"/>
    <w:pPr>
      <w:tabs>
        <w:tab w:val="center" w:pos="4513"/>
        <w:tab w:val="right" w:pos="9026"/>
      </w:tabs>
    </w:pPr>
  </w:style>
  <w:style w:type="character" w:customStyle="1" w:styleId="HeaderChar">
    <w:name w:val="Header Char"/>
    <w:basedOn w:val="DefaultParagraphFont"/>
    <w:link w:val="Header"/>
    <w:rsid w:val="000D627B"/>
    <w:rPr>
      <w:sz w:val="24"/>
      <w:szCs w:val="24"/>
      <w:lang w:eastAsia="en-US"/>
    </w:rPr>
  </w:style>
  <w:style w:type="paragraph" w:styleId="Footer">
    <w:name w:val="footer"/>
    <w:basedOn w:val="Normal"/>
    <w:link w:val="FooterChar"/>
    <w:unhideWhenUsed/>
    <w:rsid w:val="000D627B"/>
    <w:pPr>
      <w:tabs>
        <w:tab w:val="center" w:pos="4513"/>
        <w:tab w:val="right" w:pos="9026"/>
      </w:tabs>
    </w:pPr>
  </w:style>
  <w:style w:type="character" w:customStyle="1" w:styleId="FooterChar">
    <w:name w:val="Footer Char"/>
    <w:basedOn w:val="DefaultParagraphFont"/>
    <w:link w:val="Footer"/>
    <w:rsid w:val="000D627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506</Words>
  <Characters>2934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3</cp:revision>
  <cp:lastPrinted>2015-05-22T14:54:00Z</cp:lastPrinted>
  <dcterms:created xsi:type="dcterms:W3CDTF">2022-03-05T13:18:00Z</dcterms:created>
  <dcterms:modified xsi:type="dcterms:W3CDTF">2022-03-05T13:30:00Z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