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kern w:val="2"/>
          <w:sz w:val="24"/>
          <w:szCs w:val="24"/>
          <w:lang w:val="en-GB" w:eastAsia="zh-CN"/>
          <w14:ligatures w14:val="standardContextual"/>
        </w:rPr>
        <w:id w:val="1954198928"/>
        <w:docPartObj>
          <w:docPartGallery w:val="Cover Pages"/>
          <w:docPartUnique/>
        </w:docPartObj>
      </w:sdtPr>
      <w:sdtEndPr>
        <w:rPr>
          <w:rFonts w:eastAsia="Times New Roman"/>
          <w:b/>
          <w:bCs/>
          <w:color w:val="222222"/>
          <w:shd w:val="clear" w:color="auto" w:fill="FFFFFF"/>
        </w:rPr>
      </w:sdtEndPr>
      <w:sdtContent>
        <w:sdt>
          <w:sdtPr>
            <w:rPr>
              <w:rFonts w:ascii="Arial" w:hAnsi="Arial" w:cs="Arial"/>
              <w:caps/>
              <w:color w:val="323E4F" w:themeColor="text2" w:themeShade="BF"/>
              <w:sz w:val="24"/>
              <w:szCs w:val="24"/>
            </w:rPr>
            <w:alias w:val="Publish Date"/>
            <w:tag w:val=""/>
            <w:id w:val="400952559"/>
            <w:dataBinding w:prefixMappings="xmlns:ns0='http://schemas.microsoft.com/office/2006/coverPageProps' " w:xpath="/ns0:CoverPageProperties[1]/ns0:PublishDate[1]" w:storeItemID="{55AF091B-3C7A-41E3-B477-F2FDAA23CFDA}"/>
            <w:date w:fullDate="2024-02-29T00:00:00Z">
              <w:dateFormat w:val="MMMM d, yyyy"/>
              <w:lid w:val="en-US"/>
              <w:storeMappedDataAs w:val="dateTime"/>
              <w:calendar w:val="gregorian"/>
            </w:date>
          </w:sdtPr>
          <w:sdtEndPr/>
          <w:sdtContent>
            <w:p w14:paraId="72A07B8C" w14:textId="0C011036" w:rsidR="00A20B60" w:rsidRPr="006C070D" w:rsidRDefault="00A20B60" w:rsidP="006C070D">
              <w:pPr>
                <w:pStyle w:val="NoSpacing"/>
                <w:rPr>
                  <w:rFonts w:ascii="Arial" w:hAnsi="Arial" w:cs="Arial"/>
                  <w:caps/>
                  <w:color w:val="323E4F" w:themeColor="text2" w:themeShade="BF"/>
                  <w:kern w:val="2"/>
                  <w:sz w:val="24"/>
                  <w:szCs w:val="24"/>
                  <w:lang w:val="en-GB" w:eastAsia="zh-CN"/>
                  <w14:ligatures w14:val="standardContextual"/>
                </w:rPr>
              </w:pPr>
              <w:r w:rsidRPr="006C070D">
                <w:rPr>
                  <w:rFonts w:ascii="Arial" w:hAnsi="Arial" w:cs="Arial"/>
                  <w:caps/>
                  <w:color w:val="323E4F" w:themeColor="text2" w:themeShade="BF"/>
                  <w:sz w:val="24"/>
                  <w:szCs w:val="24"/>
                </w:rPr>
                <w:t>February 29, 2024</w:t>
              </w:r>
            </w:p>
          </w:sdtContent>
        </w:sdt>
        <w:p w14:paraId="76C78EB6" w14:textId="33903D7E" w:rsidR="00BF1039" w:rsidRDefault="001C6974" w:rsidP="00C141C3">
          <w:pPr>
            <w:rPr>
              <w:rFonts w:ascii="Arial" w:eastAsia="Times New Roman" w:hAnsi="Arial" w:cs="Arial"/>
              <w:b/>
              <w:bCs/>
              <w:color w:val="222222"/>
              <w:kern w:val="0"/>
              <w:sz w:val="24"/>
              <w:szCs w:val="24"/>
              <w:shd w:val="clear" w:color="auto" w:fill="FFFFFF"/>
              <w14:ligatures w14:val="none"/>
            </w:rPr>
          </w:pPr>
          <w:r>
            <w:rPr>
              <w:noProof/>
            </w:rPr>
            <mc:AlternateContent>
              <mc:Choice Requires="wps">
                <w:drawing>
                  <wp:anchor distT="0" distB="0" distL="114300" distR="114300" simplePos="0" relativeHeight="251660288" behindDoc="0" locked="0" layoutInCell="1" allowOverlap="1" wp14:anchorId="10655666" wp14:editId="2523D0BE">
                    <wp:simplePos x="0" y="0"/>
                    <wp:positionH relativeFrom="page">
                      <wp:posOffset>1136650</wp:posOffset>
                    </wp:positionH>
                    <wp:positionV relativeFrom="page">
                      <wp:posOffset>2057400</wp:posOffset>
                    </wp:positionV>
                    <wp:extent cx="5753100" cy="1047750"/>
                    <wp:effectExtent l="0" t="0" r="13335" b="0"/>
                    <wp:wrapSquare wrapText="bothSides"/>
                    <wp:docPr id="113" name="Text Box 23"/>
                    <wp:cNvGraphicFramePr/>
                    <a:graphic xmlns:a="http://schemas.openxmlformats.org/drawingml/2006/main">
                      <a:graphicData uri="http://schemas.microsoft.com/office/word/2010/wordprocessingShape">
                        <wps:wsp>
                          <wps:cNvSpPr txBox="1"/>
                          <wps:spPr>
                            <a:xfrm>
                              <a:off x="0" y="0"/>
                              <a:ext cx="5753100" cy="1047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68DD07" w14:textId="1F9380B5" w:rsidR="007D0F4D" w:rsidRPr="006C070D" w:rsidRDefault="000A0605" w:rsidP="006C070D">
                                <w:pPr>
                                  <w:pStyle w:val="NoSpacing"/>
                                  <w:rPr>
                                    <w:rFonts w:ascii="Arial" w:hAnsi="Arial" w:cs="Arial"/>
                                    <w:caps/>
                                    <w:color w:val="323E4F" w:themeColor="text2" w:themeShade="BF"/>
                                    <w:sz w:val="40"/>
                                    <w:szCs w:val="40"/>
                                  </w:rPr>
                                </w:pPr>
                                <w:sdt>
                                  <w:sdtPr>
                                    <w:rPr>
                                      <w:rFonts w:ascii="Arial" w:hAnsi="Arial" w:cs="Arial"/>
                                      <w:caps/>
                                      <w:color w:val="323E4F" w:themeColor="text2" w:themeShade="BF"/>
                                      <w:sz w:val="40"/>
                                      <w:szCs w:val="40"/>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490664" w:rsidRPr="006C070D">
                                      <w:rPr>
                                        <w:rFonts w:ascii="Arial" w:hAnsi="Arial" w:cs="Arial"/>
                                        <w:caps/>
                                        <w:color w:val="323E4F" w:themeColor="text2" w:themeShade="BF"/>
                                        <w:sz w:val="40"/>
                                        <w:szCs w:val="40"/>
                                      </w:rPr>
                                      <w:t>Case Study: Seac</w:t>
                                    </w:r>
                                    <w:r w:rsidR="00D55A08" w:rsidRPr="006C070D">
                                      <w:rPr>
                                        <w:rFonts w:ascii="Arial" w:hAnsi="Arial" w:cs="Arial"/>
                                        <w:caps/>
                                        <w:color w:val="323E4F" w:themeColor="text2" w:themeShade="BF"/>
                                        <w:sz w:val="40"/>
                                        <w:szCs w:val="40"/>
                                      </w:rPr>
                                      <w:t>rest lodge</w:t>
                                    </w:r>
                                  </w:sdtContent>
                                </w:sdt>
                              </w:p>
                              <w:sdt>
                                <w:sdtPr>
                                  <w:rPr>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EndPr/>
                                <w:sdtContent>
                                  <w:p w14:paraId="5CF4093E" w14:textId="1349B22A" w:rsidR="007D0F4D" w:rsidRDefault="00CE21ED">
                                    <w:pPr>
                                      <w:pStyle w:val="NoSpacing"/>
                                      <w:jc w:val="right"/>
                                      <w:rPr>
                                        <w:smallCaps/>
                                        <w:color w:val="44546A" w:themeColor="text2"/>
                                        <w:sz w:val="36"/>
                                        <w:szCs w:val="36"/>
                                      </w:rPr>
                                    </w:pPr>
                                    <w:r>
                                      <w:rPr>
                                        <w:smallCaps/>
                                        <w:color w:val="44546A" w:themeColor="text2"/>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10655666" id="_x0000_t202" coordsize="21600,21600" o:spt="202" path="m,l,21600r21600,l21600,xe">
                    <v:stroke joinstyle="miter"/>
                    <v:path gradientshapeok="t" o:connecttype="rect"/>
                  </v:shapetype>
                  <v:shape id="Text Box 23" o:spid="_x0000_s1026" type="#_x0000_t202" style="position:absolute;margin-left:89.5pt;margin-top:162pt;width:453pt;height:82.5pt;z-index:251660288;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" filled="f" stroked="f" strokeweight=".5pt">
                    <v:textbox inset="0,0,0,0">
                      <w:txbxContent>
                        <w:p w14:paraId="0768DD07" w14:textId="1F9380B5" w:rsidR="007D0F4D" w:rsidRPr="006C070D" w:rsidRDefault="00000000" w:rsidP="006C070D">
                          <w:pPr>
                            <w:pStyle w:val="NoSpacing"/>
                            <w:rPr>
                              <w:rFonts w:ascii="Arial" w:hAnsi="Arial" w:cs="Arial"/>
                              <w:caps/>
                              <w:color w:val="323E4F" w:themeColor="text2" w:themeShade="BF"/>
                              <w:sz w:val="40"/>
                              <w:szCs w:val="40"/>
                            </w:rPr>
                          </w:pPr>
                          <w:sdt>
                            <w:sdtPr>
                              <w:rPr>
                                <w:rFonts w:ascii="Arial" w:hAnsi="Arial" w:cs="Arial"/>
                                <w:caps/>
                                <w:color w:val="323E4F" w:themeColor="text2" w:themeShade="BF"/>
                                <w:sz w:val="40"/>
                                <w:szCs w:val="40"/>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490664" w:rsidRPr="006C070D">
                                <w:rPr>
                                  <w:rFonts w:ascii="Arial" w:hAnsi="Arial" w:cs="Arial"/>
                                  <w:caps/>
                                  <w:color w:val="323E4F" w:themeColor="text2" w:themeShade="BF"/>
                                  <w:sz w:val="40"/>
                                  <w:szCs w:val="40"/>
                                </w:rPr>
                                <w:t>Case Study: Seac</w:t>
                              </w:r>
                              <w:r w:rsidR="00D55A08" w:rsidRPr="006C070D">
                                <w:rPr>
                                  <w:rFonts w:ascii="Arial" w:hAnsi="Arial" w:cs="Arial"/>
                                  <w:caps/>
                                  <w:color w:val="323E4F" w:themeColor="text2" w:themeShade="BF"/>
                                  <w:sz w:val="40"/>
                                  <w:szCs w:val="40"/>
                                </w:rPr>
                                <w:t>rest lodge</w:t>
                              </w:r>
                            </w:sdtContent>
                          </w:sdt>
                        </w:p>
                        <w:sdt>
                          <w:sdtPr>
                            <w:rPr>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5CF4093E" w14:textId="1349B22A" w:rsidR="007D0F4D" w:rsidRDefault="00CE21ED">
                              <w:pPr>
                                <w:pStyle w:val="NoSpacing"/>
                                <w:jc w:val="right"/>
                                <w:rPr>
                                  <w:smallCaps/>
                                  <w:color w:val="44546A" w:themeColor="text2"/>
                                  <w:sz w:val="36"/>
                                  <w:szCs w:val="36"/>
                                </w:rPr>
                              </w:pPr>
                              <w:r>
                                <w:rPr>
                                  <w:smallCaps/>
                                  <w:color w:val="44546A" w:themeColor="text2"/>
                                  <w:sz w:val="36"/>
                                  <w:szCs w:val="36"/>
                                </w:rPr>
                                <w:t xml:space="preserve">     </w:t>
                              </w:r>
                            </w:p>
                          </w:sdtContent>
                        </w:sdt>
                      </w:txbxContent>
                    </v:textbox>
                    <w10:wrap type="square" anchorx="page" anchory="page"/>
                  </v:shape>
                </w:pict>
              </mc:Fallback>
            </mc:AlternateContent>
          </w:r>
          <w:r w:rsidR="0013343C">
            <w:rPr>
              <w:noProof/>
            </w:rPr>
            <mc:AlternateContent>
              <mc:Choice Requires="wps">
                <w:drawing>
                  <wp:anchor distT="0" distB="0" distL="114300" distR="114300" simplePos="0" relativeHeight="251661312" behindDoc="0" locked="0" layoutInCell="1" allowOverlap="1" wp14:anchorId="23D35134" wp14:editId="5FA653FE">
                    <wp:simplePos x="0" y="0"/>
                    <wp:positionH relativeFrom="page">
                      <wp:posOffset>1136650</wp:posOffset>
                    </wp:positionH>
                    <wp:positionV relativeFrom="page">
                      <wp:posOffset>4229100</wp:posOffset>
                    </wp:positionV>
                    <wp:extent cx="5753100" cy="1028700"/>
                    <wp:effectExtent l="0" t="0" r="13335" b="0"/>
                    <wp:wrapSquare wrapText="bothSides"/>
                    <wp:docPr id="112" name="Text Box 22"/>
                    <wp:cNvGraphicFramePr/>
                    <a:graphic xmlns:a="http://schemas.openxmlformats.org/drawingml/2006/main">
                      <a:graphicData uri="http://schemas.microsoft.com/office/word/2010/wordprocessingShape">
                        <wps:wsp>
                          <wps:cNvSpPr txBox="1"/>
                          <wps:spPr>
                            <a:xfrm>
                              <a:off x="0" y="0"/>
                              <a:ext cx="5753100" cy="1028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684FB8B2" w14:textId="5EEAD56E" w:rsidR="007D0F4D" w:rsidRPr="0013343C" w:rsidRDefault="007D0F4D" w:rsidP="006C070D">
                                    <w:pPr>
                                      <w:pStyle w:val="NoSpacing"/>
                                      <w:rPr>
                                        <w:rFonts w:ascii="Arial" w:hAnsi="Arial" w:cs="Arial"/>
                                        <w:caps/>
                                        <w:color w:val="262626" w:themeColor="text1" w:themeTint="D9"/>
                                        <w:sz w:val="28"/>
                                        <w:szCs w:val="28"/>
                                      </w:rPr>
                                    </w:pPr>
                                    <w:r w:rsidRPr="0013343C">
                                      <w:rPr>
                                        <w:rFonts w:ascii="Arial" w:hAnsi="Arial" w:cs="Arial"/>
                                        <w:caps/>
                                        <w:color w:val="262626" w:themeColor="text1" w:themeTint="D9"/>
                                        <w:sz w:val="28"/>
                                        <w:szCs w:val="28"/>
                                      </w:rPr>
                                      <w:t>Shahd Omer (2130010)</w:t>
                                    </w:r>
                                  </w:p>
                                </w:sdtContent>
                              </w:sdt>
                              <w:p w14:paraId="556D7C66" w14:textId="09546511" w:rsidR="007D0F4D" w:rsidRPr="0013343C" w:rsidRDefault="000A0605" w:rsidP="006C070D">
                                <w:pPr>
                                  <w:pStyle w:val="NoSpacing"/>
                                  <w:rPr>
                                    <w:rFonts w:ascii="Arial" w:hAnsi="Arial" w:cs="Arial"/>
                                    <w:caps/>
                                    <w:color w:val="262626" w:themeColor="text1" w:themeTint="D9"/>
                                    <w:sz w:val="28"/>
                                    <w:szCs w:val="28"/>
                                  </w:rPr>
                                </w:pPr>
                                <w:sdt>
                                  <w:sdtPr>
                                    <w:rPr>
                                      <w:rFonts w:ascii="Arial" w:hAnsi="Arial" w:cs="Arial"/>
                                      <w:caps/>
                                      <w:color w:val="262626" w:themeColor="text1" w:themeTint="D9"/>
                                      <w:sz w:val="28"/>
                                      <w:szCs w:val="28"/>
                                    </w:rPr>
                                    <w:alias w:val="Company"/>
                                    <w:tag w:val=""/>
                                    <w:id w:val="-661235724"/>
                                    <w:dataBinding w:prefixMappings="xmlns:ns0='http://schemas.openxmlformats.org/officeDocument/2006/extended-properties' " w:xpath="/ns0:Properties[1]/ns0:Company[1]" w:storeItemID="{6668398D-A668-4E3E-A5EB-62B293D839F1}"/>
                                    <w:text/>
                                  </w:sdtPr>
                                  <w:sdtEndPr/>
                                  <w:sdtContent>
                                    <w:r w:rsidR="00C141C3">
                                      <w:rPr>
                                        <w:rFonts w:ascii="Arial" w:hAnsi="Arial" w:cs="Arial"/>
                                        <w:caps/>
                                        <w:color w:val="262626" w:themeColor="text1" w:themeTint="D9"/>
                                        <w:sz w:val="28"/>
                                        <w:szCs w:val="28"/>
                                      </w:rPr>
                                      <w:t>University of Wales trinity Saint David</w:t>
                                    </w:r>
                                  </w:sdtContent>
                                </w:sdt>
                              </w:p>
                              <w:p w14:paraId="644A38EF" w14:textId="1154325D" w:rsidR="007D0F4D" w:rsidRDefault="000A0605" w:rsidP="006C070D">
                                <w:pPr>
                                  <w:pStyle w:val="NoSpacing"/>
                                  <w:rPr>
                                    <w:color w:val="262626" w:themeColor="text1" w:themeTint="D9"/>
                                    <w:sz w:val="20"/>
                                    <w:szCs w:val="20"/>
                                  </w:rPr>
                                </w:pPr>
                                <w:sdt>
                                  <w:sdtPr>
                                    <w:rPr>
                                      <w:rFonts w:ascii="Arial" w:hAnsi="Arial" w:cs="Arial"/>
                                      <w:color w:val="000000" w:themeColor="text1"/>
                                      <w:sz w:val="28"/>
                                      <w:szCs w:val="28"/>
                                    </w:rPr>
                                    <w:alias w:val="Address"/>
                                    <w:tag w:val=""/>
                                    <w:id w:val="171227497"/>
                                    <w:dataBinding w:prefixMappings="xmlns:ns0='http://schemas.microsoft.com/office/2006/coverPageProps' " w:xpath="/ns0:CoverPageProperties[1]/ns0:CompanyAddress[1]" w:storeItemID="{55AF091B-3C7A-41E3-B477-F2FDAA23CFDA}"/>
                                    <w:text/>
                                  </w:sdtPr>
                                  <w:sdtEndPr/>
                                  <w:sdtContent>
                                    <w:r w:rsidR="002357E9" w:rsidRPr="002809D9">
                                      <w:rPr>
                                        <w:rFonts w:ascii="Arial" w:hAnsi="Arial" w:cs="Arial"/>
                                        <w:color w:val="000000" w:themeColor="text1"/>
                                        <w:sz w:val="28"/>
                                        <w:szCs w:val="28"/>
                                      </w:rPr>
                                      <w:t xml:space="preserve">BMIH 5007 Financial Management for the Hotel Industry. </w:t>
                                    </w:r>
                                    <w:r w:rsidR="00F83CD3" w:rsidRPr="002809D9">
                                      <w:rPr>
                                        <w:rFonts w:ascii="Arial" w:hAnsi="Arial" w:cs="Arial"/>
                                        <w:color w:val="000000" w:themeColor="text1"/>
                                        <w:sz w:val="28"/>
                                        <w:szCs w:val="28"/>
                                      </w:rPr>
                                      <w:t xml:space="preserve">                        </w:t>
                                    </w:r>
                                    <w:r w:rsidR="002357E9" w:rsidRPr="002809D9">
                                      <w:rPr>
                                        <w:rFonts w:ascii="Arial" w:hAnsi="Arial" w:cs="Arial"/>
                                        <w:color w:val="000000" w:themeColor="text1"/>
                                        <w:sz w:val="28"/>
                                        <w:szCs w:val="28"/>
                                      </w:rPr>
                                      <w:t>Module Lead: Tristan Hawkins</w:t>
                                    </w:r>
                                  </w:sdtContent>
                                </w:sdt>
                                <w:r w:rsidR="004513CF">
                                  <w:rPr>
                                    <w:color w:val="262626" w:themeColor="text1" w:themeTint="D9"/>
                                    <w:sz w:val="20"/>
                                    <w:szCs w:val="20"/>
                                  </w:rPr>
                                  <w:t>.</w:t>
                                </w:r>
                              </w:p>
                              <w:p w14:paraId="7C8D9765" w14:textId="67F38B24" w:rsidR="004513CF" w:rsidRPr="00591698" w:rsidRDefault="004513CF" w:rsidP="006C070D">
                                <w:pPr>
                                  <w:pStyle w:val="NoSpacing"/>
                                  <w:rPr>
                                    <w:rFonts w:ascii="Arial" w:hAnsi="Arial" w:cs="Arial"/>
                                    <w:caps/>
                                    <w:color w:val="262626" w:themeColor="text1" w:themeTint="D9"/>
                                    <w:sz w:val="28"/>
                                    <w:szCs w:val="28"/>
                                  </w:rPr>
                                </w:pPr>
                                <w:r w:rsidRPr="00591698">
                                  <w:rPr>
                                    <w:rFonts w:ascii="Arial" w:hAnsi="Arial" w:cs="Arial"/>
                                    <w:color w:val="262626" w:themeColor="text1" w:themeTint="D9"/>
                                    <w:sz w:val="28"/>
                                    <w:szCs w:val="28"/>
                                  </w:rPr>
                                  <w:t>Word</w:t>
                                </w:r>
                                <w:r w:rsidR="00591698" w:rsidRPr="00591698">
                                  <w:rPr>
                                    <w:rFonts w:ascii="Arial" w:hAnsi="Arial" w:cs="Arial"/>
                                    <w:color w:val="262626" w:themeColor="text1" w:themeTint="D9"/>
                                    <w:sz w:val="28"/>
                                    <w:szCs w:val="28"/>
                                  </w:rPr>
                                  <w:t xml:space="preserve">count: </w:t>
                                </w:r>
                                <w:r w:rsidR="00591698">
                                  <w:rPr>
                                    <w:rFonts w:ascii="Arial" w:hAnsi="Arial" w:cs="Arial"/>
                                    <w:color w:val="262626" w:themeColor="text1" w:themeTint="D9"/>
                                    <w:sz w:val="28"/>
                                    <w:szCs w:val="28"/>
                                  </w:rPr>
                                  <w:t>21</w:t>
                                </w:r>
                                <w:r w:rsidR="005A7869">
                                  <w:rPr>
                                    <w:rFonts w:ascii="Arial" w:hAnsi="Arial" w:cs="Arial"/>
                                    <w:color w:val="262626" w:themeColor="text1" w:themeTint="D9"/>
                                    <w:sz w:val="28"/>
                                    <w:szCs w:val="28"/>
                                  </w:rPr>
                                  <w:t>67</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23D35134" id="Text Box 22" o:spid="_x0000_s1027" type="#_x0000_t202" style="position:absolute;margin-left:89.5pt;margin-top:333pt;width:453pt;height:81pt;z-index:25166131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" filled="f" stroked="f" strokeweight=".5pt">
                    <v:textbox inset="0,0,0,0">
                      <w:txbxContent>
                        <w:sdt>
                          <w:sdtPr>
                            <w:rPr>
                              <w:rFonts w:ascii="Arial" w:hAnsi="Arial" w:cs="Arial"/>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84FB8B2" w14:textId="5EEAD56E" w:rsidR="007D0F4D" w:rsidRPr="0013343C" w:rsidRDefault="007D0F4D" w:rsidP="006C070D">
                              <w:pPr>
                                <w:pStyle w:val="NoSpacing"/>
                                <w:rPr>
                                  <w:rFonts w:ascii="Arial" w:hAnsi="Arial" w:cs="Arial"/>
                                  <w:caps/>
                                  <w:color w:val="262626" w:themeColor="text1" w:themeTint="D9"/>
                                  <w:sz w:val="28"/>
                                  <w:szCs w:val="28"/>
                                </w:rPr>
                              </w:pPr>
                              <w:r w:rsidRPr="0013343C">
                                <w:rPr>
                                  <w:rFonts w:ascii="Arial" w:hAnsi="Arial" w:cs="Arial"/>
                                  <w:caps/>
                                  <w:color w:val="262626" w:themeColor="text1" w:themeTint="D9"/>
                                  <w:sz w:val="28"/>
                                  <w:szCs w:val="28"/>
                                </w:rPr>
                                <w:t>Shahd Omer (2130010)</w:t>
                              </w:r>
                            </w:p>
                          </w:sdtContent>
                        </w:sdt>
                        <w:p w14:paraId="556D7C66" w14:textId="09546511" w:rsidR="007D0F4D" w:rsidRPr="0013343C" w:rsidRDefault="00000000" w:rsidP="006C070D">
                          <w:pPr>
                            <w:pStyle w:val="NoSpacing"/>
                            <w:rPr>
                              <w:rFonts w:ascii="Arial" w:hAnsi="Arial" w:cs="Arial"/>
                              <w:caps/>
                              <w:color w:val="262626" w:themeColor="text1" w:themeTint="D9"/>
                              <w:sz w:val="28"/>
                              <w:szCs w:val="28"/>
                            </w:rPr>
                          </w:pPr>
                          <w:sdt>
                            <w:sdtPr>
                              <w:rPr>
                                <w:rFonts w:ascii="Arial" w:hAnsi="Arial" w:cs="Arial"/>
                                <w:caps/>
                                <w:color w:val="262626" w:themeColor="text1" w:themeTint="D9"/>
                                <w:sz w:val="28"/>
                                <w:szCs w:val="28"/>
                              </w:rPr>
                              <w:alias w:val="Company"/>
                              <w:tag w:val=""/>
                              <w:id w:val="-661235724"/>
                              <w:dataBinding w:prefixMappings="xmlns:ns0='http://schemas.openxmlformats.org/officeDocument/2006/extended-properties' " w:xpath="/ns0:Properties[1]/ns0:Company[1]" w:storeItemID="{6668398D-A668-4E3E-A5EB-62B293D839F1}"/>
                              <w:text/>
                            </w:sdtPr>
                            <w:sdtContent>
                              <w:r w:rsidR="00C141C3">
                                <w:rPr>
                                  <w:rFonts w:ascii="Arial" w:hAnsi="Arial" w:cs="Arial"/>
                                  <w:caps/>
                                  <w:color w:val="262626" w:themeColor="text1" w:themeTint="D9"/>
                                  <w:sz w:val="28"/>
                                  <w:szCs w:val="28"/>
                                </w:rPr>
                                <w:t>University of Wales trinity Saint David</w:t>
                              </w:r>
                            </w:sdtContent>
                          </w:sdt>
                        </w:p>
                        <w:p w14:paraId="644A38EF" w14:textId="1154325D" w:rsidR="007D0F4D" w:rsidRDefault="00000000" w:rsidP="006C070D">
                          <w:pPr>
                            <w:pStyle w:val="NoSpacing"/>
                            <w:rPr>
                              <w:color w:val="262626" w:themeColor="text1" w:themeTint="D9"/>
                              <w:sz w:val="20"/>
                              <w:szCs w:val="20"/>
                            </w:rPr>
                          </w:pPr>
                          <w:sdt>
                            <w:sdtPr>
                              <w:rPr>
                                <w:rFonts w:ascii="Arial" w:hAnsi="Arial" w:cs="Arial"/>
                                <w:color w:val="000000" w:themeColor="text1"/>
                                <w:sz w:val="28"/>
                                <w:szCs w:val="28"/>
                              </w:rPr>
                              <w:alias w:val="Address"/>
                              <w:tag w:val=""/>
                              <w:id w:val="171227497"/>
                              <w:dataBinding w:prefixMappings="xmlns:ns0='http://schemas.microsoft.com/office/2006/coverPageProps' " w:xpath="/ns0:CoverPageProperties[1]/ns0:CompanyAddress[1]" w:storeItemID="{55AF091B-3C7A-41E3-B477-F2FDAA23CFDA}"/>
                              <w:text/>
                            </w:sdtPr>
                            <w:sdtContent>
                              <w:r w:rsidR="002357E9" w:rsidRPr="002809D9">
                                <w:rPr>
                                  <w:rFonts w:ascii="Arial" w:hAnsi="Arial" w:cs="Arial"/>
                                  <w:color w:val="000000" w:themeColor="text1"/>
                                  <w:sz w:val="28"/>
                                  <w:szCs w:val="28"/>
                                </w:rPr>
                                <w:t xml:space="preserve">BMIH 5007 Financial Management for the Hotel Industry. </w:t>
                              </w:r>
                              <w:r w:rsidR="00F83CD3" w:rsidRPr="002809D9">
                                <w:rPr>
                                  <w:rFonts w:ascii="Arial" w:hAnsi="Arial" w:cs="Arial"/>
                                  <w:color w:val="000000" w:themeColor="text1"/>
                                  <w:sz w:val="28"/>
                                  <w:szCs w:val="28"/>
                                </w:rPr>
                                <w:t xml:space="preserve">                        </w:t>
                              </w:r>
                              <w:r w:rsidR="002357E9" w:rsidRPr="002809D9">
                                <w:rPr>
                                  <w:rFonts w:ascii="Arial" w:hAnsi="Arial" w:cs="Arial"/>
                                  <w:color w:val="000000" w:themeColor="text1"/>
                                  <w:sz w:val="28"/>
                                  <w:szCs w:val="28"/>
                                </w:rPr>
                                <w:t>Module Lead: Tristan Hawkins</w:t>
                              </w:r>
                            </w:sdtContent>
                          </w:sdt>
                          <w:r w:rsidR="004513CF">
                            <w:rPr>
                              <w:color w:val="262626" w:themeColor="text1" w:themeTint="D9"/>
                              <w:sz w:val="20"/>
                              <w:szCs w:val="20"/>
                            </w:rPr>
                            <w:t>.</w:t>
                          </w:r>
                        </w:p>
                        <w:p w14:paraId="7C8D9765" w14:textId="67F38B24" w:rsidR="004513CF" w:rsidRPr="00591698" w:rsidRDefault="004513CF" w:rsidP="006C070D">
                          <w:pPr>
                            <w:pStyle w:val="NoSpacing"/>
                            <w:rPr>
                              <w:rFonts w:ascii="Arial" w:hAnsi="Arial" w:cs="Arial"/>
                              <w:caps/>
                              <w:color w:val="262626" w:themeColor="text1" w:themeTint="D9"/>
                              <w:sz w:val="28"/>
                              <w:szCs w:val="28"/>
                            </w:rPr>
                          </w:pPr>
                          <w:r w:rsidRPr="00591698">
                            <w:rPr>
                              <w:rFonts w:ascii="Arial" w:hAnsi="Arial" w:cs="Arial"/>
                              <w:color w:val="262626" w:themeColor="text1" w:themeTint="D9"/>
                              <w:sz w:val="28"/>
                              <w:szCs w:val="28"/>
                            </w:rPr>
                            <w:t>Word</w:t>
                          </w:r>
                          <w:r w:rsidR="00591698" w:rsidRPr="00591698">
                            <w:rPr>
                              <w:rFonts w:ascii="Arial" w:hAnsi="Arial" w:cs="Arial"/>
                              <w:color w:val="262626" w:themeColor="text1" w:themeTint="D9"/>
                              <w:sz w:val="28"/>
                              <w:szCs w:val="28"/>
                            </w:rPr>
                            <w:t xml:space="preserve">count: </w:t>
                          </w:r>
                          <w:r w:rsidR="00591698">
                            <w:rPr>
                              <w:rFonts w:ascii="Arial" w:hAnsi="Arial" w:cs="Arial"/>
                              <w:color w:val="262626" w:themeColor="text1" w:themeTint="D9"/>
                              <w:sz w:val="28"/>
                              <w:szCs w:val="28"/>
                            </w:rPr>
                            <w:t>21</w:t>
                          </w:r>
                          <w:r w:rsidR="005A7869">
                            <w:rPr>
                              <w:rFonts w:ascii="Arial" w:hAnsi="Arial" w:cs="Arial"/>
                              <w:color w:val="262626" w:themeColor="text1" w:themeTint="D9"/>
                              <w:sz w:val="28"/>
                              <w:szCs w:val="28"/>
                            </w:rPr>
                            <w:t>67</w:t>
                          </w:r>
                        </w:p>
                      </w:txbxContent>
                    </v:textbox>
                    <w10:wrap type="square" anchorx="page" anchory="page"/>
                  </v:shape>
                </w:pict>
              </mc:Fallback>
            </mc:AlternateContent>
          </w:r>
          <w:r w:rsidR="007D0F4D">
            <w:rPr>
              <w:noProof/>
            </w:rPr>
            <mc:AlternateContent>
              <mc:Choice Requires="wps">
                <w:drawing>
                  <wp:anchor distT="0" distB="0" distL="114300" distR="114300" simplePos="0" relativeHeight="251662336" behindDoc="0" locked="0" layoutInCell="1" allowOverlap="1" wp14:anchorId="623334E3" wp14:editId="452A2BDB">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2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0D8E42" w14:textId="0BB9D156" w:rsidR="007D0F4D" w:rsidRDefault="007D0F4D">
                                <w:pPr>
                                  <w:pStyle w:val="NoSpacing"/>
                                  <w:jc w:val="right"/>
                                  <w:rPr>
                                    <w:caps/>
                                    <w:color w:val="323E4F" w:themeColor="text2" w:themeShade="BF"/>
                                    <w:sz w:val="40"/>
                                    <w:szCs w:val="4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623334E3" id="Text Box 21" o:spid="_x0000_s1028"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" filled="f" stroked="f" strokeweight=".5pt">
                    <v:textbox style="mso-fit-shape-to-text:t" inset="0,0,0,0">
                      <w:txbxContent>
                        <w:p w14:paraId="7B0D8E42" w14:textId="0BB9D156" w:rsidR="007D0F4D" w:rsidRDefault="007D0F4D">
                          <w:pPr>
                            <w:pStyle w:val="NoSpacing"/>
                            <w:jc w:val="right"/>
                            <w:rPr>
                              <w:caps/>
                              <w:color w:val="323E4F" w:themeColor="text2" w:themeShade="BF"/>
                              <w:sz w:val="40"/>
                              <w:szCs w:val="40"/>
                            </w:rPr>
                          </w:pPr>
                        </w:p>
                      </w:txbxContent>
                    </v:textbox>
                    <w10:wrap type="square" anchorx="page" anchory="page"/>
                  </v:shape>
                </w:pict>
              </mc:Fallback>
            </mc:AlternateContent>
          </w:r>
          <w:r w:rsidR="007D0F4D">
            <w:rPr>
              <w:noProof/>
            </w:rPr>
            <mc:AlternateContent>
              <mc:Choice Requires="wpg">
                <w:drawing>
                  <wp:anchor distT="0" distB="0" distL="114300" distR="114300" simplePos="0" relativeHeight="251659264" behindDoc="0" locked="0" layoutInCell="1" allowOverlap="1" wp14:anchorId="77C1EE0E" wp14:editId="65D68A3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407F6DD" id="Group 2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007D0F4D">
            <w:rPr>
              <w:rFonts w:ascii="Arial" w:eastAsia="Times New Roman" w:hAnsi="Arial" w:cs="Arial"/>
              <w:b/>
              <w:bCs/>
              <w:color w:val="222222"/>
              <w:kern w:val="0"/>
              <w:sz w:val="24"/>
              <w:szCs w:val="24"/>
              <w:shd w:val="clear" w:color="auto" w:fill="FFFFFF"/>
              <w14:ligatures w14:val="none"/>
            </w:rPr>
            <w:br w:type="page"/>
          </w:r>
        </w:p>
      </w:sdtContent>
    </w:sdt>
    <w:p w14:paraId="293E99BF" w14:textId="36265A0A" w:rsidR="005F3ECE" w:rsidRPr="00943B75" w:rsidRDefault="005F3ECE" w:rsidP="002D5F7E">
      <w:pPr>
        <w:spacing w:after="0" w:line="360" w:lineRule="auto"/>
        <w:jc w:val="both"/>
        <w:rPr>
          <w:rFonts w:ascii="Arial" w:eastAsia="Times New Roman" w:hAnsi="Arial" w:cs="Arial"/>
          <w:b/>
          <w:bCs/>
          <w:kern w:val="0"/>
          <w:sz w:val="24"/>
          <w:szCs w:val="24"/>
          <w14:ligatures w14:val="none"/>
        </w:rPr>
      </w:pPr>
      <w:r w:rsidRPr="00943B75">
        <w:rPr>
          <w:rFonts w:ascii="Arial" w:eastAsia="Times New Roman" w:hAnsi="Arial" w:cs="Arial"/>
          <w:b/>
          <w:bCs/>
          <w:color w:val="222222"/>
          <w:kern w:val="0"/>
          <w:sz w:val="24"/>
          <w:szCs w:val="24"/>
          <w:shd w:val="clear" w:color="auto" w:fill="FFFFFF"/>
          <w14:ligatures w14:val="none"/>
        </w:rPr>
        <w:lastRenderedPageBreak/>
        <w:t>Executive Summary:</w:t>
      </w:r>
    </w:p>
    <w:p w14:paraId="619CF174" w14:textId="77777777" w:rsidR="005F3ECE" w:rsidRPr="00943B75" w:rsidRDefault="005F3ECE"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434CB466" w14:textId="7C12E797" w:rsidR="005F3ECE" w:rsidRPr="00943B75" w:rsidRDefault="00984C8C" w:rsidP="002D5F7E">
      <w:pPr>
        <w:shd w:val="clear" w:color="auto" w:fill="FFFFFF"/>
        <w:spacing w:after="0" w:line="360" w:lineRule="auto"/>
        <w:jc w:val="both"/>
        <w:rPr>
          <w:rFonts w:ascii="Arial" w:eastAsia="Times New Roman" w:hAnsi="Arial" w:cs="Arial"/>
          <w:color w:val="222222"/>
          <w:kern w:val="0"/>
          <w:sz w:val="24"/>
          <w:szCs w:val="24"/>
          <w14:ligatures w14:val="none"/>
        </w:rPr>
      </w:pPr>
      <w:r w:rsidRPr="00943B75">
        <w:rPr>
          <w:rFonts w:ascii="Arial" w:eastAsia="Times New Roman" w:hAnsi="Arial" w:cs="Arial"/>
          <w:color w:val="222222"/>
          <w:kern w:val="0"/>
          <w:sz w:val="24"/>
          <w:szCs w:val="24"/>
          <w14:ligatures w14:val="none"/>
        </w:rPr>
        <w:t xml:space="preserve">Seacrest Lodge was once an iconic mecca of idyllic holidays, celebrated for the </w:t>
      </w:r>
      <w:r w:rsidR="00560C6B" w:rsidRPr="00943B75">
        <w:rPr>
          <w:rFonts w:ascii="Arial" w:eastAsia="Times New Roman" w:hAnsi="Arial" w:cs="Arial"/>
          <w:color w:val="222222"/>
          <w:kern w:val="0"/>
          <w:sz w:val="24"/>
          <w:szCs w:val="24"/>
          <w14:ligatures w14:val="none"/>
        </w:rPr>
        <w:t>splendour</w:t>
      </w:r>
      <w:r w:rsidRPr="00943B75">
        <w:rPr>
          <w:rFonts w:ascii="Arial" w:eastAsia="Times New Roman" w:hAnsi="Arial" w:cs="Arial"/>
          <w:color w:val="222222"/>
          <w:kern w:val="0"/>
          <w:sz w:val="24"/>
          <w:szCs w:val="24"/>
          <w14:ligatures w14:val="none"/>
        </w:rPr>
        <w:t xml:space="preserve"> of its coastline and top-class amenities. In the present, however, it is at a crossroads, whereby a stalemate situation exists that threatens to mar its reputation and financial solvency. While all key indicators of revenues, occupancy, and customer delight are on a declining trajectory, this executive report outlines the financial performance to date, strategic outlook, and operational landscape. </w:t>
      </w:r>
      <w:r w:rsidR="006B15CD">
        <w:rPr>
          <w:rFonts w:ascii="Arial" w:eastAsia="Times New Roman" w:hAnsi="Arial" w:cs="Arial"/>
          <w:color w:val="222222"/>
          <w:kern w:val="0"/>
          <w:sz w:val="24"/>
          <w:szCs w:val="24"/>
          <w14:ligatures w14:val="none"/>
        </w:rPr>
        <w:t>C</w:t>
      </w:r>
      <w:r w:rsidR="00FA7EC9">
        <w:rPr>
          <w:rFonts w:ascii="Arial" w:eastAsia="Times New Roman" w:hAnsi="Arial" w:cs="Arial"/>
          <w:color w:val="222222"/>
          <w:kern w:val="0"/>
          <w:sz w:val="24"/>
          <w:szCs w:val="24"/>
          <w14:ligatures w14:val="none"/>
        </w:rPr>
        <w:t>o</w:t>
      </w:r>
      <w:r w:rsidR="006B15CD">
        <w:rPr>
          <w:rFonts w:ascii="Arial" w:eastAsia="Times New Roman" w:hAnsi="Arial" w:cs="Arial"/>
          <w:color w:val="222222"/>
          <w:kern w:val="0"/>
          <w:sz w:val="24"/>
          <w:szCs w:val="24"/>
          <w14:ligatures w14:val="none"/>
        </w:rPr>
        <w:t>nsulting this case study</w:t>
      </w:r>
      <w:r w:rsidRPr="00943B75">
        <w:rPr>
          <w:rFonts w:ascii="Arial" w:eastAsia="Times New Roman" w:hAnsi="Arial" w:cs="Arial"/>
          <w:color w:val="222222"/>
          <w:kern w:val="0"/>
          <w:sz w:val="24"/>
          <w:szCs w:val="24"/>
          <w14:ligatures w14:val="none"/>
        </w:rPr>
        <w:t xml:space="preserve"> has been to critically analyse key factors impacting the lodge's viability and come up with strategic recommendations </w:t>
      </w:r>
      <w:r w:rsidR="00560C6B">
        <w:rPr>
          <w:rFonts w:ascii="Arial" w:eastAsia="Times New Roman" w:hAnsi="Arial" w:cs="Arial"/>
          <w:color w:val="222222"/>
          <w:kern w:val="0"/>
          <w:sz w:val="24"/>
          <w:szCs w:val="24"/>
          <w14:ligatures w14:val="none"/>
        </w:rPr>
        <w:t>to</w:t>
      </w:r>
      <w:r w:rsidRPr="00943B75">
        <w:rPr>
          <w:rFonts w:ascii="Arial" w:eastAsia="Times New Roman" w:hAnsi="Arial" w:cs="Arial"/>
          <w:color w:val="222222"/>
          <w:kern w:val="0"/>
          <w:sz w:val="24"/>
          <w:szCs w:val="24"/>
          <w14:ligatures w14:val="none"/>
        </w:rPr>
        <w:t xml:space="preserve"> salvage the business and position it for sustainable growth in the hospitality industry.</w:t>
      </w:r>
    </w:p>
    <w:p w14:paraId="673B3950" w14:textId="77777777" w:rsidR="00984C8C" w:rsidRPr="00943B75" w:rsidRDefault="00984C8C"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6543345A" w14:textId="7540CD0F" w:rsidR="005F3ECE" w:rsidRPr="00C141C3" w:rsidRDefault="005F3ECE" w:rsidP="002D5F7E">
      <w:pPr>
        <w:shd w:val="clear" w:color="auto" w:fill="FFFFFF"/>
        <w:spacing w:after="0" w:line="360" w:lineRule="auto"/>
        <w:jc w:val="both"/>
        <w:rPr>
          <w:rFonts w:ascii="Arial" w:eastAsia="Times New Roman" w:hAnsi="Arial" w:cs="Arial"/>
          <w:b/>
          <w:bCs/>
          <w:color w:val="222222"/>
          <w:kern w:val="0"/>
          <w:sz w:val="24"/>
          <w:szCs w:val="24"/>
          <w14:ligatures w14:val="none"/>
        </w:rPr>
      </w:pPr>
      <w:r w:rsidRPr="00943B75">
        <w:rPr>
          <w:rFonts w:ascii="Arial" w:eastAsia="Times New Roman" w:hAnsi="Arial" w:cs="Arial"/>
          <w:b/>
          <w:bCs/>
          <w:color w:val="222222"/>
          <w:kern w:val="0"/>
          <w:sz w:val="24"/>
          <w:szCs w:val="24"/>
          <w14:ligatures w14:val="none"/>
        </w:rPr>
        <w:t>Financial Performance Analysis:</w:t>
      </w:r>
    </w:p>
    <w:p w14:paraId="4CBD3078" w14:textId="5F477F6A" w:rsidR="005F3ECE" w:rsidRDefault="00582E0C" w:rsidP="002D5F7E">
      <w:pPr>
        <w:shd w:val="clear" w:color="auto" w:fill="FFFFFF"/>
        <w:spacing w:after="0" w:line="360" w:lineRule="auto"/>
        <w:jc w:val="both"/>
        <w:rPr>
          <w:rFonts w:ascii="Arial" w:hAnsi="Arial" w:cs="Arial"/>
          <w:color w:val="222222"/>
          <w:sz w:val="24"/>
          <w:szCs w:val="24"/>
          <w:shd w:val="clear" w:color="auto" w:fill="FFFFFF"/>
        </w:rPr>
      </w:pPr>
      <w:r w:rsidRPr="00943B75">
        <w:rPr>
          <w:rFonts w:ascii="Arial" w:eastAsia="Times New Roman" w:hAnsi="Arial" w:cs="Arial"/>
          <w:color w:val="222222"/>
          <w:kern w:val="0"/>
          <w:sz w:val="24"/>
          <w:szCs w:val="24"/>
          <w14:ligatures w14:val="none"/>
        </w:rPr>
        <w:t xml:space="preserve">A complete analysis of the financial statements of Seacrest Lodge shows a declining trend over the last three years. Revenue has declined at a very consistent rate, the reasons being tough competition, a change in customer base, and operational issues. Levels of occupancy too have declined to show problems attracting or holding guests. The second profitability </w:t>
      </w:r>
      <w:r w:rsidR="006F0FEF">
        <w:rPr>
          <w:rFonts w:ascii="Arial" w:eastAsia="Times New Roman" w:hAnsi="Arial" w:cs="Arial"/>
          <w:color w:val="222222"/>
          <w:kern w:val="0"/>
          <w:sz w:val="24"/>
          <w:szCs w:val="24"/>
          <w14:ligatures w14:val="none"/>
        </w:rPr>
        <w:t>ratio</w:t>
      </w:r>
      <w:r w:rsidRPr="00943B75">
        <w:rPr>
          <w:rFonts w:ascii="Arial" w:eastAsia="Times New Roman" w:hAnsi="Arial" w:cs="Arial"/>
          <w:color w:val="222222"/>
          <w:kern w:val="0"/>
          <w:sz w:val="24"/>
          <w:szCs w:val="24"/>
          <w14:ligatures w14:val="none"/>
        </w:rPr>
        <w:t xml:space="preserve">, which </w:t>
      </w:r>
      <w:r w:rsidR="006F0FEF">
        <w:rPr>
          <w:rFonts w:ascii="Arial" w:eastAsia="Times New Roman" w:hAnsi="Arial" w:cs="Arial"/>
          <w:color w:val="222222"/>
          <w:kern w:val="0"/>
          <w:sz w:val="24"/>
          <w:szCs w:val="24"/>
          <w14:ligatures w14:val="none"/>
        </w:rPr>
        <w:t>is</w:t>
      </w:r>
      <w:r w:rsidRPr="00943B75">
        <w:rPr>
          <w:rFonts w:ascii="Arial" w:eastAsia="Times New Roman" w:hAnsi="Arial" w:cs="Arial"/>
          <w:color w:val="222222"/>
          <w:kern w:val="0"/>
          <w:sz w:val="24"/>
          <w:szCs w:val="24"/>
          <w14:ligatures w14:val="none"/>
        </w:rPr>
        <w:t xml:space="preserve"> the return on assets (ROA) and return on equity (ROE), continue to take a hit from negative trends that denote eroded profit and shareholder value. Quick and solvency ratios underscore concerns over the ability to meet short-term obligations and handle debt properly</w:t>
      </w:r>
      <w:r w:rsidR="0033203A">
        <w:rPr>
          <w:rFonts w:ascii="Arial" w:eastAsia="Times New Roman" w:hAnsi="Arial" w:cs="Arial"/>
          <w:color w:val="222222"/>
          <w:kern w:val="0"/>
          <w:sz w:val="24"/>
          <w:szCs w:val="24"/>
          <w14:ligatures w14:val="none"/>
        </w:rPr>
        <w:t xml:space="preserve"> (</w:t>
      </w:r>
      <w:r w:rsidR="0033203A" w:rsidRPr="003B52DC">
        <w:rPr>
          <w:rFonts w:ascii="Arial" w:hAnsi="Arial" w:cs="Arial"/>
          <w:color w:val="222222"/>
          <w:sz w:val="24"/>
          <w:szCs w:val="24"/>
          <w:shd w:val="clear" w:color="auto" w:fill="FFFFFF"/>
        </w:rPr>
        <w:t>Naumik-Gladkaya, and Devon, 2018</w:t>
      </w:r>
      <w:r w:rsidR="0033203A">
        <w:rPr>
          <w:rFonts w:ascii="Arial" w:hAnsi="Arial" w:cs="Arial"/>
          <w:color w:val="222222"/>
          <w:sz w:val="24"/>
          <w:szCs w:val="24"/>
          <w:shd w:val="clear" w:color="auto" w:fill="FFFFFF"/>
        </w:rPr>
        <w:t>)</w:t>
      </w:r>
      <w:r w:rsidR="0033203A" w:rsidRPr="003B52DC">
        <w:rPr>
          <w:rFonts w:ascii="Arial" w:hAnsi="Arial" w:cs="Arial"/>
          <w:color w:val="222222"/>
          <w:sz w:val="24"/>
          <w:szCs w:val="24"/>
          <w:shd w:val="clear" w:color="auto" w:fill="FFFFFF"/>
        </w:rPr>
        <w:t>.</w:t>
      </w:r>
    </w:p>
    <w:p w14:paraId="40204738" w14:textId="77777777" w:rsidR="00C141C3" w:rsidRPr="00943B75" w:rsidRDefault="00C141C3"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45EF44BD" w14:textId="08E073BB" w:rsidR="005F3ECE" w:rsidRPr="00C141C3" w:rsidRDefault="005F3ECE" w:rsidP="002D5F7E">
      <w:pPr>
        <w:shd w:val="clear" w:color="auto" w:fill="FFFFFF"/>
        <w:spacing w:after="0" w:line="360" w:lineRule="auto"/>
        <w:jc w:val="both"/>
        <w:rPr>
          <w:rFonts w:ascii="Arial" w:eastAsia="Times New Roman" w:hAnsi="Arial" w:cs="Arial"/>
          <w:b/>
          <w:bCs/>
          <w:color w:val="222222"/>
          <w:kern w:val="0"/>
          <w:sz w:val="24"/>
          <w:szCs w:val="24"/>
          <w14:ligatures w14:val="none"/>
        </w:rPr>
      </w:pPr>
      <w:r w:rsidRPr="00943B75">
        <w:rPr>
          <w:rFonts w:ascii="Arial" w:eastAsia="Times New Roman" w:hAnsi="Arial" w:cs="Arial"/>
          <w:b/>
          <w:bCs/>
          <w:color w:val="222222"/>
          <w:kern w:val="0"/>
          <w:sz w:val="24"/>
          <w:szCs w:val="24"/>
          <w14:ligatures w14:val="none"/>
        </w:rPr>
        <w:t>Market Analysis:</w:t>
      </w:r>
    </w:p>
    <w:p w14:paraId="5D199641" w14:textId="31363ABE" w:rsidR="00472873" w:rsidRDefault="00472873" w:rsidP="002D5F7E">
      <w:pPr>
        <w:shd w:val="clear" w:color="auto" w:fill="FFFFFF"/>
        <w:spacing w:after="0" w:line="360" w:lineRule="auto"/>
        <w:jc w:val="both"/>
        <w:rPr>
          <w:rFonts w:ascii="Arial" w:hAnsi="Arial" w:cs="Arial"/>
          <w:color w:val="222222"/>
          <w:sz w:val="24"/>
          <w:szCs w:val="24"/>
          <w:shd w:val="clear" w:color="auto" w:fill="FFFFFF"/>
        </w:rPr>
      </w:pPr>
      <w:r w:rsidRPr="00943B75">
        <w:rPr>
          <w:rFonts w:ascii="Arial" w:eastAsia="Times New Roman" w:hAnsi="Arial" w:cs="Arial"/>
          <w:color w:val="222222"/>
          <w:kern w:val="0"/>
          <w:sz w:val="24"/>
          <w:szCs w:val="24"/>
          <w14:ligatures w14:val="none"/>
        </w:rPr>
        <w:t xml:space="preserve">Aside from the internal financial metrics, a broader market analysis shows several market-based factors with an external influence on lodge performance. The coastal market is competitive, and most new and other modern resorts have been able to make more money </w:t>
      </w:r>
      <w:r w:rsidR="00525A97">
        <w:rPr>
          <w:rFonts w:ascii="Arial" w:eastAsia="Times New Roman" w:hAnsi="Arial" w:cs="Arial"/>
          <w:color w:val="222222"/>
          <w:kern w:val="0"/>
          <w:sz w:val="24"/>
          <w:szCs w:val="24"/>
          <w14:ligatures w14:val="none"/>
        </w:rPr>
        <w:t xml:space="preserve">by </w:t>
      </w:r>
      <w:r w:rsidRPr="00943B75">
        <w:rPr>
          <w:rFonts w:ascii="Arial" w:eastAsia="Times New Roman" w:hAnsi="Arial" w:cs="Arial"/>
          <w:color w:val="222222"/>
          <w:kern w:val="0"/>
          <w:sz w:val="24"/>
          <w:szCs w:val="24"/>
          <w14:ligatures w14:val="none"/>
        </w:rPr>
        <w:t>attracting people with new amenities and experiences. Customer behaviour has changed radically into personali</w:t>
      </w:r>
      <w:r w:rsidR="00FE584E">
        <w:rPr>
          <w:rFonts w:ascii="Arial" w:eastAsia="Times New Roman" w:hAnsi="Arial" w:cs="Arial"/>
          <w:color w:val="222222"/>
          <w:kern w:val="0"/>
          <w:sz w:val="24"/>
          <w:szCs w:val="24"/>
          <w14:ligatures w14:val="none"/>
        </w:rPr>
        <w:t>s</w:t>
      </w:r>
      <w:r w:rsidRPr="00943B75">
        <w:rPr>
          <w:rFonts w:ascii="Arial" w:eastAsia="Times New Roman" w:hAnsi="Arial" w:cs="Arial"/>
          <w:color w:val="222222"/>
          <w:kern w:val="0"/>
          <w:sz w:val="24"/>
          <w:szCs w:val="24"/>
          <w14:ligatures w14:val="none"/>
        </w:rPr>
        <w:t xml:space="preserve">ed experiences or features, and this makes it difficult for Seacrest Lodge to differentiate </w:t>
      </w:r>
      <w:r w:rsidR="00525A97">
        <w:rPr>
          <w:rFonts w:ascii="Arial" w:eastAsia="Times New Roman" w:hAnsi="Arial" w:cs="Arial"/>
          <w:color w:val="222222"/>
          <w:kern w:val="0"/>
          <w:sz w:val="24"/>
          <w:szCs w:val="24"/>
          <w14:ligatures w14:val="none"/>
        </w:rPr>
        <w:t>itself</w:t>
      </w:r>
      <w:r w:rsidRPr="00943B75">
        <w:rPr>
          <w:rFonts w:ascii="Arial" w:eastAsia="Times New Roman" w:hAnsi="Arial" w:cs="Arial"/>
          <w:color w:val="222222"/>
          <w:kern w:val="0"/>
          <w:sz w:val="24"/>
          <w:szCs w:val="24"/>
          <w14:ligatures w14:val="none"/>
        </w:rPr>
        <w:t xml:space="preserve"> </w:t>
      </w:r>
      <w:r w:rsidR="00525A97">
        <w:rPr>
          <w:rFonts w:ascii="Arial" w:eastAsia="Times New Roman" w:hAnsi="Arial" w:cs="Arial"/>
          <w:color w:val="222222"/>
          <w:kern w:val="0"/>
          <w:sz w:val="24"/>
          <w:szCs w:val="24"/>
          <w14:ligatures w14:val="none"/>
        </w:rPr>
        <w:t>to</w:t>
      </w:r>
      <w:r w:rsidRPr="00943B75">
        <w:rPr>
          <w:rFonts w:ascii="Arial" w:eastAsia="Times New Roman" w:hAnsi="Arial" w:cs="Arial"/>
          <w:color w:val="222222"/>
          <w:kern w:val="0"/>
          <w:sz w:val="24"/>
          <w:szCs w:val="24"/>
          <w14:ligatures w14:val="none"/>
        </w:rPr>
        <w:t xml:space="preserve"> meet these ever-changing demands. However, what the customer reviews state is that the level of service decreases and the amenities in the hotel get old, so it leads to a problem of decline in competitiveness among the other lodges</w:t>
      </w:r>
      <w:r w:rsidR="00F43D14">
        <w:rPr>
          <w:rFonts w:ascii="Arial" w:eastAsia="Times New Roman" w:hAnsi="Arial" w:cs="Arial"/>
          <w:color w:val="222222"/>
          <w:kern w:val="0"/>
          <w:sz w:val="24"/>
          <w:szCs w:val="24"/>
          <w14:ligatures w14:val="none"/>
        </w:rPr>
        <w:t xml:space="preserve"> (</w:t>
      </w:r>
      <w:r w:rsidR="00F43D14" w:rsidRPr="003115D9">
        <w:rPr>
          <w:rFonts w:ascii="Arial" w:hAnsi="Arial" w:cs="Arial"/>
          <w:color w:val="222222"/>
          <w:sz w:val="24"/>
          <w:szCs w:val="24"/>
          <w:shd w:val="clear" w:color="auto" w:fill="FFFFFF"/>
        </w:rPr>
        <w:t>Chiang, 2020</w:t>
      </w:r>
      <w:r w:rsidR="00F43D14">
        <w:rPr>
          <w:rFonts w:ascii="Arial" w:hAnsi="Arial" w:cs="Arial"/>
          <w:color w:val="222222"/>
          <w:sz w:val="24"/>
          <w:szCs w:val="24"/>
          <w:shd w:val="clear" w:color="auto" w:fill="FFFFFF"/>
        </w:rPr>
        <w:t>)</w:t>
      </w:r>
      <w:r w:rsidR="00F43D14" w:rsidRPr="003115D9">
        <w:rPr>
          <w:rFonts w:ascii="Arial" w:hAnsi="Arial" w:cs="Arial"/>
          <w:color w:val="222222"/>
          <w:sz w:val="24"/>
          <w:szCs w:val="24"/>
          <w:shd w:val="clear" w:color="auto" w:fill="FFFFFF"/>
        </w:rPr>
        <w:t>.</w:t>
      </w:r>
    </w:p>
    <w:p w14:paraId="2341000D" w14:textId="77777777" w:rsidR="00C141C3" w:rsidRPr="00943B75" w:rsidRDefault="00C141C3"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2167560F" w14:textId="3289400C" w:rsidR="005F3ECE" w:rsidRPr="00943B75" w:rsidRDefault="005F3ECE" w:rsidP="002D5F7E">
      <w:pPr>
        <w:shd w:val="clear" w:color="auto" w:fill="FFFFFF"/>
        <w:spacing w:after="0" w:line="360" w:lineRule="auto"/>
        <w:jc w:val="both"/>
        <w:rPr>
          <w:rFonts w:ascii="Arial" w:eastAsia="Times New Roman" w:hAnsi="Arial" w:cs="Arial"/>
          <w:b/>
          <w:bCs/>
          <w:color w:val="222222"/>
          <w:kern w:val="0"/>
          <w:sz w:val="24"/>
          <w:szCs w:val="24"/>
          <w14:ligatures w14:val="none"/>
        </w:rPr>
      </w:pPr>
      <w:r w:rsidRPr="00943B75">
        <w:rPr>
          <w:rFonts w:ascii="Arial" w:eastAsia="Times New Roman" w:hAnsi="Arial" w:cs="Arial"/>
          <w:b/>
          <w:bCs/>
          <w:color w:val="222222"/>
          <w:kern w:val="0"/>
          <w:sz w:val="24"/>
          <w:szCs w:val="24"/>
          <w14:ligatures w14:val="none"/>
        </w:rPr>
        <w:lastRenderedPageBreak/>
        <w:t>Risk Management Assessment:</w:t>
      </w:r>
    </w:p>
    <w:p w14:paraId="145D4695" w14:textId="77777777" w:rsidR="005F3ECE" w:rsidRPr="00943B75" w:rsidRDefault="005F3ECE"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51B05615" w14:textId="77777777" w:rsidR="00ED70C1" w:rsidRPr="00943B75" w:rsidRDefault="00D841F1" w:rsidP="00ED70C1">
      <w:pPr>
        <w:shd w:val="clear" w:color="auto" w:fill="FFFFFF"/>
        <w:spacing w:after="0" w:line="360" w:lineRule="auto"/>
        <w:jc w:val="both"/>
        <w:rPr>
          <w:rFonts w:ascii="Arial" w:eastAsia="Times New Roman" w:hAnsi="Arial" w:cs="Arial"/>
          <w:color w:val="222222"/>
          <w:kern w:val="0"/>
          <w:sz w:val="24"/>
          <w:szCs w:val="24"/>
          <w14:ligatures w14:val="none"/>
        </w:rPr>
      </w:pPr>
      <w:r w:rsidRPr="00943B75">
        <w:rPr>
          <w:rFonts w:ascii="Arial" w:eastAsia="Times New Roman" w:hAnsi="Arial" w:cs="Arial"/>
          <w:color w:val="222222"/>
          <w:kern w:val="0"/>
          <w:sz w:val="24"/>
          <w:szCs w:val="24"/>
          <w14:ligatures w14:val="none"/>
        </w:rPr>
        <w:t xml:space="preserve">They had aligned with </w:t>
      </w:r>
      <w:r w:rsidR="00525A97">
        <w:rPr>
          <w:rFonts w:ascii="Arial" w:eastAsia="Times New Roman" w:hAnsi="Arial" w:cs="Arial"/>
          <w:color w:val="222222"/>
          <w:kern w:val="0"/>
          <w:sz w:val="24"/>
          <w:szCs w:val="24"/>
          <w14:ligatures w14:val="none"/>
        </w:rPr>
        <w:t xml:space="preserve">an </w:t>
      </w:r>
      <w:r w:rsidRPr="00943B75">
        <w:rPr>
          <w:rFonts w:ascii="Arial" w:eastAsia="Times New Roman" w:hAnsi="Arial" w:cs="Arial"/>
          <w:color w:val="222222"/>
          <w:kern w:val="0"/>
          <w:sz w:val="24"/>
          <w:szCs w:val="24"/>
          <w14:ligatures w14:val="none"/>
        </w:rPr>
        <w:t xml:space="preserve">understanding of the significance of risk management relative to safeguards necessary for the financial health of the lodge. Identifiable risk factors include liquidity, solvency, operations, and reputation. Given the different types of risks perceivable, a lodge can reduce potential adverse effects through a proactive approach to managing risks such as the management of liquidity, optimisation of the structure of debt, and operational efficiency </w:t>
      </w:r>
      <w:r w:rsidR="00525A97">
        <w:rPr>
          <w:rFonts w:ascii="Arial" w:eastAsia="Times New Roman" w:hAnsi="Arial" w:cs="Arial"/>
          <w:color w:val="222222"/>
          <w:kern w:val="0"/>
          <w:sz w:val="24"/>
          <w:szCs w:val="24"/>
          <w14:ligatures w14:val="none"/>
        </w:rPr>
        <w:t>to</w:t>
      </w:r>
      <w:r w:rsidRPr="00943B75">
        <w:rPr>
          <w:rFonts w:ascii="Arial" w:eastAsia="Times New Roman" w:hAnsi="Arial" w:cs="Arial"/>
          <w:color w:val="222222"/>
          <w:kern w:val="0"/>
          <w:sz w:val="24"/>
          <w:szCs w:val="24"/>
          <w14:ligatures w14:val="none"/>
        </w:rPr>
        <w:t xml:space="preserve"> enhance its strength in facing uncertainties</w:t>
      </w:r>
      <w:r w:rsidR="00ED70C1">
        <w:rPr>
          <w:rFonts w:ascii="Arial" w:eastAsia="Times New Roman" w:hAnsi="Arial" w:cs="Arial"/>
          <w:color w:val="222222"/>
          <w:kern w:val="0"/>
          <w:sz w:val="24"/>
          <w:szCs w:val="24"/>
          <w14:ligatures w14:val="none"/>
        </w:rPr>
        <w:t xml:space="preserve"> (</w:t>
      </w:r>
      <w:r w:rsidR="00ED70C1" w:rsidRPr="000A5FF4">
        <w:rPr>
          <w:rFonts w:ascii="Arial" w:hAnsi="Arial" w:cs="Arial"/>
          <w:color w:val="222222"/>
          <w:sz w:val="24"/>
          <w:szCs w:val="24"/>
          <w:shd w:val="clear" w:color="auto" w:fill="FFFFFF"/>
        </w:rPr>
        <w:t>Vij, M2019</w:t>
      </w:r>
      <w:r w:rsidR="00ED70C1">
        <w:rPr>
          <w:rFonts w:ascii="Arial" w:hAnsi="Arial" w:cs="Arial"/>
          <w:color w:val="222222"/>
          <w:sz w:val="24"/>
          <w:szCs w:val="24"/>
          <w:shd w:val="clear" w:color="auto" w:fill="FFFFFF"/>
        </w:rPr>
        <w:t>)</w:t>
      </w:r>
      <w:r w:rsidR="00ED70C1" w:rsidRPr="000A5FF4">
        <w:rPr>
          <w:rFonts w:ascii="Arial" w:hAnsi="Arial" w:cs="Arial"/>
          <w:color w:val="222222"/>
          <w:sz w:val="24"/>
          <w:szCs w:val="24"/>
          <w:shd w:val="clear" w:color="auto" w:fill="FFFFFF"/>
        </w:rPr>
        <w:t>.</w:t>
      </w:r>
    </w:p>
    <w:p w14:paraId="3F6F7A5C" w14:textId="74E34628" w:rsidR="005F3ECE" w:rsidRPr="00943B75" w:rsidRDefault="005F3ECE"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06CBBCD4" w14:textId="07F84268" w:rsidR="005F3ECE" w:rsidRPr="0080181E" w:rsidRDefault="005F3ECE" w:rsidP="002D5F7E">
      <w:pPr>
        <w:shd w:val="clear" w:color="auto" w:fill="FFFFFF"/>
        <w:spacing w:after="0" w:line="360" w:lineRule="auto"/>
        <w:jc w:val="both"/>
        <w:rPr>
          <w:rFonts w:ascii="Arial" w:eastAsia="Times New Roman" w:hAnsi="Arial" w:cs="Arial"/>
          <w:b/>
          <w:bCs/>
          <w:color w:val="222222"/>
          <w:kern w:val="0"/>
          <w:sz w:val="24"/>
          <w:szCs w:val="24"/>
          <w14:ligatures w14:val="none"/>
        </w:rPr>
      </w:pPr>
      <w:r w:rsidRPr="00943B75">
        <w:rPr>
          <w:rFonts w:ascii="Arial" w:eastAsia="Times New Roman" w:hAnsi="Arial" w:cs="Arial"/>
          <w:b/>
          <w:bCs/>
          <w:color w:val="222222"/>
          <w:kern w:val="0"/>
          <w:sz w:val="24"/>
          <w:szCs w:val="24"/>
          <w14:ligatures w14:val="none"/>
        </w:rPr>
        <w:t>Strategic Recommendations:</w:t>
      </w:r>
    </w:p>
    <w:p w14:paraId="051105A2" w14:textId="77777777" w:rsidR="0051285D" w:rsidRPr="00943B75" w:rsidRDefault="0051285D" w:rsidP="0051285D">
      <w:pPr>
        <w:shd w:val="clear" w:color="auto" w:fill="FFFFFF"/>
        <w:spacing w:after="0" w:line="360" w:lineRule="auto"/>
        <w:jc w:val="both"/>
        <w:rPr>
          <w:rFonts w:ascii="Arial" w:eastAsia="Times New Roman" w:hAnsi="Arial" w:cs="Arial"/>
          <w:color w:val="222222"/>
          <w:kern w:val="0"/>
          <w:sz w:val="24"/>
          <w:szCs w:val="24"/>
          <w14:ligatures w14:val="none"/>
        </w:rPr>
      </w:pPr>
      <w:r w:rsidRPr="00943B75">
        <w:rPr>
          <w:rFonts w:ascii="Arial" w:eastAsia="Times New Roman" w:hAnsi="Arial" w:cs="Arial"/>
          <w:color w:val="222222"/>
          <w:kern w:val="0"/>
          <w:sz w:val="24"/>
          <w:szCs w:val="24"/>
          <w14:ligatures w14:val="none"/>
        </w:rPr>
        <w:t>Based on the understanding of this analysis, strategic recommendations have been developed to guide Seacrest Lodge in its revitalisation efforts:</w:t>
      </w:r>
    </w:p>
    <w:p w14:paraId="7911D0CB" w14:textId="77777777" w:rsidR="0051285D" w:rsidRPr="00943B75" w:rsidRDefault="0051285D" w:rsidP="0051285D">
      <w:pPr>
        <w:shd w:val="clear" w:color="auto" w:fill="FFFFFF"/>
        <w:spacing w:after="0" w:line="360" w:lineRule="auto"/>
        <w:jc w:val="both"/>
        <w:rPr>
          <w:rFonts w:ascii="Arial" w:eastAsia="Times New Roman" w:hAnsi="Arial" w:cs="Arial"/>
          <w:color w:val="222222"/>
          <w:kern w:val="0"/>
          <w:sz w:val="24"/>
          <w:szCs w:val="24"/>
          <w14:ligatures w14:val="none"/>
        </w:rPr>
      </w:pPr>
    </w:p>
    <w:p w14:paraId="3B83FDBF" w14:textId="5BB4AC0C" w:rsidR="0051285D" w:rsidRPr="00943B75" w:rsidRDefault="0051285D" w:rsidP="0051285D">
      <w:pPr>
        <w:shd w:val="clear" w:color="auto" w:fill="FFFFFF"/>
        <w:spacing w:after="0" w:line="360" w:lineRule="auto"/>
        <w:jc w:val="both"/>
        <w:rPr>
          <w:rFonts w:ascii="Arial" w:eastAsia="Times New Roman" w:hAnsi="Arial" w:cs="Arial"/>
          <w:color w:val="222222"/>
          <w:kern w:val="0"/>
          <w:sz w:val="24"/>
          <w:szCs w:val="24"/>
          <w14:ligatures w14:val="none"/>
        </w:rPr>
      </w:pPr>
      <w:r w:rsidRPr="00943B75">
        <w:rPr>
          <w:rFonts w:ascii="Arial" w:eastAsia="Times New Roman" w:hAnsi="Arial" w:cs="Arial"/>
          <w:color w:val="222222"/>
          <w:kern w:val="0"/>
          <w:sz w:val="24"/>
          <w:szCs w:val="24"/>
          <w14:ligatures w14:val="none"/>
        </w:rPr>
        <w:t>1.</w:t>
      </w:r>
      <w:r w:rsidRPr="00943B75">
        <w:rPr>
          <w:rFonts w:ascii="Arial" w:eastAsia="Times New Roman" w:hAnsi="Arial" w:cs="Arial"/>
          <w:color w:val="222222"/>
          <w:kern w:val="0"/>
          <w:sz w:val="24"/>
          <w:szCs w:val="24"/>
          <w14:ligatures w14:val="none"/>
        </w:rPr>
        <w:tab/>
        <w:t>Revenue Management Strategies and its Optimi</w:t>
      </w:r>
      <w:r w:rsidR="000D3F93">
        <w:rPr>
          <w:rFonts w:ascii="Arial" w:eastAsia="Times New Roman" w:hAnsi="Arial" w:cs="Arial"/>
          <w:color w:val="222222"/>
          <w:kern w:val="0"/>
          <w:sz w:val="24"/>
          <w:szCs w:val="24"/>
          <w14:ligatures w14:val="none"/>
        </w:rPr>
        <w:t>s</w:t>
      </w:r>
      <w:r w:rsidRPr="00943B75">
        <w:rPr>
          <w:rFonts w:ascii="Arial" w:eastAsia="Times New Roman" w:hAnsi="Arial" w:cs="Arial"/>
          <w:color w:val="222222"/>
          <w:kern w:val="0"/>
          <w:sz w:val="24"/>
          <w:szCs w:val="24"/>
          <w14:ligatures w14:val="none"/>
        </w:rPr>
        <w:t xml:space="preserve">ation: Help in utilising tools supported by revenue management software </w:t>
      </w:r>
      <w:r w:rsidR="00603328">
        <w:rPr>
          <w:rFonts w:ascii="Arial" w:eastAsia="Times New Roman" w:hAnsi="Arial" w:cs="Arial"/>
          <w:color w:val="222222"/>
          <w:kern w:val="0"/>
          <w:sz w:val="24"/>
          <w:szCs w:val="24"/>
          <w14:ligatures w14:val="none"/>
        </w:rPr>
        <w:t>that</w:t>
      </w:r>
      <w:r w:rsidRPr="00943B75">
        <w:rPr>
          <w:rFonts w:ascii="Arial" w:eastAsia="Times New Roman" w:hAnsi="Arial" w:cs="Arial"/>
          <w:color w:val="222222"/>
          <w:kern w:val="0"/>
          <w:sz w:val="24"/>
          <w:szCs w:val="24"/>
          <w14:ligatures w14:val="none"/>
        </w:rPr>
        <w:t xml:space="preserve"> explain demand trends and effective pricing strategies. Enhancing inventory allocation and managing distribution channels would optimally increase revenues and reduce costs.</w:t>
      </w:r>
    </w:p>
    <w:p w14:paraId="51AA67EB" w14:textId="77777777" w:rsidR="0051285D" w:rsidRPr="00943B75" w:rsidRDefault="0051285D" w:rsidP="0051285D">
      <w:pPr>
        <w:shd w:val="clear" w:color="auto" w:fill="FFFFFF"/>
        <w:spacing w:after="0" w:line="360" w:lineRule="auto"/>
        <w:jc w:val="both"/>
        <w:rPr>
          <w:rFonts w:ascii="Arial" w:eastAsia="Times New Roman" w:hAnsi="Arial" w:cs="Arial"/>
          <w:color w:val="222222"/>
          <w:kern w:val="0"/>
          <w:sz w:val="24"/>
          <w:szCs w:val="24"/>
          <w14:ligatures w14:val="none"/>
        </w:rPr>
      </w:pPr>
    </w:p>
    <w:p w14:paraId="116192EB" w14:textId="77777777" w:rsidR="0051285D" w:rsidRPr="00943B75" w:rsidRDefault="0051285D" w:rsidP="0051285D">
      <w:pPr>
        <w:shd w:val="clear" w:color="auto" w:fill="FFFFFF"/>
        <w:spacing w:after="0" w:line="360" w:lineRule="auto"/>
        <w:jc w:val="both"/>
        <w:rPr>
          <w:rFonts w:ascii="Arial" w:eastAsia="Times New Roman" w:hAnsi="Arial" w:cs="Arial"/>
          <w:color w:val="222222"/>
          <w:kern w:val="0"/>
          <w:sz w:val="24"/>
          <w:szCs w:val="24"/>
          <w14:ligatures w14:val="none"/>
        </w:rPr>
      </w:pPr>
      <w:r w:rsidRPr="00943B75">
        <w:rPr>
          <w:rFonts w:ascii="Arial" w:eastAsia="Times New Roman" w:hAnsi="Arial" w:cs="Arial"/>
          <w:color w:val="222222"/>
          <w:kern w:val="0"/>
          <w:sz w:val="24"/>
          <w:szCs w:val="24"/>
          <w14:ligatures w14:val="none"/>
        </w:rPr>
        <w:t>2.</w:t>
      </w:r>
      <w:r w:rsidRPr="00943B75">
        <w:rPr>
          <w:rFonts w:ascii="Arial" w:eastAsia="Times New Roman" w:hAnsi="Arial" w:cs="Arial"/>
          <w:color w:val="222222"/>
          <w:kern w:val="0"/>
          <w:sz w:val="24"/>
          <w:szCs w:val="24"/>
          <w14:ligatures w14:val="none"/>
        </w:rPr>
        <w:tab/>
        <w:t>Improve Guest Experience and the Quality of Service:</w:t>
      </w:r>
    </w:p>
    <w:p w14:paraId="674DEE1A" w14:textId="77777777" w:rsidR="0051285D" w:rsidRPr="00943B75" w:rsidRDefault="0051285D" w:rsidP="0051285D">
      <w:pPr>
        <w:shd w:val="clear" w:color="auto" w:fill="FFFFFF"/>
        <w:spacing w:after="0" w:line="360" w:lineRule="auto"/>
        <w:jc w:val="both"/>
        <w:rPr>
          <w:rFonts w:ascii="Arial" w:eastAsia="Times New Roman" w:hAnsi="Arial" w:cs="Arial"/>
          <w:color w:val="222222"/>
          <w:kern w:val="0"/>
          <w:sz w:val="24"/>
          <w:szCs w:val="24"/>
          <w14:ligatures w14:val="none"/>
        </w:rPr>
      </w:pPr>
      <w:r w:rsidRPr="00943B75">
        <w:rPr>
          <w:rFonts w:ascii="Arial" w:eastAsia="Times New Roman" w:hAnsi="Arial" w:cs="Arial"/>
          <w:color w:val="222222"/>
          <w:kern w:val="0"/>
          <w:sz w:val="24"/>
          <w:szCs w:val="24"/>
          <w14:ligatures w14:val="none"/>
        </w:rPr>
        <w:t>Invest in staff training programmes, facility upgrades, and personalised guest services to enhance customer satisfaction and loyalty.</w:t>
      </w:r>
    </w:p>
    <w:p w14:paraId="33B44625" w14:textId="77777777" w:rsidR="0051285D" w:rsidRPr="00943B75" w:rsidRDefault="0051285D" w:rsidP="0051285D">
      <w:pPr>
        <w:shd w:val="clear" w:color="auto" w:fill="FFFFFF"/>
        <w:spacing w:after="0" w:line="360" w:lineRule="auto"/>
        <w:jc w:val="both"/>
        <w:rPr>
          <w:rFonts w:ascii="Arial" w:eastAsia="Times New Roman" w:hAnsi="Arial" w:cs="Arial"/>
          <w:color w:val="222222"/>
          <w:kern w:val="0"/>
          <w:sz w:val="24"/>
          <w:szCs w:val="24"/>
          <w14:ligatures w14:val="none"/>
        </w:rPr>
      </w:pPr>
    </w:p>
    <w:p w14:paraId="6C816CE7" w14:textId="3EB7DF58" w:rsidR="005F3ECE" w:rsidRPr="00943B75" w:rsidRDefault="0051285D" w:rsidP="0051285D">
      <w:pPr>
        <w:shd w:val="clear" w:color="auto" w:fill="FFFFFF"/>
        <w:spacing w:after="0" w:line="360" w:lineRule="auto"/>
        <w:jc w:val="both"/>
        <w:rPr>
          <w:rFonts w:ascii="Arial" w:eastAsia="Times New Roman" w:hAnsi="Arial" w:cs="Arial"/>
          <w:color w:val="222222"/>
          <w:kern w:val="0"/>
          <w:sz w:val="24"/>
          <w:szCs w:val="24"/>
          <w14:ligatures w14:val="none"/>
        </w:rPr>
      </w:pPr>
      <w:r w:rsidRPr="00943B75">
        <w:rPr>
          <w:rFonts w:ascii="Arial" w:eastAsia="Times New Roman" w:hAnsi="Arial" w:cs="Arial"/>
          <w:color w:val="222222"/>
          <w:kern w:val="0"/>
          <w:sz w:val="24"/>
          <w:szCs w:val="24"/>
          <w14:ligatures w14:val="none"/>
        </w:rPr>
        <w:t>3.</w:t>
      </w:r>
      <w:r w:rsidRPr="00943B75">
        <w:rPr>
          <w:rFonts w:ascii="Arial" w:eastAsia="Times New Roman" w:hAnsi="Arial" w:cs="Arial"/>
          <w:color w:val="222222"/>
          <w:kern w:val="0"/>
          <w:sz w:val="24"/>
          <w:szCs w:val="24"/>
          <w14:ligatures w14:val="none"/>
        </w:rPr>
        <w:tab/>
        <w:t>Diversify Revenue Streams and Target New Market Segments: Diversify revenue streams and target new market segments by enhancing food and beverage, developing recreational activities, and launching targeted marketing campaigns that cater to various interests of visitors.</w:t>
      </w:r>
    </w:p>
    <w:p w14:paraId="3D9511FA" w14:textId="77777777" w:rsidR="005F3ECE" w:rsidRDefault="005F3ECE" w:rsidP="002D5F7E">
      <w:pPr>
        <w:shd w:val="clear" w:color="auto" w:fill="FFFFFF"/>
        <w:spacing w:after="0" w:line="360" w:lineRule="auto"/>
        <w:jc w:val="both"/>
        <w:rPr>
          <w:rFonts w:ascii="Arial" w:eastAsia="Times New Roman" w:hAnsi="Arial" w:cs="Arial"/>
          <w:b/>
          <w:bCs/>
          <w:color w:val="222222"/>
          <w:kern w:val="0"/>
          <w:sz w:val="24"/>
          <w:szCs w:val="24"/>
          <w14:ligatures w14:val="none"/>
        </w:rPr>
      </w:pPr>
    </w:p>
    <w:p w14:paraId="6D358B0A" w14:textId="77777777" w:rsidR="0080181E" w:rsidRDefault="0080181E" w:rsidP="002D5F7E">
      <w:pPr>
        <w:shd w:val="clear" w:color="auto" w:fill="FFFFFF"/>
        <w:spacing w:after="0" w:line="360" w:lineRule="auto"/>
        <w:jc w:val="both"/>
        <w:rPr>
          <w:rFonts w:ascii="Arial" w:eastAsia="Times New Roman" w:hAnsi="Arial" w:cs="Arial"/>
          <w:b/>
          <w:bCs/>
          <w:color w:val="222222"/>
          <w:kern w:val="0"/>
          <w:sz w:val="24"/>
          <w:szCs w:val="24"/>
          <w14:ligatures w14:val="none"/>
        </w:rPr>
      </w:pPr>
    </w:p>
    <w:p w14:paraId="0D8A7C64" w14:textId="77777777" w:rsidR="0080181E" w:rsidRDefault="0080181E" w:rsidP="002D5F7E">
      <w:pPr>
        <w:shd w:val="clear" w:color="auto" w:fill="FFFFFF"/>
        <w:spacing w:after="0" w:line="360" w:lineRule="auto"/>
        <w:jc w:val="both"/>
        <w:rPr>
          <w:rFonts w:ascii="Arial" w:eastAsia="Times New Roman" w:hAnsi="Arial" w:cs="Arial"/>
          <w:b/>
          <w:bCs/>
          <w:color w:val="222222"/>
          <w:kern w:val="0"/>
          <w:sz w:val="24"/>
          <w:szCs w:val="24"/>
          <w14:ligatures w14:val="none"/>
        </w:rPr>
      </w:pPr>
    </w:p>
    <w:p w14:paraId="76C019DF" w14:textId="77777777" w:rsidR="0080181E" w:rsidRDefault="0080181E" w:rsidP="002D5F7E">
      <w:pPr>
        <w:shd w:val="clear" w:color="auto" w:fill="FFFFFF"/>
        <w:spacing w:after="0" w:line="360" w:lineRule="auto"/>
        <w:jc w:val="both"/>
        <w:rPr>
          <w:rFonts w:ascii="Arial" w:eastAsia="Times New Roman" w:hAnsi="Arial" w:cs="Arial"/>
          <w:b/>
          <w:bCs/>
          <w:color w:val="222222"/>
          <w:kern w:val="0"/>
          <w:sz w:val="24"/>
          <w:szCs w:val="24"/>
          <w14:ligatures w14:val="none"/>
        </w:rPr>
      </w:pPr>
    </w:p>
    <w:p w14:paraId="138D01A2" w14:textId="77777777" w:rsidR="0080181E" w:rsidRDefault="0080181E" w:rsidP="002D5F7E">
      <w:pPr>
        <w:shd w:val="clear" w:color="auto" w:fill="FFFFFF"/>
        <w:spacing w:after="0" w:line="360" w:lineRule="auto"/>
        <w:jc w:val="both"/>
        <w:rPr>
          <w:rFonts w:ascii="Arial" w:eastAsia="Times New Roman" w:hAnsi="Arial" w:cs="Arial"/>
          <w:b/>
          <w:bCs/>
          <w:color w:val="222222"/>
          <w:kern w:val="0"/>
          <w:sz w:val="24"/>
          <w:szCs w:val="24"/>
          <w14:ligatures w14:val="none"/>
        </w:rPr>
      </w:pPr>
    </w:p>
    <w:p w14:paraId="26A1287E" w14:textId="77777777" w:rsidR="0080181E" w:rsidRDefault="0080181E" w:rsidP="002D5F7E">
      <w:pPr>
        <w:shd w:val="clear" w:color="auto" w:fill="FFFFFF"/>
        <w:spacing w:after="0" w:line="360" w:lineRule="auto"/>
        <w:jc w:val="both"/>
        <w:rPr>
          <w:rFonts w:ascii="Arial" w:eastAsia="Times New Roman" w:hAnsi="Arial" w:cs="Arial"/>
          <w:b/>
          <w:bCs/>
          <w:color w:val="222222"/>
          <w:kern w:val="0"/>
          <w:sz w:val="24"/>
          <w:szCs w:val="24"/>
          <w14:ligatures w14:val="none"/>
        </w:rPr>
      </w:pPr>
    </w:p>
    <w:p w14:paraId="4EFFB7ED" w14:textId="77777777" w:rsidR="0080181E" w:rsidRPr="00943B75" w:rsidRDefault="0080181E" w:rsidP="002D5F7E">
      <w:pPr>
        <w:shd w:val="clear" w:color="auto" w:fill="FFFFFF"/>
        <w:spacing w:after="0" w:line="360" w:lineRule="auto"/>
        <w:jc w:val="both"/>
        <w:rPr>
          <w:rFonts w:ascii="Arial" w:eastAsia="Times New Roman" w:hAnsi="Arial" w:cs="Arial"/>
          <w:b/>
          <w:bCs/>
          <w:color w:val="222222"/>
          <w:kern w:val="0"/>
          <w:sz w:val="24"/>
          <w:szCs w:val="24"/>
          <w14:ligatures w14:val="none"/>
        </w:rPr>
      </w:pPr>
    </w:p>
    <w:p w14:paraId="5B68B442" w14:textId="4305091E" w:rsidR="005F3ECE" w:rsidRPr="0080181E" w:rsidRDefault="005F3ECE" w:rsidP="002D5F7E">
      <w:pPr>
        <w:shd w:val="clear" w:color="auto" w:fill="FFFFFF"/>
        <w:spacing w:after="0" w:line="360" w:lineRule="auto"/>
        <w:jc w:val="both"/>
        <w:rPr>
          <w:rFonts w:ascii="Arial" w:eastAsia="Times New Roman" w:hAnsi="Arial" w:cs="Arial"/>
          <w:b/>
          <w:bCs/>
          <w:color w:val="222222"/>
          <w:kern w:val="0"/>
          <w:sz w:val="24"/>
          <w:szCs w:val="24"/>
          <w14:ligatures w14:val="none"/>
        </w:rPr>
      </w:pPr>
      <w:r w:rsidRPr="00943B75">
        <w:rPr>
          <w:rFonts w:ascii="Arial" w:eastAsia="Times New Roman" w:hAnsi="Arial" w:cs="Arial"/>
          <w:b/>
          <w:bCs/>
          <w:color w:val="222222"/>
          <w:kern w:val="0"/>
          <w:sz w:val="24"/>
          <w:szCs w:val="24"/>
          <w14:ligatures w14:val="none"/>
        </w:rPr>
        <w:lastRenderedPageBreak/>
        <w:t>Implementation Plan:</w:t>
      </w:r>
    </w:p>
    <w:p w14:paraId="30A3E09D" w14:textId="0086B80E" w:rsidR="005F3ECE" w:rsidRPr="00943B75" w:rsidRDefault="00603328" w:rsidP="002D5F7E">
      <w:pPr>
        <w:shd w:val="clear" w:color="auto" w:fill="FFFFFF"/>
        <w:spacing w:after="0" w:line="360" w:lineRule="auto"/>
        <w:jc w:val="both"/>
        <w:rPr>
          <w:rFonts w:ascii="Arial" w:eastAsia="Times New Roman" w:hAnsi="Arial" w:cs="Arial"/>
          <w:color w:val="222222"/>
          <w:kern w:val="0"/>
          <w:sz w:val="24"/>
          <w:szCs w:val="24"/>
          <w14:ligatures w14:val="none"/>
        </w:rPr>
      </w:pPr>
      <w:r>
        <w:rPr>
          <w:rFonts w:ascii="Arial" w:eastAsia="Times New Roman" w:hAnsi="Arial" w:cs="Arial"/>
          <w:color w:val="222222"/>
          <w:kern w:val="0"/>
          <w:sz w:val="24"/>
          <w:szCs w:val="24"/>
          <w14:ligatures w14:val="none"/>
        </w:rPr>
        <w:t>The implementation</w:t>
      </w:r>
      <w:r w:rsidR="005576A3" w:rsidRPr="00943B75">
        <w:rPr>
          <w:rFonts w:ascii="Arial" w:eastAsia="Times New Roman" w:hAnsi="Arial" w:cs="Arial"/>
          <w:color w:val="222222"/>
          <w:kern w:val="0"/>
          <w:sz w:val="24"/>
          <w:szCs w:val="24"/>
          <w14:ligatures w14:val="none"/>
        </w:rPr>
        <w:t xml:space="preserve"> plan follows with specific actions, timing, and responsible individual details necessary in achieving each recommendation. The tracking will include constant monitoring using performance measures together with obtaining feedback. Thus, the Seacrest Lodge is at one important crossing, facing serious problems, but at the same time, new opportunities open for it to be revitali</w:t>
      </w:r>
      <w:r w:rsidR="00F20F87">
        <w:rPr>
          <w:rFonts w:ascii="Arial" w:eastAsia="Times New Roman" w:hAnsi="Arial" w:cs="Arial"/>
          <w:color w:val="222222"/>
          <w:kern w:val="0"/>
          <w:sz w:val="24"/>
          <w:szCs w:val="24"/>
          <w14:ligatures w14:val="none"/>
        </w:rPr>
        <w:t>s</w:t>
      </w:r>
      <w:r w:rsidR="005576A3" w:rsidRPr="00943B75">
        <w:rPr>
          <w:rFonts w:ascii="Arial" w:eastAsia="Times New Roman" w:hAnsi="Arial" w:cs="Arial"/>
          <w:color w:val="222222"/>
          <w:kern w:val="0"/>
          <w:sz w:val="24"/>
          <w:szCs w:val="24"/>
          <w14:ligatures w14:val="none"/>
        </w:rPr>
        <w:t xml:space="preserve">ed and enlarged. In so doing, the lodge will be able to march </w:t>
      </w:r>
      <w:r>
        <w:rPr>
          <w:rFonts w:ascii="Arial" w:eastAsia="Times New Roman" w:hAnsi="Arial" w:cs="Arial"/>
          <w:color w:val="222222"/>
          <w:kern w:val="0"/>
          <w:sz w:val="24"/>
          <w:szCs w:val="24"/>
          <w14:ligatures w14:val="none"/>
        </w:rPr>
        <w:t>toward</w:t>
      </w:r>
      <w:r w:rsidR="005576A3" w:rsidRPr="00943B75">
        <w:rPr>
          <w:rFonts w:ascii="Arial" w:eastAsia="Times New Roman" w:hAnsi="Arial" w:cs="Arial"/>
          <w:color w:val="222222"/>
          <w:kern w:val="0"/>
          <w:sz w:val="24"/>
          <w:szCs w:val="24"/>
          <w14:ligatures w14:val="none"/>
        </w:rPr>
        <w:t xml:space="preserve"> the restoration of its vibrancy as a number-one holiday destination, </w:t>
      </w:r>
      <w:r>
        <w:rPr>
          <w:rFonts w:ascii="Arial" w:eastAsia="Times New Roman" w:hAnsi="Arial" w:cs="Arial"/>
          <w:color w:val="222222"/>
          <w:kern w:val="0"/>
          <w:sz w:val="24"/>
          <w:szCs w:val="24"/>
          <w14:ligatures w14:val="none"/>
        </w:rPr>
        <w:t>by</w:t>
      </w:r>
      <w:r w:rsidR="005576A3" w:rsidRPr="00943B75">
        <w:rPr>
          <w:rFonts w:ascii="Arial" w:eastAsia="Times New Roman" w:hAnsi="Arial" w:cs="Arial"/>
          <w:color w:val="222222"/>
          <w:kern w:val="0"/>
          <w:sz w:val="24"/>
          <w:szCs w:val="24"/>
          <w14:ligatures w14:val="none"/>
        </w:rPr>
        <w:t xml:space="preserve"> resolving all the current financial performance issues, enhancing its understanding of market dynamics and associated risks, and employing strategic recommendations. As such, with dedication and proactive management, then under tough situations within the turbulent times associated with the hospitality industry, the Seacrest Lodge can weather them stronger and much more resilient than ever before with reinvigorating strategic foresight.</w:t>
      </w:r>
    </w:p>
    <w:p w14:paraId="26DBEF26" w14:textId="77777777" w:rsidR="005F3ECE" w:rsidRDefault="005F3ECE"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2D358207" w14:textId="77777777" w:rsidR="00201C9E" w:rsidRDefault="00201C9E"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7B82F5B4" w14:textId="77777777" w:rsidR="00201C9E" w:rsidRDefault="00201C9E"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5B18ED8D" w14:textId="77777777" w:rsidR="00201C9E" w:rsidRDefault="00201C9E"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44090668" w14:textId="77777777" w:rsidR="00201C9E" w:rsidRDefault="00201C9E"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387730F7" w14:textId="77777777" w:rsidR="00201C9E" w:rsidRDefault="00201C9E"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052CE192" w14:textId="77777777" w:rsidR="00201C9E" w:rsidRDefault="00201C9E"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2AD3DD30" w14:textId="77777777" w:rsidR="00201C9E" w:rsidRDefault="00201C9E"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539AD1FB" w14:textId="77777777" w:rsidR="00201C9E" w:rsidRDefault="00201C9E"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59837060" w14:textId="77777777" w:rsidR="00201C9E" w:rsidRDefault="00201C9E"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6527C87D" w14:textId="77777777" w:rsidR="00201C9E" w:rsidRDefault="00201C9E"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2CD0210A" w14:textId="77777777" w:rsidR="00201C9E" w:rsidRDefault="00201C9E"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03C5DA80" w14:textId="77777777" w:rsidR="00201C9E" w:rsidRDefault="00201C9E"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5F1573E3" w14:textId="77777777" w:rsidR="00201C9E" w:rsidRDefault="00201C9E"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3E804897" w14:textId="77777777" w:rsidR="00201C9E" w:rsidRDefault="00201C9E"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399D28A2" w14:textId="77777777" w:rsidR="00201C9E" w:rsidRDefault="00201C9E"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1292FF88" w14:textId="77777777" w:rsidR="00201C9E" w:rsidRDefault="00201C9E"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3CFD5D95" w14:textId="77777777" w:rsidR="00201C9E" w:rsidRDefault="00201C9E"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036C57B3" w14:textId="77777777" w:rsidR="00201C9E" w:rsidRDefault="00201C9E"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6D37D1B0" w14:textId="77777777" w:rsidR="00201C9E" w:rsidRDefault="00201C9E" w:rsidP="002D5F7E">
      <w:pPr>
        <w:shd w:val="clear" w:color="auto" w:fill="FFFFFF"/>
        <w:spacing w:after="0" w:line="360" w:lineRule="auto"/>
        <w:jc w:val="both"/>
        <w:rPr>
          <w:rFonts w:ascii="Arial" w:eastAsia="Times New Roman" w:hAnsi="Arial" w:cs="Arial"/>
          <w:color w:val="222222"/>
          <w:kern w:val="0"/>
          <w:sz w:val="24"/>
          <w:szCs w:val="24"/>
          <w14:ligatures w14:val="none"/>
        </w:rPr>
      </w:pPr>
    </w:p>
    <w:sdt>
      <w:sdtPr>
        <w:rPr>
          <w:rFonts w:ascii="Arial" w:eastAsiaTheme="minorEastAsia" w:hAnsi="Arial" w:cs="Arial"/>
          <w:color w:val="auto"/>
          <w:kern w:val="2"/>
          <w:sz w:val="24"/>
          <w:szCs w:val="24"/>
          <w:lang w:val="en-GB" w:eastAsia="zh-CN"/>
          <w14:ligatures w14:val="standardContextual"/>
        </w:rPr>
        <w:id w:val="-401754023"/>
        <w:docPartObj>
          <w:docPartGallery w:val="Table of Contents"/>
          <w:docPartUnique/>
        </w:docPartObj>
      </w:sdtPr>
      <w:sdtEndPr>
        <w:rPr>
          <w:rFonts w:asciiTheme="minorHAnsi" w:hAnsiTheme="minorHAnsi" w:cstheme="minorBidi"/>
          <w:sz w:val="22"/>
          <w:szCs w:val="22"/>
        </w:rPr>
      </w:sdtEndPr>
      <w:sdtContent>
        <w:p w14:paraId="553DDA88" w14:textId="72319AAA" w:rsidR="00754585" w:rsidRPr="003A7240" w:rsidRDefault="00754585">
          <w:pPr>
            <w:pStyle w:val="TOCHeading"/>
            <w:rPr>
              <w:rFonts w:ascii="Arial" w:hAnsi="Arial" w:cs="Arial"/>
              <w:color w:val="auto"/>
              <w:sz w:val="24"/>
              <w:szCs w:val="24"/>
            </w:rPr>
          </w:pPr>
          <w:r w:rsidRPr="003A7240">
            <w:rPr>
              <w:rFonts w:ascii="Arial" w:hAnsi="Arial" w:cs="Arial"/>
              <w:color w:val="auto"/>
              <w:sz w:val="24"/>
              <w:szCs w:val="24"/>
            </w:rPr>
            <w:t>Table of Contents</w:t>
          </w:r>
        </w:p>
        <w:p w14:paraId="3F72B15B" w14:textId="77777777" w:rsidR="006D0B1D" w:rsidRPr="003A7240" w:rsidRDefault="006D0B1D" w:rsidP="006D0B1D">
          <w:pPr>
            <w:rPr>
              <w:rFonts w:ascii="Arial" w:hAnsi="Arial" w:cs="Arial"/>
              <w:sz w:val="24"/>
              <w:szCs w:val="24"/>
              <w:lang w:val="en-US" w:eastAsia="en-US"/>
            </w:rPr>
          </w:pPr>
        </w:p>
        <w:p w14:paraId="40F57C9B" w14:textId="1C8CD4CC" w:rsidR="00754585" w:rsidRPr="003A7240" w:rsidRDefault="00E85BF3">
          <w:pPr>
            <w:pStyle w:val="TOC1"/>
            <w:rPr>
              <w:rFonts w:ascii="Arial" w:hAnsi="Arial" w:cs="Arial"/>
              <w:sz w:val="24"/>
              <w:szCs w:val="24"/>
            </w:rPr>
          </w:pPr>
          <w:r w:rsidRPr="003A7240">
            <w:rPr>
              <w:rFonts w:ascii="Arial" w:hAnsi="Arial" w:cs="Arial"/>
              <w:b/>
              <w:bCs/>
              <w:sz w:val="24"/>
              <w:szCs w:val="24"/>
            </w:rPr>
            <w:t>Executive sum</w:t>
          </w:r>
          <w:r w:rsidR="00821B70" w:rsidRPr="003A7240">
            <w:rPr>
              <w:rFonts w:ascii="Arial" w:hAnsi="Arial" w:cs="Arial"/>
              <w:b/>
              <w:bCs/>
              <w:sz w:val="24"/>
              <w:szCs w:val="24"/>
            </w:rPr>
            <w:t>mary</w:t>
          </w:r>
          <w:r w:rsidR="00754585" w:rsidRPr="003A7240">
            <w:rPr>
              <w:rFonts w:ascii="Arial" w:hAnsi="Arial" w:cs="Arial"/>
              <w:sz w:val="24"/>
              <w:szCs w:val="24"/>
            </w:rPr>
            <w:ptab w:relativeTo="margin" w:alignment="right" w:leader="dot"/>
          </w:r>
          <w:r w:rsidR="00754585" w:rsidRPr="003A7240">
            <w:rPr>
              <w:rFonts w:ascii="Arial" w:hAnsi="Arial" w:cs="Arial"/>
              <w:b/>
              <w:bCs/>
              <w:sz w:val="24"/>
              <w:szCs w:val="24"/>
            </w:rPr>
            <w:t>1</w:t>
          </w:r>
          <w:r w:rsidR="00BC20E0" w:rsidRPr="003A7240">
            <w:rPr>
              <w:rFonts w:ascii="Arial" w:hAnsi="Arial" w:cs="Arial"/>
              <w:b/>
              <w:bCs/>
              <w:sz w:val="24"/>
              <w:szCs w:val="24"/>
            </w:rPr>
            <w:t>-3</w:t>
          </w:r>
        </w:p>
        <w:p w14:paraId="157FC100" w14:textId="290B8ED3" w:rsidR="00875500" w:rsidRPr="003A7240" w:rsidRDefault="00875500" w:rsidP="00253E5B">
          <w:pPr>
            <w:pStyle w:val="TOC2"/>
            <w:rPr>
              <w:rFonts w:ascii="Arial" w:hAnsi="Arial" w:cs="Arial"/>
              <w:sz w:val="24"/>
              <w:szCs w:val="24"/>
            </w:rPr>
          </w:pPr>
          <w:r w:rsidRPr="003A7240">
            <w:rPr>
              <w:rFonts w:ascii="Arial" w:hAnsi="Arial" w:cs="Arial"/>
              <w:sz w:val="24"/>
              <w:szCs w:val="24"/>
            </w:rPr>
            <w:t>Introduction</w:t>
          </w:r>
          <w:r w:rsidR="00754585" w:rsidRPr="003A7240">
            <w:rPr>
              <w:rFonts w:ascii="Arial" w:hAnsi="Arial" w:cs="Arial"/>
              <w:sz w:val="24"/>
              <w:szCs w:val="24"/>
            </w:rPr>
            <w:ptab w:relativeTo="margin" w:alignment="right" w:leader="dot"/>
          </w:r>
          <w:r w:rsidR="00BC20E0" w:rsidRPr="003A7240">
            <w:rPr>
              <w:rFonts w:ascii="Arial" w:hAnsi="Arial" w:cs="Arial"/>
              <w:sz w:val="24"/>
              <w:szCs w:val="24"/>
            </w:rPr>
            <w:t>5</w:t>
          </w:r>
        </w:p>
        <w:p w14:paraId="1392A1ED" w14:textId="27B5EE9A" w:rsidR="00754585" w:rsidRPr="003A7240" w:rsidRDefault="00875500" w:rsidP="00570FA4">
          <w:pPr>
            <w:pStyle w:val="TOC2"/>
            <w:numPr>
              <w:ilvl w:val="0"/>
              <w:numId w:val="3"/>
            </w:numPr>
            <w:rPr>
              <w:rFonts w:ascii="Arial" w:hAnsi="Arial" w:cs="Arial"/>
              <w:sz w:val="24"/>
              <w:szCs w:val="24"/>
            </w:rPr>
          </w:pPr>
          <w:r w:rsidRPr="003A7240">
            <w:rPr>
              <w:rFonts w:ascii="Arial" w:hAnsi="Arial" w:cs="Arial"/>
              <w:sz w:val="24"/>
              <w:szCs w:val="24"/>
            </w:rPr>
            <w:t>Financial Ana</w:t>
          </w:r>
          <w:r w:rsidR="00253E5B" w:rsidRPr="003A7240">
            <w:rPr>
              <w:rFonts w:ascii="Arial" w:hAnsi="Arial" w:cs="Arial"/>
              <w:sz w:val="24"/>
              <w:szCs w:val="24"/>
            </w:rPr>
            <w:t>lasis</w:t>
          </w:r>
          <w:r w:rsidR="00754585" w:rsidRPr="003A7240">
            <w:rPr>
              <w:rFonts w:ascii="Arial" w:hAnsi="Arial" w:cs="Arial"/>
              <w:sz w:val="24"/>
              <w:szCs w:val="24"/>
            </w:rPr>
            <w:ptab w:relativeTo="margin" w:alignment="right" w:leader="dot"/>
          </w:r>
          <w:r w:rsidR="0045245F" w:rsidRPr="003A7240">
            <w:rPr>
              <w:rFonts w:ascii="Arial" w:hAnsi="Arial" w:cs="Arial"/>
              <w:sz w:val="24"/>
              <w:szCs w:val="24"/>
            </w:rPr>
            <w:t>6</w:t>
          </w:r>
        </w:p>
        <w:p w14:paraId="7B5ACF65" w14:textId="60C0FC9C" w:rsidR="00754585" w:rsidRPr="003A7240" w:rsidRDefault="00570FA4" w:rsidP="00B4313D">
          <w:pPr>
            <w:pStyle w:val="ListParagraph"/>
            <w:numPr>
              <w:ilvl w:val="0"/>
              <w:numId w:val="3"/>
            </w:numPr>
            <w:shd w:val="clear" w:color="auto" w:fill="FFFFFF"/>
            <w:spacing w:after="0" w:line="360" w:lineRule="auto"/>
            <w:jc w:val="both"/>
            <w:rPr>
              <w:rFonts w:ascii="Arial" w:eastAsia="Times New Roman" w:hAnsi="Arial" w:cs="Arial"/>
              <w:b/>
              <w:bCs/>
              <w:color w:val="222222"/>
              <w:kern w:val="0"/>
              <w:sz w:val="24"/>
              <w:szCs w:val="24"/>
              <w14:ligatures w14:val="none"/>
            </w:rPr>
          </w:pPr>
          <w:r w:rsidRPr="003A7240">
            <w:rPr>
              <w:rFonts w:ascii="Arial" w:eastAsia="Times New Roman" w:hAnsi="Arial" w:cs="Arial"/>
              <w:b/>
              <w:bCs/>
              <w:color w:val="222222"/>
              <w:kern w:val="0"/>
              <w:sz w:val="24"/>
              <w:szCs w:val="24"/>
              <w14:ligatures w14:val="none"/>
            </w:rPr>
            <w:t>RevPAR Analysis</w:t>
          </w:r>
          <w:r w:rsidR="00754585" w:rsidRPr="003A7240">
            <w:rPr>
              <w:rFonts w:ascii="Arial" w:hAnsi="Arial" w:cs="Arial"/>
              <w:sz w:val="24"/>
              <w:szCs w:val="24"/>
            </w:rPr>
            <w:ptab w:relativeTo="margin" w:alignment="right" w:leader="dot"/>
          </w:r>
          <w:r w:rsidR="00B4313D" w:rsidRPr="003A7240">
            <w:rPr>
              <w:rFonts w:ascii="Arial" w:hAnsi="Arial" w:cs="Arial"/>
              <w:b/>
              <w:bCs/>
              <w:sz w:val="24"/>
              <w:szCs w:val="24"/>
            </w:rPr>
            <w:t>7</w:t>
          </w:r>
        </w:p>
        <w:p w14:paraId="65D34EC6" w14:textId="7E72EC53" w:rsidR="00754585" w:rsidRPr="003A7240" w:rsidRDefault="0014432A" w:rsidP="00455EB6">
          <w:pPr>
            <w:pStyle w:val="TOC2"/>
            <w:numPr>
              <w:ilvl w:val="1"/>
              <w:numId w:val="3"/>
            </w:numPr>
            <w:rPr>
              <w:rFonts w:ascii="Arial" w:hAnsi="Arial" w:cs="Arial"/>
              <w:sz w:val="24"/>
              <w:szCs w:val="24"/>
            </w:rPr>
          </w:pPr>
          <w:r w:rsidRPr="003A7240">
            <w:rPr>
              <w:rFonts w:ascii="Arial" w:eastAsia="Times New Roman" w:hAnsi="Arial" w:cs="Arial"/>
              <w:color w:val="222222"/>
              <w:sz w:val="24"/>
              <w:szCs w:val="24"/>
            </w:rPr>
            <w:t>supply and demand dynamics</w:t>
          </w:r>
          <w:r w:rsidRPr="003A7240">
            <w:rPr>
              <w:rFonts w:ascii="Arial" w:hAnsi="Arial" w:cs="Arial"/>
              <w:sz w:val="24"/>
              <w:szCs w:val="24"/>
            </w:rPr>
            <w:t xml:space="preserve"> </w:t>
          </w:r>
          <w:r w:rsidR="00754585" w:rsidRPr="003A7240">
            <w:rPr>
              <w:rFonts w:ascii="Arial" w:hAnsi="Arial" w:cs="Arial"/>
              <w:sz w:val="24"/>
              <w:szCs w:val="24"/>
            </w:rPr>
            <w:ptab w:relativeTo="margin" w:alignment="right" w:leader="dot"/>
          </w:r>
          <w:r w:rsidR="00455EB6" w:rsidRPr="003A7240">
            <w:rPr>
              <w:rFonts w:ascii="Arial" w:hAnsi="Arial" w:cs="Arial"/>
              <w:sz w:val="24"/>
              <w:szCs w:val="24"/>
            </w:rPr>
            <w:t>7</w:t>
          </w:r>
          <w:r w:rsidR="00931F3D" w:rsidRPr="003A7240">
            <w:rPr>
              <w:rFonts w:ascii="Arial" w:hAnsi="Arial" w:cs="Arial"/>
              <w:sz w:val="24"/>
              <w:szCs w:val="24"/>
            </w:rPr>
            <w:t>-8</w:t>
          </w:r>
        </w:p>
        <w:p w14:paraId="3CF723A4" w14:textId="0D7CF1CB" w:rsidR="00666DA4" w:rsidRPr="003A7240" w:rsidRDefault="00455EB6" w:rsidP="00666DA4">
          <w:pPr>
            <w:pStyle w:val="ListParagraph"/>
            <w:numPr>
              <w:ilvl w:val="0"/>
              <w:numId w:val="3"/>
            </w:numPr>
            <w:shd w:val="clear" w:color="auto" w:fill="FFFFFF"/>
            <w:spacing w:after="0" w:line="360" w:lineRule="auto"/>
            <w:jc w:val="both"/>
            <w:rPr>
              <w:rFonts w:ascii="Arial" w:eastAsia="Times New Roman" w:hAnsi="Arial" w:cs="Arial"/>
              <w:b/>
              <w:bCs/>
              <w:color w:val="222222"/>
              <w:kern w:val="0"/>
              <w:sz w:val="24"/>
              <w:szCs w:val="24"/>
              <w14:ligatures w14:val="none"/>
            </w:rPr>
          </w:pPr>
          <w:r w:rsidRPr="003A7240">
            <w:rPr>
              <w:rFonts w:ascii="Arial" w:eastAsia="Times New Roman" w:hAnsi="Arial" w:cs="Arial"/>
              <w:b/>
              <w:bCs/>
              <w:color w:val="222222"/>
              <w:kern w:val="0"/>
              <w:sz w:val="24"/>
              <w:szCs w:val="24"/>
              <w14:ligatures w14:val="none"/>
            </w:rPr>
            <w:t xml:space="preserve">Market </w:t>
          </w:r>
          <w:r w:rsidR="0074656E" w:rsidRPr="003A7240">
            <w:rPr>
              <w:rFonts w:ascii="Arial" w:eastAsia="Times New Roman" w:hAnsi="Arial" w:cs="Arial"/>
              <w:b/>
              <w:bCs/>
              <w:color w:val="222222"/>
              <w:kern w:val="0"/>
              <w:sz w:val="24"/>
              <w:szCs w:val="24"/>
              <w14:ligatures w14:val="none"/>
            </w:rPr>
            <w:t>Analysis</w:t>
          </w:r>
          <w:r w:rsidR="00403B19" w:rsidRPr="003A7240">
            <w:rPr>
              <w:rFonts w:ascii="Arial" w:eastAsia="Times New Roman" w:hAnsi="Arial" w:cs="Arial"/>
              <w:b/>
              <w:bCs/>
              <w:color w:val="222222"/>
              <w:kern w:val="0"/>
              <w:sz w:val="24"/>
              <w:szCs w:val="24"/>
              <w14:ligatures w14:val="none"/>
            </w:rPr>
            <w:t xml:space="preserve"> …………………………………………………………………….9</w:t>
          </w:r>
        </w:p>
        <w:p w14:paraId="61F69C8B" w14:textId="77777777" w:rsidR="00216EFA" w:rsidRPr="003A7240" w:rsidRDefault="0074656E" w:rsidP="00666DA4">
          <w:pPr>
            <w:pStyle w:val="ListParagraph"/>
            <w:numPr>
              <w:ilvl w:val="0"/>
              <w:numId w:val="3"/>
            </w:numPr>
            <w:shd w:val="clear" w:color="auto" w:fill="FFFFFF"/>
            <w:spacing w:after="0" w:line="360" w:lineRule="auto"/>
            <w:jc w:val="both"/>
            <w:rPr>
              <w:rFonts w:ascii="Arial" w:eastAsia="Times New Roman" w:hAnsi="Arial" w:cs="Arial"/>
              <w:b/>
              <w:bCs/>
              <w:color w:val="222222"/>
              <w:kern w:val="0"/>
              <w:sz w:val="24"/>
              <w:szCs w:val="24"/>
              <w14:ligatures w14:val="none"/>
            </w:rPr>
          </w:pPr>
          <w:r w:rsidRPr="003A7240">
            <w:rPr>
              <w:rFonts w:ascii="Arial" w:eastAsia="Times New Roman" w:hAnsi="Arial" w:cs="Arial"/>
              <w:b/>
              <w:bCs/>
              <w:color w:val="222222"/>
              <w:kern w:val="0"/>
              <w:sz w:val="24"/>
              <w:szCs w:val="24"/>
              <w14:ligatures w14:val="none"/>
            </w:rPr>
            <w:t>Risk Management assessment</w:t>
          </w:r>
          <w:r w:rsidR="00403B19" w:rsidRPr="003A7240">
            <w:rPr>
              <w:rFonts w:ascii="Arial" w:eastAsia="Times New Roman" w:hAnsi="Arial" w:cs="Arial"/>
              <w:b/>
              <w:bCs/>
              <w:color w:val="222222"/>
              <w:kern w:val="0"/>
              <w:sz w:val="24"/>
              <w:szCs w:val="24"/>
              <w14:ligatures w14:val="none"/>
            </w:rPr>
            <w:t xml:space="preserve"> ………………………………………………….9</w:t>
          </w:r>
        </w:p>
        <w:p w14:paraId="6203A257" w14:textId="62AFD8C0" w:rsidR="00F66718" w:rsidRPr="003A7240" w:rsidRDefault="00DC3D97" w:rsidP="00DC3D97">
          <w:pPr>
            <w:shd w:val="clear" w:color="auto" w:fill="FFFFFF"/>
            <w:spacing w:after="0" w:line="360" w:lineRule="auto"/>
            <w:jc w:val="both"/>
            <w:rPr>
              <w:rFonts w:ascii="Arial" w:eastAsia="Times New Roman" w:hAnsi="Arial" w:cs="Arial"/>
              <w:b/>
              <w:bCs/>
              <w:color w:val="222222"/>
              <w:kern w:val="0"/>
              <w:sz w:val="24"/>
              <w:szCs w:val="24"/>
              <w14:ligatures w14:val="none"/>
            </w:rPr>
          </w:pPr>
          <w:r w:rsidRPr="003A7240">
            <w:rPr>
              <w:rFonts w:ascii="Arial" w:eastAsia="Times New Roman" w:hAnsi="Arial" w:cs="Arial"/>
              <w:b/>
              <w:bCs/>
              <w:color w:val="222222"/>
              <w:kern w:val="0"/>
              <w:sz w:val="24"/>
              <w:szCs w:val="24"/>
              <w14:ligatures w14:val="none"/>
            </w:rPr>
            <w:t xml:space="preserve">     </w:t>
          </w:r>
          <w:r w:rsidR="00F66718" w:rsidRPr="003A7240">
            <w:rPr>
              <w:rFonts w:ascii="Arial" w:eastAsia="Times New Roman" w:hAnsi="Arial" w:cs="Arial"/>
              <w:b/>
              <w:bCs/>
              <w:color w:val="222222"/>
              <w:kern w:val="0"/>
              <w:sz w:val="24"/>
              <w:szCs w:val="24"/>
              <w14:ligatures w14:val="none"/>
            </w:rPr>
            <w:t>4.1. Implementing a Strategy to Manage the Risk</w:t>
          </w:r>
          <w:r w:rsidRPr="003A7240">
            <w:rPr>
              <w:rFonts w:ascii="Arial" w:eastAsia="Times New Roman" w:hAnsi="Arial" w:cs="Arial"/>
              <w:b/>
              <w:bCs/>
              <w:color w:val="222222"/>
              <w:kern w:val="0"/>
              <w:sz w:val="24"/>
              <w:szCs w:val="24"/>
              <w14:ligatures w14:val="none"/>
            </w:rPr>
            <w:t xml:space="preserve"> ………………………………</w:t>
          </w:r>
          <w:r w:rsidR="00052F8D" w:rsidRPr="003A7240">
            <w:rPr>
              <w:rFonts w:ascii="Arial" w:eastAsia="Times New Roman" w:hAnsi="Arial" w:cs="Arial"/>
              <w:b/>
              <w:bCs/>
              <w:color w:val="222222"/>
              <w:kern w:val="0"/>
              <w:sz w:val="24"/>
              <w:szCs w:val="24"/>
              <w14:ligatures w14:val="none"/>
            </w:rPr>
            <w:t>.10</w:t>
          </w:r>
        </w:p>
        <w:p w14:paraId="1DFD26AD" w14:textId="77777777" w:rsidR="00052F8D" w:rsidRPr="003A7240" w:rsidRDefault="00FD13C9" w:rsidP="00F66718">
          <w:pPr>
            <w:shd w:val="clear" w:color="auto" w:fill="FFFFFF"/>
            <w:spacing w:after="0" w:line="360" w:lineRule="auto"/>
            <w:ind w:left="360"/>
            <w:jc w:val="both"/>
            <w:rPr>
              <w:rFonts w:ascii="Arial" w:eastAsia="Times New Roman" w:hAnsi="Arial" w:cs="Arial"/>
              <w:b/>
              <w:bCs/>
              <w:color w:val="222222"/>
              <w:kern w:val="0"/>
              <w:sz w:val="24"/>
              <w:szCs w:val="24"/>
              <w:shd w:val="clear" w:color="auto" w:fill="FFFFFF"/>
              <w14:ligatures w14:val="none"/>
            </w:rPr>
          </w:pPr>
          <w:r w:rsidRPr="003A7240">
            <w:rPr>
              <w:rFonts w:ascii="Arial" w:eastAsia="Times New Roman" w:hAnsi="Arial" w:cs="Arial"/>
              <w:b/>
              <w:bCs/>
              <w:color w:val="222222"/>
              <w:kern w:val="0"/>
              <w:sz w:val="24"/>
              <w:szCs w:val="24"/>
              <w:shd w:val="clear" w:color="auto" w:fill="FFFFFF"/>
              <w14:ligatures w14:val="none"/>
            </w:rPr>
            <w:t>5. Conclusion ………………………………………………………………………….11</w:t>
          </w:r>
        </w:p>
        <w:p w14:paraId="744E051B" w14:textId="277464AD" w:rsidR="003549C9" w:rsidRPr="003A7240" w:rsidRDefault="00052F8D" w:rsidP="00F66718">
          <w:pPr>
            <w:shd w:val="clear" w:color="auto" w:fill="FFFFFF"/>
            <w:spacing w:after="0" w:line="360" w:lineRule="auto"/>
            <w:ind w:left="360"/>
            <w:jc w:val="both"/>
            <w:rPr>
              <w:rFonts w:ascii="Arial" w:eastAsia="Times New Roman" w:hAnsi="Arial" w:cs="Arial"/>
              <w:b/>
              <w:bCs/>
              <w:color w:val="222222"/>
              <w:kern w:val="0"/>
              <w:sz w:val="24"/>
              <w:szCs w:val="24"/>
              <w:shd w:val="clear" w:color="auto" w:fill="FFFFFF"/>
              <w14:ligatures w14:val="none"/>
            </w:rPr>
          </w:pPr>
          <w:r w:rsidRPr="003A7240">
            <w:rPr>
              <w:rFonts w:ascii="Arial" w:eastAsia="Times New Roman" w:hAnsi="Arial" w:cs="Arial"/>
              <w:b/>
              <w:bCs/>
              <w:color w:val="222222"/>
              <w:kern w:val="0"/>
              <w:sz w:val="24"/>
              <w:szCs w:val="24"/>
              <w:shd w:val="clear" w:color="auto" w:fill="FFFFFF"/>
              <w14:ligatures w14:val="none"/>
            </w:rPr>
            <w:t>6. Recommendations………………………………………………………</w:t>
          </w:r>
          <w:r w:rsidR="003549C9" w:rsidRPr="003A7240">
            <w:rPr>
              <w:rFonts w:ascii="Arial" w:eastAsia="Times New Roman" w:hAnsi="Arial" w:cs="Arial"/>
              <w:b/>
              <w:bCs/>
              <w:color w:val="222222"/>
              <w:kern w:val="0"/>
              <w:sz w:val="24"/>
              <w:szCs w:val="24"/>
              <w:shd w:val="clear" w:color="auto" w:fill="FFFFFF"/>
              <w14:ligatures w14:val="none"/>
            </w:rPr>
            <w:t>.</w:t>
          </w:r>
          <w:r w:rsidRPr="003A7240">
            <w:rPr>
              <w:rFonts w:ascii="Arial" w:eastAsia="Times New Roman" w:hAnsi="Arial" w:cs="Arial"/>
              <w:b/>
              <w:bCs/>
              <w:color w:val="222222"/>
              <w:kern w:val="0"/>
              <w:sz w:val="24"/>
              <w:szCs w:val="24"/>
              <w:shd w:val="clear" w:color="auto" w:fill="FFFFFF"/>
              <w14:ligatures w14:val="none"/>
            </w:rPr>
            <w:t>………..12</w:t>
          </w:r>
        </w:p>
        <w:p w14:paraId="750175D4" w14:textId="2DECCA54" w:rsidR="00315331" w:rsidRPr="003A7240" w:rsidRDefault="0007593E" w:rsidP="00F66718">
          <w:pPr>
            <w:shd w:val="clear" w:color="auto" w:fill="FFFFFF"/>
            <w:spacing w:after="0" w:line="360" w:lineRule="auto"/>
            <w:ind w:left="360"/>
            <w:jc w:val="both"/>
            <w:rPr>
              <w:rFonts w:ascii="Arial" w:eastAsia="Times New Roman" w:hAnsi="Arial" w:cs="Arial"/>
              <w:b/>
              <w:bCs/>
              <w:color w:val="222222"/>
              <w:kern w:val="0"/>
              <w:sz w:val="24"/>
              <w:szCs w:val="24"/>
              <w14:ligatures w14:val="none"/>
            </w:rPr>
          </w:pPr>
          <w:r w:rsidRPr="003A7240">
            <w:rPr>
              <w:rFonts w:ascii="Arial" w:eastAsia="Times New Roman" w:hAnsi="Arial" w:cs="Arial"/>
              <w:b/>
              <w:bCs/>
              <w:color w:val="222222"/>
              <w:kern w:val="0"/>
              <w:sz w:val="24"/>
              <w:szCs w:val="24"/>
              <w14:ligatures w14:val="none"/>
            </w:rPr>
            <w:t xml:space="preserve">6.1. </w:t>
          </w:r>
          <w:r w:rsidR="00315331" w:rsidRPr="003A7240">
            <w:rPr>
              <w:rFonts w:ascii="Arial" w:eastAsia="Times New Roman" w:hAnsi="Arial" w:cs="Arial"/>
              <w:b/>
              <w:bCs/>
              <w:color w:val="222222"/>
              <w:kern w:val="0"/>
              <w:sz w:val="24"/>
              <w:szCs w:val="24"/>
              <w14:ligatures w14:val="none"/>
            </w:rPr>
            <w:t>Implement Comprehensive Revenue Management Strategies</w:t>
          </w:r>
          <w:r w:rsidRPr="003A7240">
            <w:rPr>
              <w:rFonts w:ascii="Arial" w:eastAsia="Times New Roman" w:hAnsi="Arial" w:cs="Arial"/>
              <w:b/>
              <w:bCs/>
              <w:color w:val="222222"/>
              <w:kern w:val="0"/>
              <w:sz w:val="24"/>
              <w:szCs w:val="24"/>
              <w14:ligatures w14:val="none"/>
            </w:rPr>
            <w:t xml:space="preserve"> …………12</w:t>
          </w:r>
        </w:p>
        <w:p w14:paraId="3BFAB6EE" w14:textId="0D974D95" w:rsidR="000D62F8" w:rsidRPr="003A7240" w:rsidRDefault="009264D5" w:rsidP="009264D5">
          <w:pPr>
            <w:shd w:val="clear" w:color="auto" w:fill="FFFFFF"/>
            <w:spacing w:after="0" w:line="360" w:lineRule="auto"/>
            <w:jc w:val="both"/>
            <w:rPr>
              <w:rFonts w:ascii="Arial" w:eastAsia="Times New Roman" w:hAnsi="Arial" w:cs="Arial"/>
              <w:b/>
              <w:bCs/>
              <w:color w:val="222222"/>
              <w:kern w:val="0"/>
              <w:sz w:val="24"/>
              <w:szCs w:val="24"/>
              <w14:ligatures w14:val="none"/>
            </w:rPr>
          </w:pPr>
          <w:r w:rsidRPr="003A7240">
            <w:rPr>
              <w:rFonts w:ascii="Arial" w:eastAsia="Times New Roman" w:hAnsi="Arial" w:cs="Arial"/>
              <w:b/>
              <w:bCs/>
              <w:color w:val="222222"/>
              <w:kern w:val="0"/>
              <w:sz w:val="24"/>
              <w:szCs w:val="24"/>
              <w14:ligatures w14:val="none"/>
            </w:rPr>
            <w:t xml:space="preserve">     6.2. </w:t>
          </w:r>
          <w:r w:rsidR="000D62F8" w:rsidRPr="003A7240">
            <w:rPr>
              <w:rFonts w:ascii="Arial" w:eastAsia="Times New Roman" w:hAnsi="Arial" w:cs="Arial"/>
              <w:b/>
              <w:bCs/>
              <w:color w:val="222222"/>
              <w:kern w:val="0"/>
              <w:sz w:val="24"/>
              <w:szCs w:val="24"/>
              <w14:ligatures w14:val="none"/>
            </w:rPr>
            <w:t>Enhance the Experience and Quality of Service to Guests</w:t>
          </w:r>
          <w:r w:rsidRPr="003A7240">
            <w:rPr>
              <w:rFonts w:ascii="Arial" w:eastAsia="Times New Roman" w:hAnsi="Arial" w:cs="Arial"/>
              <w:b/>
              <w:bCs/>
              <w:color w:val="222222"/>
              <w:kern w:val="0"/>
              <w:sz w:val="24"/>
              <w:szCs w:val="24"/>
              <w14:ligatures w14:val="none"/>
            </w:rPr>
            <w:t xml:space="preserve"> ………………12</w:t>
          </w:r>
        </w:p>
        <w:p w14:paraId="4BFFAD07" w14:textId="20EC3A97" w:rsidR="0007593E" w:rsidRPr="003A7240" w:rsidRDefault="006D0B1D" w:rsidP="006D0B1D">
          <w:pPr>
            <w:shd w:val="clear" w:color="auto" w:fill="FFFFFF"/>
            <w:spacing w:after="0" w:line="360" w:lineRule="auto"/>
            <w:jc w:val="both"/>
            <w:rPr>
              <w:rFonts w:ascii="Arial" w:eastAsia="Times New Roman" w:hAnsi="Arial" w:cs="Arial"/>
              <w:b/>
              <w:bCs/>
              <w:color w:val="222222"/>
              <w:kern w:val="0"/>
              <w:sz w:val="24"/>
              <w:szCs w:val="24"/>
              <w14:ligatures w14:val="none"/>
            </w:rPr>
          </w:pPr>
          <w:r w:rsidRPr="003A7240">
            <w:rPr>
              <w:rFonts w:ascii="Arial" w:eastAsia="Times New Roman" w:hAnsi="Arial" w:cs="Arial"/>
              <w:b/>
              <w:bCs/>
              <w:color w:val="222222"/>
              <w:kern w:val="0"/>
              <w:sz w:val="24"/>
              <w:szCs w:val="24"/>
              <w14:ligatures w14:val="none"/>
            </w:rPr>
            <w:t xml:space="preserve">     6.3. Diversify Revenue Streams and Target New Market Segments…………12</w:t>
          </w:r>
        </w:p>
        <w:p w14:paraId="3B5F4010" w14:textId="403678EA" w:rsidR="00096AD8" w:rsidRDefault="00096AD8" w:rsidP="00F66718">
          <w:pPr>
            <w:shd w:val="clear" w:color="auto" w:fill="FFFFFF"/>
            <w:spacing w:after="0" w:line="360" w:lineRule="auto"/>
            <w:ind w:left="360"/>
            <w:jc w:val="both"/>
            <w:rPr>
              <w:rFonts w:ascii="Arial" w:eastAsia="Times New Roman" w:hAnsi="Arial" w:cs="Arial"/>
              <w:b/>
              <w:bCs/>
              <w:color w:val="222222"/>
              <w:kern w:val="0"/>
              <w:sz w:val="24"/>
              <w:szCs w:val="24"/>
              <w:shd w:val="clear" w:color="auto" w:fill="FFFFFF"/>
              <w14:ligatures w14:val="none"/>
            </w:rPr>
          </w:pPr>
          <w:r w:rsidRPr="003A7240">
            <w:rPr>
              <w:rFonts w:ascii="Arial" w:eastAsia="Times New Roman" w:hAnsi="Arial" w:cs="Arial"/>
              <w:b/>
              <w:bCs/>
              <w:color w:val="222222"/>
              <w:kern w:val="0"/>
              <w:sz w:val="24"/>
              <w:szCs w:val="24"/>
              <w:shd w:val="clear" w:color="auto" w:fill="FFFFFF"/>
              <w14:ligatures w14:val="none"/>
            </w:rPr>
            <w:t>7. References………………………………………………………</w:t>
          </w:r>
          <w:r w:rsidR="006D0B1D" w:rsidRPr="003A7240">
            <w:rPr>
              <w:rFonts w:ascii="Arial" w:eastAsia="Times New Roman" w:hAnsi="Arial" w:cs="Arial"/>
              <w:b/>
              <w:bCs/>
              <w:color w:val="222222"/>
              <w:kern w:val="0"/>
              <w:sz w:val="24"/>
              <w:szCs w:val="24"/>
              <w:shd w:val="clear" w:color="auto" w:fill="FFFFFF"/>
              <w14:ligatures w14:val="none"/>
            </w:rPr>
            <w:t>..</w:t>
          </w:r>
          <w:r w:rsidR="003A7240" w:rsidRPr="003A7240">
            <w:rPr>
              <w:rFonts w:ascii="Arial" w:eastAsia="Times New Roman" w:hAnsi="Arial" w:cs="Arial"/>
              <w:b/>
              <w:bCs/>
              <w:color w:val="222222"/>
              <w:kern w:val="0"/>
              <w:sz w:val="24"/>
              <w:szCs w:val="24"/>
              <w:shd w:val="clear" w:color="auto" w:fill="FFFFFF"/>
              <w14:ligatures w14:val="none"/>
            </w:rPr>
            <w:t>.</w:t>
          </w:r>
          <w:r w:rsidRPr="003A7240">
            <w:rPr>
              <w:rFonts w:ascii="Arial" w:eastAsia="Times New Roman" w:hAnsi="Arial" w:cs="Arial"/>
              <w:b/>
              <w:bCs/>
              <w:color w:val="222222"/>
              <w:kern w:val="0"/>
              <w:sz w:val="24"/>
              <w:szCs w:val="24"/>
              <w:shd w:val="clear" w:color="auto" w:fill="FFFFFF"/>
              <w14:ligatures w14:val="none"/>
            </w:rPr>
            <w:t>…………</w:t>
          </w:r>
          <w:r w:rsidR="006D0B1D" w:rsidRPr="003A7240">
            <w:rPr>
              <w:rFonts w:ascii="Arial" w:eastAsia="Times New Roman" w:hAnsi="Arial" w:cs="Arial"/>
              <w:b/>
              <w:bCs/>
              <w:color w:val="222222"/>
              <w:kern w:val="0"/>
              <w:sz w:val="24"/>
              <w:szCs w:val="24"/>
              <w:shd w:val="clear" w:color="auto" w:fill="FFFFFF"/>
              <w14:ligatures w14:val="none"/>
            </w:rPr>
            <w:t>.</w:t>
          </w:r>
          <w:r w:rsidRPr="003A7240">
            <w:rPr>
              <w:rFonts w:ascii="Arial" w:eastAsia="Times New Roman" w:hAnsi="Arial" w:cs="Arial"/>
              <w:b/>
              <w:bCs/>
              <w:color w:val="222222"/>
              <w:kern w:val="0"/>
              <w:sz w:val="24"/>
              <w:szCs w:val="24"/>
              <w:shd w:val="clear" w:color="auto" w:fill="FFFFFF"/>
              <w14:ligatures w14:val="none"/>
            </w:rPr>
            <w:t>…</w:t>
          </w:r>
          <w:r w:rsidR="00A617E4">
            <w:rPr>
              <w:rFonts w:ascii="Arial" w:eastAsia="Times New Roman" w:hAnsi="Arial" w:cs="Arial"/>
              <w:b/>
              <w:bCs/>
              <w:color w:val="222222"/>
              <w:kern w:val="0"/>
              <w:sz w:val="24"/>
              <w:szCs w:val="24"/>
              <w:shd w:val="clear" w:color="auto" w:fill="FFFFFF"/>
              <w14:ligatures w14:val="none"/>
            </w:rPr>
            <w:t>13</w:t>
          </w:r>
          <w:r w:rsidR="006D0B1D">
            <w:rPr>
              <w:rFonts w:ascii="Arial" w:eastAsia="Times New Roman" w:hAnsi="Arial" w:cs="Arial"/>
              <w:b/>
              <w:bCs/>
              <w:color w:val="222222"/>
              <w:kern w:val="0"/>
              <w:sz w:val="24"/>
              <w:szCs w:val="24"/>
              <w:shd w:val="clear" w:color="auto" w:fill="FFFFFF"/>
              <w14:ligatures w14:val="none"/>
            </w:rPr>
            <w:t>-14</w:t>
          </w:r>
        </w:p>
        <w:p w14:paraId="7681F025" w14:textId="76B76296" w:rsidR="00754585" w:rsidRPr="00F66718" w:rsidRDefault="000A0605" w:rsidP="00F66718">
          <w:pPr>
            <w:shd w:val="clear" w:color="auto" w:fill="FFFFFF"/>
            <w:spacing w:after="0" w:line="360" w:lineRule="auto"/>
            <w:ind w:left="360"/>
            <w:jc w:val="both"/>
            <w:rPr>
              <w:rFonts w:ascii="Arial" w:eastAsia="Times New Roman" w:hAnsi="Arial" w:cs="Arial"/>
              <w:b/>
              <w:bCs/>
              <w:color w:val="222222"/>
              <w:kern w:val="0"/>
              <w:sz w:val="24"/>
              <w:szCs w:val="24"/>
              <w14:ligatures w14:val="none"/>
            </w:rPr>
          </w:pPr>
        </w:p>
      </w:sdtContent>
    </w:sdt>
    <w:p w14:paraId="30F1E72D" w14:textId="77777777" w:rsidR="00201C9E" w:rsidRPr="00253E5B" w:rsidRDefault="00201C9E"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39133069" w14:textId="77777777" w:rsidR="00201C9E" w:rsidRDefault="00201C9E"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7CCECABE" w14:textId="77777777" w:rsidR="00201C9E" w:rsidRDefault="00201C9E"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7F284292" w14:textId="77777777" w:rsidR="00201C9E" w:rsidRDefault="00201C9E"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72B13D81" w14:textId="77777777" w:rsidR="00201C9E" w:rsidRDefault="00201C9E"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2BCC4D71" w14:textId="77777777" w:rsidR="00201C9E" w:rsidRDefault="00201C9E"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074EEEEA" w14:textId="77777777" w:rsidR="00201C9E" w:rsidRDefault="00201C9E"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2948C150" w14:textId="77777777" w:rsidR="00201C9E" w:rsidRDefault="00201C9E"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3FFAD498" w14:textId="77777777" w:rsidR="00201C9E" w:rsidRDefault="00201C9E"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56D6C812" w14:textId="77777777" w:rsidR="00201C9E" w:rsidRDefault="00201C9E"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366CC391" w14:textId="77777777" w:rsidR="00201C9E" w:rsidRDefault="00201C9E"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1C2FC233" w14:textId="77777777" w:rsidR="00201C9E" w:rsidRDefault="00201C9E"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17DE462D" w14:textId="77777777" w:rsidR="00201C9E" w:rsidRDefault="00201C9E"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67ADD6DF" w14:textId="77777777" w:rsidR="00201C9E" w:rsidRDefault="00201C9E"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439A5F54" w14:textId="77777777" w:rsidR="00201C9E" w:rsidRDefault="00201C9E"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29D39EC3" w14:textId="77777777" w:rsidR="00201C9E" w:rsidRDefault="00201C9E"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64B7840E" w14:textId="77777777" w:rsidR="00201C9E" w:rsidRPr="00943B75" w:rsidRDefault="00201C9E"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25692B42" w14:textId="39C65AF4" w:rsidR="005F3ECE" w:rsidRPr="00943B75" w:rsidRDefault="005F3ECE" w:rsidP="002D5F7E">
      <w:pPr>
        <w:shd w:val="clear" w:color="auto" w:fill="FFFFFF"/>
        <w:spacing w:after="0" w:line="360" w:lineRule="auto"/>
        <w:jc w:val="both"/>
        <w:rPr>
          <w:rFonts w:ascii="Arial" w:eastAsia="Times New Roman" w:hAnsi="Arial" w:cs="Arial"/>
          <w:b/>
          <w:bCs/>
          <w:color w:val="222222"/>
          <w:kern w:val="0"/>
          <w:sz w:val="24"/>
          <w:szCs w:val="24"/>
          <w14:ligatures w14:val="none"/>
        </w:rPr>
      </w:pPr>
      <w:r w:rsidRPr="00943B75">
        <w:rPr>
          <w:rFonts w:ascii="Arial" w:eastAsia="Times New Roman" w:hAnsi="Arial" w:cs="Arial"/>
          <w:b/>
          <w:bCs/>
          <w:color w:val="222222"/>
          <w:kern w:val="0"/>
          <w:sz w:val="24"/>
          <w:szCs w:val="24"/>
          <w14:ligatures w14:val="none"/>
        </w:rPr>
        <w:lastRenderedPageBreak/>
        <w:t>Introduction:</w:t>
      </w:r>
    </w:p>
    <w:p w14:paraId="4EAD4596" w14:textId="77777777" w:rsidR="005F3ECE" w:rsidRPr="00943B75" w:rsidRDefault="005F3ECE"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7C904A89" w14:textId="3433E71C" w:rsidR="004774A3" w:rsidRPr="00943B75" w:rsidRDefault="004774A3" w:rsidP="004774A3">
      <w:pPr>
        <w:shd w:val="clear" w:color="auto" w:fill="FFFFFF"/>
        <w:spacing w:after="0" w:line="360" w:lineRule="auto"/>
        <w:jc w:val="both"/>
        <w:rPr>
          <w:rFonts w:ascii="Arial" w:eastAsia="Times New Roman" w:hAnsi="Arial" w:cs="Arial"/>
          <w:color w:val="222222"/>
          <w:kern w:val="0"/>
          <w:sz w:val="24"/>
          <w:szCs w:val="24"/>
          <w14:ligatures w14:val="none"/>
        </w:rPr>
      </w:pPr>
      <w:r w:rsidRPr="00943B75">
        <w:rPr>
          <w:rFonts w:ascii="Arial" w:eastAsia="Times New Roman" w:hAnsi="Arial" w:cs="Arial"/>
          <w:color w:val="222222"/>
          <w:kern w:val="0"/>
          <w:sz w:val="24"/>
          <w:szCs w:val="24"/>
          <w14:ligatures w14:val="none"/>
        </w:rPr>
        <w:t xml:space="preserve">Given the overall marketing environment and recent adversities associated with the Seacrest Lodge, a report that follows will try to </w:t>
      </w:r>
      <w:r w:rsidR="0053190C" w:rsidRPr="00943B75">
        <w:rPr>
          <w:rFonts w:ascii="Arial" w:eastAsia="Times New Roman" w:hAnsi="Arial" w:cs="Arial"/>
          <w:color w:val="222222"/>
          <w:kern w:val="0"/>
          <w:sz w:val="24"/>
          <w:szCs w:val="24"/>
          <w14:ligatures w14:val="none"/>
        </w:rPr>
        <w:t>analyse</w:t>
      </w:r>
      <w:r w:rsidRPr="00943B75">
        <w:rPr>
          <w:rFonts w:ascii="Arial" w:eastAsia="Times New Roman" w:hAnsi="Arial" w:cs="Arial"/>
          <w:color w:val="222222"/>
          <w:kern w:val="0"/>
          <w:sz w:val="24"/>
          <w:szCs w:val="24"/>
          <w14:ligatures w14:val="none"/>
        </w:rPr>
        <w:t xml:space="preserve"> </w:t>
      </w:r>
      <w:r w:rsidR="0053190C">
        <w:rPr>
          <w:rFonts w:ascii="Arial" w:eastAsia="Times New Roman" w:hAnsi="Arial" w:cs="Arial"/>
          <w:color w:val="222222"/>
          <w:kern w:val="0"/>
          <w:sz w:val="24"/>
          <w:szCs w:val="24"/>
          <w14:ligatures w14:val="none"/>
        </w:rPr>
        <w:t>its</w:t>
      </w:r>
      <w:r w:rsidRPr="00943B75">
        <w:rPr>
          <w:rFonts w:ascii="Arial" w:eastAsia="Times New Roman" w:hAnsi="Arial" w:cs="Arial"/>
          <w:color w:val="222222"/>
          <w:kern w:val="0"/>
          <w:sz w:val="24"/>
          <w:szCs w:val="24"/>
          <w14:ligatures w14:val="none"/>
        </w:rPr>
        <w:t xml:space="preserve"> financial performance as well as </w:t>
      </w:r>
      <w:r w:rsidR="0053190C">
        <w:rPr>
          <w:rFonts w:ascii="Arial" w:eastAsia="Times New Roman" w:hAnsi="Arial" w:cs="Arial"/>
          <w:color w:val="222222"/>
          <w:kern w:val="0"/>
          <w:sz w:val="24"/>
          <w:szCs w:val="24"/>
          <w14:ligatures w14:val="none"/>
        </w:rPr>
        <w:t>its</w:t>
      </w:r>
      <w:r w:rsidRPr="00943B75">
        <w:rPr>
          <w:rFonts w:ascii="Arial" w:eastAsia="Times New Roman" w:hAnsi="Arial" w:cs="Arial"/>
          <w:color w:val="222222"/>
          <w:kern w:val="0"/>
          <w:sz w:val="24"/>
          <w:szCs w:val="24"/>
          <w14:ligatures w14:val="none"/>
        </w:rPr>
        <w:t xml:space="preserve"> strategic outlook and operational landscape </w:t>
      </w:r>
      <w:r w:rsidR="0053190C">
        <w:rPr>
          <w:rFonts w:ascii="Arial" w:eastAsia="Times New Roman" w:hAnsi="Arial" w:cs="Arial"/>
          <w:color w:val="222222"/>
          <w:kern w:val="0"/>
          <w:sz w:val="24"/>
          <w:szCs w:val="24"/>
          <w14:ligatures w14:val="none"/>
        </w:rPr>
        <w:t>for</w:t>
      </w:r>
      <w:r w:rsidRPr="00943B75">
        <w:rPr>
          <w:rFonts w:ascii="Arial" w:eastAsia="Times New Roman" w:hAnsi="Arial" w:cs="Arial"/>
          <w:color w:val="222222"/>
          <w:kern w:val="0"/>
          <w:sz w:val="24"/>
          <w:szCs w:val="24"/>
          <w14:ligatures w14:val="none"/>
        </w:rPr>
        <w:t xml:space="preserve"> it. In previous fortunes, the lodge was </w:t>
      </w:r>
      <w:r w:rsidR="00A53FD7" w:rsidRPr="00943B75">
        <w:rPr>
          <w:rFonts w:ascii="Arial" w:eastAsia="Times New Roman" w:hAnsi="Arial" w:cs="Arial"/>
          <w:color w:val="222222"/>
          <w:kern w:val="0"/>
          <w:sz w:val="24"/>
          <w:szCs w:val="24"/>
          <w14:ligatures w14:val="none"/>
        </w:rPr>
        <w:t>like</w:t>
      </w:r>
      <w:r w:rsidRPr="00943B75">
        <w:rPr>
          <w:rFonts w:ascii="Arial" w:eastAsia="Times New Roman" w:hAnsi="Arial" w:cs="Arial"/>
          <w:color w:val="222222"/>
          <w:kern w:val="0"/>
          <w:sz w:val="24"/>
          <w:szCs w:val="24"/>
          <w14:ligatures w14:val="none"/>
        </w:rPr>
        <w:t xml:space="preserve"> a getaway for relaxation and a luxury stay on the coastline. However, in the last few years, falling revenues, lower occupancy, and customer satisfaction have raised questions regarding the viability of the lodge going forward.</w:t>
      </w:r>
    </w:p>
    <w:p w14:paraId="46886A59" w14:textId="77777777" w:rsidR="004774A3" w:rsidRPr="00943B75" w:rsidRDefault="004774A3" w:rsidP="004774A3">
      <w:pPr>
        <w:shd w:val="clear" w:color="auto" w:fill="FFFFFF"/>
        <w:spacing w:after="0" w:line="360" w:lineRule="auto"/>
        <w:jc w:val="both"/>
        <w:rPr>
          <w:rFonts w:ascii="Arial" w:eastAsia="Times New Roman" w:hAnsi="Arial" w:cs="Arial"/>
          <w:color w:val="222222"/>
          <w:kern w:val="0"/>
          <w:sz w:val="24"/>
          <w:szCs w:val="24"/>
          <w14:ligatures w14:val="none"/>
        </w:rPr>
      </w:pPr>
    </w:p>
    <w:p w14:paraId="7A64A67B" w14:textId="2FD2E316" w:rsidR="004774A3" w:rsidRPr="00943B75" w:rsidRDefault="004774A3" w:rsidP="004774A3">
      <w:pPr>
        <w:shd w:val="clear" w:color="auto" w:fill="FFFFFF"/>
        <w:spacing w:after="0" w:line="360" w:lineRule="auto"/>
        <w:jc w:val="both"/>
        <w:rPr>
          <w:rFonts w:ascii="Arial" w:eastAsia="Times New Roman" w:hAnsi="Arial" w:cs="Arial"/>
          <w:color w:val="222222"/>
          <w:kern w:val="0"/>
          <w:sz w:val="24"/>
          <w:szCs w:val="24"/>
          <w14:ligatures w14:val="none"/>
        </w:rPr>
      </w:pPr>
      <w:r w:rsidRPr="00943B75">
        <w:rPr>
          <w:rFonts w:ascii="Arial" w:eastAsia="Times New Roman" w:hAnsi="Arial" w:cs="Arial"/>
          <w:color w:val="222222"/>
          <w:kern w:val="0"/>
          <w:sz w:val="24"/>
          <w:szCs w:val="24"/>
          <w14:ligatures w14:val="none"/>
        </w:rPr>
        <w:t xml:space="preserve">It was important to make a critical assessment of the current financial health and strategic positioning of Seacrest Lodge, which would reveal the underlying trends, patterns, or issues within the lodge. Therefore, this analysis focuses on having a critical look at its financial statements, with emphasis on the income statement and balance sheet, for the last three fiscal years. Furthermore, it presented a close market overview with changing customer preferences, competitive environment, and industry-related trends that underpin the performance </w:t>
      </w:r>
      <w:r w:rsidR="00E61781">
        <w:rPr>
          <w:rFonts w:ascii="Arial" w:eastAsia="Times New Roman" w:hAnsi="Arial" w:cs="Arial"/>
          <w:color w:val="222222"/>
          <w:kern w:val="0"/>
          <w:sz w:val="24"/>
          <w:szCs w:val="24"/>
          <w14:ligatures w14:val="none"/>
        </w:rPr>
        <w:t>of</w:t>
      </w:r>
      <w:r w:rsidRPr="00943B75">
        <w:rPr>
          <w:rFonts w:ascii="Arial" w:eastAsia="Times New Roman" w:hAnsi="Arial" w:cs="Arial"/>
          <w:color w:val="222222"/>
          <w:kern w:val="0"/>
          <w:sz w:val="24"/>
          <w:szCs w:val="24"/>
          <w14:ligatures w14:val="none"/>
        </w:rPr>
        <w:t xml:space="preserve"> the lodge.</w:t>
      </w:r>
    </w:p>
    <w:p w14:paraId="0253A7D6" w14:textId="77777777" w:rsidR="004774A3" w:rsidRPr="00943B75" w:rsidRDefault="004774A3" w:rsidP="004774A3">
      <w:pPr>
        <w:shd w:val="clear" w:color="auto" w:fill="FFFFFF"/>
        <w:spacing w:after="0" w:line="360" w:lineRule="auto"/>
        <w:jc w:val="both"/>
        <w:rPr>
          <w:rFonts w:ascii="Arial" w:eastAsia="Times New Roman" w:hAnsi="Arial" w:cs="Arial"/>
          <w:color w:val="222222"/>
          <w:kern w:val="0"/>
          <w:sz w:val="24"/>
          <w:szCs w:val="24"/>
          <w14:ligatures w14:val="none"/>
        </w:rPr>
      </w:pPr>
    </w:p>
    <w:p w14:paraId="1EC70F55" w14:textId="77777777" w:rsidR="007C7FD1" w:rsidRPr="00943B75" w:rsidRDefault="004774A3" w:rsidP="007C7FD1">
      <w:pPr>
        <w:shd w:val="clear" w:color="auto" w:fill="FFFFFF"/>
        <w:spacing w:after="0" w:line="360" w:lineRule="auto"/>
        <w:jc w:val="both"/>
        <w:rPr>
          <w:rFonts w:ascii="Arial" w:eastAsia="Times New Roman" w:hAnsi="Arial" w:cs="Arial"/>
          <w:color w:val="222222"/>
          <w:kern w:val="0"/>
          <w:sz w:val="24"/>
          <w:szCs w:val="24"/>
          <w14:ligatures w14:val="none"/>
        </w:rPr>
      </w:pPr>
      <w:r w:rsidRPr="00943B75">
        <w:rPr>
          <w:rFonts w:ascii="Arial" w:eastAsia="Times New Roman" w:hAnsi="Arial" w:cs="Arial"/>
          <w:color w:val="222222"/>
          <w:kern w:val="0"/>
          <w:sz w:val="24"/>
          <w:szCs w:val="24"/>
          <w14:ligatures w14:val="none"/>
        </w:rPr>
        <w:t xml:space="preserve">This assessment will cover the evaluation that encompasses general practices on risk management. Accordingly, this report is going to provide ways of mitigating the detected risks based on an identification of potential risks and vulnerabilities; and approaches of strengthening the resilience of the lodge. The </w:t>
      </w:r>
      <w:r w:rsidR="00B74005">
        <w:rPr>
          <w:rFonts w:ascii="Arial" w:eastAsia="Times New Roman" w:hAnsi="Arial" w:cs="Arial"/>
          <w:color w:val="222222"/>
          <w:kern w:val="0"/>
          <w:sz w:val="24"/>
          <w:szCs w:val="24"/>
          <w14:ligatures w14:val="none"/>
        </w:rPr>
        <w:t>report</w:t>
      </w:r>
      <w:r w:rsidRPr="00943B75">
        <w:rPr>
          <w:rFonts w:ascii="Arial" w:eastAsia="Times New Roman" w:hAnsi="Arial" w:cs="Arial"/>
          <w:color w:val="222222"/>
          <w:kern w:val="0"/>
          <w:sz w:val="24"/>
          <w:szCs w:val="24"/>
          <w14:ligatures w14:val="none"/>
        </w:rPr>
        <w:t xml:space="preserve"> is also a way of providing actionable insights and strategic recommendations for </w:t>
      </w:r>
      <w:r w:rsidR="00E61781">
        <w:rPr>
          <w:rFonts w:ascii="Arial" w:eastAsia="Times New Roman" w:hAnsi="Arial" w:cs="Arial"/>
          <w:color w:val="222222"/>
          <w:kern w:val="0"/>
          <w:sz w:val="24"/>
          <w:szCs w:val="24"/>
          <w14:ligatures w14:val="none"/>
        </w:rPr>
        <w:t xml:space="preserve">the </w:t>
      </w:r>
      <w:r w:rsidRPr="00943B75">
        <w:rPr>
          <w:rFonts w:ascii="Arial" w:eastAsia="Times New Roman" w:hAnsi="Arial" w:cs="Arial"/>
          <w:color w:val="222222"/>
          <w:kern w:val="0"/>
          <w:sz w:val="24"/>
          <w:szCs w:val="24"/>
          <w14:ligatures w14:val="none"/>
        </w:rPr>
        <w:t>revival and reclamation of its yesteryear glory as one of the major tourist attractions</w:t>
      </w:r>
      <w:r w:rsidR="007C7FD1">
        <w:rPr>
          <w:rFonts w:ascii="Arial" w:eastAsia="Times New Roman" w:hAnsi="Arial" w:cs="Arial"/>
          <w:color w:val="222222"/>
          <w:kern w:val="0"/>
          <w:sz w:val="24"/>
          <w:szCs w:val="24"/>
          <w14:ligatures w14:val="none"/>
        </w:rPr>
        <w:t xml:space="preserve"> (</w:t>
      </w:r>
      <w:r w:rsidR="007C7FD1" w:rsidRPr="00A13A33">
        <w:rPr>
          <w:rFonts w:ascii="Arial" w:hAnsi="Arial" w:cs="Arial"/>
          <w:color w:val="222222"/>
          <w:sz w:val="24"/>
          <w:szCs w:val="24"/>
          <w:shd w:val="clear" w:color="auto" w:fill="FFFFFF"/>
        </w:rPr>
        <w:t>Nuseir, 2021</w:t>
      </w:r>
      <w:r w:rsidR="007C7FD1">
        <w:rPr>
          <w:rFonts w:ascii="Arial" w:hAnsi="Arial" w:cs="Arial"/>
          <w:color w:val="222222"/>
          <w:sz w:val="24"/>
          <w:szCs w:val="24"/>
          <w:shd w:val="clear" w:color="auto" w:fill="FFFFFF"/>
        </w:rPr>
        <w:t>)</w:t>
      </w:r>
      <w:r w:rsidR="007C7FD1" w:rsidRPr="00A13A33">
        <w:rPr>
          <w:rFonts w:ascii="Arial" w:hAnsi="Arial" w:cs="Arial"/>
          <w:color w:val="222222"/>
          <w:sz w:val="24"/>
          <w:szCs w:val="24"/>
          <w:shd w:val="clear" w:color="auto" w:fill="FFFFFF"/>
        </w:rPr>
        <w:t>.</w:t>
      </w:r>
    </w:p>
    <w:p w14:paraId="02DCA1E9" w14:textId="55A3EB4C" w:rsidR="00FD4431" w:rsidRDefault="00FD4431" w:rsidP="004774A3">
      <w:pPr>
        <w:shd w:val="clear" w:color="auto" w:fill="FFFFFF"/>
        <w:spacing w:after="0" w:line="360" w:lineRule="auto"/>
        <w:jc w:val="both"/>
        <w:rPr>
          <w:rFonts w:ascii="Arial" w:eastAsia="Times New Roman" w:hAnsi="Arial" w:cs="Arial"/>
          <w:color w:val="222222"/>
          <w:kern w:val="0"/>
          <w:sz w:val="24"/>
          <w:szCs w:val="24"/>
          <w14:ligatures w14:val="none"/>
        </w:rPr>
      </w:pPr>
    </w:p>
    <w:p w14:paraId="387B2431" w14:textId="77777777" w:rsidR="008B5607" w:rsidRDefault="008B5607" w:rsidP="004774A3">
      <w:pPr>
        <w:shd w:val="clear" w:color="auto" w:fill="FFFFFF"/>
        <w:spacing w:after="0" w:line="360" w:lineRule="auto"/>
        <w:jc w:val="both"/>
        <w:rPr>
          <w:rFonts w:ascii="Arial" w:eastAsia="Times New Roman" w:hAnsi="Arial" w:cs="Arial"/>
          <w:color w:val="222222"/>
          <w:kern w:val="0"/>
          <w:sz w:val="24"/>
          <w:szCs w:val="24"/>
          <w14:ligatures w14:val="none"/>
        </w:rPr>
      </w:pPr>
    </w:p>
    <w:p w14:paraId="0CE52EB2" w14:textId="77777777" w:rsidR="008B5607" w:rsidRDefault="008B5607" w:rsidP="004774A3">
      <w:pPr>
        <w:shd w:val="clear" w:color="auto" w:fill="FFFFFF"/>
        <w:spacing w:after="0" w:line="360" w:lineRule="auto"/>
        <w:jc w:val="both"/>
        <w:rPr>
          <w:rFonts w:ascii="Arial" w:eastAsia="Times New Roman" w:hAnsi="Arial" w:cs="Arial"/>
          <w:color w:val="222222"/>
          <w:kern w:val="0"/>
          <w:sz w:val="24"/>
          <w:szCs w:val="24"/>
          <w14:ligatures w14:val="none"/>
        </w:rPr>
      </w:pPr>
    </w:p>
    <w:p w14:paraId="7733817A" w14:textId="77777777" w:rsidR="008B5607" w:rsidRDefault="008B5607" w:rsidP="004774A3">
      <w:pPr>
        <w:shd w:val="clear" w:color="auto" w:fill="FFFFFF"/>
        <w:spacing w:after="0" w:line="360" w:lineRule="auto"/>
        <w:jc w:val="both"/>
        <w:rPr>
          <w:rFonts w:ascii="Arial" w:eastAsia="Times New Roman" w:hAnsi="Arial" w:cs="Arial"/>
          <w:color w:val="222222"/>
          <w:kern w:val="0"/>
          <w:sz w:val="24"/>
          <w:szCs w:val="24"/>
          <w14:ligatures w14:val="none"/>
        </w:rPr>
      </w:pPr>
    </w:p>
    <w:p w14:paraId="76C178AA" w14:textId="77777777" w:rsidR="008B5607" w:rsidRDefault="008B5607" w:rsidP="004774A3">
      <w:pPr>
        <w:shd w:val="clear" w:color="auto" w:fill="FFFFFF"/>
        <w:spacing w:after="0" w:line="360" w:lineRule="auto"/>
        <w:jc w:val="both"/>
        <w:rPr>
          <w:rFonts w:ascii="Arial" w:eastAsia="Times New Roman" w:hAnsi="Arial" w:cs="Arial"/>
          <w:color w:val="222222"/>
          <w:kern w:val="0"/>
          <w:sz w:val="24"/>
          <w:szCs w:val="24"/>
          <w14:ligatures w14:val="none"/>
        </w:rPr>
      </w:pPr>
    </w:p>
    <w:p w14:paraId="45B5A953" w14:textId="77777777" w:rsidR="008B5607" w:rsidRDefault="008B5607" w:rsidP="004774A3">
      <w:pPr>
        <w:shd w:val="clear" w:color="auto" w:fill="FFFFFF"/>
        <w:spacing w:after="0" w:line="360" w:lineRule="auto"/>
        <w:jc w:val="both"/>
        <w:rPr>
          <w:rFonts w:ascii="Arial" w:eastAsia="Times New Roman" w:hAnsi="Arial" w:cs="Arial"/>
          <w:color w:val="222222"/>
          <w:kern w:val="0"/>
          <w:sz w:val="24"/>
          <w:szCs w:val="24"/>
          <w14:ligatures w14:val="none"/>
        </w:rPr>
      </w:pPr>
    </w:p>
    <w:p w14:paraId="23B9224B" w14:textId="77777777" w:rsidR="008B5607" w:rsidRDefault="008B5607" w:rsidP="004774A3">
      <w:pPr>
        <w:shd w:val="clear" w:color="auto" w:fill="FFFFFF"/>
        <w:spacing w:after="0" w:line="360" w:lineRule="auto"/>
        <w:jc w:val="both"/>
        <w:rPr>
          <w:rFonts w:ascii="Arial" w:eastAsia="Times New Roman" w:hAnsi="Arial" w:cs="Arial"/>
          <w:color w:val="222222"/>
          <w:kern w:val="0"/>
          <w:sz w:val="24"/>
          <w:szCs w:val="24"/>
          <w14:ligatures w14:val="none"/>
        </w:rPr>
      </w:pPr>
    </w:p>
    <w:p w14:paraId="4C190F59" w14:textId="77777777" w:rsidR="00A617E4" w:rsidRDefault="00A617E4" w:rsidP="004774A3">
      <w:pPr>
        <w:shd w:val="clear" w:color="auto" w:fill="FFFFFF"/>
        <w:spacing w:after="0" w:line="360" w:lineRule="auto"/>
        <w:jc w:val="both"/>
        <w:rPr>
          <w:rFonts w:ascii="Arial" w:eastAsia="Times New Roman" w:hAnsi="Arial" w:cs="Arial"/>
          <w:color w:val="222222"/>
          <w:kern w:val="0"/>
          <w:sz w:val="24"/>
          <w:szCs w:val="24"/>
          <w14:ligatures w14:val="none"/>
        </w:rPr>
      </w:pPr>
    </w:p>
    <w:p w14:paraId="49E94477" w14:textId="77777777" w:rsidR="00A617E4" w:rsidRDefault="00A617E4" w:rsidP="004774A3">
      <w:pPr>
        <w:shd w:val="clear" w:color="auto" w:fill="FFFFFF"/>
        <w:spacing w:after="0" w:line="360" w:lineRule="auto"/>
        <w:jc w:val="both"/>
        <w:rPr>
          <w:rFonts w:ascii="Arial" w:eastAsia="Times New Roman" w:hAnsi="Arial" w:cs="Arial"/>
          <w:color w:val="222222"/>
          <w:kern w:val="0"/>
          <w:sz w:val="24"/>
          <w:szCs w:val="24"/>
          <w14:ligatures w14:val="none"/>
        </w:rPr>
      </w:pPr>
    </w:p>
    <w:p w14:paraId="7C1117A9" w14:textId="77777777" w:rsidR="00A617E4" w:rsidRDefault="00A617E4" w:rsidP="004774A3">
      <w:pPr>
        <w:shd w:val="clear" w:color="auto" w:fill="FFFFFF"/>
        <w:spacing w:after="0" w:line="360" w:lineRule="auto"/>
        <w:jc w:val="both"/>
        <w:rPr>
          <w:rFonts w:ascii="Arial" w:eastAsia="Times New Roman" w:hAnsi="Arial" w:cs="Arial"/>
          <w:color w:val="222222"/>
          <w:kern w:val="0"/>
          <w:sz w:val="24"/>
          <w:szCs w:val="24"/>
          <w14:ligatures w14:val="none"/>
        </w:rPr>
      </w:pPr>
    </w:p>
    <w:p w14:paraId="5A45368E" w14:textId="77777777" w:rsidR="004B33E5" w:rsidRPr="00943B75" w:rsidRDefault="004B33E5" w:rsidP="004774A3">
      <w:pPr>
        <w:shd w:val="clear" w:color="auto" w:fill="FFFFFF"/>
        <w:spacing w:after="0" w:line="360" w:lineRule="auto"/>
        <w:jc w:val="both"/>
        <w:rPr>
          <w:rFonts w:ascii="Arial" w:eastAsia="Times New Roman" w:hAnsi="Arial" w:cs="Arial"/>
          <w:color w:val="222222"/>
          <w:kern w:val="0"/>
          <w:sz w:val="24"/>
          <w:szCs w:val="24"/>
          <w14:ligatures w14:val="none"/>
        </w:rPr>
      </w:pPr>
    </w:p>
    <w:p w14:paraId="3BC5D42C" w14:textId="71C71891" w:rsidR="00761C1B" w:rsidRPr="008B5607" w:rsidRDefault="001C6A95" w:rsidP="008B5607">
      <w:pPr>
        <w:pStyle w:val="ListParagraph"/>
        <w:numPr>
          <w:ilvl w:val="0"/>
          <w:numId w:val="2"/>
        </w:numPr>
        <w:shd w:val="clear" w:color="auto" w:fill="FFFFFF"/>
        <w:spacing w:after="0" w:line="360" w:lineRule="auto"/>
        <w:jc w:val="both"/>
        <w:rPr>
          <w:rFonts w:ascii="Arial" w:eastAsia="Times New Roman" w:hAnsi="Arial" w:cs="Arial"/>
          <w:b/>
          <w:bCs/>
          <w:color w:val="222222"/>
          <w:kern w:val="0"/>
          <w:sz w:val="24"/>
          <w:szCs w:val="24"/>
          <w14:ligatures w14:val="none"/>
        </w:rPr>
      </w:pPr>
      <w:r w:rsidRPr="008B5607">
        <w:rPr>
          <w:rFonts w:ascii="Arial" w:eastAsia="Times New Roman" w:hAnsi="Arial" w:cs="Arial"/>
          <w:b/>
          <w:bCs/>
          <w:color w:val="222222"/>
          <w:kern w:val="0"/>
          <w:sz w:val="24"/>
          <w:szCs w:val="24"/>
          <w14:ligatures w14:val="none"/>
        </w:rPr>
        <w:lastRenderedPageBreak/>
        <w:t xml:space="preserve">Financial </w:t>
      </w:r>
      <w:r w:rsidR="00FD4431" w:rsidRPr="008B5607">
        <w:rPr>
          <w:rFonts w:ascii="Arial" w:eastAsia="Times New Roman" w:hAnsi="Arial" w:cs="Arial"/>
          <w:b/>
          <w:bCs/>
          <w:color w:val="222222"/>
          <w:kern w:val="0"/>
          <w:sz w:val="24"/>
          <w:szCs w:val="24"/>
          <w14:ligatures w14:val="none"/>
        </w:rPr>
        <w:t>a</w:t>
      </w:r>
      <w:r w:rsidRPr="008B5607">
        <w:rPr>
          <w:rFonts w:ascii="Arial" w:eastAsia="Times New Roman" w:hAnsi="Arial" w:cs="Arial"/>
          <w:b/>
          <w:bCs/>
          <w:color w:val="222222"/>
          <w:kern w:val="0"/>
          <w:sz w:val="24"/>
          <w:szCs w:val="24"/>
          <w14:ligatures w14:val="none"/>
        </w:rPr>
        <w:t>nalysis:</w:t>
      </w:r>
      <w:r w:rsidR="00FD4431" w:rsidRPr="008B5607">
        <w:rPr>
          <w:rFonts w:ascii="Arial" w:eastAsia="Times New Roman" w:hAnsi="Arial" w:cs="Arial"/>
          <w:b/>
          <w:bCs/>
          <w:color w:val="222222"/>
          <w:kern w:val="0"/>
          <w:sz w:val="24"/>
          <w:szCs w:val="24"/>
          <w14:ligatures w14:val="none"/>
        </w:rPr>
        <w:t xml:space="preserve"> </w:t>
      </w:r>
    </w:p>
    <w:p w14:paraId="6F4F8501" w14:textId="59323A6C" w:rsidR="004E2197" w:rsidRPr="00943B75" w:rsidRDefault="004E2197" w:rsidP="004E2197">
      <w:pPr>
        <w:shd w:val="clear" w:color="auto" w:fill="FFFFFF"/>
        <w:spacing w:after="0" w:line="360" w:lineRule="auto"/>
        <w:jc w:val="both"/>
        <w:rPr>
          <w:rFonts w:ascii="Arial" w:eastAsia="Times New Roman" w:hAnsi="Arial" w:cs="Arial"/>
          <w:color w:val="222222"/>
          <w:kern w:val="0"/>
          <w:sz w:val="24"/>
          <w:szCs w:val="24"/>
          <w:shd w:val="clear" w:color="auto" w:fill="FFFFFF"/>
          <w14:ligatures w14:val="none"/>
        </w:rPr>
      </w:pPr>
      <w:r w:rsidRPr="00943B75">
        <w:rPr>
          <w:rFonts w:ascii="Arial" w:eastAsia="Times New Roman" w:hAnsi="Arial" w:cs="Arial"/>
          <w:color w:val="222222"/>
          <w:kern w:val="0"/>
          <w:sz w:val="24"/>
          <w:szCs w:val="24"/>
          <w:shd w:val="clear" w:color="auto" w:fill="FFFFFF"/>
          <w14:ligatures w14:val="none"/>
        </w:rPr>
        <w:t xml:space="preserve">The financial analysis of the Seacrest Lodge reveals an unhealthy trend over the past three years. Revenue has only been one-way: downhill, from £1,200,000 in 2021 to £950,000 in 2023. Reasons for the revenue decrease may be many, including increased competition in the coastline hospitality business and substantial changes in consumer </w:t>
      </w:r>
      <w:r w:rsidR="00E61781" w:rsidRPr="00943B75">
        <w:rPr>
          <w:rFonts w:ascii="Arial" w:eastAsia="Times New Roman" w:hAnsi="Arial" w:cs="Arial"/>
          <w:color w:val="222222"/>
          <w:kern w:val="0"/>
          <w:sz w:val="24"/>
          <w:szCs w:val="24"/>
          <w:shd w:val="clear" w:color="auto" w:fill="FFFFFF"/>
          <w14:ligatures w14:val="none"/>
        </w:rPr>
        <w:t>behaviour</w:t>
      </w:r>
      <w:r w:rsidRPr="00943B75">
        <w:rPr>
          <w:rFonts w:ascii="Arial" w:eastAsia="Times New Roman" w:hAnsi="Arial" w:cs="Arial"/>
          <w:color w:val="222222"/>
          <w:kern w:val="0"/>
          <w:sz w:val="24"/>
          <w:szCs w:val="24"/>
          <w:shd w:val="clear" w:color="auto" w:fill="FFFFFF"/>
          <w14:ligatures w14:val="none"/>
        </w:rPr>
        <w:t xml:space="preserve"> due to some as-yet-unknown event and probably due to poor pricing strategies</w:t>
      </w:r>
      <w:r w:rsidR="00C229BE">
        <w:rPr>
          <w:rFonts w:ascii="Arial" w:eastAsia="Times New Roman" w:hAnsi="Arial" w:cs="Arial"/>
          <w:color w:val="222222"/>
          <w:kern w:val="0"/>
          <w:sz w:val="24"/>
          <w:szCs w:val="24"/>
          <w:shd w:val="clear" w:color="auto" w:fill="FFFFFF"/>
          <w14:ligatures w14:val="none"/>
        </w:rPr>
        <w:t xml:space="preserve"> (</w:t>
      </w:r>
      <w:r w:rsidR="00C229BE" w:rsidRPr="00123567">
        <w:rPr>
          <w:rFonts w:ascii="Arial" w:hAnsi="Arial" w:cs="Arial"/>
          <w:color w:val="222222"/>
          <w:sz w:val="24"/>
          <w:szCs w:val="24"/>
          <w:shd w:val="clear" w:color="auto" w:fill="FFFFFF"/>
        </w:rPr>
        <w:t>Hales, 2006</w:t>
      </w:r>
      <w:r w:rsidR="00C229BE">
        <w:rPr>
          <w:rFonts w:ascii="Arial" w:hAnsi="Arial" w:cs="Arial"/>
          <w:color w:val="222222"/>
          <w:sz w:val="24"/>
          <w:szCs w:val="24"/>
          <w:shd w:val="clear" w:color="auto" w:fill="FFFFFF"/>
        </w:rPr>
        <w:t>)</w:t>
      </w:r>
      <w:r w:rsidR="00C229BE" w:rsidRPr="00123567">
        <w:rPr>
          <w:rFonts w:ascii="Arial" w:hAnsi="Arial" w:cs="Arial"/>
          <w:color w:val="222222"/>
          <w:sz w:val="24"/>
          <w:szCs w:val="24"/>
          <w:shd w:val="clear" w:color="auto" w:fill="FFFFFF"/>
        </w:rPr>
        <w:t>. </w:t>
      </w:r>
    </w:p>
    <w:p w14:paraId="58AE6103" w14:textId="77777777" w:rsidR="004E2197" w:rsidRPr="00943B75" w:rsidRDefault="004E2197" w:rsidP="004E2197">
      <w:pPr>
        <w:shd w:val="clear" w:color="auto" w:fill="FFFFFF"/>
        <w:spacing w:after="0" w:line="360" w:lineRule="auto"/>
        <w:jc w:val="both"/>
        <w:rPr>
          <w:rFonts w:ascii="Arial" w:eastAsia="Times New Roman" w:hAnsi="Arial" w:cs="Arial"/>
          <w:color w:val="222222"/>
          <w:kern w:val="0"/>
          <w:sz w:val="24"/>
          <w:szCs w:val="24"/>
          <w:shd w:val="clear" w:color="auto" w:fill="FFFFFF"/>
          <w14:ligatures w14:val="none"/>
        </w:rPr>
      </w:pPr>
    </w:p>
    <w:p w14:paraId="7FC65DD6" w14:textId="77777777" w:rsidR="002A3F91" w:rsidRPr="00943B75" w:rsidRDefault="004E2197" w:rsidP="002A3F91">
      <w:pPr>
        <w:shd w:val="clear" w:color="auto" w:fill="FFFFFF"/>
        <w:spacing w:after="0" w:line="360" w:lineRule="auto"/>
        <w:jc w:val="both"/>
        <w:rPr>
          <w:rFonts w:ascii="Arial" w:eastAsia="Times New Roman" w:hAnsi="Arial" w:cs="Arial"/>
          <w:color w:val="222222"/>
          <w:kern w:val="0"/>
          <w:sz w:val="24"/>
          <w:szCs w:val="24"/>
          <w14:ligatures w14:val="none"/>
        </w:rPr>
      </w:pPr>
      <w:r w:rsidRPr="00943B75">
        <w:rPr>
          <w:rFonts w:ascii="Arial" w:eastAsia="Times New Roman" w:hAnsi="Arial" w:cs="Arial"/>
          <w:color w:val="222222"/>
          <w:kern w:val="0"/>
          <w:sz w:val="24"/>
          <w:szCs w:val="24"/>
          <w:shd w:val="clear" w:color="auto" w:fill="FFFFFF"/>
          <w14:ligatures w14:val="none"/>
        </w:rPr>
        <w:t>Accompanying this has been a decline in revenues. The occupancy rates in the lodge have significantly fallen from 65% in 2021 to 50% in 2023, thus indicating a problem that the company faces in enticing and retaining clients. A lower occupancy rate directly impacts the ability of the lodge to make money; fewer rooms occupied will also indicate that the potential income is lessened</w:t>
      </w:r>
      <w:r w:rsidR="002A3F91">
        <w:rPr>
          <w:rFonts w:ascii="Arial" w:eastAsia="Times New Roman" w:hAnsi="Arial" w:cs="Arial"/>
          <w:color w:val="222222"/>
          <w:kern w:val="0"/>
          <w:sz w:val="24"/>
          <w:szCs w:val="24"/>
          <w:shd w:val="clear" w:color="auto" w:fill="FFFFFF"/>
          <w14:ligatures w14:val="none"/>
        </w:rPr>
        <w:t xml:space="preserve"> </w:t>
      </w:r>
      <w:r w:rsidR="002A3F91">
        <w:rPr>
          <w:rFonts w:ascii="Arial" w:eastAsia="Times New Roman" w:hAnsi="Arial" w:cs="Arial"/>
          <w:color w:val="222222"/>
          <w:kern w:val="0"/>
          <w:sz w:val="24"/>
          <w:szCs w:val="24"/>
          <w14:ligatures w14:val="none"/>
        </w:rPr>
        <w:t>(</w:t>
      </w:r>
      <w:r w:rsidR="002A3F91" w:rsidRPr="003B52DC">
        <w:rPr>
          <w:rFonts w:ascii="Arial" w:hAnsi="Arial" w:cs="Arial"/>
          <w:color w:val="222222"/>
          <w:sz w:val="24"/>
          <w:szCs w:val="24"/>
          <w:shd w:val="clear" w:color="auto" w:fill="FFFFFF"/>
        </w:rPr>
        <w:t>Naumik-Gladkaya, and Devon, 2018</w:t>
      </w:r>
      <w:r w:rsidR="002A3F91">
        <w:rPr>
          <w:rFonts w:ascii="Arial" w:hAnsi="Arial" w:cs="Arial"/>
          <w:color w:val="222222"/>
          <w:sz w:val="24"/>
          <w:szCs w:val="24"/>
          <w:shd w:val="clear" w:color="auto" w:fill="FFFFFF"/>
        </w:rPr>
        <w:t>)</w:t>
      </w:r>
      <w:r w:rsidR="002A3F91" w:rsidRPr="003B52DC">
        <w:rPr>
          <w:rFonts w:ascii="Arial" w:hAnsi="Arial" w:cs="Arial"/>
          <w:color w:val="222222"/>
          <w:sz w:val="24"/>
          <w:szCs w:val="24"/>
          <w:shd w:val="clear" w:color="auto" w:fill="FFFFFF"/>
        </w:rPr>
        <w:t>.</w:t>
      </w:r>
    </w:p>
    <w:p w14:paraId="2680B960" w14:textId="77777777" w:rsidR="004E2197" w:rsidRPr="00943B75" w:rsidRDefault="004E2197" w:rsidP="004E2197">
      <w:pPr>
        <w:shd w:val="clear" w:color="auto" w:fill="FFFFFF"/>
        <w:spacing w:after="0" w:line="360" w:lineRule="auto"/>
        <w:jc w:val="both"/>
        <w:rPr>
          <w:rFonts w:ascii="Arial" w:eastAsia="Times New Roman" w:hAnsi="Arial" w:cs="Arial"/>
          <w:color w:val="222222"/>
          <w:kern w:val="0"/>
          <w:sz w:val="24"/>
          <w:szCs w:val="24"/>
          <w:shd w:val="clear" w:color="auto" w:fill="FFFFFF"/>
          <w14:ligatures w14:val="none"/>
        </w:rPr>
      </w:pPr>
    </w:p>
    <w:p w14:paraId="3354602F" w14:textId="51011436" w:rsidR="004E2197" w:rsidRPr="00943B75" w:rsidRDefault="004E2197" w:rsidP="004E2197">
      <w:pPr>
        <w:shd w:val="clear" w:color="auto" w:fill="FFFFFF"/>
        <w:spacing w:after="0" w:line="360" w:lineRule="auto"/>
        <w:jc w:val="both"/>
        <w:rPr>
          <w:rFonts w:ascii="Arial" w:eastAsia="Times New Roman" w:hAnsi="Arial" w:cs="Arial"/>
          <w:color w:val="222222"/>
          <w:kern w:val="0"/>
          <w:sz w:val="24"/>
          <w:szCs w:val="24"/>
          <w:shd w:val="clear" w:color="auto" w:fill="FFFFFF"/>
          <w14:ligatures w14:val="none"/>
        </w:rPr>
      </w:pPr>
      <w:r w:rsidRPr="00943B75">
        <w:rPr>
          <w:rFonts w:ascii="Arial" w:eastAsia="Times New Roman" w:hAnsi="Arial" w:cs="Arial"/>
          <w:color w:val="222222"/>
          <w:kern w:val="0"/>
          <w:sz w:val="24"/>
          <w:szCs w:val="24"/>
          <w:shd w:val="clear" w:color="auto" w:fill="FFFFFF"/>
          <w14:ligatures w14:val="none"/>
        </w:rPr>
        <w:t>Profitability metrics, on the other hand, just reinforce or capture to some degree what they reflect on the financial performance of the lodge. Net income, for the company, has decreased from £300,000 in 2021 to a loss of -£150,000 in 2023, clearly stating that with occupancy rates and revenues falling south, the lodge struggled to keep its operating costs at a breakeven point</w:t>
      </w:r>
      <w:r w:rsidR="00EB39D7">
        <w:rPr>
          <w:rFonts w:ascii="Arial" w:eastAsia="Times New Roman" w:hAnsi="Arial" w:cs="Arial"/>
          <w:color w:val="222222"/>
          <w:kern w:val="0"/>
          <w:sz w:val="24"/>
          <w:szCs w:val="24"/>
          <w:shd w:val="clear" w:color="auto" w:fill="FFFFFF"/>
          <w14:ligatures w14:val="none"/>
        </w:rPr>
        <w:t xml:space="preserve"> (</w:t>
      </w:r>
      <w:r w:rsidR="00EB39D7" w:rsidRPr="00123567">
        <w:rPr>
          <w:rFonts w:ascii="Arial" w:hAnsi="Arial" w:cs="Arial"/>
          <w:color w:val="222222"/>
          <w:sz w:val="24"/>
          <w:szCs w:val="24"/>
          <w:shd w:val="clear" w:color="auto" w:fill="FFFFFF"/>
        </w:rPr>
        <w:t>Hales, 2006</w:t>
      </w:r>
      <w:r w:rsidR="00EB39D7">
        <w:rPr>
          <w:rFonts w:ascii="Arial" w:hAnsi="Arial" w:cs="Arial"/>
          <w:color w:val="222222"/>
          <w:sz w:val="24"/>
          <w:szCs w:val="24"/>
          <w:shd w:val="clear" w:color="auto" w:fill="FFFFFF"/>
        </w:rPr>
        <w:t>)</w:t>
      </w:r>
      <w:r w:rsidR="00EB39D7" w:rsidRPr="00123567">
        <w:rPr>
          <w:rFonts w:ascii="Arial" w:hAnsi="Arial" w:cs="Arial"/>
          <w:color w:val="222222"/>
          <w:sz w:val="24"/>
          <w:szCs w:val="24"/>
          <w:shd w:val="clear" w:color="auto" w:fill="FFFFFF"/>
        </w:rPr>
        <w:t>. </w:t>
      </w:r>
    </w:p>
    <w:p w14:paraId="46FAA96A" w14:textId="77777777" w:rsidR="004E2197" w:rsidRPr="00943B75" w:rsidRDefault="004E2197" w:rsidP="004E2197">
      <w:pPr>
        <w:shd w:val="clear" w:color="auto" w:fill="FFFFFF"/>
        <w:spacing w:after="0" w:line="360" w:lineRule="auto"/>
        <w:jc w:val="both"/>
        <w:rPr>
          <w:rFonts w:ascii="Arial" w:eastAsia="Times New Roman" w:hAnsi="Arial" w:cs="Arial"/>
          <w:color w:val="222222"/>
          <w:kern w:val="0"/>
          <w:sz w:val="24"/>
          <w:szCs w:val="24"/>
          <w:shd w:val="clear" w:color="auto" w:fill="FFFFFF"/>
          <w14:ligatures w14:val="none"/>
        </w:rPr>
      </w:pPr>
    </w:p>
    <w:p w14:paraId="48DE794F" w14:textId="77777777" w:rsidR="000132FC" w:rsidRDefault="004E2197" w:rsidP="000132FC">
      <w:pPr>
        <w:shd w:val="clear" w:color="auto" w:fill="FFFFFF"/>
        <w:spacing w:after="0" w:line="360" w:lineRule="auto"/>
        <w:jc w:val="both"/>
        <w:rPr>
          <w:rFonts w:ascii="Arial" w:eastAsia="Times New Roman" w:hAnsi="Arial" w:cs="Arial"/>
          <w:color w:val="222222"/>
          <w:kern w:val="0"/>
          <w:sz w:val="24"/>
          <w:szCs w:val="24"/>
          <w14:ligatures w14:val="none"/>
        </w:rPr>
      </w:pPr>
      <w:r w:rsidRPr="00943B75">
        <w:rPr>
          <w:rFonts w:ascii="Arial" w:eastAsia="Times New Roman" w:hAnsi="Arial" w:cs="Arial"/>
          <w:color w:val="222222"/>
          <w:kern w:val="0"/>
          <w:sz w:val="24"/>
          <w:szCs w:val="24"/>
          <w:shd w:val="clear" w:color="auto" w:fill="FFFFFF"/>
          <w14:ligatures w14:val="none"/>
        </w:rPr>
        <w:t xml:space="preserve">Furthermore, the solvency and liquidity ratios reflect the health condition of the lodge in terms of finance and capability of meeting </w:t>
      </w:r>
      <w:r w:rsidR="00E61781">
        <w:rPr>
          <w:rFonts w:ascii="Arial" w:eastAsia="Times New Roman" w:hAnsi="Arial" w:cs="Arial"/>
          <w:color w:val="222222"/>
          <w:kern w:val="0"/>
          <w:sz w:val="24"/>
          <w:szCs w:val="24"/>
          <w:shd w:val="clear" w:color="auto" w:fill="FFFFFF"/>
          <w14:ligatures w14:val="none"/>
        </w:rPr>
        <w:t>short-term</w:t>
      </w:r>
      <w:r w:rsidRPr="00943B75">
        <w:rPr>
          <w:rFonts w:ascii="Arial" w:eastAsia="Times New Roman" w:hAnsi="Arial" w:cs="Arial"/>
          <w:color w:val="222222"/>
          <w:kern w:val="0"/>
          <w:sz w:val="24"/>
          <w:szCs w:val="24"/>
          <w:shd w:val="clear" w:color="auto" w:fill="FFFFFF"/>
          <w14:ligatures w14:val="none"/>
        </w:rPr>
        <w:t xml:space="preserve"> as well as </w:t>
      </w:r>
      <w:r w:rsidR="00E61781">
        <w:rPr>
          <w:rFonts w:ascii="Arial" w:eastAsia="Times New Roman" w:hAnsi="Arial" w:cs="Arial"/>
          <w:color w:val="222222"/>
          <w:kern w:val="0"/>
          <w:sz w:val="24"/>
          <w:szCs w:val="24"/>
          <w:shd w:val="clear" w:color="auto" w:fill="FFFFFF"/>
          <w14:ligatures w14:val="none"/>
        </w:rPr>
        <w:t>long-term</w:t>
      </w:r>
      <w:r w:rsidRPr="00943B75">
        <w:rPr>
          <w:rFonts w:ascii="Arial" w:eastAsia="Times New Roman" w:hAnsi="Arial" w:cs="Arial"/>
          <w:color w:val="222222"/>
          <w:kern w:val="0"/>
          <w:sz w:val="24"/>
          <w:szCs w:val="24"/>
          <w:shd w:val="clear" w:color="auto" w:fill="FFFFFF"/>
          <w14:ligatures w14:val="none"/>
        </w:rPr>
        <w:t xml:space="preserve"> obligations. Decreasing cash and equivalents along with the rising trend of accounts payable and </w:t>
      </w:r>
      <w:r w:rsidR="00E61781">
        <w:rPr>
          <w:rFonts w:ascii="Arial" w:eastAsia="Times New Roman" w:hAnsi="Arial" w:cs="Arial"/>
          <w:color w:val="222222"/>
          <w:kern w:val="0"/>
          <w:sz w:val="24"/>
          <w:szCs w:val="24"/>
          <w:shd w:val="clear" w:color="auto" w:fill="FFFFFF"/>
          <w14:ligatures w14:val="none"/>
        </w:rPr>
        <w:t>long-term</w:t>
      </w:r>
      <w:r w:rsidRPr="00943B75">
        <w:rPr>
          <w:rFonts w:ascii="Arial" w:eastAsia="Times New Roman" w:hAnsi="Arial" w:cs="Arial"/>
          <w:color w:val="222222"/>
          <w:kern w:val="0"/>
          <w:sz w:val="24"/>
          <w:szCs w:val="24"/>
          <w:shd w:val="clear" w:color="auto" w:fill="FFFFFF"/>
          <w14:ligatures w14:val="none"/>
        </w:rPr>
        <w:t xml:space="preserve"> debt bring concerns regarding liquidity management and the capability of the lodge to </w:t>
      </w:r>
      <w:r w:rsidR="00407661" w:rsidRPr="00943B75">
        <w:rPr>
          <w:rFonts w:ascii="Arial" w:eastAsia="Times New Roman" w:hAnsi="Arial" w:cs="Arial"/>
          <w:color w:val="222222"/>
          <w:kern w:val="0"/>
          <w:sz w:val="24"/>
          <w:szCs w:val="24"/>
          <w:shd w:val="clear" w:color="auto" w:fill="FFFFFF"/>
          <w14:ligatures w14:val="none"/>
        </w:rPr>
        <w:t>effectively manage</w:t>
      </w:r>
      <w:r w:rsidRPr="00943B75">
        <w:rPr>
          <w:rFonts w:ascii="Arial" w:eastAsia="Times New Roman" w:hAnsi="Arial" w:cs="Arial"/>
          <w:color w:val="222222"/>
          <w:kern w:val="0"/>
          <w:sz w:val="24"/>
          <w:szCs w:val="24"/>
          <w:shd w:val="clear" w:color="auto" w:fill="FFFFFF"/>
          <w14:ligatures w14:val="none"/>
        </w:rPr>
        <w:t xml:space="preserve"> their debt. The declining amount of equity suggests a position of weakening </w:t>
      </w:r>
      <w:r w:rsidR="00E61781">
        <w:rPr>
          <w:rFonts w:ascii="Arial" w:eastAsia="Times New Roman" w:hAnsi="Arial" w:cs="Arial"/>
          <w:color w:val="222222"/>
          <w:kern w:val="0"/>
          <w:sz w:val="24"/>
          <w:szCs w:val="24"/>
          <w:shd w:val="clear" w:color="auto" w:fill="FFFFFF"/>
          <w14:ligatures w14:val="none"/>
        </w:rPr>
        <w:t>finances</w:t>
      </w:r>
      <w:r w:rsidRPr="00943B75">
        <w:rPr>
          <w:rFonts w:ascii="Arial" w:eastAsia="Times New Roman" w:hAnsi="Arial" w:cs="Arial"/>
          <w:color w:val="222222"/>
          <w:kern w:val="0"/>
          <w:sz w:val="24"/>
          <w:szCs w:val="24"/>
          <w:shd w:val="clear" w:color="auto" w:fill="FFFFFF"/>
          <w14:ligatures w14:val="none"/>
        </w:rPr>
        <w:t xml:space="preserve"> which requires taking some proactive measures </w:t>
      </w:r>
      <w:r w:rsidR="00E61781">
        <w:rPr>
          <w:rFonts w:ascii="Arial" w:eastAsia="Times New Roman" w:hAnsi="Arial" w:cs="Arial"/>
          <w:color w:val="222222"/>
          <w:kern w:val="0"/>
          <w:sz w:val="24"/>
          <w:szCs w:val="24"/>
          <w:shd w:val="clear" w:color="auto" w:fill="FFFFFF"/>
          <w14:ligatures w14:val="none"/>
        </w:rPr>
        <w:t>to</w:t>
      </w:r>
      <w:r w:rsidRPr="00943B75">
        <w:rPr>
          <w:rFonts w:ascii="Arial" w:eastAsia="Times New Roman" w:hAnsi="Arial" w:cs="Arial"/>
          <w:color w:val="222222"/>
          <w:kern w:val="0"/>
          <w:sz w:val="24"/>
          <w:szCs w:val="24"/>
          <w:shd w:val="clear" w:color="auto" w:fill="FFFFFF"/>
          <w14:ligatures w14:val="none"/>
        </w:rPr>
        <w:t xml:space="preserve"> strengthen the solvency and financial stability of the lodge</w:t>
      </w:r>
      <w:r w:rsidR="000132FC">
        <w:rPr>
          <w:rFonts w:ascii="Arial" w:eastAsia="Times New Roman" w:hAnsi="Arial" w:cs="Arial"/>
          <w:color w:val="222222"/>
          <w:kern w:val="0"/>
          <w:sz w:val="24"/>
          <w:szCs w:val="24"/>
          <w:shd w:val="clear" w:color="auto" w:fill="FFFFFF"/>
          <w14:ligatures w14:val="none"/>
        </w:rPr>
        <w:t xml:space="preserve"> </w:t>
      </w:r>
      <w:r w:rsidR="000132FC">
        <w:rPr>
          <w:rFonts w:ascii="Arial" w:eastAsia="Times New Roman" w:hAnsi="Arial" w:cs="Arial"/>
          <w:color w:val="222222"/>
          <w:kern w:val="0"/>
          <w:sz w:val="24"/>
          <w:szCs w:val="24"/>
          <w14:ligatures w14:val="none"/>
        </w:rPr>
        <w:t>(</w:t>
      </w:r>
      <w:r w:rsidR="000132FC" w:rsidRPr="00504865">
        <w:rPr>
          <w:rFonts w:ascii="Arial" w:hAnsi="Arial" w:cs="Arial"/>
          <w:color w:val="222222"/>
          <w:sz w:val="24"/>
          <w:szCs w:val="24"/>
          <w:shd w:val="clear" w:color="auto" w:fill="FFFFFF"/>
        </w:rPr>
        <w:t>Franzoni, and Pelizzari, 2019</w:t>
      </w:r>
      <w:r w:rsidR="000132FC">
        <w:rPr>
          <w:rFonts w:ascii="Arial" w:hAnsi="Arial" w:cs="Arial"/>
          <w:color w:val="222222"/>
          <w:sz w:val="24"/>
          <w:szCs w:val="24"/>
          <w:shd w:val="clear" w:color="auto" w:fill="FFFFFF"/>
        </w:rPr>
        <w:t>)</w:t>
      </w:r>
      <w:r w:rsidR="000132FC" w:rsidRPr="00504865">
        <w:rPr>
          <w:rFonts w:ascii="Arial" w:hAnsi="Arial" w:cs="Arial"/>
          <w:color w:val="222222"/>
          <w:sz w:val="24"/>
          <w:szCs w:val="24"/>
          <w:shd w:val="clear" w:color="auto" w:fill="FFFFFF"/>
        </w:rPr>
        <w:t>.</w:t>
      </w:r>
    </w:p>
    <w:p w14:paraId="19BE1CBB" w14:textId="77777777" w:rsidR="004E2197" w:rsidRPr="00943B75" w:rsidRDefault="004E2197" w:rsidP="004E2197">
      <w:pPr>
        <w:shd w:val="clear" w:color="auto" w:fill="FFFFFF"/>
        <w:spacing w:after="0" w:line="360" w:lineRule="auto"/>
        <w:jc w:val="both"/>
        <w:rPr>
          <w:rFonts w:ascii="Arial" w:eastAsia="Times New Roman" w:hAnsi="Arial" w:cs="Arial"/>
          <w:color w:val="222222"/>
          <w:kern w:val="0"/>
          <w:sz w:val="24"/>
          <w:szCs w:val="24"/>
          <w:shd w:val="clear" w:color="auto" w:fill="FFFFFF"/>
          <w14:ligatures w14:val="none"/>
        </w:rPr>
      </w:pPr>
    </w:p>
    <w:p w14:paraId="786DF3AB" w14:textId="31469315" w:rsidR="004E2197" w:rsidRDefault="004E2197" w:rsidP="004E2197">
      <w:pPr>
        <w:shd w:val="clear" w:color="auto" w:fill="FFFFFF"/>
        <w:spacing w:after="0" w:line="360" w:lineRule="auto"/>
        <w:jc w:val="both"/>
        <w:rPr>
          <w:rFonts w:ascii="Arial" w:eastAsia="Times New Roman" w:hAnsi="Arial" w:cs="Arial"/>
          <w:color w:val="222222"/>
          <w:kern w:val="0"/>
          <w:sz w:val="24"/>
          <w:szCs w:val="24"/>
          <w:shd w:val="clear" w:color="auto" w:fill="FFFFFF"/>
          <w14:ligatures w14:val="none"/>
        </w:rPr>
      </w:pPr>
      <w:r w:rsidRPr="00943B75">
        <w:rPr>
          <w:rFonts w:ascii="Arial" w:eastAsia="Times New Roman" w:hAnsi="Arial" w:cs="Arial"/>
          <w:color w:val="222222"/>
          <w:kern w:val="0"/>
          <w:sz w:val="24"/>
          <w:szCs w:val="24"/>
          <w:shd w:val="clear" w:color="auto" w:fill="FFFFFF"/>
          <w14:ligatures w14:val="none"/>
        </w:rPr>
        <w:t xml:space="preserve">The general decline in the net income and a net loss being registered in 2023 raise </w:t>
      </w:r>
      <w:r w:rsidR="009C39C5">
        <w:rPr>
          <w:rFonts w:ascii="Arial" w:eastAsia="Times New Roman" w:hAnsi="Arial" w:cs="Arial"/>
          <w:color w:val="222222"/>
          <w:kern w:val="0"/>
          <w:sz w:val="24"/>
          <w:szCs w:val="24"/>
          <w:shd w:val="clear" w:color="auto" w:fill="FFFFFF"/>
          <w14:ligatures w14:val="none"/>
        </w:rPr>
        <w:t>concerns</w:t>
      </w:r>
      <w:r w:rsidRPr="00943B75">
        <w:rPr>
          <w:rFonts w:ascii="Arial" w:eastAsia="Times New Roman" w:hAnsi="Arial" w:cs="Arial"/>
          <w:color w:val="222222"/>
          <w:kern w:val="0"/>
          <w:sz w:val="24"/>
          <w:szCs w:val="24"/>
          <w:shd w:val="clear" w:color="auto" w:fill="FFFFFF"/>
          <w14:ligatures w14:val="none"/>
        </w:rPr>
        <w:t xml:space="preserve"> relating to the financial sustainability and long-term health of the lodge. The constant decline </w:t>
      </w:r>
      <w:r w:rsidR="00766EC4">
        <w:rPr>
          <w:rFonts w:ascii="Arial" w:eastAsia="Times New Roman" w:hAnsi="Arial" w:cs="Arial"/>
          <w:color w:val="222222"/>
          <w:kern w:val="0"/>
          <w:sz w:val="24"/>
          <w:szCs w:val="24"/>
          <w:shd w:val="clear" w:color="auto" w:fill="FFFFFF"/>
          <w14:ligatures w14:val="none"/>
        </w:rPr>
        <w:t>in</w:t>
      </w:r>
      <w:r w:rsidRPr="00943B75">
        <w:rPr>
          <w:rFonts w:ascii="Arial" w:eastAsia="Times New Roman" w:hAnsi="Arial" w:cs="Arial"/>
          <w:color w:val="222222"/>
          <w:kern w:val="0"/>
          <w:sz w:val="24"/>
          <w:szCs w:val="24"/>
          <w:shd w:val="clear" w:color="auto" w:fill="FFFFFF"/>
          <w14:ligatures w14:val="none"/>
        </w:rPr>
        <w:t xml:space="preserve"> profitability has raised questions </w:t>
      </w:r>
      <w:r w:rsidR="00766EC4">
        <w:rPr>
          <w:rFonts w:ascii="Arial" w:eastAsia="Times New Roman" w:hAnsi="Arial" w:cs="Arial"/>
          <w:color w:val="222222"/>
          <w:kern w:val="0"/>
          <w:sz w:val="24"/>
          <w:szCs w:val="24"/>
          <w:shd w:val="clear" w:color="auto" w:fill="FFFFFF"/>
          <w14:ligatures w14:val="none"/>
        </w:rPr>
        <w:t>about</w:t>
      </w:r>
      <w:r w:rsidRPr="00943B75">
        <w:rPr>
          <w:rFonts w:ascii="Arial" w:eastAsia="Times New Roman" w:hAnsi="Arial" w:cs="Arial"/>
          <w:color w:val="222222"/>
          <w:kern w:val="0"/>
          <w:sz w:val="24"/>
          <w:szCs w:val="24"/>
          <w:shd w:val="clear" w:color="auto" w:fill="FFFFFF"/>
          <w14:ligatures w14:val="none"/>
        </w:rPr>
        <w:t xml:space="preserve"> the lodge's ability to generate sustainable returns.</w:t>
      </w:r>
    </w:p>
    <w:p w14:paraId="4BDAFD55" w14:textId="77777777" w:rsidR="00DC3D97" w:rsidRPr="00216EFA" w:rsidRDefault="00DC3D97" w:rsidP="004E2197">
      <w:pPr>
        <w:shd w:val="clear" w:color="auto" w:fill="FFFFFF"/>
        <w:spacing w:after="0" w:line="360" w:lineRule="auto"/>
        <w:jc w:val="both"/>
        <w:rPr>
          <w:rFonts w:ascii="Arial" w:eastAsia="Times New Roman" w:hAnsi="Arial" w:cs="Arial"/>
          <w:color w:val="222222"/>
          <w:kern w:val="0"/>
          <w:sz w:val="24"/>
          <w:szCs w:val="24"/>
          <w:shd w:val="clear" w:color="auto" w:fill="FFFFFF"/>
          <w14:ligatures w14:val="none"/>
        </w:rPr>
      </w:pPr>
    </w:p>
    <w:p w14:paraId="250A63BD" w14:textId="2D81B4E4" w:rsidR="00EE15D4" w:rsidRPr="005A7289" w:rsidRDefault="00536352" w:rsidP="005A7289">
      <w:pPr>
        <w:pStyle w:val="ListParagraph"/>
        <w:numPr>
          <w:ilvl w:val="0"/>
          <w:numId w:val="2"/>
        </w:numPr>
        <w:shd w:val="clear" w:color="auto" w:fill="FFFFFF"/>
        <w:spacing w:after="0" w:line="360" w:lineRule="auto"/>
        <w:jc w:val="both"/>
        <w:rPr>
          <w:rFonts w:ascii="Arial" w:eastAsia="Times New Roman" w:hAnsi="Arial" w:cs="Arial"/>
          <w:b/>
          <w:bCs/>
          <w:color w:val="222222"/>
          <w:kern w:val="0"/>
          <w:sz w:val="24"/>
          <w:szCs w:val="24"/>
          <w14:ligatures w14:val="none"/>
        </w:rPr>
      </w:pPr>
      <w:r w:rsidRPr="005A7289">
        <w:rPr>
          <w:rFonts w:ascii="Arial" w:eastAsia="Times New Roman" w:hAnsi="Arial" w:cs="Arial"/>
          <w:b/>
          <w:bCs/>
          <w:color w:val="222222"/>
          <w:kern w:val="0"/>
          <w:sz w:val="24"/>
          <w:szCs w:val="24"/>
          <w14:ligatures w14:val="none"/>
        </w:rPr>
        <w:lastRenderedPageBreak/>
        <w:t xml:space="preserve"> RevPAR Analysis:</w:t>
      </w:r>
    </w:p>
    <w:p w14:paraId="40BE383E" w14:textId="33EE940A" w:rsidR="00081137" w:rsidRPr="00943B75" w:rsidRDefault="00081137" w:rsidP="00081137">
      <w:pPr>
        <w:shd w:val="clear" w:color="auto" w:fill="FFFFFF"/>
        <w:spacing w:after="0" w:line="360" w:lineRule="auto"/>
        <w:jc w:val="both"/>
        <w:rPr>
          <w:rFonts w:ascii="Arial" w:eastAsia="Times New Roman" w:hAnsi="Arial" w:cs="Arial"/>
          <w:color w:val="222222"/>
          <w:kern w:val="0"/>
          <w:sz w:val="24"/>
          <w:szCs w:val="24"/>
          <w14:ligatures w14:val="none"/>
        </w:rPr>
      </w:pPr>
      <w:r w:rsidRPr="00943B75">
        <w:rPr>
          <w:rFonts w:ascii="Arial" w:eastAsia="Times New Roman" w:hAnsi="Arial" w:cs="Arial"/>
          <w:color w:val="222222"/>
          <w:kern w:val="0"/>
          <w:sz w:val="24"/>
          <w:szCs w:val="24"/>
          <w14:ligatures w14:val="none"/>
        </w:rPr>
        <w:t xml:space="preserve">During the last three years, the derived RevPAR for the Seacrest Lodge </w:t>
      </w:r>
      <w:r w:rsidR="00106D02">
        <w:rPr>
          <w:rFonts w:ascii="Arial" w:eastAsia="Times New Roman" w:hAnsi="Arial" w:cs="Arial"/>
          <w:color w:val="222222"/>
          <w:kern w:val="0"/>
          <w:sz w:val="24"/>
          <w:szCs w:val="24"/>
          <w14:ligatures w14:val="none"/>
        </w:rPr>
        <w:t>has been</w:t>
      </w:r>
      <w:r w:rsidRPr="00943B75">
        <w:rPr>
          <w:rFonts w:ascii="Arial" w:eastAsia="Times New Roman" w:hAnsi="Arial" w:cs="Arial"/>
          <w:color w:val="222222"/>
          <w:kern w:val="0"/>
          <w:sz w:val="24"/>
          <w:szCs w:val="24"/>
          <w14:ligatures w14:val="none"/>
        </w:rPr>
        <w:t xml:space="preserve"> on a declining trend, indicating apparent challenges in optimi</w:t>
      </w:r>
      <w:r w:rsidR="00106D02">
        <w:rPr>
          <w:rFonts w:ascii="Arial" w:eastAsia="Times New Roman" w:hAnsi="Arial" w:cs="Arial"/>
          <w:color w:val="222222"/>
          <w:kern w:val="0"/>
          <w:sz w:val="24"/>
          <w:szCs w:val="24"/>
          <w14:ligatures w14:val="none"/>
        </w:rPr>
        <w:t>s</w:t>
      </w:r>
      <w:r w:rsidRPr="00943B75">
        <w:rPr>
          <w:rFonts w:ascii="Arial" w:eastAsia="Times New Roman" w:hAnsi="Arial" w:cs="Arial"/>
          <w:color w:val="222222"/>
          <w:kern w:val="0"/>
          <w:sz w:val="24"/>
          <w:szCs w:val="24"/>
          <w14:ligatures w14:val="none"/>
        </w:rPr>
        <w:t>ing revenues with its available room inventory. For example, it was £169.50 in 2021 while in 2023, this was marked at £120. This descending ability, therefore, confirms that indeed the management of the lodge has descending power to make higher revenues per available room night, which derives from falling room rates, falling occupancy rates, or a combination of both factors.</w:t>
      </w:r>
    </w:p>
    <w:p w14:paraId="5C8085A7" w14:textId="77777777" w:rsidR="00081137" w:rsidRPr="00943B75" w:rsidRDefault="00081137" w:rsidP="00081137">
      <w:pPr>
        <w:shd w:val="clear" w:color="auto" w:fill="FFFFFF"/>
        <w:spacing w:after="0" w:line="360" w:lineRule="auto"/>
        <w:jc w:val="both"/>
        <w:rPr>
          <w:rFonts w:ascii="Arial" w:eastAsia="Times New Roman" w:hAnsi="Arial" w:cs="Arial"/>
          <w:color w:val="222222"/>
          <w:kern w:val="0"/>
          <w:sz w:val="24"/>
          <w:szCs w:val="24"/>
          <w14:ligatures w14:val="none"/>
        </w:rPr>
      </w:pPr>
    </w:p>
    <w:p w14:paraId="5CE8BA28" w14:textId="11787568" w:rsidR="00831916" w:rsidRPr="00943B75" w:rsidRDefault="00081137" w:rsidP="00081137">
      <w:pPr>
        <w:shd w:val="clear" w:color="auto" w:fill="FFFFFF"/>
        <w:spacing w:after="0" w:line="360" w:lineRule="auto"/>
        <w:jc w:val="both"/>
        <w:rPr>
          <w:rFonts w:ascii="Arial" w:eastAsia="Times New Roman" w:hAnsi="Arial" w:cs="Arial"/>
          <w:color w:val="222222"/>
          <w:kern w:val="0"/>
          <w:sz w:val="24"/>
          <w:szCs w:val="24"/>
          <w14:ligatures w14:val="none"/>
        </w:rPr>
      </w:pPr>
      <w:r w:rsidRPr="00943B75">
        <w:rPr>
          <w:rFonts w:ascii="Arial" w:eastAsia="Times New Roman" w:hAnsi="Arial" w:cs="Arial"/>
          <w:color w:val="222222"/>
          <w:kern w:val="0"/>
          <w:sz w:val="24"/>
          <w:szCs w:val="24"/>
          <w14:ligatures w14:val="none"/>
        </w:rPr>
        <w:t>A decline in RevPAR is critical because it has a direct bearing on the overall revenue and profitability of the lodge. A reduction in RevPAR will reduce potential room sale income for the lodge; hence, its financial performance could be affected in such a way as not to meet monetary obligations for different costs falling under the headings of operating expenses, debt, and others involved in keeping and maintaining the said property</w:t>
      </w:r>
      <w:r w:rsidR="003527B6">
        <w:rPr>
          <w:rFonts w:ascii="Arial" w:eastAsia="Times New Roman" w:hAnsi="Arial" w:cs="Arial"/>
          <w:color w:val="222222"/>
          <w:kern w:val="0"/>
          <w:sz w:val="24"/>
          <w:szCs w:val="24"/>
          <w14:ligatures w14:val="none"/>
        </w:rPr>
        <w:t xml:space="preserve"> </w:t>
      </w:r>
      <w:r w:rsidR="003527B6">
        <w:rPr>
          <w:rFonts w:ascii="Arial" w:hAnsi="Arial" w:cs="Arial"/>
          <w:color w:val="222222"/>
          <w:sz w:val="24"/>
          <w:szCs w:val="24"/>
          <w:shd w:val="clear" w:color="auto" w:fill="FFFFFF"/>
        </w:rPr>
        <w:t>(</w:t>
      </w:r>
      <w:r w:rsidR="003527B6" w:rsidRPr="002517E9">
        <w:rPr>
          <w:rFonts w:ascii="Arial" w:hAnsi="Arial" w:cs="Arial"/>
          <w:color w:val="222222"/>
          <w:sz w:val="24"/>
          <w:szCs w:val="24"/>
          <w:shd w:val="clear" w:color="auto" w:fill="FFFFFF"/>
        </w:rPr>
        <w:t>Dauxert, and Bonometti, 2022</w:t>
      </w:r>
      <w:r w:rsidR="003527B6">
        <w:rPr>
          <w:rFonts w:ascii="Arial" w:hAnsi="Arial" w:cs="Arial"/>
          <w:color w:val="222222"/>
          <w:sz w:val="24"/>
          <w:szCs w:val="24"/>
          <w:shd w:val="clear" w:color="auto" w:fill="FFFFFF"/>
        </w:rPr>
        <w:t>).</w:t>
      </w:r>
    </w:p>
    <w:p w14:paraId="49DE2FDA" w14:textId="77777777" w:rsidR="00831916" w:rsidRPr="00943B75" w:rsidRDefault="00831916" w:rsidP="00081137">
      <w:pPr>
        <w:shd w:val="clear" w:color="auto" w:fill="FFFFFF"/>
        <w:spacing w:after="0" w:line="360" w:lineRule="auto"/>
        <w:jc w:val="both"/>
        <w:rPr>
          <w:rFonts w:ascii="Arial" w:eastAsia="Times New Roman" w:hAnsi="Arial" w:cs="Arial"/>
          <w:color w:val="222222"/>
          <w:kern w:val="0"/>
          <w:sz w:val="24"/>
          <w:szCs w:val="24"/>
          <w14:ligatures w14:val="none"/>
        </w:rPr>
      </w:pPr>
    </w:p>
    <w:p w14:paraId="0925ED14" w14:textId="597F8311" w:rsidR="00CE5B96" w:rsidRPr="00216EFA" w:rsidRDefault="006F5E23" w:rsidP="002D5F7E">
      <w:pPr>
        <w:shd w:val="clear" w:color="auto" w:fill="FFFFFF"/>
        <w:spacing w:after="0" w:line="360" w:lineRule="auto"/>
        <w:jc w:val="both"/>
        <w:rPr>
          <w:rFonts w:ascii="Arial" w:eastAsia="Times New Roman" w:hAnsi="Arial" w:cs="Arial"/>
          <w:b/>
          <w:bCs/>
          <w:color w:val="222222"/>
          <w:kern w:val="0"/>
          <w:sz w:val="24"/>
          <w:szCs w:val="24"/>
          <w:u w:val="single"/>
          <w14:ligatures w14:val="none"/>
        </w:rPr>
      </w:pPr>
      <w:r w:rsidRPr="00216EFA">
        <w:rPr>
          <w:rFonts w:ascii="Arial" w:eastAsia="Times New Roman" w:hAnsi="Arial" w:cs="Arial"/>
          <w:b/>
          <w:bCs/>
          <w:color w:val="222222"/>
          <w:kern w:val="0"/>
          <w:sz w:val="24"/>
          <w:szCs w:val="24"/>
          <w:u w:val="single"/>
          <w14:ligatures w14:val="none"/>
        </w:rPr>
        <w:t xml:space="preserve">2.2. </w:t>
      </w:r>
      <w:r w:rsidR="004B011D" w:rsidRPr="00216EFA">
        <w:rPr>
          <w:rFonts w:ascii="Arial" w:eastAsia="Times New Roman" w:hAnsi="Arial" w:cs="Arial"/>
          <w:b/>
          <w:bCs/>
          <w:color w:val="222222"/>
          <w:kern w:val="0"/>
          <w:sz w:val="24"/>
          <w:szCs w:val="24"/>
          <w:u w:val="single"/>
          <w14:ligatures w14:val="none"/>
        </w:rPr>
        <w:t>How</w:t>
      </w:r>
      <w:r w:rsidR="00CE5B96" w:rsidRPr="00216EFA">
        <w:rPr>
          <w:rFonts w:ascii="Arial" w:eastAsia="Times New Roman" w:hAnsi="Arial" w:cs="Arial"/>
          <w:b/>
          <w:bCs/>
          <w:color w:val="222222"/>
          <w:kern w:val="0"/>
          <w:sz w:val="24"/>
          <w:szCs w:val="24"/>
          <w:u w:val="single"/>
          <w14:ligatures w14:val="none"/>
        </w:rPr>
        <w:t xml:space="preserve"> supply and demand dynamics influence each of these revenue management levers:</w:t>
      </w:r>
    </w:p>
    <w:p w14:paraId="0F04CD3E" w14:textId="77777777" w:rsidR="00CE5B96" w:rsidRPr="00943B75" w:rsidRDefault="00CE5B96"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4642871C" w14:textId="5A42C9EE" w:rsidR="00CE5B96" w:rsidRPr="00943B75" w:rsidRDefault="00CE5B96" w:rsidP="002D5F7E">
      <w:pPr>
        <w:shd w:val="clear" w:color="auto" w:fill="FFFFFF"/>
        <w:spacing w:after="0" w:line="360" w:lineRule="auto"/>
        <w:jc w:val="both"/>
        <w:rPr>
          <w:rFonts w:ascii="Arial" w:eastAsia="Times New Roman" w:hAnsi="Arial" w:cs="Arial"/>
          <w:b/>
          <w:bCs/>
          <w:color w:val="222222"/>
          <w:kern w:val="0"/>
          <w:sz w:val="24"/>
          <w:szCs w:val="24"/>
          <w14:ligatures w14:val="none"/>
        </w:rPr>
      </w:pPr>
      <w:r w:rsidRPr="00943B75">
        <w:rPr>
          <w:rFonts w:ascii="Arial" w:eastAsia="Times New Roman" w:hAnsi="Arial" w:cs="Arial"/>
          <w:b/>
          <w:bCs/>
          <w:color w:val="222222"/>
          <w:kern w:val="0"/>
          <w:sz w:val="24"/>
          <w:szCs w:val="24"/>
          <w14:ligatures w14:val="none"/>
        </w:rPr>
        <w:t>1. Price Basis:</w:t>
      </w:r>
    </w:p>
    <w:p w14:paraId="514F33A9" w14:textId="1E61B15D" w:rsidR="00D97992" w:rsidRPr="00943B75" w:rsidRDefault="00D97992" w:rsidP="00D97992">
      <w:pPr>
        <w:shd w:val="clear" w:color="auto" w:fill="FFFFFF"/>
        <w:spacing w:after="0" w:line="360" w:lineRule="auto"/>
        <w:jc w:val="both"/>
        <w:rPr>
          <w:rFonts w:ascii="Arial" w:eastAsia="Times New Roman" w:hAnsi="Arial" w:cs="Arial"/>
          <w:color w:val="222222"/>
          <w:kern w:val="0"/>
          <w:sz w:val="24"/>
          <w:szCs w:val="24"/>
          <w14:ligatures w14:val="none"/>
        </w:rPr>
      </w:pPr>
      <w:r w:rsidRPr="00943B75">
        <w:rPr>
          <w:rFonts w:ascii="Arial" w:eastAsia="Times New Roman" w:hAnsi="Arial" w:cs="Arial"/>
          <w:color w:val="222222"/>
          <w:kern w:val="0"/>
          <w:sz w:val="24"/>
          <w:szCs w:val="24"/>
          <w14:ligatures w14:val="none"/>
        </w:rPr>
        <w:t xml:space="preserve">Room inventory in the lodge reflects </w:t>
      </w:r>
      <w:r w:rsidR="0075029A">
        <w:rPr>
          <w:rFonts w:ascii="Arial" w:eastAsia="Times New Roman" w:hAnsi="Arial" w:cs="Arial"/>
          <w:color w:val="222222"/>
          <w:kern w:val="0"/>
          <w:sz w:val="24"/>
          <w:szCs w:val="24"/>
          <w14:ligatures w14:val="none"/>
        </w:rPr>
        <w:t xml:space="preserve">the </w:t>
      </w:r>
      <w:r w:rsidRPr="00943B75">
        <w:rPr>
          <w:rFonts w:ascii="Arial" w:eastAsia="Times New Roman" w:hAnsi="Arial" w:cs="Arial"/>
          <w:color w:val="222222"/>
          <w:kern w:val="0"/>
          <w:sz w:val="24"/>
          <w:szCs w:val="24"/>
          <w14:ligatures w14:val="none"/>
        </w:rPr>
        <w:t>supply provided to satisfy guest demand. At high times, for example, in periods of peak tourist seasons or special events, the supply may be relatively low, thereby the reason that lodge commands higher prices. At lean times, on the other hand, where room inventory is high, the result could be lower prices aimed at attracting more demand and circumventing perishable revenue.</w:t>
      </w:r>
    </w:p>
    <w:p w14:paraId="74E5F1D0" w14:textId="5F276358" w:rsidR="00D97992" w:rsidRDefault="00D97992" w:rsidP="00D97992">
      <w:pPr>
        <w:shd w:val="clear" w:color="auto" w:fill="FFFFFF"/>
        <w:spacing w:after="0" w:line="360" w:lineRule="auto"/>
        <w:jc w:val="both"/>
        <w:rPr>
          <w:rFonts w:ascii="Arial" w:eastAsia="Times New Roman" w:hAnsi="Arial" w:cs="Arial"/>
          <w:color w:val="222222"/>
          <w:kern w:val="0"/>
          <w:sz w:val="24"/>
          <w:szCs w:val="24"/>
          <w14:ligatures w14:val="none"/>
        </w:rPr>
      </w:pPr>
      <w:r w:rsidRPr="00943B75">
        <w:rPr>
          <w:rFonts w:ascii="Arial" w:eastAsia="Times New Roman" w:hAnsi="Arial" w:cs="Arial"/>
          <w:color w:val="222222"/>
          <w:kern w:val="0"/>
          <w:sz w:val="24"/>
          <w:szCs w:val="24"/>
          <w14:ligatures w14:val="none"/>
        </w:rPr>
        <w:t>Among such factors are the realities that some of the guest demand for accommodation is subjective and varies according to among other reasons price sensitivity, seasonality, special events, economic conditions, and even competitor pricing. As such, demand patterns can be known and thus enable the lodge to optimi</w:t>
      </w:r>
      <w:r w:rsidR="00564477">
        <w:rPr>
          <w:rFonts w:ascii="Arial" w:eastAsia="Times New Roman" w:hAnsi="Arial" w:cs="Arial"/>
          <w:color w:val="222222"/>
          <w:kern w:val="0"/>
          <w:sz w:val="24"/>
          <w:szCs w:val="24"/>
          <w14:ligatures w14:val="none"/>
        </w:rPr>
        <w:t>s</w:t>
      </w:r>
      <w:r w:rsidRPr="00943B75">
        <w:rPr>
          <w:rFonts w:ascii="Arial" w:eastAsia="Times New Roman" w:hAnsi="Arial" w:cs="Arial"/>
          <w:color w:val="222222"/>
          <w:kern w:val="0"/>
          <w:sz w:val="24"/>
          <w:szCs w:val="24"/>
          <w14:ligatures w14:val="none"/>
        </w:rPr>
        <w:t>e its prices dynamically. Whenever there is high demand, then the prices must be raised; if the demand is low, changes in prices are strategic to stimulate and make sure that competitiveness is guaranteed</w:t>
      </w:r>
      <w:r w:rsidR="00043F89">
        <w:rPr>
          <w:rFonts w:ascii="Arial" w:eastAsia="Times New Roman" w:hAnsi="Arial" w:cs="Arial"/>
          <w:color w:val="222222"/>
          <w:kern w:val="0"/>
          <w:sz w:val="24"/>
          <w:szCs w:val="24"/>
          <w14:ligatures w14:val="none"/>
        </w:rPr>
        <w:t xml:space="preserve"> </w:t>
      </w:r>
      <w:r w:rsidR="001872AD">
        <w:rPr>
          <w:rFonts w:ascii="Arial" w:eastAsia="Times New Roman" w:hAnsi="Arial" w:cs="Arial"/>
          <w:color w:val="222222"/>
          <w:kern w:val="0"/>
          <w:sz w:val="24"/>
          <w:szCs w:val="24"/>
          <w14:ligatures w14:val="none"/>
        </w:rPr>
        <w:t>(</w:t>
      </w:r>
      <w:r w:rsidR="00043F89" w:rsidRPr="00321B89">
        <w:rPr>
          <w:rFonts w:ascii="Arial" w:hAnsi="Arial" w:cs="Arial"/>
          <w:color w:val="222222"/>
          <w:sz w:val="24"/>
          <w:szCs w:val="24"/>
          <w:shd w:val="clear" w:color="auto" w:fill="FFFFFF"/>
        </w:rPr>
        <w:t>Abrate, Nicolau, and Viglia, 2019</w:t>
      </w:r>
      <w:r w:rsidR="00C229BE">
        <w:rPr>
          <w:rFonts w:ascii="Arial" w:hAnsi="Arial" w:cs="Arial"/>
          <w:color w:val="222222"/>
          <w:sz w:val="24"/>
          <w:szCs w:val="24"/>
          <w:shd w:val="clear" w:color="auto" w:fill="FFFFFF"/>
        </w:rPr>
        <w:t>)</w:t>
      </w:r>
      <w:r w:rsidR="00C229BE">
        <w:rPr>
          <w:rFonts w:ascii="Arial" w:eastAsia="Times New Roman" w:hAnsi="Arial" w:cs="Arial"/>
          <w:color w:val="222222"/>
          <w:kern w:val="0"/>
          <w:sz w:val="24"/>
          <w:szCs w:val="24"/>
          <w14:ligatures w14:val="none"/>
        </w:rPr>
        <w:t>.</w:t>
      </w:r>
    </w:p>
    <w:p w14:paraId="478ADD56" w14:textId="77777777" w:rsidR="00216EFA" w:rsidRDefault="00216EFA" w:rsidP="00D97992">
      <w:pPr>
        <w:shd w:val="clear" w:color="auto" w:fill="FFFFFF"/>
        <w:spacing w:after="0" w:line="360" w:lineRule="auto"/>
        <w:jc w:val="both"/>
        <w:rPr>
          <w:rFonts w:ascii="Arial" w:eastAsia="Times New Roman" w:hAnsi="Arial" w:cs="Arial"/>
          <w:color w:val="222222"/>
          <w:kern w:val="0"/>
          <w:sz w:val="24"/>
          <w:szCs w:val="24"/>
          <w14:ligatures w14:val="none"/>
        </w:rPr>
      </w:pPr>
    </w:p>
    <w:p w14:paraId="788D7046" w14:textId="77777777" w:rsidR="00C229BE" w:rsidRPr="00943B75" w:rsidRDefault="00C229BE" w:rsidP="00D97992">
      <w:pPr>
        <w:shd w:val="clear" w:color="auto" w:fill="FFFFFF"/>
        <w:spacing w:after="0" w:line="360" w:lineRule="auto"/>
        <w:jc w:val="both"/>
        <w:rPr>
          <w:rFonts w:ascii="Arial" w:eastAsia="Times New Roman" w:hAnsi="Arial" w:cs="Arial"/>
          <w:color w:val="222222"/>
          <w:kern w:val="0"/>
          <w:sz w:val="24"/>
          <w:szCs w:val="24"/>
          <w14:ligatures w14:val="none"/>
        </w:rPr>
      </w:pPr>
    </w:p>
    <w:p w14:paraId="2B8D61A6" w14:textId="6B1F55FD" w:rsidR="00CE5B96" w:rsidRPr="00943B75" w:rsidRDefault="00CE5B96" w:rsidP="002D5F7E">
      <w:pPr>
        <w:shd w:val="clear" w:color="auto" w:fill="FFFFFF"/>
        <w:spacing w:after="0" w:line="360" w:lineRule="auto"/>
        <w:jc w:val="both"/>
        <w:rPr>
          <w:rFonts w:ascii="Arial" w:eastAsia="Times New Roman" w:hAnsi="Arial" w:cs="Arial"/>
          <w:b/>
          <w:bCs/>
          <w:color w:val="222222"/>
          <w:kern w:val="0"/>
          <w:sz w:val="24"/>
          <w:szCs w:val="24"/>
          <w14:ligatures w14:val="none"/>
        </w:rPr>
      </w:pPr>
      <w:r w:rsidRPr="00943B75">
        <w:rPr>
          <w:rFonts w:ascii="Arial" w:eastAsia="Times New Roman" w:hAnsi="Arial" w:cs="Arial"/>
          <w:b/>
          <w:bCs/>
          <w:color w:val="222222"/>
          <w:kern w:val="0"/>
          <w:sz w:val="24"/>
          <w:szCs w:val="24"/>
          <w14:ligatures w14:val="none"/>
        </w:rPr>
        <w:lastRenderedPageBreak/>
        <w:t>2. Inventory Allocation:</w:t>
      </w:r>
    </w:p>
    <w:p w14:paraId="032665A7" w14:textId="66ACAAA4" w:rsidR="00591D1E" w:rsidRPr="00943B75" w:rsidRDefault="00591D1E" w:rsidP="00591D1E">
      <w:pPr>
        <w:shd w:val="clear" w:color="auto" w:fill="FFFFFF"/>
        <w:spacing w:after="0" w:line="360" w:lineRule="auto"/>
        <w:jc w:val="both"/>
        <w:rPr>
          <w:rFonts w:ascii="Arial" w:eastAsia="Times New Roman" w:hAnsi="Arial" w:cs="Arial"/>
          <w:color w:val="222222"/>
          <w:kern w:val="0"/>
          <w:sz w:val="24"/>
          <w:szCs w:val="24"/>
          <w14:ligatures w14:val="none"/>
        </w:rPr>
      </w:pPr>
      <w:r w:rsidRPr="00943B75">
        <w:rPr>
          <w:rFonts w:ascii="Arial" w:eastAsia="Times New Roman" w:hAnsi="Arial" w:cs="Arial"/>
          <w:color w:val="222222"/>
          <w:kern w:val="0"/>
          <w:sz w:val="24"/>
          <w:szCs w:val="24"/>
          <w14:ligatures w14:val="none"/>
        </w:rPr>
        <w:t>nventory allocation effectively must guarantee the best utili</w:t>
      </w:r>
      <w:r w:rsidR="00265F90">
        <w:rPr>
          <w:rFonts w:ascii="Arial" w:eastAsia="Times New Roman" w:hAnsi="Arial" w:cs="Arial"/>
          <w:color w:val="222222"/>
          <w:kern w:val="0"/>
          <w:sz w:val="24"/>
          <w:szCs w:val="24"/>
          <w14:ligatures w14:val="none"/>
        </w:rPr>
        <w:t>s</w:t>
      </w:r>
      <w:r w:rsidRPr="00943B75">
        <w:rPr>
          <w:rFonts w:ascii="Arial" w:eastAsia="Times New Roman" w:hAnsi="Arial" w:cs="Arial"/>
          <w:color w:val="222222"/>
          <w:kern w:val="0"/>
          <w:sz w:val="24"/>
          <w:szCs w:val="24"/>
          <w14:ligatures w14:val="none"/>
        </w:rPr>
        <w:t>ation of room inventory available to ensure that there is the least possible overbooking or underutili</w:t>
      </w:r>
      <w:r w:rsidR="00265F90">
        <w:rPr>
          <w:rFonts w:ascii="Arial" w:eastAsia="Times New Roman" w:hAnsi="Arial" w:cs="Arial"/>
          <w:color w:val="222222"/>
          <w:kern w:val="0"/>
          <w:sz w:val="24"/>
          <w:szCs w:val="24"/>
          <w14:ligatures w14:val="none"/>
        </w:rPr>
        <w:t>s</w:t>
      </w:r>
      <w:r w:rsidRPr="00943B75">
        <w:rPr>
          <w:rFonts w:ascii="Arial" w:eastAsia="Times New Roman" w:hAnsi="Arial" w:cs="Arial"/>
          <w:color w:val="222222"/>
          <w:kern w:val="0"/>
          <w:sz w:val="24"/>
          <w:szCs w:val="24"/>
          <w14:ligatures w14:val="none"/>
        </w:rPr>
        <w:t>ation. This means that the lodge can effectively maximi</w:t>
      </w:r>
      <w:r w:rsidR="0075029A">
        <w:rPr>
          <w:rFonts w:ascii="Arial" w:eastAsia="Times New Roman" w:hAnsi="Arial" w:cs="Arial"/>
          <w:color w:val="222222"/>
          <w:kern w:val="0"/>
          <w:sz w:val="24"/>
          <w:szCs w:val="24"/>
          <w14:ligatures w14:val="none"/>
        </w:rPr>
        <w:t>s</w:t>
      </w:r>
      <w:r w:rsidRPr="00943B75">
        <w:rPr>
          <w:rFonts w:ascii="Arial" w:eastAsia="Times New Roman" w:hAnsi="Arial" w:cs="Arial"/>
          <w:color w:val="222222"/>
          <w:kern w:val="0"/>
          <w:sz w:val="24"/>
          <w:szCs w:val="24"/>
          <w14:ligatures w14:val="none"/>
        </w:rPr>
        <w:t>e its revenues by way of strategically distributing inventory based on prior market demand forecasts, segment-wise distribution, and judicious channel performance so that supply is effectively matched with demand across the various channels, inclusions, and other segments.</w:t>
      </w:r>
    </w:p>
    <w:p w14:paraId="422E9C1A" w14:textId="77777777" w:rsidR="00591D1E" w:rsidRPr="00943B75" w:rsidRDefault="00591D1E" w:rsidP="00591D1E">
      <w:pPr>
        <w:shd w:val="clear" w:color="auto" w:fill="FFFFFF"/>
        <w:spacing w:after="0" w:line="360" w:lineRule="auto"/>
        <w:jc w:val="both"/>
        <w:rPr>
          <w:rFonts w:ascii="Arial" w:eastAsia="Times New Roman" w:hAnsi="Arial" w:cs="Arial"/>
          <w:color w:val="222222"/>
          <w:kern w:val="0"/>
          <w:sz w:val="24"/>
          <w:szCs w:val="24"/>
          <w14:ligatures w14:val="none"/>
        </w:rPr>
      </w:pPr>
    </w:p>
    <w:p w14:paraId="0DF3506F" w14:textId="14BFE0D9" w:rsidR="00CE5B96" w:rsidRPr="00943B75" w:rsidRDefault="00CE5B96" w:rsidP="002D5F7E">
      <w:pPr>
        <w:shd w:val="clear" w:color="auto" w:fill="FFFFFF"/>
        <w:spacing w:after="0" w:line="360" w:lineRule="auto"/>
        <w:jc w:val="both"/>
        <w:rPr>
          <w:rFonts w:ascii="Arial" w:eastAsia="Times New Roman" w:hAnsi="Arial" w:cs="Arial"/>
          <w:b/>
          <w:bCs/>
          <w:color w:val="222222"/>
          <w:kern w:val="0"/>
          <w:sz w:val="24"/>
          <w:szCs w:val="24"/>
          <w14:ligatures w14:val="none"/>
        </w:rPr>
      </w:pPr>
      <w:r w:rsidRPr="00943B75">
        <w:rPr>
          <w:rFonts w:ascii="Arial" w:eastAsia="Times New Roman" w:hAnsi="Arial" w:cs="Arial"/>
          <w:b/>
          <w:bCs/>
          <w:color w:val="222222"/>
          <w:kern w:val="0"/>
          <w:sz w:val="24"/>
          <w:szCs w:val="24"/>
          <w14:ligatures w14:val="none"/>
        </w:rPr>
        <w:t>3. Product Configuration:</w:t>
      </w:r>
    </w:p>
    <w:p w14:paraId="40ED77F4" w14:textId="17F4EEC6" w:rsidR="00983E96" w:rsidRDefault="00983E96" w:rsidP="00983E96">
      <w:pPr>
        <w:shd w:val="clear" w:color="auto" w:fill="FFFFFF"/>
        <w:spacing w:after="0" w:line="360" w:lineRule="auto"/>
        <w:jc w:val="both"/>
        <w:rPr>
          <w:rFonts w:ascii="Arial" w:eastAsia="Times New Roman" w:hAnsi="Arial" w:cs="Arial"/>
          <w:color w:val="222222"/>
          <w:kern w:val="0"/>
          <w:sz w:val="24"/>
          <w:szCs w:val="24"/>
          <w14:ligatures w14:val="none"/>
        </w:rPr>
      </w:pPr>
      <w:r w:rsidRPr="00943B75">
        <w:rPr>
          <w:rFonts w:ascii="Arial" w:eastAsia="Times New Roman" w:hAnsi="Arial" w:cs="Arial"/>
          <w:color w:val="222222"/>
          <w:kern w:val="0"/>
          <w:sz w:val="24"/>
          <w:szCs w:val="24"/>
          <w14:ligatures w14:val="none"/>
        </w:rPr>
        <w:t>Th</w:t>
      </w:r>
      <w:r w:rsidR="000A2B8D">
        <w:rPr>
          <w:rFonts w:ascii="Arial" w:eastAsia="Times New Roman" w:hAnsi="Arial" w:cs="Arial"/>
          <w:color w:val="222222"/>
          <w:kern w:val="0"/>
          <w:sz w:val="24"/>
          <w:szCs w:val="24"/>
          <w14:ligatures w14:val="none"/>
        </w:rPr>
        <w:t>is</w:t>
      </w:r>
      <w:r w:rsidRPr="00943B75">
        <w:rPr>
          <w:rFonts w:ascii="Arial" w:eastAsia="Times New Roman" w:hAnsi="Arial" w:cs="Arial"/>
          <w:color w:val="222222"/>
          <w:kern w:val="0"/>
          <w:sz w:val="24"/>
          <w:szCs w:val="24"/>
          <w14:ligatures w14:val="none"/>
        </w:rPr>
        <w:t xml:space="preserve"> involves the packaging of room offerings with other services or amenities to enhance value and further diversify offerings at the lodge from those of competitors in the market. Supply considerations involve availabilities—the room types and the amenities and bundled ancillary services that can be combined for alluring packages, customi</w:t>
      </w:r>
      <w:r w:rsidR="000A2B8D">
        <w:rPr>
          <w:rFonts w:ascii="Arial" w:eastAsia="Times New Roman" w:hAnsi="Arial" w:cs="Arial"/>
          <w:color w:val="222222"/>
          <w:kern w:val="0"/>
          <w:sz w:val="24"/>
          <w:szCs w:val="24"/>
          <w14:ligatures w14:val="none"/>
        </w:rPr>
        <w:t>s</w:t>
      </w:r>
      <w:r w:rsidRPr="00943B75">
        <w:rPr>
          <w:rFonts w:ascii="Arial" w:eastAsia="Times New Roman" w:hAnsi="Arial" w:cs="Arial"/>
          <w:color w:val="222222"/>
          <w:kern w:val="0"/>
          <w:sz w:val="24"/>
          <w:szCs w:val="24"/>
          <w14:ligatures w14:val="none"/>
        </w:rPr>
        <w:t>ed to meet various guest preferences and price points</w:t>
      </w:r>
      <w:r w:rsidR="00064D3D">
        <w:rPr>
          <w:rFonts w:ascii="Arial" w:eastAsia="Times New Roman" w:hAnsi="Arial" w:cs="Arial"/>
          <w:color w:val="222222"/>
          <w:kern w:val="0"/>
          <w:sz w:val="24"/>
          <w:szCs w:val="24"/>
          <w14:ligatures w14:val="none"/>
        </w:rPr>
        <w:t xml:space="preserve"> (</w:t>
      </w:r>
      <w:r w:rsidR="00064D3D" w:rsidRPr="00504865">
        <w:rPr>
          <w:rFonts w:ascii="Arial" w:hAnsi="Arial" w:cs="Arial"/>
          <w:color w:val="222222"/>
          <w:sz w:val="24"/>
          <w:szCs w:val="24"/>
          <w:shd w:val="clear" w:color="auto" w:fill="FFFFFF"/>
        </w:rPr>
        <w:t>Franzoni, and Pelizzari, 2019</w:t>
      </w:r>
      <w:r w:rsidR="00064D3D">
        <w:rPr>
          <w:rFonts w:ascii="Arial" w:hAnsi="Arial" w:cs="Arial"/>
          <w:color w:val="222222"/>
          <w:sz w:val="24"/>
          <w:szCs w:val="24"/>
          <w:shd w:val="clear" w:color="auto" w:fill="FFFFFF"/>
        </w:rPr>
        <w:t>)</w:t>
      </w:r>
      <w:r w:rsidR="00064D3D" w:rsidRPr="00504865">
        <w:rPr>
          <w:rFonts w:ascii="Arial" w:hAnsi="Arial" w:cs="Arial"/>
          <w:color w:val="222222"/>
          <w:sz w:val="24"/>
          <w:szCs w:val="24"/>
          <w:shd w:val="clear" w:color="auto" w:fill="FFFFFF"/>
        </w:rPr>
        <w:t>.</w:t>
      </w:r>
    </w:p>
    <w:p w14:paraId="4E85D282" w14:textId="77777777" w:rsidR="00B546E5" w:rsidRPr="00943B75" w:rsidRDefault="00B546E5" w:rsidP="00983E96">
      <w:pPr>
        <w:shd w:val="clear" w:color="auto" w:fill="FFFFFF"/>
        <w:spacing w:after="0" w:line="360" w:lineRule="auto"/>
        <w:jc w:val="both"/>
        <w:rPr>
          <w:rFonts w:ascii="Arial" w:eastAsia="Times New Roman" w:hAnsi="Arial" w:cs="Arial"/>
          <w:color w:val="222222"/>
          <w:kern w:val="0"/>
          <w:sz w:val="24"/>
          <w:szCs w:val="24"/>
          <w14:ligatures w14:val="none"/>
        </w:rPr>
      </w:pPr>
    </w:p>
    <w:p w14:paraId="1B6ED501" w14:textId="49C11602" w:rsidR="00CE5B96" w:rsidRPr="00943B75" w:rsidRDefault="00983E96" w:rsidP="00983E96">
      <w:pPr>
        <w:shd w:val="clear" w:color="auto" w:fill="FFFFFF"/>
        <w:spacing w:after="0" w:line="360" w:lineRule="auto"/>
        <w:jc w:val="both"/>
        <w:rPr>
          <w:rFonts w:ascii="Arial" w:eastAsia="Times New Roman" w:hAnsi="Arial" w:cs="Arial"/>
          <w:color w:val="222222"/>
          <w:kern w:val="0"/>
          <w:sz w:val="24"/>
          <w:szCs w:val="24"/>
          <w14:ligatures w14:val="none"/>
        </w:rPr>
      </w:pPr>
      <w:r w:rsidRPr="00943B75">
        <w:rPr>
          <w:rFonts w:ascii="Arial" w:eastAsia="Times New Roman" w:hAnsi="Arial" w:cs="Arial"/>
          <w:color w:val="222222"/>
          <w:kern w:val="0"/>
          <w:sz w:val="24"/>
          <w:szCs w:val="24"/>
          <w14:ligatures w14:val="none"/>
        </w:rPr>
        <w:t xml:space="preserve">Demand for the lodge, from the guest perspective, is determined based on their selection of various types of rooms, demand for different amenities based on their requirements, and, ultimately, demand constrained by their budget. On the other hand, demand drivers enable lodges to ensure the design of product configurations attuned to target guest segments who, </w:t>
      </w:r>
      <w:r w:rsidR="00035A45" w:rsidRPr="00943B75">
        <w:rPr>
          <w:rFonts w:ascii="Arial" w:eastAsia="Times New Roman" w:hAnsi="Arial" w:cs="Arial"/>
          <w:color w:val="222222"/>
          <w:kern w:val="0"/>
          <w:sz w:val="24"/>
          <w:szCs w:val="24"/>
          <w14:ligatures w14:val="none"/>
        </w:rPr>
        <w:t>always</w:t>
      </w:r>
      <w:r w:rsidRPr="00943B75">
        <w:rPr>
          <w:rFonts w:ascii="Arial" w:eastAsia="Times New Roman" w:hAnsi="Arial" w:cs="Arial"/>
          <w:color w:val="222222"/>
          <w:kern w:val="0"/>
          <w:sz w:val="24"/>
          <w:szCs w:val="24"/>
          <w14:ligatures w14:val="none"/>
        </w:rPr>
        <w:t>, will mirror the market’s preference</w:t>
      </w:r>
      <w:r w:rsidR="006568B2" w:rsidRPr="00A806D3">
        <w:rPr>
          <w:rFonts w:ascii="Arial" w:eastAsia="Times New Roman" w:hAnsi="Arial" w:cs="Arial"/>
          <w:color w:val="222222"/>
          <w:kern w:val="0"/>
          <w:sz w:val="24"/>
          <w:szCs w:val="24"/>
          <w14:ligatures w14:val="none"/>
        </w:rPr>
        <w:t xml:space="preserve"> </w:t>
      </w:r>
      <w:r w:rsidR="00DA6A03">
        <w:rPr>
          <w:rFonts w:ascii="Arial" w:eastAsia="Times New Roman" w:hAnsi="Arial" w:cs="Arial"/>
          <w:color w:val="222222"/>
          <w:kern w:val="0"/>
          <w:sz w:val="24"/>
          <w:szCs w:val="24"/>
          <w14:ligatures w14:val="none"/>
        </w:rPr>
        <w:t>(</w:t>
      </w:r>
      <w:r w:rsidR="006568B2" w:rsidRPr="00FE5D73">
        <w:rPr>
          <w:rFonts w:ascii="Arial" w:hAnsi="Arial" w:cs="Arial"/>
          <w:color w:val="222222"/>
          <w:sz w:val="24"/>
          <w:szCs w:val="24"/>
          <w:shd w:val="clear" w:color="auto" w:fill="FFFFFF"/>
        </w:rPr>
        <w:t>Nuseir, 2022</w:t>
      </w:r>
      <w:r w:rsidR="006568B2">
        <w:rPr>
          <w:rFonts w:ascii="Arial" w:hAnsi="Arial" w:cs="Arial"/>
          <w:color w:val="222222"/>
          <w:sz w:val="24"/>
          <w:szCs w:val="24"/>
          <w:shd w:val="clear" w:color="auto" w:fill="FFFFFF"/>
        </w:rPr>
        <w:t>)</w:t>
      </w:r>
      <w:r w:rsidR="006568B2" w:rsidRPr="00FE5D73">
        <w:rPr>
          <w:rFonts w:ascii="Arial" w:hAnsi="Arial" w:cs="Arial"/>
          <w:color w:val="222222"/>
          <w:sz w:val="24"/>
          <w:szCs w:val="24"/>
          <w:shd w:val="clear" w:color="auto" w:fill="FFFFFF"/>
        </w:rPr>
        <w:t>.</w:t>
      </w:r>
    </w:p>
    <w:p w14:paraId="58350C60" w14:textId="77777777" w:rsidR="00983E96" w:rsidRPr="00943B75" w:rsidRDefault="00983E96" w:rsidP="00983E96">
      <w:pPr>
        <w:shd w:val="clear" w:color="auto" w:fill="FFFFFF"/>
        <w:spacing w:after="0" w:line="360" w:lineRule="auto"/>
        <w:jc w:val="both"/>
        <w:rPr>
          <w:rFonts w:ascii="Arial" w:eastAsia="Times New Roman" w:hAnsi="Arial" w:cs="Arial"/>
          <w:color w:val="222222"/>
          <w:kern w:val="0"/>
          <w:sz w:val="24"/>
          <w:szCs w:val="24"/>
          <w14:ligatures w14:val="none"/>
        </w:rPr>
      </w:pPr>
    </w:p>
    <w:p w14:paraId="05EE4ABA" w14:textId="2D56ECB9" w:rsidR="00CE5B96" w:rsidRPr="00943B75" w:rsidRDefault="00CE5B96" w:rsidP="002D5F7E">
      <w:pPr>
        <w:shd w:val="clear" w:color="auto" w:fill="FFFFFF"/>
        <w:spacing w:after="0" w:line="360" w:lineRule="auto"/>
        <w:jc w:val="both"/>
        <w:rPr>
          <w:rFonts w:ascii="Arial" w:eastAsia="Times New Roman" w:hAnsi="Arial" w:cs="Arial"/>
          <w:b/>
          <w:bCs/>
          <w:color w:val="222222"/>
          <w:kern w:val="0"/>
          <w:sz w:val="24"/>
          <w:szCs w:val="24"/>
          <w14:ligatures w14:val="none"/>
        </w:rPr>
      </w:pPr>
      <w:r w:rsidRPr="00943B75">
        <w:rPr>
          <w:rFonts w:ascii="Arial" w:eastAsia="Times New Roman" w:hAnsi="Arial" w:cs="Arial"/>
          <w:b/>
          <w:bCs/>
          <w:color w:val="222222"/>
          <w:kern w:val="0"/>
          <w:sz w:val="24"/>
          <w:szCs w:val="24"/>
          <w14:ligatures w14:val="none"/>
        </w:rPr>
        <w:t>4. Duration Control:</w:t>
      </w:r>
    </w:p>
    <w:p w14:paraId="713DCE47" w14:textId="616BC13E" w:rsidR="00FC0581" w:rsidRDefault="00DC5604" w:rsidP="002D5F7E">
      <w:pPr>
        <w:shd w:val="clear" w:color="auto" w:fill="FFFFFF"/>
        <w:spacing w:after="0" w:line="360" w:lineRule="auto"/>
        <w:jc w:val="both"/>
        <w:rPr>
          <w:rFonts w:ascii="Arial" w:eastAsia="Times New Roman" w:hAnsi="Arial" w:cs="Arial"/>
          <w:color w:val="222222"/>
          <w:kern w:val="0"/>
          <w:sz w:val="24"/>
          <w:szCs w:val="24"/>
          <w14:ligatures w14:val="none"/>
        </w:rPr>
      </w:pPr>
      <w:r w:rsidRPr="00943B75">
        <w:rPr>
          <w:rFonts w:ascii="Arial" w:eastAsia="Times New Roman" w:hAnsi="Arial" w:cs="Arial"/>
          <w:color w:val="222222"/>
          <w:kern w:val="0"/>
          <w:sz w:val="24"/>
          <w:szCs w:val="24"/>
          <w14:ligatures w14:val="none"/>
        </w:rPr>
        <w:t xml:space="preserve">- Duration control involves a pattern of </w:t>
      </w:r>
      <w:r w:rsidR="00035A45">
        <w:rPr>
          <w:rFonts w:ascii="Arial" w:eastAsia="Times New Roman" w:hAnsi="Arial" w:cs="Arial"/>
          <w:color w:val="222222"/>
          <w:kern w:val="0"/>
          <w:sz w:val="24"/>
          <w:szCs w:val="24"/>
          <w14:ligatures w14:val="none"/>
        </w:rPr>
        <w:t xml:space="preserve">the </w:t>
      </w:r>
      <w:r w:rsidRPr="00943B75">
        <w:rPr>
          <w:rFonts w:ascii="Arial" w:eastAsia="Times New Roman" w:hAnsi="Arial" w:cs="Arial"/>
          <w:color w:val="222222"/>
          <w:kern w:val="0"/>
          <w:sz w:val="24"/>
          <w:szCs w:val="24"/>
          <w14:ligatures w14:val="none"/>
        </w:rPr>
        <w:t xml:space="preserve">length of stays that are managed </w:t>
      </w:r>
      <w:r w:rsidR="00271058" w:rsidRPr="00943B75">
        <w:rPr>
          <w:rFonts w:ascii="Arial" w:eastAsia="Times New Roman" w:hAnsi="Arial" w:cs="Arial"/>
          <w:color w:val="222222"/>
          <w:kern w:val="0"/>
          <w:sz w:val="24"/>
          <w:szCs w:val="24"/>
          <w14:ligatures w14:val="none"/>
        </w:rPr>
        <w:t>to maximi</w:t>
      </w:r>
      <w:r w:rsidR="004A5DD2">
        <w:rPr>
          <w:rFonts w:ascii="Arial" w:eastAsia="Times New Roman" w:hAnsi="Arial" w:cs="Arial"/>
          <w:color w:val="222222"/>
          <w:kern w:val="0"/>
          <w:sz w:val="24"/>
          <w:szCs w:val="24"/>
          <w14:ligatures w14:val="none"/>
        </w:rPr>
        <w:t>s</w:t>
      </w:r>
      <w:r w:rsidR="00271058" w:rsidRPr="00943B75">
        <w:rPr>
          <w:rFonts w:ascii="Arial" w:eastAsia="Times New Roman" w:hAnsi="Arial" w:cs="Arial"/>
          <w:color w:val="222222"/>
          <w:kern w:val="0"/>
          <w:sz w:val="24"/>
          <w:szCs w:val="24"/>
          <w14:ligatures w14:val="none"/>
        </w:rPr>
        <w:t>e</w:t>
      </w:r>
      <w:r w:rsidRPr="00943B75">
        <w:rPr>
          <w:rFonts w:ascii="Arial" w:eastAsia="Times New Roman" w:hAnsi="Arial" w:cs="Arial"/>
          <w:color w:val="222222"/>
          <w:kern w:val="0"/>
          <w:sz w:val="24"/>
          <w:szCs w:val="24"/>
          <w14:ligatures w14:val="none"/>
        </w:rPr>
        <w:t xml:space="preserve"> resultant revenue and occupancy. The issue of supply considered here is how much room availability for short-term </w:t>
      </w:r>
      <w:r w:rsidR="00035A45">
        <w:rPr>
          <w:rFonts w:ascii="Arial" w:eastAsia="Times New Roman" w:hAnsi="Arial" w:cs="Arial"/>
          <w:color w:val="222222"/>
          <w:kern w:val="0"/>
          <w:sz w:val="24"/>
          <w:szCs w:val="24"/>
          <w14:ligatures w14:val="none"/>
        </w:rPr>
        <w:t>stays</w:t>
      </w:r>
      <w:r w:rsidRPr="00943B75">
        <w:rPr>
          <w:rFonts w:ascii="Arial" w:eastAsia="Times New Roman" w:hAnsi="Arial" w:cs="Arial"/>
          <w:color w:val="222222"/>
          <w:kern w:val="0"/>
          <w:sz w:val="24"/>
          <w:szCs w:val="24"/>
          <w14:ligatures w14:val="none"/>
        </w:rPr>
        <w:t xml:space="preserve"> should be traded off against the potential revenue opportunity offered by longer staying durations. Using strategic duration control, the lodge can maximi</w:t>
      </w:r>
      <w:r w:rsidR="00905A93">
        <w:rPr>
          <w:rFonts w:ascii="Arial" w:eastAsia="Times New Roman" w:hAnsi="Arial" w:cs="Arial"/>
          <w:color w:val="222222"/>
          <w:kern w:val="0"/>
          <w:sz w:val="24"/>
          <w:szCs w:val="24"/>
          <w14:ligatures w14:val="none"/>
        </w:rPr>
        <w:t>s</w:t>
      </w:r>
      <w:r w:rsidRPr="00943B75">
        <w:rPr>
          <w:rFonts w:ascii="Arial" w:eastAsia="Times New Roman" w:hAnsi="Arial" w:cs="Arial"/>
          <w:color w:val="222222"/>
          <w:kern w:val="0"/>
          <w:sz w:val="24"/>
          <w:szCs w:val="24"/>
          <w14:ligatures w14:val="none"/>
        </w:rPr>
        <w:t>e room usage while generating corresponding revenue that is in alignment with guest preferences on booking.</w:t>
      </w:r>
    </w:p>
    <w:p w14:paraId="2DCA444B" w14:textId="77777777" w:rsidR="00143413" w:rsidRDefault="00143413"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0566F468" w14:textId="77777777" w:rsidR="00143413" w:rsidRDefault="00143413"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74D35BA2" w14:textId="77777777" w:rsidR="00143413" w:rsidRDefault="00143413"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2A677BB3" w14:textId="77777777" w:rsidR="00143413" w:rsidRPr="00943B75" w:rsidRDefault="00143413"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607B77CD" w14:textId="42111535" w:rsidR="00166E91" w:rsidRPr="006F5E23" w:rsidRDefault="00166E91" w:rsidP="006F5E23">
      <w:pPr>
        <w:pStyle w:val="ListParagraph"/>
        <w:numPr>
          <w:ilvl w:val="0"/>
          <w:numId w:val="2"/>
        </w:numPr>
        <w:shd w:val="clear" w:color="auto" w:fill="FFFFFF"/>
        <w:spacing w:after="0" w:line="360" w:lineRule="auto"/>
        <w:jc w:val="both"/>
        <w:rPr>
          <w:rFonts w:ascii="Arial" w:eastAsia="Times New Roman" w:hAnsi="Arial" w:cs="Arial"/>
          <w:b/>
          <w:bCs/>
          <w:color w:val="222222"/>
          <w:kern w:val="0"/>
          <w:sz w:val="24"/>
          <w:szCs w:val="24"/>
          <w14:ligatures w14:val="none"/>
        </w:rPr>
      </w:pPr>
      <w:r w:rsidRPr="006F5E23">
        <w:rPr>
          <w:rFonts w:ascii="Arial" w:eastAsia="Times New Roman" w:hAnsi="Arial" w:cs="Arial"/>
          <w:b/>
          <w:bCs/>
          <w:color w:val="222222"/>
          <w:kern w:val="0"/>
          <w:sz w:val="24"/>
          <w:szCs w:val="24"/>
          <w14:ligatures w14:val="none"/>
        </w:rPr>
        <w:lastRenderedPageBreak/>
        <w:t>Market Analysis:</w:t>
      </w:r>
    </w:p>
    <w:p w14:paraId="250BC716" w14:textId="2D3733AE" w:rsidR="003443A1" w:rsidRPr="00943B75" w:rsidRDefault="00690F71" w:rsidP="002D5F7E">
      <w:pPr>
        <w:shd w:val="clear" w:color="auto" w:fill="FFFFFF"/>
        <w:spacing w:after="0" w:line="360" w:lineRule="auto"/>
        <w:jc w:val="both"/>
        <w:rPr>
          <w:rFonts w:ascii="Arial" w:eastAsia="Times New Roman" w:hAnsi="Arial" w:cs="Arial"/>
          <w:color w:val="222222"/>
          <w:kern w:val="0"/>
          <w:sz w:val="24"/>
          <w:szCs w:val="24"/>
          <w14:ligatures w14:val="none"/>
        </w:rPr>
      </w:pPr>
      <w:r w:rsidRPr="00943B75">
        <w:rPr>
          <w:rFonts w:ascii="Arial" w:eastAsia="Times New Roman" w:hAnsi="Arial" w:cs="Arial"/>
          <w:color w:val="222222"/>
          <w:kern w:val="0"/>
          <w:sz w:val="24"/>
          <w:szCs w:val="24"/>
          <w14:ligatures w14:val="none"/>
        </w:rPr>
        <w:t>Complementing the internal financial metrics, a systematic analysis of the market environment reveals crucial external drivers for the performance of the Seacrest Lodge. The first factor is, in contrast, the high degree of competitiveness of the coastal hospitality market, while the new lodges boast of the newest facilities and personal touch. Due to rapid changes in customer preferences, it is nearly impossible for Seacrest Lodge to differentiate its product by offering unique services with a personal touch for customers, as all other competitors do. More specifically, negative customer reviews have put into perspective the declining levels of services and amenities that are way out of date. This is further exacerbated by the lodge's capacity to remain competitive while at the same time drawing discerning travellers</w:t>
      </w:r>
      <w:r w:rsidR="001732DA">
        <w:rPr>
          <w:rFonts w:ascii="Arial" w:eastAsia="Times New Roman" w:hAnsi="Arial" w:cs="Arial"/>
          <w:color w:val="222222"/>
          <w:kern w:val="0"/>
          <w:sz w:val="24"/>
          <w:szCs w:val="24"/>
          <w14:ligatures w14:val="none"/>
        </w:rPr>
        <w:t xml:space="preserve"> (</w:t>
      </w:r>
      <w:r w:rsidR="001732DA" w:rsidRPr="003115D9">
        <w:rPr>
          <w:rFonts w:ascii="Arial" w:hAnsi="Arial" w:cs="Arial"/>
          <w:color w:val="222222"/>
          <w:sz w:val="24"/>
          <w:szCs w:val="24"/>
          <w:shd w:val="clear" w:color="auto" w:fill="FFFFFF"/>
        </w:rPr>
        <w:t>Chiang, 2020</w:t>
      </w:r>
      <w:r w:rsidR="001732DA">
        <w:rPr>
          <w:rFonts w:ascii="Arial" w:hAnsi="Arial" w:cs="Arial"/>
          <w:color w:val="222222"/>
          <w:sz w:val="24"/>
          <w:szCs w:val="24"/>
          <w:shd w:val="clear" w:color="auto" w:fill="FFFFFF"/>
        </w:rPr>
        <w:t>)</w:t>
      </w:r>
      <w:r w:rsidR="001732DA" w:rsidRPr="003115D9">
        <w:rPr>
          <w:rFonts w:ascii="Arial" w:hAnsi="Arial" w:cs="Arial"/>
          <w:color w:val="222222"/>
          <w:sz w:val="24"/>
          <w:szCs w:val="24"/>
          <w:shd w:val="clear" w:color="auto" w:fill="FFFFFF"/>
        </w:rPr>
        <w:t>.</w:t>
      </w:r>
    </w:p>
    <w:p w14:paraId="69C8DC26" w14:textId="77777777" w:rsidR="00690F71" w:rsidRPr="00943B75" w:rsidRDefault="00690F71"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3702C94B" w14:textId="15F49661" w:rsidR="002C145F" w:rsidRPr="002C145F" w:rsidRDefault="002C12CF" w:rsidP="000B1970">
      <w:pPr>
        <w:pStyle w:val="ListParagraph"/>
        <w:numPr>
          <w:ilvl w:val="0"/>
          <w:numId w:val="2"/>
        </w:numPr>
        <w:shd w:val="clear" w:color="auto" w:fill="FFFFFF"/>
        <w:spacing w:after="0" w:line="360" w:lineRule="auto"/>
        <w:jc w:val="both"/>
        <w:rPr>
          <w:rFonts w:ascii="Arial" w:eastAsia="Times New Roman" w:hAnsi="Arial" w:cs="Arial"/>
          <w:b/>
          <w:bCs/>
          <w:color w:val="222222"/>
          <w:kern w:val="0"/>
          <w:sz w:val="24"/>
          <w:szCs w:val="24"/>
          <w14:ligatures w14:val="none"/>
        </w:rPr>
      </w:pPr>
      <w:r w:rsidRPr="002C145F">
        <w:rPr>
          <w:rFonts w:ascii="Arial" w:eastAsia="Times New Roman" w:hAnsi="Arial" w:cs="Arial"/>
          <w:b/>
          <w:bCs/>
          <w:color w:val="222222"/>
          <w:kern w:val="0"/>
          <w:sz w:val="24"/>
          <w:szCs w:val="24"/>
          <w14:ligatures w14:val="none"/>
        </w:rPr>
        <w:t>Risk Management Assessment:</w:t>
      </w:r>
    </w:p>
    <w:p w14:paraId="36DD7796" w14:textId="74D684E9" w:rsidR="000B1970" w:rsidRDefault="000B1970" w:rsidP="000B1970">
      <w:pPr>
        <w:shd w:val="clear" w:color="auto" w:fill="FFFFFF"/>
        <w:spacing w:after="0" w:line="360" w:lineRule="auto"/>
        <w:jc w:val="both"/>
        <w:rPr>
          <w:rFonts w:ascii="Arial" w:eastAsia="Times New Roman" w:hAnsi="Arial" w:cs="Arial"/>
          <w:color w:val="222222"/>
          <w:kern w:val="0"/>
          <w:sz w:val="24"/>
          <w:szCs w:val="24"/>
          <w14:ligatures w14:val="none"/>
        </w:rPr>
      </w:pPr>
      <w:r w:rsidRPr="00943B75">
        <w:rPr>
          <w:rFonts w:ascii="Arial" w:eastAsia="Times New Roman" w:hAnsi="Arial" w:cs="Arial"/>
          <w:color w:val="222222"/>
          <w:kern w:val="0"/>
          <w:sz w:val="24"/>
          <w:szCs w:val="24"/>
          <w14:ligatures w14:val="none"/>
        </w:rPr>
        <w:t>The following were the risks identified:</w:t>
      </w:r>
    </w:p>
    <w:p w14:paraId="399FE5F0" w14:textId="77777777" w:rsidR="002C145F" w:rsidRPr="00943B75" w:rsidRDefault="002C145F" w:rsidP="000B1970">
      <w:pPr>
        <w:shd w:val="clear" w:color="auto" w:fill="FFFFFF"/>
        <w:spacing w:after="0" w:line="360" w:lineRule="auto"/>
        <w:jc w:val="both"/>
        <w:rPr>
          <w:rFonts w:ascii="Arial" w:eastAsia="Times New Roman" w:hAnsi="Arial" w:cs="Arial"/>
          <w:color w:val="222222"/>
          <w:kern w:val="0"/>
          <w:sz w:val="24"/>
          <w:szCs w:val="24"/>
          <w14:ligatures w14:val="none"/>
        </w:rPr>
      </w:pPr>
    </w:p>
    <w:p w14:paraId="1044A2A9" w14:textId="4297D540" w:rsidR="000B1970" w:rsidRPr="00943B75" w:rsidRDefault="000B1970" w:rsidP="000B1970">
      <w:pPr>
        <w:shd w:val="clear" w:color="auto" w:fill="FFFFFF"/>
        <w:spacing w:after="0" w:line="360" w:lineRule="auto"/>
        <w:jc w:val="both"/>
        <w:rPr>
          <w:rFonts w:ascii="Arial" w:eastAsia="Times New Roman" w:hAnsi="Arial" w:cs="Arial"/>
          <w:color w:val="222222"/>
          <w:kern w:val="0"/>
          <w:sz w:val="24"/>
          <w:szCs w:val="24"/>
          <w14:ligatures w14:val="none"/>
        </w:rPr>
      </w:pPr>
      <w:r w:rsidRPr="00943B75">
        <w:rPr>
          <w:rFonts w:ascii="Arial" w:eastAsia="Times New Roman" w:hAnsi="Arial" w:cs="Arial"/>
          <w:color w:val="222222"/>
          <w:kern w:val="0"/>
          <w:sz w:val="24"/>
          <w:szCs w:val="24"/>
          <w14:ligatures w14:val="none"/>
        </w:rPr>
        <w:t xml:space="preserve">1. Liquidity risk: </w:t>
      </w:r>
      <w:r w:rsidR="00501505">
        <w:rPr>
          <w:rFonts w:ascii="Arial" w:eastAsia="Times New Roman" w:hAnsi="Arial" w:cs="Arial"/>
          <w:color w:val="222222"/>
          <w:kern w:val="0"/>
          <w:sz w:val="24"/>
          <w:szCs w:val="24"/>
          <w14:ligatures w14:val="none"/>
        </w:rPr>
        <w:t>A fall</w:t>
      </w:r>
      <w:r w:rsidRPr="00943B75">
        <w:rPr>
          <w:rFonts w:ascii="Arial" w:eastAsia="Times New Roman" w:hAnsi="Arial" w:cs="Arial"/>
          <w:color w:val="222222"/>
          <w:kern w:val="0"/>
          <w:sz w:val="24"/>
          <w:szCs w:val="24"/>
          <w14:ligatures w14:val="none"/>
        </w:rPr>
        <w:t xml:space="preserve"> in revenue, coming together with the decreasing levels of occupancy, may create some pressure on the ability of the lodge to meet current financial obligations such as payment to employees and suppliers. </w:t>
      </w:r>
    </w:p>
    <w:p w14:paraId="6F2E3C59" w14:textId="22A15458" w:rsidR="000B1970" w:rsidRPr="00943B75" w:rsidRDefault="000B1970" w:rsidP="000B1970">
      <w:pPr>
        <w:shd w:val="clear" w:color="auto" w:fill="FFFFFF"/>
        <w:spacing w:after="0" w:line="360" w:lineRule="auto"/>
        <w:jc w:val="both"/>
        <w:rPr>
          <w:rFonts w:ascii="Arial" w:eastAsia="Times New Roman" w:hAnsi="Arial" w:cs="Arial"/>
          <w:color w:val="222222"/>
          <w:kern w:val="0"/>
          <w:sz w:val="24"/>
          <w:szCs w:val="24"/>
          <w14:ligatures w14:val="none"/>
        </w:rPr>
      </w:pPr>
      <w:r w:rsidRPr="00943B75">
        <w:rPr>
          <w:rFonts w:ascii="Arial" w:eastAsia="Times New Roman" w:hAnsi="Arial" w:cs="Arial"/>
          <w:color w:val="222222"/>
          <w:kern w:val="0"/>
          <w:sz w:val="24"/>
          <w:szCs w:val="24"/>
          <w14:ligatures w14:val="none"/>
        </w:rPr>
        <w:t xml:space="preserve">2. Solvency risk: The increase in debt levels and declining metrics of profitability raise concerns over the lodge's long-term solvency as well as </w:t>
      </w:r>
      <w:r w:rsidR="00501505">
        <w:rPr>
          <w:rFonts w:ascii="Arial" w:eastAsia="Times New Roman" w:hAnsi="Arial" w:cs="Arial"/>
          <w:color w:val="222222"/>
          <w:kern w:val="0"/>
          <w:sz w:val="24"/>
          <w:szCs w:val="24"/>
          <w14:ligatures w14:val="none"/>
        </w:rPr>
        <w:t xml:space="preserve">the </w:t>
      </w:r>
      <w:r w:rsidRPr="00943B75">
        <w:rPr>
          <w:rFonts w:ascii="Arial" w:eastAsia="Times New Roman" w:hAnsi="Arial" w:cs="Arial"/>
          <w:color w:val="222222"/>
          <w:kern w:val="0"/>
          <w:sz w:val="24"/>
          <w:szCs w:val="24"/>
          <w14:ligatures w14:val="none"/>
        </w:rPr>
        <w:t>servicing of its debt obligation.</w:t>
      </w:r>
    </w:p>
    <w:p w14:paraId="151FF902" w14:textId="5BCE27A1" w:rsidR="00357A10" w:rsidRPr="00943B75" w:rsidRDefault="000B1970" w:rsidP="000B1970">
      <w:pPr>
        <w:shd w:val="clear" w:color="auto" w:fill="FFFFFF"/>
        <w:spacing w:after="0" w:line="360" w:lineRule="auto"/>
        <w:jc w:val="both"/>
        <w:rPr>
          <w:rFonts w:ascii="Arial" w:eastAsia="Times New Roman" w:hAnsi="Arial" w:cs="Arial"/>
          <w:color w:val="222222"/>
          <w:kern w:val="0"/>
          <w:sz w:val="24"/>
          <w:szCs w:val="24"/>
          <w14:ligatures w14:val="none"/>
        </w:rPr>
      </w:pPr>
      <w:r w:rsidRPr="00943B75">
        <w:rPr>
          <w:rFonts w:ascii="Arial" w:eastAsia="Times New Roman" w:hAnsi="Arial" w:cs="Arial"/>
          <w:color w:val="222222"/>
          <w:kern w:val="0"/>
          <w:sz w:val="24"/>
          <w:szCs w:val="24"/>
          <w14:ligatures w14:val="none"/>
        </w:rPr>
        <w:t>3. Operational Risk: Decreased guest satisfaction due to outdated amenities and declining service quality may result in operational risks that can potentially cause reputational damage.</w:t>
      </w:r>
    </w:p>
    <w:p w14:paraId="742FCBC2" w14:textId="77777777" w:rsidR="000B1970" w:rsidRDefault="000B1970" w:rsidP="000B1970">
      <w:pPr>
        <w:shd w:val="clear" w:color="auto" w:fill="FFFFFF"/>
        <w:spacing w:after="0" w:line="360" w:lineRule="auto"/>
        <w:jc w:val="both"/>
        <w:rPr>
          <w:rFonts w:ascii="Arial" w:eastAsia="Times New Roman" w:hAnsi="Arial" w:cs="Arial"/>
          <w:color w:val="222222"/>
          <w:kern w:val="0"/>
          <w:sz w:val="24"/>
          <w:szCs w:val="24"/>
          <w14:ligatures w14:val="none"/>
        </w:rPr>
      </w:pPr>
    </w:p>
    <w:p w14:paraId="49548DCA" w14:textId="77777777" w:rsidR="00721311" w:rsidRDefault="00721311" w:rsidP="000B1970">
      <w:pPr>
        <w:shd w:val="clear" w:color="auto" w:fill="FFFFFF"/>
        <w:spacing w:after="0" w:line="360" w:lineRule="auto"/>
        <w:jc w:val="both"/>
        <w:rPr>
          <w:rFonts w:ascii="Arial" w:eastAsia="Times New Roman" w:hAnsi="Arial" w:cs="Arial"/>
          <w:color w:val="222222"/>
          <w:kern w:val="0"/>
          <w:sz w:val="24"/>
          <w:szCs w:val="24"/>
          <w14:ligatures w14:val="none"/>
        </w:rPr>
      </w:pPr>
    </w:p>
    <w:p w14:paraId="13C3E9A6" w14:textId="77777777" w:rsidR="00721311" w:rsidRDefault="00721311" w:rsidP="000B1970">
      <w:pPr>
        <w:shd w:val="clear" w:color="auto" w:fill="FFFFFF"/>
        <w:spacing w:after="0" w:line="360" w:lineRule="auto"/>
        <w:jc w:val="both"/>
        <w:rPr>
          <w:rFonts w:ascii="Arial" w:eastAsia="Times New Roman" w:hAnsi="Arial" w:cs="Arial"/>
          <w:color w:val="222222"/>
          <w:kern w:val="0"/>
          <w:sz w:val="24"/>
          <w:szCs w:val="24"/>
          <w14:ligatures w14:val="none"/>
        </w:rPr>
      </w:pPr>
    </w:p>
    <w:p w14:paraId="0AE47D8C" w14:textId="77777777" w:rsidR="00721311" w:rsidRDefault="00721311" w:rsidP="000B1970">
      <w:pPr>
        <w:shd w:val="clear" w:color="auto" w:fill="FFFFFF"/>
        <w:spacing w:after="0" w:line="360" w:lineRule="auto"/>
        <w:jc w:val="both"/>
        <w:rPr>
          <w:rFonts w:ascii="Arial" w:eastAsia="Times New Roman" w:hAnsi="Arial" w:cs="Arial"/>
          <w:color w:val="222222"/>
          <w:kern w:val="0"/>
          <w:sz w:val="24"/>
          <w:szCs w:val="24"/>
          <w14:ligatures w14:val="none"/>
        </w:rPr>
      </w:pPr>
    </w:p>
    <w:p w14:paraId="76ED2F01" w14:textId="77777777" w:rsidR="00721311" w:rsidRDefault="00721311" w:rsidP="000B1970">
      <w:pPr>
        <w:shd w:val="clear" w:color="auto" w:fill="FFFFFF"/>
        <w:spacing w:after="0" w:line="360" w:lineRule="auto"/>
        <w:jc w:val="both"/>
        <w:rPr>
          <w:rFonts w:ascii="Arial" w:eastAsia="Times New Roman" w:hAnsi="Arial" w:cs="Arial"/>
          <w:color w:val="222222"/>
          <w:kern w:val="0"/>
          <w:sz w:val="24"/>
          <w:szCs w:val="24"/>
          <w14:ligatures w14:val="none"/>
        </w:rPr>
      </w:pPr>
    </w:p>
    <w:p w14:paraId="70D8F1A4" w14:textId="77777777" w:rsidR="00721311" w:rsidRDefault="00721311" w:rsidP="000B1970">
      <w:pPr>
        <w:shd w:val="clear" w:color="auto" w:fill="FFFFFF"/>
        <w:spacing w:after="0" w:line="360" w:lineRule="auto"/>
        <w:jc w:val="both"/>
        <w:rPr>
          <w:rFonts w:ascii="Arial" w:eastAsia="Times New Roman" w:hAnsi="Arial" w:cs="Arial"/>
          <w:color w:val="222222"/>
          <w:kern w:val="0"/>
          <w:sz w:val="24"/>
          <w:szCs w:val="24"/>
          <w14:ligatures w14:val="none"/>
        </w:rPr>
      </w:pPr>
    </w:p>
    <w:p w14:paraId="1F444610" w14:textId="77777777" w:rsidR="00721311" w:rsidRDefault="00721311" w:rsidP="000B1970">
      <w:pPr>
        <w:shd w:val="clear" w:color="auto" w:fill="FFFFFF"/>
        <w:spacing w:after="0" w:line="360" w:lineRule="auto"/>
        <w:jc w:val="both"/>
        <w:rPr>
          <w:rFonts w:ascii="Arial" w:eastAsia="Times New Roman" w:hAnsi="Arial" w:cs="Arial"/>
          <w:color w:val="222222"/>
          <w:kern w:val="0"/>
          <w:sz w:val="24"/>
          <w:szCs w:val="24"/>
          <w14:ligatures w14:val="none"/>
        </w:rPr>
      </w:pPr>
    </w:p>
    <w:p w14:paraId="5E1F7632" w14:textId="77777777" w:rsidR="00721311" w:rsidRDefault="00721311" w:rsidP="000B1970">
      <w:pPr>
        <w:shd w:val="clear" w:color="auto" w:fill="FFFFFF"/>
        <w:spacing w:after="0" w:line="360" w:lineRule="auto"/>
        <w:jc w:val="both"/>
        <w:rPr>
          <w:rFonts w:ascii="Arial" w:eastAsia="Times New Roman" w:hAnsi="Arial" w:cs="Arial"/>
          <w:color w:val="222222"/>
          <w:kern w:val="0"/>
          <w:sz w:val="24"/>
          <w:szCs w:val="24"/>
          <w14:ligatures w14:val="none"/>
        </w:rPr>
      </w:pPr>
    </w:p>
    <w:p w14:paraId="24CACE13" w14:textId="77777777" w:rsidR="00721311" w:rsidRDefault="00721311" w:rsidP="000B1970">
      <w:pPr>
        <w:shd w:val="clear" w:color="auto" w:fill="FFFFFF"/>
        <w:spacing w:after="0" w:line="360" w:lineRule="auto"/>
        <w:jc w:val="both"/>
        <w:rPr>
          <w:rFonts w:ascii="Arial" w:eastAsia="Times New Roman" w:hAnsi="Arial" w:cs="Arial"/>
          <w:color w:val="222222"/>
          <w:kern w:val="0"/>
          <w:sz w:val="24"/>
          <w:szCs w:val="24"/>
          <w14:ligatures w14:val="none"/>
        </w:rPr>
      </w:pPr>
    </w:p>
    <w:p w14:paraId="126FC026" w14:textId="77777777" w:rsidR="00721311" w:rsidRPr="00943B75" w:rsidRDefault="00721311" w:rsidP="000B1970">
      <w:pPr>
        <w:shd w:val="clear" w:color="auto" w:fill="FFFFFF"/>
        <w:spacing w:after="0" w:line="360" w:lineRule="auto"/>
        <w:jc w:val="both"/>
        <w:rPr>
          <w:rFonts w:ascii="Arial" w:eastAsia="Times New Roman" w:hAnsi="Arial" w:cs="Arial"/>
          <w:color w:val="222222"/>
          <w:kern w:val="0"/>
          <w:sz w:val="24"/>
          <w:szCs w:val="24"/>
          <w14:ligatures w14:val="none"/>
        </w:rPr>
      </w:pPr>
    </w:p>
    <w:p w14:paraId="23EE96AF" w14:textId="6180E570" w:rsidR="002C12CF" w:rsidRPr="00721311" w:rsidRDefault="002C12CF" w:rsidP="00721311">
      <w:pPr>
        <w:pStyle w:val="ListParagraph"/>
        <w:numPr>
          <w:ilvl w:val="1"/>
          <w:numId w:val="2"/>
        </w:numPr>
        <w:shd w:val="clear" w:color="auto" w:fill="FFFFFF"/>
        <w:spacing w:after="0" w:line="360" w:lineRule="auto"/>
        <w:jc w:val="both"/>
        <w:rPr>
          <w:rFonts w:ascii="Arial" w:eastAsia="Times New Roman" w:hAnsi="Arial" w:cs="Arial"/>
          <w:b/>
          <w:bCs/>
          <w:color w:val="222222"/>
          <w:kern w:val="0"/>
          <w:sz w:val="24"/>
          <w:szCs w:val="24"/>
          <w14:ligatures w14:val="none"/>
        </w:rPr>
      </w:pPr>
      <w:r w:rsidRPr="00721311">
        <w:rPr>
          <w:rFonts w:ascii="Arial" w:eastAsia="Times New Roman" w:hAnsi="Arial" w:cs="Arial"/>
          <w:b/>
          <w:bCs/>
          <w:color w:val="222222"/>
          <w:kern w:val="0"/>
          <w:sz w:val="24"/>
          <w:szCs w:val="24"/>
          <w14:ligatures w14:val="none"/>
        </w:rPr>
        <w:lastRenderedPageBreak/>
        <w:t>Implementing a Strategy to Manage the Risk:</w:t>
      </w:r>
    </w:p>
    <w:p w14:paraId="672DC239" w14:textId="77777777" w:rsidR="00721311" w:rsidRPr="00721311" w:rsidRDefault="00721311" w:rsidP="00A22A33">
      <w:pPr>
        <w:pStyle w:val="ListParagraph"/>
        <w:shd w:val="clear" w:color="auto" w:fill="FFFFFF"/>
        <w:spacing w:after="0" w:line="360" w:lineRule="auto"/>
        <w:ind w:left="1080"/>
        <w:jc w:val="both"/>
        <w:rPr>
          <w:rFonts w:ascii="Arial" w:eastAsia="Times New Roman" w:hAnsi="Arial" w:cs="Arial"/>
          <w:b/>
          <w:bCs/>
          <w:color w:val="222222"/>
          <w:kern w:val="0"/>
          <w:sz w:val="24"/>
          <w:szCs w:val="24"/>
          <w14:ligatures w14:val="none"/>
        </w:rPr>
      </w:pPr>
    </w:p>
    <w:p w14:paraId="1A09CE65" w14:textId="3DC0A4F8" w:rsidR="00BA6145" w:rsidRPr="00943B75" w:rsidRDefault="00BA6145" w:rsidP="00BA6145">
      <w:pPr>
        <w:shd w:val="clear" w:color="auto" w:fill="FFFFFF"/>
        <w:spacing w:after="0" w:line="360" w:lineRule="auto"/>
        <w:jc w:val="both"/>
        <w:rPr>
          <w:rFonts w:ascii="Arial" w:eastAsia="Times New Roman" w:hAnsi="Arial" w:cs="Arial"/>
          <w:color w:val="222222"/>
          <w:kern w:val="0"/>
          <w:sz w:val="24"/>
          <w:szCs w:val="24"/>
          <w14:ligatures w14:val="none"/>
        </w:rPr>
      </w:pPr>
      <w:r w:rsidRPr="00943B75">
        <w:rPr>
          <w:rFonts w:ascii="Arial" w:eastAsia="Times New Roman" w:hAnsi="Arial" w:cs="Arial"/>
          <w:color w:val="222222"/>
          <w:kern w:val="0"/>
          <w:sz w:val="24"/>
          <w:szCs w:val="24"/>
          <w14:ligatures w14:val="none"/>
        </w:rPr>
        <w:t xml:space="preserve">1. Liquidity Risk Mitigation: Implement the application of cash flow forecasting tools and establish lines of credit to ensure that there is a requisite amount of liquidity throughout any point in </w:t>
      </w:r>
      <w:r w:rsidR="00955D72">
        <w:rPr>
          <w:rFonts w:ascii="Arial" w:eastAsia="Times New Roman" w:hAnsi="Arial" w:cs="Arial"/>
          <w:color w:val="222222"/>
          <w:kern w:val="0"/>
          <w:sz w:val="24"/>
          <w:szCs w:val="24"/>
          <w14:ligatures w14:val="none"/>
        </w:rPr>
        <w:t xml:space="preserve">a </w:t>
      </w:r>
      <w:r w:rsidRPr="00943B75">
        <w:rPr>
          <w:rFonts w:ascii="Arial" w:eastAsia="Times New Roman" w:hAnsi="Arial" w:cs="Arial"/>
          <w:color w:val="222222"/>
          <w:kern w:val="0"/>
          <w:sz w:val="24"/>
          <w:szCs w:val="24"/>
          <w14:ligatures w14:val="none"/>
        </w:rPr>
        <w:t>time characteri</w:t>
      </w:r>
      <w:r w:rsidR="00955D72">
        <w:rPr>
          <w:rFonts w:ascii="Arial" w:eastAsia="Times New Roman" w:hAnsi="Arial" w:cs="Arial"/>
          <w:color w:val="222222"/>
          <w:kern w:val="0"/>
          <w:sz w:val="24"/>
          <w:szCs w:val="24"/>
          <w14:ligatures w14:val="none"/>
        </w:rPr>
        <w:t>s</w:t>
      </w:r>
      <w:r w:rsidRPr="00943B75">
        <w:rPr>
          <w:rFonts w:ascii="Arial" w:eastAsia="Times New Roman" w:hAnsi="Arial" w:cs="Arial"/>
          <w:color w:val="222222"/>
          <w:kern w:val="0"/>
          <w:sz w:val="24"/>
          <w:szCs w:val="24"/>
          <w14:ligatures w14:val="none"/>
        </w:rPr>
        <w:t>ed by revenue volatility.</w:t>
      </w:r>
    </w:p>
    <w:p w14:paraId="75B72B0F" w14:textId="0B92D62A" w:rsidR="00BA6145" w:rsidRDefault="00BA6145" w:rsidP="00BA6145">
      <w:pPr>
        <w:shd w:val="clear" w:color="auto" w:fill="FFFFFF"/>
        <w:spacing w:after="0" w:line="360" w:lineRule="auto"/>
        <w:jc w:val="both"/>
        <w:rPr>
          <w:rFonts w:ascii="Arial" w:eastAsia="Times New Roman" w:hAnsi="Arial" w:cs="Arial"/>
          <w:color w:val="222222"/>
          <w:kern w:val="0"/>
          <w:sz w:val="24"/>
          <w:szCs w:val="24"/>
          <w14:ligatures w14:val="none"/>
        </w:rPr>
      </w:pPr>
      <w:r w:rsidRPr="00943B75">
        <w:rPr>
          <w:rFonts w:ascii="Arial" w:eastAsia="Times New Roman" w:hAnsi="Arial" w:cs="Arial"/>
          <w:color w:val="222222"/>
          <w:kern w:val="0"/>
          <w:sz w:val="24"/>
          <w:szCs w:val="24"/>
          <w14:ligatures w14:val="none"/>
        </w:rPr>
        <w:t>2. Solvency Risk Mitigation: Re-consideration of debt obligations, ensuring the optimal capital structure, and much focus on cost-saving measures to enhance profitability and hence, giving strength to the finances of the lodge</w:t>
      </w:r>
      <w:r w:rsidR="00F83CEC">
        <w:rPr>
          <w:rFonts w:ascii="Arial" w:eastAsia="Times New Roman" w:hAnsi="Arial" w:cs="Arial"/>
          <w:color w:val="222222"/>
          <w:kern w:val="0"/>
          <w:sz w:val="24"/>
          <w:szCs w:val="24"/>
          <w14:ligatures w14:val="none"/>
        </w:rPr>
        <w:t xml:space="preserve"> (</w:t>
      </w:r>
      <w:r w:rsidR="00F83CEC" w:rsidRPr="000A5FF4">
        <w:rPr>
          <w:rFonts w:ascii="Arial" w:hAnsi="Arial" w:cs="Arial"/>
          <w:color w:val="222222"/>
          <w:sz w:val="24"/>
          <w:szCs w:val="24"/>
          <w:shd w:val="clear" w:color="auto" w:fill="FFFFFF"/>
        </w:rPr>
        <w:t>Vij, M2019</w:t>
      </w:r>
      <w:r w:rsidR="00F83CEC">
        <w:rPr>
          <w:rFonts w:ascii="Arial" w:hAnsi="Arial" w:cs="Arial"/>
          <w:color w:val="222222"/>
          <w:sz w:val="24"/>
          <w:szCs w:val="24"/>
          <w:shd w:val="clear" w:color="auto" w:fill="FFFFFF"/>
        </w:rPr>
        <w:t>)</w:t>
      </w:r>
      <w:r w:rsidR="00F83CEC" w:rsidRPr="000A5FF4">
        <w:rPr>
          <w:rFonts w:ascii="Arial" w:hAnsi="Arial" w:cs="Arial"/>
          <w:color w:val="222222"/>
          <w:sz w:val="24"/>
          <w:szCs w:val="24"/>
          <w:shd w:val="clear" w:color="auto" w:fill="FFFFFF"/>
        </w:rPr>
        <w:t>.</w:t>
      </w:r>
    </w:p>
    <w:p w14:paraId="68EC0269" w14:textId="77777777" w:rsidR="00A22A33" w:rsidRPr="00943B75" w:rsidRDefault="00A22A33" w:rsidP="00BA6145">
      <w:pPr>
        <w:shd w:val="clear" w:color="auto" w:fill="FFFFFF"/>
        <w:spacing w:after="0" w:line="360" w:lineRule="auto"/>
        <w:jc w:val="both"/>
        <w:rPr>
          <w:rFonts w:ascii="Arial" w:eastAsia="Times New Roman" w:hAnsi="Arial" w:cs="Arial"/>
          <w:color w:val="222222"/>
          <w:kern w:val="0"/>
          <w:sz w:val="24"/>
          <w:szCs w:val="24"/>
          <w14:ligatures w14:val="none"/>
        </w:rPr>
      </w:pPr>
    </w:p>
    <w:p w14:paraId="0EFBD597" w14:textId="77777777" w:rsidR="00BA6145" w:rsidRPr="00943B75" w:rsidRDefault="00BA6145" w:rsidP="00BA6145">
      <w:pPr>
        <w:shd w:val="clear" w:color="auto" w:fill="FFFFFF"/>
        <w:spacing w:after="0" w:line="360" w:lineRule="auto"/>
        <w:jc w:val="both"/>
        <w:rPr>
          <w:rFonts w:ascii="Arial" w:eastAsia="Times New Roman" w:hAnsi="Arial" w:cs="Arial"/>
          <w:color w:val="222222"/>
          <w:kern w:val="0"/>
          <w:sz w:val="24"/>
          <w:szCs w:val="24"/>
          <w14:ligatures w14:val="none"/>
        </w:rPr>
      </w:pPr>
      <w:r w:rsidRPr="00943B75">
        <w:rPr>
          <w:rFonts w:ascii="Arial" w:eastAsia="Times New Roman" w:hAnsi="Arial" w:cs="Arial"/>
          <w:color w:val="222222"/>
          <w:kern w:val="0"/>
          <w:sz w:val="24"/>
          <w:szCs w:val="24"/>
          <w14:ligatures w14:val="none"/>
        </w:rPr>
        <w:t>Based on the detailed financial performance analysis of Seacrest Lodge, market dynamics, and revenue management strategies, it is more than clear that the business faces significant challenges. However, there are opportunities for salvaging the business and restoring its viability. Here's why:</w:t>
      </w:r>
    </w:p>
    <w:p w14:paraId="6E3DAE23" w14:textId="77777777" w:rsidR="00BA6145" w:rsidRPr="00943B75" w:rsidRDefault="00BA6145" w:rsidP="00BA6145">
      <w:pPr>
        <w:shd w:val="clear" w:color="auto" w:fill="FFFFFF"/>
        <w:spacing w:after="0" w:line="360" w:lineRule="auto"/>
        <w:jc w:val="both"/>
        <w:rPr>
          <w:rFonts w:ascii="Arial" w:eastAsia="Times New Roman" w:hAnsi="Arial" w:cs="Arial"/>
          <w:color w:val="222222"/>
          <w:kern w:val="0"/>
          <w:sz w:val="24"/>
          <w:szCs w:val="24"/>
          <w14:ligatures w14:val="none"/>
        </w:rPr>
      </w:pPr>
    </w:p>
    <w:p w14:paraId="4F4E5BF7" w14:textId="7137D4F6" w:rsidR="00BA6145" w:rsidRPr="00943B75" w:rsidRDefault="00BA6145" w:rsidP="00BA6145">
      <w:pPr>
        <w:shd w:val="clear" w:color="auto" w:fill="FFFFFF"/>
        <w:spacing w:after="0" w:line="360" w:lineRule="auto"/>
        <w:jc w:val="both"/>
        <w:rPr>
          <w:rFonts w:ascii="Arial" w:eastAsia="Times New Roman" w:hAnsi="Arial" w:cs="Arial"/>
          <w:color w:val="222222"/>
          <w:kern w:val="0"/>
          <w:sz w:val="24"/>
          <w:szCs w:val="24"/>
          <w14:ligatures w14:val="none"/>
        </w:rPr>
      </w:pPr>
      <w:r w:rsidRPr="00943B75">
        <w:rPr>
          <w:rFonts w:ascii="Arial" w:eastAsia="Times New Roman" w:hAnsi="Arial" w:cs="Arial"/>
          <w:color w:val="222222"/>
          <w:kern w:val="0"/>
          <w:sz w:val="24"/>
          <w:szCs w:val="24"/>
          <w14:ligatures w14:val="none"/>
        </w:rPr>
        <w:t xml:space="preserve">1. </w:t>
      </w:r>
      <w:r w:rsidRPr="002977F3">
        <w:rPr>
          <w:rFonts w:ascii="Arial" w:eastAsia="Times New Roman" w:hAnsi="Arial" w:cs="Arial"/>
          <w:b/>
          <w:bCs/>
          <w:color w:val="222222"/>
          <w:kern w:val="0"/>
          <w:sz w:val="24"/>
          <w:szCs w:val="24"/>
          <w14:ligatures w14:val="none"/>
        </w:rPr>
        <w:t>Identified Key Improvement Areas:</w:t>
      </w:r>
      <w:r w:rsidRPr="00943B75">
        <w:rPr>
          <w:rFonts w:ascii="Arial" w:eastAsia="Times New Roman" w:hAnsi="Arial" w:cs="Arial"/>
          <w:color w:val="222222"/>
          <w:kern w:val="0"/>
          <w:sz w:val="24"/>
          <w:szCs w:val="24"/>
          <w14:ligatures w14:val="none"/>
        </w:rPr>
        <w:t xml:space="preserve"> The analysis points out some improved elements </w:t>
      </w:r>
      <w:r w:rsidR="00C70D8C" w:rsidRPr="00943B75">
        <w:rPr>
          <w:rFonts w:ascii="Arial" w:eastAsia="Times New Roman" w:hAnsi="Arial" w:cs="Arial"/>
          <w:color w:val="222222"/>
          <w:kern w:val="0"/>
          <w:sz w:val="24"/>
          <w:szCs w:val="24"/>
          <w14:ligatures w14:val="none"/>
        </w:rPr>
        <w:t>in</w:t>
      </w:r>
      <w:r w:rsidRPr="00943B75">
        <w:rPr>
          <w:rFonts w:ascii="Arial" w:eastAsia="Times New Roman" w:hAnsi="Arial" w:cs="Arial"/>
          <w:color w:val="222222"/>
          <w:kern w:val="0"/>
          <w:sz w:val="24"/>
          <w:szCs w:val="24"/>
          <w14:ligatures w14:val="none"/>
        </w:rPr>
        <w:t xml:space="preserve"> revenue generation, occupancy optimi</w:t>
      </w:r>
      <w:r w:rsidR="004D017F">
        <w:rPr>
          <w:rFonts w:ascii="Arial" w:eastAsia="Times New Roman" w:hAnsi="Arial" w:cs="Arial"/>
          <w:color w:val="222222"/>
          <w:kern w:val="0"/>
          <w:sz w:val="24"/>
          <w:szCs w:val="24"/>
          <w14:ligatures w14:val="none"/>
        </w:rPr>
        <w:t>s</w:t>
      </w:r>
      <w:r w:rsidRPr="00943B75">
        <w:rPr>
          <w:rFonts w:ascii="Arial" w:eastAsia="Times New Roman" w:hAnsi="Arial" w:cs="Arial"/>
          <w:color w:val="222222"/>
          <w:kern w:val="0"/>
          <w:sz w:val="24"/>
          <w:szCs w:val="24"/>
          <w14:ligatures w14:val="none"/>
        </w:rPr>
        <w:t>ation, and pricing strategies by the lodge which should be done so that the financial performance and competitiveness are built up.</w:t>
      </w:r>
    </w:p>
    <w:p w14:paraId="0C2AF843" w14:textId="77777777" w:rsidR="00BA6145" w:rsidRPr="00943B75" w:rsidRDefault="00BA6145" w:rsidP="00BA6145">
      <w:pPr>
        <w:shd w:val="clear" w:color="auto" w:fill="FFFFFF"/>
        <w:spacing w:after="0" w:line="360" w:lineRule="auto"/>
        <w:jc w:val="both"/>
        <w:rPr>
          <w:rFonts w:ascii="Arial" w:eastAsia="Times New Roman" w:hAnsi="Arial" w:cs="Arial"/>
          <w:color w:val="222222"/>
          <w:kern w:val="0"/>
          <w:sz w:val="24"/>
          <w:szCs w:val="24"/>
          <w14:ligatures w14:val="none"/>
        </w:rPr>
      </w:pPr>
    </w:p>
    <w:p w14:paraId="6782DA89" w14:textId="57D7928C" w:rsidR="00BA6145" w:rsidRDefault="00BA6145" w:rsidP="00BA6145">
      <w:pPr>
        <w:shd w:val="clear" w:color="auto" w:fill="FFFFFF"/>
        <w:spacing w:after="0" w:line="360" w:lineRule="auto"/>
        <w:jc w:val="both"/>
        <w:rPr>
          <w:rFonts w:ascii="Arial" w:eastAsia="Times New Roman" w:hAnsi="Arial" w:cs="Arial"/>
          <w:color w:val="222222"/>
          <w:kern w:val="0"/>
          <w:sz w:val="24"/>
          <w:szCs w:val="24"/>
          <w14:ligatures w14:val="none"/>
        </w:rPr>
      </w:pPr>
      <w:r w:rsidRPr="00943B75">
        <w:rPr>
          <w:rFonts w:ascii="Arial" w:eastAsia="Times New Roman" w:hAnsi="Arial" w:cs="Arial"/>
          <w:color w:val="222222"/>
          <w:kern w:val="0"/>
          <w:sz w:val="24"/>
          <w:szCs w:val="24"/>
          <w14:ligatures w14:val="none"/>
        </w:rPr>
        <w:t xml:space="preserve">2. </w:t>
      </w:r>
      <w:r w:rsidRPr="002977F3">
        <w:rPr>
          <w:rFonts w:ascii="Arial" w:eastAsia="Times New Roman" w:hAnsi="Arial" w:cs="Arial"/>
          <w:b/>
          <w:bCs/>
          <w:color w:val="222222"/>
          <w:kern w:val="0"/>
          <w:sz w:val="24"/>
          <w:szCs w:val="24"/>
          <w14:ligatures w14:val="none"/>
        </w:rPr>
        <w:t>Market Potential:</w:t>
      </w:r>
      <w:r w:rsidRPr="00943B75">
        <w:rPr>
          <w:rFonts w:ascii="Arial" w:eastAsia="Times New Roman" w:hAnsi="Arial" w:cs="Arial"/>
          <w:color w:val="222222"/>
          <w:kern w:val="0"/>
          <w:sz w:val="24"/>
          <w:szCs w:val="24"/>
          <w14:ligatures w14:val="none"/>
        </w:rPr>
        <w:t xml:space="preserve"> </w:t>
      </w:r>
      <w:r w:rsidR="00C70D8C">
        <w:rPr>
          <w:rFonts w:ascii="Arial" w:eastAsia="Times New Roman" w:hAnsi="Arial" w:cs="Arial"/>
          <w:color w:val="222222"/>
          <w:kern w:val="0"/>
          <w:sz w:val="24"/>
          <w:szCs w:val="24"/>
          <w14:ligatures w14:val="none"/>
        </w:rPr>
        <w:t>Although</w:t>
      </w:r>
      <w:r w:rsidRPr="00943B75">
        <w:rPr>
          <w:rFonts w:ascii="Arial" w:eastAsia="Times New Roman" w:hAnsi="Arial" w:cs="Arial"/>
          <w:color w:val="222222"/>
          <w:kern w:val="0"/>
          <w:sz w:val="24"/>
          <w:szCs w:val="24"/>
          <w14:ligatures w14:val="none"/>
        </w:rPr>
        <w:t xml:space="preserve"> Seacrest Lodge may not be as flashy as new resorts, it benefits from its very established and presentable location infrastructure on the coastal location. If properly marketed and positioned toward this unique type of clientele, then this target market of guests that belongs to an experience-seeking mode will come.</w:t>
      </w:r>
    </w:p>
    <w:p w14:paraId="4DE7AC6C" w14:textId="77777777" w:rsidR="002977F3" w:rsidRDefault="002977F3" w:rsidP="00BA6145">
      <w:pPr>
        <w:shd w:val="clear" w:color="auto" w:fill="FFFFFF"/>
        <w:spacing w:after="0" w:line="360" w:lineRule="auto"/>
        <w:jc w:val="both"/>
        <w:rPr>
          <w:rFonts w:ascii="Arial" w:eastAsia="Times New Roman" w:hAnsi="Arial" w:cs="Arial"/>
          <w:color w:val="222222"/>
          <w:kern w:val="0"/>
          <w:sz w:val="24"/>
          <w:szCs w:val="24"/>
          <w14:ligatures w14:val="none"/>
        </w:rPr>
      </w:pPr>
    </w:p>
    <w:p w14:paraId="4B1F0F3B" w14:textId="77777777" w:rsidR="002977F3" w:rsidRDefault="002977F3" w:rsidP="00BA6145">
      <w:pPr>
        <w:shd w:val="clear" w:color="auto" w:fill="FFFFFF"/>
        <w:spacing w:after="0" w:line="360" w:lineRule="auto"/>
        <w:jc w:val="both"/>
        <w:rPr>
          <w:rFonts w:ascii="Arial" w:eastAsia="Times New Roman" w:hAnsi="Arial" w:cs="Arial"/>
          <w:color w:val="222222"/>
          <w:kern w:val="0"/>
          <w:sz w:val="24"/>
          <w:szCs w:val="24"/>
          <w14:ligatures w14:val="none"/>
        </w:rPr>
      </w:pPr>
    </w:p>
    <w:p w14:paraId="46860E27" w14:textId="77777777" w:rsidR="002977F3" w:rsidRDefault="002977F3" w:rsidP="00BA6145">
      <w:pPr>
        <w:shd w:val="clear" w:color="auto" w:fill="FFFFFF"/>
        <w:spacing w:after="0" w:line="360" w:lineRule="auto"/>
        <w:jc w:val="both"/>
        <w:rPr>
          <w:rFonts w:ascii="Arial" w:eastAsia="Times New Roman" w:hAnsi="Arial" w:cs="Arial"/>
          <w:color w:val="222222"/>
          <w:kern w:val="0"/>
          <w:sz w:val="24"/>
          <w:szCs w:val="24"/>
          <w14:ligatures w14:val="none"/>
        </w:rPr>
      </w:pPr>
    </w:p>
    <w:p w14:paraId="7E796D47" w14:textId="77777777" w:rsidR="002977F3" w:rsidRDefault="002977F3" w:rsidP="00BA6145">
      <w:pPr>
        <w:shd w:val="clear" w:color="auto" w:fill="FFFFFF"/>
        <w:spacing w:after="0" w:line="360" w:lineRule="auto"/>
        <w:jc w:val="both"/>
        <w:rPr>
          <w:rFonts w:ascii="Arial" w:eastAsia="Times New Roman" w:hAnsi="Arial" w:cs="Arial"/>
          <w:color w:val="222222"/>
          <w:kern w:val="0"/>
          <w:sz w:val="24"/>
          <w:szCs w:val="24"/>
          <w14:ligatures w14:val="none"/>
        </w:rPr>
      </w:pPr>
    </w:p>
    <w:p w14:paraId="38389213" w14:textId="77777777" w:rsidR="002977F3" w:rsidRDefault="002977F3" w:rsidP="00BA6145">
      <w:pPr>
        <w:shd w:val="clear" w:color="auto" w:fill="FFFFFF"/>
        <w:spacing w:after="0" w:line="360" w:lineRule="auto"/>
        <w:jc w:val="both"/>
        <w:rPr>
          <w:rFonts w:ascii="Arial" w:eastAsia="Times New Roman" w:hAnsi="Arial" w:cs="Arial"/>
          <w:color w:val="222222"/>
          <w:kern w:val="0"/>
          <w:sz w:val="24"/>
          <w:szCs w:val="24"/>
          <w14:ligatures w14:val="none"/>
        </w:rPr>
      </w:pPr>
    </w:p>
    <w:p w14:paraId="1A35B9EE" w14:textId="77777777" w:rsidR="002977F3" w:rsidRDefault="002977F3" w:rsidP="00BA6145">
      <w:pPr>
        <w:shd w:val="clear" w:color="auto" w:fill="FFFFFF"/>
        <w:spacing w:after="0" w:line="360" w:lineRule="auto"/>
        <w:jc w:val="both"/>
        <w:rPr>
          <w:rFonts w:ascii="Arial" w:eastAsia="Times New Roman" w:hAnsi="Arial" w:cs="Arial"/>
          <w:color w:val="222222"/>
          <w:kern w:val="0"/>
          <w:sz w:val="24"/>
          <w:szCs w:val="24"/>
          <w14:ligatures w14:val="none"/>
        </w:rPr>
      </w:pPr>
    </w:p>
    <w:p w14:paraId="7236661C" w14:textId="77777777" w:rsidR="002977F3" w:rsidRDefault="002977F3" w:rsidP="00BA6145">
      <w:pPr>
        <w:shd w:val="clear" w:color="auto" w:fill="FFFFFF"/>
        <w:spacing w:after="0" w:line="360" w:lineRule="auto"/>
        <w:jc w:val="both"/>
        <w:rPr>
          <w:rFonts w:ascii="Arial" w:eastAsia="Times New Roman" w:hAnsi="Arial" w:cs="Arial"/>
          <w:color w:val="222222"/>
          <w:kern w:val="0"/>
          <w:sz w:val="24"/>
          <w:szCs w:val="24"/>
          <w14:ligatures w14:val="none"/>
        </w:rPr>
      </w:pPr>
    </w:p>
    <w:p w14:paraId="23AFB88F" w14:textId="77777777" w:rsidR="004A3405" w:rsidRDefault="004A3405" w:rsidP="00BA6145">
      <w:pPr>
        <w:shd w:val="clear" w:color="auto" w:fill="FFFFFF"/>
        <w:spacing w:after="0" w:line="360" w:lineRule="auto"/>
        <w:jc w:val="both"/>
        <w:rPr>
          <w:rFonts w:ascii="Arial" w:eastAsia="Times New Roman" w:hAnsi="Arial" w:cs="Arial"/>
          <w:color w:val="222222"/>
          <w:kern w:val="0"/>
          <w:sz w:val="24"/>
          <w:szCs w:val="24"/>
          <w14:ligatures w14:val="none"/>
        </w:rPr>
      </w:pPr>
    </w:p>
    <w:p w14:paraId="1479DFBF" w14:textId="77777777" w:rsidR="004A3405" w:rsidRDefault="004A3405" w:rsidP="00BA6145">
      <w:pPr>
        <w:shd w:val="clear" w:color="auto" w:fill="FFFFFF"/>
        <w:spacing w:after="0" w:line="360" w:lineRule="auto"/>
        <w:jc w:val="both"/>
        <w:rPr>
          <w:rFonts w:ascii="Arial" w:eastAsia="Times New Roman" w:hAnsi="Arial" w:cs="Arial"/>
          <w:color w:val="222222"/>
          <w:kern w:val="0"/>
          <w:sz w:val="24"/>
          <w:szCs w:val="24"/>
          <w14:ligatures w14:val="none"/>
        </w:rPr>
      </w:pPr>
    </w:p>
    <w:p w14:paraId="23D4E0B1" w14:textId="77777777" w:rsidR="00091F80" w:rsidRPr="00943B75" w:rsidRDefault="00091F80"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1ECD00A4" w14:textId="31795CA9" w:rsidR="00DA4F6D" w:rsidRPr="002977F3" w:rsidRDefault="00DA4F6D" w:rsidP="002977F3">
      <w:pPr>
        <w:pStyle w:val="ListParagraph"/>
        <w:numPr>
          <w:ilvl w:val="0"/>
          <w:numId w:val="2"/>
        </w:numPr>
        <w:spacing w:after="0" w:line="360" w:lineRule="auto"/>
        <w:jc w:val="both"/>
        <w:rPr>
          <w:rFonts w:ascii="Times New Roman" w:eastAsia="Times New Roman" w:hAnsi="Times New Roman" w:cs="Times New Roman"/>
          <w:b/>
          <w:bCs/>
          <w:kern w:val="0"/>
          <w:sz w:val="24"/>
          <w:szCs w:val="24"/>
          <w14:ligatures w14:val="none"/>
        </w:rPr>
      </w:pPr>
      <w:r w:rsidRPr="002977F3">
        <w:rPr>
          <w:rFonts w:ascii="Arial" w:eastAsia="Times New Roman" w:hAnsi="Arial" w:cs="Arial"/>
          <w:b/>
          <w:bCs/>
          <w:color w:val="222222"/>
          <w:kern w:val="0"/>
          <w:sz w:val="24"/>
          <w:szCs w:val="24"/>
          <w:shd w:val="clear" w:color="auto" w:fill="FFFFFF"/>
          <w14:ligatures w14:val="none"/>
        </w:rPr>
        <w:lastRenderedPageBreak/>
        <w:t>Conclusion:</w:t>
      </w:r>
    </w:p>
    <w:p w14:paraId="399E5943" w14:textId="77777777" w:rsidR="00DA4F6D" w:rsidRPr="00943B75" w:rsidRDefault="00DA4F6D" w:rsidP="00DA4F6D">
      <w:pPr>
        <w:shd w:val="clear" w:color="auto" w:fill="FFFFFF"/>
        <w:spacing w:after="0" w:line="360" w:lineRule="auto"/>
        <w:jc w:val="both"/>
        <w:rPr>
          <w:rFonts w:ascii="Arial" w:eastAsia="Times New Roman" w:hAnsi="Arial" w:cs="Arial"/>
          <w:color w:val="222222"/>
          <w:kern w:val="0"/>
          <w:sz w:val="24"/>
          <w:szCs w:val="24"/>
          <w14:ligatures w14:val="none"/>
        </w:rPr>
      </w:pPr>
    </w:p>
    <w:p w14:paraId="37C01F54" w14:textId="20BF566F" w:rsidR="00200E88" w:rsidRPr="00943B75" w:rsidRDefault="00200E88" w:rsidP="00200E88">
      <w:pPr>
        <w:shd w:val="clear" w:color="auto" w:fill="FFFFFF"/>
        <w:spacing w:after="0" w:line="360" w:lineRule="auto"/>
        <w:jc w:val="both"/>
        <w:rPr>
          <w:rFonts w:ascii="Arial" w:eastAsia="Times New Roman" w:hAnsi="Arial" w:cs="Arial"/>
          <w:color w:val="222222"/>
          <w:kern w:val="0"/>
          <w:sz w:val="24"/>
          <w:szCs w:val="24"/>
          <w14:ligatures w14:val="none"/>
        </w:rPr>
      </w:pPr>
      <w:r w:rsidRPr="00943B75">
        <w:rPr>
          <w:rFonts w:ascii="Arial" w:eastAsia="Times New Roman" w:hAnsi="Arial" w:cs="Arial"/>
          <w:color w:val="222222"/>
          <w:kern w:val="0"/>
          <w:sz w:val="24"/>
          <w:szCs w:val="24"/>
          <w14:ligatures w14:val="none"/>
        </w:rPr>
        <w:t xml:space="preserve">In sum, the overview of the Seacrest </w:t>
      </w:r>
      <w:r w:rsidR="009D6665">
        <w:rPr>
          <w:rFonts w:ascii="Arial" w:eastAsia="Times New Roman" w:hAnsi="Arial" w:cs="Arial"/>
          <w:color w:val="222222"/>
          <w:kern w:val="0"/>
          <w:sz w:val="24"/>
          <w:szCs w:val="24"/>
          <w14:ligatures w14:val="none"/>
        </w:rPr>
        <w:t>Lodge's</w:t>
      </w:r>
      <w:r w:rsidRPr="00943B75">
        <w:rPr>
          <w:rFonts w:ascii="Arial" w:eastAsia="Times New Roman" w:hAnsi="Arial" w:cs="Arial"/>
          <w:color w:val="222222"/>
          <w:kern w:val="0"/>
          <w:sz w:val="24"/>
          <w:szCs w:val="24"/>
          <w14:ligatures w14:val="none"/>
        </w:rPr>
        <w:t xml:space="preserve"> financial performance, market dynamics, and risk landscape demonstrates that strategic interventions are both an urgent and important response to severe challenges as well as to seizing opportunities for revitali</w:t>
      </w:r>
      <w:r w:rsidR="00566E3F">
        <w:rPr>
          <w:rFonts w:ascii="Arial" w:eastAsia="Times New Roman" w:hAnsi="Arial" w:cs="Arial"/>
          <w:color w:val="222222"/>
          <w:kern w:val="0"/>
          <w:sz w:val="24"/>
          <w:szCs w:val="24"/>
          <w14:ligatures w14:val="none"/>
        </w:rPr>
        <w:t>s</w:t>
      </w:r>
      <w:r w:rsidRPr="00943B75">
        <w:rPr>
          <w:rFonts w:ascii="Arial" w:eastAsia="Times New Roman" w:hAnsi="Arial" w:cs="Arial"/>
          <w:color w:val="222222"/>
          <w:kern w:val="0"/>
          <w:sz w:val="24"/>
          <w:szCs w:val="24"/>
          <w14:ligatures w14:val="none"/>
        </w:rPr>
        <w:t xml:space="preserve">ation. Indeed, despite the daunting obstacles, Seacrest Lodge still has enough strengths and obvious directions where it could grow if it makes these opportunities more effective to indicate a way </w:t>
      </w:r>
      <w:r w:rsidR="00566E3F">
        <w:rPr>
          <w:rFonts w:ascii="Arial" w:eastAsia="Times New Roman" w:hAnsi="Arial" w:cs="Arial"/>
          <w:color w:val="222222"/>
          <w:kern w:val="0"/>
          <w:sz w:val="24"/>
          <w:szCs w:val="24"/>
          <w14:ligatures w14:val="none"/>
        </w:rPr>
        <w:t>toward</w:t>
      </w:r>
      <w:r w:rsidRPr="00943B75">
        <w:rPr>
          <w:rFonts w:ascii="Arial" w:eastAsia="Times New Roman" w:hAnsi="Arial" w:cs="Arial"/>
          <w:color w:val="222222"/>
          <w:kern w:val="0"/>
          <w:sz w:val="24"/>
          <w:szCs w:val="24"/>
          <w14:ligatures w14:val="none"/>
        </w:rPr>
        <w:t xml:space="preserve"> sustained success in the competitive hospitality industry.</w:t>
      </w:r>
    </w:p>
    <w:p w14:paraId="607EB826" w14:textId="77777777" w:rsidR="00200E88" w:rsidRPr="00943B75" w:rsidRDefault="00200E88" w:rsidP="00200E88">
      <w:pPr>
        <w:shd w:val="clear" w:color="auto" w:fill="FFFFFF"/>
        <w:spacing w:after="0" w:line="360" w:lineRule="auto"/>
        <w:jc w:val="both"/>
        <w:rPr>
          <w:rFonts w:ascii="Arial" w:eastAsia="Times New Roman" w:hAnsi="Arial" w:cs="Arial"/>
          <w:color w:val="222222"/>
          <w:kern w:val="0"/>
          <w:sz w:val="24"/>
          <w:szCs w:val="24"/>
          <w14:ligatures w14:val="none"/>
        </w:rPr>
      </w:pPr>
    </w:p>
    <w:p w14:paraId="786B7373" w14:textId="4A0BADB4" w:rsidR="00200E88" w:rsidRPr="00943B75" w:rsidRDefault="00200E88" w:rsidP="00200E88">
      <w:pPr>
        <w:shd w:val="clear" w:color="auto" w:fill="FFFFFF"/>
        <w:spacing w:after="0" w:line="360" w:lineRule="auto"/>
        <w:jc w:val="both"/>
        <w:rPr>
          <w:rFonts w:ascii="Arial" w:eastAsia="Times New Roman" w:hAnsi="Arial" w:cs="Arial"/>
          <w:color w:val="222222"/>
          <w:kern w:val="0"/>
          <w:sz w:val="24"/>
          <w:szCs w:val="24"/>
          <w14:ligatures w14:val="none"/>
        </w:rPr>
      </w:pPr>
      <w:r w:rsidRPr="00943B75">
        <w:rPr>
          <w:rFonts w:ascii="Arial" w:eastAsia="Times New Roman" w:hAnsi="Arial" w:cs="Arial"/>
          <w:color w:val="222222"/>
          <w:kern w:val="0"/>
          <w:sz w:val="24"/>
          <w:szCs w:val="24"/>
          <w14:ligatures w14:val="none"/>
        </w:rPr>
        <w:t>Revenue, occupancy rates, and customer satisfaction have dropped with dramatic falls, all of which require urgent management action to turn around and restore financial health. With comprehensive strategies in revenue management, improvements in the guest experience and services, and venturing into other sources of revenue, Seacrest Lodge will be bound to win its competitive power and make itself a leading prime vacation destination</w:t>
      </w:r>
      <w:r w:rsidR="00EB39D7">
        <w:rPr>
          <w:rFonts w:ascii="Arial" w:eastAsia="Times New Roman" w:hAnsi="Arial" w:cs="Arial"/>
          <w:color w:val="222222"/>
          <w:kern w:val="0"/>
          <w:sz w:val="24"/>
          <w:szCs w:val="24"/>
          <w14:ligatures w14:val="none"/>
        </w:rPr>
        <w:t xml:space="preserve"> </w:t>
      </w:r>
      <w:r w:rsidR="00F83CEC">
        <w:rPr>
          <w:rFonts w:ascii="Arial" w:eastAsia="Times New Roman" w:hAnsi="Arial" w:cs="Arial"/>
          <w:color w:val="222222"/>
          <w:kern w:val="0"/>
          <w:sz w:val="24"/>
          <w:szCs w:val="24"/>
          <w14:ligatures w14:val="none"/>
        </w:rPr>
        <w:t>(</w:t>
      </w:r>
      <w:r w:rsidR="00EB39D7" w:rsidRPr="00110161">
        <w:rPr>
          <w:rFonts w:ascii="Arial" w:hAnsi="Arial" w:cs="Arial"/>
          <w:color w:val="222222"/>
          <w:sz w:val="24"/>
          <w:szCs w:val="24"/>
          <w:shd w:val="clear" w:color="auto" w:fill="FFFFFF"/>
        </w:rPr>
        <w:t>Hayes, Hayes, and Hayes, 2021</w:t>
      </w:r>
      <w:r w:rsidR="00EB39D7">
        <w:rPr>
          <w:rFonts w:ascii="Arial" w:hAnsi="Arial" w:cs="Arial"/>
          <w:color w:val="222222"/>
          <w:sz w:val="24"/>
          <w:szCs w:val="24"/>
          <w:shd w:val="clear" w:color="auto" w:fill="FFFFFF"/>
        </w:rPr>
        <w:t>)</w:t>
      </w:r>
      <w:r w:rsidR="00EB39D7" w:rsidRPr="00110161">
        <w:rPr>
          <w:rFonts w:ascii="Arial" w:hAnsi="Arial" w:cs="Arial"/>
          <w:color w:val="222222"/>
          <w:sz w:val="24"/>
          <w:szCs w:val="24"/>
          <w:shd w:val="clear" w:color="auto" w:fill="FFFFFF"/>
        </w:rPr>
        <w:t>. </w:t>
      </w:r>
    </w:p>
    <w:p w14:paraId="4D390753" w14:textId="77777777" w:rsidR="00200E88" w:rsidRPr="00943B75" w:rsidRDefault="00200E88" w:rsidP="00200E88">
      <w:pPr>
        <w:shd w:val="clear" w:color="auto" w:fill="FFFFFF"/>
        <w:spacing w:after="0" w:line="360" w:lineRule="auto"/>
        <w:jc w:val="both"/>
        <w:rPr>
          <w:rFonts w:ascii="Arial" w:eastAsia="Times New Roman" w:hAnsi="Arial" w:cs="Arial"/>
          <w:color w:val="222222"/>
          <w:kern w:val="0"/>
          <w:sz w:val="24"/>
          <w:szCs w:val="24"/>
          <w14:ligatures w14:val="none"/>
        </w:rPr>
      </w:pPr>
    </w:p>
    <w:p w14:paraId="1FDAE16F" w14:textId="76E5CFF7" w:rsidR="00200E88" w:rsidRPr="00943B75" w:rsidRDefault="00200E88" w:rsidP="00200E88">
      <w:pPr>
        <w:shd w:val="clear" w:color="auto" w:fill="FFFFFF"/>
        <w:spacing w:after="0" w:line="360" w:lineRule="auto"/>
        <w:jc w:val="both"/>
        <w:rPr>
          <w:rFonts w:ascii="Arial" w:eastAsia="Times New Roman" w:hAnsi="Arial" w:cs="Arial"/>
          <w:color w:val="222222"/>
          <w:kern w:val="0"/>
          <w:sz w:val="24"/>
          <w:szCs w:val="24"/>
          <w14:ligatures w14:val="none"/>
        </w:rPr>
      </w:pPr>
      <w:r w:rsidRPr="00943B75">
        <w:rPr>
          <w:rFonts w:ascii="Arial" w:eastAsia="Times New Roman" w:hAnsi="Arial" w:cs="Arial"/>
          <w:color w:val="222222"/>
          <w:kern w:val="0"/>
          <w:sz w:val="24"/>
          <w:szCs w:val="24"/>
          <w14:ligatures w14:val="none"/>
        </w:rPr>
        <w:t xml:space="preserve">Identifying and mitigating the financial risks such as liquidity risk, solvency risk, and operational risk become an important aspect in protecting the financial resilience and sustainability of the lodge. Management of potential adversities can be </w:t>
      </w:r>
      <w:r w:rsidR="0086166D" w:rsidRPr="00943B75">
        <w:rPr>
          <w:rFonts w:ascii="Arial" w:eastAsia="Times New Roman" w:hAnsi="Arial" w:cs="Arial"/>
          <w:color w:val="222222"/>
          <w:kern w:val="0"/>
          <w:sz w:val="24"/>
          <w:szCs w:val="24"/>
          <w14:ligatures w14:val="none"/>
        </w:rPr>
        <w:t>affected</w:t>
      </w:r>
      <w:r w:rsidRPr="00943B75">
        <w:rPr>
          <w:rFonts w:ascii="Arial" w:eastAsia="Times New Roman" w:hAnsi="Arial" w:cs="Arial"/>
          <w:color w:val="222222"/>
          <w:kern w:val="0"/>
          <w:sz w:val="24"/>
          <w:szCs w:val="24"/>
          <w14:ligatures w14:val="none"/>
        </w:rPr>
        <w:t xml:space="preserve"> </w:t>
      </w:r>
      <w:r w:rsidR="001466EB">
        <w:rPr>
          <w:rFonts w:ascii="Arial" w:eastAsia="Times New Roman" w:hAnsi="Arial" w:cs="Arial"/>
          <w:color w:val="222222"/>
          <w:kern w:val="0"/>
          <w:sz w:val="24"/>
          <w:szCs w:val="24"/>
          <w14:ligatures w14:val="none"/>
        </w:rPr>
        <w:t>by</w:t>
      </w:r>
      <w:r w:rsidRPr="00943B75">
        <w:rPr>
          <w:rFonts w:ascii="Arial" w:eastAsia="Times New Roman" w:hAnsi="Arial" w:cs="Arial"/>
          <w:color w:val="222222"/>
          <w:kern w:val="0"/>
          <w:sz w:val="24"/>
          <w:szCs w:val="24"/>
          <w14:ligatures w14:val="none"/>
        </w:rPr>
        <w:t xml:space="preserve"> best practices based on proactive measures that can see to it the lodge is </w:t>
      </w:r>
      <w:r w:rsidR="0086166D">
        <w:rPr>
          <w:rFonts w:ascii="Arial" w:eastAsia="Times New Roman" w:hAnsi="Arial" w:cs="Arial"/>
          <w:color w:val="222222"/>
          <w:kern w:val="0"/>
          <w:sz w:val="24"/>
          <w:szCs w:val="24"/>
          <w14:ligatures w14:val="none"/>
        </w:rPr>
        <w:t>in</w:t>
      </w:r>
      <w:r w:rsidRPr="00943B75">
        <w:rPr>
          <w:rFonts w:ascii="Arial" w:eastAsia="Times New Roman" w:hAnsi="Arial" w:cs="Arial"/>
          <w:color w:val="222222"/>
          <w:kern w:val="0"/>
          <w:sz w:val="24"/>
          <w:szCs w:val="24"/>
          <w14:ligatures w14:val="none"/>
        </w:rPr>
        <w:t xml:space="preserve"> a better position </w:t>
      </w:r>
      <w:r w:rsidR="0086166D">
        <w:rPr>
          <w:rFonts w:ascii="Arial" w:eastAsia="Times New Roman" w:hAnsi="Arial" w:cs="Arial"/>
          <w:color w:val="222222"/>
          <w:kern w:val="0"/>
          <w:sz w:val="24"/>
          <w:szCs w:val="24"/>
          <w14:ligatures w14:val="none"/>
        </w:rPr>
        <w:t>to withstand</w:t>
      </w:r>
      <w:r w:rsidRPr="00943B75">
        <w:rPr>
          <w:rFonts w:ascii="Arial" w:eastAsia="Times New Roman" w:hAnsi="Arial" w:cs="Arial"/>
          <w:color w:val="222222"/>
          <w:kern w:val="0"/>
          <w:sz w:val="24"/>
          <w:szCs w:val="24"/>
          <w14:ligatures w14:val="none"/>
        </w:rPr>
        <w:t xml:space="preserve"> the uncertainties involved in its business.</w:t>
      </w:r>
    </w:p>
    <w:p w14:paraId="2B07107B" w14:textId="77777777" w:rsidR="00200E88" w:rsidRPr="00943B75" w:rsidRDefault="00200E88" w:rsidP="00200E88">
      <w:pPr>
        <w:shd w:val="clear" w:color="auto" w:fill="FFFFFF"/>
        <w:spacing w:after="0" w:line="360" w:lineRule="auto"/>
        <w:jc w:val="both"/>
        <w:rPr>
          <w:rFonts w:ascii="Arial" w:eastAsia="Times New Roman" w:hAnsi="Arial" w:cs="Arial"/>
          <w:color w:val="222222"/>
          <w:kern w:val="0"/>
          <w:sz w:val="24"/>
          <w:szCs w:val="24"/>
          <w14:ligatures w14:val="none"/>
        </w:rPr>
      </w:pPr>
    </w:p>
    <w:p w14:paraId="7CF77748" w14:textId="5EF406D5" w:rsidR="004715CA" w:rsidRDefault="00200E88" w:rsidP="002D5F7E">
      <w:pPr>
        <w:shd w:val="clear" w:color="auto" w:fill="FFFFFF"/>
        <w:spacing w:after="0" w:line="360" w:lineRule="auto"/>
        <w:jc w:val="both"/>
        <w:rPr>
          <w:rFonts w:ascii="Arial" w:eastAsia="Times New Roman" w:hAnsi="Arial" w:cs="Arial"/>
          <w:color w:val="222222"/>
          <w:kern w:val="0"/>
          <w:sz w:val="24"/>
          <w:szCs w:val="24"/>
          <w14:ligatures w14:val="none"/>
        </w:rPr>
      </w:pPr>
      <w:r w:rsidRPr="00943B75">
        <w:rPr>
          <w:rFonts w:ascii="Arial" w:eastAsia="Times New Roman" w:hAnsi="Arial" w:cs="Arial"/>
          <w:color w:val="222222"/>
          <w:kern w:val="0"/>
          <w:sz w:val="24"/>
          <w:szCs w:val="24"/>
          <w14:ligatures w14:val="none"/>
        </w:rPr>
        <w:t>Based on the above discussions in the report, it becomes very important that Seacrest Lodge take strategic steps and prepare a clear vision with planning for coming out as a successful turnaround organi</w:t>
      </w:r>
      <w:r w:rsidR="00067CDE">
        <w:rPr>
          <w:rFonts w:ascii="Arial" w:eastAsia="Times New Roman" w:hAnsi="Arial" w:cs="Arial"/>
          <w:color w:val="222222"/>
          <w:kern w:val="0"/>
          <w:sz w:val="24"/>
          <w:szCs w:val="24"/>
          <w14:ligatures w14:val="none"/>
        </w:rPr>
        <w:t>s</w:t>
      </w:r>
      <w:r w:rsidRPr="00943B75">
        <w:rPr>
          <w:rFonts w:ascii="Arial" w:eastAsia="Times New Roman" w:hAnsi="Arial" w:cs="Arial"/>
          <w:color w:val="222222"/>
          <w:kern w:val="0"/>
          <w:sz w:val="24"/>
          <w:szCs w:val="24"/>
          <w14:ligatures w14:val="none"/>
        </w:rPr>
        <w:t xml:space="preserve">ation. Proper alignment of resources and stakeholders with continuous improvements can easily be made to overcome the said issues at </w:t>
      </w:r>
      <w:r w:rsidR="001466EB">
        <w:rPr>
          <w:rFonts w:ascii="Arial" w:eastAsia="Times New Roman" w:hAnsi="Arial" w:cs="Arial"/>
          <w:color w:val="222222"/>
          <w:kern w:val="0"/>
          <w:sz w:val="24"/>
          <w:szCs w:val="24"/>
          <w14:ligatures w14:val="none"/>
        </w:rPr>
        <w:t xml:space="preserve">the </w:t>
      </w:r>
      <w:r w:rsidRPr="00943B75">
        <w:rPr>
          <w:rFonts w:ascii="Arial" w:eastAsia="Times New Roman" w:hAnsi="Arial" w:cs="Arial"/>
          <w:color w:val="222222"/>
          <w:kern w:val="0"/>
          <w:sz w:val="24"/>
          <w:szCs w:val="24"/>
          <w14:ligatures w14:val="none"/>
        </w:rPr>
        <w:t xml:space="preserve">lodge and it will come out much stronger, </w:t>
      </w:r>
      <w:r w:rsidR="001466EB">
        <w:rPr>
          <w:rFonts w:ascii="Arial" w:eastAsia="Times New Roman" w:hAnsi="Arial" w:cs="Arial"/>
          <w:color w:val="222222"/>
          <w:kern w:val="0"/>
          <w:sz w:val="24"/>
          <w:szCs w:val="24"/>
          <w14:ligatures w14:val="none"/>
        </w:rPr>
        <w:t xml:space="preserve">more </w:t>
      </w:r>
      <w:r w:rsidRPr="00943B75">
        <w:rPr>
          <w:rFonts w:ascii="Arial" w:eastAsia="Times New Roman" w:hAnsi="Arial" w:cs="Arial"/>
          <w:color w:val="222222"/>
          <w:kern w:val="0"/>
          <w:sz w:val="24"/>
          <w:szCs w:val="24"/>
          <w14:ligatures w14:val="none"/>
        </w:rPr>
        <w:t>resilient, and more apt to thrive under the changing dynamics of the hospitality world.</w:t>
      </w:r>
    </w:p>
    <w:p w14:paraId="514CA99E" w14:textId="77777777" w:rsidR="002977F3" w:rsidRDefault="002977F3"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67A2BA1B" w14:textId="77777777" w:rsidR="002977F3" w:rsidRDefault="002977F3"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3F5373D1" w14:textId="77777777" w:rsidR="002977F3" w:rsidRDefault="002977F3"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46B1E9F1" w14:textId="77777777" w:rsidR="007B1A9B" w:rsidRDefault="007B1A9B"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272FBB78" w14:textId="77777777" w:rsidR="002977F3" w:rsidRPr="00943B75" w:rsidRDefault="002977F3" w:rsidP="002D5F7E">
      <w:pPr>
        <w:shd w:val="clear" w:color="auto" w:fill="FFFFFF"/>
        <w:spacing w:after="0" w:line="360" w:lineRule="auto"/>
        <w:jc w:val="both"/>
        <w:rPr>
          <w:rFonts w:ascii="Arial" w:eastAsia="Times New Roman" w:hAnsi="Arial" w:cs="Arial"/>
          <w:color w:val="222222"/>
          <w:kern w:val="0"/>
          <w:sz w:val="24"/>
          <w:szCs w:val="24"/>
          <w14:ligatures w14:val="none"/>
        </w:rPr>
      </w:pPr>
    </w:p>
    <w:p w14:paraId="004B8108" w14:textId="1238947E" w:rsidR="002977F3" w:rsidRPr="007B1A9B" w:rsidRDefault="00EE0F4C" w:rsidP="002977F3">
      <w:pPr>
        <w:pStyle w:val="ListParagraph"/>
        <w:numPr>
          <w:ilvl w:val="0"/>
          <w:numId w:val="2"/>
        </w:numPr>
        <w:shd w:val="clear" w:color="auto" w:fill="FFFFFF"/>
        <w:spacing w:after="0" w:line="360" w:lineRule="auto"/>
        <w:jc w:val="both"/>
        <w:rPr>
          <w:rFonts w:ascii="Arial" w:eastAsia="Times New Roman" w:hAnsi="Arial" w:cs="Arial"/>
          <w:b/>
          <w:bCs/>
          <w:color w:val="222222"/>
          <w:kern w:val="0"/>
          <w:sz w:val="24"/>
          <w:szCs w:val="24"/>
          <w14:ligatures w14:val="none"/>
        </w:rPr>
      </w:pPr>
      <w:r w:rsidRPr="002977F3">
        <w:rPr>
          <w:rFonts w:ascii="Arial" w:eastAsia="Times New Roman" w:hAnsi="Arial" w:cs="Arial"/>
          <w:b/>
          <w:bCs/>
          <w:color w:val="222222"/>
          <w:kern w:val="0"/>
          <w:sz w:val="24"/>
          <w:szCs w:val="24"/>
          <w14:ligatures w14:val="none"/>
        </w:rPr>
        <w:lastRenderedPageBreak/>
        <w:t>Recommendations</w:t>
      </w:r>
      <w:r w:rsidR="002977F3" w:rsidRPr="002977F3">
        <w:rPr>
          <w:rFonts w:ascii="Arial" w:eastAsia="Times New Roman" w:hAnsi="Arial" w:cs="Arial"/>
          <w:b/>
          <w:bCs/>
          <w:color w:val="222222"/>
          <w:kern w:val="0"/>
          <w:sz w:val="24"/>
          <w:szCs w:val="24"/>
          <w14:ligatures w14:val="none"/>
        </w:rPr>
        <w:t>.</w:t>
      </w:r>
    </w:p>
    <w:p w14:paraId="23114115" w14:textId="1BCB9BB5" w:rsidR="0005566A" w:rsidRPr="00C33A82" w:rsidRDefault="0005566A" w:rsidP="00C33A82">
      <w:pPr>
        <w:pStyle w:val="ListParagraph"/>
        <w:numPr>
          <w:ilvl w:val="1"/>
          <w:numId w:val="2"/>
        </w:numPr>
        <w:shd w:val="clear" w:color="auto" w:fill="FFFFFF"/>
        <w:spacing w:after="0" w:line="360" w:lineRule="auto"/>
        <w:jc w:val="both"/>
        <w:rPr>
          <w:rFonts w:ascii="Arial" w:eastAsia="Times New Roman" w:hAnsi="Arial" w:cs="Arial"/>
          <w:b/>
          <w:bCs/>
          <w:color w:val="222222"/>
          <w:kern w:val="0"/>
          <w:sz w:val="24"/>
          <w:szCs w:val="24"/>
          <w14:ligatures w14:val="none"/>
        </w:rPr>
      </w:pPr>
      <w:r w:rsidRPr="00C33A82">
        <w:rPr>
          <w:rFonts w:ascii="Arial" w:eastAsia="Times New Roman" w:hAnsi="Arial" w:cs="Arial"/>
          <w:b/>
          <w:bCs/>
          <w:color w:val="222222"/>
          <w:kern w:val="0"/>
          <w:sz w:val="24"/>
          <w:szCs w:val="24"/>
          <w14:ligatures w14:val="none"/>
        </w:rPr>
        <w:t>Implement Comprehensive Revenue Management Strategies:</w:t>
      </w:r>
    </w:p>
    <w:p w14:paraId="67FA77AD" w14:textId="31358644" w:rsidR="0005566A" w:rsidRPr="00943B75" w:rsidRDefault="0005566A" w:rsidP="0005566A">
      <w:pPr>
        <w:shd w:val="clear" w:color="auto" w:fill="FFFFFF"/>
        <w:spacing w:after="0" w:line="360" w:lineRule="auto"/>
        <w:jc w:val="both"/>
        <w:rPr>
          <w:rFonts w:ascii="Arial" w:eastAsia="Times New Roman" w:hAnsi="Arial" w:cs="Arial"/>
          <w:color w:val="222222"/>
          <w:kern w:val="0"/>
          <w:sz w:val="24"/>
          <w:szCs w:val="24"/>
          <w14:ligatures w14:val="none"/>
        </w:rPr>
      </w:pPr>
      <w:r w:rsidRPr="00943B75">
        <w:rPr>
          <w:rFonts w:ascii="Arial" w:eastAsia="Times New Roman" w:hAnsi="Arial" w:cs="Arial"/>
          <w:color w:val="222222"/>
          <w:kern w:val="0"/>
          <w:sz w:val="24"/>
          <w:szCs w:val="24"/>
          <w14:ligatures w14:val="none"/>
        </w:rPr>
        <w:t xml:space="preserve">Revenue management ensures </w:t>
      </w:r>
      <w:r w:rsidR="001466EB">
        <w:rPr>
          <w:rFonts w:ascii="Arial" w:eastAsia="Times New Roman" w:hAnsi="Arial" w:cs="Arial"/>
          <w:color w:val="222222"/>
          <w:kern w:val="0"/>
          <w:sz w:val="24"/>
          <w:szCs w:val="24"/>
          <w14:ligatures w14:val="none"/>
        </w:rPr>
        <w:t xml:space="preserve">the </w:t>
      </w:r>
      <w:r w:rsidRPr="00943B75">
        <w:rPr>
          <w:rFonts w:ascii="Arial" w:eastAsia="Times New Roman" w:hAnsi="Arial" w:cs="Arial"/>
          <w:color w:val="222222"/>
          <w:kern w:val="0"/>
          <w:sz w:val="24"/>
          <w:szCs w:val="24"/>
          <w14:ligatures w14:val="none"/>
        </w:rPr>
        <w:t xml:space="preserve">best performance and maximum profitability in the hospitality business. Some of </w:t>
      </w:r>
      <w:r w:rsidR="001466EB">
        <w:rPr>
          <w:rFonts w:ascii="Arial" w:eastAsia="Times New Roman" w:hAnsi="Arial" w:cs="Arial"/>
          <w:color w:val="222222"/>
          <w:kern w:val="0"/>
          <w:sz w:val="24"/>
          <w:szCs w:val="24"/>
          <w14:ligatures w14:val="none"/>
        </w:rPr>
        <w:t>this dynamic pricing</w:t>
      </w:r>
      <w:r w:rsidRPr="00943B75">
        <w:rPr>
          <w:rFonts w:ascii="Arial" w:eastAsia="Times New Roman" w:hAnsi="Arial" w:cs="Arial"/>
          <w:color w:val="222222"/>
          <w:kern w:val="0"/>
          <w:sz w:val="24"/>
          <w:szCs w:val="24"/>
          <w14:ligatures w14:val="none"/>
        </w:rPr>
        <w:t xml:space="preserve">, inventory allocation, and the optimisation of a distribution channel that will be used in the lodge make it easy to respond perfectly to market dynamics and take hold of revenue opportunities, thus making room </w:t>
      </w:r>
      <w:r w:rsidR="00AF1510">
        <w:rPr>
          <w:rFonts w:ascii="Arial" w:eastAsia="Times New Roman" w:hAnsi="Arial" w:cs="Arial"/>
          <w:color w:val="222222"/>
          <w:kern w:val="0"/>
          <w:sz w:val="24"/>
          <w:szCs w:val="24"/>
          <w14:ligatures w14:val="none"/>
        </w:rPr>
        <w:t xml:space="preserve">for </w:t>
      </w:r>
      <w:r w:rsidRPr="00943B75">
        <w:rPr>
          <w:rFonts w:ascii="Arial" w:eastAsia="Times New Roman" w:hAnsi="Arial" w:cs="Arial"/>
          <w:color w:val="222222"/>
          <w:kern w:val="0"/>
          <w:sz w:val="24"/>
          <w:szCs w:val="24"/>
          <w14:ligatures w14:val="none"/>
        </w:rPr>
        <w:t>revenues optimised. It is important because</w:t>
      </w:r>
      <w:r w:rsidR="00AF1510">
        <w:rPr>
          <w:rFonts w:ascii="Arial" w:eastAsia="Times New Roman" w:hAnsi="Arial" w:cs="Arial"/>
          <w:color w:val="222222"/>
          <w:kern w:val="0"/>
          <w:sz w:val="24"/>
          <w:szCs w:val="24"/>
          <w14:ligatures w14:val="none"/>
        </w:rPr>
        <w:t>,</w:t>
      </w:r>
      <w:r w:rsidRPr="00943B75">
        <w:rPr>
          <w:rFonts w:ascii="Arial" w:eastAsia="Times New Roman" w:hAnsi="Arial" w:cs="Arial"/>
          <w:color w:val="222222"/>
          <w:kern w:val="0"/>
          <w:sz w:val="24"/>
          <w:szCs w:val="24"/>
          <w14:ligatures w14:val="none"/>
        </w:rPr>
        <w:t xml:space="preserve"> with this, the resort will directly ascertain ways through which they can increase their revenue, including the presence of high occupancy rates, as well as enhance overall financial performance.</w:t>
      </w:r>
    </w:p>
    <w:p w14:paraId="0ECE18C5" w14:textId="77777777" w:rsidR="0005566A" w:rsidRPr="00943B75" w:rsidRDefault="0005566A" w:rsidP="0005566A">
      <w:pPr>
        <w:shd w:val="clear" w:color="auto" w:fill="FFFFFF"/>
        <w:spacing w:after="0" w:line="360" w:lineRule="auto"/>
        <w:jc w:val="both"/>
        <w:rPr>
          <w:rFonts w:ascii="Arial" w:eastAsia="Times New Roman" w:hAnsi="Arial" w:cs="Arial"/>
          <w:color w:val="222222"/>
          <w:kern w:val="0"/>
          <w:sz w:val="24"/>
          <w:szCs w:val="24"/>
          <w14:ligatures w14:val="none"/>
        </w:rPr>
      </w:pPr>
    </w:p>
    <w:p w14:paraId="6BDA3662" w14:textId="22B851CF" w:rsidR="0005566A" w:rsidRPr="00C33A82" w:rsidRDefault="0005566A" w:rsidP="00C33A82">
      <w:pPr>
        <w:pStyle w:val="ListParagraph"/>
        <w:numPr>
          <w:ilvl w:val="1"/>
          <w:numId w:val="2"/>
        </w:numPr>
        <w:shd w:val="clear" w:color="auto" w:fill="FFFFFF"/>
        <w:spacing w:after="0" w:line="360" w:lineRule="auto"/>
        <w:jc w:val="both"/>
        <w:rPr>
          <w:rFonts w:ascii="Arial" w:eastAsia="Times New Roman" w:hAnsi="Arial" w:cs="Arial"/>
          <w:b/>
          <w:bCs/>
          <w:color w:val="222222"/>
          <w:kern w:val="0"/>
          <w:sz w:val="24"/>
          <w:szCs w:val="24"/>
          <w14:ligatures w14:val="none"/>
        </w:rPr>
      </w:pPr>
      <w:r w:rsidRPr="00C33A82">
        <w:rPr>
          <w:rFonts w:ascii="Arial" w:eastAsia="Times New Roman" w:hAnsi="Arial" w:cs="Arial"/>
          <w:b/>
          <w:bCs/>
          <w:color w:val="222222"/>
          <w:kern w:val="0"/>
          <w:sz w:val="24"/>
          <w:szCs w:val="24"/>
          <w14:ligatures w14:val="none"/>
        </w:rPr>
        <w:t>Enhance the Experience and Quality of Service to Guests</w:t>
      </w:r>
      <w:r w:rsidR="000027CF" w:rsidRPr="00C33A82">
        <w:rPr>
          <w:rFonts w:ascii="Arial" w:eastAsia="Times New Roman" w:hAnsi="Arial" w:cs="Arial"/>
          <w:b/>
          <w:bCs/>
          <w:color w:val="222222"/>
          <w:kern w:val="0"/>
          <w:sz w:val="24"/>
          <w:szCs w:val="24"/>
          <w14:ligatures w14:val="none"/>
        </w:rPr>
        <w:t>:</w:t>
      </w:r>
    </w:p>
    <w:p w14:paraId="2D65427E" w14:textId="02AF5D28" w:rsidR="0005566A" w:rsidRPr="00943B75" w:rsidRDefault="0005566A" w:rsidP="0005566A">
      <w:pPr>
        <w:shd w:val="clear" w:color="auto" w:fill="FFFFFF"/>
        <w:spacing w:after="0" w:line="360" w:lineRule="auto"/>
        <w:jc w:val="both"/>
        <w:rPr>
          <w:rFonts w:ascii="Arial" w:eastAsia="Times New Roman" w:hAnsi="Arial" w:cs="Arial"/>
          <w:color w:val="222222"/>
          <w:kern w:val="0"/>
          <w:sz w:val="24"/>
          <w:szCs w:val="24"/>
          <w14:ligatures w14:val="none"/>
        </w:rPr>
      </w:pPr>
      <w:r w:rsidRPr="00943B75">
        <w:rPr>
          <w:rFonts w:ascii="Arial" w:eastAsia="Times New Roman" w:hAnsi="Arial" w:cs="Arial"/>
          <w:color w:val="222222"/>
          <w:kern w:val="0"/>
          <w:sz w:val="24"/>
          <w:szCs w:val="24"/>
          <w14:ligatures w14:val="none"/>
        </w:rPr>
        <w:t>Guest satisfaction in the hospitality industry guarantees repeat business and even has some publicity through word-of-mouth marketing and reviews on travel websites</w:t>
      </w:r>
      <w:r w:rsidR="00185DE1">
        <w:rPr>
          <w:rFonts w:ascii="Arial" w:eastAsia="Times New Roman" w:hAnsi="Arial" w:cs="Arial"/>
          <w:color w:val="222222"/>
          <w:kern w:val="0"/>
          <w:sz w:val="24"/>
          <w:szCs w:val="24"/>
          <w14:ligatures w14:val="none"/>
        </w:rPr>
        <w:t xml:space="preserve"> (</w:t>
      </w:r>
      <w:r w:rsidR="00185DE1" w:rsidRPr="00A13A33">
        <w:rPr>
          <w:rFonts w:ascii="Arial" w:hAnsi="Arial" w:cs="Arial"/>
          <w:color w:val="222222"/>
          <w:sz w:val="24"/>
          <w:szCs w:val="24"/>
          <w:shd w:val="clear" w:color="auto" w:fill="FFFFFF"/>
        </w:rPr>
        <w:t>Nuseir, 2021</w:t>
      </w:r>
      <w:r w:rsidR="00185DE1">
        <w:rPr>
          <w:rFonts w:ascii="Arial" w:hAnsi="Arial" w:cs="Arial"/>
          <w:color w:val="222222"/>
          <w:sz w:val="24"/>
          <w:szCs w:val="24"/>
          <w:shd w:val="clear" w:color="auto" w:fill="FFFFFF"/>
        </w:rPr>
        <w:t>)</w:t>
      </w:r>
      <w:r w:rsidR="00185DE1" w:rsidRPr="00A13A33">
        <w:rPr>
          <w:rFonts w:ascii="Arial" w:hAnsi="Arial" w:cs="Arial"/>
          <w:color w:val="222222"/>
          <w:sz w:val="24"/>
          <w:szCs w:val="24"/>
          <w:shd w:val="clear" w:color="auto" w:fill="FFFFFF"/>
        </w:rPr>
        <w:t>.</w:t>
      </w:r>
    </w:p>
    <w:p w14:paraId="10771BC2" w14:textId="769925CA" w:rsidR="006D29C9" w:rsidRDefault="0005566A" w:rsidP="0005566A">
      <w:pPr>
        <w:shd w:val="clear" w:color="auto" w:fill="FFFFFF"/>
        <w:spacing w:after="0" w:line="360" w:lineRule="auto"/>
        <w:jc w:val="both"/>
        <w:rPr>
          <w:rFonts w:ascii="Arial" w:eastAsia="Times New Roman" w:hAnsi="Arial" w:cs="Arial"/>
          <w:color w:val="222222"/>
          <w:kern w:val="0"/>
          <w:sz w:val="24"/>
          <w:szCs w:val="24"/>
          <w14:ligatures w14:val="none"/>
        </w:rPr>
      </w:pPr>
      <w:r w:rsidRPr="00943B75">
        <w:rPr>
          <w:rFonts w:ascii="Arial" w:eastAsia="Times New Roman" w:hAnsi="Arial" w:cs="Arial"/>
          <w:color w:val="222222"/>
          <w:kern w:val="0"/>
          <w:sz w:val="24"/>
          <w:szCs w:val="24"/>
          <w14:ligatures w14:val="none"/>
        </w:rPr>
        <w:t xml:space="preserve">By paying special importance to experience and quality service towards guests, the lodge could distinguish itself from the competitors, </w:t>
      </w:r>
      <w:r w:rsidR="00AF1510">
        <w:rPr>
          <w:rFonts w:ascii="Arial" w:eastAsia="Times New Roman" w:hAnsi="Arial" w:cs="Arial"/>
          <w:color w:val="222222"/>
          <w:kern w:val="0"/>
          <w:sz w:val="24"/>
          <w:szCs w:val="24"/>
          <w14:ligatures w14:val="none"/>
        </w:rPr>
        <w:t>increase</w:t>
      </w:r>
      <w:r w:rsidRPr="00943B75">
        <w:rPr>
          <w:rFonts w:ascii="Arial" w:eastAsia="Times New Roman" w:hAnsi="Arial" w:cs="Arial"/>
          <w:color w:val="222222"/>
          <w:kern w:val="0"/>
          <w:sz w:val="24"/>
          <w:szCs w:val="24"/>
          <w14:ligatures w14:val="none"/>
        </w:rPr>
        <w:t xml:space="preserve"> customer loyalty, and attract more customers. These will</w:t>
      </w:r>
      <w:r w:rsidR="00AF1510">
        <w:rPr>
          <w:rFonts w:ascii="Arial" w:eastAsia="Times New Roman" w:hAnsi="Arial" w:cs="Arial"/>
          <w:color w:val="222222"/>
          <w:kern w:val="0"/>
          <w:sz w:val="24"/>
          <w:szCs w:val="24"/>
          <w14:ligatures w14:val="none"/>
        </w:rPr>
        <w:t>, in turn,</w:t>
      </w:r>
      <w:r w:rsidRPr="00943B75">
        <w:rPr>
          <w:rFonts w:ascii="Arial" w:eastAsia="Times New Roman" w:hAnsi="Arial" w:cs="Arial"/>
          <w:color w:val="222222"/>
          <w:kern w:val="0"/>
          <w:sz w:val="24"/>
          <w:szCs w:val="24"/>
          <w14:ligatures w14:val="none"/>
        </w:rPr>
        <w:t xml:space="preserve"> contribute to </w:t>
      </w:r>
      <w:r w:rsidR="00F02A56" w:rsidRPr="00943B75">
        <w:rPr>
          <w:rFonts w:ascii="Arial" w:eastAsia="Times New Roman" w:hAnsi="Arial" w:cs="Arial"/>
          <w:color w:val="222222"/>
          <w:kern w:val="0"/>
          <w:sz w:val="24"/>
          <w:szCs w:val="24"/>
          <w14:ligatures w14:val="none"/>
        </w:rPr>
        <w:t>favourable</w:t>
      </w:r>
      <w:r w:rsidRPr="00943B75">
        <w:rPr>
          <w:rFonts w:ascii="Arial" w:eastAsia="Times New Roman" w:hAnsi="Arial" w:cs="Arial"/>
          <w:color w:val="222222"/>
          <w:kern w:val="0"/>
          <w:sz w:val="24"/>
          <w:szCs w:val="24"/>
          <w14:ligatures w14:val="none"/>
        </w:rPr>
        <w:t xml:space="preserve"> </w:t>
      </w:r>
      <w:r w:rsidR="00F02A56">
        <w:rPr>
          <w:rFonts w:ascii="Arial" w:eastAsia="Times New Roman" w:hAnsi="Arial" w:cs="Arial"/>
          <w:color w:val="222222"/>
          <w:kern w:val="0"/>
          <w:sz w:val="24"/>
          <w:szCs w:val="24"/>
          <w14:ligatures w14:val="none"/>
        </w:rPr>
        <w:t>guest</w:t>
      </w:r>
      <w:r w:rsidRPr="00943B75">
        <w:rPr>
          <w:rFonts w:ascii="Arial" w:eastAsia="Times New Roman" w:hAnsi="Arial" w:cs="Arial"/>
          <w:color w:val="222222"/>
          <w:kern w:val="0"/>
          <w:sz w:val="24"/>
          <w:szCs w:val="24"/>
          <w14:ligatures w14:val="none"/>
        </w:rPr>
        <w:t xml:space="preserve"> perceptions, improved guests' satisfaction scores</w:t>
      </w:r>
      <w:r w:rsidR="001601AA">
        <w:rPr>
          <w:rFonts w:ascii="Arial" w:eastAsia="Times New Roman" w:hAnsi="Arial" w:cs="Arial"/>
          <w:color w:val="222222"/>
          <w:kern w:val="0"/>
          <w:sz w:val="24"/>
          <w:szCs w:val="24"/>
          <w14:ligatures w14:val="none"/>
        </w:rPr>
        <w:t>,</w:t>
      </w:r>
      <w:r w:rsidRPr="00943B75">
        <w:rPr>
          <w:rFonts w:ascii="Arial" w:eastAsia="Times New Roman" w:hAnsi="Arial" w:cs="Arial"/>
          <w:color w:val="222222"/>
          <w:kern w:val="0"/>
          <w:sz w:val="24"/>
          <w:szCs w:val="24"/>
          <w14:ligatures w14:val="none"/>
        </w:rPr>
        <w:t xml:space="preserve"> and occupancy and revenue generation while </w:t>
      </w:r>
      <w:r w:rsidR="001601AA">
        <w:rPr>
          <w:rFonts w:ascii="Arial" w:eastAsia="Times New Roman" w:hAnsi="Arial" w:cs="Arial"/>
          <w:color w:val="222222"/>
          <w:kern w:val="0"/>
          <w:sz w:val="24"/>
          <w:szCs w:val="24"/>
          <w14:ligatures w14:val="none"/>
        </w:rPr>
        <w:t xml:space="preserve">the </w:t>
      </w:r>
      <w:r w:rsidRPr="00943B75">
        <w:rPr>
          <w:rFonts w:ascii="Arial" w:eastAsia="Times New Roman" w:hAnsi="Arial" w:cs="Arial"/>
          <w:color w:val="222222"/>
          <w:kern w:val="0"/>
          <w:sz w:val="24"/>
          <w:szCs w:val="24"/>
          <w14:ligatures w14:val="none"/>
        </w:rPr>
        <w:t>staff is trained, facilities are modern</w:t>
      </w:r>
      <w:r w:rsidR="001601AA">
        <w:rPr>
          <w:rFonts w:ascii="Arial" w:eastAsia="Times New Roman" w:hAnsi="Arial" w:cs="Arial"/>
          <w:color w:val="222222"/>
          <w:kern w:val="0"/>
          <w:sz w:val="24"/>
          <w:szCs w:val="24"/>
          <w14:ligatures w14:val="none"/>
        </w:rPr>
        <w:t>,</w:t>
      </w:r>
      <w:r w:rsidRPr="00943B75">
        <w:rPr>
          <w:rFonts w:ascii="Arial" w:eastAsia="Times New Roman" w:hAnsi="Arial" w:cs="Arial"/>
          <w:color w:val="222222"/>
          <w:kern w:val="0"/>
          <w:sz w:val="24"/>
          <w:szCs w:val="24"/>
          <w14:ligatures w14:val="none"/>
        </w:rPr>
        <w:t xml:space="preserve"> and services </w:t>
      </w:r>
      <w:r w:rsidR="001601AA">
        <w:rPr>
          <w:rFonts w:ascii="Arial" w:eastAsia="Times New Roman" w:hAnsi="Arial" w:cs="Arial"/>
          <w:color w:val="222222"/>
          <w:kern w:val="0"/>
          <w:sz w:val="24"/>
          <w:szCs w:val="24"/>
          <w14:ligatures w14:val="none"/>
        </w:rPr>
        <w:t xml:space="preserve">are </w:t>
      </w:r>
      <w:r w:rsidRPr="00943B75">
        <w:rPr>
          <w:rFonts w:ascii="Arial" w:eastAsia="Times New Roman" w:hAnsi="Arial" w:cs="Arial"/>
          <w:color w:val="222222"/>
          <w:kern w:val="0"/>
          <w:sz w:val="24"/>
          <w:szCs w:val="24"/>
          <w14:ligatures w14:val="none"/>
        </w:rPr>
        <w:t>tailored to the guest. This recommendation is very important because the competitive positioning and long-term sustainability of the lodge receive deep attention</w:t>
      </w:r>
      <w:r w:rsidR="00C76B05">
        <w:rPr>
          <w:rFonts w:ascii="Arial" w:eastAsia="Times New Roman" w:hAnsi="Arial" w:cs="Arial"/>
          <w:color w:val="222222"/>
          <w:kern w:val="0"/>
          <w:sz w:val="24"/>
          <w:szCs w:val="24"/>
          <w14:ligatures w14:val="none"/>
        </w:rPr>
        <w:t xml:space="preserve"> (</w:t>
      </w:r>
      <w:r w:rsidR="00C76B05" w:rsidRPr="00EB74A0">
        <w:rPr>
          <w:rFonts w:ascii="Arial" w:hAnsi="Arial" w:cs="Arial"/>
          <w:color w:val="222222"/>
          <w:sz w:val="24"/>
          <w:szCs w:val="24"/>
          <w:shd w:val="clear" w:color="auto" w:fill="FFFFFF"/>
        </w:rPr>
        <w:t>Harrison, 2003</w:t>
      </w:r>
      <w:r w:rsidR="00C76B05">
        <w:rPr>
          <w:rFonts w:ascii="Arial" w:hAnsi="Arial" w:cs="Arial"/>
          <w:color w:val="222222"/>
          <w:sz w:val="24"/>
          <w:szCs w:val="24"/>
          <w:shd w:val="clear" w:color="auto" w:fill="FFFFFF"/>
        </w:rPr>
        <w:t>).</w:t>
      </w:r>
    </w:p>
    <w:p w14:paraId="302B8E00" w14:textId="77777777" w:rsidR="006D29C9" w:rsidRDefault="006D29C9" w:rsidP="0005566A">
      <w:pPr>
        <w:shd w:val="clear" w:color="auto" w:fill="FFFFFF"/>
        <w:spacing w:after="0" w:line="360" w:lineRule="auto"/>
        <w:jc w:val="both"/>
        <w:rPr>
          <w:rFonts w:ascii="Arial" w:eastAsia="Times New Roman" w:hAnsi="Arial" w:cs="Arial"/>
          <w:color w:val="222222"/>
          <w:kern w:val="0"/>
          <w:sz w:val="24"/>
          <w:szCs w:val="24"/>
          <w14:ligatures w14:val="none"/>
        </w:rPr>
      </w:pPr>
    </w:p>
    <w:p w14:paraId="34B76202" w14:textId="636E41CC" w:rsidR="0005566A" w:rsidRPr="007A42CB" w:rsidRDefault="0005566A" w:rsidP="007A42CB">
      <w:pPr>
        <w:pStyle w:val="ListParagraph"/>
        <w:numPr>
          <w:ilvl w:val="1"/>
          <w:numId w:val="2"/>
        </w:numPr>
        <w:shd w:val="clear" w:color="auto" w:fill="FFFFFF"/>
        <w:spacing w:after="0" w:line="360" w:lineRule="auto"/>
        <w:jc w:val="both"/>
        <w:rPr>
          <w:rFonts w:ascii="Arial" w:eastAsia="Times New Roman" w:hAnsi="Arial" w:cs="Arial"/>
          <w:b/>
          <w:bCs/>
          <w:color w:val="222222"/>
          <w:kern w:val="0"/>
          <w:sz w:val="24"/>
          <w:szCs w:val="24"/>
          <w14:ligatures w14:val="none"/>
        </w:rPr>
      </w:pPr>
      <w:r w:rsidRPr="007A42CB">
        <w:rPr>
          <w:rFonts w:ascii="Arial" w:eastAsia="Times New Roman" w:hAnsi="Arial" w:cs="Arial"/>
          <w:b/>
          <w:bCs/>
          <w:color w:val="222222"/>
          <w:kern w:val="0"/>
          <w:sz w:val="24"/>
          <w:szCs w:val="24"/>
          <w14:ligatures w14:val="none"/>
        </w:rPr>
        <w:t>Diversify Revenue Streams and Target New Market Segments</w:t>
      </w:r>
      <w:r w:rsidR="005069B6" w:rsidRPr="007A42CB">
        <w:rPr>
          <w:rFonts w:ascii="Arial" w:eastAsia="Times New Roman" w:hAnsi="Arial" w:cs="Arial"/>
          <w:b/>
          <w:bCs/>
          <w:color w:val="222222"/>
          <w:kern w:val="0"/>
          <w:sz w:val="24"/>
          <w:szCs w:val="24"/>
          <w14:ligatures w14:val="none"/>
        </w:rPr>
        <w:t>:</w:t>
      </w:r>
    </w:p>
    <w:p w14:paraId="7A37AD28" w14:textId="7183B75E" w:rsidR="0005566A" w:rsidRPr="00943B75" w:rsidRDefault="0005566A" w:rsidP="0005566A">
      <w:pPr>
        <w:shd w:val="clear" w:color="auto" w:fill="FFFFFF"/>
        <w:spacing w:after="0" w:line="360" w:lineRule="auto"/>
        <w:jc w:val="both"/>
        <w:rPr>
          <w:rFonts w:ascii="Arial" w:eastAsia="Times New Roman" w:hAnsi="Arial" w:cs="Arial"/>
          <w:color w:val="222222"/>
          <w:kern w:val="0"/>
          <w:sz w:val="24"/>
          <w:szCs w:val="24"/>
          <w14:ligatures w14:val="none"/>
        </w:rPr>
      </w:pPr>
      <w:r w:rsidRPr="00943B75">
        <w:rPr>
          <w:rFonts w:ascii="Arial" w:eastAsia="Times New Roman" w:hAnsi="Arial" w:cs="Arial"/>
          <w:color w:val="222222"/>
          <w:kern w:val="0"/>
          <w:sz w:val="24"/>
          <w:szCs w:val="24"/>
          <w14:ligatures w14:val="none"/>
        </w:rPr>
        <w:t>Solely depending on room revenue may limit the revenue potential of the lodge and its resiliency against market fluctuations.</w:t>
      </w:r>
    </w:p>
    <w:p w14:paraId="70F27A11" w14:textId="6B03385B" w:rsidR="003A683E" w:rsidRDefault="0005566A" w:rsidP="0005566A">
      <w:pPr>
        <w:shd w:val="clear" w:color="auto" w:fill="FFFFFF"/>
        <w:spacing w:after="0" w:line="360" w:lineRule="auto"/>
        <w:jc w:val="both"/>
        <w:rPr>
          <w:rFonts w:ascii="Arial" w:eastAsia="Times New Roman" w:hAnsi="Arial" w:cs="Arial"/>
          <w:color w:val="222222"/>
          <w:kern w:val="0"/>
          <w:sz w:val="24"/>
          <w:szCs w:val="24"/>
          <w14:ligatures w14:val="none"/>
        </w:rPr>
      </w:pPr>
      <w:r w:rsidRPr="00943B75">
        <w:rPr>
          <w:rFonts w:ascii="Arial" w:eastAsia="Times New Roman" w:hAnsi="Arial" w:cs="Arial"/>
          <w:color w:val="222222"/>
          <w:kern w:val="0"/>
          <w:sz w:val="24"/>
          <w:szCs w:val="24"/>
          <w14:ligatures w14:val="none"/>
        </w:rPr>
        <w:t xml:space="preserve">Through diversification of other revenue sources, for instance, the sale of food and beverages, or provision for additional recreational activities and event hosting, the lodge can cushion itself from revenue risks. If it </w:t>
      </w:r>
      <w:r w:rsidR="00A52F92" w:rsidRPr="00943B75">
        <w:rPr>
          <w:rFonts w:ascii="Arial" w:eastAsia="Times New Roman" w:hAnsi="Arial" w:cs="Arial"/>
          <w:color w:val="222222"/>
          <w:kern w:val="0"/>
          <w:sz w:val="24"/>
          <w:szCs w:val="24"/>
          <w14:ligatures w14:val="none"/>
        </w:rPr>
        <w:t>must</w:t>
      </w:r>
      <w:r w:rsidRPr="00943B75">
        <w:rPr>
          <w:rFonts w:ascii="Arial" w:eastAsia="Times New Roman" w:hAnsi="Arial" w:cs="Arial"/>
          <w:color w:val="222222"/>
          <w:kern w:val="0"/>
          <w:sz w:val="24"/>
          <w:szCs w:val="24"/>
          <w14:ligatures w14:val="none"/>
        </w:rPr>
        <w:t xml:space="preserve"> tap the potential of an alternative market segment, then the customer base and thus revenues for the lodge will increase when it shifts its markets. This is very critical in the sense that it would position the lodge in a manner that diversifies its sources of revenue and minimi</w:t>
      </w:r>
      <w:r w:rsidR="00454108">
        <w:rPr>
          <w:rFonts w:ascii="Arial" w:eastAsia="Times New Roman" w:hAnsi="Arial" w:cs="Arial"/>
          <w:color w:val="222222"/>
          <w:kern w:val="0"/>
          <w:sz w:val="24"/>
          <w:szCs w:val="24"/>
          <w14:ligatures w14:val="none"/>
        </w:rPr>
        <w:t>s</w:t>
      </w:r>
      <w:r w:rsidRPr="00943B75">
        <w:rPr>
          <w:rFonts w:ascii="Arial" w:eastAsia="Times New Roman" w:hAnsi="Arial" w:cs="Arial"/>
          <w:color w:val="222222"/>
          <w:kern w:val="0"/>
          <w:sz w:val="24"/>
          <w:szCs w:val="24"/>
          <w14:ligatures w14:val="none"/>
        </w:rPr>
        <w:t xml:space="preserve">es dependency on seasonal demand. </w:t>
      </w:r>
      <w:r w:rsidR="001601AA" w:rsidRPr="00943B75">
        <w:rPr>
          <w:rFonts w:ascii="Arial" w:eastAsia="Times New Roman" w:hAnsi="Arial" w:cs="Arial"/>
          <w:color w:val="222222"/>
          <w:kern w:val="0"/>
          <w:sz w:val="24"/>
          <w:szCs w:val="24"/>
          <w14:ligatures w14:val="none"/>
        </w:rPr>
        <w:t>Opening</w:t>
      </w:r>
      <w:r w:rsidRPr="00943B75">
        <w:rPr>
          <w:rFonts w:ascii="Arial" w:eastAsia="Times New Roman" w:hAnsi="Arial" w:cs="Arial"/>
          <w:color w:val="222222"/>
          <w:kern w:val="0"/>
          <w:sz w:val="24"/>
          <w:szCs w:val="24"/>
          <w14:ligatures w14:val="none"/>
        </w:rPr>
        <w:t xml:space="preserve"> a broader wing for new revenue means sustainable growth</w:t>
      </w:r>
      <w:r w:rsidR="00684EF9" w:rsidRPr="00684EF9">
        <w:rPr>
          <w:rFonts w:ascii="Arial" w:hAnsi="Arial" w:cs="Arial"/>
          <w:color w:val="222222"/>
          <w:sz w:val="24"/>
          <w:szCs w:val="24"/>
          <w:shd w:val="clear" w:color="auto" w:fill="FFFFFF"/>
        </w:rPr>
        <w:t xml:space="preserve"> </w:t>
      </w:r>
      <w:r w:rsidR="00684EF9">
        <w:rPr>
          <w:rFonts w:ascii="Arial" w:hAnsi="Arial" w:cs="Arial"/>
          <w:color w:val="222222"/>
          <w:sz w:val="24"/>
          <w:szCs w:val="24"/>
          <w:shd w:val="clear" w:color="auto" w:fill="FFFFFF"/>
        </w:rPr>
        <w:t>(</w:t>
      </w:r>
      <w:r w:rsidR="00684EF9" w:rsidRPr="002517E9">
        <w:rPr>
          <w:rFonts w:ascii="Arial" w:hAnsi="Arial" w:cs="Arial"/>
          <w:color w:val="222222"/>
          <w:sz w:val="24"/>
          <w:szCs w:val="24"/>
          <w:shd w:val="clear" w:color="auto" w:fill="FFFFFF"/>
        </w:rPr>
        <w:t>Dauxert, and Bonometti, 2022</w:t>
      </w:r>
      <w:r w:rsidR="00684EF9">
        <w:rPr>
          <w:rFonts w:ascii="Arial" w:hAnsi="Arial" w:cs="Arial"/>
          <w:color w:val="222222"/>
          <w:sz w:val="24"/>
          <w:szCs w:val="24"/>
          <w:shd w:val="clear" w:color="auto" w:fill="FFFFFF"/>
        </w:rPr>
        <w:t>).</w:t>
      </w:r>
    </w:p>
    <w:p w14:paraId="733FCC1F" w14:textId="77777777" w:rsidR="003A683E" w:rsidRDefault="003A683E" w:rsidP="0005566A">
      <w:pPr>
        <w:shd w:val="clear" w:color="auto" w:fill="FFFFFF"/>
        <w:spacing w:after="0" w:line="360" w:lineRule="auto"/>
        <w:jc w:val="both"/>
        <w:rPr>
          <w:rFonts w:ascii="Arial" w:eastAsia="Times New Roman" w:hAnsi="Arial" w:cs="Arial"/>
          <w:color w:val="222222"/>
          <w:kern w:val="0"/>
          <w:sz w:val="24"/>
          <w:szCs w:val="24"/>
          <w14:ligatures w14:val="none"/>
        </w:rPr>
      </w:pPr>
    </w:p>
    <w:p w14:paraId="5A6DDBE7" w14:textId="09D7FAFD" w:rsidR="003A683E" w:rsidRPr="006D05FF" w:rsidRDefault="001C3453" w:rsidP="0005566A">
      <w:pPr>
        <w:shd w:val="clear" w:color="auto" w:fill="FFFFFF"/>
        <w:spacing w:after="0" w:line="360" w:lineRule="auto"/>
        <w:jc w:val="both"/>
        <w:rPr>
          <w:rFonts w:ascii="Arial" w:eastAsia="Times New Roman" w:hAnsi="Arial" w:cs="Arial"/>
          <w:b/>
          <w:bCs/>
          <w:color w:val="222222"/>
          <w:kern w:val="0"/>
          <w:sz w:val="24"/>
          <w:szCs w:val="24"/>
          <w14:ligatures w14:val="none"/>
        </w:rPr>
      </w:pPr>
      <w:r>
        <w:rPr>
          <w:rFonts w:ascii="Arial" w:eastAsia="Times New Roman" w:hAnsi="Arial" w:cs="Arial"/>
          <w:b/>
          <w:bCs/>
          <w:color w:val="222222"/>
          <w:kern w:val="0"/>
          <w:sz w:val="24"/>
          <w:szCs w:val="24"/>
          <w14:ligatures w14:val="none"/>
        </w:rPr>
        <w:lastRenderedPageBreak/>
        <w:t xml:space="preserve">7. </w:t>
      </w:r>
      <w:r w:rsidR="003A683E" w:rsidRPr="006D05FF">
        <w:rPr>
          <w:rFonts w:ascii="Arial" w:eastAsia="Times New Roman" w:hAnsi="Arial" w:cs="Arial"/>
          <w:b/>
          <w:bCs/>
          <w:color w:val="222222"/>
          <w:kern w:val="0"/>
          <w:sz w:val="24"/>
          <w:szCs w:val="24"/>
          <w14:ligatures w14:val="none"/>
        </w:rPr>
        <w:t>References</w:t>
      </w:r>
      <w:r w:rsidR="00C7551B" w:rsidRPr="006D05FF">
        <w:rPr>
          <w:rFonts w:ascii="Arial" w:eastAsia="Times New Roman" w:hAnsi="Arial" w:cs="Arial"/>
          <w:b/>
          <w:bCs/>
          <w:color w:val="222222"/>
          <w:kern w:val="0"/>
          <w:sz w:val="24"/>
          <w:szCs w:val="24"/>
          <w14:ligatures w14:val="none"/>
        </w:rPr>
        <w:t>:</w:t>
      </w:r>
    </w:p>
    <w:p w14:paraId="4F9B5631" w14:textId="77777777" w:rsidR="00C7551B" w:rsidRPr="00C76B05" w:rsidRDefault="00C7551B" w:rsidP="00C7551B">
      <w:pPr>
        <w:shd w:val="clear" w:color="auto" w:fill="FFFFFF"/>
        <w:spacing w:after="0" w:line="360" w:lineRule="auto"/>
        <w:rPr>
          <w:rFonts w:ascii="Arial" w:hAnsi="Arial" w:cs="Arial"/>
          <w:color w:val="222222"/>
          <w:sz w:val="24"/>
          <w:szCs w:val="24"/>
          <w:highlight w:val="yellow"/>
          <w:shd w:val="clear" w:color="auto" w:fill="FFFFFF"/>
        </w:rPr>
      </w:pPr>
      <w:r w:rsidRPr="00C76B05">
        <w:rPr>
          <w:rFonts w:ascii="Arial" w:eastAsia="Times New Roman" w:hAnsi="Arial" w:cs="Arial"/>
          <w:color w:val="222222"/>
          <w:kern w:val="0"/>
          <w:sz w:val="24"/>
          <w:szCs w:val="24"/>
          <w:highlight w:val="yellow"/>
          <w14:ligatures w14:val="none"/>
        </w:rPr>
        <w:t xml:space="preserve">1. </w:t>
      </w:r>
      <w:r w:rsidRPr="00C76B05">
        <w:rPr>
          <w:rFonts w:ascii="Arial" w:hAnsi="Arial" w:cs="Arial"/>
          <w:color w:val="222222"/>
          <w:sz w:val="24"/>
          <w:szCs w:val="24"/>
          <w:highlight w:val="yellow"/>
          <w:shd w:val="clear" w:color="auto" w:fill="FFFFFF"/>
        </w:rPr>
        <w:t>Harrison, J.S. (2003). Strategic analysis for the hospitality industry. </w:t>
      </w:r>
      <w:r w:rsidRPr="00C76B05">
        <w:rPr>
          <w:rFonts w:ascii="Arial" w:hAnsi="Arial" w:cs="Arial"/>
          <w:i/>
          <w:iCs/>
          <w:color w:val="222222"/>
          <w:sz w:val="24"/>
          <w:szCs w:val="24"/>
          <w:highlight w:val="yellow"/>
          <w:shd w:val="clear" w:color="auto" w:fill="FFFFFF"/>
        </w:rPr>
        <w:t>Cornell Hotel and Restaurant Administration Quarterly</w:t>
      </w:r>
      <w:r w:rsidRPr="00C76B05">
        <w:rPr>
          <w:rFonts w:ascii="Arial" w:hAnsi="Arial" w:cs="Arial"/>
          <w:color w:val="222222"/>
          <w:sz w:val="24"/>
          <w:szCs w:val="24"/>
          <w:highlight w:val="yellow"/>
          <w:shd w:val="clear" w:color="auto" w:fill="FFFFFF"/>
        </w:rPr>
        <w:t>, </w:t>
      </w:r>
      <w:r w:rsidRPr="00C76B05">
        <w:rPr>
          <w:rFonts w:ascii="Arial" w:hAnsi="Arial" w:cs="Arial"/>
          <w:i/>
          <w:iCs/>
          <w:color w:val="222222"/>
          <w:sz w:val="24"/>
          <w:szCs w:val="24"/>
          <w:highlight w:val="yellow"/>
          <w:shd w:val="clear" w:color="auto" w:fill="FFFFFF"/>
        </w:rPr>
        <w:t>44</w:t>
      </w:r>
      <w:r w:rsidRPr="00C76B05">
        <w:rPr>
          <w:rFonts w:ascii="Arial" w:hAnsi="Arial" w:cs="Arial"/>
          <w:color w:val="222222"/>
          <w:sz w:val="24"/>
          <w:szCs w:val="24"/>
          <w:highlight w:val="yellow"/>
          <w:shd w:val="clear" w:color="auto" w:fill="FFFFFF"/>
        </w:rPr>
        <w:t xml:space="preserve">(2), pp.139-152. Available at: </w:t>
      </w:r>
      <w:hyperlink r:id="rId8" w:history="1">
        <w:r w:rsidRPr="00C76B05">
          <w:rPr>
            <w:rStyle w:val="Hyperlink"/>
            <w:rFonts w:ascii="Arial" w:hAnsi="Arial" w:cs="Arial"/>
            <w:sz w:val="24"/>
            <w:szCs w:val="24"/>
            <w:highlight w:val="yellow"/>
          </w:rPr>
          <w:t>Strategic Analysis for the Hospitality Industry - Jeffrey S. Harrison, 2003 (sagepub.com)</w:t>
        </w:r>
      </w:hyperlink>
    </w:p>
    <w:p w14:paraId="49AE9E54" w14:textId="54ECD682" w:rsidR="00C7551B" w:rsidRPr="00A806D3" w:rsidRDefault="00C7551B" w:rsidP="00C7551B">
      <w:pPr>
        <w:shd w:val="clear" w:color="auto" w:fill="FFFFFF"/>
        <w:spacing w:after="0" w:line="360" w:lineRule="auto"/>
        <w:rPr>
          <w:rFonts w:ascii="Arial" w:eastAsia="Times New Roman" w:hAnsi="Arial" w:cs="Arial"/>
          <w:color w:val="222222"/>
          <w:kern w:val="0"/>
          <w:sz w:val="24"/>
          <w:szCs w:val="24"/>
          <w14:ligatures w14:val="none"/>
        </w:rPr>
      </w:pPr>
      <w:r w:rsidRPr="00C76B05">
        <w:rPr>
          <w:rFonts w:ascii="Arial" w:eastAsia="Times New Roman" w:hAnsi="Arial" w:cs="Arial"/>
          <w:color w:val="222222"/>
          <w:kern w:val="0"/>
          <w:sz w:val="24"/>
          <w:szCs w:val="24"/>
          <w:highlight w:val="yellow"/>
          <w14:ligatures w14:val="none"/>
        </w:rPr>
        <w:t xml:space="preserve">(Accessed: </w:t>
      </w:r>
      <w:r w:rsidR="00397EE4" w:rsidRPr="00C76B05">
        <w:rPr>
          <w:rFonts w:ascii="Arial" w:eastAsia="Times New Roman" w:hAnsi="Arial" w:cs="Arial"/>
          <w:color w:val="222222"/>
          <w:kern w:val="0"/>
          <w:sz w:val="24"/>
          <w:szCs w:val="24"/>
          <w:highlight w:val="yellow"/>
          <w14:ligatures w14:val="none"/>
        </w:rPr>
        <w:t>24</w:t>
      </w:r>
      <w:r w:rsidRPr="00C76B05">
        <w:rPr>
          <w:rFonts w:ascii="Arial" w:eastAsia="Times New Roman" w:hAnsi="Arial" w:cs="Arial"/>
          <w:color w:val="222222"/>
          <w:kern w:val="0"/>
          <w:sz w:val="24"/>
          <w:szCs w:val="24"/>
          <w:highlight w:val="yellow"/>
          <w:vertAlign w:val="superscript"/>
          <w14:ligatures w14:val="none"/>
        </w:rPr>
        <w:t>th</w:t>
      </w:r>
      <w:r w:rsidRPr="00C76B05">
        <w:rPr>
          <w:rFonts w:ascii="Arial" w:eastAsia="Times New Roman" w:hAnsi="Arial" w:cs="Arial"/>
          <w:color w:val="222222"/>
          <w:kern w:val="0"/>
          <w:sz w:val="24"/>
          <w:szCs w:val="24"/>
          <w:highlight w:val="yellow"/>
          <w14:ligatures w14:val="none"/>
        </w:rPr>
        <w:t xml:space="preserve"> February 2024).</w:t>
      </w:r>
    </w:p>
    <w:p w14:paraId="4AFCD7C7" w14:textId="77777777" w:rsidR="00C7551B" w:rsidRPr="00C229BE" w:rsidRDefault="00C7551B" w:rsidP="00C7551B">
      <w:pPr>
        <w:shd w:val="clear" w:color="auto" w:fill="FFFFFF"/>
        <w:spacing w:after="0" w:line="360" w:lineRule="auto"/>
        <w:rPr>
          <w:rFonts w:ascii="Arial" w:hAnsi="Arial" w:cs="Arial"/>
          <w:color w:val="222222"/>
          <w:sz w:val="24"/>
          <w:szCs w:val="24"/>
          <w:highlight w:val="yellow"/>
          <w:shd w:val="clear" w:color="auto" w:fill="FFFFFF"/>
        </w:rPr>
      </w:pPr>
      <w:r w:rsidRPr="00C229BE">
        <w:rPr>
          <w:rFonts w:ascii="Arial" w:eastAsia="Times New Roman" w:hAnsi="Arial" w:cs="Arial"/>
          <w:color w:val="222222"/>
          <w:kern w:val="0"/>
          <w:sz w:val="24"/>
          <w:szCs w:val="24"/>
          <w:highlight w:val="yellow"/>
          <w14:ligatures w14:val="none"/>
        </w:rPr>
        <w:t xml:space="preserve">2. </w:t>
      </w:r>
      <w:r w:rsidRPr="00C229BE">
        <w:rPr>
          <w:rFonts w:ascii="Arial" w:hAnsi="Arial" w:cs="Arial"/>
          <w:color w:val="222222"/>
          <w:sz w:val="24"/>
          <w:szCs w:val="24"/>
          <w:highlight w:val="yellow"/>
          <w:shd w:val="clear" w:color="auto" w:fill="FFFFFF"/>
        </w:rPr>
        <w:t>Hales, J. (2006). </w:t>
      </w:r>
      <w:r w:rsidRPr="00C229BE">
        <w:rPr>
          <w:rFonts w:ascii="Arial" w:hAnsi="Arial" w:cs="Arial"/>
          <w:i/>
          <w:iCs/>
          <w:color w:val="222222"/>
          <w:sz w:val="24"/>
          <w:szCs w:val="24"/>
          <w:highlight w:val="yellow"/>
          <w:shd w:val="clear" w:color="auto" w:fill="FFFFFF"/>
        </w:rPr>
        <w:t>Accounting and financial analysis in the hospitality industry</w:t>
      </w:r>
      <w:r w:rsidRPr="00C229BE">
        <w:rPr>
          <w:rFonts w:ascii="Arial" w:hAnsi="Arial" w:cs="Arial"/>
          <w:color w:val="222222"/>
          <w:sz w:val="24"/>
          <w:szCs w:val="24"/>
          <w:highlight w:val="yellow"/>
          <w:shd w:val="clear" w:color="auto" w:fill="FFFFFF"/>
        </w:rPr>
        <w:t xml:space="preserve">. Routledge. Available at: </w:t>
      </w:r>
      <w:hyperlink r:id="rId9" w:anchor="v=onepage&amp;q=Hospitality%20Industry%20Trends%3A%20A%20Comprehensive%20Analysis.&amp;f=false" w:history="1">
        <w:r w:rsidRPr="00C229BE">
          <w:rPr>
            <w:rStyle w:val="Hyperlink"/>
            <w:rFonts w:ascii="Arial" w:hAnsi="Arial" w:cs="Arial"/>
            <w:sz w:val="24"/>
            <w:szCs w:val="24"/>
            <w:highlight w:val="yellow"/>
          </w:rPr>
          <w:t>Accounting and Financial Analysis in the Hospitality Industry - Jonathan Hales - Google Books</w:t>
        </w:r>
      </w:hyperlink>
    </w:p>
    <w:p w14:paraId="44B8E53F" w14:textId="68A92F38" w:rsidR="00C7551B" w:rsidRPr="00A806D3" w:rsidRDefault="00C7551B" w:rsidP="00C7551B">
      <w:pPr>
        <w:shd w:val="clear" w:color="auto" w:fill="FFFFFF"/>
        <w:spacing w:after="0" w:line="360" w:lineRule="auto"/>
        <w:rPr>
          <w:rFonts w:ascii="Arial" w:eastAsia="Times New Roman" w:hAnsi="Arial" w:cs="Arial"/>
          <w:color w:val="222222"/>
          <w:kern w:val="0"/>
          <w:sz w:val="24"/>
          <w:szCs w:val="24"/>
          <w14:ligatures w14:val="none"/>
        </w:rPr>
      </w:pPr>
      <w:r w:rsidRPr="00C229BE">
        <w:rPr>
          <w:rFonts w:ascii="Arial" w:eastAsia="Times New Roman" w:hAnsi="Arial" w:cs="Arial"/>
          <w:color w:val="222222"/>
          <w:kern w:val="0"/>
          <w:sz w:val="24"/>
          <w:szCs w:val="24"/>
          <w:highlight w:val="yellow"/>
          <w14:ligatures w14:val="none"/>
        </w:rPr>
        <w:t xml:space="preserve">(Accessed: </w:t>
      </w:r>
      <w:r w:rsidR="00397EE4" w:rsidRPr="00C229BE">
        <w:rPr>
          <w:rFonts w:ascii="Arial" w:eastAsia="Times New Roman" w:hAnsi="Arial" w:cs="Arial"/>
          <w:color w:val="222222"/>
          <w:kern w:val="0"/>
          <w:sz w:val="24"/>
          <w:szCs w:val="24"/>
          <w:highlight w:val="yellow"/>
          <w14:ligatures w14:val="none"/>
        </w:rPr>
        <w:t>24</w:t>
      </w:r>
      <w:r w:rsidRPr="00C229BE">
        <w:rPr>
          <w:rFonts w:ascii="Arial" w:eastAsia="Times New Roman" w:hAnsi="Arial" w:cs="Arial"/>
          <w:color w:val="222222"/>
          <w:kern w:val="0"/>
          <w:sz w:val="24"/>
          <w:szCs w:val="24"/>
          <w:highlight w:val="yellow"/>
          <w:vertAlign w:val="superscript"/>
          <w14:ligatures w14:val="none"/>
        </w:rPr>
        <w:t>th</w:t>
      </w:r>
      <w:r w:rsidRPr="00C229BE">
        <w:rPr>
          <w:rFonts w:ascii="Arial" w:eastAsia="Times New Roman" w:hAnsi="Arial" w:cs="Arial"/>
          <w:color w:val="222222"/>
          <w:kern w:val="0"/>
          <w:sz w:val="24"/>
          <w:szCs w:val="24"/>
          <w:highlight w:val="yellow"/>
          <w14:ligatures w14:val="none"/>
        </w:rPr>
        <w:t xml:space="preserve"> February 2024).</w:t>
      </w:r>
    </w:p>
    <w:p w14:paraId="043F773C" w14:textId="77777777" w:rsidR="00C7551B" w:rsidRPr="00C76B05" w:rsidRDefault="00C7551B" w:rsidP="00C7551B">
      <w:pPr>
        <w:shd w:val="clear" w:color="auto" w:fill="FFFFFF"/>
        <w:spacing w:after="0" w:line="360" w:lineRule="auto"/>
        <w:rPr>
          <w:rFonts w:ascii="Arial" w:hAnsi="Arial" w:cs="Arial"/>
          <w:sz w:val="24"/>
          <w:szCs w:val="24"/>
          <w:highlight w:val="yellow"/>
        </w:rPr>
      </w:pPr>
      <w:r w:rsidRPr="00C76B05">
        <w:rPr>
          <w:rFonts w:ascii="Arial" w:eastAsia="Times New Roman" w:hAnsi="Arial" w:cs="Arial"/>
          <w:color w:val="222222"/>
          <w:kern w:val="0"/>
          <w:sz w:val="24"/>
          <w:szCs w:val="24"/>
          <w:highlight w:val="yellow"/>
          <w14:ligatures w14:val="none"/>
        </w:rPr>
        <w:t xml:space="preserve">3. </w:t>
      </w:r>
      <w:r w:rsidRPr="00C76B05">
        <w:rPr>
          <w:rFonts w:ascii="Arial" w:hAnsi="Arial" w:cs="Arial"/>
          <w:color w:val="222222"/>
          <w:sz w:val="24"/>
          <w:szCs w:val="24"/>
          <w:highlight w:val="yellow"/>
          <w:shd w:val="clear" w:color="auto" w:fill="FFFFFF"/>
        </w:rPr>
        <w:t>Dauxert, T. and Bonometti, M. (2022). December. From Surviving to Thriving: The New Face of Revenue Management Strategies in A Crisis Era. In </w:t>
      </w:r>
      <w:r w:rsidRPr="00C76B05">
        <w:rPr>
          <w:rFonts w:ascii="Arial" w:hAnsi="Arial" w:cs="Arial"/>
          <w:i/>
          <w:iCs/>
          <w:color w:val="222222"/>
          <w:sz w:val="24"/>
          <w:szCs w:val="24"/>
          <w:highlight w:val="yellow"/>
          <w:shd w:val="clear" w:color="auto" w:fill="FFFFFF"/>
        </w:rPr>
        <w:t>Proceedings of the 2nd International Joint Conference on Hospitality and Tourism, IJCHT 2022, 6-7 October 2022, Singaraja, Bali, Indonesia: IJCHT 2022</w:t>
      </w:r>
      <w:r w:rsidRPr="00C76B05">
        <w:rPr>
          <w:rFonts w:ascii="Arial" w:hAnsi="Arial" w:cs="Arial"/>
          <w:color w:val="222222"/>
          <w:sz w:val="24"/>
          <w:szCs w:val="24"/>
          <w:highlight w:val="yellow"/>
          <w:shd w:val="clear" w:color="auto" w:fill="FFFFFF"/>
        </w:rPr>
        <w:t xml:space="preserve"> (p. 80). European Alliance for Innovation. Available at: </w:t>
      </w:r>
      <w:hyperlink r:id="rId10" w:anchor="v=onepage&amp;q=%22Revenue%20Management%20Strategies%20for%20Boutique%20Hotels%3A&amp;f=false" w:history="1">
        <w:r w:rsidRPr="00C76B05">
          <w:rPr>
            <w:rStyle w:val="Hyperlink"/>
            <w:rFonts w:ascii="Arial" w:hAnsi="Arial" w:cs="Arial"/>
            <w:sz w:val="24"/>
            <w:szCs w:val="24"/>
            <w:highlight w:val="yellow"/>
          </w:rPr>
          <w:t>Proceedings of the 2nd International Joint Conference on Hospitality and ... - Google Books</w:t>
        </w:r>
      </w:hyperlink>
    </w:p>
    <w:p w14:paraId="707F2A10" w14:textId="501E19A8" w:rsidR="00C7551B" w:rsidRPr="00A806D3" w:rsidRDefault="00C7551B" w:rsidP="00C7551B">
      <w:pPr>
        <w:shd w:val="clear" w:color="auto" w:fill="FFFFFF"/>
        <w:spacing w:after="0" w:line="360" w:lineRule="auto"/>
        <w:rPr>
          <w:rFonts w:ascii="Arial" w:eastAsia="Times New Roman" w:hAnsi="Arial" w:cs="Arial"/>
          <w:color w:val="222222"/>
          <w:kern w:val="0"/>
          <w:sz w:val="24"/>
          <w:szCs w:val="24"/>
          <w14:ligatures w14:val="none"/>
        </w:rPr>
      </w:pPr>
      <w:r w:rsidRPr="00C76B05">
        <w:rPr>
          <w:rFonts w:ascii="Arial" w:eastAsia="Times New Roman" w:hAnsi="Arial" w:cs="Arial"/>
          <w:color w:val="222222"/>
          <w:kern w:val="0"/>
          <w:sz w:val="24"/>
          <w:szCs w:val="24"/>
          <w:highlight w:val="yellow"/>
          <w14:ligatures w14:val="none"/>
        </w:rPr>
        <w:t xml:space="preserve">(Accessed: </w:t>
      </w:r>
      <w:r w:rsidR="00397EE4" w:rsidRPr="00C76B05">
        <w:rPr>
          <w:rFonts w:ascii="Arial" w:eastAsia="Times New Roman" w:hAnsi="Arial" w:cs="Arial"/>
          <w:color w:val="222222"/>
          <w:kern w:val="0"/>
          <w:sz w:val="24"/>
          <w:szCs w:val="24"/>
          <w:highlight w:val="yellow"/>
          <w14:ligatures w14:val="none"/>
        </w:rPr>
        <w:t>27</w:t>
      </w:r>
      <w:r w:rsidRPr="00C76B05">
        <w:rPr>
          <w:rFonts w:ascii="Arial" w:eastAsia="Times New Roman" w:hAnsi="Arial" w:cs="Arial"/>
          <w:color w:val="222222"/>
          <w:kern w:val="0"/>
          <w:sz w:val="24"/>
          <w:szCs w:val="24"/>
          <w:highlight w:val="yellow"/>
          <w:vertAlign w:val="superscript"/>
          <w14:ligatures w14:val="none"/>
        </w:rPr>
        <w:t>th</w:t>
      </w:r>
      <w:r w:rsidRPr="00C76B05">
        <w:rPr>
          <w:rFonts w:ascii="Arial" w:eastAsia="Times New Roman" w:hAnsi="Arial" w:cs="Arial"/>
          <w:color w:val="222222"/>
          <w:kern w:val="0"/>
          <w:sz w:val="24"/>
          <w:szCs w:val="24"/>
          <w:highlight w:val="yellow"/>
          <w14:ligatures w14:val="none"/>
        </w:rPr>
        <w:t xml:space="preserve"> February 2024).</w:t>
      </w:r>
    </w:p>
    <w:p w14:paraId="597DAD69" w14:textId="77777777" w:rsidR="00C7551B" w:rsidRPr="00EB39D7" w:rsidRDefault="00C7551B" w:rsidP="00C7551B">
      <w:pPr>
        <w:shd w:val="clear" w:color="auto" w:fill="FFFFFF"/>
        <w:spacing w:after="0" w:line="360" w:lineRule="auto"/>
        <w:rPr>
          <w:rFonts w:ascii="Arial" w:hAnsi="Arial" w:cs="Arial"/>
          <w:sz w:val="24"/>
          <w:szCs w:val="24"/>
          <w:highlight w:val="yellow"/>
        </w:rPr>
      </w:pPr>
      <w:r w:rsidRPr="00EB39D7">
        <w:rPr>
          <w:rFonts w:ascii="Arial" w:eastAsia="Times New Roman" w:hAnsi="Arial" w:cs="Arial"/>
          <w:color w:val="222222"/>
          <w:kern w:val="0"/>
          <w:sz w:val="24"/>
          <w:szCs w:val="24"/>
          <w:highlight w:val="yellow"/>
          <w14:ligatures w14:val="none"/>
        </w:rPr>
        <w:t xml:space="preserve">4. </w:t>
      </w:r>
      <w:r w:rsidRPr="00EB39D7">
        <w:rPr>
          <w:rFonts w:ascii="Arial" w:hAnsi="Arial" w:cs="Arial"/>
          <w:color w:val="222222"/>
          <w:sz w:val="24"/>
          <w:szCs w:val="24"/>
          <w:highlight w:val="yellow"/>
          <w:shd w:val="clear" w:color="auto" w:fill="FFFFFF"/>
        </w:rPr>
        <w:t>Hayes, D.K., Hayes, J.D. and Hayes, P.A. (2021). </w:t>
      </w:r>
      <w:r w:rsidRPr="00EB39D7">
        <w:rPr>
          <w:rFonts w:ascii="Arial" w:hAnsi="Arial" w:cs="Arial"/>
          <w:i/>
          <w:iCs/>
          <w:color w:val="222222"/>
          <w:sz w:val="24"/>
          <w:szCs w:val="24"/>
          <w:highlight w:val="yellow"/>
          <w:shd w:val="clear" w:color="auto" w:fill="FFFFFF"/>
        </w:rPr>
        <w:t>Revenue management for the hospitality industry</w:t>
      </w:r>
      <w:r w:rsidRPr="00EB39D7">
        <w:rPr>
          <w:rFonts w:ascii="Arial" w:hAnsi="Arial" w:cs="Arial"/>
          <w:color w:val="222222"/>
          <w:sz w:val="24"/>
          <w:szCs w:val="24"/>
          <w:highlight w:val="yellow"/>
          <w:shd w:val="clear" w:color="auto" w:fill="FFFFFF"/>
        </w:rPr>
        <w:t xml:space="preserve">. John Wiley &amp; Sons. Available at: </w:t>
      </w:r>
      <w:hyperlink r:id="rId11" w:anchor="v=onepage&amp;q=%22Revenue%20Management%20Strategies&amp;f=false" w:history="1">
        <w:r w:rsidRPr="00EB39D7">
          <w:rPr>
            <w:rStyle w:val="Hyperlink"/>
            <w:rFonts w:ascii="Arial" w:hAnsi="Arial" w:cs="Arial"/>
            <w:sz w:val="24"/>
            <w:szCs w:val="24"/>
            <w:highlight w:val="yellow"/>
          </w:rPr>
          <w:t>Revenue Management for the Hospitality Industry - David K. Hayes, Joshua D. Hayes, Peggy A. Hayes - Google Books</w:t>
        </w:r>
      </w:hyperlink>
    </w:p>
    <w:p w14:paraId="47ED9C2B" w14:textId="5FD8B84D" w:rsidR="00C7551B" w:rsidRPr="001722E3" w:rsidRDefault="00C7551B" w:rsidP="00C7551B">
      <w:pPr>
        <w:shd w:val="clear" w:color="auto" w:fill="FFFFFF"/>
        <w:spacing w:after="0" w:line="360" w:lineRule="auto"/>
        <w:rPr>
          <w:rFonts w:ascii="Arial" w:eastAsia="Times New Roman" w:hAnsi="Arial" w:cs="Arial"/>
          <w:color w:val="222222"/>
          <w:kern w:val="0"/>
          <w:sz w:val="24"/>
          <w:szCs w:val="24"/>
          <w14:ligatures w14:val="none"/>
        </w:rPr>
      </w:pPr>
      <w:r w:rsidRPr="00EB39D7">
        <w:rPr>
          <w:rFonts w:ascii="Arial" w:eastAsia="Times New Roman" w:hAnsi="Arial" w:cs="Arial"/>
          <w:color w:val="222222"/>
          <w:kern w:val="0"/>
          <w:sz w:val="24"/>
          <w:szCs w:val="24"/>
          <w:highlight w:val="yellow"/>
          <w14:ligatures w14:val="none"/>
        </w:rPr>
        <w:t>(Accessed: 15</w:t>
      </w:r>
      <w:r w:rsidRPr="00EB39D7">
        <w:rPr>
          <w:rFonts w:ascii="Arial" w:eastAsia="Times New Roman" w:hAnsi="Arial" w:cs="Arial"/>
          <w:color w:val="222222"/>
          <w:kern w:val="0"/>
          <w:sz w:val="24"/>
          <w:szCs w:val="24"/>
          <w:highlight w:val="yellow"/>
          <w:vertAlign w:val="superscript"/>
          <w14:ligatures w14:val="none"/>
        </w:rPr>
        <w:t>th</w:t>
      </w:r>
      <w:r w:rsidRPr="00EB39D7">
        <w:rPr>
          <w:rFonts w:ascii="Arial" w:eastAsia="Times New Roman" w:hAnsi="Arial" w:cs="Arial"/>
          <w:color w:val="222222"/>
          <w:kern w:val="0"/>
          <w:sz w:val="24"/>
          <w:szCs w:val="24"/>
          <w:highlight w:val="yellow"/>
          <w14:ligatures w14:val="none"/>
        </w:rPr>
        <w:t xml:space="preserve"> February 2024).</w:t>
      </w:r>
    </w:p>
    <w:p w14:paraId="018CF8BD" w14:textId="77777777" w:rsidR="00C7551B" w:rsidRPr="00F83CEC" w:rsidRDefault="00C7551B" w:rsidP="00C7551B">
      <w:pPr>
        <w:shd w:val="clear" w:color="auto" w:fill="FFFFFF"/>
        <w:spacing w:after="0" w:line="360" w:lineRule="auto"/>
        <w:rPr>
          <w:rFonts w:ascii="Arial" w:hAnsi="Arial" w:cs="Arial"/>
          <w:color w:val="222222"/>
          <w:sz w:val="24"/>
          <w:szCs w:val="24"/>
          <w:highlight w:val="yellow"/>
          <w:shd w:val="clear" w:color="auto" w:fill="FFFFFF"/>
        </w:rPr>
      </w:pPr>
      <w:r w:rsidRPr="00F83CEC">
        <w:rPr>
          <w:rFonts w:ascii="Arial" w:eastAsia="Times New Roman" w:hAnsi="Arial" w:cs="Arial"/>
          <w:color w:val="222222"/>
          <w:kern w:val="0"/>
          <w:sz w:val="24"/>
          <w:szCs w:val="24"/>
          <w:highlight w:val="yellow"/>
          <w14:ligatures w14:val="none"/>
        </w:rPr>
        <w:t xml:space="preserve">5. </w:t>
      </w:r>
      <w:r w:rsidRPr="00F83CEC">
        <w:rPr>
          <w:rFonts w:ascii="Arial" w:hAnsi="Arial" w:cs="Arial"/>
          <w:color w:val="222222"/>
          <w:sz w:val="24"/>
          <w:szCs w:val="24"/>
          <w:highlight w:val="yellow"/>
          <w:shd w:val="clear" w:color="auto" w:fill="FFFFFF"/>
        </w:rPr>
        <w:t>Vij, M. (2019). The emerging importance of risk management and enterprise risk management strategies in the Indian hospitality industry: Senior managements’ perspective. </w:t>
      </w:r>
      <w:r w:rsidRPr="00F83CEC">
        <w:rPr>
          <w:rFonts w:ascii="Arial" w:hAnsi="Arial" w:cs="Arial"/>
          <w:i/>
          <w:iCs/>
          <w:color w:val="222222"/>
          <w:sz w:val="24"/>
          <w:szCs w:val="24"/>
          <w:highlight w:val="yellow"/>
          <w:shd w:val="clear" w:color="auto" w:fill="FFFFFF"/>
        </w:rPr>
        <w:t>Worldwide Hospitality and Tourism Themes</w:t>
      </w:r>
      <w:r w:rsidRPr="00F83CEC">
        <w:rPr>
          <w:rFonts w:ascii="Arial" w:hAnsi="Arial" w:cs="Arial"/>
          <w:color w:val="222222"/>
          <w:sz w:val="24"/>
          <w:szCs w:val="24"/>
          <w:highlight w:val="yellow"/>
          <w:shd w:val="clear" w:color="auto" w:fill="FFFFFF"/>
        </w:rPr>
        <w:t>, </w:t>
      </w:r>
      <w:r w:rsidRPr="00F83CEC">
        <w:rPr>
          <w:rFonts w:ascii="Arial" w:hAnsi="Arial" w:cs="Arial"/>
          <w:i/>
          <w:iCs/>
          <w:color w:val="222222"/>
          <w:sz w:val="24"/>
          <w:szCs w:val="24"/>
          <w:highlight w:val="yellow"/>
          <w:shd w:val="clear" w:color="auto" w:fill="FFFFFF"/>
        </w:rPr>
        <w:t>11</w:t>
      </w:r>
      <w:r w:rsidRPr="00F83CEC">
        <w:rPr>
          <w:rFonts w:ascii="Arial" w:hAnsi="Arial" w:cs="Arial"/>
          <w:color w:val="222222"/>
          <w:sz w:val="24"/>
          <w:szCs w:val="24"/>
          <w:highlight w:val="yellow"/>
          <w:shd w:val="clear" w:color="auto" w:fill="FFFFFF"/>
        </w:rPr>
        <w:t xml:space="preserve">(4), pp.392-403. Available at: </w:t>
      </w:r>
      <w:hyperlink r:id="rId12" w:history="1">
        <w:r w:rsidRPr="00F83CEC">
          <w:rPr>
            <w:rStyle w:val="Hyperlink"/>
            <w:rFonts w:ascii="Arial" w:hAnsi="Arial" w:cs="Arial"/>
            <w:sz w:val="24"/>
            <w:szCs w:val="24"/>
            <w:highlight w:val="yellow"/>
          </w:rPr>
          <w:t>The emerging importance of risk management and enterprise risk management strategies in the Indian hospitality industry: Senior managements’ perspective | Emerald Insight</w:t>
        </w:r>
      </w:hyperlink>
    </w:p>
    <w:p w14:paraId="61EBFEAA" w14:textId="087EA5C9" w:rsidR="00C7551B" w:rsidRPr="00A806D3" w:rsidRDefault="00C7551B" w:rsidP="00C7551B">
      <w:pPr>
        <w:shd w:val="clear" w:color="auto" w:fill="FFFFFF"/>
        <w:spacing w:after="0" w:line="360" w:lineRule="auto"/>
        <w:rPr>
          <w:rFonts w:ascii="Arial" w:eastAsia="Times New Roman" w:hAnsi="Arial" w:cs="Arial"/>
          <w:color w:val="222222"/>
          <w:kern w:val="0"/>
          <w:sz w:val="24"/>
          <w:szCs w:val="24"/>
          <w14:ligatures w14:val="none"/>
        </w:rPr>
      </w:pPr>
      <w:r w:rsidRPr="00F83CEC">
        <w:rPr>
          <w:rFonts w:ascii="Arial" w:eastAsia="Times New Roman" w:hAnsi="Arial" w:cs="Arial"/>
          <w:color w:val="222222"/>
          <w:kern w:val="0"/>
          <w:sz w:val="24"/>
          <w:szCs w:val="24"/>
          <w:highlight w:val="yellow"/>
          <w14:ligatures w14:val="none"/>
        </w:rPr>
        <w:t xml:space="preserve">(Accessed: </w:t>
      </w:r>
      <w:r w:rsidR="00FE385F" w:rsidRPr="00F83CEC">
        <w:rPr>
          <w:rFonts w:ascii="Arial" w:eastAsia="Times New Roman" w:hAnsi="Arial" w:cs="Arial"/>
          <w:color w:val="222222"/>
          <w:kern w:val="0"/>
          <w:sz w:val="24"/>
          <w:szCs w:val="24"/>
          <w:highlight w:val="yellow"/>
          <w14:ligatures w14:val="none"/>
        </w:rPr>
        <w:t>27</w:t>
      </w:r>
      <w:r w:rsidRPr="00F83CEC">
        <w:rPr>
          <w:rFonts w:ascii="Arial" w:eastAsia="Times New Roman" w:hAnsi="Arial" w:cs="Arial"/>
          <w:color w:val="222222"/>
          <w:kern w:val="0"/>
          <w:sz w:val="24"/>
          <w:szCs w:val="24"/>
          <w:highlight w:val="yellow"/>
          <w:vertAlign w:val="superscript"/>
          <w14:ligatures w14:val="none"/>
        </w:rPr>
        <w:t>th</w:t>
      </w:r>
      <w:r w:rsidRPr="00F83CEC">
        <w:rPr>
          <w:rFonts w:ascii="Arial" w:eastAsia="Times New Roman" w:hAnsi="Arial" w:cs="Arial"/>
          <w:color w:val="222222"/>
          <w:kern w:val="0"/>
          <w:sz w:val="24"/>
          <w:szCs w:val="24"/>
          <w:highlight w:val="yellow"/>
          <w14:ligatures w14:val="none"/>
        </w:rPr>
        <w:t xml:space="preserve"> February 2024).</w:t>
      </w:r>
    </w:p>
    <w:p w14:paraId="35959FDB" w14:textId="77777777" w:rsidR="00C7551B" w:rsidRPr="005E19F8" w:rsidRDefault="00C7551B" w:rsidP="00C7551B">
      <w:pPr>
        <w:shd w:val="clear" w:color="auto" w:fill="FFFFFF"/>
        <w:spacing w:after="0" w:line="360" w:lineRule="auto"/>
        <w:rPr>
          <w:rFonts w:ascii="Arial" w:hAnsi="Arial" w:cs="Arial"/>
          <w:color w:val="222222"/>
          <w:sz w:val="24"/>
          <w:szCs w:val="24"/>
          <w:shd w:val="clear" w:color="auto" w:fill="FFFFFF"/>
        </w:rPr>
      </w:pPr>
      <w:r w:rsidRPr="005E19F8">
        <w:rPr>
          <w:rFonts w:ascii="Arial" w:eastAsia="Times New Roman" w:hAnsi="Arial" w:cs="Arial"/>
          <w:color w:val="222222"/>
          <w:kern w:val="0"/>
          <w:sz w:val="24"/>
          <w:szCs w:val="24"/>
          <w:highlight w:val="yellow"/>
          <w14:ligatures w14:val="none"/>
        </w:rPr>
        <w:t xml:space="preserve">6. </w:t>
      </w:r>
      <w:r w:rsidRPr="005E19F8">
        <w:rPr>
          <w:rFonts w:ascii="Arial" w:hAnsi="Arial" w:cs="Arial"/>
          <w:color w:val="222222"/>
          <w:sz w:val="24"/>
          <w:szCs w:val="24"/>
          <w:highlight w:val="yellow"/>
          <w:shd w:val="clear" w:color="auto" w:fill="FFFFFF"/>
        </w:rPr>
        <w:t>Franzoni, S. and Pelizzari, C. (2019). Rainfall financial risk assessment in the hospitality industry. </w:t>
      </w:r>
      <w:r w:rsidRPr="005E19F8">
        <w:rPr>
          <w:rFonts w:ascii="Arial" w:hAnsi="Arial" w:cs="Arial"/>
          <w:i/>
          <w:iCs/>
          <w:color w:val="222222"/>
          <w:sz w:val="24"/>
          <w:szCs w:val="24"/>
          <w:highlight w:val="yellow"/>
          <w:shd w:val="clear" w:color="auto" w:fill="FFFFFF"/>
        </w:rPr>
        <w:t>International Journal of Contemporary Hospitality Management</w:t>
      </w:r>
      <w:r w:rsidRPr="005E19F8">
        <w:rPr>
          <w:rFonts w:ascii="Arial" w:hAnsi="Arial" w:cs="Arial"/>
          <w:color w:val="222222"/>
          <w:sz w:val="24"/>
          <w:szCs w:val="24"/>
          <w:highlight w:val="yellow"/>
          <w:shd w:val="clear" w:color="auto" w:fill="FFFFFF"/>
        </w:rPr>
        <w:t>, </w:t>
      </w:r>
      <w:r w:rsidRPr="005E19F8">
        <w:rPr>
          <w:rFonts w:ascii="Arial" w:hAnsi="Arial" w:cs="Arial"/>
          <w:i/>
          <w:iCs/>
          <w:color w:val="222222"/>
          <w:sz w:val="24"/>
          <w:szCs w:val="24"/>
          <w:highlight w:val="yellow"/>
          <w:shd w:val="clear" w:color="auto" w:fill="FFFFFF"/>
        </w:rPr>
        <w:t>31</w:t>
      </w:r>
      <w:r w:rsidRPr="005E19F8">
        <w:rPr>
          <w:rFonts w:ascii="Arial" w:hAnsi="Arial" w:cs="Arial"/>
          <w:color w:val="222222"/>
          <w:sz w:val="24"/>
          <w:szCs w:val="24"/>
          <w:highlight w:val="yellow"/>
          <w:shd w:val="clear" w:color="auto" w:fill="FFFFFF"/>
        </w:rPr>
        <w:t xml:space="preserve">(3), pp.1104-1121. Available at: </w:t>
      </w:r>
      <w:hyperlink r:id="rId13" w:history="1">
        <w:r w:rsidRPr="005E19F8">
          <w:rPr>
            <w:rStyle w:val="Hyperlink"/>
            <w:rFonts w:ascii="Arial" w:hAnsi="Arial" w:cs="Arial"/>
            <w:sz w:val="24"/>
            <w:szCs w:val="24"/>
            <w:highlight w:val="yellow"/>
          </w:rPr>
          <w:t>Rainfall financial risk assessment in the hospitality industry | Emerald Insight</w:t>
        </w:r>
      </w:hyperlink>
    </w:p>
    <w:p w14:paraId="68D014CE" w14:textId="59A2FDAF" w:rsidR="00C7551B" w:rsidRPr="001722E3" w:rsidRDefault="00C7551B" w:rsidP="00C7551B">
      <w:pPr>
        <w:shd w:val="clear" w:color="auto" w:fill="FFFFFF"/>
        <w:spacing w:after="0" w:line="360" w:lineRule="auto"/>
        <w:rPr>
          <w:rFonts w:ascii="Arial" w:eastAsia="Times New Roman" w:hAnsi="Arial" w:cs="Arial"/>
          <w:color w:val="222222"/>
          <w:kern w:val="0"/>
          <w:sz w:val="24"/>
          <w:szCs w:val="24"/>
          <w14:ligatures w14:val="none"/>
        </w:rPr>
      </w:pPr>
      <w:r w:rsidRPr="00110161">
        <w:rPr>
          <w:rFonts w:ascii="Arial" w:eastAsia="Times New Roman" w:hAnsi="Arial" w:cs="Arial"/>
          <w:color w:val="222222"/>
          <w:kern w:val="0"/>
          <w:sz w:val="24"/>
          <w:szCs w:val="24"/>
          <w14:ligatures w14:val="none"/>
        </w:rPr>
        <w:t xml:space="preserve">(Accessed: </w:t>
      </w:r>
      <w:r w:rsidR="00FE385F">
        <w:rPr>
          <w:rFonts w:ascii="Arial" w:eastAsia="Times New Roman" w:hAnsi="Arial" w:cs="Arial"/>
          <w:color w:val="222222"/>
          <w:kern w:val="0"/>
          <w:sz w:val="24"/>
          <w:szCs w:val="24"/>
          <w14:ligatures w14:val="none"/>
        </w:rPr>
        <w:t>26</w:t>
      </w:r>
      <w:r w:rsidRPr="00110161">
        <w:rPr>
          <w:rFonts w:ascii="Arial" w:eastAsia="Times New Roman" w:hAnsi="Arial" w:cs="Arial"/>
          <w:color w:val="222222"/>
          <w:kern w:val="0"/>
          <w:sz w:val="24"/>
          <w:szCs w:val="24"/>
          <w:vertAlign w:val="superscript"/>
          <w14:ligatures w14:val="none"/>
        </w:rPr>
        <w:t>th</w:t>
      </w:r>
      <w:r w:rsidRPr="00110161">
        <w:rPr>
          <w:rFonts w:ascii="Arial" w:eastAsia="Times New Roman" w:hAnsi="Arial" w:cs="Arial"/>
          <w:color w:val="222222"/>
          <w:kern w:val="0"/>
          <w:sz w:val="24"/>
          <w:szCs w:val="24"/>
          <w14:ligatures w14:val="none"/>
        </w:rPr>
        <w:t xml:space="preserve"> February 2024).</w:t>
      </w:r>
    </w:p>
    <w:p w14:paraId="11BB2178" w14:textId="77777777" w:rsidR="00C7551B" w:rsidRPr="000132FC" w:rsidRDefault="00C7551B" w:rsidP="00C7551B">
      <w:pPr>
        <w:shd w:val="clear" w:color="auto" w:fill="FFFFFF"/>
        <w:spacing w:after="0" w:line="360" w:lineRule="auto"/>
        <w:rPr>
          <w:rFonts w:ascii="Arial" w:hAnsi="Arial" w:cs="Arial"/>
          <w:sz w:val="24"/>
          <w:szCs w:val="24"/>
        </w:rPr>
      </w:pPr>
      <w:r w:rsidRPr="000132FC">
        <w:rPr>
          <w:rFonts w:ascii="Arial" w:eastAsia="Times New Roman" w:hAnsi="Arial" w:cs="Arial"/>
          <w:color w:val="222222"/>
          <w:kern w:val="0"/>
          <w:sz w:val="24"/>
          <w:szCs w:val="24"/>
          <w:highlight w:val="yellow"/>
          <w14:ligatures w14:val="none"/>
        </w:rPr>
        <w:lastRenderedPageBreak/>
        <w:t xml:space="preserve">7. </w:t>
      </w:r>
      <w:r w:rsidRPr="000132FC">
        <w:rPr>
          <w:rFonts w:ascii="Arial" w:hAnsi="Arial" w:cs="Arial"/>
          <w:color w:val="222222"/>
          <w:sz w:val="24"/>
          <w:szCs w:val="24"/>
          <w:highlight w:val="yellow"/>
          <w:shd w:val="clear" w:color="auto" w:fill="FFFFFF"/>
        </w:rPr>
        <w:t>Naumik-Gladkaya, E.G. and Devon, V.V. (2018). World luxury hotels and key financial ratios/prices/trends analyze. </w:t>
      </w:r>
      <w:r w:rsidRPr="000132FC">
        <w:rPr>
          <w:rFonts w:ascii="Arial" w:hAnsi="Arial" w:cs="Arial"/>
          <w:i/>
          <w:iCs/>
          <w:color w:val="222222"/>
          <w:sz w:val="24"/>
          <w:szCs w:val="24"/>
          <w:highlight w:val="yellow"/>
          <w:shd w:val="clear" w:color="auto" w:fill="FFFFFF"/>
        </w:rPr>
        <w:t>Комунальне господарство міст. Серія: Економічні науки</w:t>
      </w:r>
      <w:r w:rsidRPr="000132FC">
        <w:rPr>
          <w:rFonts w:ascii="Arial" w:hAnsi="Arial" w:cs="Arial"/>
          <w:color w:val="222222"/>
          <w:sz w:val="24"/>
          <w:szCs w:val="24"/>
          <w:highlight w:val="yellow"/>
          <w:shd w:val="clear" w:color="auto" w:fill="FFFFFF"/>
        </w:rPr>
        <w:t xml:space="preserve">, (143), pp.2- Available at: </w:t>
      </w:r>
      <w:hyperlink r:id="rId14" w:history="1">
        <w:r w:rsidRPr="000132FC">
          <w:rPr>
            <w:rStyle w:val="Hyperlink"/>
            <w:rFonts w:ascii="Arial" w:hAnsi="Arial" w:cs="Arial"/>
            <w:sz w:val="24"/>
            <w:szCs w:val="24"/>
            <w:highlight w:val="yellow"/>
          </w:rPr>
          <w:t>kgm_econ_2018_143_3 (1).pdf</w:t>
        </w:r>
      </w:hyperlink>
    </w:p>
    <w:p w14:paraId="76302689" w14:textId="62C521F0" w:rsidR="00C7551B" w:rsidRPr="00A806D3" w:rsidRDefault="00C7551B" w:rsidP="00C7551B">
      <w:pPr>
        <w:shd w:val="clear" w:color="auto" w:fill="FFFFFF"/>
        <w:spacing w:after="0" w:line="360" w:lineRule="auto"/>
        <w:rPr>
          <w:rFonts w:ascii="Arial" w:eastAsia="Times New Roman" w:hAnsi="Arial" w:cs="Arial"/>
          <w:color w:val="222222"/>
          <w:kern w:val="0"/>
          <w:sz w:val="24"/>
          <w:szCs w:val="24"/>
          <w14:ligatures w14:val="none"/>
        </w:rPr>
      </w:pPr>
      <w:r w:rsidRPr="00110161">
        <w:rPr>
          <w:rFonts w:ascii="Arial" w:eastAsia="Times New Roman" w:hAnsi="Arial" w:cs="Arial"/>
          <w:color w:val="222222"/>
          <w:kern w:val="0"/>
          <w:sz w:val="24"/>
          <w:szCs w:val="24"/>
          <w14:ligatures w14:val="none"/>
        </w:rPr>
        <w:t>(Accessed: 1</w:t>
      </w:r>
      <w:r w:rsidR="00F616D2">
        <w:rPr>
          <w:rFonts w:ascii="Arial" w:eastAsia="Times New Roman" w:hAnsi="Arial" w:cs="Arial"/>
          <w:color w:val="222222"/>
          <w:kern w:val="0"/>
          <w:sz w:val="24"/>
          <w:szCs w:val="24"/>
          <w14:ligatures w14:val="none"/>
        </w:rPr>
        <w:t>8</w:t>
      </w:r>
      <w:r w:rsidRPr="00110161">
        <w:rPr>
          <w:rFonts w:ascii="Arial" w:eastAsia="Times New Roman" w:hAnsi="Arial" w:cs="Arial"/>
          <w:color w:val="222222"/>
          <w:kern w:val="0"/>
          <w:sz w:val="24"/>
          <w:szCs w:val="24"/>
          <w:vertAlign w:val="superscript"/>
          <w14:ligatures w14:val="none"/>
        </w:rPr>
        <w:t>th</w:t>
      </w:r>
      <w:r w:rsidRPr="00110161">
        <w:rPr>
          <w:rFonts w:ascii="Arial" w:eastAsia="Times New Roman" w:hAnsi="Arial" w:cs="Arial"/>
          <w:color w:val="222222"/>
          <w:kern w:val="0"/>
          <w:sz w:val="24"/>
          <w:szCs w:val="24"/>
          <w14:ligatures w14:val="none"/>
        </w:rPr>
        <w:t xml:space="preserve"> February 2024).</w:t>
      </w:r>
    </w:p>
    <w:p w14:paraId="3043451D" w14:textId="77777777" w:rsidR="00C7551B" w:rsidRPr="00B67E14" w:rsidRDefault="00C7551B" w:rsidP="00C7551B">
      <w:pPr>
        <w:shd w:val="clear" w:color="auto" w:fill="FFFFFF"/>
        <w:spacing w:after="0" w:line="360" w:lineRule="auto"/>
        <w:rPr>
          <w:rFonts w:ascii="Arial" w:eastAsia="Times New Roman" w:hAnsi="Arial" w:cs="Arial"/>
          <w:color w:val="222222"/>
          <w:kern w:val="0"/>
          <w:sz w:val="24"/>
          <w:szCs w:val="24"/>
          <w14:ligatures w14:val="none"/>
        </w:rPr>
      </w:pPr>
      <w:r w:rsidRPr="00B67E14">
        <w:rPr>
          <w:rFonts w:ascii="Arial" w:eastAsia="Times New Roman" w:hAnsi="Arial" w:cs="Arial"/>
          <w:color w:val="222222"/>
          <w:kern w:val="0"/>
          <w:sz w:val="24"/>
          <w:szCs w:val="24"/>
          <w:highlight w:val="yellow"/>
          <w14:ligatures w14:val="none"/>
        </w:rPr>
        <w:t xml:space="preserve">8. </w:t>
      </w:r>
      <w:r w:rsidRPr="00B67E14">
        <w:rPr>
          <w:rFonts w:ascii="Arial" w:hAnsi="Arial" w:cs="Arial"/>
          <w:color w:val="222222"/>
          <w:sz w:val="24"/>
          <w:szCs w:val="24"/>
          <w:highlight w:val="yellow"/>
          <w:shd w:val="clear" w:color="auto" w:fill="FFFFFF"/>
        </w:rPr>
        <w:t>Chiang, C.T. (2020). Developing an eMarketing model for tourism and hospitality: a keyword analysis. </w:t>
      </w:r>
      <w:r w:rsidRPr="00B67E14">
        <w:rPr>
          <w:rFonts w:ascii="Arial" w:hAnsi="Arial" w:cs="Arial"/>
          <w:i/>
          <w:iCs/>
          <w:color w:val="222222"/>
          <w:sz w:val="24"/>
          <w:szCs w:val="24"/>
          <w:highlight w:val="yellow"/>
          <w:shd w:val="clear" w:color="auto" w:fill="FFFFFF"/>
        </w:rPr>
        <w:t>International Journal of Contemporary Hospitality Management</w:t>
      </w:r>
      <w:r w:rsidRPr="00B67E14">
        <w:rPr>
          <w:rFonts w:ascii="Arial" w:hAnsi="Arial" w:cs="Arial"/>
          <w:color w:val="222222"/>
          <w:sz w:val="24"/>
          <w:szCs w:val="24"/>
          <w:highlight w:val="yellow"/>
          <w:shd w:val="clear" w:color="auto" w:fill="FFFFFF"/>
        </w:rPr>
        <w:t>, </w:t>
      </w:r>
      <w:r w:rsidRPr="00B67E14">
        <w:rPr>
          <w:rFonts w:ascii="Arial" w:hAnsi="Arial" w:cs="Arial"/>
          <w:i/>
          <w:iCs/>
          <w:color w:val="222222"/>
          <w:sz w:val="24"/>
          <w:szCs w:val="24"/>
          <w:highlight w:val="yellow"/>
          <w:shd w:val="clear" w:color="auto" w:fill="FFFFFF"/>
        </w:rPr>
        <w:t>32</w:t>
      </w:r>
      <w:r w:rsidRPr="00B67E14">
        <w:rPr>
          <w:rFonts w:ascii="Arial" w:hAnsi="Arial" w:cs="Arial"/>
          <w:color w:val="222222"/>
          <w:sz w:val="24"/>
          <w:szCs w:val="24"/>
          <w:highlight w:val="yellow"/>
          <w:shd w:val="clear" w:color="auto" w:fill="FFFFFF"/>
        </w:rPr>
        <w:t>(10), pp.3091-3114.</w:t>
      </w:r>
      <w:r w:rsidRPr="00B67E14">
        <w:rPr>
          <w:rFonts w:ascii="Arial" w:eastAsia="Times New Roman" w:hAnsi="Arial" w:cs="Arial"/>
          <w:color w:val="222222"/>
          <w:kern w:val="0"/>
          <w:sz w:val="24"/>
          <w:szCs w:val="24"/>
          <w:highlight w:val="yellow"/>
          <w14:ligatures w14:val="none"/>
        </w:rPr>
        <w:t xml:space="preserve"> Available at: </w:t>
      </w:r>
      <w:hyperlink r:id="rId15" w:history="1">
        <w:r w:rsidRPr="00B67E14">
          <w:rPr>
            <w:rStyle w:val="Hyperlink"/>
            <w:rFonts w:ascii="Arial" w:hAnsi="Arial" w:cs="Arial"/>
            <w:sz w:val="24"/>
            <w:szCs w:val="24"/>
            <w:highlight w:val="yellow"/>
          </w:rPr>
          <w:t>Developing an eMarketing model for tourism and hospitality: a keyword analysis | Emerald Insight</w:t>
        </w:r>
      </w:hyperlink>
    </w:p>
    <w:p w14:paraId="071590B9" w14:textId="5101204A" w:rsidR="00C7551B" w:rsidRPr="00A806D3" w:rsidRDefault="00C7551B" w:rsidP="00C7551B">
      <w:pPr>
        <w:shd w:val="clear" w:color="auto" w:fill="FFFFFF"/>
        <w:spacing w:after="0" w:line="360" w:lineRule="auto"/>
        <w:rPr>
          <w:rFonts w:ascii="Arial" w:eastAsia="Times New Roman" w:hAnsi="Arial" w:cs="Arial"/>
          <w:color w:val="222222"/>
          <w:kern w:val="0"/>
          <w:sz w:val="24"/>
          <w:szCs w:val="24"/>
          <w14:ligatures w14:val="none"/>
        </w:rPr>
      </w:pPr>
      <w:r w:rsidRPr="00110161">
        <w:rPr>
          <w:rFonts w:ascii="Arial" w:eastAsia="Times New Roman" w:hAnsi="Arial" w:cs="Arial"/>
          <w:color w:val="222222"/>
          <w:kern w:val="0"/>
          <w:sz w:val="24"/>
          <w:szCs w:val="24"/>
          <w14:ligatures w14:val="none"/>
        </w:rPr>
        <w:t xml:space="preserve">(Accessed: </w:t>
      </w:r>
      <w:r w:rsidR="00F616D2">
        <w:rPr>
          <w:rFonts w:ascii="Arial" w:eastAsia="Times New Roman" w:hAnsi="Arial" w:cs="Arial"/>
          <w:color w:val="222222"/>
          <w:kern w:val="0"/>
          <w:sz w:val="24"/>
          <w:szCs w:val="24"/>
          <w14:ligatures w14:val="none"/>
        </w:rPr>
        <w:t>20</w:t>
      </w:r>
      <w:r w:rsidRPr="00110161">
        <w:rPr>
          <w:rFonts w:ascii="Arial" w:eastAsia="Times New Roman" w:hAnsi="Arial" w:cs="Arial"/>
          <w:color w:val="222222"/>
          <w:kern w:val="0"/>
          <w:sz w:val="24"/>
          <w:szCs w:val="24"/>
          <w:vertAlign w:val="superscript"/>
          <w14:ligatures w14:val="none"/>
        </w:rPr>
        <w:t>th</w:t>
      </w:r>
      <w:r w:rsidRPr="00110161">
        <w:rPr>
          <w:rFonts w:ascii="Arial" w:eastAsia="Times New Roman" w:hAnsi="Arial" w:cs="Arial"/>
          <w:color w:val="222222"/>
          <w:kern w:val="0"/>
          <w:sz w:val="24"/>
          <w:szCs w:val="24"/>
          <w14:ligatures w14:val="none"/>
        </w:rPr>
        <w:t xml:space="preserve"> February 2024).</w:t>
      </w:r>
    </w:p>
    <w:p w14:paraId="615DC79F" w14:textId="77777777" w:rsidR="00C7551B" w:rsidRPr="007027CC" w:rsidRDefault="00C7551B" w:rsidP="00C7551B">
      <w:pPr>
        <w:shd w:val="clear" w:color="auto" w:fill="FFFFFF"/>
        <w:spacing w:after="0" w:line="360" w:lineRule="auto"/>
        <w:rPr>
          <w:rFonts w:ascii="Arial" w:hAnsi="Arial" w:cs="Arial"/>
          <w:color w:val="222222"/>
          <w:sz w:val="24"/>
          <w:szCs w:val="24"/>
          <w:shd w:val="clear" w:color="auto" w:fill="FFFFFF"/>
        </w:rPr>
      </w:pPr>
      <w:r w:rsidRPr="007027CC">
        <w:rPr>
          <w:rFonts w:ascii="Arial" w:eastAsia="Times New Roman" w:hAnsi="Arial" w:cs="Arial"/>
          <w:color w:val="222222"/>
          <w:kern w:val="0"/>
          <w:sz w:val="24"/>
          <w:szCs w:val="24"/>
          <w:highlight w:val="yellow"/>
          <w14:ligatures w14:val="none"/>
        </w:rPr>
        <w:t xml:space="preserve">9. </w:t>
      </w:r>
      <w:r w:rsidRPr="007027CC">
        <w:rPr>
          <w:rFonts w:ascii="Arial" w:hAnsi="Arial" w:cs="Arial"/>
          <w:color w:val="222222"/>
          <w:sz w:val="24"/>
          <w:szCs w:val="24"/>
          <w:highlight w:val="yellow"/>
          <w:shd w:val="clear" w:color="auto" w:fill="FFFFFF"/>
        </w:rPr>
        <w:t>Nuseir, M.T. (2022). Assessing the impact of brand equity and demographic characteristics on brand loyalty: The mediating role played by customer experience in United Arab Emirates’ Hotel Industry. </w:t>
      </w:r>
      <w:r w:rsidRPr="007027CC">
        <w:rPr>
          <w:rFonts w:ascii="Arial" w:hAnsi="Arial" w:cs="Arial"/>
          <w:i/>
          <w:iCs/>
          <w:color w:val="222222"/>
          <w:sz w:val="24"/>
          <w:szCs w:val="24"/>
          <w:highlight w:val="yellow"/>
          <w:shd w:val="clear" w:color="auto" w:fill="FFFFFF"/>
        </w:rPr>
        <w:t>Journal of Hospitality &amp; Tourism Research</w:t>
      </w:r>
      <w:r w:rsidRPr="007027CC">
        <w:rPr>
          <w:rFonts w:ascii="Arial" w:hAnsi="Arial" w:cs="Arial"/>
          <w:color w:val="222222"/>
          <w:sz w:val="24"/>
          <w:szCs w:val="24"/>
          <w:highlight w:val="yellow"/>
          <w:shd w:val="clear" w:color="auto" w:fill="FFFFFF"/>
        </w:rPr>
        <w:t>, </w:t>
      </w:r>
      <w:r w:rsidRPr="007027CC">
        <w:rPr>
          <w:rFonts w:ascii="Arial" w:hAnsi="Arial" w:cs="Arial"/>
          <w:i/>
          <w:iCs/>
          <w:color w:val="222222"/>
          <w:sz w:val="24"/>
          <w:szCs w:val="24"/>
          <w:highlight w:val="yellow"/>
          <w:shd w:val="clear" w:color="auto" w:fill="FFFFFF"/>
        </w:rPr>
        <w:t>46</w:t>
      </w:r>
      <w:r w:rsidRPr="007027CC">
        <w:rPr>
          <w:rFonts w:ascii="Arial" w:hAnsi="Arial" w:cs="Arial"/>
          <w:color w:val="222222"/>
          <w:sz w:val="24"/>
          <w:szCs w:val="24"/>
          <w:highlight w:val="yellow"/>
          <w:shd w:val="clear" w:color="auto" w:fill="FFFFFF"/>
        </w:rPr>
        <w:t xml:space="preserve">(5), pp.905-922. Available at: </w:t>
      </w:r>
      <w:hyperlink r:id="rId16" w:history="1">
        <w:r w:rsidRPr="007027CC">
          <w:rPr>
            <w:rStyle w:val="Hyperlink"/>
            <w:rFonts w:ascii="Arial" w:hAnsi="Arial" w:cs="Arial"/>
            <w:sz w:val="24"/>
            <w:szCs w:val="24"/>
            <w:highlight w:val="yellow"/>
          </w:rPr>
          <w:t>Assessing the Impact of Brand Equity and Demographic Characteristics on Brand Loyalty: The Mediating Role Played By Customer Experience in United Arab Emirates’ Hotel Industry - Mohammed T. Nuseir, 2022 (sagepub.com)</w:t>
        </w:r>
      </w:hyperlink>
    </w:p>
    <w:p w14:paraId="12744951" w14:textId="5FA18E98" w:rsidR="00C7551B" w:rsidRPr="00A806D3" w:rsidRDefault="00C7551B" w:rsidP="00C7551B">
      <w:pPr>
        <w:shd w:val="clear" w:color="auto" w:fill="FFFFFF"/>
        <w:spacing w:after="0" w:line="360" w:lineRule="auto"/>
        <w:rPr>
          <w:rFonts w:ascii="Arial" w:eastAsia="Times New Roman" w:hAnsi="Arial" w:cs="Arial"/>
          <w:color w:val="222222"/>
          <w:kern w:val="0"/>
          <w:sz w:val="24"/>
          <w:szCs w:val="24"/>
          <w14:ligatures w14:val="none"/>
        </w:rPr>
      </w:pPr>
      <w:r w:rsidRPr="00110161">
        <w:rPr>
          <w:rFonts w:ascii="Arial" w:eastAsia="Times New Roman" w:hAnsi="Arial" w:cs="Arial"/>
          <w:color w:val="222222"/>
          <w:kern w:val="0"/>
          <w:sz w:val="24"/>
          <w:szCs w:val="24"/>
          <w14:ligatures w14:val="none"/>
        </w:rPr>
        <w:t xml:space="preserve">(Accessed: </w:t>
      </w:r>
      <w:r w:rsidR="00F616D2">
        <w:rPr>
          <w:rFonts w:ascii="Arial" w:eastAsia="Times New Roman" w:hAnsi="Arial" w:cs="Arial"/>
          <w:color w:val="222222"/>
          <w:kern w:val="0"/>
          <w:sz w:val="24"/>
          <w:szCs w:val="24"/>
          <w14:ligatures w14:val="none"/>
        </w:rPr>
        <w:t>20</w:t>
      </w:r>
      <w:r w:rsidRPr="00110161">
        <w:rPr>
          <w:rFonts w:ascii="Arial" w:eastAsia="Times New Roman" w:hAnsi="Arial" w:cs="Arial"/>
          <w:color w:val="222222"/>
          <w:kern w:val="0"/>
          <w:sz w:val="24"/>
          <w:szCs w:val="24"/>
          <w:vertAlign w:val="superscript"/>
          <w14:ligatures w14:val="none"/>
        </w:rPr>
        <w:t>th</w:t>
      </w:r>
      <w:r w:rsidRPr="00110161">
        <w:rPr>
          <w:rFonts w:ascii="Arial" w:eastAsia="Times New Roman" w:hAnsi="Arial" w:cs="Arial"/>
          <w:color w:val="222222"/>
          <w:kern w:val="0"/>
          <w:sz w:val="24"/>
          <w:szCs w:val="24"/>
          <w14:ligatures w14:val="none"/>
        </w:rPr>
        <w:t xml:space="preserve"> February 2024).</w:t>
      </w:r>
    </w:p>
    <w:p w14:paraId="122D60A0" w14:textId="77777777" w:rsidR="00C7551B" w:rsidRPr="00185DE1" w:rsidRDefault="00C7551B" w:rsidP="00C7551B">
      <w:pPr>
        <w:shd w:val="clear" w:color="auto" w:fill="FFFFFF"/>
        <w:spacing w:after="0" w:line="360" w:lineRule="auto"/>
        <w:rPr>
          <w:rFonts w:ascii="Arial" w:eastAsia="Times New Roman" w:hAnsi="Arial" w:cs="Arial"/>
          <w:color w:val="222222"/>
          <w:kern w:val="0"/>
          <w:sz w:val="24"/>
          <w:szCs w:val="24"/>
          <w:shd w:val="clear" w:color="auto" w:fill="FFFFFF"/>
          <w14:ligatures w14:val="none"/>
        </w:rPr>
      </w:pPr>
      <w:r w:rsidRPr="00185DE1">
        <w:rPr>
          <w:rFonts w:ascii="Arial" w:eastAsia="Times New Roman" w:hAnsi="Arial" w:cs="Arial"/>
          <w:color w:val="222222"/>
          <w:kern w:val="0"/>
          <w:sz w:val="24"/>
          <w:szCs w:val="24"/>
          <w:highlight w:val="yellow"/>
          <w14:ligatures w14:val="none"/>
        </w:rPr>
        <w:t xml:space="preserve">10. </w:t>
      </w:r>
      <w:r w:rsidRPr="00185DE1">
        <w:rPr>
          <w:rFonts w:ascii="Arial" w:hAnsi="Arial" w:cs="Arial"/>
          <w:color w:val="222222"/>
          <w:sz w:val="24"/>
          <w:szCs w:val="24"/>
          <w:highlight w:val="yellow"/>
          <w:shd w:val="clear" w:color="auto" w:fill="FFFFFF"/>
        </w:rPr>
        <w:t>Nuseir, M.T. (2021). Assessing the impact of brand equity and customer experience on brand loyalty in the United Arab Emirates' hotel industry. </w:t>
      </w:r>
      <w:r w:rsidRPr="00185DE1">
        <w:rPr>
          <w:rFonts w:ascii="Arial" w:hAnsi="Arial" w:cs="Arial"/>
          <w:i/>
          <w:iCs/>
          <w:color w:val="222222"/>
          <w:sz w:val="24"/>
          <w:szCs w:val="24"/>
          <w:highlight w:val="yellow"/>
          <w:shd w:val="clear" w:color="auto" w:fill="FFFFFF"/>
        </w:rPr>
        <w:t>International Journal of Business Excellence</w:t>
      </w:r>
      <w:r w:rsidRPr="00185DE1">
        <w:rPr>
          <w:rFonts w:ascii="Arial" w:hAnsi="Arial" w:cs="Arial"/>
          <w:color w:val="222222"/>
          <w:sz w:val="24"/>
          <w:szCs w:val="24"/>
          <w:highlight w:val="yellow"/>
          <w:shd w:val="clear" w:color="auto" w:fill="FFFFFF"/>
        </w:rPr>
        <w:t>, </w:t>
      </w:r>
      <w:r w:rsidRPr="00185DE1">
        <w:rPr>
          <w:rFonts w:ascii="Arial" w:hAnsi="Arial" w:cs="Arial"/>
          <w:i/>
          <w:iCs/>
          <w:color w:val="222222"/>
          <w:sz w:val="24"/>
          <w:szCs w:val="24"/>
          <w:highlight w:val="yellow"/>
          <w:shd w:val="clear" w:color="auto" w:fill="FFFFFF"/>
        </w:rPr>
        <w:t>25</w:t>
      </w:r>
      <w:r w:rsidRPr="00185DE1">
        <w:rPr>
          <w:rFonts w:ascii="Arial" w:hAnsi="Arial" w:cs="Arial"/>
          <w:color w:val="222222"/>
          <w:sz w:val="24"/>
          <w:szCs w:val="24"/>
          <w:highlight w:val="yellow"/>
          <w:shd w:val="clear" w:color="auto" w:fill="FFFFFF"/>
        </w:rPr>
        <w:t xml:space="preserve">(4), pp.459-473. Available at: </w:t>
      </w:r>
      <w:hyperlink r:id="rId17" w:history="1">
        <w:r w:rsidRPr="00185DE1">
          <w:rPr>
            <w:rStyle w:val="Hyperlink"/>
            <w:rFonts w:ascii="Arial" w:hAnsi="Arial" w:cs="Arial"/>
            <w:sz w:val="24"/>
            <w:szCs w:val="24"/>
            <w:highlight w:val="yellow"/>
          </w:rPr>
          <w:t>Assessing the impact of brand equity and customer experience on brand loyalty in the United Arab Emirates' hotel industry | International Journal of Business Excellence (inderscienceonline.com)</w:t>
        </w:r>
      </w:hyperlink>
    </w:p>
    <w:p w14:paraId="25714340" w14:textId="047C650F" w:rsidR="00185DE1" w:rsidRPr="00043F89" w:rsidRDefault="00C7551B" w:rsidP="00C7551B">
      <w:pPr>
        <w:shd w:val="clear" w:color="auto" w:fill="FFFFFF"/>
        <w:spacing w:after="0" w:line="360" w:lineRule="auto"/>
        <w:rPr>
          <w:rFonts w:ascii="Arial" w:eastAsia="Times New Roman" w:hAnsi="Arial" w:cs="Arial"/>
          <w:color w:val="222222"/>
          <w:kern w:val="0"/>
          <w:sz w:val="24"/>
          <w:szCs w:val="24"/>
          <w:highlight w:val="yellow"/>
          <w14:ligatures w14:val="none"/>
        </w:rPr>
      </w:pPr>
      <w:r w:rsidRPr="00043F89">
        <w:rPr>
          <w:rFonts w:ascii="Arial" w:eastAsia="Times New Roman" w:hAnsi="Arial" w:cs="Arial"/>
          <w:color w:val="222222"/>
          <w:kern w:val="0"/>
          <w:sz w:val="24"/>
          <w:szCs w:val="24"/>
          <w:highlight w:val="yellow"/>
          <w14:ligatures w14:val="none"/>
        </w:rPr>
        <w:t xml:space="preserve">(Accessed: </w:t>
      </w:r>
      <w:r w:rsidR="00F616D2" w:rsidRPr="00043F89">
        <w:rPr>
          <w:rFonts w:ascii="Arial" w:eastAsia="Times New Roman" w:hAnsi="Arial" w:cs="Arial"/>
          <w:color w:val="222222"/>
          <w:kern w:val="0"/>
          <w:sz w:val="24"/>
          <w:szCs w:val="24"/>
          <w:highlight w:val="yellow"/>
          <w14:ligatures w14:val="none"/>
        </w:rPr>
        <w:t>2</w:t>
      </w:r>
      <w:r w:rsidR="00FE385F" w:rsidRPr="00043F89">
        <w:rPr>
          <w:rFonts w:ascii="Arial" w:eastAsia="Times New Roman" w:hAnsi="Arial" w:cs="Arial"/>
          <w:color w:val="222222"/>
          <w:kern w:val="0"/>
          <w:sz w:val="24"/>
          <w:szCs w:val="24"/>
          <w:highlight w:val="yellow"/>
          <w14:ligatures w14:val="none"/>
        </w:rPr>
        <w:t>5</w:t>
      </w:r>
      <w:r w:rsidRPr="00043F89">
        <w:rPr>
          <w:rFonts w:ascii="Arial" w:eastAsia="Times New Roman" w:hAnsi="Arial" w:cs="Arial"/>
          <w:color w:val="222222"/>
          <w:kern w:val="0"/>
          <w:sz w:val="24"/>
          <w:szCs w:val="24"/>
          <w:highlight w:val="yellow"/>
          <w:vertAlign w:val="superscript"/>
          <w14:ligatures w14:val="none"/>
        </w:rPr>
        <w:t>th</w:t>
      </w:r>
      <w:r w:rsidRPr="00043F89">
        <w:rPr>
          <w:rFonts w:ascii="Arial" w:eastAsia="Times New Roman" w:hAnsi="Arial" w:cs="Arial"/>
          <w:color w:val="222222"/>
          <w:kern w:val="0"/>
          <w:sz w:val="24"/>
          <w:szCs w:val="24"/>
          <w:highlight w:val="yellow"/>
          <w14:ligatures w14:val="none"/>
        </w:rPr>
        <w:t xml:space="preserve"> February 2024).</w:t>
      </w:r>
    </w:p>
    <w:p w14:paraId="2A9B0E1D" w14:textId="2D46982F" w:rsidR="00BC690C" w:rsidRPr="00043F89" w:rsidRDefault="00BC690C" w:rsidP="00C7551B">
      <w:pPr>
        <w:shd w:val="clear" w:color="auto" w:fill="FFFFFF"/>
        <w:spacing w:after="0" w:line="360" w:lineRule="auto"/>
        <w:rPr>
          <w:rFonts w:ascii="Arial" w:eastAsia="Times New Roman" w:hAnsi="Arial" w:cs="Arial"/>
          <w:color w:val="222222"/>
          <w:kern w:val="0"/>
          <w:sz w:val="24"/>
          <w:szCs w:val="24"/>
          <w:highlight w:val="yellow"/>
          <w14:ligatures w14:val="none"/>
        </w:rPr>
      </w:pPr>
      <w:r w:rsidRPr="00043F89">
        <w:rPr>
          <w:rFonts w:ascii="Arial" w:eastAsia="Times New Roman" w:hAnsi="Arial" w:cs="Arial"/>
          <w:color w:val="222222"/>
          <w:kern w:val="0"/>
          <w:sz w:val="24"/>
          <w:szCs w:val="24"/>
          <w:highlight w:val="yellow"/>
          <w14:ligatures w14:val="none"/>
        </w:rPr>
        <w:t xml:space="preserve">11. </w:t>
      </w:r>
      <w:r w:rsidRPr="00043F89">
        <w:rPr>
          <w:rFonts w:ascii="Arial" w:hAnsi="Arial" w:cs="Arial"/>
          <w:color w:val="222222"/>
          <w:sz w:val="24"/>
          <w:szCs w:val="24"/>
          <w:highlight w:val="yellow"/>
          <w:shd w:val="clear" w:color="auto" w:fill="FFFFFF"/>
        </w:rPr>
        <w:t>Abrate, G., Nicolau, J.L. and Viglia, G.</w:t>
      </w:r>
      <w:r w:rsidR="00043F89" w:rsidRPr="00043F89">
        <w:rPr>
          <w:rFonts w:ascii="Arial" w:hAnsi="Arial" w:cs="Arial"/>
          <w:color w:val="222222"/>
          <w:sz w:val="24"/>
          <w:szCs w:val="24"/>
          <w:highlight w:val="yellow"/>
          <w:shd w:val="clear" w:color="auto" w:fill="FFFFFF"/>
        </w:rPr>
        <w:t xml:space="preserve"> (</w:t>
      </w:r>
      <w:r w:rsidRPr="00043F89">
        <w:rPr>
          <w:rFonts w:ascii="Arial" w:hAnsi="Arial" w:cs="Arial"/>
          <w:color w:val="222222"/>
          <w:sz w:val="24"/>
          <w:szCs w:val="24"/>
          <w:highlight w:val="yellow"/>
          <w:shd w:val="clear" w:color="auto" w:fill="FFFFFF"/>
        </w:rPr>
        <w:t>2019</w:t>
      </w:r>
      <w:r w:rsidR="00043F89" w:rsidRPr="00043F89">
        <w:rPr>
          <w:rFonts w:ascii="Arial" w:hAnsi="Arial" w:cs="Arial"/>
          <w:color w:val="222222"/>
          <w:sz w:val="24"/>
          <w:szCs w:val="24"/>
          <w:highlight w:val="yellow"/>
          <w:shd w:val="clear" w:color="auto" w:fill="FFFFFF"/>
        </w:rPr>
        <w:t>)</w:t>
      </w:r>
      <w:r w:rsidRPr="00043F89">
        <w:rPr>
          <w:rFonts w:ascii="Arial" w:hAnsi="Arial" w:cs="Arial"/>
          <w:color w:val="222222"/>
          <w:sz w:val="24"/>
          <w:szCs w:val="24"/>
          <w:highlight w:val="yellow"/>
          <w:shd w:val="clear" w:color="auto" w:fill="FFFFFF"/>
        </w:rPr>
        <w:t>. The impact of dynamic price variability on revenue maximization. </w:t>
      </w:r>
      <w:r w:rsidRPr="00043F89">
        <w:rPr>
          <w:rFonts w:ascii="Arial" w:hAnsi="Arial" w:cs="Arial"/>
          <w:i/>
          <w:iCs/>
          <w:color w:val="222222"/>
          <w:sz w:val="24"/>
          <w:szCs w:val="24"/>
          <w:highlight w:val="yellow"/>
          <w:shd w:val="clear" w:color="auto" w:fill="FFFFFF"/>
        </w:rPr>
        <w:t>Tourism Management</w:t>
      </w:r>
      <w:r w:rsidRPr="00043F89">
        <w:rPr>
          <w:rFonts w:ascii="Arial" w:hAnsi="Arial" w:cs="Arial"/>
          <w:color w:val="222222"/>
          <w:sz w:val="24"/>
          <w:szCs w:val="24"/>
          <w:highlight w:val="yellow"/>
          <w:shd w:val="clear" w:color="auto" w:fill="FFFFFF"/>
        </w:rPr>
        <w:t>, </w:t>
      </w:r>
      <w:r w:rsidRPr="00043F89">
        <w:rPr>
          <w:rFonts w:ascii="Arial" w:hAnsi="Arial" w:cs="Arial"/>
          <w:i/>
          <w:iCs/>
          <w:color w:val="222222"/>
          <w:sz w:val="24"/>
          <w:szCs w:val="24"/>
          <w:highlight w:val="yellow"/>
          <w:shd w:val="clear" w:color="auto" w:fill="FFFFFF"/>
        </w:rPr>
        <w:t>74</w:t>
      </w:r>
      <w:r w:rsidRPr="00043F89">
        <w:rPr>
          <w:rFonts w:ascii="Arial" w:hAnsi="Arial" w:cs="Arial"/>
          <w:color w:val="222222"/>
          <w:sz w:val="24"/>
          <w:szCs w:val="24"/>
          <w:highlight w:val="yellow"/>
          <w:shd w:val="clear" w:color="auto" w:fill="FFFFFF"/>
        </w:rPr>
        <w:t xml:space="preserve">, pp.224-233.Available at: </w:t>
      </w:r>
      <w:hyperlink r:id="rId18" w:history="1">
        <w:r w:rsidR="00321B89" w:rsidRPr="00043F89">
          <w:rPr>
            <w:rStyle w:val="Hyperlink"/>
            <w:rFonts w:ascii="Arial" w:hAnsi="Arial" w:cs="Arial"/>
            <w:sz w:val="24"/>
            <w:szCs w:val="24"/>
            <w:highlight w:val="yellow"/>
          </w:rPr>
          <w:t>The impact of dynamic price variability on revenue maximization - ScienceDirect</w:t>
        </w:r>
      </w:hyperlink>
    </w:p>
    <w:p w14:paraId="4A2470E0" w14:textId="56234B26" w:rsidR="00321B89" w:rsidRPr="00110161" w:rsidRDefault="00321B89" w:rsidP="00321B89">
      <w:pPr>
        <w:shd w:val="clear" w:color="auto" w:fill="FFFFFF"/>
        <w:spacing w:after="0" w:line="360" w:lineRule="auto"/>
        <w:rPr>
          <w:rFonts w:ascii="Arial" w:eastAsia="Times New Roman" w:hAnsi="Arial" w:cs="Arial"/>
          <w:color w:val="222222"/>
          <w:kern w:val="0"/>
          <w:sz w:val="24"/>
          <w:szCs w:val="24"/>
          <w14:ligatures w14:val="none"/>
        </w:rPr>
      </w:pPr>
      <w:r w:rsidRPr="00043F89">
        <w:rPr>
          <w:rFonts w:ascii="Arial" w:eastAsia="Times New Roman" w:hAnsi="Arial" w:cs="Arial"/>
          <w:color w:val="222222"/>
          <w:kern w:val="0"/>
          <w:sz w:val="24"/>
          <w:szCs w:val="24"/>
          <w:highlight w:val="yellow"/>
          <w14:ligatures w14:val="none"/>
        </w:rPr>
        <w:t>(Accessed: 20</w:t>
      </w:r>
      <w:r w:rsidR="00043F89" w:rsidRPr="00043F89">
        <w:rPr>
          <w:rFonts w:ascii="Arial" w:eastAsia="Times New Roman" w:hAnsi="Arial" w:cs="Arial"/>
          <w:color w:val="222222"/>
          <w:kern w:val="0"/>
          <w:sz w:val="24"/>
          <w:szCs w:val="24"/>
          <w:highlight w:val="yellow"/>
          <w:vertAlign w:val="superscript"/>
          <w14:ligatures w14:val="none"/>
        </w:rPr>
        <w:t xml:space="preserve">1st </w:t>
      </w:r>
      <w:r w:rsidRPr="00043F89">
        <w:rPr>
          <w:rFonts w:ascii="Arial" w:eastAsia="Times New Roman" w:hAnsi="Arial" w:cs="Arial"/>
          <w:color w:val="222222"/>
          <w:kern w:val="0"/>
          <w:sz w:val="24"/>
          <w:szCs w:val="24"/>
          <w:highlight w:val="yellow"/>
          <w14:ligatures w14:val="none"/>
        </w:rPr>
        <w:t>February 2024).</w:t>
      </w:r>
    </w:p>
    <w:p w14:paraId="4AF90E03" w14:textId="77777777" w:rsidR="00C7551B" w:rsidRPr="00321B89" w:rsidRDefault="00C7551B" w:rsidP="0005566A">
      <w:pPr>
        <w:shd w:val="clear" w:color="auto" w:fill="FFFFFF"/>
        <w:spacing w:after="0" w:line="360" w:lineRule="auto"/>
        <w:jc w:val="both"/>
        <w:rPr>
          <w:rFonts w:ascii="Arial" w:eastAsia="Times New Roman" w:hAnsi="Arial" w:cs="Arial"/>
          <w:color w:val="222222"/>
          <w:kern w:val="0"/>
          <w:sz w:val="24"/>
          <w:szCs w:val="24"/>
          <w14:ligatures w14:val="none"/>
        </w:rPr>
      </w:pPr>
    </w:p>
    <w:p w14:paraId="0A606B5B" w14:textId="77777777" w:rsidR="003A683E" w:rsidRDefault="003A683E" w:rsidP="0005566A">
      <w:pPr>
        <w:shd w:val="clear" w:color="auto" w:fill="FFFFFF"/>
        <w:spacing w:after="0" w:line="360" w:lineRule="auto"/>
        <w:jc w:val="both"/>
        <w:rPr>
          <w:rFonts w:ascii="Arial" w:eastAsia="Times New Roman" w:hAnsi="Arial" w:cs="Arial"/>
          <w:color w:val="222222"/>
          <w:kern w:val="0"/>
          <w:sz w:val="24"/>
          <w:szCs w:val="24"/>
          <w14:ligatures w14:val="none"/>
        </w:rPr>
      </w:pPr>
    </w:p>
    <w:p w14:paraId="04CAEA39" w14:textId="77777777" w:rsidR="003A683E" w:rsidRDefault="003A683E" w:rsidP="0005566A">
      <w:pPr>
        <w:shd w:val="clear" w:color="auto" w:fill="FFFFFF"/>
        <w:spacing w:after="0" w:line="360" w:lineRule="auto"/>
        <w:jc w:val="both"/>
        <w:rPr>
          <w:rFonts w:ascii="Arial" w:eastAsia="Times New Roman" w:hAnsi="Arial" w:cs="Arial"/>
          <w:color w:val="222222"/>
          <w:kern w:val="0"/>
          <w:sz w:val="24"/>
          <w:szCs w:val="24"/>
          <w14:ligatures w14:val="none"/>
        </w:rPr>
      </w:pPr>
    </w:p>
    <w:p w14:paraId="419D168A" w14:textId="77777777" w:rsidR="003A683E" w:rsidRDefault="003A683E" w:rsidP="0005566A">
      <w:pPr>
        <w:shd w:val="clear" w:color="auto" w:fill="FFFFFF"/>
        <w:spacing w:after="0" w:line="360" w:lineRule="auto"/>
        <w:jc w:val="both"/>
        <w:rPr>
          <w:rFonts w:ascii="Arial" w:eastAsia="Times New Roman" w:hAnsi="Arial" w:cs="Arial"/>
          <w:color w:val="222222"/>
          <w:kern w:val="0"/>
          <w:sz w:val="24"/>
          <w:szCs w:val="24"/>
          <w14:ligatures w14:val="none"/>
        </w:rPr>
      </w:pPr>
    </w:p>
    <w:p w14:paraId="570CFDFE" w14:textId="77777777" w:rsidR="003A683E" w:rsidRDefault="003A683E" w:rsidP="0005566A">
      <w:pPr>
        <w:shd w:val="clear" w:color="auto" w:fill="FFFFFF"/>
        <w:spacing w:after="0" w:line="360" w:lineRule="auto"/>
        <w:jc w:val="both"/>
        <w:rPr>
          <w:rFonts w:ascii="Arial" w:eastAsia="Times New Roman" w:hAnsi="Arial" w:cs="Arial"/>
          <w:color w:val="222222"/>
          <w:kern w:val="0"/>
          <w:sz w:val="24"/>
          <w:szCs w:val="24"/>
          <w14:ligatures w14:val="none"/>
        </w:rPr>
      </w:pPr>
    </w:p>
    <w:p w14:paraId="3E59106E" w14:textId="77777777" w:rsidR="003A683E" w:rsidRPr="00943B75" w:rsidRDefault="003A683E" w:rsidP="0005566A">
      <w:pPr>
        <w:shd w:val="clear" w:color="auto" w:fill="FFFFFF"/>
        <w:spacing w:after="0" w:line="360" w:lineRule="auto"/>
        <w:jc w:val="both"/>
        <w:rPr>
          <w:rFonts w:ascii="Arial" w:eastAsia="Times New Roman" w:hAnsi="Arial" w:cs="Arial"/>
          <w:color w:val="222222"/>
          <w:kern w:val="0"/>
          <w:sz w:val="24"/>
          <w:szCs w:val="24"/>
          <w14:ligatures w14:val="none"/>
        </w:rPr>
      </w:pPr>
    </w:p>
    <w:sectPr w:rsidR="003A683E" w:rsidRPr="00943B75" w:rsidSect="000031FF">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725269" w14:textId="77777777" w:rsidR="000031FF" w:rsidRDefault="000031FF" w:rsidP="002809D9">
      <w:pPr>
        <w:spacing w:after="0" w:line="240" w:lineRule="auto"/>
      </w:pPr>
      <w:r>
        <w:separator/>
      </w:r>
    </w:p>
  </w:endnote>
  <w:endnote w:type="continuationSeparator" w:id="0">
    <w:p w14:paraId="13749C0D" w14:textId="77777777" w:rsidR="000031FF" w:rsidRDefault="000031FF" w:rsidP="002809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50627"/>
      <w:docPartObj>
        <w:docPartGallery w:val="Page Numbers (Bottom of Page)"/>
        <w:docPartUnique/>
      </w:docPartObj>
    </w:sdtPr>
    <w:sdtEndPr>
      <w:rPr>
        <w:noProof/>
      </w:rPr>
    </w:sdtEndPr>
    <w:sdtContent>
      <w:p w14:paraId="6C41C8E6" w14:textId="12B33576" w:rsidR="002809D9" w:rsidRDefault="002809D9">
        <w:pPr>
          <w:pStyle w:val="Footer"/>
        </w:pPr>
        <w:r>
          <w:fldChar w:fldCharType="begin"/>
        </w:r>
        <w:r>
          <w:instrText xml:space="preserve"> PAGE   \* MERGEFORMAT </w:instrText>
        </w:r>
        <w:r>
          <w:fldChar w:fldCharType="separate"/>
        </w:r>
        <w:r>
          <w:rPr>
            <w:noProof/>
          </w:rPr>
          <w:t>2</w:t>
        </w:r>
        <w:r>
          <w:rPr>
            <w:noProof/>
          </w:rPr>
          <w:fldChar w:fldCharType="end"/>
        </w:r>
      </w:p>
    </w:sdtContent>
  </w:sdt>
  <w:p w14:paraId="6F05C460" w14:textId="77777777" w:rsidR="002809D9" w:rsidRDefault="002809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D9E9E6" w14:textId="77777777" w:rsidR="000031FF" w:rsidRDefault="000031FF" w:rsidP="002809D9">
      <w:pPr>
        <w:spacing w:after="0" w:line="240" w:lineRule="auto"/>
      </w:pPr>
      <w:r>
        <w:separator/>
      </w:r>
    </w:p>
  </w:footnote>
  <w:footnote w:type="continuationSeparator" w:id="0">
    <w:p w14:paraId="3707547D" w14:textId="77777777" w:rsidR="000031FF" w:rsidRDefault="000031FF" w:rsidP="002809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BD5975"/>
    <w:multiLevelType w:val="multilevel"/>
    <w:tmpl w:val="3200A0D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23D27674"/>
    <w:multiLevelType w:val="multilevel"/>
    <w:tmpl w:val="71C6140E"/>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eastAsia="Times New Roman" w:hint="default"/>
        <w:color w:val="222222"/>
      </w:rPr>
    </w:lvl>
    <w:lvl w:ilvl="2">
      <w:start w:val="1"/>
      <w:numFmt w:val="decimal"/>
      <w:isLgl/>
      <w:lvlText w:val="%1.%2.%3."/>
      <w:lvlJc w:val="left"/>
      <w:pPr>
        <w:ind w:left="1080" w:hanging="720"/>
      </w:pPr>
      <w:rPr>
        <w:rFonts w:eastAsia="Times New Roman" w:hint="default"/>
        <w:color w:val="222222"/>
      </w:rPr>
    </w:lvl>
    <w:lvl w:ilvl="3">
      <w:start w:val="1"/>
      <w:numFmt w:val="decimal"/>
      <w:isLgl/>
      <w:lvlText w:val="%1.%2.%3.%4."/>
      <w:lvlJc w:val="left"/>
      <w:pPr>
        <w:ind w:left="1440" w:hanging="1080"/>
      </w:pPr>
      <w:rPr>
        <w:rFonts w:eastAsia="Times New Roman" w:hint="default"/>
        <w:color w:val="222222"/>
      </w:rPr>
    </w:lvl>
    <w:lvl w:ilvl="4">
      <w:start w:val="1"/>
      <w:numFmt w:val="decimal"/>
      <w:isLgl/>
      <w:lvlText w:val="%1.%2.%3.%4.%5."/>
      <w:lvlJc w:val="left"/>
      <w:pPr>
        <w:ind w:left="1440" w:hanging="1080"/>
      </w:pPr>
      <w:rPr>
        <w:rFonts w:eastAsia="Times New Roman" w:hint="default"/>
        <w:color w:val="222222"/>
      </w:rPr>
    </w:lvl>
    <w:lvl w:ilvl="5">
      <w:start w:val="1"/>
      <w:numFmt w:val="decimal"/>
      <w:isLgl/>
      <w:lvlText w:val="%1.%2.%3.%4.%5.%6."/>
      <w:lvlJc w:val="left"/>
      <w:pPr>
        <w:ind w:left="1800" w:hanging="1440"/>
      </w:pPr>
      <w:rPr>
        <w:rFonts w:eastAsia="Times New Roman" w:hint="default"/>
        <w:color w:val="222222"/>
      </w:rPr>
    </w:lvl>
    <w:lvl w:ilvl="6">
      <w:start w:val="1"/>
      <w:numFmt w:val="decimal"/>
      <w:isLgl/>
      <w:lvlText w:val="%1.%2.%3.%4.%5.%6.%7."/>
      <w:lvlJc w:val="left"/>
      <w:pPr>
        <w:ind w:left="1800" w:hanging="1440"/>
      </w:pPr>
      <w:rPr>
        <w:rFonts w:eastAsia="Times New Roman" w:hint="default"/>
        <w:color w:val="222222"/>
      </w:rPr>
    </w:lvl>
    <w:lvl w:ilvl="7">
      <w:start w:val="1"/>
      <w:numFmt w:val="decimal"/>
      <w:isLgl/>
      <w:lvlText w:val="%1.%2.%3.%4.%5.%6.%7.%8."/>
      <w:lvlJc w:val="left"/>
      <w:pPr>
        <w:ind w:left="2160" w:hanging="1800"/>
      </w:pPr>
      <w:rPr>
        <w:rFonts w:eastAsia="Times New Roman" w:hint="default"/>
        <w:color w:val="222222"/>
      </w:rPr>
    </w:lvl>
    <w:lvl w:ilvl="8">
      <w:start w:val="1"/>
      <w:numFmt w:val="decimal"/>
      <w:isLgl/>
      <w:lvlText w:val="%1.%2.%3.%4.%5.%6.%7.%8.%9."/>
      <w:lvlJc w:val="left"/>
      <w:pPr>
        <w:ind w:left="2520" w:hanging="2160"/>
      </w:pPr>
      <w:rPr>
        <w:rFonts w:eastAsia="Times New Roman" w:hint="default"/>
        <w:color w:val="222222"/>
      </w:rPr>
    </w:lvl>
  </w:abstractNum>
  <w:abstractNum w:abstractNumId="2" w15:restartNumberingAfterBreak="0">
    <w:nsid w:val="37707F25"/>
    <w:multiLevelType w:val="multilevel"/>
    <w:tmpl w:val="0D607884"/>
    <w:lvl w:ilvl="0">
      <w:start w:val="6"/>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506864A9"/>
    <w:multiLevelType w:val="hybridMultilevel"/>
    <w:tmpl w:val="569299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2260144">
    <w:abstractNumId w:val="3"/>
  </w:num>
  <w:num w:numId="2" w16cid:durableId="1024476400">
    <w:abstractNumId w:val="0"/>
  </w:num>
  <w:num w:numId="3" w16cid:durableId="261110463">
    <w:abstractNumId w:val="1"/>
  </w:num>
  <w:num w:numId="4" w16cid:durableId="30737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ECE"/>
    <w:rsid w:val="000027CF"/>
    <w:rsid w:val="000031FF"/>
    <w:rsid w:val="000132FC"/>
    <w:rsid w:val="00035A45"/>
    <w:rsid w:val="00043F89"/>
    <w:rsid w:val="00044DBF"/>
    <w:rsid w:val="00052F8D"/>
    <w:rsid w:val="0005331A"/>
    <w:rsid w:val="0005566A"/>
    <w:rsid w:val="000645D1"/>
    <w:rsid w:val="00064D3D"/>
    <w:rsid w:val="00065E50"/>
    <w:rsid w:val="000676E5"/>
    <w:rsid w:val="00067CDE"/>
    <w:rsid w:val="0007593E"/>
    <w:rsid w:val="00081137"/>
    <w:rsid w:val="00091F80"/>
    <w:rsid w:val="00096AD8"/>
    <w:rsid w:val="000A0605"/>
    <w:rsid w:val="000A2B8D"/>
    <w:rsid w:val="000B1970"/>
    <w:rsid w:val="000B6DA1"/>
    <w:rsid w:val="000D01E3"/>
    <w:rsid w:val="000D3F93"/>
    <w:rsid w:val="000D51CA"/>
    <w:rsid w:val="000D62F8"/>
    <w:rsid w:val="00106D02"/>
    <w:rsid w:val="00112726"/>
    <w:rsid w:val="0013343C"/>
    <w:rsid w:val="00134F08"/>
    <w:rsid w:val="001428F9"/>
    <w:rsid w:val="00143413"/>
    <w:rsid w:val="0014432A"/>
    <w:rsid w:val="001466EB"/>
    <w:rsid w:val="001601AA"/>
    <w:rsid w:val="00160AB4"/>
    <w:rsid w:val="00166E91"/>
    <w:rsid w:val="001722E3"/>
    <w:rsid w:val="001732DA"/>
    <w:rsid w:val="00174F9E"/>
    <w:rsid w:val="00181512"/>
    <w:rsid w:val="001836FB"/>
    <w:rsid w:val="00185DE1"/>
    <w:rsid w:val="001872AD"/>
    <w:rsid w:val="00193505"/>
    <w:rsid w:val="001A0821"/>
    <w:rsid w:val="001B011D"/>
    <w:rsid w:val="001C3453"/>
    <w:rsid w:val="001C55B1"/>
    <w:rsid w:val="001C6974"/>
    <w:rsid w:val="001C6A95"/>
    <w:rsid w:val="001D2EA7"/>
    <w:rsid w:val="00200E88"/>
    <w:rsid w:val="00201C9E"/>
    <w:rsid w:val="00215DF0"/>
    <w:rsid w:val="00216EFA"/>
    <w:rsid w:val="002357E9"/>
    <w:rsid w:val="00244ABD"/>
    <w:rsid w:val="00253E5B"/>
    <w:rsid w:val="00265F3C"/>
    <w:rsid w:val="00265F90"/>
    <w:rsid w:val="00271058"/>
    <w:rsid w:val="00271EBF"/>
    <w:rsid w:val="002809D9"/>
    <w:rsid w:val="00295050"/>
    <w:rsid w:val="002977F3"/>
    <w:rsid w:val="00297E64"/>
    <w:rsid w:val="002A3F91"/>
    <w:rsid w:val="002B1FCE"/>
    <w:rsid w:val="002C12CF"/>
    <w:rsid w:val="002C145F"/>
    <w:rsid w:val="002D5F7E"/>
    <w:rsid w:val="002E1106"/>
    <w:rsid w:val="002E60F2"/>
    <w:rsid w:val="002F7F1A"/>
    <w:rsid w:val="00315331"/>
    <w:rsid w:val="0031602E"/>
    <w:rsid w:val="00321B89"/>
    <w:rsid w:val="0033203A"/>
    <w:rsid w:val="003332CF"/>
    <w:rsid w:val="003443A1"/>
    <w:rsid w:val="003460AE"/>
    <w:rsid w:val="003527B6"/>
    <w:rsid w:val="003549C9"/>
    <w:rsid w:val="00357A10"/>
    <w:rsid w:val="00361B99"/>
    <w:rsid w:val="003675A5"/>
    <w:rsid w:val="00375AAE"/>
    <w:rsid w:val="003775D4"/>
    <w:rsid w:val="003904C8"/>
    <w:rsid w:val="00397EE4"/>
    <w:rsid w:val="003A683E"/>
    <w:rsid w:val="003A7240"/>
    <w:rsid w:val="003C7503"/>
    <w:rsid w:val="003D0E06"/>
    <w:rsid w:val="003D3178"/>
    <w:rsid w:val="003D3A34"/>
    <w:rsid w:val="003D3B92"/>
    <w:rsid w:val="003D429F"/>
    <w:rsid w:val="003E6A5B"/>
    <w:rsid w:val="00403B19"/>
    <w:rsid w:val="00404C66"/>
    <w:rsid w:val="00407661"/>
    <w:rsid w:val="00421D79"/>
    <w:rsid w:val="004228B0"/>
    <w:rsid w:val="004275AE"/>
    <w:rsid w:val="00433C6F"/>
    <w:rsid w:val="00450C63"/>
    <w:rsid w:val="004513CF"/>
    <w:rsid w:val="0045245F"/>
    <w:rsid w:val="00454108"/>
    <w:rsid w:val="00455EB6"/>
    <w:rsid w:val="004715CA"/>
    <w:rsid w:val="00472873"/>
    <w:rsid w:val="004774A3"/>
    <w:rsid w:val="00481971"/>
    <w:rsid w:val="0048518E"/>
    <w:rsid w:val="00486CF1"/>
    <w:rsid w:val="00490664"/>
    <w:rsid w:val="00496B77"/>
    <w:rsid w:val="004A3405"/>
    <w:rsid w:val="004A5DD2"/>
    <w:rsid w:val="004B011D"/>
    <w:rsid w:val="004B0717"/>
    <w:rsid w:val="004B33E5"/>
    <w:rsid w:val="004D017F"/>
    <w:rsid w:val="004D2835"/>
    <w:rsid w:val="004D53F5"/>
    <w:rsid w:val="004E2197"/>
    <w:rsid w:val="00501505"/>
    <w:rsid w:val="005069B6"/>
    <w:rsid w:val="0051285D"/>
    <w:rsid w:val="00521FCE"/>
    <w:rsid w:val="00525A97"/>
    <w:rsid w:val="0053190C"/>
    <w:rsid w:val="005331DD"/>
    <w:rsid w:val="00536352"/>
    <w:rsid w:val="00545BE9"/>
    <w:rsid w:val="005510FF"/>
    <w:rsid w:val="00554BEB"/>
    <w:rsid w:val="005576A3"/>
    <w:rsid w:val="00560C6B"/>
    <w:rsid w:val="00561D54"/>
    <w:rsid w:val="00564477"/>
    <w:rsid w:val="00566E3F"/>
    <w:rsid w:val="00570D60"/>
    <w:rsid w:val="00570FA4"/>
    <w:rsid w:val="005744CC"/>
    <w:rsid w:val="005764CD"/>
    <w:rsid w:val="00582E0C"/>
    <w:rsid w:val="00585B9B"/>
    <w:rsid w:val="00591698"/>
    <w:rsid w:val="00591D1E"/>
    <w:rsid w:val="005A2135"/>
    <w:rsid w:val="005A7289"/>
    <w:rsid w:val="005A7869"/>
    <w:rsid w:val="005C1AB8"/>
    <w:rsid w:val="005C5B90"/>
    <w:rsid w:val="005E19F8"/>
    <w:rsid w:val="005F3ECE"/>
    <w:rsid w:val="00603328"/>
    <w:rsid w:val="00611EED"/>
    <w:rsid w:val="006123ED"/>
    <w:rsid w:val="00622FC5"/>
    <w:rsid w:val="00635E4C"/>
    <w:rsid w:val="006568B2"/>
    <w:rsid w:val="00666264"/>
    <w:rsid w:val="00666DA4"/>
    <w:rsid w:val="00676C2B"/>
    <w:rsid w:val="00684EF9"/>
    <w:rsid w:val="00686B4A"/>
    <w:rsid w:val="00690F71"/>
    <w:rsid w:val="00696650"/>
    <w:rsid w:val="006A06D6"/>
    <w:rsid w:val="006B05B3"/>
    <w:rsid w:val="006B15CD"/>
    <w:rsid w:val="006B1840"/>
    <w:rsid w:val="006B5EA9"/>
    <w:rsid w:val="006B755D"/>
    <w:rsid w:val="006C0068"/>
    <w:rsid w:val="006C05C9"/>
    <w:rsid w:val="006C070D"/>
    <w:rsid w:val="006D05FF"/>
    <w:rsid w:val="006D0B1D"/>
    <w:rsid w:val="006D29C9"/>
    <w:rsid w:val="006F0FEF"/>
    <w:rsid w:val="006F5E23"/>
    <w:rsid w:val="007027CC"/>
    <w:rsid w:val="00714C80"/>
    <w:rsid w:val="00721311"/>
    <w:rsid w:val="00732386"/>
    <w:rsid w:val="0074656E"/>
    <w:rsid w:val="00750018"/>
    <w:rsid w:val="0075029A"/>
    <w:rsid w:val="00754585"/>
    <w:rsid w:val="00761C1B"/>
    <w:rsid w:val="00766EC4"/>
    <w:rsid w:val="007762D7"/>
    <w:rsid w:val="007A3DCD"/>
    <w:rsid w:val="007A42CB"/>
    <w:rsid w:val="007A54A2"/>
    <w:rsid w:val="007B1A9B"/>
    <w:rsid w:val="007B7406"/>
    <w:rsid w:val="007C7FD1"/>
    <w:rsid w:val="007D0F4D"/>
    <w:rsid w:val="007D5558"/>
    <w:rsid w:val="0080181E"/>
    <w:rsid w:val="00820A62"/>
    <w:rsid w:val="00821B70"/>
    <w:rsid w:val="00831916"/>
    <w:rsid w:val="00832DE3"/>
    <w:rsid w:val="00840457"/>
    <w:rsid w:val="0086166D"/>
    <w:rsid w:val="00866608"/>
    <w:rsid w:val="0087380B"/>
    <w:rsid w:val="00875500"/>
    <w:rsid w:val="00896677"/>
    <w:rsid w:val="008A22F8"/>
    <w:rsid w:val="008B5607"/>
    <w:rsid w:val="008D5017"/>
    <w:rsid w:val="008E3863"/>
    <w:rsid w:val="008E63BE"/>
    <w:rsid w:val="008E7271"/>
    <w:rsid w:val="00905A93"/>
    <w:rsid w:val="00914515"/>
    <w:rsid w:val="009264D5"/>
    <w:rsid w:val="00931F3D"/>
    <w:rsid w:val="00943B75"/>
    <w:rsid w:val="00955D72"/>
    <w:rsid w:val="00972555"/>
    <w:rsid w:val="00983E96"/>
    <w:rsid w:val="00984C8C"/>
    <w:rsid w:val="009862AA"/>
    <w:rsid w:val="009C39C5"/>
    <w:rsid w:val="009D31E7"/>
    <w:rsid w:val="009D6665"/>
    <w:rsid w:val="009E33BB"/>
    <w:rsid w:val="009F59A5"/>
    <w:rsid w:val="00A045CE"/>
    <w:rsid w:val="00A1273F"/>
    <w:rsid w:val="00A13DD8"/>
    <w:rsid w:val="00A20B60"/>
    <w:rsid w:val="00A22A33"/>
    <w:rsid w:val="00A52F92"/>
    <w:rsid w:val="00A53FD7"/>
    <w:rsid w:val="00A55559"/>
    <w:rsid w:val="00A617E4"/>
    <w:rsid w:val="00A83A2A"/>
    <w:rsid w:val="00AB552D"/>
    <w:rsid w:val="00AB6A1F"/>
    <w:rsid w:val="00AC7D42"/>
    <w:rsid w:val="00AD77A6"/>
    <w:rsid w:val="00AE528D"/>
    <w:rsid w:val="00AF1510"/>
    <w:rsid w:val="00B06AD8"/>
    <w:rsid w:val="00B12B3C"/>
    <w:rsid w:val="00B4313D"/>
    <w:rsid w:val="00B5063A"/>
    <w:rsid w:val="00B546E5"/>
    <w:rsid w:val="00B637FA"/>
    <w:rsid w:val="00B67E14"/>
    <w:rsid w:val="00B70641"/>
    <w:rsid w:val="00B717B5"/>
    <w:rsid w:val="00B72A35"/>
    <w:rsid w:val="00B74005"/>
    <w:rsid w:val="00B77857"/>
    <w:rsid w:val="00B8490F"/>
    <w:rsid w:val="00B86E43"/>
    <w:rsid w:val="00B95470"/>
    <w:rsid w:val="00B95CDB"/>
    <w:rsid w:val="00BA6145"/>
    <w:rsid w:val="00BC20E0"/>
    <w:rsid w:val="00BC278A"/>
    <w:rsid w:val="00BC690C"/>
    <w:rsid w:val="00BF1039"/>
    <w:rsid w:val="00C141C3"/>
    <w:rsid w:val="00C229BE"/>
    <w:rsid w:val="00C324C5"/>
    <w:rsid w:val="00C33A82"/>
    <w:rsid w:val="00C70D8C"/>
    <w:rsid w:val="00C7496F"/>
    <w:rsid w:val="00C7551B"/>
    <w:rsid w:val="00C76B05"/>
    <w:rsid w:val="00C81C0E"/>
    <w:rsid w:val="00C91B85"/>
    <w:rsid w:val="00CC02AA"/>
    <w:rsid w:val="00CE08EA"/>
    <w:rsid w:val="00CE21ED"/>
    <w:rsid w:val="00CE5B96"/>
    <w:rsid w:val="00D109F8"/>
    <w:rsid w:val="00D217BA"/>
    <w:rsid w:val="00D55A08"/>
    <w:rsid w:val="00D77CB2"/>
    <w:rsid w:val="00D82FB9"/>
    <w:rsid w:val="00D841F1"/>
    <w:rsid w:val="00D85164"/>
    <w:rsid w:val="00D97992"/>
    <w:rsid w:val="00DA4F6D"/>
    <w:rsid w:val="00DA6A03"/>
    <w:rsid w:val="00DB041D"/>
    <w:rsid w:val="00DB65F3"/>
    <w:rsid w:val="00DC3D97"/>
    <w:rsid w:val="00DC5604"/>
    <w:rsid w:val="00DD094D"/>
    <w:rsid w:val="00DF2740"/>
    <w:rsid w:val="00E009FB"/>
    <w:rsid w:val="00E12AFD"/>
    <w:rsid w:val="00E3661F"/>
    <w:rsid w:val="00E37750"/>
    <w:rsid w:val="00E46FC5"/>
    <w:rsid w:val="00E51FC5"/>
    <w:rsid w:val="00E5218C"/>
    <w:rsid w:val="00E61781"/>
    <w:rsid w:val="00E85BF3"/>
    <w:rsid w:val="00EB367A"/>
    <w:rsid w:val="00EB39D7"/>
    <w:rsid w:val="00EC7353"/>
    <w:rsid w:val="00ED70C1"/>
    <w:rsid w:val="00ED70C2"/>
    <w:rsid w:val="00EE097B"/>
    <w:rsid w:val="00EE0F4C"/>
    <w:rsid w:val="00EE15D4"/>
    <w:rsid w:val="00F00524"/>
    <w:rsid w:val="00F02A56"/>
    <w:rsid w:val="00F11A4D"/>
    <w:rsid w:val="00F14A68"/>
    <w:rsid w:val="00F20F87"/>
    <w:rsid w:val="00F2276B"/>
    <w:rsid w:val="00F311D3"/>
    <w:rsid w:val="00F43D14"/>
    <w:rsid w:val="00F616D2"/>
    <w:rsid w:val="00F66718"/>
    <w:rsid w:val="00F83CD3"/>
    <w:rsid w:val="00F83CEC"/>
    <w:rsid w:val="00F96E79"/>
    <w:rsid w:val="00FA7EC9"/>
    <w:rsid w:val="00FC0581"/>
    <w:rsid w:val="00FD13C9"/>
    <w:rsid w:val="00FD4431"/>
    <w:rsid w:val="00FE385F"/>
    <w:rsid w:val="00FE584E"/>
    <w:rsid w:val="00FE5E4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0A386BD"/>
  <w15:chartTrackingRefBased/>
  <w15:docId w15:val="{6CEE0904-8590-45A7-B9C5-6C5DBD1C2B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560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3ECE"/>
    <w:pPr>
      <w:ind w:left="720"/>
      <w:contextualSpacing/>
    </w:pPr>
  </w:style>
  <w:style w:type="character" w:customStyle="1" w:styleId="ams">
    <w:name w:val="ams"/>
    <w:basedOn w:val="DefaultParagraphFont"/>
    <w:rsid w:val="00761C1B"/>
  </w:style>
  <w:style w:type="character" w:styleId="Hyperlink">
    <w:name w:val="Hyperlink"/>
    <w:basedOn w:val="DefaultParagraphFont"/>
    <w:uiPriority w:val="99"/>
    <w:semiHidden/>
    <w:unhideWhenUsed/>
    <w:rsid w:val="00C7551B"/>
    <w:rPr>
      <w:color w:val="0000FF"/>
      <w:u w:val="single"/>
    </w:rPr>
  </w:style>
  <w:style w:type="character" w:styleId="FollowedHyperlink">
    <w:name w:val="FollowedHyperlink"/>
    <w:basedOn w:val="DefaultParagraphFont"/>
    <w:uiPriority w:val="99"/>
    <w:semiHidden/>
    <w:unhideWhenUsed/>
    <w:rsid w:val="00C7551B"/>
    <w:rPr>
      <w:color w:val="954F72" w:themeColor="followedHyperlink"/>
      <w:u w:val="single"/>
    </w:rPr>
  </w:style>
  <w:style w:type="paragraph" w:styleId="NoSpacing">
    <w:name w:val="No Spacing"/>
    <w:link w:val="NoSpacingChar"/>
    <w:uiPriority w:val="1"/>
    <w:qFormat/>
    <w:rsid w:val="007D0F4D"/>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7D0F4D"/>
    <w:rPr>
      <w:kern w:val="0"/>
      <w:lang w:val="en-US" w:eastAsia="en-US"/>
      <w14:ligatures w14:val="none"/>
    </w:rPr>
  </w:style>
  <w:style w:type="paragraph" w:styleId="Header">
    <w:name w:val="header"/>
    <w:basedOn w:val="Normal"/>
    <w:link w:val="HeaderChar"/>
    <w:uiPriority w:val="99"/>
    <w:unhideWhenUsed/>
    <w:rsid w:val="002809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09D9"/>
  </w:style>
  <w:style w:type="paragraph" w:styleId="Footer">
    <w:name w:val="footer"/>
    <w:basedOn w:val="Normal"/>
    <w:link w:val="FooterChar"/>
    <w:uiPriority w:val="99"/>
    <w:unhideWhenUsed/>
    <w:rsid w:val="002809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09D9"/>
  </w:style>
  <w:style w:type="character" w:customStyle="1" w:styleId="Heading1Char">
    <w:name w:val="Heading 1 Char"/>
    <w:basedOn w:val="DefaultParagraphFont"/>
    <w:link w:val="Heading1"/>
    <w:uiPriority w:val="9"/>
    <w:rsid w:val="008B560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B5607"/>
    <w:pPr>
      <w:outlineLvl w:val="9"/>
    </w:pPr>
    <w:rPr>
      <w:kern w:val="0"/>
      <w:lang w:val="en-US" w:eastAsia="en-US"/>
      <w14:ligatures w14:val="none"/>
    </w:rPr>
  </w:style>
  <w:style w:type="paragraph" w:styleId="TOC2">
    <w:name w:val="toc 2"/>
    <w:basedOn w:val="Normal"/>
    <w:next w:val="Normal"/>
    <w:autoRedefine/>
    <w:uiPriority w:val="39"/>
    <w:unhideWhenUsed/>
    <w:rsid w:val="00253E5B"/>
    <w:pPr>
      <w:spacing w:after="100"/>
    </w:pPr>
    <w:rPr>
      <w:rFonts w:cs="Times New Roman"/>
      <w:b/>
      <w:bCs/>
      <w:kern w:val="0"/>
      <w:lang w:val="en-US" w:eastAsia="en-US"/>
      <w14:ligatures w14:val="none"/>
    </w:rPr>
  </w:style>
  <w:style w:type="paragraph" w:styleId="TOC1">
    <w:name w:val="toc 1"/>
    <w:basedOn w:val="Normal"/>
    <w:next w:val="Normal"/>
    <w:autoRedefine/>
    <w:uiPriority w:val="39"/>
    <w:unhideWhenUsed/>
    <w:rsid w:val="008B5607"/>
    <w:pPr>
      <w:spacing w:after="100"/>
    </w:pPr>
    <w:rPr>
      <w:rFonts w:cs="Times New Roman"/>
      <w:kern w:val="0"/>
      <w:lang w:val="en-US" w:eastAsia="en-US"/>
      <w14:ligatures w14:val="none"/>
    </w:rPr>
  </w:style>
  <w:style w:type="paragraph" w:styleId="TOC3">
    <w:name w:val="toc 3"/>
    <w:basedOn w:val="Normal"/>
    <w:next w:val="Normal"/>
    <w:autoRedefine/>
    <w:uiPriority w:val="39"/>
    <w:unhideWhenUsed/>
    <w:rsid w:val="008B5607"/>
    <w:pPr>
      <w:spacing w:after="100"/>
      <w:ind w:left="440"/>
    </w:pPr>
    <w:rPr>
      <w:rFonts w:cs="Times New Roman"/>
      <w:kern w:val="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916357">
      <w:bodyDiv w:val="1"/>
      <w:marLeft w:val="0"/>
      <w:marRight w:val="0"/>
      <w:marTop w:val="0"/>
      <w:marBottom w:val="0"/>
      <w:divBdr>
        <w:top w:val="none" w:sz="0" w:space="0" w:color="auto"/>
        <w:left w:val="none" w:sz="0" w:space="0" w:color="auto"/>
        <w:bottom w:val="none" w:sz="0" w:space="0" w:color="auto"/>
        <w:right w:val="none" w:sz="0" w:space="0" w:color="auto"/>
      </w:divBdr>
      <w:divsChild>
        <w:div w:id="992635110">
          <w:marLeft w:val="0"/>
          <w:marRight w:val="0"/>
          <w:marTop w:val="0"/>
          <w:marBottom w:val="0"/>
          <w:divBdr>
            <w:top w:val="none" w:sz="0" w:space="0" w:color="auto"/>
            <w:left w:val="none" w:sz="0" w:space="0" w:color="auto"/>
            <w:bottom w:val="none" w:sz="0" w:space="0" w:color="auto"/>
            <w:right w:val="none" w:sz="0" w:space="0" w:color="auto"/>
          </w:divBdr>
        </w:div>
        <w:div w:id="1519657237">
          <w:marLeft w:val="0"/>
          <w:marRight w:val="0"/>
          <w:marTop w:val="0"/>
          <w:marBottom w:val="0"/>
          <w:divBdr>
            <w:top w:val="none" w:sz="0" w:space="0" w:color="auto"/>
            <w:left w:val="none" w:sz="0" w:space="0" w:color="auto"/>
            <w:bottom w:val="none" w:sz="0" w:space="0" w:color="auto"/>
            <w:right w:val="none" w:sz="0" w:space="0" w:color="auto"/>
          </w:divBdr>
        </w:div>
        <w:div w:id="937103083">
          <w:marLeft w:val="0"/>
          <w:marRight w:val="0"/>
          <w:marTop w:val="0"/>
          <w:marBottom w:val="0"/>
          <w:divBdr>
            <w:top w:val="none" w:sz="0" w:space="0" w:color="auto"/>
            <w:left w:val="none" w:sz="0" w:space="0" w:color="auto"/>
            <w:bottom w:val="none" w:sz="0" w:space="0" w:color="auto"/>
            <w:right w:val="none" w:sz="0" w:space="0" w:color="auto"/>
          </w:divBdr>
        </w:div>
        <w:div w:id="1705783567">
          <w:marLeft w:val="0"/>
          <w:marRight w:val="0"/>
          <w:marTop w:val="0"/>
          <w:marBottom w:val="0"/>
          <w:divBdr>
            <w:top w:val="none" w:sz="0" w:space="0" w:color="auto"/>
            <w:left w:val="none" w:sz="0" w:space="0" w:color="auto"/>
            <w:bottom w:val="none" w:sz="0" w:space="0" w:color="auto"/>
            <w:right w:val="none" w:sz="0" w:space="0" w:color="auto"/>
          </w:divBdr>
        </w:div>
        <w:div w:id="479465160">
          <w:marLeft w:val="0"/>
          <w:marRight w:val="0"/>
          <w:marTop w:val="0"/>
          <w:marBottom w:val="0"/>
          <w:divBdr>
            <w:top w:val="none" w:sz="0" w:space="0" w:color="auto"/>
            <w:left w:val="none" w:sz="0" w:space="0" w:color="auto"/>
            <w:bottom w:val="none" w:sz="0" w:space="0" w:color="auto"/>
            <w:right w:val="none" w:sz="0" w:space="0" w:color="auto"/>
          </w:divBdr>
        </w:div>
        <w:div w:id="347416997">
          <w:marLeft w:val="0"/>
          <w:marRight w:val="0"/>
          <w:marTop w:val="0"/>
          <w:marBottom w:val="0"/>
          <w:divBdr>
            <w:top w:val="none" w:sz="0" w:space="0" w:color="auto"/>
            <w:left w:val="none" w:sz="0" w:space="0" w:color="auto"/>
            <w:bottom w:val="none" w:sz="0" w:space="0" w:color="auto"/>
            <w:right w:val="none" w:sz="0" w:space="0" w:color="auto"/>
          </w:divBdr>
        </w:div>
        <w:div w:id="658458828">
          <w:marLeft w:val="0"/>
          <w:marRight w:val="0"/>
          <w:marTop w:val="0"/>
          <w:marBottom w:val="0"/>
          <w:divBdr>
            <w:top w:val="none" w:sz="0" w:space="0" w:color="auto"/>
            <w:left w:val="none" w:sz="0" w:space="0" w:color="auto"/>
            <w:bottom w:val="none" w:sz="0" w:space="0" w:color="auto"/>
            <w:right w:val="none" w:sz="0" w:space="0" w:color="auto"/>
          </w:divBdr>
        </w:div>
        <w:div w:id="1741365930">
          <w:marLeft w:val="0"/>
          <w:marRight w:val="0"/>
          <w:marTop w:val="0"/>
          <w:marBottom w:val="0"/>
          <w:divBdr>
            <w:top w:val="none" w:sz="0" w:space="0" w:color="auto"/>
            <w:left w:val="none" w:sz="0" w:space="0" w:color="auto"/>
            <w:bottom w:val="none" w:sz="0" w:space="0" w:color="auto"/>
            <w:right w:val="none" w:sz="0" w:space="0" w:color="auto"/>
          </w:divBdr>
        </w:div>
        <w:div w:id="1724908896">
          <w:marLeft w:val="0"/>
          <w:marRight w:val="0"/>
          <w:marTop w:val="0"/>
          <w:marBottom w:val="0"/>
          <w:divBdr>
            <w:top w:val="none" w:sz="0" w:space="0" w:color="auto"/>
            <w:left w:val="none" w:sz="0" w:space="0" w:color="auto"/>
            <w:bottom w:val="none" w:sz="0" w:space="0" w:color="auto"/>
            <w:right w:val="none" w:sz="0" w:space="0" w:color="auto"/>
          </w:divBdr>
        </w:div>
        <w:div w:id="1103067208">
          <w:marLeft w:val="0"/>
          <w:marRight w:val="0"/>
          <w:marTop w:val="0"/>
          <w:marBottom w:val="0"/>
          <w:divBdr>
            <w:top w:val="none" w:sz="0" w:space="0" w:color="auto"/>
            <w:left w:val="none" w:sz="0" w:space="0" w:color="auto"/>
            <w:bottom w:val="none" w:sz="0" w:space="0" w:color="auto"/>
            <w:right w:val="none" w:sz="0" w:space="0" w:color="auto"/>
          </w:divBdr>
        </w:div>
        <w:div w:id="286740350">
          <w:marLeft w:val="0"/>
          <w:marRight w:val="0"/>
          <w:marTop w:val="0"/>
          <w:marBottom w:val="0"/>
          <w:divBdr>
            <w:top w:val="none" w:sz="0" w:space="0" w:color="auto"/>
            <w:left w:val="none" w:sz="0" w:space="0" w:color="auto"/>
            <w:bottom w:val="none" w:sz="0" w:space="0" w:color="auto"/>
            <w:right w:val="none" w:sz="0" w:space="0" w:color="auto"/>
          </w:divBdr>
        </w:div>
        <w:div w:id="785319336">
          <w:marLeft w:val="0"/>
          <w:marRight w:val="0"/>
          <w:marTop w:val="0"/>
          <w:marBottom w:val="0"/>
          <w:divBdr>
            <w:top w:val="none" w:sz="0" w:space="0" w:color="auto"/>
            <w:left w:val="none" w:sz="0" w:space="0" w:color="auto"/>
            <w:bottom w:val="none" w:sz="0" w:space="0" w:color="auto"/>
            <w:right w:val="none" w:sz="0" w:space="0" w:color="auto"/>
          </w:divBdr>
        </w:div>
        <w:div w:id="11417872">
          <w:marLeft w:val="0"/>
          <w:marRight w:val="0"/>
          <w:marTop w:val="0"/>
          <w:marBottom w:val="0"/>
          <w:divBdr>
            <w:top w:val="none" w:sz="0" w:space="0" w:color="auto"/>
            <w:left w:val="none" w:sz="0" w:space="0" w:color="auto"/>
            <w:bottom w:val="none" w:sz="0" w:space="0" w:color="auto"/>
            <w:right w:val="none" w:sz="0" w:space="0" w:color="auto"/>
          </w:divBdr>
        </w:div>
        <w:div w:id="1093279542">
          <w:marLeft w:val="0"/>
          <w:marRight w:val="0"/>
          <w:marTop w:val="0"/>
          <w:marBottom w:val="0"/>
          <w:divBdr>
            <w:top w:val="none" w:sz="0" w:space="0" w:color="auto"/>
            <w:left w:val="none" w:sz="0" w:space="0" w:color="auto"/>
            <w:bottom w:val="none" w:sz="0" w:space="0" w:color="auto"/>
            <w:right w:val="none" w:sz="0" w:space="0" w:color="auto"/>
          </w:divBdr>
        </w:div>
        <w:div w:id="1795782414">
          <w:marLeft w:val="0"/>
          <w:marRight w:val="0"/>
          <w:marTop w:val="0"/>
          <w:marBottom w:val="0"/>
          <w:divBdr>
            <w:top w:val="none" w:sz="0" w:space="0" w:color="auto"/>
            <w:left w:val="none" w:sz="0" w:space="0" w:color="auto"/>
            <w:bottom w:val="none" w:sz="0" w:space="0" w:color="auto"/>
            <w:right w:val="none" w:sz="0" w:space="0" w:color="auto"/>
          </w:divBdr>
        </w:div>
        <w:div w:id="305478873">
          <w:marLeft w:val="0"/>
          <w:marRight w:val="0"/>
          <w:marTop w:val="0"/>
          <w:marBottom w:val="0"/>
          <w:divBdr>
            <w:top w:val="none" w:sz="0" w:space="0" w:color="auto"/>
            <w:left w:val="none" w:sz="0" w:space="0" w:color="auto"/>
            <w:bottom w:val="none" w:sz="0" w:space="0" w:color="auto"/>
            <w:right w:val="none" w:sz="0" w:space="0" w:color="auto"/>
          </w:divBdr>
        </w:div>
        <w:div w:id="2062901013">
          <w:marLeft w:val="0"/>
          <w:marRight w:val="0"/>
          <w:marTop w:val="0"/>
          <w:marBottom w:val="0"/>
          <w:divBdr>
            <w:top w:val="none" w:sz="0" w:space="0" w:color="auto"/>
            <w:left w:val="none" w:sz="0" w:space="0" w:color="auto"/>
            <w:bottom w:val="none" w:sz="0" w:space="0" w:color="auto"/>
            <w:right w:val="none" w:sz="0" w:space="0" w:color="auto"/>
          </w:divBdr>
        </w:div>
        <w:div w:id="1113745258">
          <w:marLeft w:val="0"/>
          <w:marRight w:val="0"/>
          <w:marTop w:val="0"/>
          <w:marBottom w:val="0"/>
          <w:divBdr>
            <w:top w:val="none" w:sz="0" w:space="0" w:color="auto"/>
            <w:left w:val="none" w:sz="0" w:space="0" w:color="auto"/>
            <w:bottom w:val="none" w:sz="0" w:space="0" w:color="auto"/>
            <w:right w:val="none" w:sz="0" w:space="0" w:color="auto"/>
          </w:divBdr>
        </w:div>
        <w:div w:id="1966112478">
          <w:marLeft w:val="0"/>
          <w:marRight w:val="0"/>
          <w:marTop w:val="0"/>
          <w:marBottom w:val="0"/>
          <w:divBdr>
            <w:top w:val="none" w:sz="0" w:space="0" w:color="auto"/>
            <w:left w:val="none" w:sz="0" w:space="0" w:color="auto"/>
            <w:bottom w:val="none" w:sz="0" w:space="0" w:color="auto"/>
            <w:right w:val="none" w:sz="0" w:space="0" w:color="auto"/>
          </w:divBdr>
        </w:div>
        <w:div w:id="792359530">
          <w:marLeft w:val="0"/>
          <w:marRight w:val="0"/>
          <w:marTop w:val="0"/>
          <w:marBottom w:val="0"/>
          <w:divBdr>
            <w:top w:val="none" w:sz="0" w:space="0" w:color="auto"/>
            <w:left w:val="none" w:sz="0" w:space="0" w:color="auto"/>
            <w:bottom w:val="none" w:sz="0" w:space="0" w:color="auto"/>
            <w:right w:val="none" w:sz="0" w:space="0" w:color="auto"/>
          </w:divBdr>
        </w:div>
        <w:div w:id="2086560515">
          <w:marLeft w:val="0"/>
          <w:marRight w:val="0"/>
          <w:marTop w:val="0"/>
          <w:marBottom w:val="0"/>
          <w:divBdr>
            <w:top w:val="none" w:sz="0" w:space="0" w:color="auto"/>
            <w:left w:val="none" w:sz="0" w:space="0" w:color="auto"/>
            <w:bottom w:val="none" w:sz="0" w:space="0" w:color="auto"/>
            <w:right w:val="none" w:sz="0" w:space="0" w:color="auto"/>
          </w:divBdr>
        </w:div>
        <w:div w:id="189338195">
          <w:marLeft w:val="0"/>
          <w:marRight w:val="0"/>
          <w:marTop w:val="0"/>
          <w:marBottom w:val="0"/>
          <w:divBdr>
            <w:top w:val="none" w:sz="0" w:space="0" w:color="auto"/>
            <w:left w:val="none" w:sz="0" w:space="0" w:color="auto"/>
            <w:bottom w:val="none" w:sz="0" w:space="0" w:color="auto"/>
            <w:right w:val="none" w:sz="0" w:space="0" w:color="auto"/>
          </w:divBdr>
        </w:div>
        <w:div w:id="2035571694">
          <w:marLeft w:val="0"/>
          <w:marRight w:val="0"/>
          <w:marTop w:val="0"/>
          <w:marBottom w:val="0"/>
          <w:divBdr>
            <w:top w:val="none" w:sz="0" w:space="0" w:color="auto"/>
            <w:left w:val="none" w:sz="0" w:space="0" w:color="auto"/>
            <w:bottom w:val="none" w:sz="0" w:space="0" w:color="auto"/>
            <w:right w:val="none" w:sz="0" w:space="0" w:color="auto"/>
          </w:divBdr>
        </w:div>
        <w:div w:id="1845508132">
          <w:marLeft w:val="0"/>
          <w:marRight w:val="0"/>
          <w:marTop w:val="0"/>
          <w:marBottom w:val="0"/>
          <w:divBdr>
            <w:top w:val="none" w:sz="0" w:space="0" w:color="auto"/>
            <w:left w:val="none" w:sz="0" w:space="0" w:color="auto"/>
            <w:bottom w:val="none" w:sz="0" w:space="0" w:color="auto"/>
            <w:right w:val="none" w:sz="0" w:space="0" w:color="auto"/>
          </w:divBdr>
        </w:div>
        <w:div w:id="1629584343">
          <w:marLeft w:val="0"/>
          <w:marRight w:val="0"/>
          <w:marTop w:val="0"/>
          <w:marBottom w:val="0"/>
          <w:divBdr>
            <w:top w:val="none" w:sz="0" w:space="0" w:color="auto"/>
            <w:left w:val="none" w:sz="0" w:space="0" w:color="auto"/>
            <w:bottom w:val="none" w:sz="0" w:space="0" w:color="auto"/>
            <w:right w:val="none" w:sz="0" w:space="0" w:color="auto"/>
          </w:divBdr>
        </w:div>
        <w:div w:id="473177967">
          <w:marLeft w:val="0"/>
          <w:marRight w:val="0"/>
          <w:marTop w:val="0"/>
          <w:marBottom w:val="0"/>
          <w:divBdr>
            <w:top w:val="none" w:sz="0" w:space="0" w:color="auto"/>
            <w:left w:val="none" w:sz="0" w:space="0" w:color="auto"/>
            <w:bottom w:val="none" w:sz="0" w:space="0" w:color="auto"/>
            <w:right w:val="none" w:sz="0" w:space="0" w:color="auto"/>
          </w:divBdr>
        </w:div>
        <w:div w:id="2037464057">
          <w:marLeft w:val="0"/>
          <w:marRight w:val="0"/>
          <w:marTop w:val="0"/>
          <w:marBottom w:val="0"/>
          <w:divBdr>
            <w:top w:val="none" w:sz="0" w:space="0" w:color="auto"/>
            <w:left w:val="none" w:sz="0" w:space="0" w:color="auto"/>
            <w:bottom w:val="none" w:sz="0" w:space="0" w:color="auto"/>
            <w:right w:val="none" w:sz="0" w:space="0" w:color="auto"/>
          </w:divBdr>
        </w:div>
        <w:div w:id="1769933686">
          <w:marLeft w:val="0"/>
          <w:marRight w:val="0"/>
          <w:marTop w:val="0"/>
          <w:marBottom w:val="0"/>
          <w:divBdr>
            <w:top w:val="none" w:sz="0" w:space="0" w:color="auto"/>
            <w:left w:val="none" w:sz="0" w:space="0" w:color="auto"/>
            <w:bottom w:val="none" w:sz="0" w:space="0" w:color="auto"/>
            <w:right w:val="none" w:sz="0" w:space="0" w:color="auto"/>
          </w:divBdr>
        </w:div>
        <w:div w:id="864364477">
          <w:marLeft w:val="0"/>
          <w:marRight w:val="0"/>
          <w:marTop w:val="0"/>
          <w:marBottom w:val="0"/>
          <w:divBdr>
            <w:top w:val="none" w:sz="0" w:space="0" w:color="auto"/>
            <w:left w:val="none" w:sz="0" w:space="0" w:color="auto"/>
            <w:bottom w:val="none" w:sz="0" w:space="0" w:color="auto"/>
            <w:right w:val="none" w:sz="0" w:space="0" w:color="auto"/>
          </w:divBdr>
        </w:div>
        <w:div w:id="294717852">
          <w:marLeft w:val="0"/>
          <w:marRight w:val="0"/>
          <w:marTop w:val="0"/>
          <w:marBottom w:val="0"/>
          <w:divBdr>
            <w:top w:val="none" w:sz="0" w:space="0" w:color="auto"/>
            <w:left w:val="none" w:sz="0" w:space="0" w:color="auto"/>
            <w:bottom w:val="none" w:sz="0" w:space="0" w:color="auto"/>
            <w:right w:val="none" w:sz="0" w:space="0" w:color="auto"/>
          </w:divBdr>
        </w:div>
        <w:div w:id="538008201">
          <w:marLeft w:val="0"/>
          <w:marRight w:val="0"/>
          <w:marTop w:val="0"/>
          <w:marBottom w:val="0"/>
          <w:divBdr>
            <w:top w:val="none" w:sz="0" w:space="0" w:color="auto"/>
            <w:left w:val="none" w:sz="0" w:space="0" w:color="auto"/>
            <w:bottom w:val="none" w:sz="0" w:space="0" w:color="auto"/>
            <w:right w:val="none" w:sz="0" w:space="0" w:color="auto"/>
          </w:divBdr>
        </w:div>
        <w:div w:id="1303996565">
          <w:marLeft w:val="0"/>
          <w:marRight w:val="0"/>
          <w:marTop w:val="0"/>
          <w:marBottom w:val="0"/>
          <w:divBdr>
            <w:top w:val="none" w:sz="0" w:space="0" w:color="auto"/>
            <w:left w:val="none" w:sz="0" w:space="0" w:color="auto"/>
            <w:bottom w:val="none" w:sz="0" w:space="0" w:color="auto"/>
            <w:right w:val="none" w:sz="0" w:space="0" w:color="auto"/>
          </w:divBdr>
        </w:div>
        <w:div w:id="936644524">
          <w:marLeft w:val="0"/>
          <w:marRight w:val="0"/>
          <w:marTop w:val="0"/>
          <w:marBottom w:val="0"/>
          <w:divBdr>
            <w:top w:val="none" w:sz="0" w:space="0" w:color="auto"/>
            <w:left w:val="none" w:sz="0" w:space="0" w:color="auto"/>
            <w:bottom w:val="none" w:sz="0" w:space="0" w:color="auto"/>
            <w:right w:val="none" w:sz="0" w:space="0" w:color="auto"/>
          </w:divBdr>
        </w:div>
        <w:div w:id="1405882193">
          <w:marLeft w:val="0"/>
          <w:marRight w:val="0"/>
          <w:marTop w:val="0"/>
          <w:marBottom w:val="0"/>
          <w:divBdr>
            <w:top w:val="none" w:sz="0" w:space="0" w:color="auto"/>
            <w:left w:val="none" w:sz="0" w:space="0" w:color="auto"/>
            <w:bottom w:val="none" w:sz="0" w:space="0" w:color="auto"/>
            <w:right w:val="none" w:sz="0" w:space="0" w:color="auto"/>
          </w:divBdr>
        </w:div>
        <w:div w:id="292441072">
          <w:marLeft w:val="0"/>
          <w:marRight w:val="0"/>
          <w:marTop w:val="0"/>
          <w:marBottom w:val="0"/>
          <w:divBdr>
            <w:top w:val="none" w:sz="0" w:space="0" w:color="auto"/>
            <w:left w:val="none" w:sz="0" w:space="0" w:color="auto"/>
            <w:bottom w:val="none" w:sz="0" w:space="0" w:color="auto"/>
            <w:right w:val="none" w:sz="0" w:space="0" w:color="auto"/>
          </w:divBdr>
        </w:div>
        <w:div w:id="1409184193">
          <w:marLeft w:val="0"/>
          <w:marRight w:val="0"/>
          <w:marTop w:val="0"/>
          <w:marBottom w:val="0"/>
          <w:divBdr>
            <w:top w:val="none" w:sz="0" w:space="0" w:color="auto"/>
            <w:left w:val="none" w:sz="0" w:space="0" w:color="auto"/>
            <w:bottom w:val="none" w:sz="0" w:space="0" w:color="auto"/>
            <w:right w:val="none" w:sz="0" w:space="0" w:color="auto"/>
          </w:divBdr>
        </w:div>
        <w:div w:id="899482787">
          <w:marLeft w:val="0"/>
          <w:marRight w:val="0"/>
          <w:marTop w:val="0"/>
          <w:marBottom w:val="0"/>
          <w:divBdr>
            <w:top w:val="none" w:sz="0" w:space="0" w:color="auto"/>
            <w:left w:val="none" w:sz="0" w:space="0" w:color="auto"/>
            <w:bottom w:val="none" w:sz="0" w:space="0" w:color="auto"/>
            <w:right w:val="none" w:sz="0" w:space="0" w:color="auto"/>
          </w:divBdr>
        </w:div>
        <w:div w:id="1863279247">
          <w:marLeft w:val="0"/>
          <w:marRight w:val="0"/>
          <w:marTop w:val="0"/>
          <w:marBottom w:val="0"/>
          <w:divBdr>
            <w:top w:val="none" w:sz="0" w:space="0" w:color="auto"/>
            <w:left w:val="none" w:sz="0" w:space="0" w:color="auto"/>
            <w:bottom w:val="none" w:sz="0" w:space="0" w:color="auto"/>
            <w:right w:val="none" w:sz="0" w:space="0" w:color="auto"/>
          </w:divBdr>
        </w:div>
        <w:div w:id="710032755">
          <w:marLeft w:val="0"/>
          <w:marRight w:val="0"/>
          <w:marTop w:val="0"/>
          <w:marBottom w:val="0"/>
          <w:divBdr>
            <w:top w:val="none" w:sz="0" w:space="0" w:color="auto"/>
            <w:left w:val="none" w:sz="0" w:space="0" w:color="auto"/>
            <w:bottom w:val="none" w:sz="0" w:space="0" w:color="auto"/>
            <w:right w:val="none" w:sz="0" w:space="0" w:color="auto"/>
          </w:divBdr>
        </w:div>
      </w:divsChild>
    </w:div>
    <w:div w:id="230964923">
      <w:bodyDiv w:val="1"/>
      <w:marLeft w:val="0"/>
      <w:marRight w:val="0"/>
      <w:marTop w:val="0"/>
      <w:marBottom w:val="0"/>
      <w:divBdr>
        <w:top w:val="none" w:sz="0" w:space="0" w:color="auto"/>
        <w:left w:val="none" w:sz="0" w:space="0" w:color="auto"/>
        <w:bottom w:val="none" w:sz="0" w:space="0" w:color="auto"/>
        <w:right w:val="none" w:sz="0" w:space="0" w:color="auto"/>
      </w:divBdr>
      <w:divsChild>
        <w:div w:id="1267084156">
          <w:marLeft w:val="0"/>
          <w:marRight w:val="0"/>
          <w:marTop w:val="0"/>
          <w:marBottom w:val="0"/>
          <w:divBdr>
            <w:top w:val="none" w:sz="0" w:space="0" w:color="auto"/>
            <w:left w:val="none" w:sz="0" w:space="0" w:color="auto"/>
            <w:bottom w:val="none" w:sz="0" w:space="0" w:color="auto"/>
            <w:right w:val="none" w:sz="0" w:space="0" w:color="auto"/>
          </w:divBdr>
        </w:div>
        <w:div w:id="1451363786">
          <w:marLeft w:val="0"/>
          <w:marRight w:val="0"/>
          <w:marTop w:val="0"/>
          <w:marBottom w:val="0"/>
          <w:divBdr>
            <w:top w:val="none" w:sz="0" w:space="0" w:color="auto"/>
            <w:left w:val="none" w:sz="0" w:space="0" w:color="auto"/>
            <w:bottom w:val="none" w:sz="0" w:space="0" w:color="auto"/>
            <w:right w:val="none" w:sz="0" w:space="0" w:color="auto"/>
          </w:divBdr>
        </w:div>
        <w:div w:id="144980404">
          <w:marLeft w:val="0"/>
          <w:marRight w:val="0"/>
          <w:marTop w:val="0"/>
          <w:marBottom w:val="0"/>
          <w:divBdr>
            <w:top w:val="none" w:sz="0" w:space="0" w:color="auto"/>
            <w:left w:val="none" w:sz="0" w:space="0" w:color="auto"/>
            <w:bottom w:val="none" w:sz="0" w:space="0" w:color="auto"/>
            <w:right w:val="none" w:sz="0" w:space="0" w:color="auto"/>
          </w:divBdr>
        </w:div>
        <w:div w:id="967468552">
          <w:marLeft w:val="0"/>
          <w:marRight w:val="0"/>
          <w:marTop w:val="0"/>
          <w:marBottom w:val="0"/>
          <w:divBdr>
            <w:top w:val="none" w:sz="0" w:space="0" w:color="auto"/>
            <w:left w:val="none" w:sz="0" w:space="0" w:color="auto"/>
            <w:bottom w:val="none" w:sz="0" w:space="0" w:color="auto"/>
            <w:right w:val="none" w:sz="0" w:space="0" w:color="auto"/>
          </w:divBdr>
        </w:div>
        <w:div w:id="1470784553">
          <w:marLeft w:val="0"/>
          <w:marRight w:val="0"/>
          <w:marTop w:val="0"/>
          <w:marBottom w:val="0"/>
          <w:divBdr>
            <w:top w:val="none" w:sz="0" w:space="0" w:color="auto"/>
            <w:left w:val="none" w:sz="0" w:space="0" w:color="auto"/>
            <w:bottom w:val="none" w:sz="0" w:space="0" w:color="auto"/>
            <w:right w:val="none" w:sz="0" w:space="0" w:color="auto"/>
          </w:divBdr>
        </w:div>
        <w:div w:id="415975332">
          <w:marLeft w:val="0"/>
          <w:marRight w:val="0"/>
          <w:marTop w:val="0"/>
          <w:marBottom w:val="0"/>
          <w:divBdr>
            <w:top w:val="none" w:sz="0" w:space="0" w:color="auto"/>
            <w:left w:val="none" w:sz="0" w:space="0" w:color="auto"/>
            <w:bottom w:val="none" w:sz="0" w:space="0" w:color="auto"/>
            <w:right w:val="none" w:sz="0" w:space="0" w:color="auto"/>
          </w:divBdr>
        </w:div>
        <w:div w:id="2043627552">
          <w:marLeft w:val="0"/>
          <w:marRight w:val="0"/>
          <w:marTop w:val="0"/>
          <w:marBottom w:val="0"/>
          <w:divBdr>
            <w:top w:val="none" w:sz="0" w:space="0" w:color="auto"/>
            <w:left w:val="none" w:sz="0" w:space="0" w:color="auto"/>
            <w:bottom w:val="none" w:sz="0" w:space="0" w:color="auto"/>
            <w:right w:val="none" w:sz="0" w:space="0" w:color="auto"/>
          </w:divBdr>
        </w:div>
        <w:div w:id="521745806">
          <w:marLeft w:val="0"/>
          <w:marRight w:val="0"/>
          <w:marTop w:val="0"/>
          <w:marBottom w:val="0"/>
          <w:divBdr>
            <w:top w:val="none" w:sz="0" w:space="0" w:color="auto"/>
            <w:left w:val="none" w:sz="0" w:space="0" w:color="auto"/>
            <w:bottom w:val="none" w:sz="0" w:space="0" w:color="auto"/>
            <w:right w:val="none" w:sz="0" w:space="0" w:color="auto"/>
          </w:divBdr>
        </w:div>
      </w:divsChild>
    </w:div>
    <w:div w:id="598027087">
      <w:bodyDiv w:val="1"/>
      <w:marLeft w:val="0"/>
      <w:marRight w:val="0"/>
      <w:marTop w:val="0"/>
      <w:marBottom w:val="0"/>
      <w:divBdr>
        <w:top w:val="none" w:sz="0" w:space="0" w:color="auto"/>
        <w:left w:val="none" w:sz="0" w:space="0" w:color="auto"/>
        <w:bottom w:val="none" w:sz="0" w:space="0" w:color="auto"/>
        <w:right w:val="none" w:sz="0" w:space="0" w:color="auto"/>
      </w:divBdr>
      <w:divsChild>
        <w:div w:id="1970435284">
          <w:marLeft w:val="0"/>
          <w:marRight w:val="0"/>
          <w:marTop w:val="0"/>
          <w:marBottom w:val="0"/>
          <w:divBdr>
            <w:top w:val="none" w:sz="0" w:space="0" w:color="auto"/>
            <w:left w:val="none" w:sz="0" w:space="0" w:color="auto"/>
            <w:bottom w:val="none" w:sz="0" w:space="0" w:color="auto"/>
            <w:right w:val="none" w:sz="0" w:space="0" w:color="auto"/>
          </w:divBdr>
        </w:div>
        <w:div w:id="632714765">
          <w:marLeft w:val="0"/>
          <w:marRight w:val="0"/>
          <w:marTop w:val="0"/>
          <w:marBottom w:val="0"/>
          <w:divBdr>
            <w:top w:val="none" w:sz="0" w:space="0" w:color="auto"/>
            <w:left w:val="none" w:sz="0" w:space="0" w:color="auto"/>
            <w:bottom w:val="none" w:sz="0" w:space="0" w:color="auto"/>
            <w:right w:val="none" w:sz="0" w:space="0" w:color="auto"/>
          </w:divBdr>
        </w:div>
        <w:div w:id="2130513483">
          <w:marLeft w:val="0"/>
          <w:marRight w:val="0"/>
          <w:marTop w:val="0"/>
          <w:marBottom w:val="0"/>
          <w:divBdr>
            <w:top w:val="none" w:sz="0" w:space="0" w:color="auto"/>
            <w:left w:val="none" w:sz="0" w:space="0" w:color="auto"/>
            <w:bottom w:val="none" w:sz="0" w:space="0" w:color="auto"/>
            <w:right w:val="none" w:sz="0" w:space="0" w:color="auto"/>
          </w:divBdr>
        </w:div>
        <w:div w:id="1874995564">
          <w:marLeft w:val="0"/>
          <w:marRight w:val="0"/>
          <w:marTop w:val="0"/>
          <w:marBottom w:val="0"/>
          <w:divBdr>
            <w:top w:val="none" w:sz="0" w:space="0" w:color="auto"/>
            <w:left w:val="none" w:sz="0" w:space="0" w:color="auto"/>
            <w:bottom w:val="none" w:sz="0" w:space="0" w:color="auto"/>
            <w:right w:val="none" w:sz="0" w:space="0" w:color="auto"/>
          </w:divBdr>
        </w:div>
        <w:div w:id="954605263">
          <w:marLeft w:val="0"/>
          <w:marRight w:val="0"/>
          <w:marTop w:val="0"/>
          <w:marBottom w:val="0"/>
          <w:divBdr>
            <w:top w:val="none" w:sz="0" w:space="0" w:color="auto"/>
            <w:left w:val="none" w:sz="0" w:space="0" w:color="auto"/>
            <w:bottom w:val="none" w:sz="0" w:space="0" w:color="auto"/>
            <w:right w:val="none" w:sz="0" w:space="0" w:color="auto"/>
          </w:divBdr>
        </w:div>
        <w:div w:id="162624765">
          <w:marLeft w:val="0"/>
          <w:marRight w:val="0"/>
          <w:marTop w:val="0"/>
          <w:marBottom w:val="0"/>
          <w:divBdr>
            <w:top w:val="none" w:sz="0" w:space="0" w:color="auto"/>
            <w:left w:val="none" w:sz="0" w:space="0" w:color="auto"/>
            <w:bottom w:val="none" w:sz="0" w:space="0" w:color="auto"/>
            <w:right w:val="none" w:sz="0" w:space="0" w:color="auto"/>
          </w:divBdr>
        </w:div>
        <w:div w:id="1074860827">
          <w:marLeft w:val="0"/>
          <w:marRight w:val="0"/>
          <w:marTop w:val="0"/>
          <w:marBottom w:val="0"/>
          <w:divBdr>
            <w:top w:val="none" w:sz="0" w:space="0" w:color="auto"/>
            <w:left w:val="none" w:sz="0" w:space="0" w:color="auto"/>
            <w:bottom w:val="none" w:sz="0" w:space="0" w:color="auto"/>
            <w:right w:val="none" w:sz="0" w:space="0" w:color="auto"/>
          </w:divBdr>
        </w:div>
        <w:div w:id="1978871777">
          <w:marLeft w:val="0"/>
          <w:marRight w:val="0"/>
          <w:marTop w:val="0"/>
          <w:marBottom w:val="0"/>
          <w:divBdr>
            <w:top w:val="none" w:sz="0" w:space="0" w:color="auto"/>
            <w:left w:val="none" w:sz="0" w:space="0" w:color="auto"/>
            <w:bottom w:val="none" w:sz="0" w:space="0" w:color="auto"/>
            <w:right w:val="none" w:sz="0" w:space="0" w:color="auto"/>
          </w:divBdr>
        </w:div>
        <w:div w:id="1505510003">
          <w:marLeft w:val="0"/>
          <w:marRight w:val="0"/>
          <w:marTop w:val="0"/>
          <w:marBottom w:val="0"/>
          <w:divBdr>
            <w:top w:val="none" w:sz="0" w:space="0" w:color="auto"/>
            <w:left w:val="none" w:sz="0" w:space="0" w:color="auto"/>
            <w:bottom w:val="none" w:sz="0" w:space="0" w:color="auto"/>
            <w:right w:val="none" w:sz="0" w:space="0" w:color="auto"/>
          </w:divBdr>
        </w:div>
        <w:div w:id="1401177055">
          <w:marLeft w:val="0"/>
          <w:marRight w:val="0"/>
          <w:marTop w:val="0"/>
          <w:marBottom w:val="0"/>
          <w:divBdr>
            <w:top w:val="none" w:sz="0" w:space="0" w:color="auto"/>
            <w:left w:val="none" w:sz="0" w:space="0" w:color="auto"/>
            <w:bottom w:val="none" w:sz="0" w:space="0" w:color="auto"/>
            <w:right w:val="none" w:sz="0" w:space="0" w:color="auto"/>
          </w:divBdr>
        </w:div>
        <w:div w:id="1577125411">
          <w:marLeft w:val="0"/>
          <w:marRight w:val="0"/>
          <w:marTop w:val="0"/>
          <w:marBottom w:val="0"/>
          <w:divBdr>
            <w:top w:val="none" w:sz="0" w:space="0" w:color="auto"/>
            <w:left w:val="none" w:sz="0" w:space="0" w:color="auto"/>
            <w:bottom w:val="none" w:sz="0" w:space="0" w:color="auto"/>
            <w:right w:val="none" w:sz="0" w:space="0" w:color="auto"/>
          </w:divBdr>
        </w:div>
        <w:div w:id="1966080528">
          <w:marLeft w:val="0"/>
          <w:marRight w:val="0"/>
          <w:marTop w:val="0"/>
          <w:marBottom w:val="0"/>
          <w:divBdr>
            <w:top w:val="none" w:sz="0" w:space="0" w:color="auto"/>
            <w:left w:val="none" w:sz="0" w:space="0" w:color="auto"/>
            <w:bottom w:val="none" w:sz="0" w:space="0" w:color="auto"/>
            <w:right w:val="none" w:sz="0" w:space="0" w:color="auto"/>
          </w:divBdr>
        </w:div>
        <w:div w:id="396321501">
          <w:marLeft w:val="0"/>
          <w:marRight w:val="0"/>
          <w:marTop w:val="0"/>
          <w:marBottom w:val="0"/>
          <w:divBdr>
            <w:top w:val="none" w:sz="0" w:space="0" w:color="auto"/>
            <w:left w:val="none" w:sz="0" w:space="0" w:color="auto"/>
            <w:bottom w:val="none" w:sz="0" w:space="0" w:color="auto"/>
            <w:right w:val="none" w:sz="0" w:space="0" w:color="auto"/>
          </w:divBdr>
        </w:div>
        <w:div w:id="1343778939">
          <w:marLeft w:val="0"/>
          <w:marRight w:val="0"/>
          <w:marTop w:val="0"/>
          <w:marBottom w:val="0"/>
          <w:divBdr>
            <w:top w:val="none" w:sz="0" w:space="0" w:color="auto"/>
            <w:left w:val="none" w:sz="0" w:space="0" w:color="auto"/>
            <w:bottom w:val="none" w:sz="0" w:space="0" w:color="auto"/>
            <w:right w:val="none" w:sz="0" w:space="0" w:color="auto"/>
          </w:divBdr>
        </w:div>
        <w:div w:id="1002316032">
          <w:marLeft w:val="0"/>
          <w:marRight w:val="0"/>
          <w:marTop w:val="0"/>
          <w:marBottom w:val="0"/>
          <w:divBdr>
            <w:top w:val="none" w:sz="0" w:space="0" w:color="auto"/>
            <w:left w:val="none" w:sz="0" w:space="0" w:color="auto"/>
            <w:bottom w:val="none" w:sz="0" w:space="0" w:color="auto"/>
            <w:right w:val="none" w:sz="0" w:space="0" w:color="auto"/>
          </w:divBdr>
        </w:div>
        <w:div w:id="230045207">
          <w:marLeft w:val="0"/>
          <w:marRight w:val="0"/>
          <w:marTop w:val="0"/>
          <w:marBottom w:val="0"/>
          <w:divBdr>
            <w:top w:val="none" w:sz="0" w:space="0" w:color="auto"/>
            <w:left w:val="none" w:sz="0" w:space="0" w:color="auto"/>
            <w:bottom w:val="none" w:sz="0" w:space="0" w:color="auto"/>
            <w:right w:val="none" w:sz="0" w:space="0" w:color="auto"/>
          </w:divBdr>
        </w:div>
        <w:div w:id="851264157">
          <w:marLeft w:val="0"/>
          <w:marRight w:val="0"/>
          <w:marTop w:val="0"/>
          <w:marBottom w:val="0"/>
          <w:divBdr>
            <w:top w:val="none" w:sz="0" w:space="0" w:color="auto"/>
            <w:left w:val="none" w:sz="0" w:space="0" w:color="auto"/>
            <w:bottom w:val="none" w:sz="0" w:space="0" w:color="auto"/>
            <w:right w:val="none" w:sz="0" w:space="0" w:color="auto"/>
          </w:divBdr>
        </w:div>
        <w:div w:id="383985339">
          <w:marLeft w:val="0"/>
          <w:marRight w:val="0"/>
          <w:marTop w:val="0"/>
          <w:marBottom w:val="0"/>
          <w:divBdr>
            <w:top w:val="none" w:sz="0" w:space="0" w:color="auto"/>
            <w:left w:val="none" w:sz="0" w:space="0" w:color="auto"/>
            <w:bottom w:val="none" w:sz="0" w:space="0" w:color="auto"/>
            <w:right w:val="none" w:sz="0" w:space="0" w:color="auto"/>
          </w:divBdr>
        </w:div>
        <w:div w:id="1941139374">
          <w:marLeft w:val="0"/>
          <w:marRight w:val="0"/>
          <w:marTop w:val="0"/>
          <w:marBottom w:val="0"/>
          <w:divBdr>
            <w:top w:val="none" w:sz="0" w:space="0" w:color="auto"/>
            <w:left w:val="none" w:sz="0" w:space="0" w:color="auto"/>
            <w:bottom w:val="none" w:sz="0" w:space="0" w:color="auto"/>
            <w:right w:val="none" w:sz="0" w:space="0" w:color="auto"/>
          </w:divBdr>
        </w:div>
        <w:div w:id="69428444">
          <w:marLeft w:val="0"/>
          <w:marRight w:val="0"/>
          <w:marTop w:val="0"/>
          <w:marBottom w:val="0"/>
          <w:divBdr>
            <w:top w:val="none" w:sz="0" w:space="0" w:color="auto"/>
            <w:left w:val="none" w:sz="0" w:space="0" w:color="auto"/>
            <w:bottom w:val="none" w:sz="0" w:space="0" w:color="auto"/>
            <w:right w:val="none" w:sz="0" w:space="0" w:color="auto"/>
          </w:divBdr>
        </w:div>
        <w:div w:id="1882982061">
          <w:marLeft w:val="0"/>
          <w:marRight w:val="0"/>
          <w:marTop w:val="0"/>
          <w:marBottom w:val="0"/>
          <w:divBdr>
            <w:top w:val="none" w:sz="0" w:space="0" w:color="auto"/>
            <w:left w:val="none" w:sz="0" w:space="0" w:color="auto"/>
            <w:bottom w:val="none" w:sz="0" w:space="0" w:color="auto"/>
            <w:right w:val="none" w:sz="0" w:space="0" w:color="auto"/>
          </w:divBdr>
        </w:div>
        <w:div w:id="660542546">
          <w:marLeft w:val="0"/>
          <w:marRight w:val="0"/>
          <w:marTop w:val="0"/>
          <w:marBottom w:val="0"/>
          <w:divBdr>
            <w:top w:val="none" w:sz="0" w:space="0" w:color="auto"/>
            <w:left w:val="none" w:sz="0" w:space="0" w:color="auto"/>
            <w:bottom w:val="none" w:sz="0" w:space="0" w:color="auto"/>
            <w:right w:val="none" w:sz="0" w:space="0" w:color="auto"/>
          </w:divBdr>
        </w:div>
        <w:div w:id="389497756">
          <w:marLeft w:val="0"/>
          <w:marRight w:val="0"/>
          <w:marTop w:val="0"/>
          <w:marBottom w:val="0"/>
          <w:divBdr>
            <w:top w:val="none" w:sz="0" w:space="0" w:color="auto"/>
            <w:left w:val="none" w:sz="0" w:space="0" w:color="auto"/>
            <w:bottom w:val="none" w:sz="0" w:space="0" w:color="auto"/>
            <w:right w:val="none" w:sz="0" w:space="0" w:color="auto"/>
          </w:divBdr>
        </w:div>
        <w:div w:id="1453982807">
          <w:marLeft w:val="0"/>
          <w:marRight w:val="0"/>
          <w:marTop w:val="0"/>
          <w:marBottom w:val="0"/>
          <w:divBdr>
            <w:top w:val="none" w:sz="0" w:space="0" w:color="auto"/>
            <w:left w:val="none" w:sz="0" w:space="0" w:color="auto"/>
            <w:bottom w:val="none" w:sz="0" w:space="0" w:color="auto"/>
            <w:right w:val="none" w:sz="0" w:space="0" w:color="auto"/>
          </w:divBdr>
        </w:div>
        <w:div w:id="1985234359">
          <w:marLeft w:val="0"/>
          <w:marRight w:val="0"/>
          <w:marTop w:val="0"/>
          <w:marBottom w:val="0"/>
          <w:divBdr>
            <w:top w:val="none" w:sz="0" w:space="0" w:color="auto"/>
            <w:left w:val="none" w:sz="0" w:space="0" w:color="auto"/>
            <w:bottom w:val="none" w:sz="0" w:space="0" w:color="auto"/>
            <w:right w:val="none" w:sz="0" w:space="0" w:color="auto"/>
          </w:divBdr>
        </w:div>
        <w:div w:id="555362282">
          <w:marLeft w:val="0"/>
          <w:marRight w:val="0"/>
          <w:marTop w:val="0"/>
          <w:marBottom w:val="0"/>
          <w:divBdr>
            <w:top w:val="none" w:sz="0" w:space="0" w:color="auto"/>
            <w:left w:val="none" w:sz="0" w:space="0" w:color="auto"/>
            <w:bottom w:val="none" w:sz="0" w:space="0" w:color="auto"/>
            <w:right w:val="none" w:sz="0" w:space="0" w:color="auto"/>
          </w:divBdr>
        </w:div>
        <w:div w:id="1055590405">
          <w:marLeft w:val="0"/>
          <w:marRight w:val="0"/>
          <w:marTop w:val="0"/>
          <w:marBottom w:val="0"/>
          <w:divBdr>
            <w:top w:val="none" w:sz="0" w:space="0" w:color="auto"/>
            <w:left w:val="none" w:sz="0" w:space="0" w:color="auto"/>
            <w:bottom w:val="none" w:sz="0" w:space="0" w:color="auto"/>
            <w:right w:val="none" w:sz="0" w:space="0" w:color="auto"/>
          </w:divBdr>
        </w:div>
        <w:div w:id="717978458">
          <w:marLeft w:val="0"/>
          <w:marRight w:val="0"/>
          <w:marTop w:val="0"/>
          <w:marBottom w:val="0"/>
          <w:divBdr>
            <w:top w:val="none" w:sz="0" w:space="0" w:color="auto"/>
            <w:left w:val="none" w:sz="0" w:space="0" w:color="auto"/>
            <w:bottom w:val="none" w:sz="0" w:space="0" w:color="auto"/>
            <w:right w:val="none" w:sz="0" w:space="0" w:color="auto"/>
          </w:divBdr>
        </w:div>
        <w:div w:id="1603566917">
          <w:marLeft w:val="0"/>
          <w:marRight w:val="0"/>
          <w:marTop w:val="0"/>
          <w:marBottom w:val="0"/>
          <w:divBdr>
            <w:top w:val="none" w:sz="0" w:space="0" w:color="auto"/>
            <w:left w:val="none" w:sz="0" w:space="0" w:color="auto"/>
            <w:bottom w:val="none" w:sz="0" w:space="0" w:color="auto"/>
            <w:right w:val="none" w:sz="0" w:space="0" w:color="auto"/>
          </w:divBdr>
        </w:div>
        <w:div w:id="1519655164">
          <w:marLeft w:val="0"/>
          <w:marRight w:val="0"/>
          <w:marTop w:val="0"/>
          <w:marBottom w:val="0"/>
          <w:divBdr>
            <w:top w:val="none" w:sz="0" w:space="0" w:color="auto"/>
            <w:left w:val="none" w:sz="0" w:space="0" w:color="auto"/>
            <w:bottom w:val="none" w:sz="0" w:space="0" w:color="auto"/>
            <w:right w:val="none" w:sz="0" w:space="0" w:color="auto"/>
          </w:divBdr>
        </w:div>
        <w:div w:id="2087611642">
          <w:marLeft w:val="0"/>
          <w:marRight w:val="0"/>
          <w:marTop w:val="0"/>
          <w:marBottom w:val="0"/>
          <w:divBdr>
            <w:top w:val="none" w:sz="0" w:space="0" w:color="auto"/>
            <w:left w:val="none" w:sz="0" w:space="0" w:color="auto"/>
            <w:bottom w:val="none" w:sz="0" w:space="0" w:color="auto"/>
            <w:right w:val="none" w:sz="0" w:space="0" w:color="auto"/>
          </w:divBdr>
        </w:div>
        <w:div w:id="1533418173">
          <w:marLeft w:val="0"/>
          <w:marRight w:val="0"/>
          <w:marTop w:val="0"/>
          <w:marBottom w:val="0"/>
          <w:divBdr>
            <w:top w:val="none" w:sz="0" w:space="0" w:color="auto"/>
            <w:left w:val="none" w:sz="0" w:space="0" w:color="auto"/>
            <w:bottom w:val="none" w:sz="0" w:space="0" w:color="auto"/>
            <w:right w:val="none" w:sz="0" w:space="0" w:color="auto"/>
          </w:divBdr>
        </w:div>
        <w:div w:id="1578829282">
          <w:marLeft w:val="0"/>
          <w:marRight w:val="0"/>
          <w:marTop w:val="0"/>
          <w:marBottom w:val="0"/>
          <w:divBdr>
            <w:top w:val="none" w:sz="0" w:space="0" w:color="auto"/>
            <w:left w:val="none" w:sz="0" w:space="0" w:color="auto"/>
            <w:bottom w:val="none" w:sz="0" w:space="0" w:color="auto"/>
            <w:right w:val="none" w:sz="0" w:space="0" w:color="auto"/>
          </w:divBdr>
        </w:div>
        <w:div w:id="1119421111">
          <w:marLeft w:val="0"/>
          <w:marRight w:val="0"/>
          <w:marTop w:val="0"/>
          <w:marBottom w:val="0"/>
          <w:divBdr>
            <w:top w:val="none" w:sz="0" w:space="0" w:color="auto"/>
            <w:left w:val="none" w:sz="0" w:space="0" w:color="auto"/>
            <w:bottom w:val="none" w:sz="0" w:space="0" w:color="auto"/>
            <w:right w:val="none" w:sz="0" w:space="0" w:color="auto"/>
          </w:divBdr>
        </w:div>
      </w:divsChild>
    </w:div>
    <w:div w:id="614873057">
      <w:bodyDiv w:val="1"/>
      <w:marLeft w:val="0"/>
      <w:marRight w:val="0"/>
      <w:marTop w:val="0"/>
      <w:marBottom w:val="0"/>
      <w:divBdr>
        <w:top w:val="none" w:sz="0" w:space="0" w:color="auto"/>
        <w:left w:val="none" w:sz="0" w:space="0" w:color="auto"/>
        <w:bottom w:val="none" w:sz="0" w:space="0" w:color="auto"/>
        <w:right w:val="none" w:sz="0" w:space="0" w:color="auto"/>
      </w:divBdr>
      <w:divsChild>
        <w:div w:id="166022451">
          <w:marLeft w:val="0"/>
          <w:marRight w:val="0"/>
          <w:marTop w:val="0"/>
          <w:marBottom w:val="0"/>
          <w:divBdr>
            <w:top w:val="none" w:sz="0" w:space="0" w:color="auto"/>
            <w:left w:val="none" w:sz="0" w:space="0" w:color="auto"/>
            <w:bottom w:val="none" w:sz="0" w:space="0" w:color="auto"/>
            <w:right w:val="none" w:sz="0" w:space="0" w:color="auto"/>
          </w:divBdr>
          <w:divsChild>
            <w:div w:id="1668437138">
              <w:marLeft w:val="0"/>
              <w:marRight w:val="0"/>
              <w:marTop w:val="0"/>
              <w:marBottom w:val="0"/>
              <w:divBdr>
                <w:top w:val="none" w:sz="0" w:space="0" w:color="auto"/>
                <w:left w:val="none" w:sz="0" w:space="0" w:color="auto"/>
                <w:bottom w:val="none" w:sz="0" w:space="0" w:color="auto"/>
                <w:right w:val="none" w:sz="0" w:space="0" w:color="auto"/>
              </w:divBdr>
              <w:divsChild>
                <w:div w:id="653411215">
                  <w:marLeft w:val="0"/>
                  <w:marRight w:val="0"/>
                  <w:marTop w:val="0"/>
                  <w:marBottom w:val="0"/>
                  <w:divBdr>
                    <w:top w:val="none" w:sz="0" w:space="0" w:color="auto"/>
                    <w:left w:val="none" w:sz="0" w:space="0" w:color="auto"/>
                    <w:bottom w:val="none" w:sz="0" w:space="0" w:color="auto"/>
                    <w:right w:val="none" w:sz="0" w:space="0" w:color="auto"/>
                  </w:divBdr>
                  <w:divsChild>
                    <w:div w:id="333842430">
                      <w:marLeft w:val="0"/>
                      <w:marRight w:val="0"/>
                      <w:marTop w:val="120"/>
                      <w:marBottom w:val="0"/>
                      <w:divBdr>
                        <w:top w:val="none" w:sz="0" w:space="0" w:color="auto"/>
                        <w:left w:val="none" w:sz="0" w:space="0" w:color="auto"/>
                        <w:bottom w:val="none" w:sz="0" w:space="0" w:color="auto"/>
                        <w:right w:val="none" w:sz="0" w:space="0" w:color="auto"/>
                      </w:divBdr>
                      <w:divsChild>
                        <w:div w:id="439493875">
                          <w:marLeft w:val="0"/>
                          <w:marRight w:val="0"/>
                          <w:marTop w:val="0"/>
                          <w:marBottom w:val="0"/>
                          <w:divBdr>
                            <w:top w:val="none" w:sz="0" w:space="0" w:color="auto"/>
                            <w:left w:val="none" w:sz="0" w:space="0" w:color="auto"/>
                            <w:bottom w:val="none" w:sz="0" w:space="0" w:color="auto"/>
                            <w:right w:val="none" w:sz="0" w:space="0" w:color="auto"/>
                          </w:divBdr>
                          <w:divsChild>
                            <w:div w:id="987172385">
                              <w:marLeft w:val="0"/>
                              <w:marRight w:val="0"/>
                              <w:marTop w:val="0"/>
                              <w:marBottom w:val="0"/>
                              <w:divBdr>
                                <w:top w:val="none" w:sz="0" w:space="0" w:color="auto"/>
                                <w:left w:val="none" w:sz="0" w:space="0" w:color="auto"/>
                                <w:bottom w:val="none" w:sz="0" w:space="0" w:color="auto"/>
                                <w:right w:val="none" w:sz="0" w:space="0" w:color="auto"/>
                              </w:divBdr>
                              <w:divsChild>
                                <w:div w:id="1795556278">
                                  <w:marLeft w:val="0"/>
                                  <w:marRight w:val="0"/>
                                  <w:marTop w:val="0"/>
                                  <w:marBottom w:val="0"/>
                                  <w:divBdr>
                                    <w:top w:val="none" w:sz="0" w:space="0" w:color="auto"/>
                                    <w:left w:val="none" w:sz="0" w:space="0" w:color="auto"/>
                                    <w:bottom w:val="none" w:sz="0" w:space="0" w:color="auto"/>
                                    <w:right w:val="none" w:sz="0" w:space="0" w:color="auto"/>
                                  </w:divBdr>
                                </w:div>
                                <w:div w:id="1469856925">
                                  <w:marLeft w:val="0"/>
                                  <w:marRight w:val="0"/>
                                  <w:marTop w:val="0"/>
                                  <w:marBottom w:val="0"/>
                                  <w:divBdr>
                                    <w:top w:val="none" w:sz="0" w:space="0" w:color="auto"/>
                                    <w:left w:val="none" w:sz="0" w:space="0" w:color="auto"/>
                                    <w:bottom w:val="none" w:sz="0" w:space="0" w:color="auto"/>
                                    <w:right w:val="none" w:sz="0" w:space="0" w:color="auto"/>
                                  </w:divBdr>
                                </w:div>
                                <w:div w:id="1897810757">
                                  <w:marLeft w:val="0"/>
                                  <w:marRight w:val="0"/>
                                  <w:marTop w:val="0"/>
                                  <w:marBottom w:val="0"/>
                                  <w:divBdr>
                                    <w:top w:val="none" w:sz="0" w:space="0" w:color="auto"/>
                                    <w:left w:val="none" w:sz="0" w:space="0" w:color="auto"/>
                                    <w:bottom w:val="none" w:sz="0" w:space="0" w:color="auto"/>
                                    <w:right w:val="none" w:sz="0" w:space="0" w:color="auto"/>
                                  </w:divBdr>
                                </w:div>
                                <w:div w:id="1053387022">
                                  <w:marLeft w:val="0"/>
                                  <w:marRight w:val="0"/>
                                  <w:marTop w:val="0"/>
                                  <w:marBottom w:val="0"/>
                                  <w:divBdr>
                                    <w:top w:val="none" w:sz="0" w:space="0" w:color="auto"/>
                                    <w:left w:val="none" w:sz="0" w:space="0" w:color="auto"/>
                                    <w:bottom w:val="none" w:sz="0" w:space="0" w:color="auto"/>
                                    <w:right w:val="none" w:sz="0" w:space="0" w:color="auto"/>
                                  </w:divBdr>
                                </w:div>
                                <w:div w:id="1502701354">
                                  <w:marLeft w:val="0"/>
                                  <w:marRight w:val="0"/>
                                  <w:marTop w:val="0"/>
                                  <w:marBottom w:val="0"/>
                                  <w:divBdr>
                                    <w:top w:val="none" w:sz="0" w:space="0" w:color="auto"/>
                                    <w:left w:val="none" w:sz="0" w:space="0" w:color="auto"/>
                                    <w:bottom w:val="none" w:sz="0" w:space="0" w:color="auto"/>
                                    <w:right w:val="none" w:sz="0" w:space="0" w:color="auto"/>
                                  </w:divBdr>
                                </w:div>
                                <w:div w:id="1546989038">
                                  <w:marLeft w:val="0"/>
                                  <w:marRight w:val="0"/>
                                  <w:marTop w:val="0"/>
                                  <w:marBottom w:val="0"/>
                                  <w:divBdr>
                                    <w:top w:val="none" w:sz="0" w:space="0" w:color="auto"/>
                                    <w:left w:val="none" w:sz="0" w:space="0" w:color="auto"/>
                                    <w:bottom w:val="none" w:sz="0" w:space="0" w:color="auto"/>
                                    <w:right w:val="none" w:sz="0" w:space="0" w:color="auto"/>
                                  </w:divBdr>
                                </w:div>
                                <w:div w:id="301691442">
                                  <w:marLeft w:val="0"/>
                                  <w:marRight w:val="0"/>
                                  <w:marTop w:val="0"/>
                                  <w:marBottom w:val="0"/>
                                  <w:divBdr>
                                    <w:top w:val="none" w:sz="0" w:space="0" w:color="auto"/>
                                    <w:left w:val="none" w:sz="0" w:space="0" w:color="auto"/>
                                    <w:bottom w:val="none" w:sz="0" w:space="0" w:color="auto"/>
                                    <w:right w:val="none" w:sz="0" w:space="0" w:color="auto"/>
                                  </w:divBdr>
                                </w:div>
                                <w:div w:id="551159043">
                                  <w:marLeft w:val="0"/>
                                  <w:marRight w:val="0"/>
                                  <w:marTop w:val="0"/>
                                  <w:marBottom w:val="0"/>
                                  <w:divBdr>
                                    <w:top w:val="none" w:sz="0" w:space="0" w:color="auto"/>
                                    <w:left w:val="none" w:sz="0" w:space="0" w:color="auto"/>
                                    <w:bottom w:val="none" w:sz="0" w:space="0" w:color="auto"/>
                                    <w:right w:val="none" w:sz="0" w:space="0" w:color="auto"/>
                                  </w:divBdr>
                                </w:div>
                                <w:div w:id="1340353802">
                                  <w:marLeft w:val="0"/>
                                  <w:marRight w:val="0"/>
                                  <w:marTop w:val="0"/>
                                  <w:marBottom w:val="0"/>
                                  <w:divBdr>
                                    <w:top w:val="none" w:sz="0" w:space="0" w:color="auto"/>
                                    <w:left w:val="none" w:sz="0" w:space="0" w:color="auto"/>
                                    <w:bottom w:val="none" w:sz="0" w:space="0" w:color="auto"/>
                                    <w:right w:val="none" w:sz="0" w:space="0" w:color="auto"/>
                                  </w:divBdr>
                                </w:div>
                                <w:div w:id="2054578839">
                                  <w:marLeft w:val="0"/>
                                  <w:marRight w:val="0"/>
                                  <w:marTop w:val="0"/>
                                  <w:marBottom w:val="0"/>
                                  <w:divBdr>
                                    <w:top w:val="none" w:sz="0" w:space="0" w:color="auto"/>
                                    <w:left w:val="none" w:sz="0" w:space="0" w:color="auto"/>
                                    <w:bottom w:val="none" w:sz="0" w:space="0" w:color="auto"/>
                                    <w:right w:val="none" w:sz="0" w:space="0" w:color="auto"/>
                                  </w:divBdr>
                                </w:div>
                                <w:div w:id="1574044828">
                                  <w:marLeft w:val="0"/>
                                  <w:marRight w:val="0"/>
                                  <w:marTop w:val="0"/>
                                  <w:marBottom w:val="0"/>
                                  <w:divBdr>
                                    <w:top w:val="none" w:sz="0" w:space="0" w:color="auto"/>
                                    <w:left w:val="none" w:sz="0" w:space="0" w:color="auto"/>
                                    <w:bottom w:val="none" w:sz="0" w:space="0" w:color="auto"/>
                                    <w:right w:val="none" w:sz="0" w:space="0" w:color="auto"/>
                                  </w:divBdr>
                                </w:div>
                                <w:div w:id="1832285318">
                                  <w:marLeft w:val="0"/>
                                  <w:marRight w:val="0"/>
                                  <w:marTop w:val="0"/>
                                  <w:marBottom w:val="0"/>
                                  <w:divBdr>
                                    <w:top w:val="none" w:sz="0" w:space="0" w:color="auto"/>
                                    <w:left w:val="none" w:sz="0" w:space="0" w:color="auto"/>
                                    <w:bottom w:val="none" w:sz="0" w:space="0" w:color="auto"/>
                                    <w:right w:val="none" w:sz="0" w:space="0" w:color="auto"/>
                                  </w:divBdr>
                                </w:div>
                                <w:div w:id="1623342131">
                                  <w:marLeft w:val="0"/>
                                  <w:marRight w:val="0"/>
                                  <w:marTop w:val="0"/>
                                  <w:marBottom w:val="0"/>
                                  <w:divBdr>
                                    <w:top w:val="none" w:sz="0" w:space="0" w:color="auto"/>
                                    <w:left w:val="none" w:sz="0" w:space="0" w:color="auto"/>
                                    <w:bottom w:val="none" w:sz="0" w:space="0" w:color="auto"/>
                                    <w:right w:val="none" w:sz="0" w:space="0" w:color="auto"/>
                                  </w:divBdr>
                                </w:div>
                                <w:div w:id="77754887">
                                  <w:marLeft w:val="0"/>
                                  <w:marRight w:val="0"/>
                                  <w:marTop w:val="0"/>
                                  <w:marBottom w:val="0"/>
                                  <w:divBdr>
                                    <w:top w:val="none" w:sz="0" w:space="0" w:color="auto"/>
                                    <w:left w:val="none" w:sz="0" w:space="0" w:color="auto"/>
                                    <w:bottom w:val="none" w:sz="0" w:space="0" w:color="auto"/>
                                    <w:right w:val="none" w:sz="0" w:space="0" w:color="auto"/>
                                  </w:divBdr>
                                </w:div>
                                <w:div w:id="804930738">
                                  <w:marLeft w:val="0"/>
                                  <w:marRight w:val="0"/>
                                  <w:marTop w:val="0"/>
                                  <w:marBottom w:val="0"/>
                                  <w:divBdr>
                                    <w:top w:val="none" w:sz="0" w:space="0" w:color="auto"/>
                                    <w:left w:val="none" w:sz="0" w:space="0" w:color="auto"/>
                                    <w:bottom w:val="none" w:sz="0" w:space="0" w:color="auto"/>
                                    <w:right w:val="none" w:sz="0" w:space="0" w:color="auto"/>
                                  </w:divBdr>
                                </w:div>
                                <w:div w:id="1923954768">
                                  <w:marLeft w:val="0"/>
                                  <w:marRight w:val="0"/>
                                  <w:marTop w:val="0"/>
                                  <w:marBottom w:val="0"/>
                                  <w:divBdr>
                                    <w:top w:val="none" w:sz="0" w:space="0" w:color="auto"/>
                                    <w:left w:val="none" w:sz="0" w:space="0" w:color="auto"/>
                                    <w:bottom w:val="none" w:sz="0" w:space="0" w:color="auto"/>
                                    <w:right w:val="none" w:sz="0" w:space="0" w:color="auto"/>
                                  </w:divBdr>
                                </w:div>
                                <w:div w:id="1574000716">
                                  <w:marLeft w:val="0"/>
                                  <w:marRight w:val="0"/>
                                  <w:marTop w:val="0"/>
                                  <w:marBottom w:val="0"/>
                                  <w:divBdr>
                                    <w:top w:val="none" w:sz="0" w:space="0" w:color="auto"/>
                                    <w:left w:val="none" w:sz="0" w:space="0" w:color="auto"/>
                                    <w:bottom w:val="none" w:sz="0" w:space="0" w:color="auto"/>
                                    <w:right w:val="none" w:sz="0" w:space="0" w:color="auto"/>
                                  </w:divBdr>
                                </w:div>
                                <w:div w:id="88357115">
                                  <w:marLeft w:val="0"/>
                                  <w:marRight w:val="0"/>
                                  <w:marTop w:val="0"/>
                                  <w:marBottom w:val="0"/>
                                  <w:divBdr>
                                    <w:top w:val="none" w:sz="0" w:space="0" w:color="auto"/>
                                    <w:left w:val="none" w:sz="0" w:space="0" w:color="auto"/>
                                    <w:bottom w:val="none" w:sz="0" w:space="0" w:color="auto"/>
                                    <w:right w:val="none" w:sz="0" w:space="0" w:color="auto"/>
                                  </w:divBdr>
                                </w:div>
                                <w:div w:id="495271036">
                                  <w:marLeft w:val="0"/>
                                  <w:marRight w:val="0"/>
                                  <w:marTop w:val="0"/>
                                  <w:marBottom w:val="0"/>
                                  <w:divBdr>
                                    <w:top w:val="none" w:sz="0" w:space="0" w:color="auto"/>
                                    <w:left w:val="none" w:sz="0" w:space="0" w:color="auto"/>
                                    <w:bottom w:val="none" w:sz="0" w:space="0" w:color="auto"/>
                                    <w:right w:val="none" w:sz="0" w:space="0" w:color="auto"/>
                                  </w:divBdr>
                                </w:div>
                                <w:div w:id="1990548309">
                                  <w:marLeft w:val="0"/>
                                  <w:marRight w:val="0"/>
                                  <w:marTop w:val="0"/>
                                  <w:marBottom w:val="0"/>
                                  <w:divBdr>
                                    <w:top w:val="none" w:sz="0" w:space="0" w:color="auto"/>
                                    <w:left w:val="none" w:sz="0" w:space="0" w:color="auto"/>
                                    <w:bottom w:val="none" w:sz="0" w:space="0" w:color="auto"/>
                                    <w:right w:val="none" w:sz="0" w:space="0" w:color="auto"/>
                                  </w:divBdr>
                                </w:div>
                                <w:div w:id="1911768988">
                                  <w:marLeft w:val="0"/>
                                  <w:marRight w:val="0"/>
                                  <w:marTop w:val="0"/>
                                  <w:marBottom w:val="0"/>
                                  <w:divBdr>
                                    <w:top w:val="none" w:sz="0" w:space="0" w:color="auto"/>
                                    <w:left w:val="none" w:sz="0" w:space="0" w:color="auto"/>
                                    <w:bottom w:val="none" w:sz="0" w:space="0" w:color="auto"/>
                                    <w:right w:val="none" w:sz="0" w:space="0" w:color="auto"/>
                                  </w:divBdr>
                                </w:div>
                                <w:div w:id="982464056">
                                  <w:marLeft w:val="0"/>
                                  <w:marRight w:val="0"/>
                                  <w:marTop w:val="0"/>
                                  <w:marBottom w:val="0"/>
                                  <w:divBdr>
                                    <w:top w:val="none" w:sz="0" w:space="0" w:color="auto"/>
                                    <w:left w:val="none" w:sz="0" w:space="0" w:color="auto"/>
                                    <w:bottom w:val="none" w:sz="0" w:space="0" w:color="auto"/>
                                    <w:right w:val="none" w:sz="0" w:space="0" w:color="auto"/>
                                  </w:divBdr>
                                </w:div>
                                <w:div w:id="581725199">
                                  <w:marLeft w:val="0"/>
                                  <w:marRight w:val="0"/>
                                  <w:marTop w:val="0"/>
                                  <w:marBottom w:val="0"/>
                                  <w:divBdr>
                                    <w:top w:val="none" w:sz="0" w:space="0" w:color="auto"/>
                                    <w:left w:val="none" w:sz="0" w:space="0" w:color="auto"/>
                                    <w:bottom w:val="none" w:sz="0" w:space="0" w:color="auto"/>
                                    <w:right w:val="none" w:sz="0" w:space="0" w:color="auto"/>
                                  </w:divBdr>
                                </w:div>
                                <w:div w:id="609168930">
                                  <w:marLeft w:val="0"/>
                                  <w:marRight w:val="0"/>
                                  <w:marTop w:val="0"/>
                                  <w:marBottom w:val="0"/>
                                  <w:divBdr>
                                    <w:top w:val="none" w:sz="0" w:space="0" w:color="auto"/>
                                    <w:left w:val="none" w:sz="0" w:space="0" w:color="auto"/>
                                    <w:bottom w:val="none" w:sz="0" w:space="0" w:color="auto"/>
                                    <w:right w:val="none" w:sz="0" w:space="0" w:color="auto"/>
                                  </w:divBdr>
                                </w:div>
                                <w:div w:id="1705789904">
                                  <w:marLeft w:val="0"/>
                                  <w:marRight w:val="0"/>
                                  <w:marTop w:val="0"/>
                                  <w:marBottom w:val="0"/>
                                  <w:divBdr>
                                    <w:top w:val="none" w:sz="0" w:space="0" w:color="auto"/>
                                    <w:left w:val="none" w:sz="0" w:space="0" w:color="auto"/>
                                    <w:bottom w:val="none" w:sz="0" w:space="0" w:color="auto"/>
                                    <w:right w:val="none" w:sz="0" w:space="0" w:color="auto"/>
                                  </w:divBdr>
                                </w:div>
                                <w:div w:id="1317756748">
                                  <w:marLeft w:val="0"/>
                                  <w:marRight w:val="0"/>
                                  <w:marTop w:val="0"/>
                                  <w:marBottom w:val="0"/>
                                  <w:divBdr>
                                    <w:top w:val="none" w:sz="0" w:space="0" w:color="auto"/>
                                    <w:left w:val="none" w:sz="0" w:space="0" w:color="auto"/>
                                    <w:bottom w:val="none" w:sz="0" w:space="0" w:color="auto"/>
                                    <w:right w:val="none" w:sz="0" w:space="0" w:color="auto"/>
                                  </w:divBdr>
                                </w:div>
                                <w:div w:id="242033784">
                                  <w:marLeft w:val="0"/>
                                  <w:marRight w:val="0"/>
                                  <w:marTop w:val="0"/>
                                  <w:marBottom w:val="0"/>
                                  <w:divBdr>
                                    <w:top w:val="none" w:sz="0" w:space="0" w:color="auto"/>
                                    <w:left w:val="none" w:sz="0" w:space="0" w:color="auto"/>
                                    <w:bottom w:val="none" w:sz="0" w:space="0" w:color="auto"/>
                                    <w:right w:val="none" w:sz="0" w:space="0" w:color="auto"/>
                                  </w:divBdr>
                                </w:div>
                                <w:div w:id="614753425">
                                  <w:marLeft w:val="0"/>
                                  <w:marRight w:val="0"/>
                                  <w:marTop w:val="0"/>
                                  <w:marBottom w:val="0"/>
                                  <w:divBdr>
                                    <w:top w:val="none" w:sz="0" w:space="0" w:color="auto"/>
                                    <w:left w:val="none" w:sz="0" w:space="0" w:color="auto"/>
                                    <w:bottom w:val="none" w:sz="0" w:space="0" w:color="auto"/>
                                    <w:right w:val="none" w:sz="0" w:space="0" w:color="auto"/>
                                  </w:divBdr>
                                </w:div>
                                <w:div w:id="581524222">
                                  <w:marLeft w:val="0"/>
                                  <w:marRight w:val="0"/>
                                  <w:marTop w:val="0"/>
                                  <w:marBottom w:val="0"/>
                                  <w:divBdr>
                                    <w:top w:val="none" w:sz="0" w:space="0" w:color="auto"/>
                                    <w:left w:val="none" w:sz="0" w:space="0" w:color="auto"/>
                                    <w:bottom w:val="none" w:sz="0" w:space="0" w:color="auto"/>
                                    <w:right w:val="none" w:sz="0" w:space="0" w:color="auto"/>
                                  </w:divBdr>
                                </w:div>
                                <w:div w:id="1391265799">
                                  <w:marLeft w:val="0"/>
                                  <w:marRight w:val="0"/>
                                  <w:marTop w:val="0"/>
                                  <w:marBottom w:val="0"/>
                                  <w:divBdr>
                                    <w:top w:val="none" w:sz="0" w:space="0" w:color="auto"/>
                                    <w:left w:val="none" w:sz="0" w:space="0" w:color="auto"/>
                                    <w:bottom w:val="none" w:sz="0" w:space="0" w:color="auto"/>
                                    <w:right w:val="none" w:sz="0" w:space="0" w:color="auto"/>
                                  </w:divBdr>
                                </w:div>
                                <w:div w:id="1893036061">
                                  <w:marLeft w:val="0"/>
                                  <w:marRight w:val="0"/>
                                  <w:marTop w:val="0"/>
                                  <w:marBottom w:val="0"/>
                                  <w:divBdr>
                                    <w:top w:val="none" w:sz="0" w:space="0" w:color="auto"/>
                                    <w:left w:val="none" w:sz="0" w:space="0" w:color="auto"/>
                                    <w:bottom w:val="none" w:sz="0" w:space="0" w:color="auto"/>
                                    <w:right w:val="none" w:sz="0" w:space="0" w:color="auto"/>
                                  </w:divBdr>
                                </w:div>
                                <w:div w:id="825971139">
                                  <w:marLeft w:val="0"/>
                                  <w:marRight w:val="0"/>
                                  <w:marTop w:val="0"/>
                                  <w:marBottom w:val="0"/>
                                  <w:divBdr>
                                    <w:top w:val="none" w:sz="0" w:space="0" w:color="auto"/>
                                    <w:left w:val="none" w:sz="0" w:space="0" w:color="auto"/>
                                    <w:bottom w:val="none" w:sz="0" w:space="0" w:color="auto"/>
                                    <w:right w:val="none" w:sz="0" w:space="0" w:color="auto"/>
                                  </w:divBdr>
                                </w:div>
                                <w:div w:id="856500737">
                                  <w:marLeft w:val="0"/>
                                  <w:marRight w:val="0"/>
                                  <w:marTop w:val="0"/>
                                  <w:marBottom w:val="0"/>
                                  <w:divBdr>
                                    <w:top w:val="none" w:sz="0" w:space="0" w:color="auto"/>
                                    <w:left w:val="none" w:sz="0" w:space="0" w:color="auto"/>
                                    <w:bottom w:val="none" w:sz="0" w:space="0" w:color="auto"/>
                                    <w:right w:val="none" w:sz="0" w:space="0" w:color="auto"/>
                                  </w:divBdr>
                                </w:div>
                                <w:div w:id="2033604876">
                                  <w:marLeft w:val="0"/>
                                  <w:marRight w:val="0"/>
                                  <w:marTop w:val="0"/>
                                  <w:marBottom w:val="0"/>
                                  <w:divBdr>
                                    <w:top w:val="none" w:sz="0" w:space="0" w:color="auto"/>
                                    <w:left w:val="none" w:sz="0" w:space="0" w:color="auto"/>
                                    <w:bottom w:val="none" w:sz="0" w:space="0" w:color="auto"/>
                                    <w:right w:val="none" w:sz="0" w:space="0" w:color="auto"/>
                                  </w:divBdr>
                                </w:div>
                                <w:div w:id="1216821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8095782">
          <w:marLeft w:val="0"/>
          <w:marRight w:val="0"/>
          <w:marTop w:val="0"/>
          <w:marBottom w:val="0"/>
          <w:divBdr>
            <w:top w:val="none" w:sz="0" w:space="0" w:color="auto"/>
            <w:left w:val="none" w:sz="0" w:space="0" w:color="auto"/>
            <w:bottom w:val="none" w:sz="0" w:space="0" w:color="auto"/>
            <w:right w:val="none" w:sz="0" w:space="0" w:color="auto"/>
          </w:divBdr>
          <w:divsChild>
            <w:div w:id="1405373806">
              <w:marLeft w:val="0"/>
              <w:marRight w:val="0"/>
              <w:marTop w:val="0"/>
              <w:marBottom w:val="0"/>
              <w:divBdr>
                <w:top w:val="none" w:sz="0" w:space="0" w:color="auto"/>
                <w:left w:val="none" w:sz="0" w:space="0" w:color="auto"/>
                <w:bottom w:val="none" w:sz="0" w:space="0" w:color="auto"/>
                <w:right w:val="none" w:sz="0" w:space="0" w:color="auto"/>
              </w:divBdr>
              <w:divsChild>
                <w:div w:id="1681002125">
                  <w:marLeft w:val="0"/>
                  <w:marRight w:val="0"/>
                  <w:marTop w:val="0"/>
                  <w:marBottom w:val="0"/>
                  <w:divBdr>
                    <w:top w:val="none" w:sz="0" w:space="0" w:color="auto"/>
                    <w:left w:val="none" w:sz="0" w:space="0" w:color="auto"/>
                    <w:bottom w:val="none" w:sz="0" w:space="0" w:color="auto"/>
                    <w:right w:val="none" w:sz="0" w:space="0" w:color="auto"/>
                  </w:divBdr>
                  <w:divsChild>
                    <w:div w:id="918559411">
                      <w:marLeft w:val="0"/>
                      <w:marRight w:val="0"/>
                      <w:marTop w:val="0"/>
                      <w:marBottom w:val="0"/>
                      <w:divBdr>
                        <w:top w:val="none" w:sz="0" w:space="0" w:color="auto"/>
                        <w:left w:val="none" w:sz="0" w:space="0" w:color="auto"/>
                        <w:bottom w:val="none" w:sz="0" w:space="0" w:color="auto"/>
                        <w:right w:val="none" w:sz="0" w:space="0" w:color="auto"/>
                      </w:divBdr>
                      <w:divsChild>
                        <w:div w:id="1256592965">
                          <w:marLeft w:val="0"/>
                          <w:marRight w:val="0"/>
                          <w:marTop w:val="0"/>
                          <w:marBottom w:val="0"/>
                          <w:divBdr>
                            <w:top w:val="none" w:sz="0" w:space="0" w:color="auto"/>
                            <w:left w:val="none" w:sz="0" w:space="0" w:color="auto"/>
                            <w:bottom w:val="none" w:sz="0" w:space="0" w:color="auto"/>
                            <w:right w:val="none" w:sz="0" w:space="0" w:color="auto"/>
                          </w:divBdr>
                          <w:divsChild>
                            <w:div w:id="1863396267">
                              <w:marLeft w:val="0"/>
                              <w:marRight w:val="0"/>
                              <w:marTop w:val="0"/>
                              <w:marBottom w:val="0"/>
                              <w:divBdr>
                                <w:top w:val="none" w:sz="0" w:space="0" w:color="auto"/>
                                <w:left w:val="none" w:sz="0" w:space="0" w:color="auto"/>
                                <w:bottom w:val="none" w:sz="0" w:space="0" w:color="auto"/>
                                <w:right w:val="none" w:sz="0" w:space="0" w:color="auto"/>
                              </w:divBdr>
                              <w:divsChild>
                                <w:div w:id="1360082410">
                                  <w:marLeft w:val="0"/>
                                  <w:marRight w:val="0"/>
                                  <w:marTop w:val="0"/>
                                  <w:marBottom w:val="0"/>
                                  <w:divBdr>
                                    <w:top w:val="none" w:sz="0" w:space="0" w:color="auto"/>
                                    <w:left w:val="none" w:sz="0" w:space="0" w:color="auto"/>
                                    <w:bottom w:val="none" w:sz="0" w:space="0" w:color="auto"/>
                                    <w:right w:val="none" w:sz="0" w:space="0" w:color="auto"/>
                                  </w:divBdr>
                                  <w:divsChild>
                                    <w:div w:id="857045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37881621">
      <w:bodyDiv w:val="1"/>
      <w:marLeft w:val="0"/>
      <w:marRight w:val="0"/>
      <w:marTop w:val="0"/>
      <w:marBottom w:val="0"/>
      <w:divBdr>
        <w:top w:val="none" w:sz="0" w:space="0" w:color="auto"/>
        <w:left w:val="none" w:sz="0" w:space="0" w:color="auto"/>
        <w:bottom w:val="none" w:sz="0" w:space="0" w:color="auto"/>
        <w:right w:val="none" w:sz="0" w:space="0" w:color="auto"/>
      </w:divBdr>
      <w:divsChild>
        <w:div w:id="1027410057">
          <w:marLeft w:val="0"/>
          <w:marRight w:val="0"/>
          <w:marTop w:val="0"/>
          <w:marBottom w:val="0"/>
          <w:divBdr>
            <w:top w:val="none" w:sz="0" w:space="0" w:color="auto"/>
            <w:left w:val="none" w:sz="0" w:space="0" w:color="auto"/>
            <w:bottom w:val="none" w:sz="0" w:space="0" w:color="auto"/>
            <w:right w:val="none" w:sz="0" w:space="0" w:color="auto"/>
          </w:divBdr>
          <w:divsChild>
            <w:div w:id="453257734">
              <w:marLeft w:val="0"/>
              <w:marRight w:val="0"/>
              <w:marTop w:val="0"/>
              <w:marBottom w:val="0"/>
              <w:divBdr>
                <w:top w:val="none" w:sz="0" w:space="0" w:color="auto"/>
                <w:left w:val="none" w:sz="0" w:space="0" w:color="auto"/>
                <w:bottom w:val="none" w:sz="0" w:space="0" w:color="auto"/>
                <w:right w:val="none" w:sz="0" w:space="0" w:color="auto"/>
              </w:divBdr>
              <w:divsChild>
                <w:div w:id="1136603497">
                  <w:marLeft w:val="0"/>
                  <w:marRight w:val="0"/>
                  <w:marTop w:val="0"/>
                  <w:marBottom w:val="0"/>
                  <w:divBdr>
                    <w:top w:val="none" w:sz="0" w:space="0" w:color="auto"/>
                    <w:left w:val="none" w:sz="0" w:space="0" w:color="auto"/>
                    <w:bottom w:val="none" w:sz="0" w:space="0" w:color="auto"/>
                    <w:right w:val="none" w:sz="0" w:space="0" w:color="auto"/>
                  </w:divBdr>
                  <w:divsChild>
                    <w:div w:id="60911058">
                      <w:marLeft w:val="0"/>
                      <w:marRight w:val="0"/>
                      <w:marTop w:val="120"/>
                      <w:marBottom w:val="0"/>
                      <w:divBdr>
                        <w:top w:val="none" w:sz="0" w:space="0" w:color="auto"/>
                        <w:left w:val="none" w:sz="0" w:space="0" w:color="auto"/>
                        <w:bottom w:val="none" w:sz="0" w:space="0" w:color="auto"/>
                        <w:right w:val="none" w:sz="0" w:space="0" w:color="auto"/>
                      </w:divBdr>
                      <w:divsChild>
                        <w:div w:id="1956793429">
                          <w:marLeft w:val="0"/>
                          <w:marRight w:val="0"/>
                          <w:marTop w:val="0"/>
                          <w:marBottom w:val="0"/>
                          <w:divBdr>
                            <w:top w:val="none" w:sz="0" w:space="0" w:color="auto"/>
                            <w:left w:val="none" w:sz="0" w:space="0" w:color="auto"/>
                            <w:bottom w:val="none" w:sz="0" w:space="0" w:color="auto"/>
                            <w:right w:val="none" w:sz="0" w:space="0" w:color="auto"/>
                          </w:divBdr>
                          <w:divsChild>
                            <w:div w:id="871067612">
                              <w:marLeft w:val="0"/>
                              <w:marRight w:val="0"/>
                              <w:marTop w:val="0"/>
                              <w:marBottom w:val="0"/>
                              <w:divBdr>
                                <w:top w:val="none" w:sz="0" w:space="0" w:color="auto"/>
                                <w:left w:val="none" w:sz="0" w:space="0" w:color="auto"/>
                                <w:bottom w:val="none" w:sz="0" w:space="0" w:color="auto"/>
                                <w:right w:val="none" w:sz="0" w:space="0" w:color="auto"/>
                              </w:divBdr>
                              <w:divsChild>
                                <w:div w:id="2136483005">
                                  <w:marLeft w:val="0"/>
                                  <w:marRight w:val="0"/>
                                  <w:marTop w:val="0"/>
                                  <w:marBottom w:val="0"/>
                                  <w:divBdr>
                                    <w:top w:val="none" w:sz="0" w:space="0" w:color="auto"/>
                                    <w:left w:val="none" w:sz="0" w:space="0" w:color="auto"/>
                                    <w:bottom w:val="none" w:sz="0" w:space="0" w:color="auto"/>
                                    <w:right w:val="none" w:sz="0" w:space="0" w:color="auto"/>
                                  </w:divBdr>
                                </w:div>
                                <w:div w:id="2037269835">
                                  <w:marLeft w:val="0"/>
                                  <w:marRight w:val="0"/>
                                  <w:marTop w:val="0"/>
                                  <w:marBottom w:val="0"/>
                                  <w:divBdr>
                                    <w:top w:val="none" w:sz="0" w:space="0" w:color="auto"/>
                                    <w:left w:val="none" w:sz="0" w:space="0" w:color="auto"/>
                                    <w:bottom w:val="none" w:sz="0" w:space="0" w:color="auto"/>
                                    <w:right w:val="none" w:sz="0" w:space="0" w:color="auto"/>
                                  </w:divBdr>
                                </w:div>
                                <w:div w:id="1699503266">
                                  <w:marLeft w:val="0"/>
                                  <w:marRight w:val="0"/>
                                  <w:marTop w:val="0"/>
                                  <w:marBottom w:val="0"/>
                                  <w:divBdr>
                                    <w:top w:val="none" w:sz="0" w:space="0" w:color="auto"/>
                                    <w:left w:val="none" w:sz="0" w:space="0" w:color="auto"/>
                                    <w:bottom w:val="none" w:sz="0" w:space="0" w:color="auto"/>
                                    <w:right w:val="none" w:sz="0" w:space="0" w:color="auto"/>
                                  </w:divBdr>
                                </w:div>
                                <w:div w:id="1634290897">
                                  <w:marLeft w:val="0"/>
                                  <w:marRight w:val="0"/>
                                  <w:marTop w:val="0"/>
                                  <w:marBottom w:val="0"/>
                                  <w:divBdr>
                                    <w:top w:val="none" w:sz="0" w:space="0" w:color="auto"/>
                                    <w:left w:val="none" w:sz="0" w:space="0" w:color="auto"/>
                                    <w:bottom w:val="none" w:sz="0" w:space="0" w:color="auto"/>
                                    <w:right w:val="none" w:sz="0" w:space="0" w:color="auto"/>
                                  </w:divBdr>
                                </w:div>
                                <w:div w:id="2101638770">
                                  <w:marLeft w:val="0"/>
                                  <w:marRight w:val="0"/>
                                  <w:marTop w:val="0"/>
                                  <w:marBottom w:val="0"/>
                                  <w:divBdr>
                                    <w:top w:val="none" w:sz="0" w:space="0" w:color="auto"/>
                                    <w:left w:val="none" w:sz="0" w:space="0" w:color="auto"/>
                                    <w:bottom w:val="none" w:sz="0" w:space="0" w:color="auto"/>
                                    <w:right w:val="none" w:sz="0" w:space="0" w:color="auto"/>
                                  </w:divBdr>
                                </w:div>
                                <w:div w:id="365761778">
                                  <w:marLeft w:val="0"/>
                                  <w:marRight w:val="0"/>
                                  <w:marTop w:val="0"/>
                                  <w:marBottom w:val="0"/>
                                  <w:divBdr>
                                    <w:top w:val="none" w:sz="0" w:space="0" w:color="auto"/>
                                    <w:left w:val="none" w:sz="0" w:space="0" w:color="auto"/>
                                    <w:bottom w:val="none" w:sz="0" w:space="0" w:color="auto"/>
                                    <w:right w:val="none" w:sz="0" w:space="0" w:color="auto"/>
                                  </w:divBdr>
                                </w:div>
                                <w:div w:id="94517626">
                                  <w:marLeft w:val="0"/>
                                  <w:marRight w:val="0"/>
                                  <w:marTop w:val="0"/>
                                  <w:marBottom w:val="0"/>
                                  <w:divBdr>
                                    <w:top w:val="none" w:sz="0" w:space="0" w:color="auto"/>
                                    <w:left w:val="none" w:sz="0" w:space="0" w:color="auto"/>
                                    <w:bottom w:val="none" w:sz="0" w:space="0" w:color="auto"/>
                                    <w:right w:val="none" w:sz="0" w:space="0" w:color="auto"/>
                                  </w:divBdr>
                                </w:div>
                                <w:div w:id="692610829">
                                  <w:marLeft w:val="0"/>
                                  <w:marRight w:val="0"/>
                                  <w:marTop w:val="0"/>
                                  <w:marBottom w:val="0"/>
                                  <w:divBdr>
                                    <w:top w:val="none" w:sz="0" w:space="0" w:color="auto"/>
                                    <w:left w:val="none" w:sz="0" w:space="0" w:color="auto"/>
                                    <w:bottom w:val="none" w:sz="0" w:space="0" w:color="auto"/>
                                    <w:right w:val="none" w:sz="0" w:space="0" w:color="auto"/>
                                  </w:divBdr>
                                </w:div>
                                <w:div w:id="1933781556">
                                  <w:marLeft w:val="0"/>
                                  <w:marRight w:val="0"/>
                                  <w:marTop w:val="0"/>
                                  <w:marBottom w:val="0"/>
                                  <w:divBdr>
                                    <w:top w:val="none" w:sz="0" w:space="0" w:color="auto"/>
                                    <w:left w:val="none" w:sz="0" w:space="0" w:color="auto"/>
                                    <w:bottom w:val="none" w:sz="0" w:space="0" w:color="auto"/>
                                    <w:right w:val="none" w:sz="0" w:space="0" w:color="auto"/>
                                  </w:divBdr>
                                </w:div>
                                <w:div w:id="242958509">
                                  <w:marLeft w:val="0"/>
                                  <w:marRight w:val="0"/>
                                  <w:marTop w:val="0"/>
                                  <w:marBottom w:val="0"/>
                                  <w:divBdr>
                                    <w:top w:val="none" w:sz="0" w:space="0" w:color="auto"/>
                                    <w:left w:val="none" w:sz="0" w:space="0" w:color="auto"/>
                                    <w:bottom w:val="none" w:sz="0" w:space="0" w:color="auto"/>
                                    <w:right w:val="none" w:sz="0" w:space="0" w:color="auto"/>
                                  </w:divBdr>
                                </w:div>
                                <w:div w:id="1153640187">
                                  <w:marLeft w:val="0"/>
                                  <w:marRight w:val="0"/>
                                  <w:marTop w:val="0"/>
                                  <w:marBottom w:val="0"/>
                                  <w:divBdr>
                                    <w:top w:val="none" w:sz="0" w:space="0" w:color="auto"/>
                                    <w:left w:val="none" w:sz="0" w:space="0" w:color="auto"/>
                                    <w:bottom w:val="none" w:sz="0" w:space="0" w:color="auto"/>
                                    <w:right w:val="none" w:sz="0" w:space="0" w:color="auto"/>
                                  </w:divBdr>
                                </w:div>
                                <w:div w:id="2051488316">
                                  <w:marLeft w:val="0"/>
                                  <w:marRight w:val="0"/>
                                  <w:marTop w:val="0"/>
                                  <w:marBottom w:val="0"/>
                                  <w:divBdr>
                                    <w:top w:val="none" w:sz="0" w:space="0" w:color="auto"/>
                                    <w:left w:val="none" w:sz="0" w:space="0" w:color="auto"/>
                                    <w:bottom w:val="none" w:sz="0" w:space="0" w:color="auto"/>
                                    <w:right w:val="none" w:sz="0" w:space="0" w:color="auto"/>
                                  </w:divBdr>
                                </w:div>
                                <w:div w:id="894052237">
                                  <w:marLeft w:val="0"/>
                                  <w:marRight w:val="0"/>
                                  <w:marTop w:val="0"/>
                                  <w:marBottom w:val="0"/>
                                  <w:divBdr>
                                    <w:top w:val="none" w:sz="0" w:space="0" w:color="auto"/>
                                    <w:left w:val="none" w:sz="0" w:space="0" w:color="auto"/>
                                    <w:bottom w:val="none" w:sz="0" w:space="0" w:color="auto"/>
                                    <w:right w:val="none" w:sz="0" w:space="0" w:color="auto"/>
                                  </w:divBdr>
                                </w:div>
                                <w:div w:id="1513841780">
                                  <w:marLeft w:val="0"/>
                                  <w:marRight w:val="0"/>
                                  <w:marTop w:val="0"/>
                                  <w:marBottom w:val="0"/>
                                  <w:divBdr>
                                    <w:top w:val="none" w:sz="0" w:space="0" w:color="auto"/>
                                    <w:left w:val="none" w:sz="0" w:space="0" w:color="auto"/>
                                    <w:bottom w:val="none" w:sz="0" w:space="0" w:color="auto"/>
                                    <w:right w:val="none" w:sz="0" w:space="0" w:color="auto"/>
                                  </w:divBdr>
                                </w:div>
                                <w:div w:id="1737432451">
                                  <w:marLeft w:val="0"/>
                                  <w:marRight w:val="0"/>
                                  <w:marTop w:val="0"/>
                                  <w:marBottom w:val="0"/>
                                  <w:divBdr>
                                    <w:top w:val="none" w:sz="0" w:space="0" w:color="auto"/>
                                    <w:left w:val="none" w:sz="0" w:space="0" w:color="auto"/>
                                    <w:bottom w:val="none" w:sz="0" w:space="0" w:color="auto"/>
                                    <w:right w:val="none" w:sz="0" w:space="0" w:color="auto"/>
                                  </w:divBdr>
                                </w:div>
                                <w:div w:id="1294484079">
                                  <w:marLeft w:val="0"/>
                                  <w:marRight w:val="0"/>
                                  <w:marTop w:val="0"/>
                                  <w:marBottom w:val="0"/>
                                  <w:divBdr>
                                    <w:top w:val="none" w:sz="0" w:space="0" w:color="auto"/>
                                    <w:left w:val="none" w:sz="0" w:space="0" w:color="auto"/>
                                    <w:bottom w:val="none" w:sz="0" w:space="0" w:color="auto"/>
                                    <w:right w:val="none" w:sz="0" w:space="0" w:color="auto"/>
                                  </w:divBdr>
                                </w:div>
                                <w:div w:id="861405458">
                                  <w:marLeft w:val="0"/>
                                  <w:marRight w:val="0"/>
                                  <w:marTop w:val="0"/>
                                  <w:marBottom w:val="0"/>
                                  <w:divBdr>
                                    <w:top w:val="none" w:sz="0" w:space="0" w:color="auto"/>
                                    <w:left w:val="none" w:sz="0" w:space="0" w:color="auto"/>
                                    <w:bottom w:val="none" w:sz="0" w:space="0" w:color="auto"/>
                                    <w:right w:val="none" w:sz="0" w:space="0" w:color="auto"/>
                                  </w:divBdr>
                                </w:div>
                                <w:div w:id="536359532">
                                  <w:marLeft w:val="0"/>
                                  <w:marRight w:val="0"/>
                                  <w:marTop w:val="0"/>
                                  <w:marBottom w:val="0"/>
                                  <w:divBdr>
                                    <w:top w:val="none" w:sz="0" w:space="0" w:color="auto"/>
                                    <w:left w:val="none" w:sz="0" w:space="0" w:color="auto"/>
                                    <w:bottom w:val="none" w:sz="0" w:space="0" w:color="auto"/>
                                    <w:right w:val="none" w:sz="0" w:space="0" w:color="auto"/>
                                  </w:divBdr>
                                </w:div>
                                <w:div w:id="1591817264">
                                  <w:marLeft w:val="0"/>
                                  <w:marRight w:val="0"/>
                                  <w:marTop w:val="0"/>
                                  <w:marBottom w:val="0"/>
                                  <w:divBdr>
                                    <w:top w:val="none" w:sz="0" w:space="0" w:color="auto"/>
                                    <w:left w:val="none" w:sz="0" w:space="0" w:color="auto"/>
                                    <w:bottom w:val="none" w:sz="0" w:space="0" w:color="auto"/>
                                    <w:right w:val="none" w:sz="0" w:space="0" w:color="auto"/>
                                  </w:divBdr>
                                </w:div>
                                <w:div w:id="946888826">
                                  <w:marLeft w:val="0"/>
                                  <w:marRight w:val="0"/>
                                  <w:marTop w:val="0"/>
                                  <w:marBottom w:val="0"/>
                                  <w:divBdr>
                                    <w:top w:val="none" w:sz="0" w:space="0" w:color="auto"/>
                                    <w:left w:val="none" w:sz="0" w:space="0" w:color="auto"/>
                                    <w:bottom w:val="none" w:sz="0" w:space="0" w:color="auto"/>
                                    <w:right w:val="none" w:sz="0" w:space="0" w:color="auto"/>
                                  </w:divBdr>
                                </w:div>
                                <w:div w:id="1249000210">
                                  <w:marLeft w:val="0"/>
                                  <w:marRight w:val="0"/>
                                  <w:marTop w:val="0"/>
                                  <w:marBottom w:val="0"/>
                                  <w:divBdr>
                                    <w:top w:val="none" w:sz="0" w:space="0" w:color="auto"/>
                                    <w:left w:val="none" w:sz="0" w:space="0" w:color="auto"/>
                                    <w:bottom w:val="none" w:sz="0" w:space="0" w:color="auto"/>
                                    <w:right w:val="none" w:sz="0" w:space="0" w:color="auto"/>
                                  </w:divBdr>
                                </w:div>
                                <w:div w:id="1263294888">
                                  <w:marLeft w:val="0"/>
                                  <w:marRight w:val="0"/>
                                  <w:marTop w:val="0"/>
                                  <w:marBottom w:val="0"/>
                                  <w:divBdr>
                                    <w:top w:val="none" w:sz="0" w:space="0" w:color="auto"/>
                                    <w:left w:val="none" w:sz="0" w:space="0" w:color="auto"/>
                                    <w:bottom w:val="none" w:sz="0" w:space="0" w:color="auto"/>
                                    <w:right w:val="none" w:sz="0" w:space="0" w:color="auto"/>
                                  </w:divBdr>
                                </w:div>
                                <w:div w:id="556086678">
                                  <w:marLeft w:val="0"/>
                                  <w:marRight w:val="0"/>
                                  <w:marTop w:val="0"/>
                                  <w:marBottom w:val="0"/>
                                  <w:divBdr>
                                    <w:top w:val="none" w:sz="0" w:space="0" w:color="auto"/>
                                    <w:left w:val="none" w:sz="0" w:space="0" w:color="auto"/>
                                    <w:bottom w:val="none" w:sz="0" w:space="0" w:color="auto"/>
                                    <w:right w:val="none" w:sz="0" w:space="0" w:color="auto"/>
                                  </w:divBdr>
                                </w:div>
                                <w:div w:id="1219366137">
                                  <w:marLeft w:val="0"/>
                                  <w:marRight w:val="0"/>
                                  <w:marTop w:val="0"/>
                                  <w:marBottom w:val="0"/>
                                  <w:divBdr>
                                    <w:top w:val="none" w:sz="0" w:space="0" w:color="auto"/>
                                    <w:left w:val="none" w:sz="0" w:space="0" w:color="auto"/>
                                    <w:bottom w:val="none" w:sz="0" w:space="0" w:color="auto"/>
                                    <w:right w:val="none" w:sz="0" w:space="0" w:color="auto"/>
                                  </w:divBdr>
                                </w:div>
                                <w:div w:id="770903351">
                                  <w:marLeft w:val="0"/>
                                  <w:marRight w:val="0"/>
                                  <w:marTop w:val="0"/>
                                  <w:marBottom w:val="0"/>
                                  <w:divBdr>
                                    <w:top w:val="none" w:sz="0" w:space="0" w:color="auto"/>
                                    <w:left w:val="none" w:sz="0" w:space="0" w:color="auto"/>
                                    <w:bottom w:val="none" w:sz="0" w:space="0" w:color="auto"/>
                                    <w:right w:val="none" w:sz="0" w:space="0" w:color="auto"/>
                                  </w:divBdr>
                                </w:div>
                                <w:div w:id="344793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579690">
          <w:marLeft w:val="0"/>
          <w:marRight w:val="0"/>
          <w:marTop w:val="0"/>
          <w:marBottom w:val="0"/>
          <w:divBdr>
            <w:top w:val="none" w:sz="0" w:space="0" w:color="auto"/>
            <w:left w:val="none" w:sz="0" w:space="0" w:color="auto"/>
            <w:bottom w:val="none" w:sz="0" w:space="0" w:color="auto"/>
            <w:right w:val="none" w:sz="0" w:space="0" w:color="auto"/>
          </w:divBdr>
          <w:divsChild>
            <w:div w:id="634215417">
              <w:marLeft w:val="0"/>
              <w:marRight w:val="0"/>
              <w:marTop w:val="0"/>
              <w:marBottom w:val="0"/>
              <w:divBdr>
                <w:top w:val="none" w:sz="0" w:space="0" w:color="auto"/>
                <w:left w:val="none" w:sz="0" w:space="0" w:color="auto"/>
                <w:bottom w:val="none" w:sz="0" w:space="0" w:color="auto"/>
                <w:right w:val="none" w:sz="0" w:space="0" w:color="auto"/>
              </w:divBdr>
              <w:divsChild>
                <w:div w:id="916015117">
                  <w:marLeft w:val="0"/>
                  <w:marRight w:val="0"/>
                  <w:marTop w:val="0"/>
                  <w:marBottom w:val="0"/>
                  <w:divBdr>
                    <w:top w:val="none" w:sz="0" w:space="0" w:color="auto"/>
                    <w:left w:val="none" w:sz="0" w:space="0" w:color="auto"/>
                    <w:bottom w:val="none" w:sz="0" w:space="0" w:color="auto"/>
                    <w:right w:val="none" w:sz="0" w:space="0" w:color="auto"/>
                  </w:divBdr>
                  <w:divsChild>
                    <w:div w:id="1441071405">
                      <w:marLeft w:val="0"/>
                      <w:marRight w:val="0"/>
                      <w:marTop w:val="0"/>
                      <w:marBottom w:val="0"/>
                      <w:divBdr>
                        <w:top w:val="none" w:sz="0" w:space="0" w:color="auto"/>
                        <w:left w:val="none" w:sz="0" w:space="0" w:color="auto"/>
                        <w:bottom w:val="none" w:sz="0" w:space="0" w:color="auto"/>
                        <w:right w:val="none" w:sz="0" w:space="0" w:color="auto"/>
                      </w:divBdr>
                      <w:divsChild>
                        <w:div w:id="24723018">
                          <w:marLeft w:val="0"/>
                          <w:marRight w:val="0"/>
                          <w:marTop w:val="0"/>
                          <w:marBottom w:val="0"/>
                          <w:divBdr>
                            <w:top w:val="none" w:sz="0" w:space="0" w:color="auto"/>
                            <w:left w:val="none" w:sz="0" w:space="0" w:color="auto"/>
                            <w:bottom w:val="none" w:sz="0" w:space="0" w:color="auto"/>
                            <w:right w:val="none" w:sz="0" w:space="0" w:color="auto"/>
                          </w:divBdr>
                          <w:divsChild>
                            <w:div w:id="1995139720">
                              <w:marLeft w:val="0"/>
                              <w:marRight w:val="0"/>
                              <w:marTop w:val="0"/>
                              <w:marBottom w:val="0"/>
                              <w:divBdr>
                                <w:top w:val="none" w:sz="0" w:space="0" w:color="auto"/>
                                <w:left w:val="none" w:sz="0" w:space="0" w:color="auto"/>
                                <w:bottom w:val="none" w:sz="0" w:space="0" w:color="auto"/>
                                <w:right w:val="none" w:sz="0" w:space="0" w:color="auto"/>
                              </w:divBdr>
                              <w:divsChild>
                                <w:div w:id="1759053781">
                                  <w:marLeft w:val="0"/>
                                  <w:marRight w:val="0"/>
                                  <w:marTop w:val="0"/>
                                  <w:marBottom w:val="0"/>
                                  <w:divBdr>
                                    <w:top w:val="none" w:sz="0" w:space="0" w:color="auto"/>
                                    <w:left w:val="none" w:sz="0" w:space="0" w:color="auto"/>
                                    <w:bottom w:val="none" w:sz="0" w:space="0" w:color="auto"/>
                                    <w:right w:val="none" w:sz="0" w:space="0" w:color="auto"/>
                                  </w:divBdr>
                                  <w:divsChild>
                                    <w:div w:id="1981692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33625469">
      <w:bodyDiv w:val="1"/>
      <w:marLeft w:val="0"/>
      <w:marRight w:val="0"/>
      <w:marTop w:val="0"/>
      <w:marBottom w:val="0"/>
      <w:divBdr>
        <w:top w:val="none" w:sz="0" w:space="0" w:color="auto"/>
        <w:left w:val="none" w:sz="0" w:space="0" w:color="auto"/>
        <w:bottom w:val="none" w:sz="0" w:space="0" w:color="auto"/>
        <w:right w:val="none" w:sz="0" w:space="0" w:color="auto"/>
      </w:divBdr>
      <w:divsChild>
        <w:div w:id="982124335">
          <w:marLeft w:val="0"/>
          <w:marRight w:val="0"/>
          <w:marTop w:val="0"/>
          <w:marBottom w:val="0"/>
          <w:divBdr>
            <w:top w:val="none" w:sz="0" w:space="0" w:color="auto"/>
            <w:left w:val="none" w:sz="0" w:space="0" w:color="auto"/>
            <w:bottom w:val="none" w:sz="0" w:space="0" w:color="auto"/>
            <w:right w:val="none" w:sz="0" w:space="0" w:color="auto"/>
          </w:divBdr>
          <w:divsChild>
            <w:div w:id="1271090226">
              <w:marLeft w:val="0"/>
              <w:marRight w:val="0"/>
              <w:marTop w:val="0"/>
              <w:marBottom w:val="0"/>
              <w:divBdr>
                <w:top w:val="none" w:sz="0" w:space="0" w:color="auto"/>
                <w:left w:val="none" w:sz="0" w:space="0" w:color="auto"/>
                <w:bottom w:val="none" w:sz="0" w:space="0" w:color="auto"/>
                <w:right w:val="none" w:sz="0" w:space="0" w:color="auto"/>
              </w:divBdr>
              <w:divsChild>
                <w:div w:id="2138058147">
                  <w:marLeft w:val="0"/>
                  <w:marRight w:val="0"/>
                  <w:marTop w:val="0"/>
                  <w:marBottom w:val="0"/>
                  <w:divBdr>
                    <w:top w:val="none" w:sz="0" w:space="0" w:color="auto"/>
                    <w:left w:val="none" w:sz="0" w:space="0" w:color="auto"/>
                    <w:bottom w:val="none" w:sz="0" w:space="0" w:color="auto"/>
                    <w:right w:val="none" w:sz="0" w:space="0" w:color="auto"/>
                  </w:divBdr>
                  <w:divsChild>
                    <w:div w:id="1469277511">
                      <w:marLeft w:val="0"/>
                      <w:marRight w:val="0"/>
                      <w:marTop w:val="120"/>
                      <w:marBottom w:val="0"/>
                      <w:divBdr>
                        <w:top w:val="none" w:sz="0" w:space="0" w:color="auto"/>
                        <w:left w:val="none" w:sz="0" w:space="0" w:color="auto"/>
                        <w:bottom w:val="none" w:sz="0" w:space="0" w:color="auto"/>
                        <w:right w:val="none" w:sz="0" w:space="0" w:color="auto"/>
                      </w:divBdr>
                      <w:divsChild>
                        <w:div w:id="539054568">
                          <w:marLeft w:val="0"/>
                          <w:marRight w:val="0"/>
                          <w:marTop w:val="0"/>
                          <w:marBottom w:val="0"/>
                          <w:divBdr>
                            <w:top w:val="none" w:sz="0" w:space="0" w:color="auto"/>
                            <w:left w:val="none" w:sz="0" w:space="0" w:color="auto"/>
                            <w:bottom w:val="none" w:sz="0" w:space="0" w:color="auto"/>
                            <w:right w:val="none" w:sz="0" w:space="0" w:color="auto"/>
                          </w:divBdr>
                          <w:divsChild>
                            <w:div w:id="962535210">
                              <w:marLeft w:val="0"/>
                              <w:marRight w:val="0"/>
                              <w:marTop w:val="0"/>
                              <w:marBottom w:val="0"/>
                              <w:divBdr>
                                <w:top w:val="none" w:sz="0" w:space="0" w:color="auto"/>
                                <w:left w:val="none" w:sz="0" w:space="0" w:color="auto"/>
                                <w:bottom w:val="none" w:sz="0" w:space="0" w:color="auto"/>
                                <w:right w:val="none" w:sz="0" w:space="0" w:color="auto"/>
                              </w:divBdr>
                              <w:divsChild>
                                <w:div w:id="1234315559">
                                  <w:marLeft w:val="0"/>
                                  <w:marRight w:val="0"/>
                                  <w:marTop w:val="0"/>
                                  <w:marBottom w:val="0"/>
                                  <w:divBdr>
                                    <w:top w:val="none" w:sz="0" w:space="0" w:color="auto"/>
                                    <w:left w:val="none" w:sz="0" w:space="0" w:color="auto"/>
                                    <w:bottom w:val="none" w:sz="0" w:space="0" w:color="auto"/>
                                    <w:right w:val="none" w:sz="0" w:space="0" w:color="auto"/>
                                  </w:divBdr>
                                </w:div>
                                <w:div w:id="1385300452">
                                  <w:marLeft w:val="0"/>
                                  <w:marRight w:val="0"/>
                                  <w:marTop w:val="0"/>
                                  <w:marBottom w:val="0"/>
                                  <w:divBdr>
                                    <w:top w:val="none" w:sz="0" w:space="0" w:color="auto"/>
                                    <w:left w:val="none" w:sz="0" w:space="0" w:color="auto"/>
                                    <w:bottom w:val="none" w:sz="0" w:space="0" w:color="auto"/>
                                    <w:right w:val="none" w:sz="0" w:space="0" w:color="auto"/>
                                  </w:divBdr>
                                </w:div>
                                <w:div w:id="480004500">
                                  <w:marLeft w:val="0"/>
                                  <w:marRight w:val="0"/>
                                  <w:marTop w:val="0"/>
                                  <w:marBottom w:val="0"/>
                                  <w:divBdr>
                                    <w:top w:val="none" w:sz="0" w:space="0" w:color="auto"/>
                                    <w:left w:val="none" w:sz="0" w:space="0" w:color="auto"/>
                                    <w:bottom w:val="none" w:sz="0" w:space="0" w:color="auto"/>
                                    <w:right w:val="none" w:sz="0" w:space="0" w:color="auto"/>
                                  </w:divBdr>
                                </w:div>
                                <w:div w:id="1425955975">
                                  <w:marLeft w:val="0"/>
                                  <w:marRight w:val="0"/>
                                  <w:marTop w:val="0"/>
                                  <w:marBottom w:val="0"/>
                                  <w:divBdr>
                                    <w:top w:val="none" w:sz="0" w:space="0" w:color="auto"/>
                                    <w:left w:val="none" w:sz="0" w:space="0" w:color="auto"/>
                                    <w:bottom w:val="none" w:sz="0" w:space="0" w:color="auto"/>
                                    <w:right w:val="none" w:sz="0" w:space="0" w:color="auto"/>
                                  </w:divBdr>
                                </w:div>
                                <w:div w:id="1221940100">
                                  <w:marLeft w:val="0"/>
                                  <w:marRight w:val="0"/>
                                  <w:marTop w:val="0"/>
                                  <w:marBottom w:val="0"/>
                                  <w:divBdr>
                                    <w:top w:val="none" w:sz="0" w:space="0" w:color="auto"/>
                                    <w:left w:val="none" w:sz="0" w:space="0" w:color="auto"/>
                                    <w:bottom w:val="none" w:sz="0" w:space="0" w:color="auto"/>
                                    <w:right w:val="none" w:sz="0" w:space="0" w:color="auto"/>
                                  </w:divBdr>
                                </w:div>
                                <w:div w:id="555508017">
                                  <w:marLeft w:val="0"/>
                                  <w:marRight w:val="0"/>
                                  <w:marTop w:val="0"/>
                                  <w:marBottom w:val="0"/>
                                  <w:divBdr>
                                    <w:top w:val="none" w:sz="0" w:space="0" w:color="auto"/>
                                    <w:left w:val="none" w:sz="0" w:space="0" w:color="auto"/>
                                    <w:bottom w:val="none" w:sz="0" w:space="0" w:color="auto"/>
                                    <w:right w:val="none" w:sz="0" w:space="0" w:color="auto"/>
                                  </w:divBdr>
                                </w:div>
                                <w:div w:id="846021058">
                                  <w:marLeft w:val="0"/>
                                  <w:marRight w:val="0"/>
                                  <w:marTop w:val="0"/>
                                  <w:marBottom w:val="0"/>
                                  <w:divBdr>
                                    <w:top w:val="none" w:sz="0" w:space="0" w:color="auto"/>
                                    <w:left w:val="none" w:sz="0" w:space="0" w:color="auto"/>
                                    <w:bottom w:val="none" w:sz="0" w:space="0" w:color="auto"/>
                                    <w:right w:val="none" w:sz="0" w:space="0" w:color="auto"/>
                                  </w:divBdr>
                                </w:div>
                                <w:div w:id="1200361268">
                                  <w:marLeft w:val="0"/>
                                  <w:marRight w:val="0"/>
                                  <w:marTop w:val="0"/>
                                  <w:marBottom w:val="0"/>
                                  <w:divBdr>
                                    <w:top w:val="none" w:sz="0" w:space="0" w:color="auto"/>
                                    <w:left w:val="none" w:sz="0" w:space="0" w:color="auto"/>
                                    <w:bottom w:val="none" w:sz="0" w:space="0" w:color="auto"/>
                                    <w:right w:val="none" w:sz="0" w:space="0" w:color="auto"/>
                                  </w:divBdr>
                                </w:div>
                                <w:div w:id="1308437601">
                                  <w:marLeft w:val="0"/>
                                  <w:marRight w:val="0"/>
                                  <w:marTop w:val="0"/>
                                  <w:marBottom w:val="0"/>
                                  <w:divBdr>
                                    <w:top w:val="none" w:sz="0" w:space="0" w:color="auto"/>
                                    <w:left w:val="none" w:sz="0" w:space="0" w:color="auto"/>
                                    <w:bottom w:val="none" w:sz="0" w:space="0" w:color="auto"/>
                                    <w:right w:val="none" w:sz="0" w:space="0" w:color="auto"/>
                                  </w:divBdr>
                                </w:div>
                                <w:div w:id="680279821">
                                  <w:marLeft w:val="0"/>
                                  <w:marRight w:val="0"/>
                                  <w:marTop w:val="0"/>
                                  <w:marBottom w:val="0"/>
                                  <w:divBdr>
                                    <w:top w:val="none" w:sz="0" w:space="0" w:color="auto"/>
                                    <w:left w:val="none" w:sz="0" w:space="0" w:color="auto"/>
                                    <w:bottom w:val="none" w:sz="0" w:space="0" w:color="auto"/>
                                    <w:right w:val="none" w:sz="0" w:space="0" w:color="auto"/>
                                  </w:divBdr>
                                </w:div>
                                <w:div w:id="1967735764">
                                  <w:marLeft w:val="0"/>
                                  <w:marRight w:val="0"/>
                                  <w:marTop w:val="0"/>
                                  <w:marBottom w:val="0"/>
                                  <w:divBdr>
                                    <w:top w:val="none" w:sz="0" w:space="0" w:color="auto"/>
                                    <w:left w:val="none" w:sz="0" w:space="0" w:color="auto"/>
                                    <w:bottom w:val="none" w:sz="0" w:space="0" w:color="auto"/>
                                    <w:right w:val="none" w:sz="0" w:space="0" w:color="auto"/>
                                  </w:divBdr>
                                </w:div>
                                <w:div w:id="989595868">
                                  <w:marLeft w:val="0"/>
                                  <w:marRight w:val="0"/>
                                  <w:marTop w:val="0"/>
                                  <w:marBottom w:val="0"/>
                                  <w:divBdr>
                                    <w:top w:val="none" w:sz="0" w:space="0" w:color="auto"/>
                                    <w:left w:val="none" w:sz="0" w:space="0" w:color="auto"/>
                                    <w:bottom w:val="none" w:sz="0" w:space="0" w:color="auto"/>
                                    <w:right w:val="none" w:sz="0" w:space="0" w:color="auto"/>
                                  </w:divBdr>
                                </w:div>
                                <w:div w:id="1643537328">
                                  <w:marLeft w:val="0"/>
                                  <w:marRight w:val="0"/>
                                  <w:marTop w:val="0"/>
                                  <w:marBottom w:val="0"/>
                                  <w:divBdr>
                                    <w:top w:val="none" w:sz="0" w:space="0" w:color="auto"/>
                                    <w:left w:val="none" w:sz="0" w:space="0" w:color="auto"/>
                                    <w:bottom w:val="none" w:sz="0" w:space="0" w:color="auto"/>
                                    <w:right w:val="none" w:sz="0" w:space="0" w:color="auto"/>
                                  </w:divBdr>
                                </w:div>
                                <w:div w:id="1802452398">
                                  <w:marLeft w:val="0"/>
                                  <w:marRight w:val="0"/>
                                  <w:marTop w:val="0"/>
                                  <w:marBottom w:val="0"/>
                                  <w:divBdr>
                                    <w:top w:val="none" w:sz="0" w:space="0" w:color="auto"/>
                                    <w:left w:val="none" w:sz="0" w:space="0" w:color="auto"/>
                                    <w:bottom w:val="none" w:sz="0" w:space="0" w:color="auto"/>
                                    <w:right w:val="none" w:sz="0" w:space="0" w:color="auto"/>
                                  </w:divBdr>
                                </w:div>
                                <w:div w:id="1357539744">
                                  <w:marLeft w:val="0"/>
                                  <w:marRight w:val="0"/>
                                  <w:marTop w:val="0"/>
                                  <w:marBottom w:val="0"/>
                                  <w:divBdr>
                                    <w:top w:val="none" w:sz="0" w:space="0" w:color="auto"/>
                                    <w:left w:val="none" w:sz="0" w:space="0" w:color="auto"/>
                                    <w:bottom w:val="none" w:sz="0" w:space="0" w:color="auto"/>
                                    <w:right w:val="none" w:sz="0" w:space="0" w:color="auto"/>
                                  </w:divBdr>
                                </w:div>
                                <w:div w:id="1172375866">
                                  <w:marLeft w:val="0"/>
                                  <w:marRight w:val="0"/>
                                  <w:marTop w:val="0"/>
                                  <w:marBottom w:val="0"/>
                                  <w:divBdr>
                                    <w:top w:val="none" w:sz="0" w:space="0" w:color="auto"/>
                                    <w:left w:val="none" w:sz="0" w:space="0" w:color="auto"/>
                                    <w:bottom w:val="none" w:sz="0" w:space="0" w:color="auto"/>
                                    <w:right w:val="none" w:sz="0" w:space="0" w:color="auto"/>
                                  </w:divBdr>
                                </w:div>
                                <w:div w:id="27610770">
                                  <w:marLeft w:val="0"/>
                                  <w:marRight w:val="0"/>
                                  <w:marTop w:val="0"/>
                                  <w:marBottom w:val="0"/>
                                  <w:divBdr>
                                    <w:top w:val="none" w:sz="0" w:space="0" w:color="auto"/>
                                    <w:left w:val="none" w:sz="0" w:space="0" w:color="auto"/>
                                    <w:bottom w:val="none" w:sz="0" w:space="0" w:color="auto"/>
                                    <w:right w:val="none" w:sz="0" w:space="0" w:color="auto"/>
                                  </w:divBdr>
                                </w:div>
                                <w:div w:id="1519152469">
                                  <w:marLeft w:val="0"/>
                                  <w:marRight w:val="0"/>
                                  <w:marTop w:val="0"/>
                                  <w:marBottom w:val="0"/>
                                  <w:divBdr>
                                    <w:top w:val="none" w:sz="0" w:space="0" w:color="auto"/>
                                    <w:left w:val="none" w:sz="0" w:space="0" w:color="auto"/>
                                    <w:bottom w:val="none" w:sz="0" w:space="0" w:color="auto"/>
                                    <w:right w:val="none" w:sz="0" w:space="0" w:color="auto"/>
                                  </w:divBdr>
                                </w:div>
                                <w:div w:id="32969040">
                                  <w:marLeft w:val="0"/>
                                  <w:marRight w:val="0"/>
                                  <w:marTop w:val="0"/>
                                  <w:marBottom w:val="0"/>
                                  <w:divBdr>
                                    <w:top w:val="none" w:sz="0" w:space="0" w:color="auto"/>
                                    <w:left w:val="none" w:sz="0" w:space="0" w:color="auto"/>
                                    <w:bottom w:val="none" w:sz="0" w:space="0" w:color="auto"/>
                                    <w:right w:val="none" w:sz="0" w:space="0" w:color="auto"/>
                                  </w:divBdr>
                                </w:div>
                                <w:div w:id="1129595487">
                                  <w:marLeft w:val="0"/>
                                  <w:marRight w:val="0"/>
                                  <w:marTop w:val="0"/>
                                  <w:marBottom w:val="0"/>
                                  <w:divBdr>
                                    <w:top w:val="none" w:sz="0" w:space="0" w:color="auto"/>
                                    <w:left w:val="none" w:sz="0" w:space="0" w:color="auto"/>
                                    <w:bottom w:val="none" w:sz="0" w:space="0" w:color="auto"/>
                                    <w:right w:val="none" w:sz="0" w:space="0" w:color="auto"/>
                                  </w:divBdr>
                                </w:div>
                                <w:div w:id="1372804258">
                                  <w:marLeft w:val="0"/>
                                  <w:marRight w:val="0"/>
                                  <w:marTop w:val="0"/>
                                  <w:marBottom w:val="0"/>
                                  <w:divBdr>
                                    <w:top w:val="none" w:sz="0" w:space="0" w:color="auto"/>
                                    <w:left w:val="none" w:sz="0" w:space="0" w:color="auto"/>
                                    <w:bottom w:val="none" w:sz="0" w:space="0" w:color="auto"/>
                                    <w:right w:val="none" w:sz="0" w:space="0" w:color="auto"/>
                                  </w:divBdr>
                                </w:div>
                                <w:div w:id="1648316935">
                                  <w:marLeft w:val="0"/>
                                  <w:marRight w:val="0"/>
                                  <w:marTop w:val="0"/>
                                  <w:marBottom w:val="0"/>
                                  <w:divBdr>
                                    <w:top w:val="none" w:sz="0" w:space="0" w:color="auto"/>
                                    <w:left w:val="none" w:sz="0" w:space="0" w:color="auto"/>
                                    <w:bottom w:val="none" w:sz="0" w:space="0" w:color="auto"/>
                                    <w:right w:val="none" w:sz="0" w:space="0" w:color="auto"/>
                                  </w:divBdr>
                                </w:div>
                                <w:div w:id="1848330490">
                                  <w:marLeft w:val="0"/>
                                  <w:marRight w:val="0"/>
                                  <w:marTop w:val="0"/>
                                  <w:marBottom w:val="0"/>
                                  <w:divBdr>
                                    <w:top w:val="none" w:sz="0" w:space="0" w:color="auto"/>
                                    <w:left w:val="none" w:sz="0" w:space="0" w:color="auto"/>
                                    <w:bottom w:val="none" w:sz="0" w:space="0" w:color="auto"/>
                                    <w:right w:val="none" w:sz="0" w:space="0" w:color="auto"/>
                                  </w:divBdr>
                                </w:div>
                                <w:div w:id="744184825">
                                  <w:marLeft w:val="0"/>
                                  <w:marRight w:val="0"/>
                                  <w:marTop w:val="0"/>
                                  <w:marBottom w:val="0"/>
                                  <w:divBdr>
                                    <w:top w:val="none" w:sz="0" w:space="0" w:color="auto"/>
                                    <w:left w:val="none" w:sz="0" w:space="0" w:color="auto"/>
                                    <w:bottom w:val="none" w:sz="0" w:space="0" w:color="auto"/>
                                    <w:right w:val="none" w:sz="0" w:space="0" w:color="auto"/>
                                  </w:divBdr>
                                </w:div>
                                <w:div w:id="2076586131">
                                  <w:marLeft w:val="0"/>
                                  <w:marRight w:val="0"/>
                                  <w:marTop w:val="0"/>
                                  <w:marBottom w:val="0"/>
                                  <w:divBdr>
                                    <w:top w:val="none" w:sz="0" w:space="0" w:color="auto"/>
                                    <w:left w:val="none" w:sz="0" w:space="0" w:color="auto"/>
                                    <w:bottom w:val="none" w:sz="0" w:space="0" w:color="auto"/>
                                    <w:right w:val="none" w:sz="0" w:space="0" w:color="auto"/>
                                  </w:divBdr>
                                </w:div>
                                <w:div w:id="2137916270">
                                  <w:marLeft w:val="0"/>
                                  <w:marRight w:val="0"/>
                                  <w:marTop w:val="0"/>
                                  <w:marBottom w:val="0"/>
                                  <w:divBdr>
                                    <w:top w:val="none" w:sz="0" w:space="0" w:color="auto"/>
                                    <w:left w:val="none" w:sz="0" w:space="0" w:color="auto"/>
                                    <w:bottom w:val="none" w:sz="0" w:space="0" w:color="auto"/>
                                    <w:right w:val="none" w:sz="0" w:space="0" w:color="auto"/>
                                  </w:divBdr>
                                </w:div>
                                <w:div w:id="390273658">
                                  <w:marLeft w:val="0"/>
                                  <w:marRight w:val="0"/>
                                  <w:marTop w:val="0"/>
                                  <w:marBottom w:val="0"/>
                                  <w:divBdr>
                                    <w:top w:val="none" w:sz="0" w:space="0" w:color="auto"/>
                                    <w:left w:val="none" w:sz="0" w:space="0" w:color="auto"/>
                                    <w:bottom w:val="none" w:sz="0" w:space="0" w:color="auto"/>
                                    <w:right w:val="none" w:sz="0" w:space="0" w:color="auto"/>
                                  </w:divBdr>
                                </w:div>
                                <w:div w:id="1198003587">
                                  <w:marLeft w:val="0"/>
                                  <w:marRight w:val="0"/>
                                  <w:marTop w:val="0"/>
                                  <w:marBottom w:val="0"/>
                                  <w:divBdr>
                                    <w:top w:val="none" w:sz="0" w:space="0" w:color="auto"/>
                                    <w:left w:val="none" w:sz="0" w:space="0" w:color="auto"/>
                                    <w:bottom w:val="none" w:sz="0" w:space="0" w:color="auto"/>
                                    <w:right w:val="none" w:sz="0" w:space="0" w:color="auto"/>
                                  </w:divBdr>
                                </w:div>
                                <w:div w:id="1339844879">
                                  <w:marLeft w:val="0"/>
                                  <w:marRight w:val="0"/>
                                  <w:marTop w:val="0"/>
                                  <w:marBottom w:val="0"/>
                                  <w:divBdr>
                                    <w:top w:val="none" w:sz="0" w:space="0" w:color="auto"/>
                                    <w:left w:val="none" w:sz="0" w:space="0" w:color="auto"/>
                                    <w:bottom w:val="none" w:sz="0" w:space="0" w:color="auto"/>
                                    <w:right w:val="none" w:sz="0" w:space="0" w:color="auto"/>
                                  </w:divBdr>
                                </w:div>
                                <w:div w:id="2039811819">
                                  <w:marLeft w:val="0"/>
                                  <w:marRight w:val="0"/>
                                  <w:marTop w:val="0"/>
                                  <w:marBottom w:val="0"/>
                                  <w:divBdr>
                                    <w:top w:val="none" w:sz="0" w:space="0" w:color="auto"/>
                                    <w:left w:val="none" w:sz="0" w:space="0" w:color="auto"/>
                                    <w:bottom w:val="none" w:sz="0" w:space="0" w:color="auto"/>
                                    <w:right w:val="none" w:sz="0" w:space="0" w:color="auto"/>
                                  </w:divBdr>
                                </w:div>
                                <w:div w:id="1637880467">
                                  <w:marLeft w:val="0"/>
                                  <w:marRight w:val="0"/>
                                  <w:marTop w:val="0"/>
                                  <w:marBottom w:val="0"/>
                                  <w:divBdr>
                                    <w:top w:val="none" w:sz="0" w:space="0" w:color="auto"/>
                                    <w:left w:val="none" w:sz="0" w:space="0" w:color="auto"/>
                                    <w:bottom w:val="none" w:sz="0" w:space="0" w:color="auto"/>
                                    <w:right w:val="none" w:sz="0" w:space="0" w:color="auto"/>
                                  </w:divBdr>
                                </w:div>
                                <w:div w:id="711923005">
                                  <w:marLeft w:val="0"/>
                                  <w:marRight w:val="0"/>
                                  <w:marTop w:val="0"/>
                                  <w:marBottom w:val="0"/>
                                  <w:divBdr>
                                    <w:top w:val="none" w:sz="0" w:space="0" w:color="auto"/>
                                    <w:left w:val="none" w:sz="0" w:space="0" w:color="auto"/>
                                    <w:bottom w:val="none" w:sz="0" w:space="0" w:color="auto"/>
                                    <w:right w:val="none" w:sz="0" w:space="0" w:color="auto"/>
                                  </w:divBdr>
                                </w:div>
                                <w:div w:id="1433162909">
                                  <w:marLeft w:val="0"/>
                                  <w:marRight w:val="0"/>
                                  <w:marTop w:val="0"/>
                                  <w:marBottom w:val="0"/>
                                  <w:divBdr>
                                    <w:top w:val="none" w:sz="0" w:space="0" w:color="auto"/>
                                    <w:left w:val="none" w:sz="0" w:space="0" w:color="auto"/>
                                    <w:bottom w:val="none" w:sz="0" w:space="0" w:color="auto"/>
                                    <w:right w:val="none" w:sz="0" w:space="0" w:color="auto"/>
                                  </w:divBdr>
                                </w:div>
                                <w:div w:id="930162853">
                                  <w:marLeft w:val="0"/>
                                  <w:marRight w:val="0"/>
                                  <w:marTop w:val="0"/>
                                  <w:marBottom w:val="0"/>
                                  <w:divBdr>
                                    <w:top w:val="none" w:sz="0" w:space="0" w:color="auto"/>
                                    <w:left w:val="none" w:sz="0" w:space="0" w:color="auto"/>
                                    <w:bottom w:val="none" w:sz="0" w:space="0" w:color="auto"/>
                                    <w:right w:val="none" w:sz="0" w:space="0" w:color="auto"/>
                                  </w:divBdr>
                                </w:div>
                                <w:div w:id="1345552086">
                                  <w:marLeft w:val="0"/>
                                  <w:marRight w:val="0"/>
                                  <w:marTop w:val="0"/>
                                  <w:marBottom w:val="0"/>
                                  <w:divBdr>
                                    <w:top w:val="none" w:sz="0" w:space="0" w:color="auto"/>
                                    <w:left w:val="none" w:sz="0" w:space="0" w:color="auto"/>
                                    <w:bottom w:val="none" w:sz="0" w:space="0" w:color="auto"/>
                                    <w:right w:val="none" w:sz="0" w:space="0" w:color="auto"/>
                                  </w:divBdr>
                                </w:div>
                                <w:div w:id="2003963754">
                                  <w:marLeft w:val="0"/>
                                  <w:marRight w:val="0"/>
                                  <w:marTop w:val="0"/>
                                  <w:marBottom w:val="0"/>
                                  <w:divBdr>
                                    <w:top w:val="none" w:sz="0" w:space="0" w:color="auto"/>
                                    <w:left w:val="none" w:sz="0" w:space="0" w:color="auto"/>
                                    <w:bottom w:val="none" w:sz="0" w:space="0" w:color="auto"/>
                                    <w:right w:val="none" w:sz="0" w:space="0" w:color="auto"/>
                                  </w:divBdr>
                                </w:div>
                                <w:div w:id="1943297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7134587">
          <w:marLeft w:val="0"/>
          <w:marRight w:val="0"/>
          <w:marTop w:val="0"/>
          <w:marBottom w:val="0"/>
          <w:divBdr>
            <w:top w:val="none" w:sz="0" w:space="0" w:color="auto"/>
            <w:left w:val="none" w:sz="0" w:space="0" w:color="auto"/>
            <w:bottom w:val="none" w:sz="0" w:space="0" w:color="auto"/>
            <w:right w:val="none" w:sz="0" w:space="0" w:color="auto"/>
          </w:divBdr>
          <w:divsChild>
            <w:div w:id="1417242581">
              <w:marLeft w:val="0"/>
              <w:marRight w:val="0"/>
              <w:marTop w:val="0"/>
              <w:marBottom w:val="0"/>
              <w:divBdr>
                <w:top w:val="none" w:sz="0" w:space="0" w:color="auto"/>
                <w:left w:val="none" w:sz="0" w:space="0" w:color="auto"/>
                <w:bottom w:val="none" w:sz="0" w:space="0" w:color="auto"/>
                <w:right w:val="none" w:sz="0" w:space="0" w:color="auto"/>
              </w:divBdr>
              <w:divsChild>
                <w:div w:id="793327141">
                  <w:marLeft w:val="0"/>
                  <w:marRight w:val="0"/>
                  <w:marTop w:val="0"/>
                  <w:marBottom w:val="0"/>
                  <w:divBdr>
                    <w:top w:val="none" w:sz="0" w:space="0" w:color="auto"/>
                    <w:left w:val="none" w:sz="0" w:space="0" w:color="auto"/>
                    <w:bottom w:val="none" w:sz="0" w:space="0" w:color="auto"/>
                    <w:right w:val="none" w:sz="0" w:space="0" w:color="auto"/>
                  </w:divBdr>
                  <w:divsChild>
                    <w:div w:id="592787334">
                      <w:marLeft w:val="0"/>
                      <w:marRight w:val="0"/>
                      <w:marTop w:val="0"/>
                      <w:marBottom w:val="0"/>
                      <w:divBdr>
                        <w:top w:val="none" w:sz="0" w:space="0" w:color="auto"/>
                        <w:left w:val="none" w:sz="0" w:space="0" w:color="auto"/>
                        <w:bottom w:val="none" w:sz="0" w:space="0" w:color="auto"/>
                        <w:right w:val="none" w:sz="0" w:space="0" w:color="auto"/>
                      </w:divBdr>
                      <w:divsChild>
                        <w:div w:id="1554079282">
                          <w:marLeft w:val="0"/>
                          <w:marRight w:val="0"/>
                          <w:marTop w:val="0"/>
                          <w:marBottom w:val="0"/>
                          <w:divBdr>
                            <w:top w:val="none" w:sz="0" w:space="0" w:color="auto"/>
                            <w:left w:val="none" w:sz="0" w:space="0" w:color="auto"/>
                            <w:bottom w:val="none" w:sz="0" w:space="0" w:color="auto"/>
                            <w:right w:val="none" w:sz="0" w:space="0" w:color="auto"/>
                          </w:divBdr>
                          <w:divsChild>
                            <w:div w:id="894971055">
                              <w:marLeft w:val="0"/>
                              <w:marRight w:val="0"/>
                              <w:marTop w:val="0"/>
                              <w:marBottom w:val="0"/>
                              <w:divBdr>
                                <w:top w:val="none" w:sz="0" w:space="0" w:color="auto"/>
                                <w:left w:val="none" w:sz="0" w:space="0" w:color="auto"/>
                                <w:bottom w:val="none" w:sz="0" w:space="0" w:color="auto"/>
                                <w:right w:val="none" w:sz="0" w:space="0" w:color="auto"/>
                              </w:divBdr>
                              <w:divsChild>
                                <w:div w:id="1879316830">
                                  <w:marLeft w:val="0"/>
                                  <w:marRight w:val="0"/>
                                  <w:marTop w:val="0"/>
                                  <w:marBottom w:val="0"/>
                                  <w:divBdr>
                                    <w:top w:val="none" w:sz="0" w:space="0" w:color="auto"/>
                                    <w:left w:val="none" w:sz="0" w:space="0" w:color="auto"/>
                                    <w:bottom w:val="none" w:sz="0" w:space="0" w:color="auto"/>
                                    <w:right w:val="none" w:sz="0" w:space="0" w:color="auto"/>
                                  </w:divBdr>
                                  <w:divsChild>
                                    <w:div w:id="406927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7073834">
      <w:bodyDiv w:val="1"/>
      <w:marLeft w:val="0"/>
      <w:marRight w:val="0"/>
      <w:marTop w:val="0"/>
      <w:marBottom w:val="0"/>
      <w:divBdr>
        <w:top w:val="none" w:sz="0" w:space="0" w:color="auto"/>
        <w:left w:val="none" w:sz="0" w:space="0" w:color="auto"/>
        <w:bottom w:val="none" w:sz="0" w:space="0" w:color="auto"/>
        <w:right w:val="none" w:sz="0" w:space="0" w:color="auto"/>
      </w:divBdr>
      <w:divsChild>
        <w:div w:id="403451650">
          <w:marLeft w:val="0"/>
          <w:marRight w:val="0"/>
          <w:marTop w:val="0"/>
          <w:marBottom w:val="0"/>
          <w:divBdr>
            <w:top w:val="none" w:sz="0" w:space="0" w:color="auto"/>
            <w:left w:val="none" w:sz="0" w:space="0" w:color="auto"/>
            <w:bottom w:val="none" w:sz="0" w:space="0" w:color="auto"/>
            <w:right w:val="none" w:sz="0" w:space="0" w:color="auto"/>
          </w:divBdr>
        </w:div>
        <w:div w:id="1924222118">
          <w:marLeft w:val="0"/>
          <w:marRight w:val="0"/>
          <w:marTop w:val="0"/>
          <w:marBottom w:val="0"/>
          <w:divBdr>
            <w:top w:val="none" w:sz="0" w:space="0" w:color="auto"/>
            <w:left w:val="none" w:sz="0" w:space="0" w:color="auto"/>
            <w:bottom w:val="none" w:sz="0" w:space="0" w:color="auto"/>
            <w:right w:val="none" w:sz="0" w:space="0" w:color="auto"/>
          </w:divBdr>
        </w:div>
        <w:div w:id="543296263">
          <w:marLeft w:val="0"/>
          <w:marRight w:val="0"/>
          <w:marTop w:val="0"/>
          <w:marBottom w:val="0"/>
          <w:divBdr>
            <w:top w:val="none" w:sz="0" w:space="0" w:color="auto"/>
            <w:left w:val="none" w:sz="0" w:space="0" w:color="auto"/>
            <w:bottom w:val="none" w:sz="0" w:space="0" w:color="auto"/>
            <w:right w:val="none" w:sz="0" w:space="0" w:color="auto"/>
          </w:divBdr>
        </w:div>
        <w:div w:id="570968639">
          <w:marLeft w:val="0"/>
          <w:marRight w:val="0"/>
          <w:marTop w:val="0"/>
          <w:marBottom w:val="0"/>
          <w:divBdr>
            <w:top w:val="none" w:sz="0" w:space="0" w:color="auto"/>
            <w:left w:val="none" w:sz="0" w:space="0" w:color="auto"/>
            <w:bottom w:val="none" w:sz="0" w:space="0" w:color="auto"/>
            <w:right w:val="none" w:sz="0" w:space="0" w:color="auto"/>
          </w:divBdr>
        </w:div>
        <w:div w:id="2026320866">
          <w:marLeft w:val="0"/>
          <w:marRight w:val="0"/>
          <w:marTop w:val="0"/>
          <w:marBottom w:val="0"/>
          <w:divBdr>
            <w:top w:val="none" w:sz="0" w:space="0" w:color="auto"/>
            <w:left w:val="none" w:sz="0" w:space="0" w:color="auto"/>
            <w:bottom w:val="none" w:sz="0" w:space="0" w:color="auto"/>
            <w:right w:val="none" w:sz="0" w:space="0" w:color="auto"/>
          </w:divBdr>
        </w:div>
        <w:div w:id="2074044416">
          <w:marLeft w:val="0"/>
          <w:marRight w:val="0"/>
          <w:marTop w:val="0"/>
          <w:marBottom w:val="0"/>
          <w:divBdr>
            <w:top w:val="none" w:sz="0" w:space="0" w:color="auto"/>
            <w:left w:val="none" w:sz="0" w:space="0" w:color="auto"/>
            <w:bottom w:val="none" w:sz="0" w:space="0" w:color="auto"/>
            <w:right w:val="none" w:sz="0" w:space="0" w:color="auto"/>
          </w:divBdr>
        </w:div>
        <w:div w:id="1616516295">
          <w:marLeft w:val="0"/>
          <w:marRight w:val="0"/>
          <w:marTop w:val="0"/>
          <w:marBottom w:val="0"/>
          <w:divBdr>
            <w:top w:val="none" w:sz="0" w:space="0" w:color="auto"/>
            <w:left w:val="none" w:sz="0" w:space="0" w:color="auto"/>
            <w:bottom w:val="none" w:sz="0" w:space="0" w:color="auto"/>
            <w:right w:val="none" w:sz="0" w:space="0" w:color="auto"/>
          </w:divBdr>
        </w:div>
        <w:div w:id="808205730">
          <w:marLeft w:val="0"/>
          <w:marRight w:val="0"/>
          <w:marTop w:val="0"/>
          <w:marBottom w:val="0"/>
          <w:divBdr>
            <w:top w:val="none" w:sz="0" w:space="0" w:color="auto"/>
            <w:left w:val="none" w:sz="0" w:space="0" w:color="auto"/>
            <w:bottom w:val="none" w:sz="0" w:space="0" w:color="auto"/>
            <w:right w:val="none" w:sz="0" w:space="0" w:color="auto"/>
          </w:divBdr>
        </w:div>
        <w:div w:id="160243177">
          <w:marLeft w:val="0"/>
          <w:marRight w:val="0"/>
          <w:marTop w:val="0"/>
          <w:marBottom w:val="0"/>
          <w:divBdr>
            <w:top w:val="none" w:sz="0" w:space="0" w:color="auto"/>
            <w:left w:val="none" w:sz="0" w:space="0" w:color="auto"/>
            <w:bottom w:val="none" w:sz="0" w:space="0" w:color="auto"/>
            <w:right w:val="none" w:sz="0" w:space="0" w:color="auto"/>
          </w:divBdr>
        </w:div>
        <w:div w:id="258680719">
          <w:marLeft w:val="0"/>
          <w:marRight w:val="0"/>
          <w:marTop w:val="0"/>
          <w:marBottom w:val="0"/>
          <w:divBdr>
            <w:top w:val="none" w:sz="0" w:space="0" w:color="auto"/>
            <w:left w:val="none" w:sz="0" w:space="0" w:color="auto"/>
            <w:bottom w:val="none" w:sz="0" w:space="0" w:color="auto"/>
            <w:right w:val="none" w:sz="0" w:space="0" w:color="auto"/>
          </w:divBdr>
        </w:div>
      </w:divsChild>
    </w:div>
    <w:div w:id="853495449">
      <w:bodyDiv w:val="1"/>
      <w:marLeft w:val="0"/>
      <w:marRight w:val="0"/>
      <w:marTop w:val="0"/>
      <w:marBottom w:val="0"/>
      <w:divBdr>
        <w:top w:val="none" w:sz="0" w:space="0" w:color="auto"/>
        <w:left w:val="none" w:sz="0" w:space="0" w:color="auto"/>
        <w:bottom w:val="none" w:sz="0" w:space="0" w:color="auto"/>
        <w:right w:val="none" w:sz="0" w:space="0" w:color="auto"/>
      </w:divBdr>
      <w:divsChild>
        <w:div w:id="497890059">
          <w:marLeft w:val="0"/>
          <w:marRight w:val="0"/>
          <w:marTop w:val="0"/>
          <w:marBottom w:val="0"/>
          <w:divBdr>
            <w:top w:val="none" w:sz="0" w:space="0" w:color="auto"/>
            <w:left w:val="none" w:sz="0" w:space="0" w:color="auto"/>
            <w:bottom w:val="none" w:sz="0" w:space="0" w:color="auto"/>
            <w:right w:val="none" w:sz="0" w:space="0" w:color="auto"/>
          </w:divBdr>
        </w:div>
        <w:div w:id="1312516960">
          <w:marLeft w:val="0"/>
          <w:marRight w:val="0"/>
          <w:marTop w:val="0"/>
          <w:marBottom w:val="0"/>
          <w:divBdr>
            <w:top w:val="none" w:sz="0" w:space="0" w:color="auto"/>
            <w:left w:val="none" w:sz="0" w:space="0" w:color="auto"/>
            <w:bottom w:val="none" w:sz="0" w:space="0" w:color="auto"/>
            <w:right w:val="none" w:sz="0" w:space="0" w:color="auto"/>
          </w:divBdr>
        </w:div>
        <w:div w:id="1505900752">
          <w:marLeft w:val="0"/>
          <w:marRight w:val="0"/>
          <w:marTop w:val="0"/>
          <w:marBottom w:val="0"/>
          <w:divBdr>
            <w:top w:val="none" w:sz="0" w:space="0" w:color="auto"/>
            <w:left w:val="none" w:sz="0" w:space="0" w:color="auto"/>
            <w:bottom w:val="none" w:sz="0" w:space="0" w:color="auto"/>
            <w:right w:val="none" w:sz="0" w:space="0" w:color="auto"/>
          </w:divBdr>
        </w:div>
        <w:div w:id="402724432">
          <w:marLeft w:val="0"/>
          <w:marRight w:val="0"/>
          <w:marTop w:val="0"/>
          <w:marBottom w:val="0"/>
          <w:divBdr>
            <w:top w:val="none" w:sz="0" w:space="0" w:color="auto"/>
            <w:left w:val="none" w:sz="0" w:space="0" w:color="auto"/>
            <w:bottom w:val="none" w:sz="0" w:space="0" w:color="auto"/>
            <w:right w:val="none" w:sz="0" w:space="0" w:color="auto"/>
          </w:divBdr>
        </w:div>
        <w:div w:id="2081979882">
          <w:marLeft w:val="0"/>
          <w:marRight w:val="0"/>
          <w:marTop w:val="0"/>
          <w:marBottom w:val="0"/>
          <w:divBdr>
            <w:top w:val="none" w:sz="0" w:space="0" w:color="auto"/>
            <w:left w:val="none" w:sz="0" w:space="0" w:color="auto"/>
            <w:bottom w:val="none" w:sz="0" w:space="0" w:color="auto"/>
            <w:right w:val="none" w:sz="0" w:space="0" w:color="auto"/>
          </w:divBdr>
        </w:div>
        <w:div w:id="383339234">
          <w:marLeft w:val="0"/>
          <w:marRight w:val="0"/>
          <w:marTop w:val="0"/>
          <w:marBottom w:val="0"/>
          <w:divBdr>
            <w:top w:val="none" w:sz="0" w:space="0" w:color="auto"/>
            <w:left w:val="none" w:sz="0" w:space="0" w:color="auto"/>
            <w:bottom w:val="none" w:sz="0" w:space="0" w:color="auto"/>
            <w:right w:val="none" w:sz="0" w:space="0" w:color="auto"/>
          </w:divBdr>
        </w:div>
        <w:div w:id="1582449802">
          <w:marLeft w:val="0"/>
          <w:marRight w:val="0"/>
          <w:marTop w:val="0"/>
          <w:marBottom w:val="0"/>
          <w:divBdr>
            <w:top w:val="none" w:sz="0" w:space="0" w:color="auto"/>
            <w:left w:val="none" w:sz="0" w:space="0" w:color="auto"/>
            <w:bottom w:val="none" w:sz="0" w:space="0" w:color="auto"/>
            <w:right w:val="none" w:sz="0" w:space="0" w:color="auto"/>
          </w:divBdr>
        </w:div>
        <w:div w:id="184250347">
          <w:marLeft w:val="0"/>
          <w:marRight w:val="0"/>
          <w:marTop w:val="0"/>
          <w:marBottom w:val="0"/>
          <w:divBdr>
            <w:top w:val="none" w:sz="0" w:space="0" w:color="auto"/>
            <w:left w:val="none" w:sz="0" w:space="0" w:color="auto"/>
            <w:bottom w:val="none" w:sz="0" w:space="0" w:color="auto"/>
            <w:right w:val="none" w:sz="0" w:space="0" w:color="auto"/>
          </w:divBdr>
        </w:div>
        <w:div w:id="818811932">
          <w:marLeft w:val="0"/>
          <w:marRight w:val="0"/>
          <w:marTop w:val="0"/>
          <w:marBottom w:val="0"/>
          <w:divBdr>
            <w:top w:val="none" w:sz="0" w:space="0" w:color="auto"/>
            <w:left w:val="none" w:sz="0" w:space="0" w:color="auto"/>
            <w:bottom w:val="none" w:sz="0" w:space="0" w:color="auto"/>
            <w:right w:val="none" w:sz="0" w:space="0" w:color="auto"/>
          </w:divBdr>
        </w:div>
        <w:div w:id="152836528">
          <w:marLeft w:val="0"/>
          <w:marRight w:val="0"/>
          <w:marTop w:val="0"/>
          <w:marBottom w:val="0"/>
          <w:divBdr>
            <w:top w:val="none" w:sz="0" w:space="0" w:color="auto"/>
            <w:left w:val="none" w:sz="0" w:space="0" w:color="auto"/>
            <w:bottom w:val="none" w:sz="0" w:space="0" w:color="auto"/>
            <w:right w:val="none" w:sz="0" w:space="0" w:color="auto"/>
          </w:divBdr>
        </w:div>
        <w:div w:id="1961496939">
          <w:marLeft w:val="0"/>
          <w:marRight w:val="0"/>
          <w:marTop w:val="0"/>
          <w:marBottom w:val="0"/>
          <w:divBdr>
            <w:top w:val="none" w:sz="0" w:space="0" w:color="auto"/>
            <w:left w:val="none" w:sz="0" w:space="0" w:color="auto"/>
            <w:bottom w:val="none" w:sz="0" w:space="0" w:color="auto"/>
            <w:right w:val="none" w:sz="0" w:space="0" w:color="auto"/>
          </w:divBdr>
        </w:div>
        <w:div w:id="984897213">
          <w:marLeft w:val="0"/>
          <w:marRight w:val="0"/>
          <w:marTop w:val="0"/>
          <w:marBottom w:val="0"/>
          <w:divBdr>
            <w:top w:val="none" w:sz="0" w:space="0" w:color="auto"/>
            <w:left w:val="none" w:sz="0" w:space="0" w:color="auto"/>
            <w:bottom w:val="none" w:sz="0" w:space="0" w:color="auto"/>
            <w:right w:val="none" w:sz="0" w:space="0" w:color="auto"/>
          </w:divBdr>
        </w:div>
        <w:div w:id="991563697">
          <w:marLeft w:val="0"/>
          <w:marRight w:val="0"/>
          <w:marTop w:val="0"/>
          <w:marBottom w:val="0"/>
          <w:divBdr>
            <w:top w:val="none" w:sz="0" w:space="0" w:color="auto"/>
            <w:left w:val="none" w:sz="0" w:space="0" w:color="auto"/>
            <w:bottom w:val="none" w:sz="0" w:space="0" w:color="auto"/>
            <w:right w:val="none" w:sz="0" w:space="0" w:color="auto"/>
          </w:divBdr>
        </w:div>
        <w:div w:id="336812145">
          <w:marLeft w:val="0"/>
          <w:marRight w:val="0"/>
          <w:marTop w:val="0"/>
          <w:marBottom w:val="0"/>
          <w:divBdr>
            <w:top w:val="none" w:sz="0" w:space="0" w:color="auto"/>
            <w:left w:val="none" w:sz="0" w:space="0" w:color="auto"/>
            <w:bottom w:val="none" w:sz="0" w:space="0" w:color="auto"/>
            <w:right w:val="none" w:sz="0" w:space="0" w:color="auto"/>
          </w:divBdr>
        </w:div>
        <w:div w:id="1987589184">
          <w:marLeft w:val="0"/>
          <w:marRight w:val="0"/>
          <w:marTop w:val="0"/>
          <w:marBottom w:val="0"/>
          <w:divBdr>
            <w:top w:val="none" w:sz="0" w:space="0" w:color="auto"/>
            <w:left w:val="none" w:sz="0" w:space="0" w:color="auto"/>
            <w:bottom w:val="none" w:sz="0" w:space="0" w:color="auto"/>
            <w:right w:val="none" w:sz="0" w:space="0" w:color="auto"/>
          </w:divBdr>
        </w:div>
        <w:div w:id="62218953">
          <w:marLeft w:val="0"/>
          <w:marRight w:val="0"/>
          <w:marTop w:val="0"/>
          <w:marBottom w:val="0"/>
          <w:divBdr>
            <w:top w:val="none" w:sz="0" w:space="0" w:color="auto"/>
            <w:left w:val="none" w:sz="0" w:space="0" w:color="auto"/>
            <w:bottom w:val="none" w:sz="0" w:space="0" w:color="auto"/>
            <w:right w:val="none" w:sz="0" w:space="0" w:color="auto"/>
          </w:divBdr>
        </w:div>
        <w:div w:id="1466191033">
          <w:marLeft w:val="0"/>
          <w:marRight w:val="0"/>
          <w:marTop w:val="0"/>
          <w:marBottom w:val="0"/>
          <w:divBdr>
            <w:top w:val="none" w:sz="0" w:space="0" w:color="auto"/>
            <w:left w:val="none" w:sz="0" w:space="0" w:color="auto"/>
            <w:bottom w:val="none" w:sz="0" w:space="0" w:color="auto"/>
            <w:right w:val="none" w:sz="0" w:space="0" w:color="auto"/>
          </w:divBdr>
        </w:div>
        <w:div w:id="110170621">
          <w:marLeft w:val="0"/>
          <w:marRight w:val="0"/>
          <w:marTop w:val="0"/>
          <w:marBottom w:val="0"/>
          <w:divBdr>
            <w:top w:val="none" w:sz="0" w:space="0" w:color="auto"/>
            <w:left w:val="none" w:sz="0" w:space="0" w:color="auto"/>
            <w:bottom w:val="none" w:sz="0" w:space="0" w:color="auto"/>
            <w:right w:val="none" w:sz="0" w:space="0" w:color="auto"/>
          </w:divBdr>
        </w:div>
        <w:div w:id="717168900">
          <w:marLeft w:val="0"/>
          <w:marRight w:val="0"/>
          <w:marTop w:val="0"/>
          <w:marBottom w:val="0"/>
          <w:divBdr>
            <w:top w:val="none" w:sz="0" w:space="0" w:color="auto"/>
            <w:left w:val="none" w:sz="0" w:space="0" w:color="auto"/>
            <w:bottom w:val="none" w:sz="0" w:space="0" w:color="auto"/>
            <w:right w:val="none" w:sz="0" w:space="0" w:color="auto"/>
          </w:divBdr>
        </w:div>
        <w:div w:id="592780923">
          <w:marLeft w:val="0"/>
          <w:marRight w:val="0"/>
          <w:marTop w:val="0"/>
          <w:marBottom w:val="0"/>
          <w:divBdr>
            <w:top w:val="none" w:sz="0" w:space="0" w:color="auto"/>
            <w:left w:val="none" w:sz="0" w:space="0" w:color="auto"/>
            <w:bottom w:val="none" w:sz="0" w:space="0" w:color="auto"/>
            <w:right w:val="none" w:sz="0" w:space="0" w:color="auto"/>
          </w:divBdr>
        </w:div>
        <w:div w:id="1439712027">
          <w:marLeft w:val="0"/>
          <w:marRight w:val="0"/>
          <w:marTop w:val="0"/>
          <w:marBottom w:val="0"/>
          <w:divBdr>
            <w:top w:val="none" w:sz="0" w:space="0" w:color="auto"/>
            <w:left w:val="none" w:sz="0" w:space="0" w:color="auto"/>
            <w:bottom w:val="none" w:sz="0" w:space="0" w:color="auto"/>
            <w:right w:val="none" w:sz="0" w:space="0" w:color="auto"/>
          </w:divBdr>
        </w:div>
        <w:div w:id="177040423">
          <w:marLeft w:val="0"/>
          <w:marRight w:val="0"/>
          <w:marTop w:val="0"/>
          <w:marBottom w:val="0"/>
          <w:divBdr>
            <w:top w:val="none" w:sz="0" w:space="0" w:color="auto"/>
            <w:left w:val="none" w:sz="0" w:space="0" w:color="auto"/>
            <w:bottom w:val="none" w:sz="0" w:space="0" w:color="auto"/>
            <w:right w:val="none" w:sz="0" w:space="0" w:color="auto"/>
          </w:divBdr>
        </w:div>
        <w:div w:id="939920942">
          <w:marLeft w:val="0"/>
          <w:marRight w:val="0"/>
          <w:marTop w:val="0"/>
          <w:marBottom w:val="0"/>
          <w:divBdr>
            <w:top w:val="none" w:sz="0" w:space="0" w:color="auto"/>
            <w:left w:val="none" w:sz="0" w:space="0" w:color="auto"/>
            <w:bottom w:val="none" w:sz="0" w:space="0" w:color="auto"/>
            <w:right w:val="none" w:sz="0" w:space="0" w:color="auto"/>
          </w:divBdr>
        </w:div>
        <w:div w:id="99647080">
          <w:marLeft w:val="0"/>
          <w:marRight w:val="0"/>
          <w:marTop w:val="0"/>
          <w:marBottom w:val="0"/>
          <w:divBdr>
            <w:top w:val="none" w:sz="0" w:space="0" w:color="auto"/>
            <w:left w:val="none" w:sz="0" w:space="0" w:color="auto"/>
            <w:bottom w:val="none" w:sz="0" w:space="0" w:color="auto"/>
            <w:right w:val="none" w:sz="0" w:space="0" w:color="auto"/>
          </w:divBdr>
        </w:div>
        <w:div w:id="21563645">
          <w:marLeft w:val="0"/>
          <w:marRight w:val="0"/>
          <w:marTop w:val="0"/>
          <w:marBottom w:val="0"/>
          <w:divBdr>
            <w:top w:val="none" w:sz="0" w:space="0" w:color="auto"/>
            <w:left w:val="none" w:sz="0" w:space="0" w:color="auto"/>
            <w:bottom w:val="none" w:sz="0" w:space="0" w:color="auto"/>
            <w:right w:val="none" w:sz="0" w:space="0" w:color="auto"/>
          </w:divBdr>
        </w:div>
        <w:div w:id="1838644521">
          <w:marLeft w:val="0"/>
          <w:marRight w:val="0"/>
          <w:marTop w:val="0"/>
          <w:marBottom w:val="0"/>
          <w:divBdr>
            <w:top w:val="none" w:sz="0" w:space="0" w:color="auto"/>
            <w:left w:val="none" w:sz="0" w:space="0" w:color="auto"/>
            <w:bottom w:val="none" w:sz="0" w:space="0" w:color="auto"/>
            <w:right w:val="none" w:sz="0" w:space="0" w:color="auto"/>
          </w:divBdr>
        </w:div>
        <w:div w:id="742603296">
          <w:marLeft w:val="0"/>
          <w:marRight w:val="0"/>
          <w:marTop w:val="0"/>
          <w:marBottom w:val="0"/>
          <w:divBdr>
            <w:top w:val="none" w:sz="0" w:space="0" w:color="auto"/>
            <w:left w:val="none" w:sz="0" w:space="0" w:color="auto"/>
            <w:bottom w:val="none" w:sz="0" w:space="0" w:color="auto"/>
            <w:right w:val="none" w:sz="0" w:space="0" w:color="auto"/>
          </w:divBdr>
        </w:div>
        <w:div w:id="121850728">
          <w:marLeft w:val="0"/>
          <w:marRight w:val="0"/>
          <w:marTop w:val="0"/>
          <w:marBottom w:val="0"/>
          <w:divBdr>
            <w:top w:val="none" w:sz="0" w:space="0" w:color="auto"/>
            <w:left w:val="none" w:sz="0" w:space="0" w:color="auto"/>
            <w:bottom w:val="none" w:sz="0" w:space="0" w:color="auto"/>
            <w:right w:val="none" w:sz="0" w:space="0" w:color="auto"/>
          </w:divBdr>
        </w:div>
        <w:div w:id="1815637234">
          <w:marLeft w:val="0"/>
          <w:marRight w:val="0"/>
          <w:marTop w:val="0"/>
          <w:marBottom w:val="0"/>
          <w:divBdr>
            <w:top w:val="none" w:sz="0" w:space="0" w:color="auto"/>
            <w:left w:val="none" w:sz="0" w:space="0" w:color="auto"/>
            <w:bottom w:val="none" w:sz="0" w:space="0" w:color="auto"/>
            <w:right w:val="none" w:sz="0" w:space="0" w:color="auto"/>
          </w:divBdr>
        </w:div>
        <w:div w:id="487284213">
          <w:marLeft w:val="0"/>
          <w:marRight w:val="0"/>
          <w:marTop w:val="0"/>
          <w:marBottom w:val="0"/>
          <w:divBdr>
            <w:top w:val="none" w:sz="0" w:space="0" w:color="auto"/>
            <w:left w:val="none" w:sz="0" w:space="0" w:color="auto"/>
            <w:bottom w:val="none" w:sz="0" w:space="0" w:color="auto"/>
            <w:right w:val="none" w:sz="0" w:space="0" w:color="auto"/>
          </w:divBdr>
        </w:div>
        <w:div w:id="606934488">
          <w:marLeft w:val="0"/>
          <w:marRight w:val="0"/>
          <w:marTop w:val="0"/>
          <w:marBottom w:val="0"/>
          <w:divBdr>
            <w:top w:val="none" w:sz="0" w:space="0" w:color="auto"/>
            <w:left w:val="none" w:sz="0" w:space="0" w:color="auto"/>
            <w:bottom w:val="none" w:sz="0" w:space="0" w:color="auto"/>
            <w:right w:val="none" w:sz="0" w:space="0" w:color="auto"/>
          </w:divBdr>
        </w:div>
        <w:div w:id="103308693">
          <w:marLeft w:val="0"/>
          <w:marRight w:val="0"/>
          <w:marTop w:val="0"/>
          <w:marBottom w:val="0"/>
          <w:divBdr>
            <w:top w:val="none" w:sz="0" w:space="0" w:color="auto"/>
            <w:left w:val="none" w:sz="0" w:space="0" w:color="auto"/>
            <w:bottom w:val="none" w:sz="0" w:space="0" w:color="auto"/>
            <w:right w:val="none" w:sz="0" w:space="0" w:color="auto"/>
          </w:divBdr>
        </w:div>
      </w:divsChild>
    </w:div>
    <w:div w:id="909578297">
      <w:bodyDiv w:val="1"/>
      <w:marLeft w:val="0"/>
      <w:marRight w:val="0"/>
      <w:marTop w:val="0"/>
      <w:marBottom w:val="0"/>
      <w:divBdr>
        <w:top w:val="none" w:sz="0" w:space="0" w:color="auto"/>
        <w:left w:val="none" w:sz="0" w:space="0" w:color="auto"/>
        <w:bottom w:val="none" w:sz="0" w:space="0" w:color="auto"/>
        <w:right w:val="none" w:sz="0" w:space="0" w:color="auto"/>
      </w:divBdr>
      <w:divsChild>
        <w:div w:id="1382243840">
          <w:marLeft w:val="0"/>
          <w:marRight w:val="0"/>
          <w:marTop w:val="0"/>
          <w:marBottom w:val="0"/>
          <w:divBdr>
            <w:top w:val="none" w:sz="0" w:space="0" w:color="auto"/>
            <w:left w:val="none" w:sz="0" w:space="0" w:color="auto"/>
            <w:bottom w:val="none" w:sz="0" w:space="0" w:color="auto"/>
            <w:right w:val="none" w:sz="0" w:space="0" w:color="auto"/>
          </w:divBdr>
        </w:div>
        <w:div w:id="953054998">
          <w:marLeft w:val="0"/>
          <w:marRight w:val="0"/>
          <w:marTop w:val="0"/>
          <w:marBottom w:val="0"/>
          <w:divBdr>
            <w:top w:val="none" w:sz="0" w:space="0" w:color="auto"/>
            <w:left w:val="none" w:sz="0" w:space="0" w:color="auto"/>
            <w:bottom w:val="none" w:sz="0" w:space="0" w:color="auto"/>
            <w:right w:val="none" w:sz="0" w:space="0" w:color="auto"/>
          </w:divBdr>
        </w:div>
        <w:div w:id="661466515">
          <w:marLeft w:val="0"/>
          <w:marRight w:val="0"/>
          <w:marTop w:val="0"/>
          <w:marBottom w:val="0"/>
          <w:divBdr>
            <w:top w:val="none" w:sz="0" w:space="0" w:color="auto"/>
            <w:left w:val="none" w:sz="0" w:space="0" w:color="auto"/>
            <w:bottom w:val="none" w:sz="0" w:space="0" w:color="auto"/>
            <w:right w:val="none" w:sz="0" w:space="0" w:color="auto"/>
          </w:divBdr>
        </w:div>
        <w:div w:id="1916620051">
          <w:marLeft w:val="0"/>
          <w:marRight w:val="0"/>
          <w:marTop w:val="0"/>
          <w:marBottom w:val="0"/>
          <w:divBdr>
            <w:top w:val="none" w:sz="0" w:space="0" w:color="auto"/>
            <w:left w:val="none" w:sz="0" w:space="0" w:color="auto"/>
            <w:bottom w:val="none" w:sz="0" w:space="0" w:color="auto"/>
            <w:right w:val="none" w:sz="0" w:space="0" w:color="auto"/>
          </w:divBdr>
        </w:div>
        <w:div w:id="1665276402">
          <w:marLeft w:val="0"/>
          <w:marRight w:val="0"/>
          <w:marTop w:val="0"/>
          <w:marBottom w:val="0"/>
          <w:divBdr>
            <w:top w:val="none" w:sz="0" w:space="0" w:color="auto"/>
            <w:left w:val="none" w:sz="0" w:space="0" w:color="auto"/>
            <w:bottom w:val="none" w:sz="0" w:space="0" w:color="auto"/>
            <w:right w:val="none" w:sz="0" w:space="0" w:color="auto"/>
          </w:divBdr>
        </w:div>
        <w:div w:id="1731416650">
          <w:marLeft w:val="0"/>
          <w:marRight w:val="0"/>
          <w:marTop w:val="0"/>
          <w:marBottom w:val="0"/>
          <w:divBdr>
            <w:top w:val="none" w:sz="0" w:space="0" w:color="auto"/>
            <w:left w:val="none" w:sz="0" w:space="0" w:color="auto"/>
            <w:bottom w:val="none" w:sz="0" w:space="0" w:color="auto"/>
            <w:right w:val="none" w:sz="0" w:space="0" w:color="auto"/>
          </w:divBdr>
        </w:div>
        <w:div w:id="2001305417">
          <w:marLeft w:val="0"/>
          <w:marRight w:val="0"/>
          <w:marTop w:val="0"/>
          <w:marBottom w:val="0"/>
          <w:divBdr>
            <w:top w:val="none" w:sz="0" w:space="0" w:color="auto"/>
            <w:left w:val="none" w:sz="0" w:space="0" w:color="auto"/>
            <w:bottom w:val="none" w:sz="0" w:space="0" w:color="auto"/>
            <w:right w:val="none" w:sz="0" w:space="0" w:color="auto"/>
          </w:divBdr>
        </w:div>
        <w:div w:id="939340618">
          <w:marLeft w:val="0"/>
          <w:marRight w:val="0"/>
          <w:marTop w:val="0"/>
          <w:marBottom w:val="0"/>
          <w:divBdr>
            <w:top w:val="none" w:sz="0" w:space="0" w:color="auto"/>
            <w:left w:val="none" w:sz="0" w:space="0" w:color="auto"/>
            <w:bottom w:val="none" w:sz="0" w:space="0" w:color="auto"/>
            <w:right w:val="none" w:sz="0" w:space="0" w:color="auto"/>
          </w:divBdr>
        </w:div>
      </w:divsChild>
    </w:div>
    <w:div w:id="972440069">
      <w:bodyDiv w:val="1"/>
      <w:marLeft w:val="0"/>
      <w:marRight w:val="0"/>
      <w:marTop w:val="0"/>
      <w:marBottom w:val="0"/>
      <w:divBdr>
        <w:top w:val="none" w:sz="0" w:space="0" w:color="auto"/>
        <w:left w:val="none" w:sz="0" w:space="0" w:color="auto"/>
        <w:bottom w:val="none" w:sz="0" w:space="0" w:color="auto"/>
        <w:right w:val="none" w:sz="0" w:space="0" w:color="auto"/>
      </w:divBdr>
      <w:divsChild>
        <w:div w:id="1657101258">
          <w:marLeft w:val="0"/>
          <w:marRight w:val="0"/>
          <w:marTop w:val="0"/>
          <w:marBottom w:val="0"/>
          <w:divBdr>
            <w:top w:val="none" w:sz="0" w:space="0" w:color="auto"/>
            <w:left w:val="none" w:sz="0" w:space="0" w:color="auto"/>
            <w:bottom w:val="none" w:sz="0" w:space="0" w:color="auto"/>
            <w:right w:val="none" w:sz="0" w:space="0" w:color="auto"/>
          </w:divBdr>
        </w:div>
        <w:div w:id="2125733498">
          <w:marLeft w:val="0"/>
          <w:marRight w:val="0"/>
          <w:marTop w:val="0"/>
          <w:marBottom w:val="0"/>
          <w:divBdr>
            <w:top w:val="none" w:sz="0" w:space="0" w:color="auto"/>
            <w:left w:val="none" w:sz="0" w:space="0" w:color="auto"/>
            <w:bottom w:val="none" w:sz="0" w:space="0" w:color="auto"/>
            <w:right w:val="none" w:sz="0" w:space="0" w:color="auto"/>
          </w:divBdr>
        </w:div>
        <w:div w:id="755518582">
          <w:marLeft w:val="0"/>
          <w:marRight w:val="0"/>
          <w:marTop w:val="0"/>
          <w:marBottom w:val="0"/>
          <w:divBdr>
            <w:top w:val="none" w:sz="0" w:space="0" w:color="auto"/>
            <w:left w:val="none" w:sz="0" w:space="0" w:color="auto"/>
            <w:bottom w:val="none" w:sz="0" w:space="0" w:color="auto"/>
            <w:right w:val="none" w:sz="0" w:space="0" w:color="auto"/>
          </w:divBdr>
        </w:div>
        <w:div w:id="1884562496">
          <w:marLeft w:val="0"/>
          <w:marRight w:val="0"/>
          <w:marTop w:val="0"/>
          <w:marBottom w:val="0"/>
          <w:divBdr>
            <w:top w:val="none" w:sz="0" w:space="0" w:color="auto"/>
            <w:left w:val="none" w:sz="0" w:space="0" w:color="auto"/>
            <w:bottom w:val="none" w:sz="0" w:space="0" w:color="auto"/>
            <w:right w:val="none" w:sz="0" w:space="0" w:color="auto"/>
          </w:divBdr>
        </w:div>
        <w:div w:id="1073356138">
          <w:marLeft w:val="0"/>
          <w:marRight w:val="0"/>
          <w:marTop w:val="0"/>
          <w:marBottom w:val="0"/>
          <w:divBdr>
            <w:top w:val="none" w:sz="0" w:space="0" w:color="auto"/>
            <w:left w:val="none" w:sz="0" w:space="0" w:color="auto"/>
            <w:bottom w:val="none" w:sz="0" w:space="0" w:color="auto"/>
            <w:right w:val="none" w:sz="0" w:space="0" w:color="auto"/>
          </w:divBdr>
        </w:div>
        <w:div w:id="2048481766">
          <w:marLeft w:val="0"/>
          <w:marRight w:val="0"/>
          <w:marTop w:val="0"/>
          <w:marBottom w:val="0"/>
          <w:divBdr>
            <w:top w:val="none" w:sz="0" w:space="0" w:color="auto"/>
            <w:left w:val="none" w:sz="0" w:space="0" w:color="auto"/>
            <w:bottom w:val="none" w:sz="0" w:space="0" w:color="auto"/>
            <w:right w:val="none" w:sz="0" w:space="0" w:color="auto"/>
          </w:divBdr>
        </w:div>
        <w:div w:id="1563712709">
          <w:marLeft w:val="0"/>
          <w:marRight w:val="0"/>
          <w:marTop w:val="0"/>
          <w:marBottom w:val="0"/>
          <w:divBdr>
            <w:top w:val="none" w:sz="0" w:space="0" w:color="auto"/>
            <w:left w:val="none" w:sz="0" w:space="0" w:color="auto"/>
            <w:bottom w:val="none" w:sz="0" w:space="0" w:color="auto"/>
            <w:right w:val="none" w:sz="0" w:space="0" w:color="auto"/>
          </w:divBdr>
        </w:div>
        <w:div w:id="132253437">
          <w:marLeft w:val="0"/>
          <w:marRight w:val="0"/>
          <w:marTop w:val="0"/>
          <w:marBottom w:val="0"/>
          <w:divBdr>
            <w:top w:val="none" w:sz="0" w:space="0" w:color="auto"/>
            <w:left w:val="none" w:sz="0" w:space="0" w:color="auto"/>
            <w:bottom w:val="none" w:sz="0" w:space="0" w:color="auto"/>
            <w:right w:val="none" w:sz="0" w:space="0" w:color="auto"/>
          </w:divBdr>
        </w:div>
        <w:div w:id="302583177">
          <w:marLeft w:val="0"/>
          <w:marRight w:val="0"/>
          <w:marTop w:val="0"/>
          <w:marBottom w:val="0"/>
          <w:divBdr>
            <w:top w:val="none" w:sz="0" w:space="0" w:color="auto"/>
            <w:left w:val="none" w:sz="0" w:space="0" w:color="auto"/>
            <w:bottom w:val="none" w:sz="0" w:space="0" w:color="auto"/>
            <w:right w:val="none" w:sz="0" w:space="0" w:color="auto"/>
          </w:divBdr>
        </w:div>
        <w:div w:id="1439330730">
          <w:marLeft w:val="0"/>
          <w:marRight w:val="0"/>
          <w:marTop w:val="0"/>
          <w:marBottom w:val="0"/>
          <w:divBdr>
            <w:top w:val="none" w:sz="0" w:space="0" w:color="auto"/>
            <w:left w:val="none" w:sz="0" w:space="0" w:color="auto"/>
            <w:bottom w:val="none" w:sz="0" w:space="0" w:color="auto"/>
            <w:right w:val="none" w:sz="0" w:space="0" w:color="auto"/>
          </w:divBdr>
        </w:div>
      </w:divsChild>
    </w:div>
    <w:div w:id="1071387588">
      <w:bodyDiv w:val="1"/>
      <w:marLeft w:val="0"/>
      <w:marRight w:val="0"/>
      <w:marTop w:val="0"/>
      <w:marBottom w:val="0"/>
      <w:divBdr>
        <w:top w:val="none" w:sz="0" w:space="0" w:color="auto"/>
        <w:left w:val="none" w:sz="0" w:space="0" w:color="auto"/>
        <w:bottom w:val="none" w:sz="0" w:space="0" w:color="auto"/>
        <w:right w:val="none" w:sz="0" w:space="0" w:color="auto"/>
      </w:divBdr>
      <w:divsChild>
        <w:div w:id="1073310445">
          <w:marLeft w:val="0"/>
          <w:marRight w:val="0"/>
          <w:marTop w:val="0"/>
          <w:marBottom w:val="0"/>
          <w:divBdr>
            <w:top w:val="none" w:sz="0" w:space="0" w:color="auto"/>
            <w:left w:val="none" w:sz="0" w:space="0" w:color="auto"/>
            <w:bottom w:val="none" w:sz="0" w:space="0" w:color="auto"/>
            <w:right w:val="none" w:sz="0" w:space="0" w:color="auto"/>
          </w:divBdr>
          <w:divsChild>
            <w:div w:id="2016493501">
              <w:marLeft w:val="0"/>
              <w:marRight w:val="0"/>
              <w:marTop w:val="0"/>
              <w:marBottom w:val="0"/>
              <w:divBdr>
                <w:top w:val="none" w:sz="0" w:space="0" w:color="auto"/>
                <w:left w:val="none" w:sz="0" w:space="0" w:color="auto"/>
                <w:bottom w:val="none" w:sz="0" w:space="0" w:color="auto"/>
                <w:right w:val="none" w:sz="0" w:space="0" w:color="auto"/>
              </w:divBdr>
              <w:divsChild>
                <w:div w:id="1768234272">
                  <w:marLeft w:val="0"/>
                  <w:marRight w:val="0"/>
                  <w:marTop w:val="0"/>
                  <w:marBottom w:val="0"/>
                  <w:divBdr>
                    <w:top w:val="none" w:sz="0" w:space="0" w:color="auto"/>
                    <w:left w:val="none" w:sz="0" w:space="0" w:color="auto"/>
                    <w:bottom w:val="none" w:sz="0" w:space="0" w:color="auto"/>
                    <w:right w:val="none" w:sz="0" w:space="0" w:color="auto"/>
                  </w:divBdr>
                  <w:divsChild>
                    <w:div w:id="1740321638">
                      <w:marLeft w:val="0"/>
                      <w:marRight w:val="0"/>
                      <w:marTop w:val="120"/>
                      <w:marBottom w:val="0"/>
                      <w:divBdr>
                        <w:top w:val="none" w:sz="0" w:space="0" w:color="auto"/>
                        <w:left w:val="none" w:sz="0" w:space="0" w:color="auto"/>
                        <w:bottom w:val="none" w:sz="0" w:space="0" w:color="auto"/>
                        <w:right w:val="none" w:sz="0" w:space="0" w:color="auto"/>
                      </w:divBdr>
                      <w:divsChild>
                        <w:div w:id="952445420">
                          <w:marLeft w:val="0"/>
                          <w:marRight w:val="0"/>
                          <w:marTop w:val="0"/>
                          <w:marBottom w:val="0"/>
                          <w:divBdr>
                            <w:top w:val="none" w:sz="0" w:space="0" w:color="auto"/>
                            <w:left w:val="none" w:sz="0" w:space="0" w:color="auto"/>
                            <w:bottom w:val="none" w:sz="0" w:space="0" w:color="auto"/>
                            <w:right w:val="none" w:sz="0" w:space="0" w:color="auto"/>
                          </w:divBdr>
                          <w:divsChild>
                            <w:div w:id="842671842">
                              <w:marLeft w:val="0"/>
                              <w:marRight w:val="0"/>
                              <w:marTop w:val="0"/>
                              <w:marBottom w:val="0"/>
                              <w:divBdr>
                                <w:top w:val="none" w:sz="0" w:space="0" w:color="auto"/>
                                <w:left w:val="none" w:sz="0" w:space="0" w:color="auto"/>
                                <w:bottom w:val="none" w:sz="0" w:space="0" w:color="auto"/>
                                <w:right w:val="none" w:sz="0" w:space="0" w:color="auto"/>
                              </w:divBdr>
                              <w:divsChild>
                                <w:div w:id="1754936442">
                                  <w:marLeft w:val="0"/>
                                  <w:marRight w:val="0"/>
                                  <w:marTop w:val="0"/>
                                  <w:marBottom w:val="0"/>
                                  <w:divBdr>
                                    <w:top w:val="none" w:sz="0" w:space="0" w:color="auto"/>
                                    <w:left w:val="none" w:sz="0" w:space="0" w:color="auto"/>
                                    <w:bottom w:val="none" w:sz="0" w:space="0" w:color="auto"/>
                                    <w:right w:val="none" w:sz="0" w:space="0" w:color="auto"/>
                                  </w:divBdr>
                                </w:div>
                                <w:div w:id="1380401093">
                                  <w:marLeft w:val="0"/>
                                  <w:marRight w:val="0"/>
                                  <w:marTop w:val="0"/>
                                  <w:marBottom w:val="0"/>
                                  <w:divBdr>
                                    <w:top w:val="none" w:sz="0" w:space="0" w:color="auto"/>
                                    <w:left w:val="none" w:sz="0" w:space="0" w:color="auto"/>
                                    <w:bottom w:val="none" w:sz="0" w:space="0" w:color="auto"/>
                                    <w:right w:val="none" w:sz="0" w:space="0" w:color="auto"/>
                                  </w:divBdr>
                                </w:div>
                                <w:div w:id="1910654720">
                                  <w:marLeft w:val="0"/>
                                  <w:marRight w:val="0"/>
                                  <w:marTop w:val="0"/>
                                  <w:marBottom w:val="0"/>
                                  <w:divBdr>
                                    <w:top w:val="none" w:sz="0" w:space="0" w:color="auto"/>
                                    <w:left w:val="none" w:sz="0" w:space="0" w:color="auto"/>
                                    <w:bottom w:val="none" w:sz="0" w:space="0" w:color="auto"/>
                                    <w:right w:val="none" w:sz="0" w:space="0" w:color="auto"/>
                                  </w:divBdr>
                                </w:div>
                                <w:div w:id="1608536491">
                                  <w:marLeft w:val="0"/>
                                  <w:marRight w:val="0"/>
                                  <w:marTop w:val="0"/>
                                  <w:marBottom w:val="0"/>
                                  <w:divBdr>
                                    <w:top w:val="none" w:sz="0" w:space="0" w:color="auto"/>
                                    <w:left w:val="none" w:sz="0" w:space="0" w:color="auto"/>
                                    <w:bottom w:val="none" w:sz="0" w:space="0" w:color="auto"/>
                                    <w:right w:val="none" w:sz="0" w:space="0" w:color="auto"/>
                                  </w:divBdr>
                                </w:div>
                                <w:div w:id="1073504737">
                                  <w:marLeft w:val="0"/>
                                  <w:marRight w:val="0"/>
                                  <w:marTop w:val="0"/>
                                  <w:marBottom w:val="0"/>
                                  <w:divBdr>
                                    <w:top w:val="none" w:sz="0" w:space="0" w:color="auto"/>
                                    <w:left w:val="none" w:sz="0" w:space="0" w:color="auto"/>
                                    <w:bottom w:val="none" w:sz="0" w:space="0" w:color="auto"/>
                                    <w:right w:val="none" w:sz="0" w:space="0" w:color="auto"/>
                                  </w:divBdr>
                                </w:div>
                                <w:div w:id="260450178">
                                  <w:marLeft w:val="0"/>
                                  <w:marRight w:val="0"/>
                                  <w:marTop w:val="0"/>
                                  <w:marBottom w:val="0"/>
                                  <w:divBdr>
                                    <w:top w:val="none" w:sz="0" w:space="0" w:color="auto"/>
                                    <w:left w:val="none" w:sz="0" w:space="0" w:color="auto"/>
                                    <w:bottom w:val="none" w:sz="0" w:space="0" w:color="auto"/>
                                    <w:right w:val="none" w:sz="0" w:space="0" w:color="auto"/>
                                  </w:divBdr>
                                </w:div>
                                <w:div w:id="1105223485">
                                  <w:marLeft w:val="0"/>
                                  <w:marRight w:val="0"/>
                                  <w:marTop w:val="0"/>
                                  <w:marBottom w:val="0"/>
                                  <w:divBdr>
                                    <w:top w:val="none" w:sz="0" w:space="0" w:color="auto"/>
                                    <w:left w:val="none" w:sz="0" w:space="0" w:color="auto"/>
                                    <w:bottom w:val="none" w:sz="0" w:space="0" w:color="auto"/>
                                    <w:right w:val="none" w:sz="0" w:space="0" w:color="auto"/>
                                  </w:divBdr>
                                </w:div>
                                <w:div w:id="1467432463">
                                  <w:marLeft w:val="0"/>
                                  <w:marRight w:val="0"/>
                                  <w:marTop w:val="0"/>
                                  <w:marBottom w:val="0"/>
                                  <w:divBdr>
                                    <w:top w:val="none" w:sz="0" w:space="0" w:color="auto"/>
                                    <w:left w:val="none" w:sz="0" w:space="0" w:color="auto"/>
                                    <w:bottom w:val="none" w:sz="0" w:space="0" w:color="auto"/>
                                    <w:right w:val="none" w:sz="0" w:space="0" w:color="auto"/>
                                  </w:divBdr>
                                </w:div>
                                <w:div w:id="1578974060">
                                  <w:marLeft w:val="0"/>
                                  <w:marRight w:val="0"/>
                                  <w:marTop w:val="0"/>
                                  <w:marBottom w:val="0"/>
                                  <w:divBdr>
                                    <w:top w:val="none" w:sz="0" w:space="0" w:color="auto"/>
                                    <w:left w:val="none" w:sz="0" w:space="0" w:color="auto"/>
                                    <w:bottom w:val="none" w:sz="0" w:space="0" w:color="auto"/>
                                    <w:right w:val="none" w:sz="0" w:space="0" w:color="auto"/>
                                  </w:divBdr>
                                </w:div>
                                <w:div w:id="1072849718">
                                  <w:marLeft w:val="0"/>
                                  <w:marRight w:val="0"/>
                                  <w:marTop w:val="0"/>
                                  <w:marBottom w:val="0"/>
                                  <w:divBdr>
                                    <w:top w:val="none" w:sz="0" w:space="0" w:color="auto"/>
                                    <w:left w:val="none" w:sz="0" w:space="0" w:color="auto"/>
                                    <w:bottom w:val="none" w:sz="0" w:space="0" w:color="auto"/>
                                    <w:right w:val="none" w:sz="0" w:space="0" w:color="auto"/>
                                  </w:divBdr>
                                </w:div>
                                <w:div w:id="1049837443">
                                  <w:marLeft w:val="0"/>
                                  <w:marRight w:val="0"/>
                                  <w:marTop w:val="0"/>
                                  <w:marBottom w:val="0"/>
                                  <w:divBdr>
                                    <w:top w:val="none" w:sz="0" w:space="0" w:color="auto"/>
                                    <w:left w:val="none" w:sz="0" w:space="0" w:color="auto"/>
                                    <w:bottom w:val="none" w:sz="0" w:space="0" w:color="auto"/>
                                    <w:right w:val="none" w:sz="0" w:space="0" w:color="auto"/>
                                  </w:divBdr>
                                </w:div>
                                <w:div w:id="562060727">
                                  <w:marLeft w:val="0"/>
                                  <w:marRight w:val="0"/>
                                  <w:marTop w:val="0"/>
                                  <w:marBottom w:val="0"/>
                                  <w:divBdr>
                                    <w:top w:val="none" w:sz="0" w:space="0" w:color="auto"/>
                                    <w:left w:val="none" w:sz="0" w:space="0" w:color="auto"/>
                                    <w:bottom w:val="none" w:sz="0" w:space="0" w:color="auto"/>
                                    <w:right w:val="none" w:sz="0" w:space="0" w:color="auto"/>
                                  </w:divBdr>
                                </w:div>
                                <w:div w:id="1188180519">
                                  <w:marLeft w:val="0"/>
                                  <w:marRight w:val="0"/>
                                  <w:marTop w:val="0"/>
                                  <w:marBottom w:val="0"/>
                                  <w:divBdr>
                                    <w:top w:val="none" w:sz="0" w:space="0" w:color="auto"/>
                                    <w:left w:val="none" w:sz="0" w:space="0" w:color="auto"/>
                                    <w:bottom w:val="none" w:sz="0" w:space="0" w:color="auto"/>
                                    <w:right w:val="none" w:sz="0" w:space="0" w:color="auto"/>
                                  </w:divBdr>
                                </w:div>
                                <w:div w:id="323559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4604757">
          <w:marLeft w:val="0"/>
          <w:marRight w:val="0"/>
          <w:marTop w:val="0"/>
          <w:marBottom w:val="0"/>
          <w:divBdr>
            <w:top w:val="none" w:sz="0" w:space="0" w:color="auto"/>
            <w:left w:val="none" w:sz="0" w:space="0" w:color="auto"/>
            <w:bottom w:val="none" w:sz="0" w:space="0" w:color="auto"/>
            <w:right w:val="none" w:sz="0" w:space="0" w:color="auto"/>
          </w:divBdr>
          <w:divsChild>
            <w:div w:id="131410521">
              <w:marLeft w:val="0"/>
              <w:marRight w:val="0"/>
              <w:marTop w:val="0"/>
              <w:marBottom w:val="0"/>
              <w:divBdr>
                <w:top w:val="none" w:sz="0" w:space="0" w:color="auto"/>
                <w:left w:val="none" w:sz="0" w:space="0" w:color="auto"/>
                <w:bottom w:val="none" w:sz="0" w:space="0" w:color="auto"/>
                <w:right w:val="none" w:sz="0" w:space="0" w:color="auto"/>
              </w:divBdr>
              <w:divsChild>
                <w:div w:id="1218054622">
                  <w:marLeft w:val="0"/>
                  <w:marRight w:val="0"/>
                  <w:marTop w:val="0"/>
                  <w:marBottom w:val="0"/>
                  <w:divBdr>
                    <w:top w:val="none" w:sz="0" w:space="0" w:color="auto"/>
                    <w:left w:val="none" w:sz="0" w:space="0" w:color="auto"/>
                    <w:bottom w:val="none" w:sz="0" w:space="0" w:color="auto"/>
                    <w:right w:val="none" w:sz="0" w:space="0" w:color="auto"/>
                  </w:divBdr>
                  <w:divsChild>
                    <w:div w:id="966466654">
                      <w:marLeft w:val="0"/>
                      <w:marRight w:val="0"/>
                      <w:marTop w:val="0"/>
                      <w:marBottom w:val="0"/>
                      <w:divBdr>
                        <w:top w:val="none" w:sz="0" w:space="0" w:color="auto"/>
                        <w:left w:val="none" w:sz="0" w:space="0" w:color="auto"/>
                        <w:bottom w:val="none" w:sz="0" w:space="0" w:color="auto"/>
                        <w:right w:val="none" w:sz="0" w:space="0" w:color="auto"/>
                      </w:divBdr>
                      <w:divsChild>
                        <w:div w:id="610431135">
                          <w:marLeft w:val="0"/>
                          <w:marRight w:val="0"/>
                          <w:marTop w:val="0"/>
                          <w:marBottom w:val="0"/>
                          <w:divBdr>
                            <w:top w:val="none" w:sz="0" w:space="0" w:color="auto"/>
                            <w:left w:val="none" w:sz="0" w:space="0" w:color="auto"/>
                            <w:bottom w:val="none" w:sz="0" w:space="0" w:color="auto"/>
                            <w:right w:val="none" w:sz="0" w:space="0" w:color="auto"/>
                          </w:divBdr>
                          <w:divsChild>
                            <w:div w:id="2133353653">
                              <w:marLeft w:val="0"/>
                              <w:marRight w:val="0"/>
                              <w:marTop w:val="0"/>
                              <w:marBottom w:val="0"/>
                              <w:divBdr>
                                <w:top w:val="none" w:sz="0" w:space="0" w:color="auto"/>
                                <w:left w:val="none" w:sz="0" w:space="0" w:color="auto"/>
                                <w:bottom w:val="none" w:sz="0" w:space="0" w:color="auto"/>
                                <w:right w:val="none" w:sz="0" w:space="0" w:color="auto"/>
                              </w:divBdr>
                              <w:divsChild>
                                <w:div w:id="702749077">
                                  <w:marLeft w:val="0"/>
                                  <w:marRight w:val="0"/>
                                  <w:marTop w:val="0"/>
                                  <w:marBottom w:val="0"/>
                                  <w:divBdr>
                                    <w:top w:val="none" w:sz="0" w:space="0" w:color="auto"/>
                                    <w:left w:val="none" w:sz="0" w:space="0" w:color="auto"/>
                                    <w:bottom w:val="none" w:sz="0" w:space="0" w:color="auto"/>
                                    <w:right w:val="none" w:sz="0" w:space="0" w:color="auto"/>
                                  </w:divBdr>
                                  <w:divsChild>
                                    <w:div w:id="1022168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75711362">
      <w:bodyDiv w:val="1"/>
      <w:marLeft w:val="0"/>
      <w:marRight w:val="0"/>
      <w:marTop w:val="0"/>
      <w:marBottom w:val="0"/>
      <w:divBdr>
        <w:top w:val="none" w:sz="0" w:space="0" w:color="auto"/>
        <w:left w:val="none" w:sz="0" w:space="0" w:color="auto"/>
        <w:bottom w:val="none" w:sz="0" w:space="0" w:color="auto"/>
        <w:right w:val="none" w:sz="0" w:space="0" w:color="auto"/>
      </w:divBdr>
      <w:divsChild>
        <w:div w:id="515924159">
          <w:marLeft w:val="0"/>
          <w:marRight w:val="0"/>
          <w:marTop w:val="0"/>
          <w:marBottom w:val="0"/>
          <w:divBdr>
            <w:top w:val="none" w:sz="0" w:space="0" w:color="auto"/>
            <w:left w:val="none" w:sz="0" w:space="0" w:color="auto"/>
            <w:bottom w:val="none" w:sz="0" w:space="0" w:color="auto"/>
            <w:right w:val="none" w:sz="0" w:space="0" w:color="auto"/>
          </w:divBdr>
        </w:div>
        <w:div w:id="695808106">
          <w:marLeft w:val="0"/>
          <w:marRight w:val="0"/>
          <w:marTop w:val="0"/>
          <w:marBottom w:val="0"/>
          <w:divBdr>
            <w:top w:val="none" w:sz="0" w:space="0" w:color="auto"/>
            <w:left w:val="none" w:sz="0" w:space="0" w:color="auto"/>
            <w:bottom w:val="none" w:sz="0" w:space="0" w:color="auto"/>
            <w:right w:val="none" w:sz="0" w:space="0" w:color="auto"/>
          </w:divBdr>
        </w:div>
        <w:div w:id="1666736816">
          <w:marLeft w:val="0"/>
          <w:marRight w:val="0"/>
          <w:marTop w:val="0"/>
          <w:marBottom w:val="0"/>
          <w:divBdr>
            <w:top w:val="none" w:sz="0" w:space="0" w:color="auto"/>
            <w:left w:val="none" w:sz="0" w:space="0" w:color="auto"/>
            <w:bottom w:val="none" w:sz="0" w:space="0" w:color="auto"/>
            <w:right w:val="none" w:sz="0" w:space="0" w:color="auto"/>
          </w:divBdr>
        </w:div>
        <w:div w:id="671185327">
          <w:marLeft w:val="0"/>
          <w:marRight w:val="0"/>
          <w:marTop w:val="0"/>
          <w:marBottom w:val="0"/>
          <w:divBdr>
            <w:top w:val="none" w:sz="0" w:space="0" w:color="auto"/>
            <w:left w:val="none" w:sz="0" w:space="0" w:color="auto"/>
            <w:bottom w:val="none" w:sz="0" w:space="0" w:color="auto"/>
            <w:right w:val="none" w:sz="0" w:space="0" w:color="auto"/>
          </w:divBdr>
        </w:div>
        <w:div w:id="1827822141">
          <w:marLeft w:val="0"/>
          <w:marRight w:val="0"/>
          <w:marTop w:val="0"/>
          <w:marBottom w:val="0"/>
          <w:divBdr>
            <w:top w:val="none" w:sz="0" w:space="0" w:color="auto"/>
            <w:left w:val="none" w:sz="0" w:space="0" w:color="auto"/>
            <w:bottom w:val="none" w:sz="0" w:space="0" w:color="auto"/>
            <w:right w:val="none" w:sz="0" w:space="0" w:color="auto"/>
          </w:divBdr>
        </w:div>
        <w:div w:id="196890586">
          <w:marLeft w:val="0"/>
          <w:marRight w:val="0"/>
          <w:marTop w:val="0"/>
          <w:marBottom w:val="0"/>
          <w:divBdr>
            <w:top w:val="none" w:sz="0" w:space="0" w:color="auto"/>
            <w:left w:val="none" w:sz="0" w:space="0" w:color="auto"/>
            <w:bottom w:val="none" w:sz="0" w:space="0" w:color="auto"/>
            <w:right w:val="none" w:sz="0" w:space="0" w:color="auto"/>
          </w:divBdr>
        </w:div>
        <w:div w:id="1826316333">
          <w:marLeft w:val="0"/>
          <w:marRight w:val="0"/>
          <w:marTop w:val="0"/>
          <w:marBottom w:val="0"/>
          <w:divBdr>
            <w:top w:val="none" w:sz="0" w:space="0" w:color="auto"/>
            <w:left w:val="none" w:sz="0" w:space="0" w:color="auto"/>
            <w:bottom w:val="none" w:sz="0" w:space="0" w:color="auto"/>
            <w:right w:val="none" w:sz="0" w:space="0" w:color="auto"/>
          </w:divBdr>
        </w:div>
        <w:div w:id="1426270010">
          <w:marLeft w:val="0"/>
          <w:marRight w:val="0"/>
          <w:marTop w:val="0"/>
          <w:marBottom w:val="0"/>
          <w:divBdr>
            <w:top w:val="none" w:sz="0" w:space="0" w:color="auto"/>
            <w:left w:val="none" w:sz="0" w:space="0" w:color="auto"/>
            <w:bottom w:val="none" w:sz="0" w:space="0" w:color="auto"/>
            <w:right w:val="none" w:sz="0" w:space="0" w:color="auto"/>
          </w:divBdr>
        </w:div>
        <w:div w:id="1695114993">
          <w:marLeft w:val="0"/>
          <w:marRight w:val="0"/>
          <w:marTop w:val="0"/>
          <w:marBottom w:val="0"/>
          <w:divBdr>
            <w:top w:val="none" w:sz="0" w:space="0" w:color="auto"/>
            <w:left w:val="none" w:sz="0" w:space="0" w:color="auto"/>
            <w:bottom w:val="none" w:sz="0" w:space="0" w:color="auto"/>
            <w:right w:val="none" w:sz="0" w:space="0" w:color="auto"/>
          </w:divBdr>
        </w:div>
        <w:div w:id="1357462824">
          <w:marLeft w:val="0"/>
          <w:marRight w:val="0"/>
          <w:marTop w:val="0"/>
          <w:marBottom w:val="0"/>
          <w:divBdr>
            <w:top w:val="none" w:sz="0" w:space="0" w:color="auto"/>
            <w:left w:val="none" w:sz="0" w:space="0" w:color="auto"/>
            <w:bottom w:val="none" w:sz="0" w:space="0" w:color="auto"/>
            <w:right w:val="none" w:sz="0" w:space="0" w:color="auto"/>
          </w:divBdr>
        </w:div>
      </w:divsChild>
    </w:div>
    <w:div w:id="1185628768">
      <w:bodyDiv w:val="1"/>
      <w:marLeft w:val="0"/>
      <w:marRight w:val="0"/>
      <w:marTop w:val="0"/>
      <w:marBottom w:val="0"/>
      <w:divBdr>
        <w:top w:val="none" w:sz="0" w:space="0" w:color="auto"/>
        <w:left w:val="none" w:sz="0" w:space="0" w:color="auto"/>
        <w:bottom w:val="none" w:sz="0" w:space="0" w:color="auto"/>
        <w:right w:val="none" w:sz="0" w:space="0" w:color="auto"/>
      </w:divBdr>
      <w:divsChild>
        <w:div w:id="741021906">
          <w:marLeft w:val="0"/>
          <w:marRight w:val="0"/>
          <w:marTop w:val="0"/>
          <w:marBottom w:val="0"/>
          <w:divBdr>
            <w:top w:val="none" w:sz="0" w:space="0" w:color="auto"/>
            <w:left w:val="none" w:sz="0" w:space="0" w:color="auto"/>
            <w:bottom w:val="none" w:sz="0" w:space="0" w:color="auto"/>
            <w:right w:val="none" w:sz="0" w:space="0" w:color="auto"/>
          </w:divBdr>
          <w:divsChild>
            <w:div w:id="2080135085">
              <w:marLeft w:val="0"/>
              <w:marRight w:val="0"/>
              <w:marTop w:val="0"/>
              <w:marBottom w:val="0"/>
              <w:divBdr>
                <w:top w:val="none" w:sz="0" w:space="0" w:color="auto"/>
                <w:left w:val="none" w:sz="0" w:space="0" w:color="auto"/>
                <w:bottom w:val="none" w:sz="0" w:space="0" w:color="auto"/>
                <w:right w:val="none" w:sz="0" w:space="0" w:color="auto"/>
              </w:divBdr>
              <w:divsChild>
                <w:div w:id="1269388924">
                  <w:marLeft w:val="0"/>
                  <w:marRight w:val="0"/>
                  <w:marTop w:val="0"/>
                  <w:marBottom w:val="0"/>
                  <w:divBdr>
                    <w:top w:val="none" w:sz="0" w:space="0" w:color="auto"/>
                    <w:left w:val="none" w:sz="0" w:space="0" w:color="auto"/>
                    <w:bottom w:val="none" w:sz="0" w:space="0" w:color="auto"/>
                    <w:right w:val="none" w:sz="0" w:space="0" w:color="auto"/>
                  </w:divBdr>
                  <w:divsChild>
                    <w:div w:id="705254278">
                      <w:marLeft w:val="0"/>
                      <w:marRight w:val="0"/>
                      <w:marTop w:val="120"/>
                      <w:marBottom w:val="0"/>
                      <w:divBdr>
                        <w:top w:val="none" w:sz="0" w:space="0" w:color="auto"/>
                        <w:left w:val="none" w:sz="0" w:space="0" w:color="auto"/>
                        <w:bottom w:val="none" w:sz="0" w:space="0" w:color="auto"/>
                        <w:right w:val="none" w:sz="0" w:space="0" w:color="auto"/>
                      </w:divBdr>
                      <w:divsChild>
                        <w:div w:id="1190993690">
                          <w:marLeft w:val="0"/>
                          <w:marRight w:val="0"/>
                          <w:marTop w:val="0"/>
                          <w:marBottom w:val="0"/>
                          <w:divBdr>
                            <w:top w:val="none" w:sz="0" w:space="0" w:color="auto"/>
                            <w:left w:val="none" w:sz="0" w:space="0" w:color="auto"/>
                            <w:bottom w:val="none" w:sz="0" w:space="0" w:color="auto"/>
                            <w:right w:val="none" w:sz="0" w:space="0" w:color="auto"/>
                          </w:divBdr>
                          <w:divsChild>
                            <w:div w:id="212078248">
                              <w:marLeft w:val="0"/>
                              <w:marRight w:val="0"/>
                              <w:marTop w:val="0"/>
                              <w:marBottom w:val="0"/>
                              <w:divBdr>
                                <w:top w:val="none" w:sz="0" w:space="0" w:color="auto"/>
                                <w:left w:val="none" w:sz="0" w:space="0" w:color="auto"/>
                                <w:bottom w:val="none" w:sz="0" w:space="0" w:color="auto"/>
                                <w:right w:val="none" w:sz="0" w:space="0" w:color="auto"/>
                              </w:divBdr>
                              <w:divsChild>
                                <w:div w:id="691616663">
                                  <w:marLeft w:val="0"/>
                                  <w:marRight w:val="0"/>
                                  <w:marTop w:val="0"/>
                                  <w:marBottom w:val="0"/>
                                  <w:divBdr>
                                    <w:top w:val="none" w:sz="0" w:space="0" w:color="auto"/>
                                    <w:left w:val="none" w:sz="0" w:space="0" w:color="auto"/>
                                    <w:bottom w:val="none" w:sz="0" w:space="0" w:color="auto"/>
                                    <w:right w:val="none" w:sz="0" w:space="0" w:color="auto"/>
                                  </w:divBdr>
                                </w:div>
                                <w:div w:id="611982629">
                                  <w:marLeft w:val="0"/>
                                  <w:marRight w:val="0"/>
                                  <w:marTop w:val="0"/>
                                  <w:marBottom w:val="0"/>
                                  <w:divBdr>
                                    <w:top w:val="none" w:sz="0" w:space="0" w:color="auto"/>
                                    <w:left w:val="none" w:sz="0" w:space="0" w:color="auto"/>
                                    <w:bottom w:val="none" w:sz="0" w:space="0" w:color="auto"/>
                                    <w:right w:val="none" w:sz="0" w:space="0" w:color="auto"/>
                                  </w:divBdr>
                                </w:div>
                                <w:div w:id="331302727">
                                  <w:marLeft w:val="0"/>
                                  <w:marRight w:val="0"/>
                                  <w:marTop w:val="0"/>
                                  <w:marBottom w:val="0"/>
                                  <w:divBdr>
                                    <w:top w:val="none" w:sz="0" w:space="0" w:color="auto"/>
                                    <w:left w:val="none" w:sz="0" w:space="0" w:color="auto"/>
                                    <w:bottom w:val="none" w:sz="0" w:space="0" w:color="auto"/>
                                    <w:right w:val="none" w:sz="0" w:space="0" w:color="auto"/>
                                  </w:divBdr>
                                </w:div>
                                <w:div w:id="23677020">
                                  <w:marLeft w:val="0"/>
                                  <w:marRight w:val="0"/>
                                  <w:marTop w:val="0"/>
                                  <w:marBottom w:val="0"/>
                                  <w:divBdr>
                                    <w:top w:val="none" w:sz="0" w:space="0" w:color="auto"/>
                                    <w:left w:val="none" w:sz="0" w:space="0" w:color="auto"/>
                                    <w:bottom w:val="none" w:sz="0" w:space="0" w:color="auto"/>
                                    <w:right w:val="none" w:sz="0" w:space="0" w:color="auto"/>
                                  </w:divBdr>
                                </w:div>
                                <w:div w:id="212162563">
                                  <w:marLeft w:val="0"/>
                                  <w:marRight w:val="0"/>
                                  <w:marTop w:val="0"/>
                                  <w:marBottom w:val="0"/>
                                  <w:divBdr>
                                    <w:top w:val="none" w:sz="0" w:space="0" w:color="auto"/>
                                    <w:left w:val="none" w:sz="0" w:space="0" w:color="auto"/>
                                    <w:bottom w:val="none" w:sz="0" w:space="0" w:color="auto"/>
                                    <w:right w:val="none" w:sz="0" w:space="0" w:color="auto"/>
                                  </w:divBdr>
                                </w:div>
                                <w:div w:id="478419234">
                                  <w:marLeft w:val="0"/>
                                  <w:marRight w:val="0"/>
                                  <w:marTop w:val="0"/>
                                  <w:marBottom w:val="0"/>
                                  <w:divBdr>
                                    <w:top w:val="none" w:sz="0" w:space="0" w:color="auto"/>
                                    <w:left w:val="none" w:sz="0" w:space="0" w:color="auto"/>
                                    <w:bottom w:val="none" w:sz="0" w:space="0" w:color="auto"/>
                                    <w:right w:val="none" w:sz="0" w:space="0" w:color="auto"/>
                                  </w:divBdr>
                                </w:div>
                                <w:div w:id="832448743">
                                  <w:marLeft w:val="0"/>
                                  <w:marRight w:val="0"/>
                                  <w:marTop w:val="0"/>
                                  <w:marBottom w:val="0"/>
                                  <w:divBdr>
                                    <w:top w:val="none" w:sz="0" w:space="0" w:color="auto"/>
                                    <w:left w:val="none" w:sz="0" w:space="0" w:color="auto"/>
                                    <w:bottom w:val="none" w:sz="0" w:space="0" w:color="auto"/>
                                    <w:right w:val="none" w:sz="0" w:space="0" w:color="auto"/>
                                  </w:divBdr>
                                </w:div>
                                <w:div w:id="1069577996">
                                  <w:marLeft w:val="0"/>
                                  <w:marRight w:val="0"/>
                                  <w:marTop w:val="0"/>
                                  <w:marBottom w:val="0"/>
                                  <w:divBdr>
                                    <w:top w:val="none" w:sz="0" w:space="0" w:color="auto"/>
                                    <w:left w:val="none" w:sz="0" w:space="0" w:color="auto"/>
                                    <w:bottom w:val="none" w:sz="0" w:space="0" w:color="auto"/>
                                    <w:right w:val="none" w:sz="0" w:space="0" w:color="auto"/>
                                  </w:divBdr>
                                </w:div>
                                <w:div w:id="620888221">
                                  <w:marLeft w:val="0"/>
                                  <w:marRight w:val="0"/>
                                  <w:marTop w:val="0"/>
                                  <w:marBottom w:val="0"/>
                                  <w:divBdr>
                                    <w:top w:val="none" w:sz="0" w:space="0" w:color="auto"/>
                                    <w:left w:val="none" w:sz="0" w:space="0" w:color="auto"/>
                                    <w:bottom w:val="none" w:sz="0" w:space="0" w:color="auto"/>
                                    <w:right w:val="none" w:sz="0" w:space="0" w:color="auto"/>
                                  </w:divBdr>
                                </w:div>
                                <w:div w:id="2097700959">
                                  <w:marLeft w:val="0"/>
                                  <w:marRight w:val="0"/>
                                  <w:marTop w:val="0"/>
                                  <w:marBottom w:val="0"/>
                                  <w:divBdr>
                                    <w:top w:val="none" w:sz="0" w:space="0" w:color="auto"/>
                                    <w:left w:val="none" w:sz="0" w:space="0" w:color="auto"/>
                                    <w:bottom w:val="none" w:sz="0" w:space="0" w:color="auto"/>
                                    <w:right w:val="none" w:sz="0" w:space="0" w:color="auto"/>
                                  </w:divBdr>
                                </w:div>
                                <w:div w:id="1360887193">
                                  <w:marLeft w:val="0"/>
                                  <w:marRight w:val="0"/>
                                  <w:marTop w:val="0"/>
                                  <w:marBottom w:val="0"/>
                                  <w:divBdr>
                                    <w:top w:val="none" w:sz="0" w:space="0" w:color="auto"/>
                                    <w:left w:val="none" w:sz="0" w:space="0" w:color="auto"/>
                                    <w:bottom w:val="none" w:sz="0" w:space="0" w:color="auto"/>
                                    <w:right w:val="none" w:sz="0" w:space="0" w:color="auto"/>
                                  </w:divBdr>
                                </w:div>
                                <w:div w:id="1952859968">
                                  <w:marLeft w:val="0"/>
                                  <w:marRight w:val="0"/>
                                  <w:marTop w:val="0"/>
                                  <w:marBottom w:val="0"/>
                                  <w:divBdr>
                                    <w:top w:val="none" w:sz="0" w:space="0" w:color="auto"/>
                                    <w:left w:val="none" w:sz="0" w:space="0" w:color="auto"/>
                                    <w:bottom w:val="none" w:sz="0" w:space="0" w:color="auto"/>
                                    <w:right w:val="none" w:sz="0" w:space="0" w:color="auto"/>
                                  </w:divBdr>
                                </w:div>
                                <w:div w:id="2113432637">
                                  <w:marLeft w:val="0"/>
                                  <w:marRight w:val="0"/>
                                  <w:marTop w:val="0"/>
                                  <w:marBottom w:val="0"/>
                                  <w:divBdr>
                                    <w:top w:val="none" w:sz="0" w:space="0" w:color="auto"/>
                                    <w:left w:val="none" w:sz="0" w:space="0" w:color="auto"/>
                                    <w:bottom w:val="none" w:sz="0" w:space="0" w:color="auto"/>
                                    <w:right w:val="none" w:sz="0" w:space="0" w:color="auto"/>
                                  </w:divBdr>
                                </w:div>
                                <w:div w:id="2018188860">
                                  <w:marLeft w:val="0"/>
                                  <w:marRight w:val="0"/>
                                  <w:marTop w:val="0"/>
                                  <w:marBottom w:val="0"/>
                                  <w:divBdr>
                                    <w:top w:val="none" w:sz="0" w:space="0" w:color="auto"/>
                                    <w:left w:val="none" w:sz="0" w:space="0" w:color="auto"/>
                                    <w:bottom w:val="none" w:sz="0" w:space="0" w:color="auto"/>
                                    <w:right w:val="none" w:sz="0" w:space="0" w:color="auto"/>
                                  </w:divBdr>
                                </w:div>
                                <w:div w:id="2041127530">
                                  <w:marLeft w:val="0"/>
                                  <w:marRight w:val="0"/>
                                  <w:marTop w:val="0"/>
                                  <w:marBottom w:val="0"/>
                                  <w:divBdr>
                                    <w:top w:val="none" w:sz="0" w:space="0" w:color="auto"/>
                                    <w:left w:val="none" w:sz="0" w:space="0" w:color="auto"/>
                                    <w:bottom w:val="none" w:sz="0" w:space="0" w:color="auto"/>
                                    <w:right w:val="none" w:sz="0" w:space="0" w:color="auto"/>
                                  </w:divBdr>
                                </w:div>
                                <w:div w:id="1405644549">
                                  <w:marLeft w:val="0"/>
                                  <w:marRight w:val="0"/>
                                  <w:marTop w:val="0"/>
                                  <w:marBottom w:val="0"/>
                                  <w:divBdr>
                                    <w:top w:val="none" w:sz="0" w:space="0" w:color="auto"/>
                                    <w:left w:val="none" w:sz="0" w:space="0" w:color="auto"/>
                                    <w:bottom w:val="none" w:sz="0" w:space="0" w:color="auto"/>
                                    <w:right w:val="none" w:sz="0" w:space="0" w:color="auto"/>
                                  </w:divBdr>
                                </w:div>
                                <w:div w:id="1282223265">
                                  <w:marLeft w:val="0"/>
                                  <w:marRight w:val="0"/>
                                  <w:marTop w:val="0"/>
                                  <w:marBottom w:val="0"/>
                                  <w:divBdr>
                                    <w:top w:val="none" w:sz="0" w:space="0" w:color="auto"/>
                                    <w:left w:val="none" w:sz="0" w:space="0" w:color="auto"/>
                                    <w:bottom w:val="none" w:sz="0" w:space="0" w:color="auto"/>
                                    <w:right w:val="none" w:sz="0" w:space="0" w:color="auto"/>
                                  </w:divBdr>
                                </w:div>
                                <w:div w:id="907956972">
                                  <w:marLeft w:val="0"/>
                                  <w:marRight w:val="0"/>
                                  <w:marTop w:val="0"/>
                                  <w:marBottom w:val="0"/>
                                  <w:divBdr>
                                    <w:top w:val="none" w:sz="0" w:space="0" w:color="auto"/>
                                    <w:left w:val="none" w:sz="0" w:space="0" w:color="auto"/>
                                    <w:bottom w:val="none" w:sz="0" w:space="0" w:color="auto"/>
                                    <w:right w:val="none" w:sz="0" w:space="0" w:color="auto"/>
                                  </w:divBdr>
                                </w:div>
                                <w:div w:id="1144006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82179889">
      <w:bodyDiv w:val="1"/>
      <w:marLeft w:val="0"/>
      <w:marRight w:val="0"/>
      <w:marTop w:val="0"/>
      <w:marBottom w:val="0"/>
      <w:divBdr>
        <w:top w:val="none" w:sz="0" w:space="0" w:color="auto"/>
        <w:left w:val="none" w:sz="0" w:space="0" w:color="auto"/>
        <w:bottom w:val="none" w:sz="0" w:space="0" w:color="auto"/>
        <w:right w:val="none" w:sz="0" w:space="0" w:color="auto"/>
      </w:divBdr>
      <w:divsChild>
        <w:div w:id="1161894646">
          <w:marLeft w:val="0"/>
          <w:marRight w:val="0"/>
          <w:marTop w:val="0"/>
          <w:marBottom w:val="0"/>
          <w:divBdr>
            <w:top w:val="none" w:sz="0" w:space="0" w:color="auto"/>
            <w:left w:val="none" w:sz="0" w:space="0" w:color="auto"/>
            <w:bottom w:val="none" w:sz="0" w:space="0" w:color="auto"/>
            <w:right w:val="none" w:sz="0" w:space="0" w:color="auto"/>
          </w:divBdr>
          <w:divsChild>
            <w:div w:id="1829858020">
              <w:marLeft w:val="0"/>
              <w:marRight w:val="0"/>
              <w:marTop w:val="0"/>
              <w:marBottom w:val="0"/>
              <w:divBdr>
                <w:top w:val="none" w:sz="0" w:space="0" w:color="auto"/>
                <w:left w:val="none" w:sz="0" w:space="0" w:color="auto"/>
                <w:bottom w:val="none" w:sz="0" w:space="0" w:color="auto"/>
                <w:right w:val="none" w:sz="0" w:space="0" w:color="auto"/>
              </w:divBdr>
              <w:divsChild>
                <w:div w:id="700861521">
                  <w:marLeft w:val="0"/>
                  <w:marRight w:val="0"/>
                  <w:marTop w:val="0"/>
                  <w:marBottom w:val="0"/>
                  <w:divBdr>
                    <w:top w:val="none" w:sz="0" w:space="0" w:color="auto"/>
                    <w:left w:val="none" w:sz="0" w:space="0" w:color="auto"/>
                    <w:bottom w:val="none" w:sz="0" w:space="0" w:color="auto"/>
                    <w:right w:val="none" w:sz="0" w:space="0" w:color="auto"/>
                  </w:divBdr>
                  <w:divsChild>
                    <w:div w:id="1799838123">
                      <w:marLeft w:val="0"/>
                      <w:marRight w:val="0"/>
                      <w:marTop w:val="120"/>
                      <w:marBottom w:val="0"/>
                      <w:divBdr>
                        <w:top w:val="none" w:sz="0" w:space="0" w:color="auto"/>
                        <w:left w:val="none" w:sz="0" w:space="0" w:color="auto"/>
                        <w:bottom w:val="none" w:sz="0" w:space="0" w:color="auto"/>
                        <w:right w:val="none" w:sz="0" w:space="0" w:color="auto"/>
                      </w:divBdr>
                      <w:divsChild>
                        <w:div w:id="918371558">
                          <w:marLeft w:val="0"/>
                          <w:marRight w:val="0"/>
                          <w:marTop w:val="0"/>
                          <w:marBottom w:val="0"/>
                          <w:divBdr>
                            <w:top w:val="none" w:sz="0" w:space="0" w:color="auto"/>
                            <w:left w:val="none" w:sz="0" w:space="0" w:color="auto"/>
                            <w:bottom w:val="none" w:sz="0" w:space="0" w:color="auto"/>
                            <w:right w:val="none" w:sz="0" w:space="0" w:color="auto"/>
                          </w:divBdr>
                          <w:divsChild>
                            <w:div w:id="533540742">
                              <w:marLeft w:val="0"/>
                              <w:marRight w:val="0"/>
                              <w:marTop w:val="0"/>
                              <w:marBottom w:val="0"/>
                              <w:divBdr>
                                <w:top w:val="none" w:sz="0" w:space="0" w:color="auto"/>
                                <w:left w:val="none" w:sz="0" w:space="0" w:color="auto"/>
                                <w:bottom w:val="none" w:sz="0" w:space="0" w:color="auto"/>
                                <w:right w:val="none" w:sz="0" w:space="0" w:color="auto"/>
                              </w:divBdr>
                              <w:divsChild>
                                <w:div w:id="1675523868">
                                  <w:marLeft w:val="0"/>
                                  <w:marRight w:val="0"/>
                                  <w:marTop w:val="0"/>
                                  <w:marBottom w:val="0"/>
                                  <w:divBdr>
                                    <w:top w:val="none" w:sz="0" w:space="0" w:color="auto"/>
                                    <w:left w:val="none" w:sz="0" w:space="0" w:color="auto"/>
                                    <w:bottom w:val="none" w:sz="0" w:space="0" w:color="auto"/>
                                    <w:right w:val="none" w:sz="0" w:space="0" w:color="auto"/>
                                  </w:divBdr>
                                </w:div>
                                <w:div w:id="541331486">
                                  <w:marLeft w:val="0"/>
                                  <w:marRight w:val="0"/>
                                  <w:marTop w:val="0"/>
                                  <w:marBottom w:val="0"/>
                                  <w:divBdr>
                                    <w:top w:val="none" w:sz="0" w:space="0" w:color="auto"/>
                                    <w:left w:val="none" w:sz="0" w:space="0" w:color="auto"/>
                                    <w:bottom w:val="none" w:sz="0" w:space="0" w:color="auto"/>
                                    <w:right w:val="none" w:sz="0" w:space="0" w:color="auto"/>
                                  </w:divBdr>
                                </w:div>
                                <w:div w:id="1842624583">
                                  <w:marLeft w:val="0"/>
                                  <w:marRight w:val="0"/>
                                  <w:marTop w:val="0"/>
                                  <w:marBottom w:val="0"/>
                                  <w:divBdr>
                                    <w:top w:val="none" w:sz="0" w:space="0" w:color="auto"/>
                                    <w:left w:val="none" w:sz="0" w:space="0" w:color="auto"/>
                                    <w:bottom w:val="none" w:sz="0" w:space="0" w:color="auto"/>
                                    <w:right w:val="none" w:sz="0" w:space="0" w:color="auto"/>
                                  </w:divBdr>
                                </w:div>
                                <w:div w:id="370767967">
                                  <w:marLeft w:val="0"/>
                                  <w:marRight w:val="0"/>
                                  <w:marTop w:val="0"/>
                                  <w:marBottom w:val="0"/>
                                  <w:divBdr>
                                    <w:top w:val="none" w:sz="0" w:space="0" w:color="auto"/>
                                    <w:left w:val="none" w:sz="0" w:space="0" w:color="auto"/>
                                    <w:bottom w:val="none" w:sz="0" w:space="0" w:color="auto"/>
                                    <w:right w:val="none" w:sz="0" w:space="0" w:color="auto"/>
                                  </w:divBdr>
                                </w:div>
                                <w:div w:id="95905287">
                                  <w:marLeft w:val="0"/>
                                  <w:marRight w:val="0"/>
                                  <w:marTop w:val="0"/>
                                  <w:marBottom w:val="0"/>
                                  <w:divBdr>
                                    <w:top w:val="none" w:sz="0" w:space="0" w:color="auto"/>
                                    <w:left w:val="none" w:sz="0" w:space="0" w:color="auto"/>
                                    <w:bottom w:val="none" w:sz="0" w:space="0" w:color="auto"/>
                                    <w:right w:val="none" w:sz="0" w:space="0" w:color="auto"/>
                                  </w:divBdr>
                                </w:div>
                                <w:div w:id="1147891755">
                                  <w:marLeft w:val="0"/>
                                  <w:marRight w:val="0"/>
                                  <w:marTop w:val="0"/>
                                  <w:marBottom w:val="0"/>
                                  <w:divBdr>
                                    <w:top w:val="none" w:sz="0" w:space="0" w:color="auto"/>
                                    <w:left w:val="none" w:sz="0" w:space="0" w:color="auto"/>
                                    <w:bottom w:val="none" w:sz="0" w:space="0" w:color="auto"/>
                                    <w:right w:val="none" w:sz="0" w:space="0" w:color="auto"/>
                                  </w:divBdr>
                                </w:div>
                                <w:div w:id="1014500754">
                                  <w:marLeft w:val="0"/>
                                  <w:marRight w:val="0"/>
                                  <w:marTop w:val="0"/>
                                  <w:marBottom w:val="0"/>
                                  <w:divBdr>
                                    <w:top w:val="none" w:sz="0" w:space="0" w:color="auto"/>
                                    <w:left w:val="none" w:sz="0" w:space="0" w:color="auto"/>
                                    <w:bottom w:val="none" w:sz="0" w:space="0" w:color="auto"/>
                                    <w:right w:val="none" w:sz="0" w:space="0" w:color="auto"/>
                                  </w:divBdr>
                                </w:div>
                                <w:div w:id="767383850">
                                  <w:marLeft w:val="0"/>
                                  <w:marRight w:val="0"/>
                                  <w:marTop w:val="0"/>
                                  <w:marBottom w:val="0"/>
                                  <w:divBdr>
                                    <w:top w:val="none" w:sz="0" w:space="0" w:color="auto"/>
                                    <w:left w:val="none" w:sz="0" w:space="0" w:color="auto"/>
                                    <w:bottom w:val="none" w:sz="0" w:space="0" w:color="auto"/>
                                    <w:right w:val="none" w:sz="0" w:space="0" w:color="auto"/>
                                  </w:divBdr>
                                </w:div>
                                <w:div w:id="1143543050">
                                  <w:marLeft w:val="0"/>
                                  <w:marRight w:val="0"/>
                                  <w:marTop w:val="0"/>
                                  <w:marBottom w:val="0"/>
                                  <w:divBdr>
                                    <w:top w:val="none" w:sz="0" w:space="0" w:color="auto"/>
                                    <w:left w:val="none" w:sz="0" w:space="0" w:color="auto"/>
                                    <w:bottom w:val="none" w:sz="0" w:space="0" w:color="auto"/>
                                    <w:right w:val="none" w:sz="0" w:space="0" w:color="auto"/>
                                  </w:divBdr>
                                </w:div>
                                <w:div w:id="932786252">
                                  <w:marLeft w:val="0"/>
                                  <w:marRight w:val="0"/>
                                  <w:marTop w:val="0"/>
                                  <w:marBottom w:val="0"/>
                                  <w:divBdr>
                                    <w:top w:val="none" w:sz="0" w:space="0" w:color="auto"/>
                                    <w:left w:val="none" w:sz="0" w:space="0" w:color="auto"/>
                                    <w:bottom w:val="none" w:sz="0" w:space="0" w:color="auto"/>
                                    <w:right w:val="none" w:sz="0" w:space="0" w:color="auto"/>
                                  </w:divBdr>
                                </w:div>
                                <w:div w:id="1611663055">
                                  <w:marLeft w:val="0"/>
                                  <w:marRight w:val="0"/>
                                  <w:marTop w:val="0"/>
                                  <w:marBottom w:val="0"/>
                                  <w:divBdr>
                                    <w:top w:val="none" w:sz="0" w:space="0" w:color="auto"/>
                                    <w:left w:val="none" w:sz="0" w:space="0" w:color="auto"/>
                                    <w:bottom w:val="none" w:sz="0" w:space="0" w:color="auto"/>
                                    <w:right w:val="none" w:sz="0" w:space="0" w:color="auto"/>
                                  </w:divBdr>
                                </w:div>
                                <w:div w:id="878515104">
                                  <w:marLeft w:val="0"/>
                                  <w:marRight w:val="0"/>
                                  <w:marTop w:val="0"/>
                                  <w:marBottom w:val="0"/>
                                  <w:divBdr>
                                    <w:top w:val="none" w:sz="0" w:space="0" w:color="auto"/>
                                    <w:left w:val="none" w:sz="0" w:space="0" w:color="auto"/>
                                    <w:bottom w:val="none" w:sz="0" w:space="0" w:color="auto"/>
                                    <w:right w:val="none" w:sz="0" w:space="0" w:color="auto"/>
                                  </w:divBdr>
                                </w:div>
                                <w:div w:id="1602958540">
                                  <w:marLeft w:val="0"/>
                                  <w:marRight w:val="0"/>
                                  <w:marTop w:val="0"/>
                                  <w:marBottom w:val="0"/>
                                  <w:divBdr>
                                    <w:top w:val="none" w:sz="0" w:space="0" w:color="auto"/>
                                    <w:left w:val="none" w:sz="0" w:space="0" w:color="auto"/>
                                    <w:bottom w:val="none" w:sz="0" w:space="0" w:color="auto"/>
                                    <w:right w:val="none" w:sz="0" w:space="0" w:color="auto"/>
                                  </w:divBdr>
                                </w:div>
                                <w:div w:id="321932308">
                                  <w:marLeft w:val="0"/>
                                  <w:marRight w:val="0"/>
                                  <w:marTop w:val="0"/>
                                  <w:marBottom w:val="0"/>
                                  <w:divBdr>
                                    <w:top w:val="none" w:sz="0" w:space="0" w:color="auto"/>
                                    <w:left w:val="none" w:sz="0" w:space="0" w:color="auto"/>
                                    <w:bottom w:val="none" w:sz="0" w:space="0" w:color="auto"/>
                                    <w:right w:val="none" w:sz="0" w:space="0" w:color="auto"/>
                                  </w:divBdr>
                                </w:div>
                                <w:div w:id="1130048895">
                                  <w:marLeft w:val="0"/>
                                  <w:marRight w:val="0"/>
                                  <w:marTop w:val="0"/>
                                  <w:marBottom w:val="0"/>
                                  <w:divBdr>
                                    <w:top w:val="none" w:sz="0" w:space="0" w:color="auto"/>
                                    <w:left w:val="none" w:sz="0" w:space="0" w:color="auto"/>
                                    <w:bottom w:val="none" w:sz="0" w:space="0" w:color="auto"/>
                                    <w:right w:val="none" w:sz="0" w:space="0" w:color="auto"/>
                                  </w:divBdr>
                                </w:div>
                                <w:div w:id="1773476729">
                                  <w:marLeft w:val="0"/>
                                  <w:marRight w:val="0"/>
                                  <w:marTop w:val="0"/>
                                  <w:marBottom w:val="0"/>
                                  <w:divBdr>
                                    <w:top w:val="none" w:sz="0" w:space="0" w:color="auto"/>
                                    <w:left w:val="none" w:sz="0" w:space="0" w:color="auto"/>
                                    <w:bottom w:val="none" w:sz="0" w:space="0" w:color="auto"/>
                                    <w:right w:val="none" w:sz="0" w:space="0" w:color="auto"/>
                                  </w:divBdr>
                                </w:div>
                                <w:div w:id="32315509">
                                  <w:marLeft w:val="0"/>
                                  <w:marRight w:val="0"/>
                                  <w:marTop w:val="0"/>
                                  <w:marBottom w:val="0"/>
                                  <w:divBdr>
                                    <w:top w:val="none" w:sz="0" w:space="0" w:color="auto"/>
                                    <w:left w:val="none" w:sz="0" w:space="0" w:color="auto"/>
                                    <w:bottom w:val="none" w:sz="0" w:space="0" w:color="auto"/>
                                    <w:right w:val="none" w:sz="0" w:space="0" w:color="auto"/>
                                  </w:divBdr>
                                </w:div>
                                <w:div w:id="1541241502">
                                  <w:marLeft w:val="0"/>
                                  <w:marRight w:val="0"/>
                                  <w:marTop w:val="0"/>
                                  <w:marBottom w:val="0"/>
                                  <w:divBdr>
                                    <w:top w:val="none" w:sz="0" w:space="0" w:color="auto"/>
                                    <w:left w:val="none" w:sz="0" w:space="0" w:color="auto"/>
                                    <w:bottom w:val="none" w:sz="0" w:space="0" w:color="auto"/>
                                    <w:right w:val="none" w:sz="0" w:space="0" w:color="auto"/>
                                  </w:divBdr>
                                </w:div>
                                <w:div w:id="901866712">
                                  <w:marLeft w:val="0"/>
                                  <w:marRight w:val="0"/>
                                  <w:marTop w:val="0"/>
                                  <w:marBottom w:val="0"/>
                                  <w:divBdr>
                                    <w:top w:val="none" w:sz="0" w:space="0" w:color="auto"/>
                                    <w:left w:val="none" w:sz="0" w:space="0" w:color="auto"/>
                                    <w:bottom w:val="none" w:sz="0" w:space="0" w:color="auto"/>
                                    <w:right w:val="none" w:sz="0" w:space="0" w:color="auto"/>
                                  </w:divBdr>
                                </w:div>
                                <w:div w:id="1374887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615787">
          <w:marLeft w:val="0"/>
          <w:marRight w:val="0"/>
          <w:marTop w:val="0"/>
          <w:marBottom w:val="0"/>
          <w:divBdr>
            <w:top w:val="none" w:sz="0" w:space="0" w:color="auto"/>
            <w:left w:val="none" w:sz="0" w:space="0" w:color="auto"/>
            <w:bottom w:val="none" w:sz="0" w:space="0" w:color="auto"/>
            <w:right w:val="none" w:sz="0" w:space="0" w:color="auto"/>
          </w:divBdr>
          <w:divsChild>
            <w:div w:id="53168540">
              <w:marLeft w:val="0"/>
              <w:marRight w:val="0"/>
              <w:marTop w:val="0"/>
              <w:marBottom w:val="0"/>
              <w:divBdr>
                <w:top w:val="none" w:sz="0" w:space="0" w:color="auto"/>
                <w:left w:val="none" w:sz="0" w:space="0" w:color="auto"/>
                <w:bottom w:val="none" w:sz="0" w:space="0" w:color="auto"/>
                <w:right w:val="none" w:sz="0" w:space="0" w:color="auto"/>
              </w:divBdr>
              <w:divsChild>
                <w:div w:id="1203639671">
                  <w:marLeft w:val="0"/>
                  <w:marRight w:val="0"/>
                  <w:marTop w:val="0"/>
                  <w:marBottom w:val="0"/>
                  <w:divBdr>
                    <w:top w:val="none" w:sz="0" w:space="0" w:color="auto"/>
                    <w:left w:val="none" w:sz="0" w:space="0" w:color="auto"/>
                    <w:bottom w:val="none" w:sz="0" w:space="0" w:color="auto"/>
                    <w:right w:val="none" w:sz="0" w:space="0" w:color="auto"/>
                  </w:divBdr>
                  <w:divsChild>
                    <w:div w:id="1471678807">
                      <w:marLeft w:val="0"/>
                      <w:marRight w:val="0"/>
                      <w:marTop w:val="0"/>
                      <w:marBottom w:val="0"/>
                      <w:divBdr>
                        <w:top w:val="none" w:sz="0" w:space="0" w:color="auto"/>
                        <w:left w:val="none" w:sz="0" w:space="0" w:color="auto"/>
                        <w:bottom w:val="none" w:sz="0" w:space="0" w:color="auto"/>
                        <w:right w:val="none" w:sz="0" w:space="0" w:color="auto"/>
                      </w:divBdr>
                      <w:divsChild>
                        <w:div w:id="1415399961">
                          <w:marLeft w:val="0"/>
                          <w:marRight w:val="0"/>
                          <w:marTop w:val="0"/>
                          <w:marBottom w:val="0"/>
                          <w:divBdr>
                            <w:top w:val="none" w:sz="0" w:space="0" w:color="auto"/>
                            <w:left w:val="none" w:sz="0" w:space="0" w:color="auto"/>
                            <w:bottom w:val="none" w:sz="0" w:space="0" w:color="auto"/>
                            <w:right w:val="none" w:sz="0" w:space="0" w:color="auto"/>
                          </w:divBdr>
                          <w:divsChild>
                            <w:div w:id="1889872244">
                              <w:marLeft w:val="0"/>
                              <w:marRight w:val="0"/>
                              <w:marTop w:val="0"/>
                              <w:marBottom w:val="0"/>
                              <w:divBdr>
                                <w:top w:val="none" w:sz="0" w:space="0" w:color="auto"/>
                                <w:left w:val="none" w:sz="0" w:space="0" w:color="auto"/>
                                <w:bottom w:val="none" w:sz="0" w:space="0" w:color="auto"/>
                                <w:right w:val="none" w:sz="0" w:space="0" w:color="auto"/>
                              </w:divBdr>
                              <w:divsChild>
                                <w:div w:id="691030187">
                                  <w:marLeft w:val="0"/>
                                  <w:marRight w:val="0"/>
                                  <w:marTop w:val="0"/>
                                  <w:marBottom w:val="0"/>
                                  <w:divBdr>
                                    <w:top w:val="none" w:sz="0" w:space="0" w:color="auto"/>
                                    <w:left w:val="none" w:sz="0" w:space="0" w:color="auto"/>
                                    <w:bottom w:val="none" w:sz="0" w:space="0" w:color="auto"/>
                                    <w:right w:val="none" w:sz="0" w:space="0" w:color="auto"/>
                                  </w:divBdr>
                                  <w:divsChild>
                                    <w:div w:id="1311790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34967257">
      <w:bodyDiv w:val="1"/>
      <w:marLeft w:val="0"/>
      <w:marRight w:val="0"/>
      <w:marTop w:val="0"/>
      <w:marBottom w:val="0"/>
      <w:divBdr>
        <w:top w:val="none" w:sz="0" w:space="0" w:color="auto"/>
        <w:left w:val="none" w:sz="0" w:space="0" w:color="auto"/>
        <w:bottom w:val="none" w:sz="0" w:space="0" w:color="auto"/>
        <w:right w:val="none" w:sz="0" w:space="0" w:color="auto"/>
      </w:divBdr>
      <w:divsChild>
        <w:div w:id="2103868902">
          <w:marLeft w:val="0"/>
          <w:marRight w:val="0"/>
          <w:marTop w:val="0"/>
          <w:marBottom w:val="0"/>
          <w:divBdr>
            <w:top w:val="none" w:sz="0" w:space="0" w:color="auto"/>
            <w:left w:val="none" w:sz="0" w:space="0" w:color="auto"/>
            <w:bottom w:val="none" w:sz="0" w:space="0" w:color="auto"/>
            <w:right w:val="none" w:sz="0" w:space="0" w:color="auto"/>
          </w:divBdr>
        </w:div>
        <w:div w:id="299960218">
          <w:marLeft w:val="0"/>
          <w:marRight w:val="0"/>
          <w:marTop w:val="0"/>
          <w:marBottom w:val="0"/>
          <w:divBdr>
            <w:top w:val="none" w:sz="0" w:space="0" w:color="auto"/>
            <w:left w:val="none" w:sz="0" w:space="0" w:color="auto"/>
            <w:bottom w:val="none" w:sz="0" w:space="0" w:color="auto"/>
            <w:right w:val="none" w:sz="0" w:space="0" w:color="auto"/>
          </w:divBdr>
        </w:div>
        <w:div w:id="417219169">
          <w:marLeft w:val="0"/>
          <w:marRight w:val="0"/>
          <w:marTop w:val="0"/>
          <w:marBottom w:val="0"/>
          <w:divBdr>
            <w:top w:val="none" w:sz="0" w:space="0" w:color="auto"/>
            <w:left w:val="none" w:sz="0" w:space="0" w:color="auto"/>
            <w:bottom w:val="none" w:sz="0" w:space="0" w:color="auto"/>
            <w:right w:val="none" w:sz="0" w:space="0" w:color="auto"/>
          </w:divBdr>
        </w:div>
        <w:div w:id="819544542">
          <w:marLeft w:val="0"/>
          <w:marRight w:val="0"/>
          <w:marTop w:val="0"/>
          <w:marBottom w:val="0"/>
          <w:divBdr>
            <w:top w:val="none" w:sz="0" w:space="0" w:color="auto"/>
            <w:left w:val="none" w:sz="0" w:space="0" w:color="auto"/>
            <w:bottom w:val="none" w:sz="0" w:space="0" w:color="auto"/>
            <w:right w:val="none" w:sz="0" w:space="0" w:color="auto"/>
          </w:divBdr>
        </w:div>
        <w:div w:id="1793012082">
          <w:marLeft w:val="0"/>
          <w:marRight w:val="0"/>
          <w:marTop w:val="0"/>
          <w:marBottom w:val="0"/>
          <w:divBdr>
            <w:top w:val="none" w:sz="0" w:space="0" w:color="auto"/>
            <w:left w:val="none" w:sz="0" w:space="0" w:color="auto"/>
            <w:bottom w:val="none" w:sz="0" w:space="0" w:color="auto"/>
            <w:right w:val="none" w:sz="0" w:space="0" w:color="auto"/>
          </w:divBdr>
        </w:div>
        <w:div w:id="162546828">
          <w:marLeft w:val="0"/>
          <w:marRight w:val="0"/>
          <w:marTop w:val="0"/>
          <w:marBottom w:val="0"/>
          <w:divBdr>
            <w:top w:val="none" w:sz="0" w:space="0" w:color="auto"/>
            <w:left w:val="none" w:sz="0" w:space="0" w:color="auto"/>
            <w:bottom w:val="none" w:sz="0" w:space="0" w:color="auto"/>
            <w:right w:val="none" w:sz="0" w:space="0" w:color="auto"/>
          </w:divBdr>
        </w:div>
        <w:div w:id="1573613737">
          <w:marLeft w:val="0"/>
          <w:marRight w:val="0"/>
          <w:marTop w:val="0"/>
          <w:marBottom w:val="0"/>
          <w:divBdr>
            <w:top w:val="none" w:sz="0" w:space="0" w:color="auto"/>
            <w:left w:val="none" w:sz="0" w:space="0" w:color="auto"/>
            <w:bottom w:val="none" w:sz="0" w:space="0" w:color="auto"/>
            <w:right w:val="none" w:sz="0" w:space="0" w:color="auto"/>
          </w:divBdr>
        </w:div>
        <w:div w:id="715541587">
          <w:marLeft w:val="0"/>
          <w:marRight w:val="0"/>
          <w:marTop w:val="0"/>
          <w:marBottom w:val="0"/>
          <w:divBdr>
            <w:top w:val="none" w:sz="0" w:space="0" w:color="auto"/>
            <w:left w:val="none" w:sz="0" w:space="0" w:color="auto"/>
            <w:bottom w:val="none" w:sz="0" w:space="0" w:color="auto"/>
            <w:right w:val="none" w:sz="0" w:space="0" w:color="auto"/>
          </w:divBdr>
        </w:div>
        <w:div w:id="773748673">
          <w:marLeft w:val="0"/>
          <w:marRight w:val="0"/>
          <w:marTop w:val="0"/>
          <w:marBottom w:val="0"/>
          <w:divBdr>
            <w:top w:val="none" w:sz="0" w:space="0" w:color="auto"/>
            <w:left w:val="none" w:sz="0" w:space="0" w:color="auto"/>
            <w:bottom w:val="none" w:sz="0" w:space="0" w:color="auto"/>
            <w:right w:val="none" w:sz="0" w:space="0" w:color="auto"/>
          </w:divBdr>
        </w:div>
        <w:div w:id="1229265325">
          <w:marLeft w:val="0"/>
          <w:marRight w:val="0"/>
          <w:marTop w:val="0"/>
          <w:marBottom w:val="0"/>
          <w:divBdr>
            <w:top w:val="none" w:sz="0" w:space="0" w:color="auto"/>
            <w:left w:val="none" w:sz="0" w:space="0" w:color="auto"/>
            <w:bottom w:val="none" w:sz="0" w:space="0" w:color="auto"/>
            <w:right w:val="none" w:sz="0" w:space="0" w:color="auto"/>
          </w:divBdr>
        </w:div>
        <w:div w:id="226261358">
          <w:marLeft w:val="0"/>
          <w:marRight w:val="0"/>
          <w:marTop w:val="0"/>
          <w:marBottom w:val="0"/>
          <w:divBdr>
            <w:top w:val="none" w:sz="0" w:space="0" w:color="auto"/>
            <w:left w:val="none" w:sz="0" w:space="0" w:color="auto"/>
            <w:bottom w:val="none" w:sz="0" w:space="0" w:color="auto"/>
            <w:right w:val="none" w:sz="0" w:space="0" w:color="auto"/>
          </w:divBdr>
        </w:div>
        <w:div w:id="382097373">
          <w:marLeft w:val="0"/>
          <w:marRight w:val="0"/>
          <w:marTop w:val="0"/>
          <w:marBottom w:val="0"/>
          <w:divBdr>
            <w:top w:val="none" w:sz="0" w:space="0" w:color="auto"/>
            <w:left w:val="none" w:sz="0" w:space="0" w:color="auto"/>
            <w:bottom w:val="none" w:sz="0" w:space="0" w:color="auto"/>
            <w:right w:val="none" w:sz="0" w:space="0" w:color="auto"/>
          </w:divBdr>
        </w:div>
        <w:div w:id="1428505970">
          <w:marLeft w:val="0"/>
          <w:marRight w:val="0"/>
          <w:marTop w:val="0"/>
          <w:marBottom w:val="0"/>
          <w:divBdr>
            <w:top w:val="none" w:sz="0" w:space="0" w:color="auto"/>
            <w:left w:val="none" w:sz="0" w:space="0" w:color="auto"/>
            <w:bottom w:val="none" w:sz="0" w:space="0" w:color="auto"/>
            <w:right w:val="none" w:sz="0" w:space="0" w:color="auto"/>
          </w:divBdr>
        </w:div>
        <w:div w:id="885606935">
          <w:marLeft w:val="0"/>
          <w:marRight w:val="0"/>
          <w:marTop w:val="0"/>
          <w:marBottom w:val="0"/>
          <w:divBdr>
            <w:top w:val="none" w:sz="0" w:space="0" w:color="auto"/>
            <w:left w:val="none" w:sz="0" w:space="0" w:color="auto"/>
            <w:bottom w:val="none" w:sz="0" w:space="0" w:color="auto"/>
            <w:right w:val="none" w:sz="0" w:space="0" w:color="auto"/>
          </w:divBdr>
        </w:div>
        <w:div w:id="1925796570">
          <w:marLeft w:val="0"/>
          <w:marRight w:val="0"/>
          <w:marTop w:val="0"/>
          <w:marBottom w:val="0"/>
          <w:divBdr>
            <w:top w:val="none" w:sz="0" w:space="0" w:color="auto"/>
            <w:left w:val="none" w:sz="0" w:space="0" w:color="auto"/>
            <w:bottom w:val="none" w:sz="0" w:space="0" w:color="auto"/>
            <w:right w:val="none" w:sz="0" w:space="0" w:color="auto"/>
          </w:divBdr>
        </w:div>
        <w:div w:id="367295867">
          <w:marLeft w:val="0"/>
          <w:marRight w:val="0"/>
          <w:marTop w:val="0"/>
          <w:marBottom w:val="0"/>
          <w:divBdr>
            <w:top w:val="none" w:sz="0" w:space="0" w:color="auto"/>
            <w:left w:val="none" w:sz="0" w:space="0" w:color="auto"/>
            <w:bottom w:val="none" w:sz="0" w:space="0" w:color="auto"/>
            <w:right w:val="none" w:sz="0" w:space="0" w:color="auto"/>
          </w:divBdr>
        </w:div>
        <w:div w:id="281153994">
          <w:marLeft w:val="0"/>
          <w:marRight w:val="0"/>
          <w:marTop w:val="0"/>
          <w:marBottom w:val="0"/>
          <w:divBdr>
            <w:top w:val="none" w:sz="0" w:space="0" w:color="auto"/>
            <w:left w:val="none" w:sz="0" w:space="0" w:color="auto"/>
            <w:bottom w:val="none" w:sz="0" w:space="0" w:color="auto"/>
            <w:right w:val="none" w:sz="0" w:space="0" w:color="auto"/>
          </w:divBdr>
        </w:div>
        <w:div w:id="33316287">
          <w:marLeft w:val="0"/>
          <w:marRight w:val="0"/>
          <w:marTop w:val="0"/>
          <w:marBottom w:val="0"/>
          <w:divBdr>
            <w:top w:val="none" w:sz="0" w:space="0" w:color="auto"/>
            <w:left w:val="none" w:sz="0" w:space="0" w:color="auto"/>
            <w:bottom w:val="none" w:sz="0" w:space="0" w:color="auto"/>
            <w:right w:val="none" w:sz="0" w:space="0" w:color="auto"/>
          </w:divBdr>
        </w:div>
        <w:div w:id="117965117">
          <w:marLeft w:val="0"/>
          <w:marRight w:val="0"/>
          <w:marTop w:val="0"/>
          <w:marBottom w:val="0"/>
          <w:divBdr>
            <w:top w:val="none" w:sz="0" w:space="0" w:color="auto"/>
            <w:left w:val="none" w:sz="0" w:space="0" w:color="auto"/>
            <w:bottom w:val="none" w:sz="0" w:space="0" w:color="auto"/>
            <w:right w:val="none" w:sz="0" w:space="0" w:color="auto"/>
          </w:divBdr>
        </w:div>
        <w:div w:id="376591900">
          <w:marLeft w:val="0"/>
          <w:marRight w:val="0"/>
          <w:marTop w:val="0"/>
          <w:marBottom w:val="0"/>
          <w:divBdr>
            <w:top w:val="none" w:sz="0" w:space="0" w:color="auto"/>
            <w:left w:val="none" w:sz="0" w:space="0" w:color="auto"/>
            <w:bottom w:val="none" w:sz="0" w:space="0" w:color="auto"/>
            <w:right w:val="none" w:sz="0" w:space="0" w:color="auto"/>
          </w:divBdr>
        </w:div>
        <w:div w:id="283733669">
          <w:marLeft w:val="0"/>
          <w:marRight w:val="0"/>
          <w:marTop w:val="0"/>
          <w:marBottom w:val="0"/>
          <w:divBdr>
            <w:top w:val="none" w:sz="0" w:space="0" w:color="auto"/>
            <w:left w:val="none" w:sz="0" w:space="0" w:color="auto"/>
            <w:bottom w:val="none" w:sz="0" w:space="0" w:color="auto"/>
            <w:right w:val="none" w:sz="0" w:space="0" w:color="auto"/>
          </w:divBdr>
        </w:div>
        <w:div w:id="1421484009">
          <w:marLeft w:val="0"/>
          <w:marRight w:val="0"/>
          <w:marTop w:val="0"/>
          <w:marBottom w:val="0"/>
          <w:divBdr>
            <w:top w:val="none" w:sz="0" w:space="0" w:color="auto"/>
            <w:left w:val="none" w:sz="0" w:space="0" w:color="auto"/>
            <w:bottom w:val="none" w:sz="0" w:space="0" w:color="auto"/>
            <w:right w:val="none" w:sz="0" w:space="0" w:color="auto"/>
          </w:divBdr>
        </w:div>
        <w:div w:id="10169975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abs/10.1177/0010880403442013?journalCode=cqxa" TargetMode="External"/><Relationship Id="rId13" Type="http://schemas.openxmlformats.org/officeDocument/2006/relationships/hyperlink" Target="https://www.emerald.com/insight/content/doi/10.1108/IJCHM-10-2017-0632/full/html" TargetMode="External"/><Relationship Id="rId18" Type="http://schemas.openxmlformats.org/officeDocument/2006/relationships/hyperlink" Target="https://www.sciencedirect.com/science/article/abs/pii/S0261517719300627"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emerald.com/insight/content/doi/10.1108/WHATT-04-2019-0023/full/html" TargetMode="External"/><Relationship Id="rId17" Type="http://schemas.openxmlformats.org/officeDocument/2006/relationships/hyperlink" Target="https://www.inderscienceonline.com/doi/abs/10.1504/IJBEX.2021.119753" TargetMode="External"/><Relationship Id="rId2" Type="http://schemas.openxmlformats.org/officeDocument/2006/relationships/numbering" Target="numbering.xml"/><Relationship Id="rId16" Type="http://schemas.openxmlformats.org/officeDocument/2006/relationships/hyperlink" Target="https://journals.sagepub.com/doi/abs/10.1177/1096348020947786"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uk/books?hl=en&amp;lr=&amp;id=AXxGEAAAQBAJ&amp;oi=fnd&amp;pg=PR9&amp;dq=%22Revenue+Management+Strategies+&amp;ots=ccd7jzMuzF&amp;sig=V6Dw__V1esPKl8_Ed0a7OhCKuNg" TargetMode="External"/><Relationship Id="rId5" Type="http://schemas.openxmlformats.org/officeDocument/2006/relationships/webSettings" Target="webSettings.xml"/><Relationship Id="rId15" Type="http://schemas.openxmlformats.org/officeDocument/2006/relationships/hyperlink" Target="https://www.emerald.com/insight/content/doi/10.1108/IJCHM-03-2020-0230/full/html" TargetMode="External"/><Relationship Id="rId10" Type="http://schemas.openxmlformats.org/officeDocument/2006/relationships/hyperlink" Target="https://books.google.co.uk/books?hl=en&amp;lr=&amp;id=P9mmEAAAQBAJ&amp;oi=fnd&amp;pg=PA80&amp;dq=%22Revenue+Management+Strategies+for+Boutique+Hotels:+&amp;ots=SSt-cqG3ZE&amp;sig=2TEcGm3anSYskRVh2A9J3CDbr2k"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books.google.co.uk/books?hl=en&amp;lr=&amp;id=DURDJm3c77kC&amp;oi=fnd&amp;pg=PR1&amp;dq=Hospitality+Industry+Trends:+A+Comprehensive+Analysis.&amp;ots=WNHHHrTRBz&amp;sig=r9pp8pJD9JLfFero8nSN_mFfC54" TargetMode="External"/><Relationship Id="rId14" Type="http://schemas.openxmlformats.org/officeDocument/2006/relationships/hyperlink" Target="file:///C:\Users\2130010\Downloads\kgm_econ_2018_143_3%20(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2024-02-29T00:00:00</PublishDate>
  <Abstract/>
  <CompanyAddress>BMIH 5007 Financial Management for the Hotel Industry.                         Module Lead: Tristan Hawkins</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1201</TotalTime>
  <Pages>15</Pages>
  <Words>3517</Words>
  <Characters>20678</Characters>
  <Application>Microsoft Office Word</Application>
  <DocSecurity>0</DocSecurity>
  <Lines>476</Lines>
  <Paragraphs>106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Seacrest lodge</dc:title>
  <dc:subject/>
  <dc:creator>Shahd Omer (2130010)</dc:creator>
  <cp:keywords/>
  <dc:description/>
  <cp:lastModifiedBy>Shahd Omer (2130010)</cp:lastModifiedBy>
  <cp:revision>346</cp:revision>
  <dcterms:created xsi:type="dcterms:W3CDTF">2024-02-24T18:41:00Z</dcterms:created>
  <dcterms:modified xsi:type="dcterms:W3CDTF">2024-02-27T16:14:00Z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2014b493-45a2-427b-b2c0-b5e752e32f32</vt:lpwstr>
  </property>
</Properties>
</file>