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8606E" w14:textId="1D47E104" w:rsidR="00F26E21" w:rsidRPr="00F26E21" w:rsidRDefault="00F26E21" w:rsidP="00F26E21">
      <w:pPr>
        <w:pBdr>
          <w:top w:val="double" w:sz="4" w:space="1" w:color="auto"/>
          <w:left w:val="double" w:sz="4" w:space="4" w:color="auto"/>
          <w:bottom w:val="double" w:sz="4" w:space="1" w:color="auto"/>
          <w:right w:val="double" w:sz="4" w:space="4" w:color="auto"/>
        </w:pBdr>
        <w:jc w:val="center"/>
        <w:rPr>
          <w:rFonts w:ascii="Maku" w:hAnsi="Maku" w:cs="Maku"/>
          <w:b/>
          <w:bCs/>
          <w:sz w:val="90"/>
          <w:szCs w:val="90"/>
        </w:rPr>
      </w:pPr>
      <w:r w:rsidRPr="00F26E21">
        <w:rPr>
          <w:rFonts w:ascii="Maku" w:hAnsi="Maku" w:cs="Maku"/>
          <w:b/>
          <w:bCs/>
          <w:sz w:val="90"/>
          <w:szCs w:val="90"/>
        </w:rPr>
        <w:t xml:space="preserve">The Handbook for Early </w:t>
      </w:r>
      <w:r w:rsidRPr="00860A49">
        <w:rPr>
          <w:rFonts w:ascii="Maku" w:hAnsi="Maku" w:cs="Maku"/>
          <w:b/>
          <w:bCs/>
          <w:sz w:val="90"/>
          <w:szCs w:val="90"/>
        </w:rPr>
        <w:t>Years Practitioners</w:t>
      </w:r>
      <w:r w:rsidRPr="00F26E21">
        <w:rPr>
          <w:rFonts w:ascii="Maku" w:hAnsi="Maku" w:cs="Maku"/>
          <w:b/>
          <w:bCs/>
          <w:sz w:val="90"/>
          <w:szCs w:val="90"/>
        </w:rPr>
        <w:t xml:space="preserve">: </w:t>
      </w:r>
    </w:p>
    <w:p w14:paraId="0B37FE3B" w14:textId="34B51B36" w:rsidR="000F7647" w:rsidRPr="000F7647" w:rsidRDefault="00F26E21" w:rsidP="000F7647">
      <w:pPr>
        <w:pBdr>
          <w:top w:val="double" w:sz="4" w:space="1" w:color="auto"/>
          <w:left w:val="double" w:sz="4" w:space="4" w:color="auto"/>
          <w:bottom w:val="double" w:sz="4" w:space="1" w:color="auto"/>
          <w:right w:val="double" w:sz="4" w:space="4" w:color="auto"/>
        </w:pBdr>
        <w:jc w:val="center"/>
        <w:rPr>
          <w:rFonts w:ascii="Maku" w:hAnsi="Maku" w:cs="Maku"/>
          <w:color w:val="A8D08D" w:themeColor="accent6" w:themeTint="99"/>
          <w:sz w:val="80"/>
          <w:szCs w:val="80"/>
          <w14:textOutline w14:w="9525" w14:cap="rnd" w14:cmpd="sng" w14:algn="ctr">
            <w14:solidFill>
              <w14:schemeClr w14:val="accent6">
                <w14:lumMod w14:val="75000"/>
              </w14:schemeClr>
            </w14:solidFill>
            <w14:prstDash w14:val="solid"/>
            <w14:bevel/>
          </w14:textOutline>
        </w:rPr>
      </w:pPr>
      <w:r w:rsidRPr="005119C8">
        <w:rPr>
          <w:rFonts w:ascii="Maku" w:hAnsi="Maku" w:cs="Maku"/>
          <w:color w:val="A8D08D" w:themeColor="accent6" w:themeTint="99"/>
          <w:sz w:val="80"/>
          <w:szCs w:val="80"/>
          <w14:textOutline w14:w="9525" w14:cap="rnd" w14:cmpd="sng" w14:algn="ctr">
            <w14:solidFill>
              <w14:schemeClr w14:val="accent6">
                <w14:lumMod w14:val="75000"/>
              </w14:schemeClr>
            </w14:solidFill>
            <w14:prstDash w14:val="solid"/>
            <w14:bevel/>
          </w14:textOutline>
        </w:rPr>
        <w:t>A Guide for Transitions</w:t>
      </w:r>
    </w:p>
    <w:p w14:paraId="414FFA45" w14:textId="73E7E7FF" w:rsidR="00F26E21" w:rsidRDefault="0008672D" w:rsidP="0008672D">
      <w:pPr>
        <w:tabs>
          <w:tab w:val="left" w:pos="3624"/>
        </w:tabs>
        <w:jc w:val="center"/>
        <w:rPr>
          <w:rFonts w:ascii="Maku" w:hAnsi="Maku" w:cs="Maku"/>
          <w:sz w:val="60"/>
          <w:szCs w:val="60"/>
        </w:rPr>
      </w:pPr>
      <w:r>
        <w:rPr>
          <w:rFonts w:ascii="Maku" w:hAnsi="Maku" w:cs="Maku"/>
          <w:sz w:val="60"/>
          <w:szCs w:val="60"/>
        </w:rPr>
        <w:t>“</w:t>
      </w:r>
      <w:r w:rsidRPr="0008672D">
        <w:rPr>
          <w:rFonts w:ascii="Maku" w:hAnsi="Maku" w:cs="Maku"/>
          <w:sz w:val="60"/>
          <w:szCs w:val="60"/>
        </w:rPr>
        <w:t xml:space="preserve">Education is not the filling of </w:t>
      </w:r>
      <w:r w:rsidR="003A20B6">
        <w:rPr>
          <w:rFonts w:ascii="Maku" w:hAnsi="Maku" w:cs="Maku"/>
          <w:sz w:val="60"/>
          <w:szCs w:val="60"/>
        </w:rPr>
        <w:t>a</w:t>
      </w:r>
      <w:r w:rsidRPr="0008672D">
        <w:rPr>
          <w:rFonts w:ascii="Maku" w:hAnsi="Maku" w:cs="Maku"/>
          <w:sz w:val="60"/>
          <w:szCs w:val="60"/>
        </w:rPr>
        <w:t xml:space="preserve"> pail, but the lighting of a fire</w:t>
      </w:r>
      <w:r>
        <w:rPr>
          <w:rFonts w:ascii="Maku" w:hAnsi="Maku" w:cs="Maku"/>
          <w:sz w:val="60"/>
          <w:szCs w:val="60"/>
        </w:rPr>
        <w:t>.”</w:t>
      </w:r>
    </w:p>
    <w:p w14:paraId="2501E941" w14:textId="5BA62DE2" w:rsidR="0008672D" w:rsidRPr="00612BC1" w:rsidRDefault="0008672D" w:rsidP="0008672D">
      <w:pPr>
        <w:pStyle w:val="ListParagraph"/>
        <w:tabs>
          <w:tab w:val="left" w:pos="3624"/>
        </w:tabs>
        <w:jc w:val="right"/>
        <w:rPr>
          <w:rFonts w:ascii="Maku" w:hAnsi="Maku" w:cs="Maku"/>
          <w:i/>
          <w:iCs/>
          <w:sz w:val="40"/>
          <w:szCs w:val="40"/>
        </w:rPr>
      </w:pPr>
      <w:r w:rsidRPr="00612BC1">
        <w:rPr>
          <w:rFonts w:ascii="Maku" w:hAnsi="Maku" w:cs="Maku"/>
          <w:i/>
          <w:iCs/>
          <w:sz w:val="40"/>
          <w:szCs w:val="40"/>
        </w:rPr>
        <w:t>~ William Butler Yeats</w:t>
      </w:r>
    </w:p>
    <w:p w14:paraId="4302C243" w14:textId="113B2DB7" w:rsidR="0008672D" w:rsidRPr="0008672D" w:rsidRDefault="000F7647" w:rsidP="0008672D">
      <w:pPr>
        <w:tabs>
          <w:tab w:val="left" w:pos="5420"/>
        </w:tabs>
        <w:rPr>
          <w:rFonts w:ascii="Maku" w:hAnsi="Maku" w:cs="Maku"/>
          <w:sz w:val="80"/>
          <w:szCs w:val="80"/>
        </w:rPr>
      </w:pPr>
      <w:r>
        <w:rPr>
          <w:noProof/>
        </w:rPr>
        <w:drawing>
          <wp:anchor distT="0" distB="0" distL="114300" distR="114300" simplePos="0" relativeHeight="251658240" behindDoc="0" locked="0" layoutInCell="1" allowOverlap="1" wp14:anchorId="36C3DDA2" wp14:editId="43B0690F">
            <wp:simplePos x="0" y="0"/>
            <wp:positionH relativeFrom="column">
              <wp:posOffset>447283</wp:posOffset>
            </wp:positionH>
            <wp:positionV relativeFrom="paragraph">
              <wp:posOffset>31115</wp:posOffset>
            </wp:positionV>
            <wp:extent cx="4853940" cy="3875405"/>
            <wp:effectExtent l="0" t="0" r="0" b="0"/>
            <wp:wrapSquare wrapText="bothSides"/>
            <wp:docPr id="1792171221" name="Picture 3" descr="DEVELOPMENTAL MILESTONES. An understanding of child development… | by  TheraspO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VELOPMENTAL MILESTONES. An understanding of child development… | by  TheraspOT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3940" cy="3875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AFBE44" w14:textId="526B1BC6" w:rsidR="0008672D" w:rsidRPr="0008672D" w:rsidRDefault="0008672D" w:rsidP="0008672D"/>
    <w:p w14:paraId="2B01ED60" w14:textId="37CD1C56" w:rsidR="0008672D" w:rsidRPr="0008672D" w:rsidRDefault="0008672D" w:rsidP="0008672D"/>
    <w:p w14:paraId="009F741B" w14:textId="09081D80" w:rsidR="0008672D" w:rsidRPr="0008672D" w:rsidRDefault="0008672D" w:rsidP="0008672D"/>
    <w:p w14:paraId="0BCD6975" w14:textId="44EAA2CF" w:rsidR="00F26E21" w:rsidRDefault="00F26E21" w:rsidP="00F26E21">
      <w:pPr>
        <w:jc w:val="right"/>
        <w:rPr>
          <w:rFonts w:ascii="Maku" w:hAnsi="Maku" w:cs="Maku"/>
          <w:sz w:val="80"/>
          <w:szCs w:val="80"/>
        </w:rPr>
      </w:pPr>
    </w:p>
    <w:p w14:paraId="347166B5" w14:textId="34F9C75E" w:rsidR="00F26E21" w:rsidRDefault="00F26E21" w:rsidP="00F26E21">
      <w:pPr>
        <w:jc w:val="right"/>
        <w:rPr>
          <w:rFonts w:ascii="Maku" w:hAnsi="Maku" w:cs="Maku"/>
          <w:sz w:val="80"/>
          <w:szCs w:val="80"/>
        </w:rPr>
      </w:pPr>
    </w:p>
    <w:p w14:paraId="7FCFC15C" w14:textId="225E1131" w:rsidR="00612BC1" w:rsidRDefault="00612BC1">
      <w:pPr>
        <w:rPr>
          <w:rFonts w:ascii="Maku" w:hAnsi="Maku" w:cs="Maku"/>
        </w:rPr>
      </w:pPr>
      <w:r w:rsidRPr="00297245">
        <w:rPr>
          <w:rFonts w:ascii="Maku" w:hAnsi="Maku" w:cs="Maku"/>
        </w:rPr>
        <w:tab/>
      </w:r>
    </w:p>
    <w:p w14:paraId="3D0BF1B5" w14:textId="77777777" w:rsidR="000F7647" w:rsidRDefault="000F7647" w:rsidP="00297245">
      <w:pPr>
        <w:jc w:val="center"/>
        <w:rPr>
          <w:rFonts w:ascii="Arial Narrow" w:hAnsi="Arial Narrow" w:cs="Maku"/>
        </w:rPr>
      </w:pPr>
    </w:p>
    <w:p w14:paraId="74C9F3F3" w14:textId="77777777" w:rsidR="000F7647" w:rsidRDefault="000F7647" w:rsidP="00297245">
      <w:pPr>
        <w:jc w:val="center"/>
        <w:rPr>
          <w:rFonts w:ascii="Arial Narrow" w:hAnsi="Arial Narrow" w:cs="Maku"/>
        </w:rPr>
      </w:pPr>
    </w:p>
    <w:p w14:paraId="68D6F816" w14:textId="77777777" w:rsidR="000F7647" w:rsidRDefault="000F7647" w:rsidP="00297245">
      <w:pPr>
        <w:jc w:val="center"/>
        <w:rPr>
          <w:rFonts w:ascii="Arial Narrow" w:hAnsi="Arial Narrow" w:cs="Maku"/>
        </w:rPr>
      </w:pPr>
    </w:p>
    <w:p w14:paraId="689BE12C" w14:textId="77777777" w:rsidR="000F7647" w:rsidRDefault="000F7647" w:rsidP="00297245">
      <w:pPr>
        <w:jc w:val="center"/>
        <w:rPr>
          <w:rFonts w:ascii="Arial Narrow" w:hAnsi="Arial Narrow" w:cs="Maku"/>
        </w:rPr>
      </w:pPr>
    </w:p>
    <w:p w14:paraId="3203C708" w14:textId="19F86087" w:rsidR="00297245" w:rsidRPr="000F7647" w:rsidRDefault="00297245" w:rsidP="00297245">
      <w:pPr>
        <w:jc w:val="center"/>
        <w:rPr>
          <w:rFonts w:ascii="Arial Narrow" w:hAnsi="Arial Narrow" w:cs="Maku"/>
        </w:rPr>
      </w:pPr>
      <w:r w:rsidRPr="000F7647">
        <w:rPr>
          <w:rFonts w:ascii="Arial Narrow" w:hAnsi="Arial Narrow" w:cs="Maku"/>
        </w:rPr>
        <w:t xml:space="preserve">(Source: </w:t>
      </w:r>
      <w:r w:rsidR="000F7647" w:rsidRPr="000F7647">
        <w:rPr>
          <w:rFonts w:ascii="Arial Narrow" w:hAnsi="Arial Narrow" w:cs="Maku"/>
        </w:rPr>
        <w:t>Medium, 2020)</w:t>
      </w:r>
    </w:p>
    <w:p w14:paraId="683AF546" w14:textId="61EE9B45" w:rsidR="00F26E21" w:rsidRDefault="000F7647" w:rsidP="00612BC1">
      <w:pPr>
        <w:tabs>
          <w:tab w:val="left" w:pos="3367"/>
        </w:tabs>
        <w:rPr>
          <w:rFonts w:ascii="Maku" w:hAnsi="Maku" w:cs="Maku"/>
          <w:b/>
          <w:bCs/>
          <w:color w:val="A8D08D" w:themeColor="accent6" w:themeTint="99"/>
          <w:sz w:val="50"/>
          <w:szCs w:val="50"/>
        </w:rPr>
      </w:pPr>
      <w:r>
        <w:rPr>
          <w:rFonts w:ascii="Maku" w:hAnsi="Maku" w:cs="Maku"/>
          <w:b/>
          <w:bCs/>
          <w:noProof/>
          <w:color w:val="70AD47" w:themeColor="accent6"/>
          <w:sz w:val="50"/>
          <w:szCs w:val="50"/>
          <w14:ligatures w14:val="standardContextual"/>
        </w:rPr>
        <w:lastRenderedPageBreak/>
        <mc:AlternateContent>
          <mc:Choice Requires="wps">
            <w:drawing>
              <wp:anchor distT="0" distB="0" distL="114300" distR="114300" simplePos="0" relativeHeight="251659264" behindDoc="0" locked="0" layoutInCell="1" allowOverlap="1" wp14:anchorId="748CC4AD" wp14:editId="57847B1C">
                <wp:simplePos x="0" y="0"/>
                <wp:positionH relativeFrom="column">
                  <wp:posOffset>1205784</wp:posOffset>
                </wp:positionH>
                <wp:positionV relativeFrom="paragraph">
                  <wp:posOffset>-598494</wp:posOffset>
                </wp:positionV>
                <wp:extent cx="3511685" cy="807396"/>
                <wp:effectExtent l="0" t="0" r="19050" b="18415"/>
                <wp:wrapNone/>
                <wp:docPr id="1137443678"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93D117" w14:textId="5D3BEE6E" w:rsidR="00612BC1" w:rsidRPr="00A451EA" w:rsidRDefault="00612BC1" w:rsidP="00612BC1">
                            <w:pPr>
                              <w:jc w:val="cente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sidRPr="00A451EA">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Contents</w:t>
                            </w:r>
                          </w:p>
                          <w:p w14:paraId="561DF328" w14:textId="77777777" w:rsidR="00612BC1" w:rsidRPr="00A451EA" w:rsidRDefault="00612BC1">
                            <w:pPr>
                              <w:rPr>
                                <w:color w:val="FFFFFF" w:themeColor="background1"/>
                                <w14:textOutline w14:w="9525" w14:cap="rnd" w14:cmpd="sng" w14:algn="ctr">
                                  <w14:solidFill>
                                    <w14:schemeClr w14:val="accent6">
                                      <w14:lumMod w14:val="75000"/>
                                    </w14:schemeClr>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8CC4AD" id="Rounded Rectangle 4" o:spid="_x0000_s1026" style="position:absolute;margin-left:94.95pt;margin-top:-47.15pt;width:276.5pt;height:63.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" fillcolor="#a8d08d [1945]" strokecolor="#538135 [2409]" strokeweight="1pt">
                <v:stroke joinstyle="miter"/>
                <v:textbox>
                  <w:txbxContent>
                    <w:p w14:paraId="0D93D117" w14:textId="5D3BEE6E" w:rsidR="00612BC1" w:rsidRPr="00A451EA" w:rsidRDefault="00612BC1" w:rsidP="00612BC1">
                      <w:pPr>
                        <w:jc w:val="cente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sidRPr="00A451EA">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Contents</w:t>
                      </w:r>
                    </w:p>
                    <w:p w14:paraId="561DF328" w14:textId="77777777" w:rsidR="00612BC1" w:rsidRPr="00A451EA" w:rsidRDefault="00612BC1">
                      <w:pPr>
                        <w:rPr>
                          <w:color w:val="FFFFFF" w:themeColor="background1"/>
                          <w14:textOutline w14:w="9525" w14:cap="rnd" w14:cmpd="sng" w14:algn="ctr">
                            <w14:solidFill>
                              <w14:schemeClr w14:val="accent6">
                                <w14:lumMod w14:val="75000"/>
                              </w14:schemeClr>
                            </w14:solidFill>
                            <w14:prstDash w14:val="solid"/>
                            <w14:bevel/>
                          </w14:textOutline>
                        </w:rPr>
                      </w:pPr>
                    </w:p>
                  </w:txbxContent>
                </v:textbox>
              </v:roundrect>
            </w:pict>
          </mc:Fallback>
        </mc:AlternateContent>
      </w:r>
    </w:p>
    <w:p w14:paraId="37581B74" w14:textId="7D438FBE" w:rsidR="000872F8" w:rsidRPr="000872F8" w:rsidRDefault="00612BC1" w:rsidP="005E6C68">
      <w:pPr>
        <w:tabs>
          <w:tab w:val="left" w:pos="8125"/>
          <w:tab w:val="right" w:pos="9026"/>
        </w:tabs>
        <w:rPr>
          <w:rFonts w:ascii="Maku" w:hAnsi="Maku" w:cs="Maku"/>
          <w:b/>
          <w:bCs/>
          <w:color w:val="000000" w:themeColor="text1"/>
          <w:sz w:val="40"/>
          <w:szCs w:val="40"/>
        </w:rPr>
      </w:pPr>
      <w:r w:rsidRPr="000872F8">
        <w:rPr>
          <w:rFonts w:ascii="Maku" w:hAnsi="Maku" w:cs="Maku"/>
          <w:b/>
          <w:bCs/>
          <w:color w:val="000000" w:themeColor="text1"/>
          <w:sz w:val="40"/>
          <w:szCs w:val="40"/>
        </w:rPr>
        <w:t>Introduction</w:t>
      </w:r>
      <w:r w:rsidR="00170108">
        <w:rPr>
          <w:rFonts w:ascii="Maku" w:hAnsi="Maku" w:cs="Maku"/>
          <w:b/>
          <w:bCs/>
          <w:color w:val="000000" w:themeColor="text1"/>
          <w:sz w:val="40"/>
          <w:szCs w:val="40"/>
        </w:rPr>
        <w:t xml:space="preserve"> to the Handbook</w:t>
      </w:r>
      <w:r w:rsidR="005E6C68">
        <w:rPr>
          <w:rFonts w:ascii="Maku" w:hAnsi="Maku" w:cs="Maku"/>
          <w:b/>
          <w:bCs/>
          <w:color w:val="000000" w:themeColor="text1"/>
          <w:sz w:val="40"/>
          <w:szCs w:val="40"/>
        </w:rPr>
        <w:tab/>
        <w:t>pg. 2</w:t>
      </w:r>
    </w:p>
    <w:p w14:paraId="70F356FF" w14:textId="1527EA67" w:rsidR="00612BC1" w:rsidRPr="000872F8" w:rsidRDefault="000872F8" w:rsidP="000872F8">
      <w:pPr>
        <w:tabs>
          <w:tab w:val="right" w:pos="9026"/>
        </w:tabs>
        <w:rPr>
          <w:rFonts w:ascii="Maku" w:hAnsi="Maku" w:cs="Maku"/>
          <w:b/>
          <w:bCs/>
          <w:color w:val="000000" w:themeColor="text1"/>
          <w:sz w:val="40"/>
          <w:szCs w:val="40"/>
        </w:rPr>
      </w:pPr>
      <w:r w:rsidRPr="000872F8">
        <w:rPr>
          <w:rFonts w:ascii="Maku" w:hAnsi="Maku" w:cs="Maku"/>
          <w:b/>
          <w:bCs/>
          <w:color w:val="000000" w:themeColor="text1"/>
          <w:sz w:val="40"/>
          <w:szCs w:val="40"/>
        </w:rPr>
        <w:tab/>
      </w:r>
    </w:p>
    <w:p w14:paraId="27417E2D" w14:textId="379DDC0C" w:rsidR="00612BC1" w:rsidRDefault="00612BC1" w:rsidP="0070048F">
      <w:pPr>
        <w:tabs>
          <w:tab w:val="left" w:pos="3367"/>
          <w:tab w:val="left" w:pos="8126"/>
        </w:tabs>
        <w:rPr>
          <w:rFonts w:ascii="Maku" w:hAnsi="Maku" w:cs="Maku"/>
          <w:b/>
          <w:bCs/>
          <w:color w:val="000000" w:themeColor="text1"/>
          <w:sz w:val="40"/>
          <w:szCs w:val="40"/>
        </w:rPr>
      </w:pPr>
      <w:r w:rsidRPr="000872F8">
        <w:rPr>
          <w:rFonts w:ascii="Maku" w:hAnsi="Maku" w:cs="Maku"/>
          <w:b/>
          <w:bCs/>
          <w:color w:val="000000" w:themeColor="text1"/>
          <w:sz w:val="40"/>
          <w:szCs w:val="40"/>
        </w:rPr>
        <w:t xml:space="preserve">What are </w:t>
      </w:r>
      <w:r w:rsidR="00170108">
        <w:rPr>
          <w:rFonts w:ascii="Maku" w:hAnsi="Maku" w:cs="Maku"/>
          <w:b/>
          <w:bCs/>
          <w:color w:val="000000" w:themeColor="text1"/>
          <w:sz w:val="40"/>
          <w:szCs w:val="40"/>
        </w:rPr>
        <w:t>T</w:t>
      </w:r>
      <w:r w:rsidRPr="000872F8">
        <w:rPr>
          <w:rFonts w:ascii="Maku" w:hAnsi="Maku" w:cs="Maku"/>
          <w:b/>
          <w:bCs/>
          <w:color w:val="000000" w:themeColor="text1"/>
          <w:sz w:val="40"/>
          <w:szCs w:val="40"/>
        </w:rPr>
        <w:t>ransitions?</w:t>
      </w:r>
      <w:r w:rsidR="0070048F">
        <w:rPr>
          <w:rFonts w:ascii="Maku" w:hAnsi="Maku" w:cs="Maku"/>
          <w:b/>
          <w:bCs/>
          <w:color w:val="000000" w:themeColor="text1"/>
          <w:sz w:val="40"/>
          <w:szCs w:val="40"/>
        </w:rPr>
        <w:tab/>
        <w:t>pg</w:t>
      </w:r>
      <w:r w:rsidR="00072A10">
        <w:rPr>
          <w:rFonts w:ascii="Maku" w:hAnsi="Maku" w:cs="Maku"/>
          <w:b/>
          <w:bCs/>
          <w:color w:val="000000" w:themeColor="text1"/>
          <w:sz w:val="40"/>
          <w:szCs w:val="40"/>
        </w:rPr>
        <w:t>. 3</w:t>
      </w:r>
    </w:p>
    <w:p w14:paraId="442B1F26" w14:textId="77777777" w:rsidR="000872F8" w:rsidRPr="000872F8" w:rsidRDefault="000872F8" w:rsidP="00612BC1">
      <w:pPr>
        <w:tabs>
          <w:tab w:val="left" w:pos="3367"/>
        </w:tabs>
        <w:rPr>
          <w:rFonts w:ascii="Maku" w:hAnsi="Maku" w:cs="Maku"/>
          <w:b/>
          <w:bCs/>
          <w:color w:val="000000" w:themeColor="text1"/>
          <w:sz w:val="40"/>
          <w:szCs w:val="40"/>
        </w:rPr>
      </w:pPr>
    </w:p>
    <w:p w14:paraId="2C81F5CA" w14:textId="05C6DAF8" w:rsidR="000872F8" w:rsidRPr="000872F8" w:rsidRDefault="00170108" w:rsidP="00A23094">
      <w:pPr>
        <w:tabs>
          <w:tab w:val="left" w:pos="3367"/>
          <w:tab w:val="left" w:pos="8136"/>
          <w:tab w:val="left" w:pos="8200"/>
        </w:tabs>
        <w:rPr>
          <w:rFonts w:ascii="Maku" w:hAnsi="Maku" w:cs="Maku"/>
          <w:b/>
          <w:bCs/>
          <w:color w:val="000000" w:themeColor="text1"/>
          <w:sz w:val="40"/>
          <w:szCs w:val="40"/>
        </w:rPr>
      </w:pPr>
      <w:r>
        <w:rPr>
          <w:rFonts w:ascii="Maku" w:hAnsi="Maku" w:cs="Maku"/>
          <w:b/>
          <w:bCs/>
          <w:color w:val="000000" w:themeColor="text1"/>
          <w:sz w:val="40"/>
          <w:szCs w:val="40"/>
        </w:rPr>
        <w:t>The N</w:t>
      </w:r>
      <w:r w:rsidR="00612BC1" w:rsidRPr="000872F8">
        <w:rPr>
          <w:rFonts w:ascii="Maku" w:hAnsi="Maku" w:cs="Maku"/>
          <w:b/>
          <w:bCs/>
          <w:color w:val="000000" w:themeColor="text1"/>
          <w:sz w:val="40"/>
          <w:szCs w:val="40"/>
        </w:rPr>
        <w:t xml:space="preserve">eeds of the </w:t>
      </w:r>
      <w:r>
        <w:rPr>
          <w:rFonts w:ascii="Maku" w:hAnsi="Maku" w:cs="Maku"/>
          <w:b/>
          <w:bCs/>
          <w:color w:val="000000" w:themeColor="text1"/>
          <w:sz w:val="40"/>
          <w:szCs w:val="40"/>
        </w:rPr>
        <w:t>C</w:t>
      </w:r>
      <w:r w:rsidR="00612BC1" w:rsidRPr="000872F8">
        <w:rPr>
          <w:rFonts w:ascii="Maku" w:hAnsi="Maku" w:cs="Maku"/>
          <w:b/>
          <w:bCs/>
          <w:color w:val="000000" w:themeColor="text1"/>
          <w:sz w:val="40"/>
          <w:szCs w:val="40"/>
        </w:rPr>
        <w:t>hild</w:t>
      </w:r>
      <w:r w:rsidR="005E6C68">
        <w:rPr>
          <w:rFonts w:ascii="Maku" w:hAnsi="Maku" w:cs="Maku"/>
          <w:b/>
          <w:bCs/>
          <w:color w:val="000000" w:themeColor="text1"/>
          <w:sz w:val="40"/>
          <w:szCs w:val="40"/>
        </w:rPr>
        <w:tab/>
      </w:r>
      <w:r w:rsidR="00A23094">
        <w:rPr>
          <w:rFonts w:ascii="Maku" w:hAnsi="Maku" w:cs="Maku"/>
          <w:b/>
          <w:bCs/>
          <w:color w:val="000000" w:themeColor="text1"/>
          <w:sz w:val="40"/>
          <w:szCs w:val="40"/>
        </w:rPr>
        <w:t>pg. 4</w:t>
      </w:r>
      <w:r w:rsidR="00A23094">
        <w:rPr>
          <w:rFonts w:ascii="Maku" w:hAnsi="Maku" w:cs="Maku"/>
          <w:b/>
          <w:bCs/>
          <w:color w:val="000000" w:themeColor="text1"/>
          <w:sz w:val="40"/>
          <w:szCs w:val="40"/>
        </w:rPr>
        <w:tab/>
      </w:r>
    </w:p>
    <w:p w14:paraId="29582AD1" w14:textId="328F130D" w:rsidR="00612BC1" w:rsidRDefault="00170108" w:rsidP="008B7818">
      <w:pPr>
        <w:tabs>
          <w:tab w:val="left" w:pos="3367"/>
          <w:tab w:val="left" w:pos="8088"/>
          <w:tab w:val="left" w:pos="8261"/>
        </w:tabs>
        <w:rPr>
          <w:rFonts w:ascii="Maku" w:hAnsi="Maku" w:cs="Maku"/>
          <w:b/>
          <w:bCs/>
          <w:color w:val="000000" w:themeColor="text1"/>
          <w:sz w:val="40"/>
          <w:szCs w:val="40"/>
        </w:rPr>
      </w:pPr>
      <w:r>
        <w:rPr>
          <w:rFonts w:ascii="Maku" w:hAnsi="Maku" w:cs="Maku"/>
          <w:b/>
          <w:bCs/>
          <w:color w:val="000000" w:themeColor="text1"/>
          <w:sz w:val="40"/>
          <w:szCs w:val="40"/>
        </w:rPr>
        <w:t xml:space="preserve">The </w:t>
      </w:r>
      <w:r w:rsidR="00612BC1" w:rsidRPr="000872F8">
        <w:rPr>
          <w:rFonts w:ascii="Maku" w:hAnsi="Maku" w:cs="Maku"/>
          <w:b/>
          <w:bCs/>
          <w:color w:val="000000" w:themeColor="text1"/>
          <w:sz w:val="40"/>
          <w:szCs w:val="40"/>
        </w:rPr>
        <w:t xml:space="preserve">Role of the </w:t>
      </w:r>
      <w:r>
        <w:rPr>
          <w:rFonts w:ascii="Maku" w:hAnsi="Maku" w:cs="Maku"/>
          <w:b/>
          <w:bCs/>
          <w:color w:val="000000" w:themeColor="text1"/>
          <w:sz w:val="40"/>
          <w:szCs w:val="40"/>
        </w:rPr>
        <w:t>A</w:t>
      </w:r>
      <w:r w:rsidR="00612BC1" w:rsidRPr="000872F8">
        <w:rPr>
          <w:rFonts w:ascii="Maku" w:hAnsi="Maku" w:cs="Maku"/>
          <w:b/>
          <w:bCs/>
          <w:color w:val="000000" w:themeColor="text1"/>
          <w:sz w:val="40"/>
          <w:szCs w:val="40"/>
        </w:rPr>
        <w:t>dult</w:t>
      </w:r>
      <w:r w:rsidR="005E6C68">
        <w:rPr>
          <w:rFonts w:ascii="Maku" w:hAnsi="Maku" w:cs="Maku"/>
          <w:b/>
          <w:bCs/>
          <w:color w:val="000000" w:themeColor="text1"/>
          <w:sz w:val="40"/>
          <w:szCs w:val="40"/>
        </w:rPr>
        <w:tab/>
      </w:r>
      <w:r w:rsidR="005E6C68">
        <w:rPr>
          <w:rFonts w:ascii="Maku" w:hAnsi="Maku" w:cs="Maku"/>
          <w:b/>
          <w:bCs/>
          <w:color w:val="000000" w:themeColor="text1"/>
          <w:sz w:val="40"/>
          <w:szCs w:val="40"/>
        </w:rPr>
        <w:tab/>
      </w:r>
      <w:r w:rsidR="008B7818">
        <w:rPr>
          <w:rFonts w:ascii="Maku" w:hAnsi="Maku" w:cs="Maku"/>
          <w:b/>
          <w:bCs/>
          <w:color w:val="000000" w:themeColor="text1"/>
          <w:sz w:val="40"/>
          <w:szCs w:val="40"/>
        </w:rPr>
        <w:t>pg.</w:t>
      </w:r>
      <w:r w:rsidR="008B7818">
        <w:rPr>
          <w:rFonts w:ascii="Maku" w:hAnsi="Maku" w:cs="Maku"/>
          <w:b/>
          <w:bCs/>
          <w:color w:val="000000" w:themeColor="text1"/>
          <w:sz w:val="40"/>
          <w:szCs w:val="40"/>
        </w:rPr>
        <w:tab/>
        <w:t xml:space="preserve"> 6</w:t>
      </w:r>
    </w:p>
    <w:p w14:paraId="094FAA5C" w14:textId="77777777" w:rsidR="000872F8" w:rsidRPr="000872F8" w:rsidRDefault="000872F8" w:rsidP="00612BC1">
      <w:pPr>
        <w:tabs>
          <w:tab w:val="left" w:pos="3367"/>
        </w:tabs>
        <w:rPr>
          <w:rFonts w:ascii="Maku" w:hAnsi="Maku" w:cs="Maku"/>
          <w:b/>
          <w:bCs/>
          <w:color w:val="000000" w:themeColor="text1"/>
          <w:sz w:val="40"/>
          <w:szCs w:val="40"/>
        </w:rPr>
      </w:pPr>
    </w:p>
    <w:p w14:paraId="55C6ABF0" w14:textId="2DE7B54C" w:rsidR="000872F8" w:rsidRPr="000872F8" w:rsidRDefault="00612BC1" w:rsidP="00A61A42">
      <w:pPr>
        <w:tabs>
          <w:tab w:val="left" w:pos="8167"/>
          <w:tab w:val="left" w:pos="8291"/>
        </w:tabs>
        <w:rPr>
          <w:rFonts w:ascii="Maku" w:hAnsi="Maku" w:cs="Maku"/>
          <w:b/>
          <w:bCs/>
          <w:color w:val="000000" w:themeColor="text1"/>
          <w:sz w:val="40"/>
          <w:szCs w:val="40"/>
        </w:rPr>
      </w:pPr>
      <w:r w:rsidRPr="000872F8">
        <w:rPr>
          <w:rFonts w:ascii="Maku" w:hAnsi="Maku" w:cs="Maku"/>
          <w:b/>
          <w:bCs/>
          <w:color w:val="000000" w:themeColor="text1"/>
          <w:sz w:val="40"/>
          <w:szCs w:val="40"/>
        </w:rPr>
        <w:t>Partnerships</w:t>
      </w:r>
      <w:r w:rsidR="005E6C68">
        <w:rPr>
          <w:rFonts w:ascii="Maku" w:hAnsi="Maku" w:cs="Maku"/>
          <w:b/>
          <w:bCs/>
          <w:color w:val="000000" w:themeColor="text1"/>
          <w:sz w:val="40"/>
          <w:szCs w:val="40"/>
        </w:rPr>
        <w:tab/>
      </w:r>
      <w:r w:rsidR="00A61A42">
        <w:rPr>
          <w:rFonts w:ascii="Maku" w:hAnsi="Maku" w:cs="Maku"/>
          <w:b/>
          <w:bCs/>
          <w:color w:val="000000" w:themeColor="text1"/>
          <w:sz w:val="40"/>
          <w:szCs w:val="40"/>
        </w:rPr>
        <w:t>pg. 9</w:t>
      </w:r>
      <w:r w:rsidR="00A61A42">
        <w:rPr>
          <w:rFonts w:ascii="Maku" w:hAnsi="Maku" w:cs="Maku"/>
          <w:b/>
          <w:bCs/>
          <w:color w:val="000000" w:themeColor="text1"/>
          <w:sz w:val="40"/>
          <w:szCs w:val="40"/>
        </w:rPr>
        <w:tab/>
      </w:r>
    </w:p>
    <w:p w14:paraId="54199914" w14:textId="3671419A" w:rsidR="000872F8" w:rsidRPr="000872F8" w:rsidRDefault="00612BC1" w:rsidP="005E6C68">
      <w:pPr>
        <w:tabs>
          <w:tab w:val="left" w:pos="8291"/>
          <w:tab w:val="left" w:pos="8337"/>
        </w:tabs>
        <w:rPr>
          <w:rFonts w:ascii="Maku" w:hAnsi="Maku" w:cs="Maku"/>
          <w:b/>
          <w:bCs/>
          <w:color w:val="000000" w:themeColor="text1"/>
          <w:sz w:val="40"/>
          <w:szCs w:val="40"/>
        </w:rPr>
      </w:pPr>
      <w:r w:rsidRPr="000872F8">
        <w:rPr>
          <w:rFonts w:ascii="Maku" w:hAnsi="Maku" w:cs="Maku"/>
          <w:b/>
          <w:bCs/>
          <w:color w:val="000000" w:themeColor="text1"/>
          <w:sz w:val="40"/>
          <w:szCs w:val="40"/>
        </w:rPr>
        <w:t>Interventions</w:t>
      </w:r>
      <w:r w:rsidR="005E6C68">
        <w:rPr>
          <w:rFonts w:ascii="Maku" w:hAnsi="Maku" w:cs="Maku"/>
          <w:b/>
          <w:bCs/>
          <w:color w:val="000000" w:themeColor="text1"/>
          <w:sz w:val="40"/>
          <w:szCs w:val="40"/>
        </w:rPr>
        <w:tab/>
      </w:r>
      <w:r w:rsidR="005E6C68">
        <w:rPr>
          <w:rFonts w:ascii="Maku" w:hAnsi="Maku" w:cs="Maku"/>
          <w:b/>
          <w:bCs/>
          <w:color w:val="000000" w:themeColor="text1"/>
          <w:sz w:val="40"/>
          <w:szCs w:val="40"/>
        </w:rPr>
        <w:tab/>
      </w:r>
    </w:p>
    <w:p w14:paraId="30E3AAC0" w14:textId="77777777" w:rsidR="005E6C68" w:rsidRDefault="005E6C68" w:rsidP="005E6C68">
      <w:pPr>
        <w:tabs>
          <w:tab w:val="left" w:pos="8291"/>
        </w:tabs>
        <w:rPr>
          <w:rFonts w:ascii="Maku" w:hAnsi="Maku" w:cs="Maku"/>
          <w:b/>
          <w:bCs/>
          <w:color w:val="000000" w:themeColor="text1"/>
          <w:sz w:val="40"/>
          <w:szCs w:val="40"/>
        </w:rPr>
      </w:pPr>
    </w:p>
    <w:p w14:paraId="3AEDBEEE" w14:textId="170B8B17" w:rsidR="00612BC1" w:rsidRDefault="00612BC1" w:rsidP="005E6C68">
      <w:pPr>
        <w:tabs>
          <w:tab w:val="left" w:pos="8291"/>
        </w:tabs>
        <w:rPr>
          <w:rFonts w:ascii="Maku" w:hAnsi="Maku" w:cs="Maku"/>
          <w:b/>
          <w:bCs/>
          <w:color w:val="000000" w:themeColor="text1"/>
          <w:sz w:val="40"/>
          <w:szCs w:val="40"/>
        </w:rPr>
      </w:pPr>
      <w:r w:rsidRPr="000872F8">
        <w:rPr>
          <w:rFonts w:ascii="Maku" w:hAnsi="Maku" w:cs="Maku"/>
          <w:b/>
          <w:bCs/>
          <w:color w:val="000000" w:themeColor="text1"/>
          <w:sz w:val="40"/>
          <w:szCs w:val="40"/>
        </w:rPr>
        <w:t xml:space="preserve">Proposed </w:t>
      </w:r>
      <w:r w:rsidR="009079B7">
        <w:rPr>
          <w:rFonts w:ascii="Maku" w:hAnsi="Maku" w:cs="Maku"/>
          <w:b/>
          <w:bCs/>
          <w:color w:val="000000" w:themeColor="text1"/>
          <w:sz w:val="40"/>
          <w:szCs w:val="40"/>
        </w:rPr>
        <w:t>O</w:t>
      </w:r>
      <w:r w:rsidRPr="000872F8">
        <w:rPr>
          <w:rFonts w:ascii="Maku" w:hAnsi="Maku" w:cs="Maku"/>
          <w:b/>
          <w:bCs/>
          <w:color w:val="000000" w:themeColor="text1"/>
          <w:sz w:val="40"/>
          <w:szCs w:val="40"/>
        </w:rPr>
        <w:t>utcomes</w:t>
      </w:r>
      <w:r w:rsidR="005E6C68">
        <w:rPr>
          <w:rFonts w:ascii="Maku" w:hAnsi="Maku" w:cs="Maku"/>
          <w:b/>
          <w:bCs/>
          <w:color w:val="000000" w:themeColor="text1"/>
          <w:sz w:val="40"/>
          <w:szCs w:val="40"/>
        </w:rPr>
        <w:tab/>
      </w:r>
    </w:p>
    <w:p w14:paraId="5F2812B4" w14:textId="77777777" w:rsidR="000872F8" w:rsidRPr="000872F8" w:rsidRDefault="000872F8" w:rsidP="00612BC1">
      <w:pPr>
        <w:tabs>
          <w:tab w:val="left" w:pos="3367"/>
        </w:tabs>
        <w:rPr>
          <w:rFonts w:ascii="Maku" w:hAnsi="Maku" w:cs="Maku"/>
          <w:b/>
          <w:bCs/>
          <w:color w:val="000000" w:themeColor="text1"/>
          <w:sz w:val="40"/>
          <w:szCs w:val="40"/>
        </w:rPr>
      </w:pPr>
    </w:p>
    <w:p w14:paraId="586D960E" w14:textId="16CA1B1D" w:rsidR="00612BC1" w:rsidRPr="000872F8" w:rsidRDefault="00612BC1" w:rsidP="005E6C68">
      <w:pPr>
        <w:tabs>
          <w:tab w:val="left" w:pos="8261"/>
        </w:tabs>
        <w:rPr>
          <w:rFonts w:ascii="Maku" w:hAnsi="Maku" w:cs="Maku"/>
          <w:b/>
          <w:bCs/>
          <w:color w:val="000000" w:themeColor="text1"/>
          <w:sz w:val="40"/>
          <w:szCs w:val="40"/>
        </w:rPr>
      </w:pPr>
      <w:r w:rsidRPr="000872F8">
        <w:rPr>
          <w:rFonts w:ascii="Maku" w:hAnsi="Maku" w:cs="Maku"/>
          <w:b/>
          <w:bCs/>
          <w:color w:val="000000" w:themeColor="text1"/>
          <w:sz w:val="40"/>
          <w:szCs w:val="40"/>
        </w:rPr>
        <w:t xml:space="preserve">Reference </w:t>
      </w:r>
      <w:r w:rsidR="009079B7">
        <w:rPr>
          <w:rFonts w:ascii="Maku" w:hAnsi="Maku" w:cs="Maku"/>
          <w:b/>
          <w:bCs/>
          <w:color w:val="000000" w:themeColor="text1"/>
          <w:sz w:val="40"/>
          <w:szCs w:val="40"/>
        </w:rPr>
        <w:t>L</w:t>
      </w:r>
      <w:r w:rsidRPr="000872F8">
        <w:rPr>
          <w:rFonts w:ascii="Maku" w:hAnsi="Maku" w:cs="Maku"/>
          <w:b/>
          <w:bCs/>
          <w:color w:val="000000" w:themeColor="text1"/>
          <w:sz w:val="40"/>
          <w:szCs w:val="40"/>
        </w:rPr>
        <w:t>ist</w:t>
      </w:r>
      <w:r w:rsidR="005E6C68">
        <w:rPr>
          <w:rFonts w:ascii="Maku" w:hAnsi="Maku" w:cs="Maku"/>
          <w:b/>
          <w:bCs/>
          <w:color w:val="000000" w:themeColor="text1"/>
          <w:sz w:val="40"/>
          <w:szCs w:val="40"/>
        </w:rPr>
        <w:tab/>
      </w:r>
    </w:p>
    <w:p w14:paraId="168C685B" w14:textId="7729C342" w:rsidR="00F26E21" w:rsidRDefault="00F26E21" w:rsidP="00F26E21">
      <w:pPr>
        <w:jc w:val="right"/>
        <w:rPr>
          <w:rFonts w:ascii="Maku" w:hAnsi="Maku" w:cs="Maku"/>
          <w:sz w:val="80"/>
          <w:szCs w:val="80"/>
        </w:rPr>
      </w:pPr>
    </w:p>
    <w:p w14:paraId="525C755A" w14:textId="7022C4B6" w:rsidR="00F26E21" w:rsidRDefault="00F26E21" w:rsidP="00F26E21">
      <w:pPr>
        <w:jc w:val="right"/>
        <w:rPr>
          <w:rFonts w:ascii="Maku" w:hAnsi="Maku" w:cs="Maku"/>
          <w:sz w:val="80"/>
          <w:szCs w:val="80"/>
        </w:rPr>
      </w:pPr>
    </w:p>
    <w:p w14:paraId="0DF88EBD" w14:textId="55F4DBCA" w:rsidR="00FE099D" w:rsidRPr="0039379A" w:rsidRDefault="00FE099D" w:rsidP="000872F8">
      <w:pPr>
        <w:rPr>
          <w:rFonts w:ascii="Maku" w:hAnsi="Maku" w:cs="Maku"/>
        </w:rPr>
      </w:pPr>
    </w:p>
    <w:p w14:paraId="0F3A9E4E" w14:textId="604857ED" w:rsidR="0039379A" w:rsidRDefault="000F7647" w:rsidP="000872F8">
      <w:pPr>
        <w:rPr>
          <w:rFonts w:ascii="Arial Narrow" w:hAnsi="Arial Narrow" w:cs="Maku"/>
        </w:rPr>
      </w:pPr>
      <w:r>
        <w:rPr>
          <w:rFonts w:ascii="Maku" w:hAnsi="Maku" w:cs="Maku"/>
          <w:b/>
          <w:bCs/>
          <w:noProof/>
          <w:color w:val="70AD47" w:themeColor="accent6"/>
          <w:sz w:val="50"/>
          <w:szCs w:val="50"/>
          <w14:ligatures w14:val="standardContextual"/>
        </w:rPr>
        <w:lastRenderedPageBreak/>
        <mc:AlternateContent>
          <mc:Choice Requires="wps">
            <w:drawing>
              <wp:anchor distT="0" distB="0" distL="114300" distR="114300" simplePos="0" relativeHeight="251661312" behindDoc="0" locked="0" layoutInCell="1" allowOverlap="1" wp14:anchorId="61788E64" wp14:editId="2802BAB5">
                <wp:simplePos x="0" y="0"/>
                <wp:positionH relativeFrom="column">
                  <wp:posOffset>1178312</wp:posOffset>
                </wp:positionH>
                <wp:positionV relativeFrom="paragraph">
                  <wp:posOffset>-651510</wp:posOffset>
                </wp:positionV>
                <wp:extent cx="3511685" cy="807396"/>
                <wp:effectExtent l="0" t="0" r="19050" b="18415"/>
                <wp:wrapNone/>
                <wp:docPr id="1211830445"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78ABB6" w14:textId="689F6A9E" w:rsidR="000872F8" w:rsidRPr="00A451EA" w:rsidRDefault="000872F8" w:rsidP="000872F8">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sidRPr="00A451EA">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788E64" id="_x0000_s1027" style="position:absolute;margin-left:92.8pt;margin-top:-51.3pt;width:276.5pt;height:63.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5aaCnwIAAAQ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" fillcolor="#a8d08d [1945]" strokecolor="#538135 [2409]" strokeweight="1pt">
                <v:stroke joinstyle="miter"/>
                <v:textbox>
                  <w:txbxContent>
                    <w:p w14:paraId="2578ABB6" w14:textId="689F6A9E" w:rsidR="000872F8" w:rsidRPr="00A451EA" w:rsidRDefault="000872F8" w:rsidP="000872F8">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sidRPr="00A451EA">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Introduction</w:t>
                      </w:r>
                    </w:p>
                  </w:txbxContent>
                </v:textbox>
              </v:roundrect>
            </w:pict>
          </mc:Fallback>
        </mc:AlternateContent>
      </w:r>
    </w:p>
    <w:p w14:paraId="09899AAE" w14:textId="690F8E0D" w:rsidR="0039379A" w:rsidRDefault="000F7647" w:rsidP="0072659B">
      <w:pPr>
        <w:rPr>
          <w:rFonts w:ascii="Arial Narrow" w:hAnsi="Arial Narrow" w:cs="Maku"/>
          <w:sz w:val="26"/>
          <w:szCs w:val="26"/>
        </w:rPr>
      </w:pPr>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57215" behindDoc="0" locked="0" layoutInCell="1" allowOverlap="1" wp14:anchorId="403BCF92" wp14:editId="6D56DBAD">
                <wp:simplePos x="0" y="0"/>
                <wp:positionH relativeFrom="column">
                  <wp:posOffset>-730885</wp:posOffset>
                </wp:positionH>
                <wp:positionV relativeFrom="paragraph">
                  <wp:posOffset>167046</wp:posOffset>
                </wp:positionV>
                <wp:extent cx="7199630" cy="2299970"/>
                <wp:effectExtent l="12700" t="12700" r="13970" b="11430"/>
                <wp:wrapNone/>
                <wp:docPr id="1167644938" name="Rounded Rectangle 4"/>
                <wp:cNvGraphicFramePr/>
                <a:graphic xmlns:a="http://schemas.openxmlformats.org/drawingml/2006/main">
                  <a:graphicData uri="http://schemas.microsoft.com/office/word/2010/wordprocessingShape">
                    <wps:wsp>
                      <wps:cNvSpPr/>
                      <wps:spPr>
                        <a:xfrm>
                          <a:off x="0" y="0"/>
                          <a:ext cx="7199630" cy="2299970"/>
                        </a:xfrm>
                        <a:prstGeom prst="roundRect">
                          <a:avLst/>
                        </a:prstGeom>
                        <a:solidFill>
                          <a:schemeClr val="bg1"/>
                        </a:solidFill>
                        <a:ln w="22225">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C56A6C" w14:textId="16B97C61" w:rsidR="0072659B" w:rsidRPr="0072659B" w:rsidRDefault="0072659B" w:rsidP="0072659B">
                            <w:pPr>
                              <w:spacing w:line="276" w:lineRule="auto"/>
                              <w:jc w:val="center"/>
                              <w:rPr>
                                <w:rFonts w:ascii="Arial Narrow" w:hAnsi="Arial Narrow" w:cs="Maku"/>
                                <w:color w:val="000000" w:themeColor="text1"/>
                                <w:sz w:val="26"/>
                                <w:szCs w:val="26"/>
                              </w:rPr>
                            </w:pPr>
                            <w:r w:rsidRPr="0072659B">
                              <w:rPr>
                                <w:rFonts w:ascii="Arial Narrow" w:hAnsi="Arial Narrow" w:cs="Maku"/>
                                <w:color w:val="000000" w:themeColor="text1"/>
                                <w:sz w:val="26"/>
                                <w:szCs w:val="26"/>
                              </w:rPr>
                              <w:t>As Early Years Practitioners play a fundamental part in supporting children</w:t>
                            </w:r>
                            <w:r w:rsidR="00170108">
                              <w:rPr>
                                <w:rFonts w:ascii="Arial Narrow" w:hAnsi="Arial Narrow" w:cs="Maku"/>
                                <w:color w:val="000000" w:themeColor="text1"/>
                                <w:sz w:val="26"/>
                                <w:szCs w:val="26"/>
                              </w:rPr>
                              <w:t xml:space="preserve"> through imperative transitions</w:t>
                            </w:r>
                            <w:r w:rsidRPr="0072659B">
                              <w:rPr>
                                <w:rFonts w:ascii="Arial Narrow" w:hAnsi="Arial Narrow" w:cs="Maku"/>
                                <w:color w:val="000000" w:themeColor="text1"/>
                                <w:sz w:val="26"/>
                                <w:szCs w:val="26"/>
                              </w:rPr>
                              <w:t>, it is crucial that practitioners are equipped with in-depth knowledge and understanding of child development, and adept with skills that enable childcare professionals to provide a smooth, and positive transition experience for children entering the education setting (</w:t>
                            </w:r>
                            <w:r w:rsidR="0079685F">
                              <w:rPr>
                                <w:rFonts w:ascii="Arial Narrow" w:hAnsi="Arial Narrow" w:cs="Maku"/>
                                <w:color w:val="000000" w:themeColor="text1"/>
                                <w:sz w:val="26"/>
                                <w:szCs w:val="26"/>
                              </w:rPr>
                              <w:t xml:space="preserve">The </w:t>
                            </w:r>
                            <w:r w:rsidRPr="0072659B">
                              <w:rPr>
                                <w:rFonts w:ascii="Arial Narrow" w:hAnsi="Arial Narrow" w:cs="Maku"/>
                                <w:color w:val="000000" w:themeColor="text1"/>
                                <w:sz w:val="26"/>
                                <w:szCs w:val="26"/>
                              </w:rPr>
                              <w:t>Welsh Government, 2018</w:t>
                            </w:r>
                            <w:r w:rsidR="006A736E">
                              <w:rPr>
                                <w:rFonts w:ascii="Arial Narrow" w:hAnsi="Arial Narrow" w:cs="Maku"/>
                                <w:color w:val="000000" w:themeColor="text1"/>
                                <w:sz w:val="26"/>
                                <w:szCs w:val="26"/>
                              </w:rPr>
                              <w:t xml:space="preserve"> and </w:t>
                            </w:r>
                            <w:r w:rsidR="007B370F">
                              <w:rPr>
                                <w:rFonts w:ascii="Arial Narrow" w:hAnsi="Arial Narrow" w:cs="Maku"/>
                                <w:color w:val="000000" w:themeColor="text1"/>
                                <w:sz w:val="26"/>
                                <w:szCs w:val="26"/>
                              </w:rPr>
                              <w:t>Ferguson, 2020)</w:t>
                            </w:r>
                            <w:r w:rsidRPr="0072659B">
                              <w:rPr>
                                <w:rFonts w:ascii="Arial Narrow" w:hAnsi="Arial Narrow" w:cs="Maku"/>
                                <w:color w:val="000000" w:themeColor="text1"/>
                                <w:sz w:val="26"/>
                                <w:szCs w:val="26"/>
                              </w:rPr>
                              <w:t xml:space="preserve">. As emphasised by Alexander (2010) and Dewey (1933), the quality embedded into teaching and the environment of the setting is significant for the successful holistic development of the child. </w:t>
                            </w:r>
                            <w:r w:rsidR="0079685F">
                              <w:rPr>
                                <w:rFonts w:ascii="Arial Narrow" w:hAnsi="Arial Narrow" w:cs="Maku"/>
                                <w:color w:val="000000" w:themeColor="text1"/>
                                <w:sz w:val="26"/>
                                <w:szCs w:val="26"/>
                              </w:rPr>
                              <w:t>His Majesty’s Government</w:t>
                            </w:r>
                            <w:r w:rsidRPr="0072659B">
                              <w:rPr>
                                <w:rFonts w:ascii="Arial Narrow" w:hAnsi="Arial Narrow" w:cs="Maku"/>
                                <w:color w:val="000000" w:themeColor="text1"/>
                                <w:sz w:val="26"/>
                                <w:szCs w:val="26"/>
                              </w:rPr>
                              <w:t xml:space="preserve"> (</w:t>
                            </w:r>
                            <w:r w:rsidR="0079685F">
                              <w:rPr>
                                <w:rFonts w:ascii="Arial Narrow" w:hAnsi="Arial Narrow" w:cs="Maku"/>
                                <w:color w:val="000000" w:themeColor="text1"/>
                                <w:sz w:val="26"/>
                                <w:szCs w:val="26"/>
                              </w:rPr>
                              <w:t>2004</w:t>
                            </w:r>
                            <w:r w:rsidRPr="0072659B">
                              <w:rPr>
                                <w:rFonts w:ascii="Arial Narrow" w:hAnsi="Arial Narrow" w:cs="Maku"/>
                                <w:color w:val="000000" w:themeColor="text1"/>
                                <w:sz w:val="26"/>
                                <w:szCs w:val="26"/>
                              </w:rPr>
                              <w:t xml:space="preserve">) support the emphasis on quality education through the declaration of The Children Act 2004, whose purpose states that a child-centred approach is at the pinnacle of practice. It is therefore salient </w:t>
                            </w:r>
                            <w:r w:rsidR="00170108">
                              <w:rPr>
                                <w:rFonts w:ascii="Arial Narrow" w:hAnsi="Arial Narrow" w:cs="Maku"/>
                                <w:color w:val="000000" w:themeColor="text1"/>
                                <w:sz w:val="26"/>
                                <w:szCs w:val="26"/>
                              </w:rPr>
                              <w:t xml:space="preserve">that </w:t>
                            </w:r>
                            <w:r w:rsidRPr="0072659B">
                              <w:rPr>
                                <w:rFonts w:ascii="Arial Narrow" w:hAnsi="Arial Narrow" w:cs="Maku"/>
                                <w:color w:val="000000" w:themeColor="text1"/>
                                <w:sz w:val="26"/>
                                <w:szCs w:val="26"/>
                              </w:rPr>
                              <w:t>there are correct and defining policies in place to ensure a positive transition experience for the child into the new environment.</w:t>
                            </w:r>
                          </w:p>
                          <w:p w14:paraId="3B3834E1" w14:textId="1562B599" w:rsidR="0072659B" w:rsidRPr="00A451EA" w:rsidRDefault="0072659B" w:rsidP="0072659B">
                            <w:pPr>
                              <w:jc w:val="center"/>
                              <w:rPr>
                                <w:b/>
                                <w:bCs/>
                                <w:color w:val="FFFFFF" w:themeColor="background1"/>
                                <w14:textOutline w14:w="9525" w14:cap="rnd" w14:cmpd="sng" w14:algn="ctr">
                                  <w14:solidFill>
                                    <w14:schemeClr w14:val="accent6">
                                      <w14:lumMod w14:val="75000"/>
                                    </w14:schemeClr>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3BCF92" id="_x0000_s1028" style="position:absolute;margin-left:-57.55pt;margin-top:13.15pt;width:566.9pt;height:181.1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" fillcolor="white [3212]" strokecolor="#538135 [2409]" strokeweight="1.75pt">
                <v:stroke joinstyle="miter"/>
                <v:textbox>
                  <w:txbxContent>
                    <w:p w14:paraId="05C56A6C" w14:textId="16B97C61" w:rsidR="0072659B" w:rsidRPr="0072659B" w:rsidRDefault="0072659B" w:rsidP="0072659B">
                      <w:pPr>
                        <w:spacing w:line="276" w:lineRule="auto"/>
                        <w:jc w:val="center"/>
                        <w:rPr>
                          <w:rFonts w:ascii="Arial Narrow" w:hAnsi="Arial Narrow" w:cs="Maku"/>
                          <w:color w:val="000000" w:themeColor="text1"/>
                          <w:sz w:val="26"/>
                          <w:szCs w:val="26"/>
                        </w:rPr>
                      </w:pPr>
                      <w:r w:rsidRPr="0072659B">
                        <w:rPr>
                          <w:rFonts w:ascii="Arial Narrow" w:hAnsi="Arial Narrow" w:cs="Maku"/>
                          <w:color w:val="000000" w:themeColor="text1"/>
                          <w:sz w:val="26"/>
                          <w:szCs w:val="26"/>
                        </w:rPr>
                        <w:t>As Early Years Practitioners play a fundamental part in supporting children</w:t>
                      </w:r>
                      <w:r w:rsidR="00170108">
                        <w:rPr>
                          <w:rFonts w:ascii="Arial Narrow" w:hAnsi="Arial Narrow" w:cs="Maku"/>
                          <w:color w:val="000000" w:themeColor="text1"/>
                          <w:sz w:val="26"/>
                          <w:szCs w:val="26"/>
                        </w:rPr>
                        <w:t xml:space="preserve"> through imperative transitions</w:t>
                      </w:r>
                      <w:r w:rsidRPr="0072659B">
                        <w:rPr>
                          <w:rFonts w:ascii="Arial Narrow" w:hAnsi="Arial Narrow" w:cs="Maku"/>
                          <w:color w:val="000000" w:themeColor="text1"/>
                          <w:sz w:val="26"/>
                          <w:szCs w:val="26"/>
                        </w:rPr>
                        <w:t>, it is crucial that practitioners are equipped with in-depth knowledge and understanding of child development, and adept with skills that enable childcare professionals to provide a smooth, and positive transition experience for children entering the education setting (</w:t>
                      </w:r>
                      <w:r w:rsidR="0079685F">
                        <w:rPr>
                          <w:rFonts w:ascii="Arial Narrow" w:hAnsi="Arial Narrow" w:cs="Maku"/>
                          <w:color w:val="000000" w:themeColor="text1"/>
                          <w:sz w:val="26"/>
                          <w:szCs w:val="26"/>
                        </w:rPr>
                        <w:t xml:space="preserve">The </w:t>
                      </w:r>
                      <w:r w:rsidRPr="0072659B">
                        <w:rPr>
                          <w:rFonts w:ascii="Arial Narrow" w:hAnsi="Arial Narrow" w:cs="Maku"/>
                          <w:color w:val="000000" w:themeColor="text1"/>
                          <w:sz w:val="26"/>
                          <w:szCs w:val="26"/>
                        </w:rPr>
                        <w:t>Welsh Government, 2018</w:t>
                      </w:r>
                      <w:r w:rsidR="006A736E">
                        <w:rPr>
                          <w:rFonts w:ascii="Arial Narrow" w:hAnsi="Arial Narrow" w:cs="Maku"/>
                          <w:color w:val="000000" w:themeColor="text1"/>
                          <w:sz w:val="26"/>
                          <w:szCs w:val="26"/>
                        </w:rPr>
                        <w:t xml:space="preserve"> and </w:t>
                      </w:r>
                      <w:r w:rsidR="007B370F">
                        <w:rPr>
                          <w:rFonts w:ascii="Arial Narrow" w:hAnsi="Arial Narrow" w:cs="Maku"/>
                          <w:color w:val="000000" w:themeColor="text1"/>
                          <w:sz w:val="26"/>
                          <w:szCs w:val="26"/>
                        </w:rPr>
                        <w:t>Ferguson, 2020)</w:t>
                      </w:r>
                      <w:r w:rsidRPr="0072659B">
                        <w:rPr>
                          <w:rFonts w:ascii="Arial Narrow" w:hAnsi="Arial Narrow" w:cs="Maku"/>
                          <w:color w:val="000000" w:themeColor="text1"/>
                          <w:sz w:val="26"/>
                          <w:szCs w:val="26"/>
                        </w:rPr>
                        <w:t xml:space="preserve">. As emphasised by Alexander (2010) and Dewey (1933), the quality embedded into teaching and the environment of the setting is significant for the successful holistic development of the child. </w:t>
                      </w:r>
                      <w:r w:rsidR="0079685F">
                        <w:rPr>
                          <w:rFonts w:ascii="Arial Narrow" w:hAnsi="Arial Narrow" w:cs="Maku"/>
                          <w:color w:val="000000" w:themeColor="text1"/>
                          <w:sz w:val="26"/>
                          <w:szCs w:val="26"/>
                        </w:rPr>
                        <w:t>His Majesty’s Government</w:t>
                      </w:r>
                      <w:r w:rsidRPr="0072659B">
                        <w:rPr>
                          <w:rFonts w:ascii="Arial Narrow" w:hAnsi="Arial Narrow" w:cs="Maku"/>
                          <w:color w:val="000000" w:themeColor="text1"/>
                          <w:sz w:val="26"/>
                          <w:szCs w:val="26"/>
                        </w:rPr>
                        <w:t xml:space="preserve"> (</w:t>
                      </w:r>
                      <w:r w:rsidR="0079685F">
                        <w:rPr>
                          <w:rFonts w:ascii="Arial Narrow" w:hAnsi="Arial Narrow" w:cs="Maku"/>
                          <w:color w:val="000000" w:themeColor="text1"/>
                          <w:sz w:val="26"/>
                          <w:szCs w:val="26"/>
                        </w:rPr>
                        <w:t>2004</w:t>
                      </w:r>
                      <w:r w:rsidRPr="0072659B">
                        <w:rPr>
                          <w:rFonts w:ascii="Arial Narrow" w:hAnsi="Arial Narrow" w:cs="Maku"/>
                          <w:color w:val="000000" w:themeColor="text1"/>
                          <w:sz w:val="26"/>
                          <w:szCs w:val="26"/>
                        </w:rPr>
                        <w:t xml:space="preserve">) support the emphasis on quality education through the declaration of The Children Act 2004, whose purpose states that a child-centred approach is at the pinnacle of practice. It is therefore salient </w:t>
                      </w:r>
                      <w:r w:rsidR="00170108">
                        <w:rPr>
                          <w:rFonts w:ascii="Arial Narrow" w:hAnsi="Arial Narrow" w:cs="Maku"/>
                          <w:color w:val="000000" w:themeColor="text1"/>
                          <w:sz w:val="26"/>
                          <w:szCs w:val="26"/>
                        </w:rPr>
                        <w:t xml:space="preserve">that </w:t>
                      </w:r>
                      <w:r w:rsidRPr="0072659B">
                        <w:rPr>
                          <w:rFonts w:ascii="Arial Narrow" w:hAnsi="Arial Narrow" w:cs="Maku"/>
                          <w:color w:val="000000" w:themeColor="text1"/>
                          <w:sz w:val="26"/>
                          <w:szCs w:val="26"/>
                        </w:rPr>
                        <w:t>there are correct and defining policies in place to ensure a positive transition experience for the child into the new environment.</w:t>
                      </w:r>
                    </w:p>
                    <w:p w14:paraId="3B3834E1" w14:textId="1562B599" w:rsidR="0072659B" w:rsidRPr="00A451EA" w:rsidRDefault="0072659B" w:rsidP="0072659B">
                      <w:pPr>
                        <w:jc w:val="center"/>
                        <w:rPr>
                          <w:b/>
                          <w:bCs/>
                          <w:color w:val="FFFFFF" w:themeColor="background1"/>
                          <w14:textOutline w14:w="9525" w14:cap="rnd" w14:cmpd="sng" w14:algn="ctr">
                            <w14:solidFill>
                              <w14:schemeClr w14:val="accent6">
                                <w14:lumMod w14:val="75000"/>
                              </w14:schemeClr>
                            </w14:solidFill>
                            <w14:prstDash w14:val="solid"/>
                            <w14:bevel/>
                          </w14:textOutline>
                        </w:rPr>
                      </w:pPr>
                    </w:p>
                  </w:txbxContent>
                </v:textbox>
              </v:roundrect>
            </w:pict>
          </mc:Fallback>
        </mc:AlternateContent>
      </w:r>
    </w:p>
    <w:p w14:paraId="37BF946C" w14:textId="0BCB96BA" w:rsidR="0072659B" w:rsidRDefault="0072659B" w:rsidP="0072659B">
      <w:pPr>
        <w:rPr>
          <w:rFonts w:ascii="Arial Narrow" w:hAnsi="Arial Narrow" w:cs="Maku"/>
          <w:sz w:val="26"/>
          <w:szCs w:val="26"/>
        </w:rPr>
      </w:pPr>
    </w:p>
    <w:p w14:paraId="643F937B" w14:textId="1F88E39F" w:rsidR="0072659B" w:rsidRDefault="0072659B" w:rsidP="0072659B">
      <w:pPr>
        <w:rPr>
          <w:rFonts w:ascii="Arial Narrow" w:hAnsi="Arial Narrow" w:cs="Maku"/>
          <w:sz w:val="26"/>
          <w:szCs w:val="26"/>
        </w:rPr>
      </w:pPr>
    </w:p>
    <w:p w14:paraId="6DC78C07" w14:textId="36AFA92C" w:rsidR="0072659B" w:rsidRDefault="0072659B" w:rsidP="0072659B">
      <w:pPr>
        <w:rPr>
          <w:rFonts w:ascii="Arial Narrow" w:hAnsi="Arial Narrow" w:cs="Maku"/>
          <w:sz w:val="26"/>
          <w:szCs w:val="26"/>
        </w:rPr>
      </w:pPr>
    </w:p>
    <w:p w14:paraId="7CA77E0B" w14:textId="52241B64" w:rsidR="0072659B" w:rsidRDefault="0072659B" w:rsidP="0072659B">
      <w:pPr>
        <w:rPr>
          <w:rFonts w:ascii="Arial Narrow" w:hAnsi="Arial Narrow" w:cs="Maku"/>
          <w:sz w:val="26"/>
          <w:szCs w:val="26"/>
        </w:rPr>
      </w:pPr>
    </w:p>
    <w:p w14:paraId="0F2CB534" w14:textId="574A9E65" w:rsidR="0072659B" w:rsidRDefault="0072659B" w:rsidP="0072659B">
      <w:pPr>
        <w:spacing w:line="276" w:lineRule="auto"/>
        <w:jc w:val="center"/>
        <w:rPr>
          <w:rFonts w:ascii="Arial Narrow" w:hAnsi="Arial Narrow" w:cs="Maku"/>
          <w:sz w:val="26"/>
          <w:szCs w:val="26"/>
        </w:rPr>
      </w:pPr>
    </w:p>
    <w:p w14:paraId="165E6AC6" w14:textId="19714B1E" w:rsidR="0072659B" w:rsidRDefault="0072659B" w:rsidP="00CC6F4D">
      <w:pPr>
        <w:spacing w:line="276" w:lineRule="auto"/>
        <w:rPr>
          <w:rFonts w:ascii="Arial Narrow" w:hAnsi="Arial Narrow" w:cs="Maku"/>
          <w:sz w:val="26"/>
          <w:szCs w:val="26"/>
        </w:rPr>
      </w:pPr>
    </w:p>
    <w:p w14:paraId="0F47DEB7" w14:textId="16D70462" w:rsidR="0072659B" w:rsidRDefault="0072659B" w:rsidP="00CC6F4D">
      <w:pPr>
        <w:spacing w:line="276" w:lineRule="auto"/>
        <w:rPr>
          <w:rFonts w:ascii="Arial Narrow" w:hAnsi="Arial Narrow" w:cs="Maku"/>
          <w:sz w:val="26"/>
          <w:szCs w:val="26"/>
        </w:rPr>
      </w:pPr>
    </w:p>
    <w:p w14:paraId="1EAF0E4C" w14:textId="4703B3EA" w:rsidR="0072659B" w:rsidRDefault="0072659B" w:rsidP="00CC6F4D">
      <w:pPr>
        <w:spacing w:line="276" w:lineRule="auto"/>
        <w:rPr>
          <w:rFonts w:ascii="Arial Narrow" w:hAnsi="Arial Narrow" w:cs="Maku"/>
          <w:sz w:val="26"/>
          <w:szCs w:val="26"/>
        </w:rPr>
      </w:pPr>
    </w:p>
    <w:p w14:paraId="5016133A" w14:textId="2AF9407D" w:rsidR="0072659B" w:rsidRDefault="0072659B" w:rsidP="00CC6F4D">
      <w:pPr>
        <w:spacing w:line="276" w:lineRule="auto"/>
        <w:rPr>
          <w:rFonts w:ascii="Arial Narrow" w:hAnsi="Arial Narrow" w:cs="Maku"/>
          <w:sz w:val="26"/>
          <w:szCs w:val="26"/>
        </w:rPr>
      </w:pPr>
    </w:p>
    <w:p w14:paraId="020B2498" w14:textId="47BC43B2" w:rsidR="0072659B" w:rsidRDefault="0072659B" w:rsidP="00CC6F4D">
      <w:pPr>
        <w:spacing w:line="276" w:lineRule="auto"/>
        <w:rPr>
          <w:rFonts w:ascii="Arial Narrow" w:hAnsi="Arial Narrow" w:cs="Maku"/>
          <w:sz w:val="26"/>
          <w:szCs w:val="26"/>
        </w:rPr>
      </w:pPr>
    </w:p>
    <w:p w14:paraId="687D76BD" w14:textId="376C1DB4" w:rsidR="0072659B" w:rsidRDefault="0072659B" w:rsidP="00CC6F4D">
      <w:pPr>
        <w:spacing w:line="276" w:lineRule="auto"/>
        <w:rPr>
          <w:rFonts w:ascii="Arial Narrow" w:hAnsi="Arial Narrow" w:cs="Maku"/>
          <w:sz w:val="26"/>
          <w:szCs w:val="26"/>
        </w:rPr>
      </w:pPr>
    </w:p>
    <w:p w14:paraId="22B34DF3" w14:textId="320A3E57" w:rsidR="0072659B" w:rsidRDefault="0072659B" w:rsidP="00CC6F4D">
      <w:pPr>
        <w:spacing w:line="276" w:lineRule="auto"/>
        <w:rPr>
          <w:rFonts w:ascii="Arial Narrow" w:hAnsi="Arial Narrow" w:cs="Maku"/>
          <w:sz w:val="26"/>
          <w:szCs w:val="26"/>
        </w:rPr>
      </w:pPr>
    </w:p>
    <w:p w14:paraId="7E214CB2" w14:textId="6BC415D1" w:rsidR="007B370F" w:rsidRPr="007B370F" w:rsidRDefault="007B370F" w:rsidP="00CC6F4D">
      <w:pPr>
        <w:spacing w:line="276" w:lineRule="auto"/>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sidRPr="007B370F">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How to use th</w:t>
      </w:r>
      <w:r w:rsidR="007C27BC">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is</w:t>
      </w:r>
      <w:r w:rsidRPr="007B370F">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 xml:space="preserve"> handbook</w:t>
      </w:r>
    </w:p>
    <w:p w14:paraId="54DF89D6" w14:textId="100A0E96" w:rsidR="001A658E" w:rsidRDefault="0072659B" w:rsidP="000F13CC">
      <w:pPr>
        <w:spacing w:line="276" w:lineRule="auto"/>
        <w:jc w:val="both"/>
        <w:rPr>
          <w:rFonts w:ascii="Arial Narrow" w:hAnsi="Arial Narrow" w:cs="Maku"/>
          <w:sz w:val="26"/>
          <w:szCs w:val="26"/>
        </w:rPr>
      </w:pPr>
      <w:r>
        <w:rPr>
          <w:rFonts w:ascii="Arial Narrow" w:hAnsi="Arial Narrow" w:cs="Maku"/>
          <w:sz w:val="26"/>
          <w:szCs w:val="26"/>
        </w:rPr>
        <w:t xml:space="preserve">This handbook has been produced for Early Years Practitioners to successfully support children from ages 3 through the transition </w:t>
      </w:r>
      <w:r w:rsidR="00E35F41">
        <w:rPr>
          <w:rFonts w:ascii="Arial Narrow" w:hAnsi="Arial Narrow" w:cs="Maku"/>
          <w:sz w:val="26"/>
          <w:szCs w:val="26"/>
        </w:rPr>
        <w:t>from home life to</w:t>
      </w:r>
      <w:r>
        <w:rPr>
          <w:rFonts w:ascii="Arial Narrow" w:hAnsi="Arial Narrow" w:cs="Maku"/>
          <w:sz w:val="26"/>
          <w:szCs w:val="26"/>
        </w:rPr>
        <w:t xml:space="preserve"> starting full-time education, providing practitioners with fundamental </w:t>
      </w:r>
      <w:r w:rsidR="007B370F">
        <w:rPr>
          <w:rFonts w:ascii="Arial Narrow" w:hAnsi="Arial Narrow" w:cs="Maku"/>
          <w:sz w:val="26"/>
          <w:szCs w:val="26"/>
        </w:rPr>
        <w:t xml:space="preserve">knowledge of child development supported by key theorists, some of which underpin current curriculum and practice. </w:t>
      </w:r>
      <w:r w:rsidR="00912961">
        <w:rPr>
          <w:rFonts w:ascii="Arial Narrow" w:hAnsi="Arial Narrow" w:cs="Maku"/>
          <w:sz w:val="26"/>
          <w:szCs w:val="26"/>
        </w:rPr>
        <w:t xml:space="preserve">Additionally, the approaches and interventions stated may be utilised </w:t>
      </w:r>
      <w:r w:rsidR="00E35F41">
        <w:rPr>
          <w:rFonts w:ascii="Arial Narrow" w:hAnsi="Arial Narrow" w:cs="Maku"/>
          <w:sz w:val="26"/>
          <w:szCs w:val="26"/>
        </w:rPr>
        <w:t>in</w:t>
      </w:r>
      <w:r w:rsidR="00912961">
        <w:rPr>
          <w:rFonts w:ascii="Arial Narrow" w:hAnsi="Arial Narrow" w:cs="Maku"/>
          <w:sz w:val="26"/>
          <w:szCs w:val="26"/>
        </w:rPr>
        <w:t xml:space="preserve"> other stages of transitions. The</w:t>
      </w:r>
      <w:r w:rsidR="007B370F">
        <w:rPr>
          <w:rFonts w:ascii="Arial Narrow" w:hAnsi="Arial Narrow" w:cs="Maku"/>
          <w:sz w:val="26"/>
          <w:szCs w:val="26"/>
        </w:rPr>
        <w:t xml:space="preserve"> golden thread emphasised throughout the handbook will focus on the imperativeness of consistent and effective communication between the parties encompassing the child during the transition period.</w:t>
      </w:r>
      <w:r w:rsidR="00A01092" w:rsidRPr="00A01092">
        <w:rPr>
          <w:rFonts w:ascii="Arial" w:hAnsi="Arial" w:cs="Arial"/>
          <w:sz w:val="28"/>
          <w:szCs w:val="28"/>
        </w:rPr>
        <w:t xml:space="preserve"> </w:t>
      </w:r>
    </w:p>
    <w:p w14:paraId="4D48E265" w14:textId="217501FA" w:rsidR="007C27BC" w:rsidRDefault="00785BE8" w:rsidP="00CC6F4D">
      <w:pPr>
        <w:spacing w:line="276" w:lineRule="auto"/>
        <w:rPr>
          <w:rFonts w:ascii="Arial Narrow" w:hAnsi="Arial Narrow" w:cs="Maku"/>
          <w:sz w:val="26"/>
          <w:szCs w:val="26"/>
        </w:rPr>
      </w:pPr>
      <w:r>
        <w:rPr>
          <w:rFonts w:ascii="Arial Narrow" w:hAnsi="Arial Narrow" w:cs="Maku"/>
          <w:noProof/>
          <w:sz w:val="26"/>
          <w:szCs w:val="26"/>
          <w14:ligatures w14:val="standardContextual"/>
        </w:rPr>
        <mc:AlternateContent>
          <mc:Choice Requires="wps">
            <w:drawing>
              <wp:anchor distT="0" distB="0" distL="114300" distR="114300" simplePos="0" relativeHeight="251664384" behindDoc="0" locked="0" layoutInCell="1" allowOverlap="1" wp14:anchorId="331A6848" wp14:editId="723C7072">
                <wp:simplePos x="0" y="0"/>
                <wp:positionH relativeFrom="column">
                  <wp:posOffset>-549275</wp:posOffset>
                </wp:positionH>
                <wp:positionV relativeFrom="paragraph">
                  <wp:posOffset>66775</wp:posOffset>
                </wp:positionV>
                <wp:extent cx="4080510" cy="3995420"/>
                <wp:effectExtent l="0" t="0" r="8890" b="17780"/>
                <wp:wrapNone/>
                <wp:docPr id="628677079" name="Rounded Rectangle 5"/>
                <wp:cNvGraphicFramePr/>
                <a:graphic xmlns:a="http://schemas.openxmlformats.org/drawingml/2006/main">
                  <a:graphicData uri="http://schemas.microsoft.com/office/word/2010/wordprocessingShape">
                    <wps:wsp>
                      <wps:cNvSpPr/>
                      <wps:spPr>
                        <a:xfrm rot="10800000" flipV="1">
                          <a:off x="0" y="0"/>
                          <a:ext cx="4080510" cy="3995420"/>
                        </a:xfrm>
                        <a:prstGeom prst="roundRect">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3521C49" w14:textId="77777777" w:rsidR="007C27BC" w:rsidRPr="007C27BC" w:rsidRDefault="007C27BC" w:rsidP="00416AEA">
                            <w:pPr>
                              <w:spacing w:line="276" w:lineRule="auto"/>
                              <w:jc w:val="center"/>
                              <w:rPr>
                                <w:rFonts w:ascii="Arial Narrow" w:hAnsi="Arial Narrow" w:cs="Maku"/>
                                <w:color w:val="000000" w:themeColor="text1"/>
                                <w:sz w:val="26"/>
                                <w:szCs w:val="26"/>
                              </w:rPr>
                            </w:pPr>
                            <w:r w:rsidRPr="007C27BC">
                              <w:rPr>
                                <w:rFonts w:ascii="Arial Narrow" w:hAnsi="Arial Narrow" w:cs="Maku"/>
                                <w:color w:val="000000" w:themeColor="text1"/>
                                <w:sz w:val="26"/>
                                <w:szCs w:val="26"/>
                              </w:rPr>
                              <w:t>This handbook is comprised of 6 key components on aspects that will enable practitioners to successfully support children through the transition process:</w:t>
                            </w:r>
                          </w:p>
                          <w:p w14:paraId="7013F695" w14:textId="77777777" w:rsidR="007C27BC" w:rsidRDefault="007C27BC" w:rsidP="007C27BC">
                            <w:pPr>
                              <w:spacing w:line="276" w:lineRule="auto"/>
                              <w:rPr>
                                <w:rFonts w:ascii="Arial Narrow" w:hAnsi="Arial Narrow" w:cs="Maku"/>
                                <w:sz w:val="26"/>
                                <w:szCs w:val="26"/>
                              </w:rPr>
                            </w:pPr>
                          </w:p>
                          <w:p w14:paraId="48E798B5" w14:textId="77777777" w:rsidR="007C27BC" w:rsidRDefault="007C27BC" w:rsidP="007C27BC">
                            <w:pPr>
                              <w:pStyle w:val="ListParagraph"/>
                              <w:numPr>
                                <w:ilvl w:val="0"/>
                                <w:numId w:val="2"/>
                              </w:numPr>
                              <w:spacing w:line="276" w:lineRule="auto"/>
                              <w:rPr>
                                <w:rFonts w:ascii="Arial Narrow" w:hAnsi="Arial Narrow" w:cs="Maku"/>
                                <w:sz w:val="26"/>
                                <w:szCs w:val="26"/>
                              </w:rPr>
                            </w:pPr>
                            <w:r w:rsidRPr="007C27BC">
                              <w:rPr>
                                <w:rFonts w:ascii="Arial Narrow" w:hAnsi="Arial Narrow" w:cs="Maku"/>
                                <w:color w:val="000000" w:themeColor="text1"/>
                                <w:sz w:val="26"/>
                                <w:szCs w:val="26"/>
                              </w:rPr>
                              <w:t xml:space="preserve">What is meant by the term </w:t>
                            </w:r>
                            <w:r w:rsidRPr="001A658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w:t>
                            </w:r>
                            <w:proofErr w:type="gramStart"/>
                            <w:r w:rsidRPr="001A658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transitions’</w:t>
                            </w:r>
                            <w:proofErr w:type="gramEnd"/>
                          </w:p>
                          <w:p w14:paraId="77DA24DA" w14:textId="5F75C445" w:rsidR="007C27BC" w:rsidRDefault="007C27BC" w:rsidP="007C27BC">
                            <w:pPr>
                              <w:pStyle w:val="ListParagraph"/>
                              <w:numPr>
                                <w:ilvl w:val="0"/>
                                <w:numId w:val="2"/>
                              </w:numPr>
                              <w:spacing w:line="276" w:lineRule="auto"/>
                              <w:rPr>
                                <w:rFonts w:ascii="Arial Narrow" w:hAnsi="Arial Narrow" w:cs="Maku"/>
                                <w:sz w:val="26"/>
                                <w:szCs w:val="26"/>
                              </w:rPr>
                            </w:pPr>
                            <w:r w:rsidRPr="001A658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The needs of the child</w:t>
                            </w:r>
                            <w:r w:rsidRPr="001A658E">
                              <w:rPr>
                                <w:rFonts w:ascii="Arial Narrow" w:hAnsi="Arial Narrow" w:cs="Maku"/>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sidRPr="007C27BC">
                              <w:rPr>
                                <w:rFonts w:ascii="Arial Narrow" w:hAnsi="Arial Narrow" w:cs="Maku"/>
                                <w:color w:val="000000" w:themeColor="text1"/>
                                <w:sz w:val="26"/>
                                <w:szCs w:val="26"/>
                              </w:rPr>
                              <w:t xml:space="preserve">that are necessary </w:t>
                            </w:r>
                            <w:r w:rsidR="00E35F41">
                              <w:rPr>
                                <w:rFonts w:ascii="Arial Narrow" w:hAnsi="Arial Narrow" w:cs="Maku"/>
                                <w:color w:val="000000" w:themeColor="text1"/>
                                <w:sz w:val="26"/>
                                <w:szCs w:val="26"/>
                              </w:rPr>
                              <w:t xml:space="preserve">to consider </w:t>
                            </w:r>
                            <w:r w:rsidRPr="007C27BC">
                              <w:rPr>
                                <w:rFonts w:ascii="Arial Narrow" w:hAnsi="Arial Narrow" w:cs="Maku"/>
                                <w:color w:val="000000" w:themeColor="text1"/>
                                <w:sz w:val="26"/>
                                <w:szCs w:val="26"/>
                              </w:rPr>
                              <w:t xml:space="preserve">for a positive </w:t>
                            </w:r>
                            <w:proofErr w:type="gramStart"/>
                            <w:r w:rsidRPr="007C27BC">
                              <w:rPr>
                                <w:rFonts w:ascii="Arial Narrow" w:hAnsi="Arial Narrow" w:cs="Maku"/>
                                <w:color w:val="000000" w:themeColor="text1"/>
                                <w:sz w:val="26"/>
                                <w:szCs w:val="26"/>
                              </w:rPr>
                              <w:t>transition</w:t>
                            </w:r>
                            <w:proofErr w:type="gramEnd"/>
                          </w:p>
                          <w:p w14:paraId="06C4BBE1" w14:textId="49FBE46D" w:rsidR="007C27BC" w:rsidRPr="001A658E" w:rsidRDefault="007C27BC" w:rsidP="007C27BC">
                            <w:pPr>
                              <w:pStyle w:val="ListParagraph"/>
                              <w:numPr>
                                <w:ilvl w:val="0"/>
                                <w:numId w:val="2"/>
                              </w:numPr>
                              <w:spacing w:line="276" w:lineRule="auto"/>
                              <w:rPr>
                                <w:rFonts w:ascii="Arial Narrow" w:hAnsi="Arial Narrow" w:cs="Maku"/>
                                <w:sz w:val="26"/>
                                <w:szCs w:val="26"/>
                              </w:rPr>
                            </w:pPr>
                            <w:r w:rsidRPr="001A658E">
                              <w:rPr>
                                <w:rFonts w:ascii="Arial Narrow" w:hAnsi="Arial Narrow" w:cs="Maku"/>
                                <w:color w:val="000000" w:themeColor="text1"/>
                                <w14:textOutline w14:w="9525" w14:cap="rnd" w14:cmpd="sng" w14:algn="ctr">
                                  <w14:noFill/>
                                  <w14:prstDash w14:val="solid"/>
                                  <w14:bevel/>
                                </w14:textOutline>
                              </w:rPr>
                              <w:t xml:space="preserve">How </w:t>
                            </w: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the role of the adult </w:t>
                            </w:r>
                            <w:r w:rsidRPr="001A658E">
                              <w:rPr>
                                <w:rFonts w:ascii="Arial Narrow" w:hAnsi="Arial Narrow" w:cs="Maku"/>
                                <w:color w:val="000000" w:themeColor="text1"/>
                                <w14:textOutline w14:w="9525" w14:cap="rnd" w14:cmpd="sng" w14:algn="ctr">
                                  <w14:noFill/>
                                  <w14:prstDash w14:val="solid"/>
                                  <w14:bevel/>
                                </w14:textOutline>
                              </w:rPr>
                              <w:t>can facilitate a smooth</w:t>
                            </w:r>
                            <w:r w:rsidR="006776D1">
                              <w:rPr>
                                <w:rFonts w:ascii="Arial Narrow" w:hAnsi="Arial Narrow" w:cs="Maku"/>
                                <w:color w:val="000000" w:themeColor="text1"/>
                                <w14:textOutline w14:w="9525" w14:cap="rnd" w14:cmpd="sng" w14:algn="ctr">
                                  <w14:noFill/>
                                  <w14:prstDash w14:val="solid"/>
                                  <w14:bevel/>
                                </w14:textOutline>
                              </w:rPr>
                              <w:t xml:space="preserve"> and comfortable</w:t>
                            </w:r>
                            <w:r w:rsidRPr="001A658E">
                              <w:rPr>
                                <w:rFonts w:ascii="Arial Narrow" w:hAnsi="Arial Narrow" w:cs="Maku"/>
                                <w:color w:val="000000" w:themeColor="text1"/>
                                <w14:textOutline w14:w="9525" w14:cap="rnd" w14:cmpd="sng" w14:algn="ctr">
                                  <w14:noFill/>
                                  <w14:prstDash w14:val="solid"/>
                                  <w14:bevel/>
                                </w14:textOutline>
                              </w:rPr>
                              <w:t xml:space="preserve"> transition</w:t>
                            </w:r>
                          </w:p>
                          <w:p w14:paraId="446863CE" w14:textId="77777777" w:rsidR="007C27BC" w:rsidRPr="001A658E" w:rsidRDefault="007C27BC" w:rsidP="007C27BC">
                            <w:pPr>
                              <w:pStyle w:val="ListParagraph"/>
                              <w:numPr>
                                <w:ilvl w:val="0"/>
                                <w:numId w:val="2"/>
                              </w:numPr>
                              <w:spacing w:line="276" w:lineRule="auto"/>
                              <w:rPr>
                                <w:rFonts w:ascii="Arial Narrow" w:hAnsi="Arial Narrow" w:cs="Maku"/>
                                <w:sz w:val="26"/>
                                <w:szCs w:val="26"/>
                              </w:rPr>
                            </w:pPr>
                            <w:r w:rsidRPr="001A658E">
                              <w:rPr>
                                <w:rFonts w:ascii="Arial Narrow" w:hAnsi="Arial Narrow" w:cs="Maku"/>
                                <w:color w:val="000000" w:themeColor="text1"/>
                                <w14:textOutline w14:w="9525" w14:cap="rnd" w14:cmpd="sng" w14:algn="ctr">
                                  <w14:noFill/>
                                  <w14:prstDash w14:val="solid"/>
                                  <w14:bevel/>
                                </w14:textOutline>
                              </w:rPr>
                              <w:t>The value of effective</w:t>
                            </w:r>
                            <w:r w:rsidRPr="001A658E">
                              <w:rPr>
                                <w:rFonts w:ascii="Arial Narrow" w:hAnsi="Arial Narrow" w:cs="Maku"/>
                                <w:color w:val="000000" w:themeColor="text1"/>
                                <w:sz w:val="30"/>
                                <w:szCs w:val="30"/>
                                <w14:textOutline w14:w="9525" w14:cap="rnd" w14:cmpd="sng" w14:algn="ctr">
                                  <w14:noFill/>
                                  <w14:prstDash w14:val="solid"/>
                                  <w14:bevel/>
                                </w14:textOutline>
                              </w:rPr>
                              <w:t xml:space="preserve"> </w:t>
                            </w: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partnerships</w:t>
                            </w:r>
                          </w:p>
                          <w:p w14:paraId="73C9B119" w14:textId="6F4B7F3D" w:rsidR="007C27BC" w:rsidRPr="001A658E" w:rsidRDefault="007C27BC" w:rsidP="007C27BC">
                            <w:pPr>
                              <w:pStyle w:val="ListParagraph"/>
                              <w:numPr>
                                <w:ilvl w:val="0"/>
                                <w:numId w:val="2"/>
                              </w:numPr>
                              <w:spacing w:line="276" w:lineRule="auto"/>
                              <w:rPr>
                                <w:rFonts w:ascii="Arial Narrow" w:hAnsi="Arial Narrow" w:cs="Maku"/>
                                <w:color w:val="000000" w:themeColor="text1"/>
                              </w:rPr>
                            </w:pPr>
                            <w:r w:rsidRPr="001A658E">
                              <w:rPr>
                                <w:rFonts w:ascii="Arial Narrow" w:hAnsi="Arial Narrow" w:cs="Maku"/>
                                <w:color w:val="000000" w:themeColor="text1"/>
                                <w14:textOutline w14:w="9525" w14:cap="rnd" w14:cmpd="sng" w14:algn="ctr">
                                  <w14:noFill/>
                                  <w14:prstDash w14:val="solid"/>
                                  <w14:bevel/>
                                </w14:textOutline>
                              </w:rPr>
                              <w:t>Practical</w:t>
                            </w: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 interventions </w:t>
                            </w:r>
                            <w:r w:rsidRPr="001A658E">
                              <w:rPr>
                                <w:rFonts w:ascii="Arial Narrow" w:hAnsi="Arial Narrow" w:cs="Maku"/>
                                <w:color w:val="000000" w:themeColor="text1"/>
                                <w14:textOutline w14:w="9525" w14:cap="rnd" w14:cmpd="sng" w14:algn="ctr">
                                  <w14:noFill/>
                                  <w14:prstDash w14:val="solid"/>
                                  <w14:bevel/>
                                </w14:textOutline>
                              </w:rPr>
                              <w:t xml:space="preserve">that </w:t>
                            </w:r>
                            <w:r>
                              <w:rPr>
                                <w:rFonts w:ascii="Arial Narrow" w:hAnsi="Arial Narrow" w:cs="Maku"/>
                                <w:color w:val="000000" w:themeColor="text1"/>
                                <w14:textOutline w14:w="9525" w14:cap="rnd" w14:cmpd="sng" w14:algn="ctr">
                                  <w14:noFill/>
                                  <w14:prstDash w14:val="solid"/>
                                  <w14:bevel/>
                                </w14:textOutline>
                              </w:rPr>
                              <w:t>practitioners</w:t>
                            </w:r>
                            <w:r w:rsidRPr="001A658E">
                              <w:rPr>
                                <w:rFonts w:ascii="Arial Narrow" w:hAnsi="Arial Narrow" w:cs="Maku"/>
                                <w:color w:val="000000" w:themeColor="text1"/>
                                <w14:textOutline w14:w="9525" w14:cap="rnd" w14:cmpd="sng" w14:algn="ctr">
                                  <w14:noFill/>
                                  <w14:prstDash w14:val="solid"/>
                                  <w14:bevel/>
                                </w14:textOutline>
                              </w:rPr>
                              <w:t xml:space="preserve"> can incorporate to encourage a </w:t>
                            </w:r>
                            <w:r w:rsidR="006776D1">
                              <w:rPr>
                                <w:rFonts w:ascii="Arial Narrow" w:hAnsi="Arial Narrow" w:cs="Maku"/>
                                <w:color w:val="000000" w:themeColor="text1"/>
                                <w14:textOutline w14:w="9525" w14:cap="rnd" w14:cmpd="sng" w14:algn="ctr">
                                  <w14:noFill/>
                                  <w14:prstDash w14:val="solid"/>
                                  <w14:bevel/>
                                </w14:textOutline>
                              </w:rPr>
                              <w:t>positive</w:t>
                            </w:r>
                            <w:r w:rsidRPr="001A658E">
                              <w:rPr>
                                <w:rFonts w:ascii="Arial Narrow" w:hAnsi="Arial Narrow" w:cs="Maku"/>
                                <w:color w:val="000000" w:themeColor="text1"/>
                                <w14:textOutline w14:w="9525" w14:cap="rnd" w14:cmpd="sng" w14:algn="ctr">
                                  <w14:noFill/>
                                  <w14:prstDash w14:val="solid"/>
                                  <w14:bevel/>
                                </w14:textOutline>
                              </w:rPr>
                              <w:t xml:space="preserve"> </w:t>
                            </w:r>
                            <w:proofErr w:type="gramStart"/>
                            <w:r w:rsidRPr="001A658E">
                              <w:rPr>
                                <w:rFonts w:ascii="Arial Narrow" w:hAnsi="Arial Narrow" w:cs="Maku"/>
                                <w:color w:val="000000" w:themeColor="text1"/>
                                <w14:textOutline w14:w="9525" w14:cap="rnd" w14:cmpd="sng" w14:algn="ctr">
                                  <w14:noFill/>
                                  <w14:prstDash w14:val="solid"/>
                                  <w14:bevel/>
                                </w14:textOutline>
                              </w:rPr>
                              <w:t>transition</w:t>
                            </w:r>
                            <w:proofErr w:type="gramEnd"/>
                          </w:p>
                          <w:p w14:paraId="1B9BEF11" w14:textId="77777777" w:rsidR="007C27BC" w:rsidRPr="001A658E" w:rsidRDefault="007C27BC" w:rsidP="007C27BC">
                            <w:pPr>
                              <w:pStyle w:val="ListParagraph"/>
                              <w:numPr>
                                <w:ilvl w:val="0"/>
                                <w:numId w:val="2"/>
                              </w:numPr>
                              <w:spacing w:line="276" w:lineRule="auto"/>
                              <w:rPr>
                                <w:rFonts w:ascii="Arial Narrow" w:hAnsi="Arial Narrow" w:cs="Maku"/>
                                <w:sz w:val="26"/>
                                <w:szCs w:val="26"/>
                              </w:rPr>
                            </w:pP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Proposed outcomes </w:t>
                            </w:r>
                            <w:r w:rsidRPr="001A658E">
                              <w:rPr>
                                <w:rFonts w:ascii="Arial Narrow" w:hAnsi="Arial Narrow" w:cs="Maku"/>
                                <w:color w:val="000000" w:themeColor="text1"/>
                                <w14:textOutline w14:w="9525" w14:cap="rnd" w14:cmpd="sng" w14:algn="ctr">
                                  <w14:noFill/>
                                  <w14:prstDash w14:val="solid"/>
                                  <w14:bevel/>
                                </w14:textOutline>
                              </w:rPr>
                              <w:t>of a successful transition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1A6848" id="Rounded Rectangle 5" o:spid="_x0000_s1029" style="position:absolute;margin-left:-43.25pt;margin-top:5.25pt;width:321.3pt;height:314.6pt;rotation:180;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" fillcolor="#c5e0b3 [1305]" strokecolor="#538135 [2409]" strokeweight="1pt">
                <v:stroke joinstyle="miter"/>
                <v:textbox>
                  <w:txbxContent>
                    <w:p w14:paraId="33521C49" w14:textId="77777777" w:rsidR="007C27BC" w:rsidRPr="007C27BC" w:rsidRDefault="007C27BC" w:rsidP="00416AEA">
                      <w:pPr>
                        <w:spacing w:line="276" w:lineRule="auto"/>
                        <w:jc w:val="center"/>
                        <w:rPr>
                          <w:rFonts w:ascii="Arial Narrow" w:hAnsi="Arial Narrow" w:cs="Maku"/>
                          <w:color w:val="000000" w:themeColor="text1"/>
                          <w:sz w:val="26"/>
                          <w:szCs w:val="26"/>
                        </w:rPr>
                      </w:pPr>
                      <w:r w:rsidRPr="007C27BC">
                        <w:rPr>
                          <w:rFonts w:ascii="Arial Narrow" w:hAnsi="Arial Narrow" w:cs="Maku"/>
                          <w:color w:val="000000" w:themeColor="text1"/>
                          <w:sz w:val="26"/>
                          <w:szCs w:val="26"/>
                        </w:rPr>
                        <w:t>This handbook is comprised of 6 key components on aspects that will enable practitioners to successfully support children through the transition process:</w:t>
                      </w:r>
                    </w:p>
                    <w:p w14:paraId="7013F695" w14:textId="77777777" w:rsidR="007C27BC" w:rsidRDefault="007C27BC" w:rsidP="007C27BC">
                      <w:pPr>
                        <w:spacing w:line="276" w:lineRule="auto"/>
                        <w:rPr>
                          <w:rFonts w:ascii="Arial Narrow" w:hAnsi="Arial Narrow" w:cs="Maku"/>
                          <w:sz w:val="26"/>
                          <w:szCs w:val="26"/>
                        </w:rPr>
                      </w:pPr>
                    </w:p>
                    <w:p w14:paraId="48E798B5" w14:textId="77777777" w:rsidR="007C27BC" w:rsidRDefault="007C27BC" w:rsidP="007C27BC">
                      <w:pPr>
                        <w:pStyle w:val="ListParagraph"/>
                        <w:numPr>
                          <w:ilvl w:val="0"/>
                          <w:numId w:val="2"/>
                        </w:numPr>
                        <w:spacing w:line="276" w:lineRule="auto"/>
                        <w:rPr>
                          <w:rFonts w:ascii="Arial Narrow" w:hAnsi="Arial Narrow" w:cs="Maku"/>
                          <w:sz w:val="26"/>
                          <w:szCs w:val="26"/>
                        </w:rPr>
                      </w:pPr>
                      <w:r w:rsidRPr="007C27BC">
                        <w:rPr>
                          <w:rFonts w:ascii="Arial Narrow" w:hAnsi="Arial Narrow" w:cs="Maku"/>
                          <w:color w:val="000000" w:themeColor="text1"/>
                          <w:sz w:val="26"/>
                          <w:szCs w:val="26"/>
                        </w:rPr>
                        <w:t xml:space="preserve">What is meant by the term </w:t>
                      </w:r>
                      <w:r w:rsidRPr="001A658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w:t>
                      </w:r>
                      <w:proofErr w:type="gramStart"/>
                      <w:r w:rsidRPr="001A658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transitions’</w:t>
                      </w:r>
                      <w:proofErr w:type="gramEnd"/>
                    </w:p>
                    <w:p w14:paraId="77DA24DA" w14:textId="5F75C445" w:rsidR="007C27BC" w:rsidRDefault="007C27BC" w:rsidP="007C27BC">
                      <w:pPr>
                        <w:pStyle w:val="ListParagraph"/>
                        <w:numPr>
                          <w:ilvl w:val="0"/>
                          <w:numId w:val="2"/>
                        </w:numPr>
                        <w:spacing w:line="276" w:lineRule="auto"/>
                        <w:rPr>
                          <w:rFonts w:ascii="Arial Narrow" w:hAnsi="Arial Narrow" w:cs="Maku"/>
                          <w:sz w:val="26"/>
                          <w:szCs w:val="26"/>
                        </w:rPr>
                      </w:pPr>
                      <w:r w:rsidRPr="001A658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The needs of the child</w:t>
                      </w:r>
                      <w:r w:rsidRPr="001A658E">
                        <w:rPr>
                          <w:rFonts w:ascii="Arial Narrow" w:hAnsi="Arial Narrow" w:cs="Maku"/>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sidRPr="007C27BC">
                        <w:rPr>
                          <w:rFonts w:ascii="Arial Narrow" w:hAnsi="Arial Narrow" w:cs="Maku"/>
                          <w:color w:val="000000" w:themeColor="text1"/>
                          <w:sz w:val="26"/>
                          <w:szCs w:val="26"/>
                        </w:rPr>
                        <w:t xml:space="preserve">that are necessary </w:t>
                      </w:r>
                      <w:r w:rsidR="00E35F41">
                        <w:rPr>
                          <w:rFonts w:ascii="Arial Narrow" w:hAnsi="Arial Narrow" w:cs="Maku"/>
                          <w:color w:val="000000" w:themeColor="text1"/>
                          <w:sz w:val="26"/>
                          <w:szCs w:val="26"/>
                        </w:rPr>
                        <w:t xml:space="preserve">to consider </w:t>
                      </w:r>
                      <w:r w:rsidRPr="007C27BC">
                        <w:rPr>
                          <w:rFonts w:ascii="Arial Narrow" w:hAnsi="Arial Narrow" w:cs="Maku"/>
                          <w:color w:val="000000" w:themeColor="text1"/>
                          <w:sz w:val="26"/>
                          <w:szCs w:val="26"/>
                        </w:rPr>
                        <w:t xml:space="preserve">for a positive </w:t>
                      </w:r>
                      <w:proofErr w:type="gramStart"/>
                      <w:r w:rsidRPr="007C27BC">
                        <w:rPr>
                          <w:rFonts w:ascii="Arial Narrow" w:hAnsi="Arial Narrow" w:cs="Maku"/>
                          <w:color w:val="000000" w:themeColor="text1"/>
                          <w:sz w:val="26"/>
                          <w:szCs w:val="26"/>
                        </w:rPr>
                        <w:t>transition</w:t>
                      </w:r>
                      <w:proofErr w:type="gramEnd"/>
                    </w:p>
                    <w:p w14:paraId="06C4BBE1" w14:textId="49FBE46D" w:rsidR="007C27BC" w:rsidRPr="001A658E" w:rsidRDefault="007C27BC" w:rsidP="007C27BC">
                      <w:pPr>
                        <w:pStyle w:val="ListParagraph"/>
                        <w:numPr>
                          <w:ilvl w:val="0"/>
                          <w:numId w:val="2"/>
                        </w:numPr>
                        <w:spacing w:line="276" w:lineRule="auto"/>
                        <w:rPr>
                          <w:rFonts w:ascii="Arial Narrow" w:hAnsi="Arial Narrow" w:cs="Maku"/>
                          <w:sz w:val="26"/>
                          <w:szCs w:val="26"/>
                        </w:rPr>
                      </w:pPr>
                      <w:r w:rsidRPr="001A658E">
                        <w:rPr>
                          <w:rFonts w:ascii="Arial Narrow" w:hAnsi="Arial Narrow" w:cs="Maku"/>
                          <w:color w:val="000000" w:themeColor="text1"/>
                          <w14:textOutline w14:w="9525" w14:cap="rnd" w14:cmpd="sng" w14:algn="ctr">
                            <w14:noFill/>
                            <w14:prstDash w14:val="solid"/>
                            <w14:bevel/>
                          </w14:textOutline>
                        </w:rPr>
                        <w:t xml:space="preserve">How </w:t>
                      </w: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the role of the adult </w:t>
                      </w:r>
                      <w:r w:rsidRPr="001A658E">
                        <w:rPr>
                          <w:rFonts w:ascii="Arial Narrow" w:hAnsi="Arial Narrow" w:cs="Maku"/>
                          <w:color w:val="000000" w:themeColor="text1"/>
                          <w14:textOutline w14:w="9525" w14:cap="rnd" w14:cmpd="sng" w14:algn="ctr">
                            <w14:noFill/>
                            <w14:prstDash w14:val="solid"/>
                            <w14:bevel/>
                          </w14:textOutline>
                        </w:rPr>
                        <w:t>can facilitate a smooth</w:t>
                      </w:r>
                      <w:r w:rsidR="006776D1">
                        <w:rPr>
                          <w:rFonts w:ascii="Arial Narrow" w:hAnsi="Arial Narrow" w:cs="Maku"/>
                          <w:color w:val="000000" w:themeColor="text1"/>
                          <w14:textOutline w14:w="9525" w14:cap="rnd" w14:cmpd="sng" w14:algn="ctr">
                            <w14:noFill/>
                            <w14:prstDash w14:val="solid"/>
                            <w14:bevel/>
                          </w14:textOutline>
                        </w:rPr>
                        <w:t xml:space="preserve"> and comfortable</w:t>
                      </w:r>
                      <w:r w:rsidRPr="001A658E">
                        <w:rPr>
                          <w:rFonts w:ascii="Arial Narrow" w:hAnsi="Arial Narrow" w:cs="Maku"/>
                          <w:color w:val="000000" w:themeColor="text1"/>
                          <w14:textOutline w14:w="9525" w14:cap="rnd" w14:cmpd="sng" w14:algn="ctr">
                            <w14:noFill/>
                            <w14:prstDash w14:val="solid"/>
                            <w14:bevel/>
                          </w14:textOutline>
                        </w:rPr>
                        <w:t xml:space="preserve"> transition</w:t>
                      </w:r>
                    </w:p>
                    <w:p w14:paraId="446863CE" w14:textId="77777777" w:rsidR="007C27BC" w:rsidRPr="001A658E" w:rsidRDefault="007C27BC" w:rsidP="007C27BC">
                      <w:pPr>
                        <w:pStyle w:val="ListParagraph"/>
                        <w:numPr>
                          <w:ilvl w:val="0"/>
                          <w:numId w:val="2"/>
                        </w:numPr>
                        <w:spacing w:line="276" w:lineRule="auto"/>
                        <w:rPr>
                          <w:rFonts w:ascii="Arial Narrow" w:hAnsi="Arial Narrow" w:cs="Maku"/>
                          <w:sz w:val="26"/>
                          <w:szCs w:val="26"/>
                        </w:rPr>
                      </w:pPr>
                      <w:r w:rsidRPr="001A658E">
                        <w:rPr>
                          <w:rFonts w:ascii="Arial Narrow" w:hAnsi="Arial Narrow" w:cs="Maku"/>
                          <w:color w:val="000000" w:themeColor="text1"/>
                          <w14:textOutline w14:w="9525" w14:cap="rnd" w14:cmpd="sng" w14:algn="ctr">
                            <w14:noFill/>
                            <w14:prstDash w14:val="solid"/>
                            <w14:bevel/>
                          </w14:textOutline>
                        </w:rPr>
                        <w:t>The value of effective</w:t>
                      </w:r>
                      <w:r w:rsidRPr="001A658E">
                        <w:rPr>
                          <w:rFonts w:ascii="Arial Narrow" w:hAnsi="Arial Narrow" w:cs="Maku"/>
                          <w:color w:val="000000" w:themeColor="text1"/>
                          <w:sz w:val="30"/>
                          <w:szCs w:val="30"/>
                          <w14:textOutline w14:w="9525" w14:cap="rnd" w14:cmpd="sng" w14:algn="ctr">
                            <w14:noFill/>
                            <w14:prstDash w14:val="solid"/>
                            <w14:bevel/>
                          </w14:textOutline>
                        </w:rPr>
                        <w:t xml:space="preserve"> </w:t>
                      </w: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partnerships</w:t>
                      </w:r>
                    </w:p>
                    <w:p w14:paraId="73C9B119" w14:textId="6F4B7F3D" w:rsidR="007C27BC" w:rsidRPr="001A658E" w:rsidRDefault="007C27BC" w:rsidP="007C27BC">
                      <w:pPr>
                        <w:pStyle w:val="ListParagraph"/>
                        <w:numPr>
                          <w:ilvl w:val="0"/>
                          <w:numId w:val="2"/>
                        </w:numPr>
                        <w:spacing w:line="276" w:lineRule="auto"/>
                        <w:rPr>
                          <w:rFonts w:ascii="Arial Narrow" w:hAnsi="Arial Narrow" w:cs="Maku"/>
                          <w:color w:val="000000" w:themeColor="text1"/>
                        </w:rPr>
                      </w:pPr>
                      <w:r w:rsidRPr="001A658E">
                        <w:rPr>
                          <w:rFonts w:ascii="Arial Narrow" w:hAnsi="Arial Narrow" w:cs="Maku"/>
                          <w:color w:val="000000" w:themeColor="text1"/>
                          <w14:textOutline w14:w="9525" w14:cap="rnd" w14:cmpd="sng" w14:algn="ctr">
                            <w14:noFill/>
                            <w14:prstDash w14:val="solid"/>
                            <w14:bevel/>
                          </w14:textOutline>
                        </w:rPr>
                        <w:t>Practical</w:t>
                      </w: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 interventions </w:t>
                      </w:r>
                      <w:r w:rsidRPr="001A658E">
                        <w:rPr>
                          <w:rFonts w:ascii="Arial Narrow" w:hAnsi="Arial Narrow" w:cs="Maku"/>
                          <w:color w:val="000000" w:themeColor="text1"/>
                          <w14:textOutline w14:w="9525" w14:cap="rnd" w14:cmpd="sng" w14:algn="ctr">
                            <w14:noFill/>
                            <w14:prstDash w14:val="solid"/>
                            <w14:bevel/>
                          </w14:textOutline>
                        </w:rPr>
                        <w:t xml:space="preserve">that </w:t>
                      </w:r>
                      <w:r>
                        <w:rPr>
                          <w:rFonts w:ascii="Arial Narrow" w:hAnsi="Arial Narrow" w:cs="Maku"/>
                          <w:color w:val="000000" w:themeColor="text1"/>
                          <w14:textOutline w14:w="9525" w14:cap="rnd" w14:cmpd="sng" w14:algn="ctr">
                            <w14:noFill/>
                            <w14:prstDash w14:val="solid"/>
                            <w14:bevel/>
                          </w14:textOutline>
                        </w:rPr>
                        <w:t>practitioners</w:t>
                      </w:r>
                      <w:r w:rsidRPr="001A658E">
                        <w:rPr>
                          <w:rFonts w:ascii="Arial Narrow" w:hAnsi="Arial Narrow" w:cs="Maku"/>
                          <w:color w:val="000000" w:themeColor="text1"/>
                          <w14:textOutline w14:w="9525" w14:cap="rnd" w14:cmpd="sng" w14:algn="ctr">
                            <w14:noFill/>
                            <w14:prstDash w14:val="solid"/>
                            <w14:bevel/>
                          </w14:textOutline>
                        </w:rPr>
                        <w:t xml:space="preserve"> can incorporate to encourage a </w:t>
                      </w:r>
                      <w:r w:rsidR="006776D1">
                        <w:rPr>
                          <w:rFonts w:ascii="Arial Narrow" w:hAnsi="Arial Narrow" w:cs="Maku"/>
                          <w:color w:val="000000" w:themeColor="text1"/>
                          <w14:textOutline w14:w="9525" w14:cap="rnd" w14:cmpd="sng" w14:algn="ctr">
                            <w14:noFill/>
                            <w14:prstDash w14:val="solid"/>
                            <w14:bevel/>
                          </w14:textOutline>
                        </w:rPr>
                        <w:t>positive</w:t>
                      </w:r>
                      <w:r w:rsidRPr="001A658E">
                        <w:rPr>
                          <w:rFonts w:ascii="Arial Narrow" w:hAnsi="Arial Narrow" w:cs="Maku"/>
                          <w:color w:val="000000" w:themeColor="text1"/>
                          <w14:textOutline w14:w="9525" w14:cap="rnd" w14:cmpd="sng" w14:algn="ctr">
                            <w14:noFill/>
                            <w14:prstDash w14:val="solid"/>
                            <w14:bevel/>
                          </w14:textOutline>
                        </w:rPr>
                        <w:t xml:space="preserve"> </w:t>
                      </w:r>
                      <w:proofErr w:type="gramStart"/>
                      <w:r w:rsidRPr="001A658E">
                        <w:rPr>
                          <w:rFonts w:ascii="Arial Narrow" w:hAnsi="Arial Narrow" w:cs="Maku"/>
                          <w:color w:val="000000" w:themeColor="text1"/>
                          <w14:textOutline w14:w="9525" w14:cap="rnd" w14:cmpd="sng" w14:algn="ctr">
                            <w14:noFill/>
                            <w14:prstDash w14:val="solid"/>
                            <w14:bevel/>
                          </w14:textOutline>
                        </w:rPr>
                        <w:t>transition</w:t>
                      </w:r>
                      <w:proofErr w:type="gramEnd"/>
                    </w:p>
                    <w:p w14:paraId="1B9BEF11" w14:textId="77777777" w:rsidR="007C27BC" w:rsidRPr="001A658E" w:rsidRDefault="007C27BC" w:rsidP="007C27BC">
                      <w:pPr>
                        <w:pStyle w:val="ListParagraph"/>
                        <w:numPr>
                          <w:ilvl w:val="0"/>
                          <w:numId w:val="2"/>
                        </w:numPr>
                        <w:spacing w:line="276" w:lineRule="auto"/>
                        <w:rPr>
                          <w:rFonts w:ascii="Arial Narrow" w:hAnsi="Arial Narrow" w:cs="Maku"/>
                          <w:sz w:val="26"/>
                          <w:szCs w:val="26"/>
                        </w:rPr>
                      </w:pP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Proposed outcomes </w:t>
                      </w:r>
                      <w:r w:rsidRPr="001A658E">
                        <w:rPr>
                          <w:rFonts w:ascii="Arial Narrow" w:hAnsi="Arial Narrow" w:cs="Maku"/>
                          <w:color w:val="000000" w:themeColor="text1"/>
                          <w14:textOutline w14:w="9525" w14:cap="rnd" w14:cmpd="sng" w14:algn="ctr">
                            <w14:noFill/>
                            <w14:prstDash w14:val="solid"/>
                            <w14:bevel/>
                          </w14:textOutline>
                        </w:rPr>
                        <w:t>of a successful transition</w:t>
                      </w:r>
                    </w:p>
                  </w:txbxContent>
                </v:textbox>
              </v:roundrect>
            </w:pict>
          </mc:Fallback>
        </mc:AlternateContent>
      </w:r>
    </w:p>
    <w:p w14:paraId="7D0D35A6" w14:textId="3A74FD2E" w:rsidR="00E15379" w:rsidRDefault="00E15379" w:rsidP="007C27BC">
      <w:pPr>
        <w:spacing w:line="276" w:lineRule="auto"/>
        <w:rPr>
          <w:rFonts w:ascii="Arial Narrow" w:hAnsi="Arial Narrow" w:cs="Maku"/>
          <w:sz w:val="26"/>
          <w:szCs w:val="26"/>
        </w:rPr>
      </w:pPr>
    </w:p>
    <w:p w14:paraId="71F379E4" w14:textId="6E682563" w:rsidR="00E1311D" w:rsidRDefault="00E1311D" w:rsidP="00E1311D">
      <w:pPr>
        <w:tabs>
          <w:tab w:val="left" w:pos="6664"/>
        </w:tabs>
        <w:spacing w:line="276" w:lineRule="auto"/>
        <w:rPr>
          <w:rFonts w:ascii="Arial Narrow" w:hAnsi="Arial Narrow" w:cs="Maku"/>
          <w:sz w:val="26"/>
          <w:szCs w:val="26"/>
        </w:rPr>
      </w:pPr>
    </w:p>
    <w:p w14:paraId="3FCC4603" w14:textId="145702B5" w:rsidR="007C27BC" w:rsidRPr="007C27BC" w:rsidRDefault="0079685F" w:rsidP="00E1311D">
      <w:pPr>
        <w:spacing w:line="276" w:lineRule="auto"/>
        <w:jc w:val="right"/>
        <w:rPr>
          <w:rFonts w:ascii="Arial Narrow" w:hAnsi="Arial Narrow" w:cs="Maku"/>
          <w:sz w:val="26"/>
          <w:szCs w:val="26"/>
        </w:rPr>
      </w:pPr>
      <w:r>
        <w:rPr>
          <w:noProof/>
        </w:rPr>
        <w:drawing>
          <wp:anchor distT="0" distB="0" distL="114300" distR="114300" simplePos="0" relativeHeight="251665408" behindDoc="0" locked="0" layoutInCell="1" allowOverlap="1" wp14:anchorId="1F038FB2" wp14:editId="5A86DA8C">
            <wp:simplePos x="0" y="0"/>
            <wp:positionH relativeFrom="column">
              <wp:posOffset>3958490</wp:posOffset>
            </wp:positionH>
            <wp:positionV relativeFrom="paragraph">
              <wp:posOffset>50800</wp:posOffset>
            </wp:positionV>
            <wp:extent cx="2360930" cy="2522855"/>
            <wp:effectExtent l="0" t="0" r="1270" b="4445"/>
            <wp:wrapSquare wrapText="bothSides"/>
            <wp:docPr id="1500699572" name="Picture 10" descr="9 Concerns every parent has when kids start school (and how to deal) –  SheKn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 Concerns every parent has when kids start school (and how to deal) –  SheKnow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7352"/>
                    <a:stretch/>
                  </pic:blipFill>
                  <pic:spPr bwMode="auto">
                    <a:xfrm>
                      <a:off x="0" y="0"/>
                      <a:ext cx="2360930" cy="2522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BB963" w14:textId="40246F4F" w:rsidR="0072659B" w:rsidRDefault="0072659B" w:rsidP="003A20B6">
      <w:pPr>
        <w:jc w:val="both"/>
        <w:rPr>
          <w:rFonts w:ascii="Arial" w:hAnsi="Arial" w:cs="Arial"/>
        </w:rPr>
      </w:pPr>
    </w:p>
    <w:p w14:paraId="67E88572" w14:textId="0D6DF712" w:rsidR="007C27BC" w:rsidRDefault="007C27BC" w:rsidP="0072659B">
      <w:pPr>
        <w:rPr>
          <w:rFonts w:ascii="Arial" w:hAnsi="Arial" w:cs="Arial"/>
        </w:rPr>
      </w:pPr>
    </w:p>
    <w:p w14:paraId="76E9BC82" w14:textId="44E6D7DE" w:rsidR="007C27BC" w:rsidRDefault="007C27BC" w:rsidP="0072659B">
      <w:pPr>
        <w:rPr>
          <w:rFonts w:ascii="Arial" w:hAnsi="Arial" w:cs="Arial"/>
        </w:rPr>
      </w:pPr>
    </w:p>
    <w:p w14:paraId="768B7A97" w14:textId="42834584" w:rsidR="007C27BC" w:rsidRDefault="007C27BC" w:rsidP="0072659B">
      <w:pPr>
        <w:rPr>
          <w:rFonts w:ascii="Arial" w:hAnsi="Arial" w:cs="Arial"/>
        </w:rPr>
      </w:pPr>
    </w:p>
    <w:p w14:paraId="4F8D4576" w14:textId="07C9C5F5" w:rsidR="007C27BC" w:rsidRDefault="0079685F" w:rsidP="0072659B">
      <w:pPr>
        <w:rPr>
          <w:rFonts w:ascii="Arial" w:hAnsi="Arial" w:cs="Arial"/>
        </w:rPr>
      </w:pPr>
      <w:r>
        <w:fldChar w:fldCharType="begin"/>
      </w:r>
      <w:r>
        <w:instrText xml:space="preserve"> INCLUDEPICTURE "/Users/miawiles03/Library/Group Containers/UBF8T346G9.ms/WebArchiveCopyPasteTempFiles/com.microsoft.Word/kid-walking-25926.jpg" \* MERGEFORMATINET </w:instrText>
      </w:r>
      <w:r w:rsidR="00000000">
        <w:fldChar w:fldCharType="separate"/>
      </w:r>
      <w:r>
        <w:fldChar w:fldCharType="end"/>
      </w:r>
    </w:p>
    <w:p w14:paraId="38F575D1" w14:textId="3B7F33C9" w:rsidR="007C27BC" w:rsidRDefault="007C27BC" w:rsidP="0072659B">
      <w:pPr>
        <w:rPr>
          <w:rFonts w:ascii="Arial" w:hAnsi="Arial" w:cs="Arial"/>
        </w:rPr>
      </w:pPr>
    </w:p>
    <w:p w14:paraId="42643BE0" w14:textId="6D388BE5" w:rsidR="007C27BC" w:rsidRDefault="007C27BC" w:rsidP="0072659B">
      <w:pPr>
        <w:rPr>
          <w:rFonts w:ascii="Arial" w:hAnsi="Arial" w:cs="Arial"/>
        </w:rPr>
      </w:pPr>
    </w:p>
    <w:p w14:paraId="06AA63E9" w14:textId="618874EC" w:rsidR="007C27BC" w:rsidRDefault="007C27BC" w:rsidP="0072659B">
      <w:pPr>
        <w:rPr>
          <w:rFonts w:ascii="Arial" w:hAnsi="Arial" w:cs="Arial"/>
        </w:rPr>
      </w:pPr>
    </w:p>
    <w:p w14:paraId="724E854F" w14:textId="77777777" w:rsidR="007C27BC" w:rsidRDefault="007C27BC" w:rsidP="0072659B">
      <w:pPr>
        <w:rPr>
          <w:rFonts w:ascii="Arial" w:hAnsi="Arial" w:cs="Arial"/>
        </w:rPr>
      </w:pPr>
    </w:p>
    <w:p w14:paraId="130D7A7B" w14:textId="085FDCB1" w:rsidR="007C27BC" w:rsidRDefault="007C27BC" w:rsidP="0072659B">
      <w:pPr>
        <w:rPr>
          <w:rFonts w:ascii="Arial" w:hAnsi="Arial" w:cs="Arial"/>
        </w:rPr>
      </w:pPr>
    </w:p>
    <w:p w14:paraId="0681D320" w14:textId="6DE6BD8F" w:rsidR="007C27BC" w:rsidRDefault="007C27BC" w:rsidP="0072659B">
      <w:pPr>
        <w:rPr>
          <w:rFonts w:ascii="Arial" w:hAnsi="Arial" w:cs="Arial"/>
        </w:rPr>
      </w:pPr>
    </w:p>
    <w:p w14:paraId="6C46163E" w14:textId="0B975F3D" w:rsidR="007C27BC" w:rsidRDefault="007C27BC" w:rsidP="0072659B">
      <w:pPr>
        <w:rPr>
          <w:rFonts w:ascii="Arial" w:hAnsi="Arial" w:cs="Arial"/>
        </w:rPr>
      </w:pPr>
    </w:p>
    <w:p w14:paraId="6A69516C" w14:textId="7A0B258F" w:rsidR="007C27BC" w:rsidRDefault="007C27BC" w:rsidP="0072659B">
      <w:pPr>
        <w:rPr>
          <w:rFonts w:ascii="Arial" w:hAnsi="Arial" w:cs="Arial"/>
        </w:rPr>
      </w:pPr>
    </w:p>
    <w:p w14:paraId="069F6152" w14:textId="4C3E28FD" w:rsidR="007C27BC" w:rsidRDefault="0079685F" w:rsidP="0072659B">
      <w:pPr>
        <w:rPr>
          <w:rFonts w:ascii="Arial" w:hAnsi="Arial" w:cs="Arial"/>
        </w:rPr>
      </w:pPr>
      <w:r>
        <w:fldChar w:fldCharType="begin"/>
      </w:r>
      <w:r>
        <w:instrText xml:space="preserve"> INCLUDEPICTURE "/Users/miawiles03/Library/Group Containers/UBF8T346G9.ms/WebArchiveCopyPasteTempFiles/com.microsoft.Word/first_day_of_school.jpeg?w=1920" \* MERGEFORMATINET </w:instrText>
      </w:r>
      <w:r w:rsidR="00000000">
        <w:fldChar w:fldCharType="separate"/>
      </w:r>
      <w:r>
        <w:fldChar w:fldCharType="end"/>
      </w:r>
    </w:p>
    <w:p w14:paraId="26F83B76" w14:textId="0C0F28BE" w:rsidR="00297245" w:rsidRPr="00467C9E" w:rsidRDefault="00297245" w:rsidP="00297245">
      <w:pPr>
        <w:jc w:val="right"/>
        <w:rPr>
          <w:rFonts w:ascii="Arial Narrow" w:hAnsi="Arial Narrow" w:cs="Arial"/>
        </w:rPr>
      </w:pPr>
      <w:r w:rsidRPr="00467C9E">
        <w:rPr>
          <w:rFonts w:ascii="Tahoma" w:hAnsi="Tahoma" w:cs="Tahoma"/>
        </w:rPr>
        <w:tab/>
      </w:r>
      <w:r w:rsidR="00E14E57" w:rsidRPr="00467C9E">
        <w:rPr>
          <w:rFonts w:ascii="Tahoma" w:hAnsi="Tahoma" w:cs="Tahoma"/>
        </w:rPr>
        <w:t xml:space="preserve">     </w:t>
      </w:r>
      <w:r w:rsidRPr="00467C9E">
        <w:rPr>
          <w:rFonts w:ascii="Arial Narrow" w:hAnsi="Arial Narrow" w:cs="Arial"/>
        </w:rPr>
        <w:t>(Source: Coy, 2015)</w:t>
      </w:r>
    </w:p>
    <w:p w14:paraId="774C9F58" w14:textId="1C0DD312" w:rsidR="003A20B6" w:rsidRPr="0039379A" w:rsidRDefault="003A20B6" w:rsidP="00297245">
      <w:pPr>
        <w:tabs>
          <w:tab w:val="left" w:pos="8165"/>
        </w:tabs>
        <w:jc w:val="both"/>
        <w:rPr>
          <w:rFonts w:ascii="Tahoma" w:hAnsi="Tahoma" w:cs="Tahoma"/>
        </w:rPr>
      </w:pPr>
    </w:p>
    <w:p w14:paraId="66A08C02" w14:textId="02C697D9" w:rsidR="003A20B6" w:rsidRPr="00297245" w:rsidRDefault="00297245" w:rsidP="00297245">
      <w:pPr>
        <w:jc w:val="right"/>
        <w:rPr>
          <w:rFonts w:ascii="Arial Narrow" w:hAnsi="Arial Narrow" w:cs="Arial"/>
          <w:sz w:val="26"/>
          <w:szCs w:val="26"/>
        </w:rPr>
      </w:pPr>
      <w:r>
        <w:rPr>
          <w:rFonts w:ascii="Arial" w:hAnsi="Arial" w:cs="Arial"/>
        </w:rPr>
        <w:t xml:space="preserve">    </w:t>
      </w:r>
    </w:p>
    <w:p w14:paraId="2E4A5796" w14:textId="07019549" w:rsidR="003A20B6" w:rsidRPr="0039379A" w:rsidRDefault="00912961" w:rsidP="003A20B6">
      <w:pPr>
        <w:rPr>
          <w:rFonts w:ascii="Arial" w:hAnsi="Arial" w:cs="Arial"/>
          <w:color w:val="000000"/>
          <w:shd w:val="clear" w:color="auto" w:fill="FFFFFF"/>
        </w:rPr>
      </w:pPr>
      <w:r>
        <w:rPr>
          <w:rFonts w:ascii="Maku" w:hAnsi="Maku" w:cs="Maku"/>
          <w:b/>
          <w:bCs/>
          <w:noProof/>
          <w:color w:val="70AD47" w:themeColor="accent6"/>
          <w:sz w:val="50"/>
          <w:szCs w:val="50"/>
          <w14:ligatures w14:val="standardContextual"/>
        </w:rPr>
        <w:lastRenderedPageBreak/>
        <mc:AlternateContent>
          <mc:Choice Requires="wps">
            <w:drawing>
              <wp:anchor distT="0" distB="0" distL="114300" distR="114300" simplePos="0" relativeHeight="251667456" behindDoc="0" locked="0" layoutInCell="1" allowOverlap="1" wp14:anchorId="76CCEA6B" wp14:editId="492F13D8">
                <wp:simplePos x="0" y="0"/>
                <wp:positionH relativeFrom="column">
                  <wp:posOffset>1119882</wp:posOffset>
                </wp:positionH>
                <wp:positionV relativeFrom="paragraph">
                  <wp:posOffset>-659974</wp:posOffset>
                </wp:positionV>
                <wp:extent cx="3511685" cy="807396"/>
                <wp:effectExtent l="0" t="0" r="19050" b="18415"/>
                <wp:wrapNone/>
                <wp:docPr id="747039093"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7D609AB" w14:textId="055B6504" w:rsidR="00BC022D" w:rsidRPr="00BC022D" w:rsidRDefault="00BC022D" w:rsidP="00BC022D">
                            <w:pPr>
                              <w:jc w:val="center"/>
                              <w:rPr>
                                <w:b/>
                                <w:bCs/>
                                <w:color w:val="FFFFFF" w:themeColor="background1"/>
                                <w:sz w:val="56"/>
                                <w:szCs w:val="56"/>
                                <w14:textOutline w14:w="9525" w14:cap="rnd" w14:cmpd="sng" w14:algn="ctr">
                                  <w14:solidFill>
                                    <w14:schemeClr w14:val="accent6">
                                      <w14:lumMod w14:val="75000"/>
                                    </w14:schemeClr>
                                  </w14:solidFill>
                                  <w14:prstDash w14:val="solid"/>
                                  <w14:bevel/>
                                </w14:textOutline>
                              </w:rPr>
                            </w:pPr>
                            <w:r w:rsidRPr="00BC022D">
                              <w:rPr>
                                <w:rFonts w:ascii="Maku" w:hAnsi="Maku" w:cs="Maku"/>
                                <w:b/>
                                <w:bCs/>
                                <w:color w:val="FFFFFF" w:themeColor="background1"/>
                                <w:sz w:val="56"/>
                                <w:szCs w:val="56"/>
                                <w14:textOutline w14:w="9525" w14:cap="rnd" w14:cmpd="sng" w14:algn="ctr">
                                  <w14:solidFill>
                                    <w14:schemeClr w14:val="accent6">
                                      <w14:lumMod w14:val="75000"/>
                                    </w14:schemeClr>
                                  </w14:solidFill>
                                  <w14:prstDash w14:val="solid"/>
                                  <w14:bevel/>
                                </w14:textOutline>
                              </w:rPr>
                              <w:t>What are transitions?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CCEA6B" id="_x0000_s1030" style="position:absolute;margin-left:88.2pt;margin-top:-51.95pt;width:276.5pt;height:63.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txVoAIAAAQ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" fillcolor="#a8d08d [1945]" strokecolor="#538135 [2409]" strokeweight="1pt">
                <v:stroke joinstyle="miter"/>
                <v:textbox>
                  <w:txbxContent>
                    <w:p w14:paraId="47D609AB" w14:textId="055B6504" w:rsidR="00BC022D" w:rsidRPr="00BC022D" w:rsidRDefault="00BC022D" w:rsidP="00BC022D">
                      <w:pPr>
                        <w:jc w:val="center"/>
                        <w:rPr>
                          <w:b/>
                          <w:bCs/>
                          <w:color w:val="FFFFFF" w:themeColor="background1"/>
                          <w:sz w:val="56"/>
                          <w:szCs w:val="56"/>
                          <w14:textOutline w14:w="9525" w14:cap="rnd" w14:cmpd="sng" w14:algn="ctr">
                            <w14:solidFill>
                              <w14:schemeClr w14:val="accent6">
                                <w14:lumMod w14:val="75000"/>
                              </w14:schemeClr>
                            </w14:solidFill>
                            <w14:prstDash w14:val="solid"/>
                            <w14:bevel/>
                          </w14:textOutline>
                        </w:rPr>
                      </w:pPr>
                      <w:r w:rsidRPr="00BC022D">
                        <w:rPr>
                          <w:rFonts w:ascii="Maku" w:hAnsi="Maku" w:cs="Maku"/>
                          <w:b/>
                          <w:bCs/>
                          <w:color w:val="FFFFFF" w:themeColor="background1"/>
                          <w:sz w:val="56"/>
                          <w:szCs w:val="56"/>
                          <w14:textOutline w14:w="9525" w14:cap="rnd" w14:cmpd="sng" w14:algn="ctr">
                            <w14:solidFill>
                              <w14:schemeClr w14:val="accent6">
                                <w14:lumMod w14:val="75000"/>
                              </w14:schemeClr>
                            </w14:solidFill>
                            <w14:prstDash w14:val="solid"/>
                            <w14:bevel/>
                          </w14:textOutline>
                        </w:rPr>
                        <w:t>What are transitions?</w:t>
                      </w:r>
                    </w:p>
                  </w:txbxContent>
                </v:textbox>
              </v:roundrect>
            </w:pict>
          </mc:Fallback>
        </mc:AlternateContent>
      </w:r>
    </w:p>
    <w:p w14:paraId="6BA1A584" w14:textId="74B2B2C0" w:rsidR="00912961" w:rsidRDefault="00912961" w:rsidP="009D37F0">
      <w:pPr>
        <w:tabs>
          <w:tab w:val="left" w:pos="2928"/>
        </w:tabs>
        <w:spacing w:line="276" w:lineRule="auto"/>
        <w:jc w:val="both"/>
        <w:rPr>
          <w:rFonts w:cs="Times New Roman"/>
        </w:rPr>
      </w:pPr>
    </w:p>
    <w:p w14:paraId="55A70CB9" w14:textId="664C41D3" w:rsidR="00604C98" w:rsidRPr="00A51C4E" w:rsidRDefault="00A51C4E" w:rsidP="0066395E">
      <w:pPr>
        <w:tabs>
          <w:tab w:val="left" w:pos="2928"/>
        </w:tabs>
        <w:spacing w:line="276" w:lineRule="auto"/>
        <w:jc w:val="both"/>
        <w:rPr>
          <w:noProof/>
        </w:rPr>
      </w:pPr>
      <w:r>
        <w:rPr>
          <w:noProof/>
        </w:rPr>
        <w:drawing>
          <wp:anchor distT="0" distB="0" distL="114300" distR="114300" simplePos="0" relativeHeight="251668480" behindDoc="1" locked="0" layoutInCell="1" allowOverlap="1" wp14:anchorId="51036731" wp14:editId="3342C31C">
            <wp:simplePos x="0" y="0"/>
            <wp:positionH relativeFrom="column">
              <wp:posOffset>3411514</wp:posOffset>
            </wp:positionH>
            <wp:positionV relativeFrom="paragraph">
              <wp:posOffset>447628</wp:posOffset>
            </wp:positionV>
            <wp:extent cx="2703830" cy="2634615"/>
            <wp:effectExtent l="0" t="0" r="1270" b="0"/>
            <wp:wrapTight wrapText="bothSides">
              <wp:wrapPolygon edited="0">
                <wp:start x="21600" y="21600"/>
                <wp:lineTo x="21600" y="151"/>
                <wp:lineTo x="91" y="151"/>
                <wp:lineTo x="91" y="21600"/>
                <wp:lineTo x="21600" y="21600"/>
              </wp:wrapPolygon>
            </wp:wrapTight>
            <wp:docPr id="1176883857" name="Picture 2" descr="Dr Chris Moore on X: &quot;Love this illustration of the  #ecologicalsystemstheory from @Juliet_Young1. As problems and solutions  become more complex and nuanced, Bronfenbrenner's model remains as relevant  as ever.&quo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 Chris Moore on X: &quot;Love this illustration of the  #ecologicalsystemstheory from @Juliet_Young1. As problems and solutions  become more complex and nuanced, Bronfenbrenner's model remains as relevant  as ever.&quot; / X"/>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71"/>
                    <a:stretch/>
                  </pic:blipFill>
                  <pic:spPr bwMode="auto">
                    <a:xfrm rot="10800000" flipH="1" flipV="1">
                      <a:off x="0" y="0"/>
                      <a:ext cx="2703830" cy="2634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37F0" w:rsidRPr="009D37F0">
        <w:rPr>
          <w:rFonts w:ascii="Arial Narrow" w:hAnsi="Arial Narrow" w:cs="Times New Roman"/>
          <w:sz w:val="26"/>
          <w:szCs w:val="26"/>
        </w:rPr>
        <w:t>Birth to 5 Matters (2021)</w:t>
      </w:r>
      <w:r w:rsidR="009D37F0">
        <w:rPr>
          <w:rFonts w:ascii="Arial Narrow" w:hAnsi="Arial Narrow" w:cs="Times New Roman"/>
          <w:sz w:val="26"/>
          <w:szCs w:val="26"/>
        </w:rPr>
        <w:t xml:space="preserve"> and </w:t>
      </w:r>
      <w:r w:rsidR="008C1A0A">
        <w:rPr>
          <w:rFonts w:ascii="Arial Narrow" w:hAnsi="Arial Narrow" w:cs="Times New Roman"/>
          <w:sz w:val="26"/>
          <w:szCs w:val="26"/>
        </w:rPr>
        <w:t xml:space="preserve">the </w:t>
      </w:r>
      <w:r w:rsidR="009D37F0">
        <w:rPr>
          <w:rFonts w:ascii="Arial Narrow" w:hAnsi="Arial Narrow" w:cs="Times New Roman"/>
          <w:sz w:val="26"/>
          <w:szCs w:val="26"/>
        </w:rPr>
        <w:t>Oxford English Dictionary (20</w:t>
      </w:r>
      <w:r w:rsidR="008C1A0A">
        <w:rPr>
          <w:rFonts w:ascii="Arial Narrow" w:hAnsi="Arial Narrow" w:cs="Times New Roman"/>
          <w:sz w:val="26"/>
          <w:szCs w:val="26"/>
        </w:rPr>
        <w:t>23</w:t>
      </w:r>
      <w:r w:rsidR="009D37F0">
        <w:rPr>
          <w:rFonts w:ascii="Arial Narrow" w:hAnsi="Arial Narrow" w:cs="Times New Roman"/>
          <w:sz w:val="26"/>
          <w:szCs w:val="26"/>
        </w:rPr>
        <w:t>)</w:t>
      </w:r>
      <w:r w:rsidR="009D37F0" w:rsidRPr="009D37F0">
        <w:rPr>
          <w:rFonts w:ascii="Arial Narrow" w:hAnsi="Arial Narrow" w:cs="Times New Roman"/>
          <w:sz w:val="26"/>
          <w:szCs w:val="26"/>
        </w:rPr>
        <w:t xml:space="preserve"> define transition as a period of change from one significant stage to another</w:t>
      </w:r>
      <w:r w:rsidR="008C1A0A">
        <w:rPr>
          <w:rFonts w:ascii="Arial Narrow" w:hAnsi="Arial Narrow" w:cs="Times New Roman"/>
          <w:sz w:val="26"/>
          <w:szCs w:val="26"/>
        </w:rPr>
        <w:t>, and children will experience many transitions throughout their childhood which will continue into adulthood.</w:t>
      </w:r>
      <w:r w:rsidR="00383A61">
        <w:rPr>
          <w:rFonts w:ascii="Arial Narrow" w:hAnsi="Arial Narrow" w:cs="Times New Roman"/>
          <w:sz w:val="26"/>
          <w:szCs w:val="26"/>
        </w:rPr>
        <w:t xml:space="preserve"> </w:t>
      </w:r>
      <w:r w:rsidR="00604C98">
        <w:rPr>
          <w:rFonts w:ascii="Arial Narrow" w:hAnsi="Arial Narrow" w:cs="Times New Roman"/>
          <w:sz w:val="26"/>
          <w:szCs w:val="26"/>
        </w:rPr>
        <w:t xml:space="preserve">Transitions from one setting to another must be seen as a journey </w:t>
      </w:r>
      <w:r w:rsidR="0095573A">
        <w:rPr>
          <w:rFonts w:ascii="Arial Narrow" w:hAnsi="Arial Narrow" w:cs="Times New Roman"/>
          <w:sz w:val="26"/>
          <w:szCs w:val="26"/>
        </w:rPr>
        <w:t xml:space="preserve">involving not only the individual child, but also the parents, carers, and practitioners to ensure continuity throughout the transition </w:t>
      </w:r>
      <w:r w:rsidR="00604C98">
        <w:rPr>
          <w:rFonts w:ascii="Arial Narrow" w:hAnsi="Arial Narrow" w:cs="Times New Roman"/>
          <w:sz w:val="26"/>
          <w:szCs w:val="26"/>
        </w:rPr>
        <w:t>(PACEY, 2016).</w:t>
      </w:r>
      <w:r w:rsidR="00383A61">
        <w:rPr>
          <w:rFonts w:ascii="Arial Narrow" w:hAnsi="Arial Narrow" w:cs="Times New Roman"/>
          <w:sz w:val="26"/>
          <w:szCs w:val="26"/>
        </w:rPr>
        <w:t xml:space="preserve"> According to </w:t>
      </w:r>
      <w:r w:rsidR="00EC58C0">
        <w:rPr>
          <w:rFonts w:ascii="Arial Narrow" w:hAnsi="Arial Narrow" w:cs="Times New Roman"/>
          <w:sz w:val="26"/>
          <w:szCs w:val="26"/>
        </w:rPr>
        <w:t>Härkönen</w:t>
      </w:r>
      <w:r w:rsidR="00383A61">
        <w:rPr>
          <w:rFonts w:ascii="Arial Narrow" w:hAnsi="Arial Narrow" w:cs="Times New Roman"/>
          <w:sz w:val="26"/>
          <w:szCs w:val="26"/>
        </w:rPr>
        <w:t xml:space="preserve"> (</w:t>
      </w:r>
      <w:r w:rsidR="00EC58C0">
        <w:rPr>
          <w:rFonts w:ascii="Arial Narrow" w:hAnsi="Arial Narrow" w:cs="Times New Roman"/>
          <w:sz w:val="26"/>
          <w:szCs w:val="26"/>
        </w:rPr>
        <w:t>200</w:t>
      </w:r>
      <w:r w:rsidR="00E50680">
        <w:rPr>
          <w:rFonts w:ascii="Arial Narrow" w:hAnsi="Arial Narrow" w:cs="Times New Roman"/>
          <w:sz w:val="26"/>
          <w:szCs w:val="26"/>
        </w:rPr>
        <w:t>8</w:t>
      </w:r>
      <w:r w:rsidR="00383A61">
        <w:rPr>
          <w:rFonts w:ascii="Arial Narrow" w:hAnsi="Arial Narrow" w:cs="Times New Roman"/>
          <w:sz w:val="26"/>
          <w:szCs w:val="26"/>
        </w:rPr>
        <w:t xml:space="preserve">) </w:t>
      </w:r>
      <w:r w:rsidR="00EC58C0">
        <w:rPr>
          <w:rFonts w:ascii="Arial Narrow" w:hAnsi="Arial Narrow" w:cs="Times New Roman"/>
          <w:sz w:val="26"/>
          <w:szCs w:val="26"/>
        </w:rPr>
        <w:t>who</w:t>
      </w:r>
      <w:r w:rsidR="0070048F">
        <w:rPr>
          <w:rFonts w:ascii="Arial Narrow" w:hAnsi="Arial Narrow" w:cs="Times New Roman"/>
          <w:sz w:val="26"/>
          <w:szCs w:val="26"/>
        </w:rPr>
        <w:t xml:space="preserve"> </w:t>
      </w:r>
      <w:r w:rsidR="00EC58C0">
        <w:rPr>
          <w:rFonts w:ascii="Arial Narrow" w:hAnsi="Arial Narrow" w:cs="Times New Roman"/>
          <w:sz w:val="26"/>
          <w:szCs w:val="26"/>
        </w:rPr>
        <w:t xml:space="preserve">interlinks Bronfenbrenner’s Ecological </w:t>
      </w:r>
      <w:r w:rsidR="0070048F">
        <w:rPr>
          <w:rFonts w:ascii="Arial Narrow" w:hAnsi="Arial Narrow" w:cs="Times New Roman"/>
          <w:sz w:val="26"/>
          <w:szCs w:val="26"/>
        </w:rPr>
        <w:t>Systems Theory</w:t>
      </w:r>
      <w:r w:rsidR="00EC58C0">
        <w:rPr>
          <w:rFonts w:ascii="Arial Narrow" w:hAnsi="Arial Narrow" w:cs="Times New Roman"/>
          <w:sz w:val="26"/>
          <w:szCs w:val="26"/>
        </w:rPr>
        <w:t xml:space="preserve"> specifically to transition, </w:t>
      </w:r>
      <w:r w:rsidR="00383A61">
        <w:rPr>
          <w:rFonts w:ascii="Arial Narrow" w:hAnsi="Arial Narrow" w:cs="Times New Roman"/>
          <w:sz w:val="26"/>
          <w:szCs w:val="26"/>
        </w:rPr>
        <w:t xml:space="preserve">it is vital that the microsystem of the individual </w:t>
      </w:r>
      <w:r w:rsidR="00EC58C0">
        <w:rPr>
          <w:rFonts w:ascii="Arial Narrow" w:hAnsi="Arial Narrow" w:cs="Times New Roman"/>
          <w:sz w:val="26"/>
          <w:szCs w:val="26"/>
        </w:rPr>
        <w:t>(</w:t>
      </w:r>
      <w:r w:rsidR="00383A61">
        <w:rPr>
          <w:rFonts w:ascii="Arial Narrow" w:hAnsi="Arial Narrow" w:cs="Times New Roman"/>
          <w:sz w:val="26"/>
          <w:szCs w:val="26"/>
        </w:rPr>
        <w:t xml:space="preserve">which includes parents, </w:t>
      </w:r>
      <w:r w:rsidR="00EC58C0">
        <w:rPr>
          <w:rFonts w:ascii="Arial Narrow" w:hAnsi="Arial Narrow" w:cs="Times New Roman"/>
          <w:sz w:val="26"/>
          <w:szCs w:val="26"/>
        </w:rPr>
        <w:t xml:space="preserve">siblings, </w:t>
      </w:r>
      <w:r w:rsidR="0070048F">
        <w:rPr>
          <w:rFonts w:ascii="Arial Narrow" w:hAnsi="Arial Narrow" w:cs="Times New Roman"/>
          <w:sz w:val="26"/>
          <w:szCs w:val="26"/>
        </w:rPr>
        <w:t>practitioners</w:t>
      </w:r>
      <w:r w:rsidR="00EC58C0">
        <w:rPr>
          <w:rFonts w:ascii="Arial Narrow" w:hAnsi="Arial Narrow" w:cs="Times New Roman"/>
          <w:sz w:val="26"/>
          <w:szCs w:val="26"/>
        </w:rPr>
        <w:t>, and friends), communicate effectively and consistently ensuring a positive transition process for the child, as</w:t>
      </w:r>
      <w:r w:rsidR="00EC58C0" w:rsidRPr="00EC58C0">
        <w:rPr>
          <w:rFonts w:ascii="Arial Narrow" w:hAnsi="Arial Narrow" w:cs="Times New Roman"/>
          <w:sz w:val="26"/>
          <w:szCs w:val="26"/>
        </w:rPr>
        <w:t xml:space="preserve"> </w:t>
      </w:r>
      <w:r w:rsidR="00EC58C0">
        <w:rPr>
          <w:rFonts w:ascii="Arial Narrow" w:hAnsi="Arial Narrow" w:cs="Times New Roman"/>
          <w:sz w:val="26"/>
          <w:szCs w:val="26"/>
        </w:rPr>
        <w:t>the microsystem has the most influence on the child by virtue of daily interaction.</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sidR="0066395E" w:rsidRPr="0070048F">
        <w:rPr>
          <w:rFonts w:ascii="Arial Narrow" w:hAnsi="Arial Narrow" w:cs="Times New Roman"/>
          <w:color w:val="000000" w:themeColor="text1"/>
        </w:rPr>
        <w:t>(Source: Young</w:t>
      </w:r>
      <w:r w:rsidR="00D4563E">
        <w:rPr>
          <w:rFonts w:ascii="Arial Narrow" w:hAnsi="Arial Narrow" w:cs="Times New Roman"/>
          <w:color w:val="000000" w:themeColor="text1"/>
        </w:rPr>
        <w:t>,</w:t>
      </w:r>
      <w:r w:rsidR="0066395E" w:rsidRPr="0070048F">
        <w:rPr>
          <w:rFonts w:ascii="Arial Narrow" w:hAnsi="Arial Narrow" w:cs="Times New Roman"/>
          <w:color w:val="000000" w:themeColor="text1"/>
        </w:rPr>
        <w:t xml:space="preserve"> 2021)</w:t>
      </w:r>
    </w:p>
    <w:p w14:paraId="7F0E23C6" w14:textId="20BF5BAB" w:rsidR="00072A10" w:rsidRPr="00072A10" w:rsidRDefault="00072A10" w:rsidP="00072A10">
      <w:pPr>
        <w:spacing w:line="276" w:lineRule="auto"/>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Types of transitions</w:t>
      </w:r>
    </w:p>
    <w:p w14:paraId="627BFA29" w14:textId="380ABE70" w:rsidR="009B299C" w:rsidRPr="009B299C" w:rsidRDefault="009B299C" w:rsidP="00860A49">
      <w:pPr>
        <w:tabs>
          <w:tab w:val="left" w:pos="2928"/>
        </w:tabs>
        <w:spacing w:line="276" w:lineRule="auto"/>
        <w:jc w:val="both"/>
        <w:rPr>
          <w:rFonts w:ascii="Arial Narrow" w:hAnsi="Arial Narrow"/>
          <w:sz w:val="26"/>
          <w:szCs w:val="26"/>
        </w:rPr>
      </w:pPr>
      <w:r>
        <w:rPr>
          <w:rFonts w:ascii="Arial Narrow" w:hAnsi="Arial Narrow" w:cs="Maku"/>
          <w:noProof/>
          <w:sz w:val="26"/>
          <w:szCs w:val="26"/>
          <w14:ligatures w14:val="standardContextual"/>
        </w:rPr>
        <mc:AlternateContent>
          <mc:Choice Requires="wps">
            <w:drawing>
              <wp:anchor distT="0" distB="0" distL="114300" distR="114300" simplePos="0" relativeHeight="251670528" behindDoc="1" locked="0" layoutInCell="1" allowOverlap="1" wp14:anchorId="07E89241" wp14:editId="42CAC3D5">
                <wp:simplePos x="0" y="0"/>
                <wp:positionH relativeFrom="column">
                  <wp:posOffset>2811780</wp:posOffset>
                </wp:positionH>
                <wp:positionV relativeFrom="paragraph">
                  <wp:posOffset>329565</wp:posOffset>
                </wp:positionV>
                <wp:extent cx="3647440" cy="4104005"/>
                <wp:effectExtent l="0" t="0" r="10160" b="10795"/>
                <wp:wrapTight wrapText="bothSides">
                  <wp:wrapPolygon edited="0">
                    <wp:start x="1279" y="0"/>
                    <wp:lineTo x="752" y="201"/>
                    <wp:lineTo x="0" y="869"/>
                    <wp:lineTo x="0" y="20721"/>
                    <wp:lineTo x="752" y="21389"/>
                    <wp:lineTo x="1279" y="21590"/>
                    <wp:lineTo x="1354" y="21590"/>
                    <wp:lineTo x="20306" y="21590"/>
                    <wp:lineTo x="20983" y="21389"/>
                    <wp:lineTo x="21585" y="20521"/>
                    <wp:lineTo x="21585" y="802"/>
                    <wp:lineTo x="20682" y="67"/>
                    <wp:lineTo x="20231" y="0"/>
                    <wp:lineTo x="1279" y="0"/>
                  </wp:wrapPolygon>
                </wp:wrapTight>
                <wp:docPr id="885509951" name="Rounded Rectangle 5"/>
                <wp:cNvGraphicFramePr/>
                <a:graphic xmlns:a="http://schemas.openxmlformats.org/drawingml/2006/main">
                  <a:graphicData uri="http://schemas.microsoft.com/office/word/2010/wordprocessingShape">
                    <wps:wsp>
                      <wps:cNvSpPr/>
                      <wps:spPr>
                        <a:xfrm>
                          <a:off x="0" y="0"/>
                          <a:ext cx="3647440" cy="4104005"/>
                        </a:xfrm>
                        <a:prstGeom prst="roundRect">
                          <a:avLst>
                            <a:gd name="adj" fmla="val 8791"/>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A9BDFB" w14:textId="24271B79" w:rsidR="00912961" w:rsidRPr="009B299C" w:rsidRDefault="00912961" w:rsidP="009B299C">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sidRPr="009B299C">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Consider the individual</w:t>
                            </w:r>
                          </w:p>
                          <w:p w14:paraId="72B6E3C8" w14:textId="7EBCF103" w:rsidR="00912961" w:rsidRPr="00912961" w:rsidRDefault="00912961" w:rsidP="00912961">
                            <w:pPr>
                              <w:spacing w:line="276" w:lineRule="auto"/>
                              <w:jc w:val="center"/>
                              <w:rPr>
                                <w:rFonts w:ascii="Arial Narrow" w:hAnsi="Arial Narrow" w:cs="Maku"/>
                                <w:color w:val="000000" w:themeColor="text1"/>
                                <w:sz w:val="26"/>
                                <w:szCs w:val="26"/>
                                <w14:textOutline w14:w="9525" w14:cap="rnd" w14:cmpd="sng" w14:algn="ctr">
                                  <w14:noFill/>
                                  <w14:prstDash w14:val="solid"/>
                                  <w14:bevel/>
                                </w14:textOutline>
                              </w:rPr>
                            </w:pPr>
                            <w:r w:rsidRPr="00912961">
                              <w:rPr>
                                <w:rFonts w:ascii="Arial Narrow" w:hAnsi="Arial Narrow" w:cs="Maku"/>
                                <w:color w:val="000000" w:themeColor="text1"/>
                                <w:sz w:val="26"/>
                                <w:szCs w:val="26"/>
                                <w14:textOutline w14:w="9525" w14:cap="rnd" w14:cmpd="sng" w14:algn="ctr">
                                  <w14:noFill/>
                                  <w14:prstDash w14:val="solid"/>
                                  <w14:bevel/>
                                </w14:textOutline>
                              </w:rPr>
                              <w:t>Throughout the course of the transition</w:t>
                            </w:r>
                            <w:r>
                              <w:rPr>
                                <w:rFonts w:ascii="Arial Narrow" w:hAnsi="Arial Narrow" w:cs="Maku"/>
                                <w:color w:val="000000" w:themeColor="text1"/>
                                <w:sz w:val="26"/>
                                <w:szCs w:val="26"/>
                                <w14:textOutline w14:w="9525" w14:cap="rnd" w14:cmpd="sng" w14:algn="ctr">
                                  <w14:noFill/>
                                  <w14:prstDash w14:val="solid"/>
                                  <w14:bevel/>
                                </w14:textOutline>
                              </w:rPr>
                              <w:t>,</w:t>
                            </w:r>
                            <w:r w:rsidRPr="00912961">
                              <w:rPr>
                                <w:rFonts w:ascii="Arial Narrow" w:hAnsi="Arial Narrow" w:cs="Maku"/>
                                <w:color w:val="000000" w:themeColor="text1"/>
                                <w:sz w:val="26"/>
                                <w:szCs w:val="26"/>
                                <w14:textOutline w14:w="9525" w14:cap="rnd" w14:cmpd="sng" w14:algn="ctr">
                                  <w14:noFill/>
                                  <w14:prstDash w14:val="solid"/>
                                  <w14:bevel/>
                                </w14:textOutline>
                              </w:rPr>
                              <w:t xml:space="preserve"> it is vital that the needs of the individual child and the family are appraised in a versatile manner (The Welsh Government, 2017).</w:t>
                            </w:r>
                          </w:p>
                          <w:p w14:paraId="4096B933" w14:textId="3973C24E" w:rsidR="00912961" w:rsidRPr="00912961" w:rsidRDefault="00912961"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r w:rsidRPr="00912961">
                              <w:rPr>
                                <w:rFonts w:ascii="Arial Narrow" w:hAnsi="Arial Narrow" w:cs="Maku"/>
                                <w:color w:val="000000" w:themeColor="text1"/>
                                <w:sz w:val="26"/>
                                <w:szCs w:val="26"/>
                                <w14:textOutline w14:w="9525" w14:cap="rnd" w14:cmpd="sng" w14:algn="ctr">
                                  <w14:noFill/>
                                  <w14:prstDash w14:val="solid"/>
                                  <w14:bevel/>
                                </w14:textOutline>
                              </w:rPr>
                              <w:t>The Welsh Government continue by maintaining that in order to facilitate a positive transition, practitioners must:</w:t>
                            </w:r>
                          </w:p>
                          <w:p w14:paraId="3F91F521" w14:textId="729F4A6F" w:rsidR="00912961" w:rsidRDefault="00912961"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r w:rsidRPr="00912961">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Be supportive and inclusive </w:t>
                            </w:r>
                            <w:r w:rsidR="009B299C">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of circumstances </w:t>
                            </w:r>
                            <w:r w:rsidRPr="00912961">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w:t>
                            </w:r>
                            <w:r w:rsidRPr="00912961">
                              <w:rPr>
                                <w:rFonts w:ascii="Arial Narrow" w:hAnsi="Arial Narrow" w:cs="Maku"/>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sidR="009B299C" w:rsidRPr="009B299C">
                              <w:rPr>
                                <w:rFonts w:ascii="Arial Narrow" w:hAnsi="Arial Narrow" w:cs="Maku"/>
                                <w:color w:val="000000" w:themeColor="text1"/>
                                <w:sz w:val="26"/>
                                <w:szCs w:val="26"/>
                                <w14:textOutline w14:w="9525" w14:cap="rnd" w14:cmpd="sng" w14:algn="ctr">
                                  <w14:noFill/>
                                  <w14:prstDash w14:val="solid"/>
                                  <w14:bevel/>
                                </w14:textOutline>
                              </w:rPr>
                              <w:t xml:space="preserve">practitioners must understand that support and involvement will differ for every individual child and that </w:t>
                            </w:r>
                            <w:r w:rsidRPr="00912961">
                              <w:rPr>
                                <w:rFonts w:ascii="Arial Narrow" w:hAnsi="Arial Narrow" w:cs="Maku"/>
                                <w:color w:val="000000" w:themeColor="text1"/>
                                <w:sz w:val="26"/>
                                <w:szCs w:val="26"/>
                                <w14:textOutline w14:w="9525" w14:cap="rnd" w14:cmpd="sng" w14:algn="ctr">
                                  <w14:noFill/>
                                  <w14:prstDash w14:val="solid"/>
                                  <w14:bevel/>
                                </w14:textOutline>
                              </w:rPr>
                              <w:t>families ought to be supported during every circumstance without judgement</w:t>
                            </w:r>
                          </w:p>
                          <w:p w14:paraId="6D5A79F7" w14:textId="66E2BF81" w:rsidR="009B299C" w:rsidRDefault="009B299C"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Stage not age – </w:t>
                            </w:r>
                            <w:r w:rsidRPr="009B299C">
                              <w:rPr>
                                <w:rFonts w:ascii="Arial Narrow" w:hAnsi="Arial Narrow" w:cs="Maku"/>
                                <w:color w:val="000000" w:themeColor="text1"/>
                                <w:sz w:val="26"/>
                                <w:szCs w:val="26"/>
                                <w14:textOutline w14:w="9525" w14:cap="rnd" w14:cmpd="sng" w14:algn="ctr">
                                  <w14:noFill/>
                                  <w14:prstDash w14:val="solid"/>
                                  <w14:bevel/>
                                </w14:textOutline>
                              </w:rPr>
                              <w:t xml:space="preserve">practitioners </w:t>
                            </w:r>
                            <w:r>
                              <w:rPr>
                                <w:rFonts w:ascii="Arial Narrow" w:hAnsi="Arial Narrow" w:cs="Maku"/>
                                <w:color w:val="000000" w:themeColor="text1"/>
                                <w:sz w:val="26"/>
                                <w:szCs w:val="26"/>
                                <w14:textOutline w14:w="9525" w14:cap="rnd" w14:cmpd="sng" w14:algn="ctr">
                                  <w14:noFill/>
                                  <w14:prstDash w14:val="solid"/>
                                  <w14:bevel/>
                                </w14:textOutline>
                              </w:rPr>
                              <w:t>must have detailed knowledge of child development and understand that every child adjusts in their own way</w:t>
                            </w:r>
                          </w:p>
                          <w:p w14:paraId="45068662" w14:textId="77777777" w:rsidR="00912961" w:rsidRPr="00912961" w:rsidRDefault="00912961"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p>
                          <w:p w14:paraId="709D1828" w14:textId="77777777" w:rsidR="00912961" w:rsidRDefault="00912961" w:rsidP="0091296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182CD05F" w14:textId="77777777" w:rsidR="00912961" w:rsidRPr="00912961" w:rsidRDefault="00912961" w:rsidP="0091296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469C9DC8" w14:textId="0C43E5EF" w:rsidR="00912961" w:rsidRPr="001A658E" w:rsidRDefault="00912961" w:rsidP="00912961">
                            <w:pPr>
                              <w:pStyle w:val="ListParagraph"/>
                              <w:spacing w:line="276" w:lineRule="auto"/>
                              <w:rPr>
                                <w:rFonts w:ascii="Arial Narrow" w:hAnsi="Arial Narrow" w:cs="Maku"/>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89241" id="_x0000_s1031" style="position:absolute;left:0;text-align:left;margin-left:221.4pt;margin-top:25.95pt;width:287.2pt;height:323.1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76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" fillcolor="#c5e0b3 [1305]" strokecolor="#538135 [2409]" strokeweight="1pt">
                <v:stroke joinstyle="miter"/>
                <v:textbox>
                  <w:txbxContent>
                    <w:p w14:paraId="7DA9BDFB" w14:textId="24271B79" w:rsidR="00912961" w:rsidRPr="009B299C" w:rsidRDefault="00912961" w:rsidP="009B299C">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sidRPr="009B299C">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Consider the individual</w:t>
                      </w:r>
                    </w:p>
                    <w:p w14:paraId="72B6E3C8" w14:textId="7EBCF103" w:rsidR="00912961" w:rsidRPr="00912961" w:rsidRDefault="00912961" w:rsidP="00912961">
                      <w:pPr>
                        <w:spacing w:line="276" w:lineRule="auto"/>
                        <w:jc w:val="center"/>
                        <w:rPr>
                          <w:rFonts w:ascii="Arial Narrow" w:hAnsi="Arial Narrow" w:cs="Maku"/>
                          <w:color w:val="000000" w:themeColor="text1"/>
                          <w:sz w:val="26"/>
                          <w:szCs w:val="26"/>
                          <w14:textOutline w14:w="9525" w14:cap="rnd" w14:cmpd="sng" w14:algn="ctr">
                            <w14:noFill/>
                            <w14:prstDash w14:val="solid"/>
                            <w14:bevel/>
                          </w14:textOutline>
                        </w:rPr>
                      </w:pPr>
                      <w:r w:rsidRPr="00912961">
                        <w:rPr>
                          <w:rFonts w:ascii="Arial Narrow" w:hAnsi="Arial Narrow" w:cs="Maku"/>
                          <w:color w:val="000000" w:themeColor="text1"/>
                          <w:sz w:val="26"/>
                          <w:szCs w:val="26"/>
                          <w14:textOutline w14:w="9525" w14:cap="rnd" w14:cmpd="sng" w14:algn="ctr">
                            <w14:noFill/>
                            <w14:prstDash w14:val="solid"/>
                            <w14:bevel/>
                          </w14:textOutline>
                        </w:rPr>
                        <w:t>Throughout the course of the transition</w:t>
                      </w:r>
                      <w:r>
                        <w:rPr>
                          <w:rFonts w:ascii="Arial Narrow" w:hAnsi="Arial Narrow" w:cs="Maku"/>
                          <w:color w:val="000000" w:themeColor="text1"/>
                          <w:sz w:val="26"/>
                          <w:szCs w:val="26"/>
                          <w14:textOutline w14:w="9525" w14:cap="rnd" w14:cmpd="sng" w14:algn="ctr">
                            <w14:noFill/>
                            <w14:prstDash w14:val="solid"/>
                            <w14:bevel/>
                          </w14:textOutline>
                        </w:rPr>
                        <w:t>,</w:t>
                      </w:r>
                      <w:r w:rsidRPr="00912961">
                        <w:rPr>
                          <w:rFonts w:ascii="Arial Narrow" w:hAnsi="Arial Narrow" w:cs="Maku"/>
                          <w:color w:val="000000" w:themeColor="text1"/>
                          <w:sz w:val="26"/>
                          <w:szCs w:val="26"/>
                          <w14:textOutline w14:w="9525" w14:cap="rnd" w14:cmpd="sng" w14:algn="ctr">
                            <w14:noFill/>
                            <w14:prstDash w14:val="solid"/>
                            <w14:bevel/>
                          </w14:textOutline>
                        </w:rPr>
                        <w:t xml:space="preserve"> it is vital that the needs of the individual child and the family are appraised in a versatile manner (The Welsh Government, 2017).</w:t>
                      </w:r>
                    </w:p>
                    <w:p w14:paraId="4096B933" w14:textId="3973C24E" w:rsidR="00912961" w:rsidRPr="00912961" w:rsidRDefault="00912961"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r w:rsidRPr="00912961">
                        <w:rPr>
                          <w:rFonts w:ascii="Arial Narrow" w:hAnsi="Arial Narrow" w:cs="Maku"/>
                          <w:color w:val="000000" w:themeColor="text1"/>
                          <w:sz w:val="26"/>
                          <w:szCs w:val="26"/>
                          <w14:textOutline w14:w="9525" w14:cap="rnd" w14:cmpd="sng" w14:algn="ctr">
                            <w14:noFill/>
                            <w14:prstDash w14:val="solid"/>
                            <w14:bevel/>
                          </w14:textOutline>
                        </w:rPr>
                        <w:t>The Welsh Government continue by maintaining that in order to facilitate a positive transition, practitioners must:</w:t>
                      </w:r>
                    </w:p>
                    <w:p w14:paraId="3F91F521" w14:textId="729F4A6F" w:rsidR="00912961" w:rsidRDefault="00912961"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r w:rsidRPr="00912961">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Be supportive and inclusive </w:t>
                      </w:r>
                      <w:r w:rsidR="009B299C">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of circumstances </w:t>
                      </w:r>
                      <w:r w:rsidRPr="00912961">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w:t>
                      </w:r>
                      <w:r w:rsidRPr="00912961">
                        <w:rPr>
                          <w:rFonts w:ascii="Arial Narrow" w:hAnsi="Arial Narrow" w:cs="Maku"/>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sidR="009B299C" w:rsidRPr="009B299C">
                        <w:rPr>
                          <w:rFonts w:ascii="Arial Narrow" w:hAnsi="Arial Narrow" w:cs="Maku"/>
                          <w:color w:val="000000" w:themeColor="text1"/>
                          <w:sz w:val="26"/>
                          <w:szCs w:val="26"/>
                          <w14:textOutline w14:w="9525" w14:cap="rnd" w14:cmpd="sng" w14:algn="ctr">
                            <w14:noFill/>
                            <w14:prstDash w14:val="solid"/>
                            <w14:bevel/>
                          </w14:textOutline>
                        </w:rPr>
                        <w:t xml:space="preserve">practitioners must understand that support and involvement will differ for every individual child and that </w:t>
                      </w:r>
                      <w:r w:rsidRPr="00912961">
                        <w:rPr>
                          <w:rFonts w:ascii="Arial Narrow" w:hAnsi="Arial Narrow" w:cs="Maku"/>
                          <w:color w:val="000000" w:themeColor="text1"/>
                          <w:sz w:val="26"/>
                          <w:szCs w:val="26"/>
                          <w14:textOutline w14:w="9525" w14:cap="rnd" w14:cmpd="sng" w14:algn="ctr">
                            <w14:noFill/>
                            <w14:prstDash w14:val="solid"/>
                            <w14:bevel/>
                          </w14:textOutline>
                        </w:rPr>
                        <w:t>families ought to be supported during every circumstance without judgement</w:t>
                      </w:r>
                    </w:p>
                    <w:p w14:paraId="6D5A79F7" w14:textId="66E2BF81" w:rsidR="009B299C" w:rsidRDefault="009B299C"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Stage not age – </w:t>
                      </w:r>
                      <w:r w:rsidRPr="009B299C">
                        <w:rPr>
                          <w:rFonts w:ascii="Arial Narrow" w:hAnsi="Arial Narrow" w:cs="Maku"/>
                          <w:color w:val="000000" w:themeColor="text1"/>
                          <w:sz w:val="26"/>
                          <w:szCs w:val="26"/>
                          <w14:textOutline w14:w="9525" w14:cap="rnd" w14:cmpd="sng" w14:algn="ctr">
                            <w14:noFill/>
                            <w14:prstDash w14:val="solid"/>
                            <w14:bevel/>
                          </w14:textOutline>
                        </w:rPr>
                        <w:t xml:space="preserve">practitioners </w:t>
                      </w:r>
                      <w:r>
                        <w:rPr>
                          <w:rFonts w:ascii="Arial Narrow" w:hAnsi="Arial Narrow" w:cs="Maku"/>
                          <w:color w:val="000000" w:themeColor="text1"/>
                          <w:sz w:val="26"/>
                          <w:szCs w:val="26"/>
                          <w14:textOutline w14:w="9525" w14:cap="rnd" w14:cmpd="sng" w14:algn="ctr">
                            <w14:noFill/>
                            <w14:prstDash w14:val="solid"/>
                            <w14:bevel/>
                          </w14:textOutline>
                        </w:rPr>
                        <w:t>must have detailed knowledge of child development and understand that every child adjusts in their own way</w:t>
                      </w:r>
                    </w:p>
                    <w:p w14:paraId="45068662" w14:textId="77777777" w:rsidR="00912961" w:rsidRPr="00912961" w:rsidRDefault="00912961" w:rsidP="0091296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p>
                    <w:p w14:paraId="709D1828" w14:textId="77777777" w:rsidR="00912961" w:rsidRDefault="00912961" w:rsidP="0091296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182CD05F" w14:textId="77777777" w:rsidR="00912961" w:rsidRPr="00912961" w:rsidRDefault="00912961" w:rsidP="0091296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469C9DC8" w14:textId="0C43E5EF" w:rsidR="00912961" w:rsidRPr="001A658E" w:rsidRDefault="00912961" w:rsidP="00912961">
                      <w:pPr>
                        <w:pStyle w:val="ListParagraph"/>
                        <w:spacing w:line="276" w:lineRule="auto"/>
                        <w:rPr>
                          <w:rFonts w:ascii="Arial Narrow" w:hAnsi="Arial Narrow" w:cs="Maku"/>
                          <w:sz w:val="26"/>
                          <w:szCs w:val="26"/>
                        </w:rPr>
                      </w:pPr>
                    </w:p>
                  </w:txbxContent>
                </v:textbox>
                <w10:wrap type="tight"/>
              </v:roundrect>
            </w:pict>
          </mc:Fallback>
        </mc:AlternateContent>
      </w:r>
      <w:r w:rsidR="000F13CC" w:rsidRPr="000F13CC">
        <w:rPr>
          <w:rFonts w:ascii="Arial Narrow" w:hAnsi="Arial Narrow"/>
          <w:sz w:val="26"/>
          <w:szCs w:val="26"/>
        </w:rPr>
        <w:t xml:space="preserve">Children will experience a multitude of transitions as they develop. Not only will </w:t>
      </w:r>
      <w:r w:rsidR="000F13CC">
        <w:rPr>
          <w:rFonts w:ascii="Arial Narrow" w:hAnsi="Arial Narrow"/>
          <w:sz w:val="26"/>
          <w:szCs w:val="26"/>
        </w:rPr>
        <w:t>children</w:t>
      </w:r>
      <w:r w:rsidR="000F13CC" w:rsidRPr="000F13CC">
        <w:rPr>
          <w:rFonts w:ascii="Arial Narrow" w:hAnsi="Arial Narrow"/>
          <w:sz w:val="26"/>
          <w:szCs w:val="26"/>
        </w:rPr>
        <w:t xml:space="preserve"> be destined to sustain vertical transitions</w:t>
      </w:r>
      <w:r w:rsidR="000F13CC">
        <w:rPr>
          <w:rFonts w:ascii="Arial Narrow" w:hAnsi="Arial Narrow"/>
          <w:sz w:val="26"/>
          <w:szCs w:val="26"/>
        </w:rPr>
        <w:t>,</w:t>
      </w:r>
      <w:r w:rsidR="000F13CC" w:rsidRPr="000F13CC">
        <w:rPr>
          <w:rFonts w:ascii="Arial Narrow" w:hAnsi="Arial Narrow"/>
          <w:sz w:val="26"/>
          <w:szCs w:val="26"/>
        </w:rPr>
        <w:t xml:space="preserve"> which are key and significant changes from one stage to another, moreover</w:t>
      </w:r>
      <w:r w:rsidR="00A01092">
        <w:rPr>
          <w:rFonts w:ascii="Arial Narrow" w:hAnsi="Arial Narrow"/>
          <w:sz w:val="26"/>
          <w:szCs w:val="26"/>
        </w:rPr>
        <w:t>,</w:t>
      </w:r>
      <w:r w:rsidR="000F13CC" w:rsidRPr="000F13CC">
        <w:rPr>
          <w:rFonts w:ascii="Arial Narrow" w:hAnsi="Arial Narrow"/>
          <w:sz w:val="26"/>
          <w:szCs w:val="26"/>
        </w:rPr>
        <w:t xml:space="preserve"> children will </w:t>
      </w:r>
      <w:r w:rsidR="000F13CC">
        <w:rPr>
          <w:rFonts w:ascii="Arial Narrow" w:hAnsi="Arial Narrow"/>
          <w:sz w:val="26"/>
          <w:szCs w:val="26"/>
        </w:rPr>
        <w:t xml:space="preserve">also </w:t>
      </w:r>
      <w:r w:rsidR="000F13CC" w:rsidRPr="000F13CC">
        <w:rPr>
          <w:rFonts w:ascii="Arial Narrow" w:hAnsi="Arial Narrow"/>
          <w:sz w:val="26"/>
          <w:szCs w:val="26"/>
        </w:rPr>
        <w:t>encounter horizontal transition</w:t>
      </w:r>
      <w:r w:rsidR="000F13CC">
        <w:rPr>
          <w:rFonts w:ascii="Arial Narrow" w:hAnsi="Arial Narrow"/>
          <w:sz w:val="26"/>
          <w:szCs w:val="26"/>
        </w:rPr>
        <w:t>s which consist of less significant, routine transitions</w:t>
      </w:r>
      <w:r w:rsidR="0066395E">
        <w:rPr>
          <w:rFonts w:ascii="Arial Narrow" w:hAnsi="Arial Narrow"/>
          <w:sz w:val="26"/>
          <w:szCs w:val="26"/>
        </w:rPr>
        <w:t xml:space="preserve"> that occur </w:t>
      </w:r>
      <w:proofErr w:type="gramStart"/>
      <w:r w:rsidR="0066395E">
        <w:rPr>
          <w:rFonts w:ascii="Arial Narrow" w:hAnsi="Arial Narrow"/>
          <w:sz w:val="26"/>
          <w:szCs w:val="26"/>
        </w:rPr>
        <w:t>on a daily basis</w:t>
      </w:r>
      <w:proofErr w:type="gramEnd"/>
      <w:r w:rsidR="000F13CC">
        <w:rPr>
          <w:rFonts w:ascii="Arial Narrow" w:hAnsi="Arial Narrow"/>
          <w:sz w:val="26"/>
          <w:szCs w:val="26"/>
        </w:rPr>
        <w:t xml:space="preserve"> (Vogler, </w:t>
      </w:r>
      <w:r w:rsidR="000F13CC">
        <w:rPr>
          <w:rFonts w:ascii="Arial Narrow" w:hAnsi="Arial Narrow"/>
          <w:i/>
          <w:iCs/>
          <w:sz w:val="26"/>
          <w:szCs w:val="26"/>
        </w:rPr>
        <w:t xml:space="preserve">et al. </w:t>
      </w:r>
      <w:r w:rsidR="000F13CC" w:rsidRPr="000F13CC">
        <w:rPr>
          <w:rFonts w:ascii="Arial Narrow" w:hAnsi="Arial Narrow"/>
          <w:sz w:val="26"/>
          <w:szCs w:val="26"/>
        </w:rPr>
        <w:t>2008).</w:t>
      </w:r>
      <w:r w:rsidR="006776D1" w:rsidRPr="0070048F">
        <w:rPr>
          <w:rFonts w:ascii="Arial Narrow" w:hAnsi="Arial Narrow" w:cs="Times New Roman"/>
          <w:color w:val="000000" w:themeColor="text1"/>
        </w:rPr>
        <w:t xml:space="preserve">                                         </w:t>
      </w:r>
      <w:r w:rsidR="0070048F" w:rsidRPr="0070048F">
        <w:rPr>
          <w:rFonts w:ascii="Arial Narrow" w:hAnsi="Arial Narrow" w:cs="Times New Roman"/>
          <w:color w:val="000000" w:themeColor="text1"/>
        </w:rPr>
        <w:t xml:space="preserve">            </w:t>
      </w:r>
    </w:p>
    <w:p w14:paraId="26FC87D2" w14:textId="4D74F963" w:rsidR="009B299C" w:rsidRDefault="009B299C" w:rsidP="00860A49">
      <w:pPr>
        <w:tabs>
          <w:tab w:val="left" w:pos="2928"/>
        </w:tabs>
        <w:spacing w:line="276" w:lineRule="auto"/>
        <w:jc w:val="both"/>
        <w:rPr>
          <w:rFonts w:ascii="Arial Narrow" w:hAnsi="Arial Narrow" w:cs="Times New Roman"/>
          <w:color w:val="000000" w:themeColor="text1"/>
        </w:rPr>
      </w:pPr>
    </w:p>
    <w:p w14:paraId="6A8B359A" w14:textId="79A98595" w:rsidR="0066395E" w:rsidRPr="009B299C" w:rsidRDefault="0066395E" w:rsidP="00860A49">
      <w:pPr>
        <w:tabs>
          <w:tab w:val="left" w:pos="2928"/>
        </w:tabs>
        <w:spacing w:line="276" w:lineRule="auto"/>
        <w:jc w:val="both"/>
        <w:rPr>
          <w:rFonts w:ascii="Arial Narrow" w:hAnsi="Arial Narrow" w:cs="Times New Roman"/>
          <w:color w:val="000000" w:themeColor="text1"/>
        </w:rPr>
      </w:pPr>
      <w:r>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 </w:t>
      </w:r>
      <w:r w:rsidR="00140369">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Horizontal</w:t>
      </w:r>
      <w:r w:rsidRPr="0066395E">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 transitions: </w:t>
      </w:r>
      <w:r w:rsidR="00140369" w:rsidRPr="00140369">
        <w:rPr>
          <w:rFonts w:ascii="Arial Narrow" w:hAnsi="Arial Narrow" w:cs="Maku"/>
          <w:b/>
          <w:bCs/>
          <w:color w:val="000000" w:themeColor="text1"/>
          <w14:textOutline w14:w="9525" w14:cap="rnd" w14:cmpd="sng" w14:algn="ctr">
            <w14:noFill/>
            <w14:prstDash w14:val="solid"/>
            <w14:bevel/>
          </w14:textOutline>
        </w:rPr>
        <w:t>(Johansson, 2007)</w:t>
      </w:r>
    </w:p>
    <w:p w14:paraId="2953F7A6" w14:textId="1FD78839" w:rsidR="00912961" w:rsidRPr="00912961" w:rsidRDefault="0066395E" w:rsidP="00860A49">
      <w:pPr>
        <w:pStyle w:val="ListParagraph"/>
        <w:numPr>
          <w:ilvl w:val="0"/>
          <w:numId w:val="2"/>
        </w:numPr>
        <w:spacing w:line="276" w:lineRule="auto"/>
        <w:rPr>
          <w:rFonts w:ascii="Arial Narrow" w:hAnsi="Arial Narrow" w:cs="Maku"/>
          <w:sz w:val="26"/>
          <w:szCs w:val="26"/>
        </w:rPr>
      </w:pPr>
      <w:r>
        <w:rPr>
          <w:rFonts w:ascii="Arial Narrow" w:hAnsi="Arial Narrow" w:cs="Maku"/>
          <w:color w:val="000000" w:themeColor="text1"/>
          <w:sz w:val="26"/>
          <w:szCs w:val="26"/>
        </w:rPr>
        <w:t xml:space="preserve">Different parent dropping them off/ </w:t>
      </w:r>
    </w:p>
    <w:p w14:paraId="297834C9" w14:textId="3EE8A6A6" w:rsidR="0066395E" w:rsidRDefault="0066395E" w:rsidP="00860A49">
      <w:pPr>
        <w:pStyle w:val="ListParagraph"/>
        <w:spacing w:line="276" w:lineRule="auto"/>
        <w:rPr>
          <w:rFonts w:ascii="Arial Narrow" w:hAnsi="Arial Narrow" w:cs="Maku"/>
          <w:sz w:val="26"/>
          <w:szCs w:val="26"/>
        </w:rPr>
      </w:pPr>
      <w:r>
        <w:rPr>
          <w:rFonts w:ascii="Arial Narrow" w:hAnsi="Arial Narrow" w:cs="Maku"/>
          <w:color w:val="000000" w:themeColor="text1"/>
          <w:sz w:val="26"/>
          <w:szCs w:val="26"/>
        </w:rPr>
        <w:t>picking them up from school</w:t>
      </w:r>
    </w:p>
    <w:p w14:paraId="0A19BDDA" w14:textId="7A546B52" w:rsidR="00912961" w:rsidRDefault="0066395E" w:rsidP="00860A49">
      <w:pPr>
        <w:pStyle w:val="ListParagraph"/>
        <w:numPr>
          <w:ilvl w:val="0"/>
          <w:numId w:val="2"/>
        </w:numPr>
        <w:spacing w:line="276" w:lineRule="auto"/>
        <w:rPr>
          <w:rFonts w:ascii="Arial Narrow" w:hAnsi="Arial Narrow" w:cs="Maku"/>
          <w:sz w:val="26"/>
          <w:szCs w:val="26"/>
        </w:rPr>
      </w:pPr>
      <w:r>
        <w:rPr>
          <w:rFonts w:ascii="Arial Narrow" w:hAnsi="Arial Narrow" w:cs="Maku"/>
          <w:sz w:val="26"/>
          <w:szCs w:val="26"/>
        </w:rPr>
        <w:t xml:space="preserve">Going </w:t>
      </w:r>
      <w:r w:rsidR="00004A57">
        <w:rPr>
          <w:rFonts w:ascii="Arial Narrow" w:hAnsi="Arial Narrow" w:cs="Maku"/>
          <w:sz w:val="26"/>
          <w:szCs w:val="26"/>
        </w:rPr>
        <w:t xml:space="preserve">to </w:t>
      </w:r>
      <w:r>
        <w:rPr>
          <w:rFonts w:ascii="Arial Narrow" w:hAnsi="Arial Narrow" w:cs="Maku"/>
          <w:sz w:val="26"/>
          <w:szCs w:val="26"/>
        </w:rPr>
        <w:t xml:space="preserve">after-school clubs, i.e. </w:t>
      </w:r>
    </w:p>
    <w:p w14:paraId="56B85FA1" w14:textId="552323ED" w:rsidR="0066395E" w:rsidRDefault="0066395E" w:rsidP="00860A49">
      <w:pPr>
        <w:pStyle w:val="ListParagraph"/>
        <w:spacing w:line="276" w:lineRule="auto"/>
        <w:rPr>
          <w:rFonts w:ascii="Arial Narrow" w:hAnsi="Arial Narrow" w:cs="Maku"/>
          <w:sz w:val="26"/>
          <w:szCs w:val="26"/>
        </w:rPr>
      </w:pPr>
      <w:r>
        <w:rPr>
          <w:rFonts w:ascii="Arial Narrow" w:hAnsi="Arial Narrow" w:cs="Maku"/>
          <w:sz w:val="26"/>
          <w:szCs w:val="26"/>
        </w:rPr>
        <w:t>swimming, gymnastics</w:t>
      </w:r>
    </w:p>
    <w:p w14:paraId="3CC4D9CF" w14:textId="756E9854" w:rsidR="0066395E" w:rsidRDefault="0066395E" w:rsidP="00860A49">
      <w:pPr>
        <w:pStyle w:val="ListParagraph"/>
        <w:numPr>
          <w:ilvl w:val="0"/>
          <w:numId w:val="2"/>
        </w:numPr>
        <w:spacing w:line="276" w:lineRule="auto"/>
        <w:rPr>
          <w:rFonts w:ascii="Arial Narrow" w:hAnsi="Arial Narrow" w:cs="Maku"/>
          <w:sz w:val="26"/>
          <w:szCs w:val="26"/>
        </w:rPr>
      </w:pPr>
      <w:r>
        <w:rPr>
          <w:rFonts w:ascii="Arial Narrow" w:hAnsi="Arial Narrow" w:cs="Maku"/>
          <w:sz w:val="26"/>
          <w:szCs w:val="26"/>
        </w:rPr>
        <w:t>Sleeping at a grandparents' house</w:t>
      </w:r>
    </w:p>
    <w:p w14:paraId="73E58755" w14:textId="55A44A04" w:rsidR="00A01092" w:rsidRDefault="00A01092" w:rsidP="00860A49">
      <w:pPr>
        <w:tabs>
          <w:tab w:val="left" w:pos="2928"/>
        </w:tabs>
        <w:spacing w:line="276" w:lineRule="auto"/>
        <w:jc w:val="both"/>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pPr>
    </w:p>
    <w:p w14:paraId="16217A13" w14:textId="35C210B5" w:rsidR="00140369" w:rsidRDefault="00140369" w:rsidP="00860A49">
      <w:pPr>
        <w:tabs>
          <w:tab w:val="left" w:pos="2928"/>
        </w:tabs>
        <w:spacing w:line="276" w:lineRule="auto"/>
        <w:jc w:val="both"/>
        <w:rPr>
          <w:rFonts w:ascii="Arial Narrow" w:hAnsi="Arial Narrow" w:cs="Maku"/>
          <w:color w:val="000000" w:themeColor="text1"/>
          <w14:textOutline w14:w="9525" w14:cap="rnd" w14:cmpd="sng" w14:algn="ctr">
            <w14:noFill/>
            <w14:prstDash w14:val="solid"/>
            <w14:bevel/>
          </w14:textOutline>
        </w:rPr>
      </w:pPr>
      <w:r w:rsidRPr="00912961">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Vertical transitions:</w:t>
      </w:r>
      <w:r w:rsidRPr="00140369">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 </w:t>
      </w:r>
      <w:r w:rsidRPr="00140369">
        <w:rPr>
          <w:rFonts w:ascii="Arial Narrow" w:hAnsi="Arial Narrow" w:cs="Maku"/>
          <w:b/>
          <w:bCs/>
          <w:color w:val="000000" w:themeColor="text1"/>
          <w14:textOutline w14:w="9525" w14:cap="rnd" w14:cmpd="sng" w14:algn="ctr">
            <w14:noFill/>
            <w14:prstDash w14:val="solid"/>
            <w14:bevel/>
          </w14:textOutline>
        </w:rPr>
        <w:t>(PACEY, 2016)</w:t>
      </w:r>
    </w:p>
    <w:p w14:paraId="7616A129" w14:textId="6D5C6885" w:rsidR="00140369" w:rsidRPr="00912961" w:rsidRDefault="00140369" w:rsidP="00860A49">
      <w:pPr>
        <w:pStyle w:val="ListParagraph"/>
        <w:numPr>
          <w:ilvl w:val="0"/>
          <w:numId w:val="2"/>
        </w:numPr>
        <w:spacing w:line="276" w:lineRule="auto"/>
        <w:rPr>
          <w:rFonts w:ascii="Arial Narrow" w:hAnsi="Arial Narrow" w:cs="Maku"/>
          <w:sz w:val="26"/>
          <w:szCs w:val="26"/>
        </w:rPr>
      </w:pPr>
      <w:r w:rsidRPr="00912961">
        <w:rPr>
          <w:rFonts w:ascii="Arial Narrow" w:hAnsi="Arial Narrow" w:cs="Maku"/>
          <w:color w:val="000000" w:themeColor="text1"/>
          <w:sz w:val="26"/>
          <w:szCs w:val="26"/>
        </w:rPr>
        <w:t>Arrival of a new sibling</w:t>
      </w:r>
    </w:p>
    <w:p w14:paraId="53D61C2E" w14:textId="263E5CF6" w:rsidR="00140369" w:rsidRPr="00912961" w:rsidRDefault="00140369" w:rsidP="00860A49">
      <w:pPr>
        <w:pStyle w:val="ListParagraph"/>
        <w:numPr>
          <w:ilvl w:val="0"/>
          <w:numId w:val="2"/>
        </w:numPr>
        <w:spacing w:line="276" w:lineRule="auto"/>
        <w:rPr>
          <w:rFonts w:ascii="Arial Narrow" w:hAnsi="Arial Narrow" w:cs="Maku"/>
          <w:sz w:val="26"/>
          <w:szCs w:val="26"/>
        </w:rPr>
      </w:pPr>
      <w:r w:rsidRPr="00912961">
        <w:rPr>
          <w:rFonts w:ascii="Arial Narrow" w:hAnsi="Arial Narrow" w:cs="Maku"/>
          <w:color w:val="000000" w:themeColor="text1"/>
          <w:sz w:val="26"/>
          <w:szCs w:val="26"/>
        </w:rPr>
        <w:t>Separation of parents/ carers</w:t>
      </w:r>
    </w:p>
    <w:p w14:paraId="044986F0" w14:textId="224493A9" w:rsidR="00140369" w:rsidRPr="00912961" w:rsidRDefault="00140369" w:rsidP="00860A49">
      <w:pPr>
        <w:pStyle w:val="ListParagraph"/>
        <w:numPr>
          <w:ilvl w:val="0"/>
          <w:numId w:val="2"/>
        </w:numPr>
        <w:spacing w:line="276" w:lineRule="auto"/>
        <w:rPr>
          <w:rFonts w:ascii="Arial Narrow" w:hAnsi="Arial Narrow" w:cs="Maku"/>
          <w:sz w:val="26"/>
          <w:szCs w:val="26"/>
        </w:rPr>
      </w:pPr>
      <w:r w:rsidRPr="00912961">
        <w:rPr>
          <w:rFonts w:ascii="Arial Narrow" w:hAnsi="Arial Narrow" w:cs="Maku"/>
          <w:color w:val="000000" w:themeColor="text1"/>
          <w:sz w:val="26"/>
          <w:szCs w:val="26"/>
        </w:rPr>
        <w:t>Moving to a different house</w:t>
      </w:r>
      <w:r w:rsidR="009B299C">
        <w:rPr>
          <w:rFonts w:ascii="Arial Narrow" w:hAnsi="Arial Narrow" w:cs="Maku"/>
          <w:color w:val="000000" w:themeColor="text1"/>
          <w:sz w:val="26"/>
          <w:szCs w:val="26"/>
        </w:rPr>
        <w:t>/ school</w:t>
      </w:r>
    </w:p>
    <w:p w14:paraId="1CE4B55F" w14:textId="6781671F" w:rsidR="00140369" w:rsidRPr="00912961" w:rsidRDefault="00140369" w:rsidP="00860A49">
      <w:pPr>
        <w:pStyle w:val="ListParagraph"/>
        <w:numPr>
          <w:ilvl w:val="0"/>
          <w:numId w:val="2"/>
        </w:numPr>
        <w:spacing w:line="276" w:lineRule="auto"/>
        <w:rPr>
          <w:rFonts w:ascii="Arial Narrow" w:hAnsi="Arial Narrow" w:cs="Maku"/>
          <w:sz w:val="26"/>
          <w:szCs w:val="26"/>
        </w:rPr>
      </w:pPr>
      <w:r w:rsidRPr="00912961">
        <w:rPr>
          <w:rFonts w:ascii="Arial Narrow" w:hAnsi="Arial Narrow" w:cs="Maku"/>
          <w:color w:val="000000" w:themeColor="text1"/>
          <w:sz w:val="26"/>
          <w:szCs w:val="26"/>
        </w:rPr>
        <w:t>Loss/ bereavement</w:t>
      </w:r>
    </w:p>
    <w:p w14:paraId="0EA1BEF9" w14:textId="05B0C1B8" w:rsidR="008A601E" w:rsidRPr="008A601E" w:rsidRDefault="009B299C" w:rsidP="008A601E">
      <w:pPr>
        <w:tabs>
          <w:tab w:val="left" w:pos="2928"/>
        </w:tabs>
        <w:spacing w:line="360" w:lineRule="auto"/>
        <w:jc w:val="both"/>
        <w:rPr>
          <w:rFonts w:cs="Times New Roman"/>
        </w:rPr>
      </w:pPr>
      <w:r>
        <w:rPr>
          <w:rFonts w:ascii="Maku" w:hAnsi="Maku" w:cs="Maku"/>
          <w:b/>
          <w:bCs/>
          <w:noProof/>
          <w:color w:val="70AD47" w:themeColor="accent6"/>
          <w:sz w:val="50"/>
          <w:szCs w:val="50"/>
          <w14:ligatures w14:val="standardContextual"/>
        </w:rPr>
        <w:lastRenderedPageBreak/>
        <mc:AlternateContent>
          <mc:Choice Requires="wps">
            <w:drawing>
              <wp:anchor distT="0" distB="0" distL="114300" distR="114300" simplePos="0" relativeHeight="251672576" behindDoc="0" locked="0" layoutInCell="1" allowOverlap="1" wp14:anchorId="643507D9" wp14:editId="67B97A17">
                <wp:simplePos x="0" y="0"/>
                <wp:positionH relativeFrom="column">
                  <wp:posOffset>1062990</wp:posOffset>
                </wp:positionH>
                <wp:positionV relativeFrom="paragraph">
                  <wp:posOffset>-697230</wp:posOffset>
                </wp:positionV>
                <wp:extent cx="3511685" cy="807396"/>
                <wp:effectExtent l="0" t="0" r="19050" b="18415"/>
                <wp:wrapNone/>
                <wp:docPr id="100105370"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CFEEF04" w14:textId="50A166E0" w:rsidR="009B299C" w:rsidRPr="00912279" w:rsidRDefault="009B299C" w:rsidP="009B299C">
                            <w:pPr>
                              <w:jc w:val="center"/>
                              <w:rPr>
                                <w:b/>
                                <w:bCs/>
                                <w:color w:val="FFFFFF" w:themeColor="background1"/>
                                <w:sz w:val="56"/>
                                <w:szCs w:val="56"/>
                                <w14:textOutline w14:w="9525" w14:cap="rnd" w14:cmpd="sng" w14:algn="ctr">
                                  <w14:solidFill>
                                    <w14:schemeClr w14:val="accent6">
                                      <w14:lumMod w14:val="75000"/>
                                    </w14:schemeClr>
                                  </w14:solidFill>
                                  <w14:prstDash w14:val="solid"/>
                                  <w14:bevel/>
                                </w14:textOutline>
                              </w:rPr>
                            </w:pPr>
                            <w:r w:rsidRPr="00912279">
                              <w:rPr>
                                <w:rFonts w:ascii="Maku" w:hAnsi="Maku" w:cs="Maku"/>
                                <w:b/>
                                <w:bCs/>
                                <w:color w:val="FFFFFF" w:themeColor="background1"/>
                                <w:sz w:val="56"/>
                                <w:szCs w:val="56"/>
                                <w14:textOutline w14:w="9525" w14:cap="rnd" w14:cmpd="sng" w14:algn="ctr">
                                  <w14:solidFill>
                                    <w14:schemeClr w14:val="accent6">
                                      <w14:lumMod w14:val="75000"/>
                                    </w14:schemeClr>
                                  </w14:solidFill>
                                  <w14:prstDash w14:val="solid"/>
                                  <w14:bevel/>
                                </w14:textOutline>
                              </w:rPr>
                              <w:t>The Needs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43507D9" id="_x0000_s1032" style="position:absolute;left:0;text-align:left;margin-left:83.7pt;margin-top:-54.9pt;width:276.5pt;height:63.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T2VnwIAAAQ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" fillcolor="#a8d08d [1945]" strokecolor="#538135 [2409]" strokeweight="1pt">
                <v:stroke joinstyle="miter"/>
                <v:textbox>
                  <w:txbxContent>
                    <w:p w14:paraId="3CFEEF04" w14:textId="50A166E0" w:rsidR="009B299C" w:rsidRPr="00912279" w:rsidRDefault="009B299C" w:rsidP="009B299C">
                      <w:pPr>
                        <w:jc w:val="center"/>
                        <w:rPr>
                          <w:b/>
                          <w:bCs/>
                          <w:color w:val="FFFFFF" w:themeColor="background1"/>
                          <w:sz w:val="56"/>
                          <w:szCs w:val="56"/>
                          <w14:textOutline w14:w="9525" w14:cap="rnd" w14:cmpd="sng" w14:algn="ctr">
                            <w14:solidFill>
                              <w14:schemeClr w14:val="accent6">
                                <w14:lumMod w14:val="75000"/>
                              </w14:schemeClr>
                            </w14:solidFill>
                            <w14:prstDash w14:val="solid"/>
                            <w14:bevel/>
                          </w14:textOutline>
                        </w:rPr>
                      </w:pPr>
                      <w:r w:rsidRPr="00912279">
                        <w:rPr>
                          <w:rFonts w:ascii="Maku" w:hAnsi="Maku" w:cs="Maku"/>
                          <w:b/>
                          <w:bCs/>
                          <w:color w:val="FFFFFF" w:themeColor="background1"/>
                          <w:sz w:val="56"/>
                          <w:szCs w:val="56"/>
                          <w14:textOutline w14:w="9525" w14:cap="rnd" w14:cmpd="sng" w14:algn="ctr">
                            <w14:solidFill>
                              <w14:schemeClr w14:val="accent6">
                                <w14:lumMod w14:val="75000"/>
                              </w14:schemeClr>
                            </w14:solidFill>
                            <w14:prstDash w14:val="solid"/>
                            <w14:bevel/>
                          </w14:textOutline>
                        </w:rPr>
                        <w:t>The Needs of the Child</w:t>
                      </w:r>
                    </w:p>
                  </w:txbxContent>
                </v:textbox>
              </v:roundrect>
            </w:pict>
          </mc:Fallback>
        </mc:AlternateContent>
      </w:r>
    </w:p>
    <w:p w14:paraId="419DE1B8" w14:textId="509963AA" w:rsidR="008A601E" w:rsidRPr="00E51502" w:rsidRDefault="008A601E" w:rsidP="00E51502">
      <w:pPr>
        <w:spacing w:line="276" w:lineRule="auto"/>
        <w:jc w:val="center"/>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pPr>
      <w:r w:rsidRPr="00E51502">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“Play is indeed the child’s work, and the means whereby he grows and </w:t>
      </w:r>
      <w:proofErr w:type="gramStart"/>
      <w:r w:rsidRPr="00E51502">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develops”</w:t>
      </w:r>
      <w:proofErr w:type="gramEnd"/>
    </w:p>
    <w:p w14:paraId="60E91BF8" w14:textId="1A97BE5F" w:rsidR="008A601E" w:rsidRPr="009B44DE" w:rsidRDefault="008A601E" w:rsidP="00E51502">
      <w:pPr>
        <w:spacing w:line="276" w:lineRule="auto"/>
        <w:jc w:val="both"/>
        <w:rPr>
          <w:rFonts w:ascii="Arial Narrow" w:hAnsi="Arial Narrow" w:cs="Arial"/>
        </w:rPr>
      </w:pPr>
      <w:r w:rsidRPr="008A601E">
        <w:rPr>
          <w:rFonts w:ascii="Arial Narrow" w:hAnsi="Arial Narrow" w:cs="Arial"/>
          <w:sz w:val="26"/>
          <w:szCs w:val="26"/>
        </w:rPr>
        <w:tab/>
      </w:r>
      <w:r w:rsidRPr="008A601E">
        <w:rPr>
          <w:rFonts w:ascii="Arial Narrow" w:hAnsi="Arial Narrow" w:cs="Arial"/>
          <w:sz w:val="26"/>
          <w:szCs w:val="26"/>
        </w:rPr>
        <w:tab/>
      </w:r>
      <w:r w:rsidRPr="008A601E">
        <w:rPr>
          <w:rFonts w:ascii="Arial Narrow" w:hAnsi="Arial Narrow" w:cs="Arial"/>
          <w:sz w:val="26"/>
          <w:szCs w:val="26"/>
        </w:rPr>
        <w:tab/>
      </w:r>
      <w:r w:rsidRPr="008A601E">
        <w:rPr>
          <w:rFonts w:ascii="Arial Narrow" w:hAnsi="Arial Narrow" w:cs="Arial"/>
          <w:sz w:val="26"/>
          <w:szCs w:val="26"/>
        </w:rPr>
        <w:tab/>
      </w:r>
      <w:r w:rsidRPr="008A601E">
        <w:rPr>
          <w:rFonts w:ascii="Arial Narrow" w:hAnsi="Arial Narrow" w:cs="Arial"/>
          <w:sz w:val="26"/>
          <w:szCs w:val="26"/>
        </w:rPr>
        <w:tab/>
      </w:r>
      <w:r w:rsidRPr="008A601E">
        <w:rPr>
          <w:rFonts w:ascii="Arial Narrow" w:hAnsi="Arial Narrow" w:cs="Arial"/>
          <w:sz w:val="26"/>
          <w:szCs w:val="26"/>
        </w:rPr>
        <w:tab/>
      </w:r>
      <w:r w:rsidRPr="008A601E">
        <w:rPr>
          <w:rFonts w:ascii="Arial Narrow" w:hAnsi="Arial Narrow" w:cs="Arial"/>
        </w:rPr>
        <w:t xml:space="preserve">    </w:t>
      </w:r>
      <w:r w:rsidR="00A51C4E">
        <w:rPr>
          <w:rFonts w:ascii="Arial Narrow" w:hAnsi="Arial Narrow" w:cs="Arial"/>
        </w:rPr>
        <w:t>~</w:t>
      </w:r>
      <w:r w:rsidRPr="008A601E">
        <w:rPr>
          <w:rFonts w:ascii="Arial Narrow" w:hAnsi="Arial Narrow" w:cs="Arial"/>
        </w:rPr>
        <w:t xml:space="preserve"> Isaacs (1929, quoted in Murray, 2021, p.1235)</w:t>
      </w:r>
    </w:p>
    <w:p w14:paraId="640FC62D" w14:textId="717CA237" w:rsidR="008A601E" w:rsidRPr="009B44DE" w:rsidRDefault="00F851E6" w:rsidP="00E51502">
      <w:pPr>
        <w:spacing w:line="276" w:lineRule="auto"/>
        <w:jc w:val="both"/>
        <w:rPr>
          <w:rFonts w:ascii="Arial Narrow" w:hAnsi="Arial Narrow" w:cs="Arial"/>
        </w:rPr>
      </w:pPr>
      <w:r>
        <w:rPr>
          <w:rFonts w:ascii="Arial Narrow" w:hAnsi="Arial Narrow" w:cs="Arial"/>
          <w:noProof/>
          <w14:ligatures w14:val="standardContextual"/>
        </w:rPr>
        <mc:AlternateContent>
          <mc:Choice Requires="wps">
            <w:drawing>
              <wp:anchor distT="0" distB="0" distL="114300" distR="114300" simplePos="0" relativeHeight="251673600" behindDoc="0" locked="0" layoutInCell="1" allowOverlap="1" wp14:anchorId="77D13239" wp14:editId="7BF19825">
                <wp:simplePos x="0" y="0"/>
                <wp:positionH relativeFrom="column">
                  <wp:posOffset>-593692</wp:posOffset>
                </wp:positionH>
                <wp:positionV relativeFrom="paragraph">
                  <wp:posOffset>278264</wp:posOffset>
                </wp:positionV>
                <wp:extent cx="6908800" cy="2518744"/>
                <wp:effectExtent l="12700" t="12700" r="12700" b="8890"/>
                <wp:wrapNone/>
                <wp:docPr id="2070437589" name="Rounded Rectangle 1"/>
                <wp:cNvGraphicFramePr/>
                <a:graphic xmlns:a="http://schemas.openxmlformats.org/drawingml/2006/main">
                  <a:graphicData uri="http://schemas.microsoft.com/office/word/2010/wordprocessingShape">
                    <wps:wsp>
                      <wps:cNvSpPr/>
                      <wps:spPr>
                        <a:xfrm>
                          <a:off x="0" y="0"/>
                          <a:ext cx="6908800" cy="2518744"/>
                        </a:xfrm>
                        <a:prstGeom prst="roundRect">
                          <a:avLst>
                            <a:gd name="adj" fmla="val 11000"/>
                          </a:avLst>
                        </a:prstGeom>
                        <a:noFill/>
                        <a:ln w="22225">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8FDA8DC" w14:textId="40E67632" w:rsidR="00F851E6" w:rsidRPr="00F851E6" w:rsidRDefault="00F851E6" w:rsidP="00F851E6">
                            <w:pPr>
                              <w:spacing w:line="276" w:lineRule="auto"/>
                              <w:jc w:val="both"/>
                              <w:rPr>
                                <w:rFonts w:ascii="Arial Narrow" w:hAnsi="Arial Narrow" w:cs="Arial"/>
                                <w:color w:val="000000" w:themeColor="text1"/>
                                <w:sz w:val="26"/>
                                <w:szCs w:val="26"/>
                              </w:rPr>
                            </w:pPr>
                            <w:r w:rsidRPr="00F851E6">
                              <w:rPr>
                                <w:rFonts w:ascii="Arial Narrow" w:hAnsi="Arial Narrow" w:cs="Arial"/>
                                <w:color w:val="000000" w:themeColor="text1"/>
                                <w:sz w:val="26"/>
                                <w:szCs w:val="26"/>
                              </w:rPr>
                              <w:t>Isaacs maintains</w:t>
                            </w:r>
                            <w:r w:rsidR="00B86693">
                              <w:rPr>
                                <w:rFonts w:ascii="Arial Narrow" w:hAnsi="Arial Narrow" w:cs="Arial"/>
                                <w:color w:val="000000" w:themeColor="text1"/>
                                <w:sz w:val="26"/>
                                <w:szCs w:val="26"/>
                              </w:rPr>
                              <w:t xml:space="preserve"> her theory</w:t>
                            </w:r>
                            <w:r w:rsidRPr="00F851E6">
                              <w:rPr>
                                <w:rFonts w:ascii="Arial Narrow" w:hAnsi="Arial Narrow" w:cs="Arial"/>
                                <w:color w:val="000000" w:themeColor="text1"/>
                                <w:sz w:val="26"/>
                                <w:szCs w:val="26"/>
                              </w:rPr>
                              <w:t xml:space="preserve"> that children must be central to every decision concerning their learning and development </w:t>
                            </w:r>
                            <w:proofErr w:type="gramStart"/>
                            <w:r w:rsidRPr="00F851E6">
                              <w:rPr>
                                <w:rFonts w:ascii="Arial Narrow" w:hAnsi="Arial Narrow" w:cs="Arial"/>
                                <w:color w:val="000000" w:themeColor="text1"/>
                                <w:sz w:val="26"/>
                                <w:szCs w:val="26"/>
                              </w:rPr>
                              <w:t>in order for</w:t>
                            </w:r>
                            <w:proofErr w:type="gramEnd"/>
                            <w:r w:rsidRPr="00F851E6">
                              <w:rPr>
                                <w:rFonts w:ascii="Arial Narrow" w:hAnsi="Arial Narrow" w:cs="Arial"/>
                                <w:color w:val="000000" w:themeColor="text1"/>
                                <w:sz w:val="26"/>
                                <w:szCs w:val="26"/>
                              </w:rPr>
                              <w:t xml:space="preserve"> the child to successfully develop holistically (Murray, 2021). The child’s interests currently form the foundation of the curriculum and planning strategies for funded non-maintained nursery settings in Wales, the Welsh Government (2014), therefore highlights the importance of a child-centred education on children's cognitive and academic development. The Department of Education (2010) support this by stating that a c</w:t>
                            </w:r>
                            <w:r w:rsidR="00D875CF" w:rsidRPr="00D875CF">
                              <w:rPr>
                                <w:rFonts w:ascii="Arial Narrow" w:hAnsi="Arial Narrow" w:cs="Arial"/>
                                <w:color w:val="000000" w:themeColor="text1"/>
                                <w:sz w:val="26"/>
                                <w:szCs w:val="26"/>
                              </w:rPr>
                              <w:t>hild as either a</w:t>
                            </w:r>
                            <w:r w:rsidRPr="00F851E6">
                              <w:rPr>
                                <w:rFonts w:ascii="Arial Narrow" w:hAnsi="Arial Narrow" w:cs="Arial"/>
                                <w:color w:val="000000" w:themeColor="text1"/>
                                <w:sz w:val="26"/>
                                <w:szCs w:val="26"/>
                              </w:rPr>
                              <w:t>…</w:t>
                            </w:r>
                            <w:r w:rsidR="00D875CF" w:rsidRPr="00D875CF">
                              <w:rPr>
                                <w:rFonts w:ascii="Arial Narrow" w:hAnsi="Arial Narrow" w:cs="Arial"/>
                                <w:color w:val="000000" w:themeColor="text1"/>
                                <w:sz w:val="26"/>
                                <w:szCs w:val="26"/>
                              </w:rPr>
                              <w:t xml:space="preserve"> </w:t>
                            </w:r>
                          </w:p>
                          <w:p w14:paraId="4643DAF6" w14:textId="77777777" w:rsidR="00F851E6" w:rsidRPr="00F851E6" w:rsidRDefault="00F851E6" w:rsidP="00F851E6">
                            <w:pPr>
                              <w:pStyle w:val="ListParagraph"/>
                              <w:numPr>
                                <w:ilvl w:val="0"/>
                                <w:numId w:val="11"/>
                              </w:numPr>
                              <w:spacing w:line="276" w:lineRule="auto"/>
                              <w:jc w:val="both"/>
                              <w:rPr>
                                <w:rFonts w:ascii="Arial Narrow" w:eastAsiaTheme="minorHAnsi" w:hAnsi="Arial Narrow" w:cs="Arial"/>
                                <w:color w:val="000000" w:themeColor="text1"/>
                                <w:sz w:val="26"/>
                                <w:szCs w:val="26"/>
                              </w:rPr>
                            </w:pPr>
                            <w:r w:rsidRPr="00D875CF">
                              <w:rPr>
                                <w:rFonts w:ascii="Arial Narrow" w:eastAsiaTheme="minorHAnsi"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‘being’ </w:t>
                            </w:r>
                            <w:r w:rsidRPr="00D875CF">
                              <w:rPr>
                                <w:rFonts w:ascii="Arial Narrow" w:eastAsiaTheme="minorHAnsi" w:hAnsi="Arial Narrow" w:cs="Arial"/>
                                <w:sz w:val="26"/>
                                <w:szCs w:val="26"/>
                              </w:rPr>
                              <w:t>(</w:t>
                            </w:r>
                            <w:proofErr w:type="gramStart"/>
                            <w:r w:rsidRPr="00F851E6">
                              <w:rPr>
                                <w:rFonts w:ascii="Arial Narrow" w:hAnsi="Arial Narrow" w:cs="Arial"/>
                                <w:color w:val="000000" w:themeColor="text1"/>
                                <w:sz w:val="26"/>
                                <w:szCs w:val="26"/>
                              </w:rPr>
                              <w:t xml:space="preserve">humans </w:t>
                            </w:r>
                            <w:r w:rsidRPr="00F851E6">
                              <w:rPr>
                                <w:rFonts w:ascii="Arial Narrow" w:eastAsiaTheme="minorHAnsi" w:hAnsi="Arial Narrow" w:cs="Arial"/>
                                <w:color w:val="000000" w:themeColor="text1"/>
                                <w:sz w:val="26"/>
                                <w:szCs w:val="26"/>
                              </w:rPr>
                              <w:t>in their own right, actively</w:t>
                            </w:r>
                            <w:proofErr w:type="gramEnd"/>
                            <w:r w:rsidRPr="00F851E6">
                              <w:rPr>
                                <w:rFonts w:ascii="Arial Narrow" w:eastAsiaTheme="minorHAnsi" w:hAnsi="Arial Narrow" w:cs="Arial"/>
                                <w:color w:val="000000" w:themeColor="text1"/>
                                <w:sz w:val="26"/>
                                <w:szCs w:val="26"/>
                              </w:rPr>
                              <w:t xml:space="preserve"> </w:t>
                            </w:r>
                            <w:r w:rsidRPr="00F851E6">
                              <w:rPr>
                                <w:rFonts w:ascii="Arial Narrow" w:hAnsi="Arial Narrow" w:cs="Arial"/>
                                <w:color w:val="000000" w:themeColor="text1"/>
                                <w:sz w:val="26"/>
                                <w:szCs w:val="26"/>
                              </w:rPr>
                              <w:t>establishing</w:t>
                            </w:r>
                            <w:r w:rsidRPr="00F851E6">
                              <w:rPr>
                                <w:rFonts w:ascii="Arial Narrow" w:eastAsiaTheme="minorHAnsi" w:hAnsi="Arial Narrow" w:cs="Arial"/>
                                <w:color w:val="000000" w:themeColor="text1"/>
                                <w:sz w:val="26"/>
                                <w:szCs w:val="26"/>
                              </w:rPr>
                              <w:t xml:space="preserve"> their childhood) </w:t>
                            </w:r>
                          </w:p>
                          <w:p w14:paraId="3433DD72" w14:textId="77777777" w:rsidR="00F851E6" w:rsidRPr="00F851E6" w:rsidRDefault="00F851E6" w:rsidP="00F851E6">
                            <w:pPr>
                              <w:pStyle w:val="ListParagraph"/>
                              <w:numPr>
                                <w:ilvl w:val="0"/>
                                <w:numId w:val="11"/>
                              </w:numPr>
                              <w:spacing w:line="276" w:lineRule="auto"/>
                              <w:jc w:val="both"/>
                              <w:rPr>
                                <w:rFonts w:ascii="Arial Narrow" w:eastAsiaTheme="minorHAnsi" w:hAnsi="Arial Narrow" w:cs="Arial"/>
                                <w:color w:val="000000" w:themeColor="text1"/>
                                <w:sz w:val="26"/>
                                <w:szCs w:val="26"/>
                              </w:rPr>
                            </w:pPr>
                            <w:r w:rsidRPr="00D875CF">
                              <w:rPr>
                                <w:rFonts w:ascii="Arial Narrow" w:eastAsiaTheme="minorHAnsi"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‘becoming’ </w:t>
                            </w:r>
                            <w:r w:rsidRPr="00D875CF">
                              <w:rPr>
                                <w:rFonts w:ascii="Arial Narrow" w:eastAsiaTheme="minorHAnsi" w:hAnsi="Arial Narrow" w:cs="Arial"/>
                                <w:sz w:val="26"/>
                                <w:szCs w:val="26"/>
                              </w:rPr>
                              <w:t>(</w:t>
                            </w:r>
                            <w:r w:rsidRPr="00F851E6">
                              <w:rPr>
                                <w:rFonts w:ascii="Arial Narrow" w:hAnsi="Arial Narrow" w:cs="Arial"/>
                                <w:color w:val="000000" w:themeColor="text1"/>
                                <w:sz w:val="26"/>
                                <w:szCs w:val="26"/>
                              </w:rPr>
                              <w:t>budding adults</w:t>
                            </w:r>
                            <w:r w:rsidRPr="00F851E6">
                              <w:rPr>
                                <w:rFonts w:ascii="Arial Narrow" w:eastAsiaTheme="minorHAnsi" w:hAnsi="Arial Narrow" w:cs="Arial"/>
                                <w:color w:val="000000" w:themeColor="text1"/>
                                <w:sz w:val="26"/>
                                <w:szCs w:val="26"/>
                              </w:rPr>
                              <w:t xml:space="preserve">, lacking skills and experiences) </w:t>
                            </w:r>
                          </w:p>
                          <w:p w14:paraId="5A520816" w14:textId="44C31C3B" w:rsidR="00F851E6" w:rsidRPr="00F851E6" w:rsidRDefault="00F851E6" w:rsidP="00F851E6">
                            <w:pPr>
                              <w:jc w:val="center"/>
                              <w:rPr>
                                <w:color w:val="000000" w:themeColor="text1"/>
                              </w:rPr>
                            </w:pPr>
                            <w:r w:rsidRPr="00F851E6">
                              <w:rPr>
                                <w:rFonts w:ascii="Arial Narrow" w:hAnsi="Arial Narrow" w:cs="Arial"/>
                                <w:color w:val="000000" w:themeColor="text1"/>
                                <w:sz w:val="26"/>
                                <w:szCs w:val="26"/>
                              </w:rPr>
                              <w:t xml:space="preserve">… suggests that these attributes imbricate and that children should be considered as both </w:t>
                            </w:r>
                            <w:r w:rsidRPr="00D875CF">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being </w:t>
                            </w:r>
                            <w:r w:rsidRPr="00F851E6">
                              <w:rPr>
                                <w:rFonts w:ascii="Arial Narrow" w:hAnsi="Arial Narrow" w:cs="Arial"/>
                                <w:color w:val="000000" w:themeColor="text1"/>
                                <w:sz w:val="26"/>
                                <w:szCs w:val="26"/>
                              </w:rPr>
                              <w:t xml:space="preserve">and </w:t>
                            </w:r>
                            <w:r w:rsidRPr="00D875CF">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becoming</w:t>
                            </w:r>
                            <w:r w:rsidRPr="00D875CF">
                              <w:rPr>
                                <w:rFonts w:ascii="Arial Narrow" w:hAnsi="Arial Narrow" w:cs="Arial"/>
                                <w:sz w:val="26"/>
                                <w:szCs w:val="26"/>
                              </w:rPr>
                              <w:t xml:space="preserve">, </w:t>
                            </w:r>
                            <w:r w:rsidRPr="00F851E6">
                              <w:rPr>
                                <w:rFonts w:ascii="Arial Narrow" w:hAnsi="Arial Narrow" w:cs="Arial"/>
                                <w:color w:val="000000" w:themeColor="text1"/>
                                <w:sz w:val="26"/>
                                <w:szCs w:val="26"/>
                              </w:rPr>
                              <w:t>therefore further developing their agency.</w:t>
                            </w:r>
                            <w:r w:rsidRPr="00F851E6">
                              <w:rPr>
                                <w:rFonts w:ascii="Arial Narrow" w:hAnsi="Arial Narrow" w:cs="Arial"/>
                                <w:color w:val="000000" w:themeColor="text1"/>
                                <w:sz w:val="26"/>
                                <w:szCs w:val="26"/>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D13239" id="Rounded Rectangle 1" o:spid="_x0000_s1033" style="position:absolute;left:0;text-align:left;margin-left:-46.75pt;margin-top:21.9pt;width:544pt;height:19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209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" filled="f" strokecolor="#538135 [2409]" strokeweight="1.75pt">
                <v:stroke joinstyle="miter"/>
                <v:textbox>
                  <w:txbxContent>
                    <w:p w14:paraId="48FDA8DC" w14:textId="40E67632" w:rsidR="00F851E6" w:rsidRPr="00F851E6" w:rsidRDefault="00F851E6" w:rsidP="00F851E6">
                      <w:pPr>
                        <w:spacing w:line="276" w:lineRule="auto"/>
                        <w:jc w:val="both"/>
                        <w:rPr>
                          <w:rFonts w:ascii="Arial Narrow" w:hAnsi="Arial Narrow" w:cs="Arial"/>
                          <w:color w:val="000000" w:themeColor="text1"/>
                          <w:sz w:val="26"/>
                          <w:szCs w:val="26"/>
                        </w:rPr>
                      </w:pPr>
                      <w:r w:rsidRPr="00F851E6">
                        <w:rPr>
                          <w:rFonts w:ascii="Arial Narrow" w:hAnsi="Arial Narrow" w:cs="Arial"/>
                          <w:color w:val="000000" w:themeColor="text1"/>
                          <w:sz w:val="26"/>
                          <w:szCs w:val="26"/>
                        </w:rPr>
                        <w:t>Isaacs maintains</w:t>
                      </w:r>
                      <w:r w:rsidR="00B86693">
                        <w:rPr>
                          <w:rFonts w:ascii="Arial Narrow" w:hAnsi="Arial Narrow" w:cs="Arial"/>
                          <w:color w:val="000000" w:themeColor="text1"/>
                          <w:sz w:val="26"/>
                          <w:szCs w:val="26"/>
                        </w:rPr>
                        <w:t xml:space="preserve"> her theory</w:t>
                      </w:r>
                      <w:r w:rsidRPr="00F851E6">
                        <w:rPr>
                          <w:rFonts w:ascii="Arial Narrow" w:hAnsi="Arial Narrow" w:cs="Arial"/>
                          <w:color w:val="000000" w:themeColor="text1"/>
                          <w:sz w:val="26"/>
                          <w:szCs w:val="26"/>
                        </w:rPr>
                        <w:t xml:space="preserve"> that children must be central to every decision concerning their learning and development </w:t>
                      </w:r>
                      <w:proofErr w:type="gramStart"/>
                      <w:r w:rsidRPr="00F851E6">
                        <w:rPr>
                          <w:rFonts w:ascii="Arial Narrow" w:hAnsi="Arial Narrow" w:cs="Arial"/>
                          <w:color w:val="000000" w:themeColor="text1"/>
                          <w:sz w:val="26"/>
                          <w:szCs w:val="26"/>
                        </w:rPr>
                        <w:t>in order for</w:t>
                      </w:r>
                      <w:proofErr w:type="gramEnd"/>
                      <w:r w:rsidRPr="00F851E6">
                        <w:rPr>
                          <w:rFonts w:ascii="Arial Narrow" w:hAnsi="Arial Narrow" w:cs="Arial"/>
                          <w:color w:val="000000" w:themeColor="text1"/>
                          <w:sz w:val="26"/>
                          <w:szCs w:val="26"/>
                        </w:rPr>
                        <w:t xml:space="preserve"> the child to successfully develop holistically (Murray, 2021). The child’s interests currently form the foundation of the curriculum and planning strategies for funded non-maintained nursery settings in Wales, the Welsh Government (2014), therefore highlights the importance of a child-centred education on children's cognitive and academic development. The Department of Education (2010) support this by stating that a c</w:t>
                      </w:r>
                      <w:r w:rsidR="00D875CF" w:rsidRPr="00D875CF">
                        <w:rPr>
                          <w:rFonts w:ascii="Arial Narrow" w:hAnsi="Arial Narrow" w:cs="Arial"/>
                          <w:color w:val="000000" w:themeColor="text1"/>
                          <w:sz w:val="26"/>
                          <w:szCs w:val="26"/>
                        </w:rPr>
                        <w:t>hild as either a</w:t>
                      </w:r>
                      <w:r w:rsidRPr="00F851E6">
                        <w:rPr>
                          <w:rFonts w:ascii="Arial Narrow" w:hAnsi="Arial Narrow" w:cs="Arial"/>
                          <w:color w:val="000000" w:themeColor="text1"/>
                          <w:sz w:val="26"/>
                          <w:szCs w:val="26"/>
                        </w:rPr>
                        <w:t>…</w:t>
                      </w:r>
                      <w:r w:rsidR="00D875CF" w:rsidRPr="00D875CF">
                        <w:rPr>
                          <w:rFonts w:ascii="Arial Narrow" w:hAnsi="Arial Narrow" w:cs="Arial"/>
                          <w:color w:val="000000" w:themeColor="text1"/>
                          <w:sz w:val="26"/>
                          <w:szCs w:val="26"/>
                        </w:rPr>
                        <w:t xml:space="preserve"> </w:t>
                      </w:r>
                    </w:p>
                    <w:p w14:paraId="4643DAF6" w14:textId="77777777" w:rsidR="00F851E6" w:rsidRPr="00F851E6" w:rsidRDefault="00F851E6" w:rsidP="00F851E6">
                      <w:pPr>
                        <w:pStyle w:val="ListParagraph"/>
                        <w:numPr>
                          <w:ilvl w:val="0"/>
                          <w:numId w:val="11"/>
                        </w:numPr>
                        <w:spacing w:line="276" w:lineRule="auto"/>
                        <w:jc w:val="both"/>
                        <w:rPr>
                          <w:rFonts w:ascii="Arial Narrow" w:eastAsiaTheme="minorHAnsi" w:hAnsi="Arial Narrow" w:cs="Arial"/>
                          <w:color w:val="000000" w:themeColor="text1"/>
                          <w:sz w:val="26"/>
                          <w:szCs w:val="26"/>
                        </w:rPr>
                      </w:pPr>
                      <w:r w:rsidRPr="00D875CF">
                        <w:rPr>
                          <w:rFonts w:ascii="Arial Narrow" w:eastAsiaTheme="minorHAnsi"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‘being’ </w:t>
                      </w:r>
                      <w:r w:rsidRPr="00D875CF">
                        <w:rPr>
                          <w:rFonts w:ascii="Arial Narrow" w:eastAsiaTheme="minorHAnsi" w:hAnsi="Arial Narrow" w:cs="Arial"/>
                          <w:sz w:val="26"/>
                          <w:szCs w:val="26"/>
                        </w:rPr>
                        <w:t>(</w:t>
                      </w:r>
                      <w:proofErr w:type="gramStart"/>
                      <w:r w:rsidRPr="00F851E6">
                        <w:rPr>
                          <w:rFonts w:ascii="Arial Narrow" w:hAnsi="Arial Narrow" w:cs="Arial"/>
                          <w:color w:val="000000" w:themeColor="text1"/>
                          <w:sz w:val="26"/>
                          <w:szCs w:val="26"/>
                        </w:rPr>
                        <w:t xml:space="preserve">humans </w:t>
                      </w:r>
                      <w:r w:rsidRPr="00F851E6">
                        <w:rPr>
                          <w:rFonts w:ascii="Arial Narrow" w:eastAsiaTheme="minorHAnsi" w:hAnsi="Arial Narrow" w:cs="Arial"/>
                          <w:color w:val="000000" w:themeColor="text1"/>
                          <w:sz w:val="26"/>
                          <w:szCs w:val="26"/>
                        </w:rPr>
                        <w:t>in their own right, actively</w:t>
                      </w:r>
                      <w:proofErr w:type="gramEnd"/>
                      <w:r w:rsidRPr="00F851E6">
                        <w:rPr>
                          <w:rFonts w:ascii="Arial Narrow" w:eastAsiaTheme="minorHAnsi" w:hAnsi="Arial Narrow" w:cs="Arial"/>
                          <w:color w:val="000000" w:themeColor="text1"/>
                          <w:sz w:val="26"/>
                          <w:szCs w:val="26"/>
                        </w:rPr>
                        <w:t xml:space="preserve"> </w:t>
                      </w:r>
                      <w:r w:rsidRPr="00F851E6">
                        <w:rPr>
                          <w:rFonts w:ascii="Arial Narrow" w:hAnsi="Arial Narrow" w:cs="Arial"/>
                          <w:color w:val="000000" w:themeColor="text1"/>
                          <w:sz w:val="26"/>
                          <w:szCs w:val="26"/>
                        </w:rPr>
                        <w:t>establishing</w:t>
                      </w:r>
                      <w:r w:rsidRPr="00F851E6">
                        <w:rPr>
                          <w:rFonts w:ascii="Arial Narrow" w:eastAsiaTheme="minorHAnsi" w:hAnsi="Arial Narrow" w:cs="Arial"/>
                          <w:color w:val="000000" w:themeColor="text1"/>
                          <w:sz w:val="26"/>
                          <w:szCs w:val="26"/>
                        </w:rPr>
                        <w:t xml:space="preserve"> their childhood) </w:t>
                      </w:r>
                    </w:p>
                    <w:p w14:paraId="3433DD72" w14:textId="77777777" w:rsidR="00F851E6" w:rsidRPr="00F851E6" w:rsidRDefault="00F851E6" w:rsidP="00F851E6">
                      <w:pPr>
                        <w:pStyle w:val="ListParagraph"/>
                        <w:numPr>
                          <w:ilvl w:val="0"/>
                          <w:numId w:val="11"/>
                        </w:numPr>
                        <w:spacing w:line="276" w:lineRule="auto"/>
                        <w:jc w:val="both"/>
                        <w:rPr>
                          <w:rFonts w:ascii="Arial Narrow" w:eastAsiaTheme="minorHAnsi" w:hAnsi="Arial Narrow" w:cs="Arial"/>
                          <w:color w:val="000000" w:themeColor="text1"/>
                          <w:sz w:val="26"/>
                          <w:szCs w:val="26"/>
                        </w:rPr>
                      </w:pPr>
                      <w:r w:rsidRPr="00D875CF">
                        <w:rPr>
                          <w:rFonts w:ascii="Arial Narrow" w:eastAsiaTheme="minorHAnsi"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‘becoming’ </w:t>
                      </w:r>
                      <w:r w:rsidRPr="00D875CF">
                        <w:rPr>
                          <w:rFonts w:ascii="Arial Narrow" w:eastAsiaTheme="minorHAnsi" w:hAnsi="Arial Narrow" w:cs="Arial"/>
                          <w:sz w:val="26"/>
                          <w:szCs w:val="26"/>
                        </w:rPr>
                        <w:t>(</w:t>
                      </w:r>
                      <w:r w:rsidRPr="00F851E6">
                        <w:rPr>
                          <w:rFonts w:ascii="Arial Narrow" w:hAnsi="Arial Narrow" w:cs="Arial"/>
                          <w:color w:val="000000" w:themeColor="text1"/>
                          <w:sz w:val="26"/>
                          <w:szCs w:val="26"/>
                        </w:rPr>
                        <w:t>budding adults</w:t>
                      </w:r>
                      <w:r w:rsidRPr="00F851E6">
                        <w:rPr>
                          <w:rFonts w:ascii="Arial Narrow" w:eastAsiaTheme="minorHAnsi" w:hAnsi="Arial Narrow" w:cs="Arial"/>
                          <w:color w:val="000000" w:themeColor="text1"/>
                          <w:sz w:val="26"/>
                          <w:szCs w:val="26"/>
                        </w:rPr>
                        <w:t xml:space="preserve">, lacking skills and experiences) </w:t>
                      </w:r>
                    </w:p>
                    <w:p w14:paraId="5A520816" w14:textId="44C31C3B" w:rsidR="00F851E6" w:rsidRPr="00F851E6" w:rsidRDefault="00F851E6" w:rsidP="00F851E6">
                      <w:pPr>
                        <w:jc w:val="center"/>
                        <w:rPr>
                          <w:color w:val="000000" w:themeColor="text1"/>
                        </w:rPr>
                      </w:pPr>
                      <w:r w:rsidRPr="00F851E6">
                        <w:rPr>
                          <w:rFonts w:ascii="Arial Narrow" w:hAnsi="Arial Narrow" w:cs="Arial"/>
                          <w:color w:val="000000" w:themeColor="text1"/>
                          <w:sz w:val="26"/>
                          <w:szCs w:val="26"/>
                        </w:rPr>
                        <w:t xml:space="preserve">… suggests that these attributes imbricate and that children should be considered as both </w:t>
                      </w:r>
                      <w:r w:rsidRPr="00D875CF">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being </w:t>
                      </w:r>
                      <w:r w:rsidRPr="00F851E6">
                        <w:rPr>
                          <w:rFonts w:ascii="Arial Narrow" w:hAnsi="Arial Narrow" w:cs="Arial"/>
                          <w:color w:val="000000" w:themeColor="text1"/>
                          <w:sz w:val="26"/>
                          <w:szCs w:val="26"/>
                        </w:rPr>
                        <w:t xml:space="preserve">and </w:t>
                      </w:r>
                      <w:r w:rsidRPr="00D875CF">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becoming</w:t>
                      </w:r>
                      <w:r w:rsidRPr="00D875CF">
                        <w:rPr>
                          <w:rFonts w:ascii="Arial Narrow" w:hAnsi="Arial Narrow" w:cs="Arial"/>
                          <w:sz w:val="26"/>
                          <w:szCs w:val="26"/>
                        </w:rPr>
                        <w:t xml:space="preserve">, </w:t>
                      </w:r>
                      <w:r w:rsidRPr="00F851E6">
                        <w:rPr>
                          <w:rFonts w:ascii="Arial Narrow" w:hAnsi="Arial Narrow" w:cs="Arial"/>
                          <w:color w:val="000000" w:themeColor="text1"/>
                          <w:sz w:val="26"/>
                          <w:szCs w:val="26"/>
                        </w:rPr>
                        <w:t>therefore further developing their agency.</w:t>
                      </w:r>
                      <w:r w:rsidRPr="00F851E6">
                        <w:rPr>
                          <w:rFonts w:ascii="Arial Narrow" w:hAnsi="Arial Narrow" w:cs="Arial"/>
                          <w:color w:val="000000" w:themeColor="text1"/>
                          <w:sz w:val="26"/>
                          <w:szCs w:val="26"/>
                        </w:rPr>
                        <w:tab/>
                      </w:r>
                    </w:p>
                  </w:txbxContent>
                </v:textbox>
              </v:roundrect>
            </w:pict>
          </mc:Fallback>
        </mc:AlternateContent>
      </w:r>
    </w:p>
    <w:p w14:paraId="657ABC18" w14:textId="7CBF8726" w:rsidR="00D875CF" w:rsidRPr="00D875CF" w:rsidRDefault="00D875CF" w:rsidP="00E51502">
      <w:pPr>
        <w:spacing w:line="276" w:lineRule="auto"/>
        <w:jc w:val="both"/>
        <w:rPr>
          <w:rFonts w:ascii="Arial Narrow" w:hAnsi="Arial Narrow" w:cs="Arial"/>
          <w:sz w:val="26"/>
          <w:szCs w:val="26"/>
        </w:rPr>
      </w:pPr>
      <w:r w:rsidRPr="00D875CF">
        <w:rPr>
          <w:rFonts w:ascii="Arial Narrow" w:hAnsi="Arial Narrow" w:cs="Arial"/>
          <w:sz w:val="26"/>
          <w:szCs w:val="26"/>
        </w:rPr>
        <w:tab/>
      </w:r>
      <w:r w:rsidRPr="00D875CF">
        <w:rPr>
          <w:rFonts w:ascii="Arial Narrow" w:hAnsi="Arial Narrow" w:cs="Arial"/>
          <w:sz w:val="26"/>
          <w:szCs w:val="26"/>
        </w:rPr>
        <w:tab/>
      </w:r>
      <w:r w:rsidRPr="00D875CF">
        <w:rPr>
          <w:rFonts w:ascii="Arial Narrow" w:hAnsi="Arial Narrow" w:cs="Arial"/>
          <w:sz w:val="26"/>
          <w:szCs w:val="26"/>
        </w:rPr>
        <w:tab/>
      </w:r>
      <w:r w:rsidRPr="00D875CF">
        <w:rPr>
          <w:rFonts w:ascii="Arial Narrow" w:hAnsi="Arial Narrow" w:cs="Arial"/>
          <w:sz w:val="26"/>
          <w:szCs w:val="26"/>
        </w:rPr>
        <w:tab/>
      </w:r>
      <w:r w:rsidRPr="00D875CF">
        <w:rPr>
          <w:rFonts w:ascii="Arial Narrow" w:hAnsi="Arial Narrow" w:cs="Arial"/>
          <w:sz w:val="26"/>
          <w:szCs w:val="26"/>
        </w:rPr>
        <w:tab/>
      </w:r>
      <w:r w:rsidRPr="00D875CF">
        <w:rPr>
          <w:rFonts w:ascii="Arial Narrow" w:hAnsi="Arial Narrow" w:cs="Arial"/>
          <w:sz w:val="26"/>
          <w:szCs w:val="26"/>
        </w:rPr>
        <w:tab/>
      </w:r>
      <w:r w:rsidRPr="00D875CF">
        <w:rPr>
          <w:rFonts w:ascii="Arial Narrow" w:hAnsi="Arial Narrow" w:cs="Arial"/>
          <w:sz w:val="26"/>
          <w:szCs w:val="26"/>
        </w:rPr>
        <w:tab/>
      </w:r>
      <w:r w:rsidRPr="00D875CF">
        <w:rPr>
          <w:rFonts w:ascii="Arial Narrow" w:hAnsi="Arial Narrow" w:cs="Arial"/>
          <w:sz w:val="26"/>
          <w:szCs w:val="26"/>
        </w:rPr>
        <w:tab/>
      </w:r>
    </w:p>
    <w:p w14:paraId="0FDBCE7F" w14:textId="7780DFB4" w:rsidR="00F851E6" w:rsidRDefault="00F851E6" w:rsidP="00B62953">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p>
    <w:p w14:paraId="1951579D" w14:textId="60E6B1EC" w:rsidR="00F851E6" w:rsidRDefault="00F851E6" w:rsidP="00B62953">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p>
    <w:p w14:paraId="309BC1A4" w14:textId="49CC8B60" w:rsidR="00F851E6" w:rsidRDefault="00F851E6" w:rsidP="00B62953">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p>
    <w:p w14:paraId="29E7DC5C" w14:textId="10031591" w:rsidR="00F851E6" w:rsidRDefault="00F851E6" w:rsidP="00B62953">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p>
    <w:p w14:paraId="2E0F72B9" w14:textId="4196D235" w:rsidR="00F851E6" w:rsidRDefault="00F851E6" w:rsidP="00B62953">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p>
    <w:p w14:paraId="5CDAE3E3" w14:textId="1BF3097B" w:rsidR="00B62953" w:rsidRDefault="00826026" w:rsidP="00826026">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 xml:space="preserve">What will </w:t>
      </w:r>
      <w:r w:rsidR="00FB2C0A">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the child need</w:t>
      </w:r>
      <w:r w:rsidR="00B62953">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w:t>
      </w:r>
    </w:p>
    <w:p w14:paraId="699066D1" w14:textId="0CFABBD7" w:rsidR="00B62953" w:rsidRDefault="00B62953" w:rsidP="00B86693">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B62953">
        <w:rPr>
          <w:rFonts w:ascii="Arial Narrow" w:hAnsi="Arial Narrow" w:cs="Maku"/>
          <w:color w:val="000000" w:themeColor="text1"/>
          <w:sz w:val="26"/>
          <w:szCs w:val="26"/>
          <w14:textOutline w14:w="9525" w14:cap="rnd" w14:cmpd="sng" w14:algn="ctr">
            <w14:noFill/>
            <w14:prstDash w14:val="solid"/>
            <w14:bevel/>
          </w14:textOutline>
        </w:rPr>
        <w:t xml:space="preserve">For children, change </w:t>
      </w:r>
      <w:r w:rsidR="00F851E6">
        <w:rPr>
          <w:rFonts w:ascii="Arial Narrow" w:hAnsi="Arial Narrow" w:cs="Maku"/>
          <w:color w:val="000000" w:themeColor="text1"/>
          <w:sz w:val="26"/>
          <w:szCs w:val="26"/>
          <w14:textOutline w14:w="9525" w14:cap="rnd" w14:cmpd="sng" w14:algn="ctr">
            <w14:noFill/>
            <w14:prstDash w14:val="solid"/>
            <w14:bevel/>
          </w14:textOutline>
        </w:rPr>
        <w:t xml:space="preserve">can be frightening </w:t>
      </w:r>
      <w:r w:rsidRPr="00B62953">
        <w:rPr>
          <w:rFonts w:ascii="Arial Narrow" w:hAnsi="Arial Narrow" w:cs="Maku"/>
          <w:color w:val="000000" w:themeColor="text1"/>
          <w:sz w:val="26"/>
          <w:szCs w:val="26"/>
          <w14:textOutline w14:w="9525" w14:cap="rnd" w14:cmpd="sng" w14:algn="ctr">
            <w14:noFill/>
            <w14:prstDash w14:val="solid"/>
            <w14:bevel/>
          </w14:textOutline>
        </w:rPr>
        <w:t>especially when they must part from their primary carer</w:t>
      </w:r>
      <w:r w:rsidR="00F851E6">
        <w:rPr>
          <w:rFonts w:ascii="Arial Narrow" w:hAnsi="Arial Narrow" w:cs="Maku"/>
          <w:color w:val="000000" w:themeColor="text1"/>
          <w:sz w:val="26"/>
          <w:szCs w:val="26"/>
          <w14:textOutline w14:w="9525" w14:cap="rnd" w14:cmpd="sng" w14:algn="ctr">
            <w14:noFill/>
            <w14:prstDash w14:val="solid"/>
            <w14:bevel/>
          </w14:textOutline>
        </w:rPr>
        <w:t xml:space="preserve"> </w:t>
      </w:r>
      <w:proofErr w:type="gramStart"/>
      <w:r w:rsidR="00F851E6">
        <w:rPr>
          <w:rFonts w:ascii="Arial Narrow" w:hAnsi="Arial Narrow" w:cs="Maku"/>
          <w:color w:val="000000" w:themeColor="text1"/>
          <w:sz w:val="26"/>
          <w:szCs w:val="26"/>
          <w14:textOutline w14:w="9525" w14:cap="rnd" w14:cmpd="sng" w14:algn="ctr">
            <w14:noFill/>
            <w14:prstDash w14:val="solid"/>
            <w14:bevel/>
          </w14:textOutline>
        </w:rPr>
        <w:t>in order to</w:t>
      </w:r>
      <w:proofErr w:type="gramEnd"/>
      <w:r w:rsidR="00F851E6">
        <w:rPr>
          <w:rFonts w:ascii="Arial Narrow" w:hAnsi="Arial Narrow" w:cs="Maku"/>
          <w:color w:val="000000" w:themeColor="text1"/>
          <w:sz w:val="26"/>
          <w:szCs w:val="26"/>
          <w14:textOutline w14:w="9525" w14:cap="rnd" w14:cmpd="sng" w14:algn="ctr">
            <w14:noFill/>
            <w14:prstDash w14:val="solid"/>
            <w14:bevel/>
          </w14:textOutline>
        </w:rPr>
        <w:t xml:space="preserve"> embark on a new environment. </w:t>
      </w:r>
      <w:r w:rsidRPr="00B62953">
        <w:rPr>
          <w:rFonts w:ascii="Arial Narrow" w:hAnsi="Arial Narrow" w:cs="Maku"/>
          <w:color w:val="000000" w:themeColor="text1"/>
          <w:sz w:val="26"/>
          <w:szCs w:val="26"/>
          <w14:textOutline w14:w="9525" w14:cap="rnd" w14:cmpd="sng" w14:algn="ctr">
            <w14:noFill/>
            <w14:prstDash w14:val="solid"/>
            <w14:bevel/>
          </w14:textOutline>
        </w:rPr>
        <w:t xml:space="preserve">It is </w:t>
      </w:r>
      <w:r w:rsidR="00F851E6">
        <w:rPr>
          <w:rFonts w:ascii="Arial Narrow" w:hAnsi="Arial Narrow" w:cs="Maku"/>
          <w:color w:val="000000" w:themeColor="text1"/>
          <w:sz w:val="26"/>
          <w:szCs w:val="26"/>
          <w14:textOutline w14:w="9525" w14:cap="rnd" w14:cmpd="sng" w14:algn="ctr">
            <w14:noFill/>
            <w14:prstDash w14:val="solid"/>
            <w14:bevel/>
          </w14:textOutline>
        </w:rPr>
        <w:t>therefore</w:t>
      </w:r>
      <w:r w:rsidR="00F851E6" w:rsidRPr="00B62953">
        <w:rPr>
          <w:rFonts w:ascii="Arial Narrow" w:hAnsi="Arial Narrow" w:cs="Maku"/>
          <w:color w:val="000000" w:themeColor="text1"/>
          <w:sz w:val="26"/>
          <w:szCs w:val="26"/>
          <w14:textOutline w14:w="9525" w14:cap="rnd" w14:cmpd="sng" w14:algn="ctr">
            <w14:noFill/>
            <w14:prstDash w14:val="solid"/>
            <w14:bevel/>
          </w14:textOutline>
        </w:rPr>
        <w:t xml:space="preserve"> of</w:t>
      </w:r>
      <w:r w:rsidRPr="00B62953">
        <w:rPr>
          <w:rFonts w:ascii="Arial Narrow" w:hAnsi="Arial Narrow" w:cs="Maku"/>
          <w:color w:val="000000" w:themeColor="text1"/>
          <w:sz w:val="26"/>
          <w:szCs w:val="26"/>
          <w14:textOutline w14:w="9525" w14:cap="rnd" w14:cmpd="sng" w14:algn="ctr">
            <w14:noFill/>
            <w14:prstDash w14:val="solid"/>
            <w14:bevel/>
          </w14:textOutline>
        </w:rPr>
        <w:t xml:space="preserve"> </w:t>
      </w:r>
      <w:r>
        <w:rPr>
          <w:rFonts w:ascii="Arial Narrow" w:hAnsi="Arial Narrow" w:cs="Maku"/>
          <w:color w:val="000000" w:themeColor="text1"/>
          <w:sz w:val="26"/>
          <w:szCs w:val="26"/>
          <w14:textOutline w14:w="9525" w14:cap="rnd" w14:cmpd="sng" w14:algn="ctr">
            <w14:noFill/>
            <w14:prstDash w14:val="solid"/>
            <w14:bevel/>
          </w14:textOutline>
        </w:rPr>
        <w:t>utmost</w:t>
      </w:r>
      <w:r w:rsidRPr="00B62953">
        <w:rPr>
          <w:rFonts w:ascii="Arial Narrow" w:hAnsi="Arial Narrow" w:cs="Maku"/>
          <w:color w:val="000000" w:themeColor="text1"/>
          <w:sz w:val="26"/>
          <w:szCs w:val="26"/>
          <w14:textOutline w14:w="9525" w14:cap="rnd" w14:cmpd="sng" w14:algn="ctr">
            <w14:noFill/>
            <w14:prstDash w14:val="solid"/>
            <w14:bevel/>
          </w14:textOutline>
        </w:rPr>
        <w:t xml:space="preserve"> importance that </w:t>
      </w:r>
      <w:r>
        <w:rPr>
          <w:rFonts w:ascii="Arial Narrow" w:hAnsi="Arial Narrow" w:cs="Maku"/>
          <w:color w:val="000000" w:themeColor="text1"/>
          <w:sz w:val="26"/>
          <w:szCs w:val="26"/>
          <w14:textOutline w14:w="9525" w14:cap="rnd" w14:cmpd="sng" w14:algn="ctr">
            <w14:noFill/>
            <w14:prstDash w14:val="solid"/>
            <w14:bevel/>
          </w14:textOutline>
        </w:rPr>
        <w:t>practitioners</w:t>
      </w:r>
      <w:r w:rsidRPr="00B62953">
        <w:rPr>
          <w:rFonts w:ascii="Arial Narrow" w:hAnsi="Arial Narrow" w:cs="Maku"/>
          <w:color w:val="000000" w:themeColor="text1"/>
          <w:sz w:val="26"/>
          <w:szCs w:val="26"/>
          <w14:textOutline w14:w="9525" w14:cap="rnd" w14:cmpd="sng" w14:algn="ctr">
            <w14:noFill/>
            <w14:prstDash w14:val="solid"/>
            <w14:bevel/>
          </w14:textOutline>
        </w:rPr>
        <w:t xml:space="preserve"> ensure that the child</w:t>
      </w:r>
      <w:r>
        <w:rPr>
          <w:rFonts w:ascii="Arial Narrow" w:hAnsi="Arial Narrow" w:cs="Maku"/>
          <w:color w:val="000000" w:themeColor="text1"/>
          <w:sz w:val="26"/>
          <w:szCs w:val="26"/>
          <w14:textOutline w14:w="9525" w14:cap="rnd" w14:cmpd="sng" w14:algn="ctr">
            <w14:noFill/>
            <w14:prstDash w14:val="solid"/>
            <w14:bevel/>
          </w14:textOutline>
        </w:rPr>
        <w:t xml:space="preserve"> is comfortable, happy and that their </w:t>
      </w:r>
      <w:r w:rsidR="00BC166C">
        <w:rPr>
          <w:rFonts w:ascii="Arial Narrow" w:hAnsi="Arial Narrow" w:cs="Maku"/>
          <w:color w:val="000000" w:themeColor="text1"/>
          <w:sz w:val="26"/>
          <w:szCs w:val="26"/>
          <w14:textOutline w14:w="9525" w14:cap="rnd" w14:cmpd="sng" w14:algn="ctr">
            <w14:noFill/>
            <w14:prstDash w14:val="solid"/>
            <w14:bevel/>
          </w14:textOutline>
        </w:rPr>
        <w:t xml:space="preserve">specific </w:t>
      </w:r>
      <w:r w:rsidRPr="00B62953">
        <w:rPr>
          <w:rFonts w:ascii="Arial Narrow" w:hAnsi="Arial Narrow" w:cs="Maku"/>
          <w:color w:val="000000" w:themeColor="text1"/>
          <w:sz w:val="26"/>
          <w:szCs w:val="26"/>
          <w14:textOutline w14:w="9525" w14:cap="rnd" w14:cmpd="sng" w14:algn="ctr">
            <w14:noFill/>
            <w14:prstDash w14:val="solid"/>
            <w14:bevel/>
          </w14:textOutline>
        </w:rPr>
        <w:t xml:space="preserve">needs are met </w:t>
      </w:r>
      <w:r w:rsidR="00F851E6">
        <w:rPr>
          <w:rFonts w:ascii="Arial Narrow" w:hAnsi="Arial Narrow" w:cs="Maku"/>
          <w:color w:val="000000" w:themeColor="text1"/>
          <w:sz w:val="26"/>
          <w:szCs w:val="26"/>
          <w14:textOutline w14:w="9525" w14:cap="rnd" w14:cmpd="sng" w14:algn="ctr">
            <w14:noFill/>
            <w14:prstDash w14:val="solid"/>
            <w14:bevel/>
          </w14:textOutline>
        </w:rPr>
        <w:t xml:space="preserve">in a sensitive manner </w:t>
      </w:r>
      <w:r w:rsidRPr="00B62953">
        <w:rPr>
          <w:rFonts w:ascii="Arial Narrow" w:hAnsi="Arial Narrow" w:cs="Maku"/>
          <w:color w:val="000000" w:themeColor="text1"/>
          <w:sz w:val="26"/>
          <w:szCs w:val="26"/>
          <w14:textOutline w14:w="9525" w14:cap="rnd" w14:cmpd="sng" w14:algn="ctr">
            <w14:noFill/>
            <w14:prstDash w14:val="solid"/>
            <w14:bevel/>
          </w14:textOutline>
        </w:rPr>
        <w:t>during the process of transition.</w:t>
      </w:r>
      <w:r w:rsidR="00F851E6">
        <w:rPr>
          <w:rFonts w:ascii="Arial Narrow" w:hAnsi="Arial Narrow" w:cs="Maku"/>
          <w:color w:val="000000" w:themeColor="text1"/>
          <w:sz w:val="26"/>
          <w:szCs w:val="26"/>
          <w14:textOutline w14:w="9525" w14:cap="rnd" w14:cmpd="sng" w14:algn="ctr">
            <w14:noFill/>
            <w14:prstDash w14:val="solid"/>
            <w14:bevel/>
          </w14:textOutline>
        </w:rPr>
        <w:t xml:space="preserve"> Practitioners must develop the environment that will build on </w:t>
      </w:r>
      <w:r w:rsidR="00F851E6" w:rsidRPr="0003014B">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familiarity</w:t>
      </w:r>
      <w:r w:rsidR="00F851E6">
        <w:rPr>
          <w:rFonts w:ascii="Arial Narrow" w:hAnsi="Arial Narrow" w:cs="Maku"/>
          <w:color w:val="000000" w:themeColor="text1"/>
          <w:sz w:val="26"/>
          <w:szCs w:val="26"/>
          <w14:textOutline w14:w="9525" w14:cap="rnd" w14:cmpd="sng" w14:algn="ctr">
            <w14:noFill/>
            <w14:prstDash w14:val="solid"/>
            <w14:bevel/>
          </w14:textOutline>
        </w:rPr>
        <w:t xml:space="preserve">, </w:t>
      </w:r>
      <w:r w:rsidR="00F851E6" w:rsidRPr="0003014B">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consistency</w:t>
      </w:r>
      <w:r w:rsidR="00BC166C">
        <w:rPr>
          <w:rFonts w:ascii="Arial Narrow" w:hAnsi="Arial Narrow" w:cs="Maku"/>
          <w:color w:val="000000" w:themeColor="text1"/>
          <w:sz w:val="26"/>
          <w:szCs w:val="26"/>
          <w14:textOutline w14:w="9525" w14:cap="rnd" w14:cmpd="sng" w14:algn="ctr">
            <w14:noFill/>
            <w14:prstDash w14:val="solid"/>
            <w14:bevel/>
          </w14:textOutline>
        </w:rPr>
        <w:t xml:space="preserve">, and </w:t>
      </w:r>
      <w:r w:rsidR="00BC166C">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stimulation</w:t>
      </w:r>
      <w:r w:rsidR="00BC166C">
        <w:rPr>
          <w:rFonts w:ascii="Arial Narrow" w:hAnsi="Arial Narrow" w:cs="Maku"/>
          <w:color w:val="000000" w:themeColor="text1"/>
          <w:sz w:val="26"/>
          <w:szCs w:val="26"/>
          <w14:textOutline w14:w="9525" w14:cap="rnd" w14:cmpd="sng" w14:algn="ctr">
            <w14:noFill/>
            <w14:prstDash w14:val="solid"/>
            <w14:bevel/>
          </w14:textOutline>
        </w:rPr>
        <w:t>.</w:t>
      </w:r>
    </w:p>
    <w:p w14:paraId="61926078" w14:textId="12978759" w:rsidR="00F851E6" w:rsidRDefault="00F851E6" w:rsidP="00B86693">
      <w:pPr>
        <w:pStyle w:val="ListParagraph"/>
        <w:numPr>
          <w:ilvl w:val="0"/>
          <w:numId w:val="13"/>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03014B">
        <w:rPr>
          <w:rFonts w:ascii="Arial Narrow" w:hAnsi="Arial Narrow" w:cs="Maku"/>
          <w:b/>
          <w:bCs/>
          <w:color w:val="000000" w:themeColor="text1"/>
          <w:sz w:val="26"/>
          <w:szCs w:val="26"/>
          <w14:textOutline w14:w="9525" w14:cap="rnd" w14:cmpd="sng" w14:algn="ctr">
            <w14:noFill/>
            <w14:prstDash w14:val="solid"/>
            <w14:bevel/>
          </w14:textOutline>
        </w:rPr>
        <w:t>Transitional object</w:t>
      </w:r>
      <w:r>
        <w:rPr>
          <w:rFonts w:ascii="Arial Narrow" w:hAnsi="Arial Narrow" w:cs="Maku"/>
          <w:color w:val="000000" w:themeColor="text1"/>
          <w:sz w:val="26"/>
          <w:szCs w:val="26"/>
          <w14:textOutline w14:w="9525" w14:cap="rnd" w14:cmpd="sng" w14:algn="ctr">
            <w14:noFill/>
            <w14:prstDash w14:val="solid"/>
            <w14:bevel/>
          </w14:textOutline>
        </w:rPr>
        <w:t xml:space="preserve"> – i.e. a blanket or toy that would comfort the child during the transitional period</w:t>
      </w:r>
      <w:r w:rsidR="0003014B">
        <w:rPr>
          <w:rFonts w:ascii="Arial Narrow" w:hAnsi="Arial Narrow" w:cs="Maku"/>
          <w:color w:val="000000" w:themeColor="text1"/>
          <w:sz w:val="26"/>
          <w:szCs w:val="26"/>
          <w14:textOutline w14:w="9525" w14:cap="rnd" w14:cmpd="sng" w14:algn="ctr">
            <w14:noFill/>
            <w14:prstDash w14:val="solid"/>
            <w14:bevel/>
          </w14:textOutline>
        </w:rPr>
        <w:t xml:space="preserve">, where, according to </w:t>
      </w:r>
      <w:proofErr w:type="spellStart"/>
      <w:r w:rsidR="0003014B">
        <w:rPr>
          <w:rFonts w:ascii="Arial Narrow" w:hAnsi="Arial Narrow" w:cs="Maku"/>
          <w:color w:val="000000" w:themeColor="text1"/>
          <w:sz w:val="26"/>
          <w:szCs w:val="26"/>
          <w14:textOutline w14:w="9525" w14:cap="rnd" w14:cmpd="sng" w14:algn="ctr">
            <w14:noFill/>
            <w14:prstDash w14:val="solid"/>
            <w14:bevel/>
          </w14:textOutline>
        </w:rPr>
        <w:t>Winnicot</w:t>
      </w:r>
      <w:proofErr w:type="spellEnd"/>
      <w:r w:rsidR="0003014B">
        <w:rPr>
          <w:rFonts w:ascii="Arial Narrow" w:hAnsi="Arial Narrow" w:cs="Maku"/>
          <w:color w:val="000000" w:themeColor="text1"/>
          <w:sz w:val="26"/>
          <w:szCs w:val="26"/>
          <w14:textOutline w14:w="9525" w14:cap="rnd" w14:cmpd="sng" w14:algn="ctr">
            <w14:noFill/>
            <w14:prstDash w14:val="solid"/>
            <w14:bevel/>
          </w14:textOutline>
        </w:rPr>
        <w:t xml:space="preserve">, the child would obtain a sense of self and identity whilst being soothed by the concept of their home, a </w:t>
      </w:r>
      <w:r w:rsidR="0003014B" w:rsidRPr="0003014B">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familiar</w:t>
      </w:r>
      <w:r w:rsidR="0003014B">
        <w:rPr>
          <w:rFonts w:ascii="Arial Narrow" w:hAnsi="Arial Narrow" w:cs="Maku"/>
          <w:color w:val="000000" w:themeColor="text1"/>
          <w:sz w:val="26"/>
          <w:szCs w:val="26"/>
          <w14:textOutline w14:w="9525" w14:cap="rnd" w14:cmpd="sng" w14:algn="ctr">
            <w14:noFill/>
            <w14:prstDash w14:val="solid"/>
            <w14:bevel/>
          </w14:textOutline>
        </w:rPr>
        <w:t xml:space="preserve"> environment (</w:t>
      </w:r>
      <w:proofErr w:type="spellStart"/>
      <w:r w:rsidR="0003014B">
        <w:rPr>
          <w:rFonts w:ascii="Arial Narrow" w:hAnsi="Arial Narrow" w:cs="Maku"/>
          <w:color w:val="000000" w:themeColor="text1"/>
          <w:sz w:val="26"/>
          <w:szCs w:val="26"/>
          <w14:textOutline w14:w="9525" w14:cap="rnd" w14:cmpd="sng" w14:algn="ctr">
            <w14:noFill/>
            <w14:prstDash w14:val="solid"/>
            <w14:bevel/>
          </w14:textOutline>
        </w:rPr>
        <w:t>Litt</w:t>
      </w:r>
      <w:proofErr w:type="spellEnd"/>
      <w:r w:rsidR="0003014B">
        <w:rPr>
          <w:rFonts w:ascii="Arial Narrow" w:hAnsi="Arial Narrow" w:cs="Maku"/>
          <w:color w:val="000000" w:themeColor="text1"/>
          <w:sz w:val="26"/>
          <w:szCs w:val="26"/>
          <w14:textOutline w14:w="9525" w14:cap="rnd" w14:cmpd="sng" w14:algn="ctr">
            <w14:noFill/>
            <w14:prstDash w14:val="solid"/>
            <w14:bevel/>
          </w14:textOutline>
        </w:rPr>
        <w:t>, C. J., 1986).</w:t>
      </w:r>
    </w:p>
    <w:p w14:paraId="2713D145" w14:textId="3261856A" w:rsidR="005861AC" w:rsidRPr="00432304" w:rsidRDefault="00432304" w:rsidP="00B86693">
      <w:pPr>
        <w:pStyle w:val="ListParagraph"/>
        <w:numPr>
          <w:ilvl w:val="0"/>
          <w:numId w:val="13"/>
        </w:numPr>
        <w:spacing w:line="276" w:lineRule="auto"/>
        <w:jc w:val="both"/>
        <w:rPr>
          <w:rFonts w:ascii="Arial Narrow" w:hAnsi="Arial Narrow" w:cs="Maku"/>
          <w:b/>
          <w:bCs/>
          <w:color w:val="000000" w:themeColor="text1"/>
          <w:sz w:val="26"/>
          <w:szCs w:val="26"/>
          <w14:textOutline w14:w="9525" w14:cap="rnd" w14:cmpd="sng" w14:algn="ctr">
            <w14:noFill/>
            <w14:prstDash w14:val="solid"/>
            <w14:bevel/>
          </w14:textOutline>
        </w:rPr>
      </w:pPr>
      <w:r w:rsidRPr="00432304">
        <w:rPr>
          <w:rFonts w:ascii="Arial Narrow" w:hAnsi="Arial Narrow" w:cs="Maku"/>
          <w:b/>
          <w:bCs/>
          <w:color w:val="000000" w:themeColor="text1"/>
          <w:sz w:val="26"/>
          <w:szCs w:val="26"/>
          <w14:textOutline w14:w="9525" w14:cap="rnd" w14:cmpd="sng" w14:algn="ctr">
            <w14:noFill/>
            <w14:prstDash w14:val="solid"/>
            <w14:bevel/>
          </w14:textOutline>
        </w:rPr>
        <w:t>Avoid</w:t>
      </w:r>
      <w:r w:rsidR="000F530D">
        <w:rPr>
          <w:rFonts w:ascii="Arial Narrow" w:hAnsi="Arial Narrow" w:cs="Maku"/>
          <w:b/>
          <w:bCs/>
          <w:color w:val="000000" w:themeColor="text1"/>
          <w:sz w:val="26"/>
          <w:szCs w:val="26"/>
          <w14:textOutline w14:w="9525" w14:cap="rnd" w14:cmpd="sng" w14:algn="ctr">
            <w14:noFill/>
            <w14:prstDash w14:val="solid"/>
            <w14:bevel/>
          </w14:textOutline>
        </w:rPr>
        <w:t xml:space="preserve"> fluctuation </w:t>
      </w:r>
      <w:r w:rsidR="00944A96">
        <w:rPr>
          <w:rFonts w:ascii="Arial Narrow" w:hAnsi="Arial Narrow" w:cs="Maku"/>
          <w:color w:val="000000" w:themeColor="text1"/>
          <w:sz w:val="26"/>
          <w:szCs w:val="26"/>
          <w14:textOutline w14:w="9525" w14:cap="rnd" w14:cmpd="sng" w14:algn="ctr">
            <w14:noFill/>
            <w14:prstDash w14:val="solid"/>
            <w14:bevel/>
          </w14:textOutline>
        </w:rPr>
        <w:t>–</w:t>
      </w:r>
      <w:r w:rsidR="000F530D">
        <w:rPr>
          <w:rFonts w:ascii="Arial Narrow" w:hAnsi="Arial Narrow" w:cs="Maku"/>
          <w:color w:val="000000" w:themeColor="text1"/>
          <w:sz w:val="26"/>
          <w:szCs w:val="26"/>
          <w14:textOutline w14:w="9525" w14:cap="rnd" w14:cmpd="sng" w14:algn="ctr">
            <w14:noFill/>
            <w14:prstDash w14:val="solid"/>
            <w14:bevel/>
          </w14:textOutline>
        </w:rPr>
        <w:t xml:space="preserve"> </w:t>
      </w:r>
      <w:r w:rsidR="00944A96">
        <w:rPr>
          <w:rFonts w:ascii="Arial Narrow" w:hAnsi="Arial Narrow" w:cs="Maku"/>
          <w:color w:val="000000" w:themeColor="text1"/>
          <w:sz w:val="26"/>
          <w:szCs w:val="26"/>
          <w14:textOutline w14:w="9525" w14:cap="rnd" w14:cmpd="sng" w14:algn="ctr">
            <w14:noFill/>
            <w14:prstDash w14:val="solid"/>
            <w14:bevel/>
          </w14:textOutline>
        </w:rPr>
        <w:t xml:space="preserve">Not only is it crucial to provide an enriching environment, </w:t>
      </w:r>
      <w:proofErr w:type="gramStart"/>
      <w:r w:rsidR="00944A96">
        <w:rPr>
          <w:rFonts w:ascii="Arial Narrow" w:hAnsi="Arial Narrow" w:cs="Maku"/>
          <w:color w:val="000000" w:themeColor="text1"/>
          <w:sz w:val="26"/>
          <w:szCs w:val="26"/>
          <w14:textOutline w14:w="9525" w14:cap="rnd" w14:cmpd="sng" w14:algn="ctr">
            <w14:noFill/>
            <w14:prstDash w14:val="solid"/>
            <w14:bevel/>
          </w14:textOutline>
        </w:rPr>
        <w:t>it</w:t>
      </w:r>
      <w:proofErr w:type="gramEnd"/>
      <w:r w:rsidR="00944A96">
        <w:rPr>
          <w:rFonts w:ascii="Arial Narrow" w:hAnsi="Arial Narrow" w:cs="Maku"/>
          <w:color w:val="000000" w:themeColor="text1"/>
          <w:sz w:val="26"/>
          <w:szCs w:val="26"/>
          <w14:textOutline w14:w="9525" w14:cap="rnd" w14:cmpd="sng" w14:algn="ctr">
            <w14:noFill/>
            <w14:prstDash w14:val="solid"/>
            <w14:bevel/>
          </w14:textOutline>
        </w:rPr>
        <w:t xml:space="preserve"> is also salient that the environment is not continually modified. As a result of an ever-changing environment, the transition process would be detrimental as the children will be unable to settle and explore due to the consistent modification of the classroom and its commodities. Children require </w:t>
      </w:r>
      <w:r w:rsidR="00944A96" w:rsidRPr="00944A96">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consistency</w:t>
      </w:r>
      <w:r w:rsidR="00944A96">
        <w:rPr>
          <w:rFonts w:ascii="Arial Narrow" w:hAnsi="Arial Narrow" w:cs="Maku"/>
          <w:color w:val="000000" w:themeColor="text1"/>
          <w:sz w:val="26"/>
          <w:szCs w:val="26"/>
          <w14:textOutline w14:w="9525" w14:cap="rnd" w14:cmpd="sng" w14:algn="ctr">
            <w14:noFill/>
            <w14:prstDash w14:val="solid"/>
            <w14:bevel/>
          </w14:textOutline>
        </w:rPr>
        <w:t xml:space="preserve"> in both environment and practitioner behaviour </w:t>
      </w:r>
      <w:proofErr w:type="gramStart"/>
      <w:r w:rsidR="00944A96">
        <w:rPr>
          <w:rFonts w:ascii="Arial Narrow" w:hAnsi="Arial Narrow" w:cs="Maku"/>
          <w:color w:val="000000" w:themeColor="text1"/>
          <w:sz w:val="26"/>
          <w:szCs w:val="26"/>
          <w14:textOutline w14:w="9525" w14:cap="rnd" w14:cmpd="sng" w14:algn="ctr">
            <w14:noFill/>
            <w14:prstDash w14:val="solid"/>
            <w14:bevel/>
          </w14:textOutline>
        </w:rPr>
        <w:t>in order to</w:t>
      </w:r>
      <w:proofErr w:type="gramEnd"/>
      <w:r w:rsidR="00944A96">
        <w:rPr>
          <w:rFonts w:ascii="Arial Narrow" w:hAnsi="Arial Narrow" w:cs="Maku"/>
          <w:color w:val="000000" w:themeColor="text1"/>
          <w:sz w:val="26"/>
          <w:szCs w:val="26"/>
          <w14:textOutline w14:w="9525" w14:cap="rnd" w14:cmpd="sng" w14:algn="ctr">
            <w14:noFill/>
            <w14:prstDash w14:val="solid"/>
            <w14:bevel/>
          </w14:textOutline>
        </w:rPr>
        <w:t xml:space="preserve"> thrive (Brock, </w:t>
      </w:r>
      <w:proofErr w:type="spellStart"/>
      <w:r w:rsidR="00944A96">
        <w:rPr>
          <w:rFonts w:ascii="Arial Narrow" w:hAnsi="Arial Narrow" w:cs="Maku"/>
          <w:color w:val="000000" w:themeColor="text1"/>
          <w:sz w:val="26"/>
          <w:szCs w:val="26"/>
          <w14:textOutline w14:w="9525" w14:cap="rnd" w14:cmpd="sng" w14:algn="ctr">
            <w14:noFill/>
            <w14:prstDash w14:val="solid"/>
            <w14:bevel/>
          </w14:textOutline>
        </w:rPr>
        <w:t>Curby</w:t>
      </w:r>
      <w:proofErr w:type="spellEnd"/>
      <w:r w:rsidR="00944A96">
        <w:rPr>
          <w:rFonts w:ascii="Arial Narrow" w:hAnsi="Arial Narrow" w:cs="Maku"/>
          <w:color w:val="000000" w:themeColor="text1"/>
          <w:sz w:val="26"/>
          <w:szCs w:val="26"/>
          <w14:textOutline w14:w="9525" w14:cap="rnd" w14:cmpd="sng" w14:algn="ctr">
            <w14:noFill/>
            <w14:prstDash w14:val="solid"/>
            <w14:bevel/>
          </w14:textOutline>
        </w:rPr>
        <w:t>, and Cannel-Cordier, 2018).</w:t>
      </w:r>
    </w:p>
    <w:p w14:paraId="2E6C5BC4" w14:textId="72558CB6" w:rsidR="005D46C1" w:rsidRPr="00EB2D4A" w:rsidRDefault="00826026" w:rsidP="00EB2D4A">
      <w:pPr>
        <w:pStyle w:val="ListParagraph"/>
        <w:numPr>
          <w:ilvl w:val="0"/>
          <w:numId w:val="13"/>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noProof/>
          <w14:ligatures w14:val="standardContextual"/>
        </w:rPr>
        <mc:AlternateContent>
          <mc:Choice Requires="wps">
            <w:drawing>
              <wp:anchor distT="0" distB="0" distL="114300" distR="114300" simplePos="0" relativeHeight="251675648" behindDoc="0" locked="0" layoutInCell="1" allowOverlap="1" wp14:anchorId="414E45AF" wp14:editId="29136ADE">
                <wp:simplePos x="0" y="0"/>
                <wp:positionH relativeFrom="column">
                  <wp:posOffset>4456615</wp:posOffset>
                </wp:positionH>
                <wp:positionV relativeFrom="paragraph">
                  <wp:posOffset>2062000</wp:posOffset>
                </wp:positionV>
                <wp:extent cx="1683096" cy="352540"/>
                <wp:effectExtent l="0" t="0" r="6350" b="3175"/>
                <wp:wrapNone/>
                <wp:docPr id="1247081956" name="Text Box 3"/>
                <wp:cNvGraphicFramePr/>
                <a:graphic xmlns:a="http://schemas.openxmlformats.org/drawingml/2006/main">
                  <a:graphicData uri="http://schemas.microsoft.com/office/word/2010/wordprocessingShape">
                    <wps:wsp>
                      <wps:cNvSpPr txBox="1"/>
                      <wps:spPr>
                        <a:xfrm>
                          <a:off x="0" y="0"/>
                          <a:ext cx="1683096" cy="352540"/>
                        </a:xfrm>
                        <a:prstGeom prst="rect">
                          <a:avLst/>
                        </a:prstGeom>
                        <a:solidFill>
                          <a:schemeClr val="lt1"/>
                        </a:solidFill>
                        <a:ln w="6350">
                          <a:noFill/>
                        </a:ln>
                      </wps:spPr>
                      <wps:txbx>
                        <w:txbxContent>
                          <w:p w14:paraId="03C378BA" w14:textId="3925176D" w:rsidR="00826026" w:rsidRPr="00A51C4E" w:rsidRDefault="00826026">
                            <w:pPr>
                              <w:rPr>
                                <w:rFonts w:ascii="Arial Narrow" w:hAnsi="Arial Narrow"/>
                              </w:rPr>
                            </w:pPr>
                            <w:r w:rsidRPr="00A51C4E">
                              <w:rPr>
                                <w:rFonts w:ascii="Arial Narrow" w:hAnsi="Arial Narrow"/>
                              </w:rPr>
                              <w:t>(Source:</w:t>
                            </w:r>
                            <w:r w:rsidR="00A51C4E" w:rsidRPr="00A51C4E">
                              <w:rPr>
                                <w:rFonts w:ascii="Arial Narrow" w:hAnsi="Arial Narrow"/>
                              </w:rPr>
                              <w:t xml:space="preserve"> Kub,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E45AF" id="_x0000_t202" coordsize="21600,21600" o:spt="202" path="m,l,21600r21600,l21600,xe">
                <v:stroke joinstyle="miter"/>
                <v:path gradientshapeok="t" o:connecttype="rect"/>
              </v:shapetype>
              <v:shape id="Text Box 3" o:spid="_x0000_s1034" type="#_x0000_t202" style="position:absolute;left:0;text-align:left;margin-left:350.9pt;margin-top:162.35pt;width:132.55pt;height:2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" fillcolor="white [3201]" stroked="f" strokeweight=".5pt">
                <v:textbox>
                  <w:txbxContent>
                    <w:p w14:paraId="03C378BA" w14:textId="3925176D" w:rsidR="00826026" w:rsidRPr="00A51C4E" w:rsidRDefault="00826026">
                      <w:pPr>
                        <w:rPr>
                          <w:rFonts w:ascii="Arial Narrow" w:hAnsi="Arial Narrow"/>
                        </w:rPr>
                      </w:pPr>
                      <w:r w:rsidRPr="00A51C4E">
                        <w:rPr>
                          <w:rFonts w:ascii="Arial Narrow" w:hAnsi="Arial Narrow"/>
                        </w:rPr>
                        <w:t>(Source:</w:t>
                      </w:r>
                      <w:r w:rsidR="00A51C4E" w:rsidRPr="00A51C4E">
                        <w:rPr>
                          <w:rFonts w:ascii="Arial Narrow" w:hAnsi="Arial Narrow"/>
                        </w:rPr>
                        <w:t xml:space="preserve"> Kub, no date)</w:t>
                      </w:r>
                    </w:p>
                  </w:txbxContent>
                </v:textbox>
              </v:shape>
            </w:pict>
          </mc:Fallback>
        </mc:AlternateContent>
      </w:r>
      <w:r w:rsidR="00BC166C" w:rsidRPr="00EB2D4A">
        <w:rPr>
          <w:rFonts w:ascii="Arial Narrow" w:hAnsi="Arial Narrow" w:cs="Maku"/>
          <w:b/>
          <w:bCs/>
          <w:color w:val="000000" w:themeColor="text1"/>
          <w:sz w:val="26"/>
          <w:szCs w:val="26"/>
          <w14:textOutline w14:w="9525" w14:cap="rnd" w14:cmpd="sng" w14:algn="ctr">
            <w14:noFill/>
            <w14:prstDash w14:val="solid"/>
            <w14:bevel/>
          </w14:textOutline>
        </w:rPr>
        <w:t>Stimulating environment</w:t>
      </w:r>
      <w:r w:rsidR="00BC166C" w:rsidRPr="00EB2D4A">
        <w:rPr>
          <w:rFonts w:ascii="Arial Narrow" w:hAnsi="Arial Narrow" w:cs="Maku"/>
          <w:color w:val="000000" w:themeColor="text1"/>
          <w:sz w:val="26"/>
          <w:szCs w:val="26"/>
          <w14:textOutline w14:w="9525" w14:cap="rnd" w14:cmpd="sng" w14:algn="ctr">
            <w14:noFill/>
            <w14:prstDash w14:val="solid"/>
            <w14:bevel/>
          </w14:textOutline>
        </w:rPr>
        <w:t xml:space="preserve"> – Brain development begins shortly after conception and progresses throughout life. Development is highly affected by the senses, i.e. sound, </w:t>
      </w:r>
      <w:r w:rsidR="00EB2D4A">
        <w:rPr>
          <w:noProof/>
          <w14:ligatures w14:val="standardContextual"/>
        </w:rPr>
        <w:lastRenderedPageBreak/>
        <mc:AlternateContent>
          <mc:Choice Requires="wps">
            <w:drawing>
              <wp:anchor distT="0" distB="0" distL="114300" distR="114300" simplePos="0" relativeHeight="251694080" behindDoc="0" locked="0" layoutInCell="1" allowOverlap="1" wp14:anchorId="67BE10B1" wp14:editId="7F031965">
                <wp:simplePos x="0" y="0"/>
                <wp:positionH relativeFrom="column">
                  <wp:posOffset>115799</wp:posOffset>
                </wp:positionH>
                <wp:positionV relativeFrom="paragraph">
                  <wp:posOffset>-411730</wp:posOffset>
                </wp:positionV>
                <wp:extent cx="1571223" cy="412124"/>
                <wp:effectExtent l="0" t="0" r="3810" b="0"/>
                <wp:wrapNone/>
                <wp:docPr id="23182362" name="Text Box 10"/>
                <wp:cNvGraphicFramePr/>
                <a:graphic xmlns:a="http://schemas.openxmlformats.org/drawingml/2006/main">
                  <a:graphicData uri="http://schemas.microsoft.com/office/word/2010/wordprocessingShape">
                    <wps:wsp>
                      <wps:cNvSpPr txBox="1"/>
                      <wps:spPr>
                        <a:xfrm>
                          <a:off x="0" y="0"/>
                          <a:ext cx="1571223" cy="412124"/>
                        </a:xfrm>
                        <a:prstGeom prst="rect">
                          <a:avLst/>
                        </a:prstGeom>
                        <a:solidFill>
                          <a:schemeClr val="lt1"/>
                        </a:solidFill>
                        <a:ln w="6350">
                          <a:noFill/>
                        </a:ln>
                      </wps:spPr>
                      <wps:txbx>
                        <w:txbxContent>
                          <w:p w14:paraId="7D09A5A9" w14:textId="77777777" w:rsidR="000C2F80" w:rsidRPr="000C2F80" w:rsidRDefault="000C2F80" w:rsidP="000C2F80">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0C2F80">
                              <w:rPr>
                                <w:rFonts w:ascii="Arial Narrow" w:hAnsi="Arial Narrow" w:cs="Arial"/>
                              </w:rPr>
                              <w:t>(Source: Kub, no date)</w:t>
                            </w:r>
                          </w:p>
                          <w:p w14:paraId="1224E4E5" w14:textId="77777777" w:rsidR="000C2F80" w:rsidRDefault="000C2F80" w:rsidP="000C2F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BE10B1" id="Text Box 10" o:spid="_x0000_s1035" type="#_x0000_t202" style="position:absolute;left:0;text-align:left;margin-left:9.1pt;margin-top:-32.4pt;width:123.7pt;height:32.4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" fillcolor="white [3201]" stroked="f" strokeweight=".5pt">
                <v:textbox>
                  <w:txbxContent>
                    <w:p w14:paraId="7D09A5A9" w14:textId="77777777" w:rsidR="000C2F80" w:rsidRPr="000C2F80" w:rsidRDefault="000C2F80" w:rsidP="000C2F80">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0C2F80">
                        <w:rPr>
                          <w:rFonts w:ascii="Arial Narrow" w:hAnsi="Arial Narrow" w:cs="Arial"/>
                        </w:rPr>
                        <w:t>(Source: Kub, no date)</w:t>
                      </w:r>
                    </w:p>
                    <w:p w14:paraId="1224E4E5" w14:textId="77777777" w:rsidR="000C2F80" w:rsidRDefault="000C2F80" w:rsidP="000C2F80"/>
                  </w:txbxContent>
                </v:textbox>
              </v:shape>
            </w:pict>
          </mc:Fallback>
        </mc:AlternateContent>
      </w:r>
      <w:r w:rsidR="00EB2D4A">
        <w:rPr>
          <w:noProof/>
        </w:rPr>
        <w:drawing>
          <wp:anchor distT="0" distB="0" distL="114300" distR="114300" simplePos="0" relativeHeight="251674624" behindDoc="0" locked="0" layoutInCell="1" allowOverlap="1" wp14:anchorId="15F30090" wp14:editId="78455F45">
            <wp:simplePos x="0" y="0"/>
            <wp:positionH relativeFrom="column">
              <wp:posOffset>-240478</wp:posOffset>
            </wp:positionH>
            <wp:positionV relativeFrom="paragraph">
              <wp:posOffset>343</wp:posOffset>
            </wp:positionV>
            <wp:extent cx="2188210" cy="2188210"/>
            <wp:effectExtent l="0" t="0" r="0" b="0"/>
            <wp:wrapSquare wrapText="bothSides"/>
            <wp:docPr id="597084184" name="Picture 2" descr="BUNDLE PACK - Original Tuff Tray, Stand, and Universal Waterproof Cover Pack - 3 Colour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NDLE PACK - Original Tuff Tray, Stand, and Universal Waterproof Cover Pack - 3 Colour Op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8210" cy="2188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C166C" w:rsidRPr="00EB2D4A">
        <w:rPr>
          <w:rFonts w:ascii="Arial Narrow" w:hAnsi="Arial Narrow" w:cs="Maku"/>
          <w:color w:val="000000" w:themeColor="text1"/>
          <w:sz w:val="26"/>
          <w:szCs w:val="26"/>
          <w14:textOutline w14:w="9525" w14:cap="rnd" w14:cmpd="sng" w14:algn="ctr">
            <w14:noFill/>
            <w14:prstDash w14:val="solid"/>
            <w14:bevel/>
          </w14:textOutline>
        </w:rPr>
        <w:t xml:space="preserve">touch, vision, smell, and thoughts, therefore it is essential that the practitioner creates an environment that will enhance the child’s development through sensorial </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and </w:t>
      </w:r>
      <w:r w:rsidR="005861AC" w:rsidRPr="00EB2D4A">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stimulating</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 </w:t>
      </w:r>
      <w:r w:rsidR="00BC166C" w:rsidRPr="00EB2D4A">
        <w:rPr>
          <w:rFonts w:ascii="Arial Narrow" w:hAnsi="Arial Narrow" w:cs="Maku"/>
          <w:color w:val="000000" w:themeColor="text1"/>
          <w:sz w:val="26"/>
          <w:szCs w:val="26"/>
          <w14:textOutline w14:w="9525" w14:cap="rnd" w14:cmpd="sng" w14:algn="ctr">
            <w14:noFill/>
            <w14:prstDash w14:val="solid"/>
            <w14:bevel/>
          </w14:textOutline>
        </w:rPr>
        <w:t>experiences</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 as brain growth and development depends on the degree of richness of the environment</w:t>
      </w:r>
      <w:r w:rsidR="000C2F80" w:rsidRPr="00EB2D4A">
        <w:rPr>
          <w:rFonts w:ascii="Arial Narrow" w:hAnsi="Arial Narrow" w:cs="Maku"/>
          <w:color w:val="000000" w:themeColor="text1"/>
          <w:sz w:val="26"/>
          <w:szCs w:val="26"/>
          <w14:textOutline w14:w="9525" w14:cap="rnd" w14:cmpd="sng" w14:algn="ctr">
            <w14:noFill/>
            <w14:prstDash w14:val="solid"/>
            <w14:bevel/>
          </w14:textOutline>
        </w:rPr>
        <w:t xml:space="preserve">. On the contrary in the absence of new experiences, the child’s brain may possibly begin to prune, which leads to pathways beginning to fade and cut off. </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 (Howard Hughes Medical Institute, 2018).</w:t>
      </w:r>
      <w:r w:rsidR="004F5739" w:rsidRPr="00EB2D4A">
        <w:rPr>
          <w:rFonts w:ascii="Arial Narrow" w:hAnsi="Arial Narrow" w:cs="Maku"/>
          <w:color w:val="000000" w:themeColor="text1"/>
          <w:sz w:val="26"/>
          <w:szCs w:val="26"/>
          <w14:textOutline w14:w="9525" w14:cap="rnd" w14:cmpd="sng" w14:algn="ctr">
            <w14:noFill/>
            <w14:prstDash w14:val="solid"/>
            <w14:bevel/>
          </w14:textOutline>
        </w:rPr>
        <w:t xml:space="preserve"> </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Froebel</w:t>
      </w:r>
      <w:r w:rsidR="00FB2C0A" w:rsidRPr="00EB2D4A">
        <w:rPr>
          <w:rFonts w:ascii="Arial Narrow" w:hAnsi="Arial Narrow" w:cs="Maku"/>
          <w:color w:val="000000" w:themeColor="text1"/>
          <w:sz w:val="26"/>
          <w:szCs w:val="26"/>
          <w14:textOutline w14:w="9525" w14:cap="rnd" w14:cmpd="sng" w14:algn="ctr">
            <w14:noFill/>
            <w14:prstDash w14:val="solid"/>
            <w14:bevel/>
          </w14:textOutline>
        </w:rPr>
        <w:t>,</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 who established the first </w:t>
      </w:r>
      <w:r w:rsidR="00432304" w:rsidRPr="00EB2D4A">
        <w:rPr>
          <w:rFonts w:ascii="Arial Narrow" w:hAnsi="Arial Narrow" w:cs="Maku"/>
          <w:color w:val="000000" w:themeColor="text1"/>
          <w:sz w:val="26"/>
          <w:szCs w:val="26"/>
          <w14:textOutline w14:w="9525" w14:cap="rnd" w14:cmpd="sng" w14:algn="ctr">
            <w14:noFill/>
            <w14:prstDash w14:val="solid"/>
            <w14:bevel/>
          </w14:textOutline>
        </w:rPr>
        <w:t>preschool</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 </w:t>
      </w:r>
      <w:r w:rsidR="00A51C4E" w:rsidRPr="00EB2D4A">
        <w:rPr>
          <w:rFonts w:ascii="Arial Narrow" w:hAnsi="Arial Narrow" w:cs="Maku"/>
          <w:color w:val="000000" w:themeColor="text1"/>
          <w:sz w:val="26"/>
          <w:szCs w:val="26"/>
          <w14:textOutline w14:w="9525" w14:cap="rnd" w14:cmpd="sng" w14:algn="ctr">
            <w14:noFill/>
            <w14:prstDash w14:val="solid"/>
            <w14:bevel/>
          </w14:textOutline>
        </w:rPr>
        <w:t>suggests</w:t>
      </w:r>
      <w:r w:rsidR="005861AC" w:rsidRPr="00EB2D4A">
        <w:rPr>
          <w:rFonts w:ascii="Arial Narrow" w:hAnsi="Arial Narrow" w:cs="Maku"/>
          <w:color w:val="000000" w:themeColor="text1"/>
          <w:sz w:val="26"/>
          <w:szCs w:val="26"/>
          <w14:textOutline w14:w="9525" w14:cap="rnd" w14:cmpd="sng" w14:algn="ctr">
            <w14:noFill/>
            <w14:prstDash w14:val="solid"/>
            <w14:bevel/>
          </w14:textOutline>
        </w:rPr>
        <w:t xml:space="preserve"> th</w:t>
      </w:r>
      <w:r w:rsidR="00432304" w:rsidRPr="00EB2D4A">
        <w:rPr>
          <w:rFonts w:ascii="Arial Narrow" w:hAnsi="Arial Narrow" w:cs="Maku"/>
          <w:color w:val="000000" w:themeColor="text1"/>
          <w:sz w:val="26"/>
          <w:szCs w:val="26"/>
          <w14:textOutline w14:w="9525" w14:cap="rnd" w14:cmpd="sng" w14:algn="ctr">
            <w14:noFill/>
            <w14:prstDash w14:val="solid"/>
            <w14:bevel/>
          </w14:textOutline>
        </w:rPr>
        <w:t xml:space="preserve">e importance of a natural environment to a child’s natural development, with amassed access to nature advancing holistic development -a Froebelian holistic perspective- </w:t>
      </w:r>
      <w:r w:rsidR="008174B4">
        <w:rPr>
          <w:noProof/>
          <w14:ligatures w14:val="standardContextual"/>
        </w:rPr>
        <mc:AlternateContent>
          <mc:Choice Requires="wps">
            <w:drawing>
              <wp:anchor distT="0" distB="0" distL="114300" distR="114300" simplePos="0" relativeHeight="251685888" behindDoc="1" locked="0" layoutInCell="1" allowOverlap="1" wp14:anchorId="2ED7BA88" wp14:editId="7FEF7804">
                <wp:simplePos x="0" y="0"/>
                <wp:positionH relativeFrom="column">
                  <wp:posOffset>-805815</wp:posOffset>
                </wp:positionH>
                <wp:positionV relativeFrom="paragraph">
                  <wp:posOffset>2715375</wp:posOffset>
                </wp:positionV>
                <wp:extent cx="7290435" cy="4501515"/>
                <wp:effectExtent l="0" t="0" r="12065" b="6985"/>
                <wp:wrapTight wrapText="bothSides">
                  <wp:wrapPolygon edited="0">
                    <wp:start x="828" y="0"/>
                    <wp:lineTo x="602" y="122"/>
                    <wp:lineTo x="75" y="792"/>
                    <wp:lineTo x="0" y="1341"/>
                    <wp:lineTo x="0" y="20598"/>
                    <wp:lineTo x="564" y="21451"/>
                    <wp:lineTo x="828" y="21573"/>
                    <wp:lineTo x="865" y="21573"/>
                    <wp:lineTo x="20770" y="21573"/>
                    <wp:lineTo x="21071" y="21451"/>
                    <wp:lineTo x="21560" y="20598"/>
                    <wp:lineTo x="21598" y="20110"/>
                    <wp:lineTo x="21598" y="1341"/>
                    <wp:lineTo x="21560" y="792"/>
                    <wp:lineTo x="20958" y="61"/>
                    <wp:lineTo x="20733" y="0"/>
                    <wp:lineTo x="828" y="0"/>
                  </wp:wrapPolygon>
                </wp:wrapTight>
                <wp:docPr id="1009005363" name="Rounded Rectangle 5"/>
                <wp:cNvGraphicFramePr/>
                <a:graphic xmlns:a="http://schemas.openxmlformats.org/drawingml/2006/main">
                  <a:graphicData uri="http://schemas.microsoft.com/office/word/2010/wordprocessingShape">
                    <wps:wsp>
                      <wps:cNvSpPr/>
                      <wps:spPr>
                        <a:xfrm>
                          <a:off x="0" y="0"/>
                          <a:ext cx="7290435" cy="4501515"/>
                        </a:xfrm>
                        <a:prstGeom prst="roundRect">
                          <a:avLst>
                            <a:gd name="adj" fmla="val 8791"/>
                          </a:avLst>
                        </a:prstGeom>
                        <a:solidFill>
                          <a:schemeClr val="accent6">
                            <a:lumMod val="40000"/>
                            <a:lumOff val="6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73C08D" w14:textId="7A17C488" w:rsidR="005D46C1" w:rsidRDefault="005D46C1" w:rsidP="005D46C1">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Why is play important?</w:t>
                            </w:r>
                          </w:p>
                          <w:p w14:paraId="23767D5C" w14:textId="4489FA00" w:rsidR="005D46C1" w:rsidRPr="005D46C1" w:rsidRDefault="005D46C1" w:rsidP="009947AA">
                            <w:pPr>
                              <w:spacing w:line="276" w:lineRule="auto"/>
                              <w:jc w:val="center"/>
                              <w:rPr>
                                <w:rFonts w:ascii="Arial Narrow" w:hAnsi="Arial Narrow" w:cs="Maku"/>
                                <w:color w:val="000000" w:themeColor="text1"/>
                                <w:sz w:val="26"/>
                                <w:szCs w:val="26"/>
                                <w14:textOutline w14:w="9525" w14:cap="rnd" w14:cmpd="sng" w14:algn="ctr">
                                  <w14:noFill/>
                                  <w14:prstDash w14:val="solid"/>
                                  <w14:bevel/>
                                </w14:textOutline>
                              </w:rPr>
                            </w:pPr>
                            <w:r w:rsidRPr="005D46C1">
                              <w:rPr>
                                <w:rFonts w:ascii="Arial Narrow" w:hAnsi="Arial Narrow" w:cs="Maku"/>
                                <w:color w:val="000000" w:themeColor="text1"/>
                                <w:sz w:val="26"/>
                                <w:szCs w:val="26"/>
                                <w14:textOutline w14:w="9525" w14:cap="rnd" w14:cmpd="sng" w14:algn="ctr">
                                  <w14:noFill/>
                                  <w14:prstDash w14:val="solid"/>
                                  <w14:bevel/>
                                </w14:textOutline>
                              </w:rPr>
                              <w:t>Play is a fundamental right and an essential element of child development</w:t>
                            </w:r>
                            <w:r w:rsidR="00B659C7">
                              <w:rPr>
                                <w:rFonts w:ascii="Arial Narrow" w:hAnsi="Arial Narrow" w:cs="Maku"/>
                                <w:color w:val="000000" w:themeColor="text1"/>
                                <w:sz w:val="26"/>
                                <w:szCs w:val="26"/>
                                <w14:textOutline w14:w="9525" w14:cap="rnd" w14:cmpd="sng" w14:algn="ctr">
                                  <w14:noFill/>
                                  <w14:prstDash w14:val="solid"/>
                                  <w14:bevel/>
                                </w14:textOutline>
                              </w:rPr>
                              <w:t xml:space="preserve"> - Article 31 of the UNCRC (</w:t>
                            </w:r>
                            <w:r w:rsidR="00D54F6E">
                              <w:rPr>
                                <w:rFonts w:ascii="Arial Narrow" w:hAnsi="Arial Narrow" w:cs="Maku"/>
                                <w:color w:val="000000" w:themeColor="text1"/>
                                <w:sz w:val="26"/>
                                <w:szCs w:val="26"/>
                                <w14:textOutline w14:w="9525" w14:cap="rnd" w14:cmpd="sng" w14:algn="ctr">
                                  <w14:noFill/>
                                  <w14:prstDash w14:val="solid"/>
                                  <w14:bevel/>
                                </w14:textOutline>
                              </w:rPr>
                              <w:t>Children’s Commissioner for Wales, no date</w:t>
                            </w:r>
                            <w:r w:rsidR="00583DAC">
                              <w:rPr>
                                <w:rFonts w:ascii="Arial Narrow" w:hAnsi="Arial Narrow" w:cs="Maku"/>
                                <w:color w:val="000000" w:themeColor="text1"/>
                                <w:sz w:val="26"/>
                                <w:szCs w:val="26"/>
                                <w14:textOutline w14:w="9525" w14:cap="rnd" w14:cmpd="sng" w14:algn="ctr">
                                  <w14:noFill/>
                                  <w14:prstDash w14:val="solid"/>
                                  <w14:bevel/>
                                </w14:textOutline>
                              </w:rPr>
                              <w:t xml:space="preserve"> and Murray, 2018</w:t>
                            </w:r>
                            <w:r w:rsidR="00D54F6E">
                              <w:rPr>
                                <w:rFonts w:ascii="Arial Narrow" w:hAnsi="Arial Narrow" w:cs="Maku"/>
                                <w:color w:val="000000" w:themeColor="text1"/>
                                <w:sz w:val="26"/>
                                <w:szCs w:val="26"/>
                                <w14:textOutline w14:w="9525" w14:cap="rnd" w14:cmpd="sng" w14:algn="ctr">
                                  <w14:noFill/>
                                  <w14:prstDash w14:val="solid"/>
                                  <w14:bevel/>
                                </w14:textOutline>
                              </w:rPr>
                              <w:t>)</w:t>
                            </w:r>
                            <w:r>
                              <w:rPr>
                                <w:rFonts w:ascii="Arial Narrow" w:hAnsi="Arial Narrow" w:cs="Maku"/>
                                <w:color w:val="000000" w:themeColor="text1"/>
                                <w:sz w:val="26"/>
                                <w:szCs w:val="26"/>
                                <w14:textOutline w14:w="9525" w14:cap="rnd" w14:cmpd="sng" w14:algn="ctr">
                                  <w14:noFill/>
                                  <w14:prstDash w14:val="solid"/>
                                  <w14:bevel/>
                                </w14:textOutline>
                              </w:rPr>
                              <w:t>. Smidt (2011)</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maintains that play is divergent for every child, regardless of </w:t>
                            </w:r>
                            <w:r w:rsidR="009947AA">
                              <w:rPr>
                                <w:rFonts w:ascii="Arial Narrow" w:hAnsi="Arial Narrow" w:cs="Maku"/>
                                <w:color w:val="000000" w:themeColor="text1"/>
                                <w:sz w:val="26"/>
                                <w:szCs w:val="26"/>
                                <w14:textOutline w14:w="9525" w14:cap="rnd" w14:cmpd="sng" w14:algn="ctr">
                                  <w14:noFill/>
                                  <w14:prstDash w14:val="solid"/>
                                  <w14:bevel/>
                                </w14:textOutline>
                              </w:rPr>
                              <w:t>whether</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playing is to meet </w:t>
                            </w:r>
                            <w:r w:rsidR="009947AA">
                              <w:rPr>
                                <w:rFonts w:ascii="Arial Narrow" w:hAnsi="Arial Narrow" w:cs="Maku"/>
                                <w:color w:val="000000" w:themeColor="text1"/>
                                <w:sz w:val="26"/>
                                <w:szCs w:val="26"/>
                                <w14:textOutline w14:w="9525" w14:cap="rnd" w14:cmpd="sng" w14:algn="ctr">
                                  <w14:noFill/>
                                  <w14:prstDash w14:val="solid"/>
                                  <w14:bevel/>
                                </w14:textOutline>
                              </w:rPr>
                              <w:t>a</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specific need, </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to </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solve a problem, or </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to </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convey </w:t>
                            </w:r>
                            <w:r w:rsidR="008B7818">
                              <w:rPr>
                                <w:rFonts w:ascii="Arial Narrow" w:hAnsi="Arial Narrow" w:cs="Maku"/>
                                <w:color w:val="000000" w:themeColor="text1"/>
                                <w:sz w:val="26"/>
                                <w:szCs w:val="26"/>
                                <w14:textOutline w14:w="9525" w14:cap="rnd" w14:cmpd="sng" w14:algn="ctr">
                                  <w14:noFill/>
                                  <w14:prstDash w14:val="solid"/>
                                  <w14:bevel/>
                                </w14:textOutline>
                              </w:rPr>
                              <w:t>an</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emotion. </w:t>
                            </w:r>
                            <w:r w:rsidR="00545D40">
                              <w:rPr>
                                <w:rFonts w:ascii="Arial Narrow" w:hAnsi="Arial Narrow" w:cs="Maku"/>
                                <w:color w:val="000000" w:themeColor="text1"/>
                                <w:sz w:val="26"/>
                                <w:szCs w:val="26"/>
                                <w14:textOutline w14:w="9525" w14:cap="rnd" w14:cmpd="sng" w14:algn="ctr">
                                  <w14:noFill/>
                                  <w14:prstDash w14:val="solid"/>
                                  <w14:bevel/>
                                </w14:textOutline>
                              </w:rPr>
                              <w:t>The Welsh Government (</w:t>
                            </w:r>
                            <w:r w:rsidR="00661954">
                              <w:rPr>
                                <w:rFonts w:ascii="Arial Narrow" w:hAnsi="Arial Narrow" w:cs="Maku"/>
                                <w:color w:val="000000" w:themeColor="text1"/>
                                <w:sz w:val="26"/>
                                <w:szCs w:val="26"/>
                                <w14:textOutline w14:w="9525" w14:cap="rnd" w14:cmpd="sng" w14:algn="ctr">
                                  <w14:noFill/>
                                  <w14:prstDash w14:val="solid"/>
                                  <w14:bevel/>
                                </w14:textOutline>
                              </w:rPr>
                              <w:t>2015</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and The Welsh Assembly Government (2002) agree that every aspect learnt from free play is beneficial to the child, as play has contributed significantly to the evolutionary survival of humans. Furthermore, providing a natural environment for children to </w:t>
                            </w:r>
                            <w:r w:rsidR="006F7EE9">
                              <w:rPr>
                                <w:rFonts w:ascii="Arial Narrow" w:hAnsi="Arial Narrow" w:cs="Maku"/>
                                <w:color w:val="000000" w:themeColor="text1"/>
                                <w:sz w:val="26"/>
                                <w:szCs w:val="26"/>
                                <w14:textOutline w14:w="9525" w14:cap="rnd" w14:cmpd="sng" w14:algn="ctr">
                                  <w14:noFill/>
                                  <w14:prstDash w14:val="solid"/>
                                  <w14:bevel/>
                                </w14:textOutline>
                              </w:rPr>
                              <w:t>interact with</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promotes knowledge of the world around them, as supported by theorist</w:t>
                            </w:r>
                            <w:r w:rsidR="008B7818">
                              <w:rPr>
                                <w:rFonts w:ascii="Arial Narrow" w:hAnsi="Arial Narrow" w:cs="Maku"/>
                                <w:color w:val="000000" w:themeColor="text1"/>
                                <w:sz w:val="26"/>
                                <w:szCs w:val="26"/>
                                <w14:textOutline w14:w="9525" w14:cap="rnd" w14:cmpd="sng" w14:algn="ctr">
                                  <w14:noFill/>
                                  <w14:prstDash w14:val="solid"/>
                                  <w14:bevel/>
                                </w14:textOutline>
                              </w:rPr>
                              <w:t>s</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Montessori (</w:t>
                            </w:r>
                            <w:proofErr w:type="spellStart"/>
                            <w:r w:rsidR="00545D40">
                              <w:rPr>
                                <w:rFonts w:ascii="Arial Narrow" w:hAnsi="Arial Narrow" w:cs="Maku"/>
                                <w:color w:val="000000" w:themeColor="text1"/>
                                <w:sz w:val="26"/>
                                <w:szCs w:val="26"/>
                                <w14:textOutline w14:w="9525" w14:cap="rnd" w14:cmpd="sng" w14:algn="ctr">
                                  <w14:noFill/>
                                  <w14:prstDash w14:val="solid"/>
                                  <w14:bevel/>
                                </w14:textOutline>
                              </w:rPr>
                              <w:t>Ozgen</w:t>
                            </w:r>
                            <w:proofErr w:type="spellEnd"/>
                            <w:r w:rsidR="00545D40">
                              <w:rPr>
                                <w:rFonts w:ascii="Arial Narrow" w:hAnsi="Arial Narrow" w:cs="Maku"/>
                                <w:color w:val="000000" w:themeColor="text1"/>
                                <w:sz w:val="26"/>
                                <w:szCs w:val="26"/>
                                <w14:textOutline w14:w="9525" w14:cap="rnd" w14:cmpd="sng" w14:algn="ctr">
                                  <w14:noFill/>
                                  <w14:prstDash w14:val="solid"/>
                                  <w14:bevel/>
                                </w14:textOutline>
                              </w:rPr>
                              <w:t>, 2023)</w:t>
                            </w:r>
                            <w:r w:rsidR="008B7818">
                              <w:rPr>
                                <w:rFonts w:ascii="Arial Narrow" w:hAnsi="Arial Narrow" w:cs="Maku"/>
                                <w:color w:val="000000" w:themeColor="text1"/>
                                <w:sz w:val="26"/>
                                <w:szCs w:val="26"/>
                                <w14:textOutline w14:w="9525" w14:cap="rnd" w14:cmpd="sng" w14:algn="ctr">
                                  <w14:noFill/>
                                  <w14:prstDash w14:val="solid"/>
                                  <w14:bevel/>
                                </w14:textOutline>
                              </w:rPr>
                              <w:t xml:space="preserve"> and Piaget </w:t>
                            </w:r>
                            <w:r w:rsidR="006F7EE9">
                              <w:rPr>
                                <w:rFonts w:ascii="Arial Narrow" w:hAnsi="Arial Narrow" w:cs="Maku"/>
                                <w:color w:val="000000" w:themeColor="text1"/>
                                <w:sz w:val="26"/>
                                <w:szCs w:val="26"/>
                                <w14:textOutline w14:w="9525" w14:cap="rnd" w14:cmpd="sng" w14:algn="ctr">
                                  <w14:noFill/>
                                  <w14:prstDash w14:val="solid"/>
                                  <w14:bevel/>
                                </w14:textOutline>
                              </w:rPr>
                              <w:t>(</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Bormanaki</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xml:space="preserve"> and </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Khoshhal</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2017)</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w:t>
                            </w:r>
                            <w:proofErr w:type="spellStart"/>
                            <w:r w:rsidR="00545D40">
                              <w:rPr>
                                <w:rFonts w:ascii="Arial Narrow" w:hAnsi="Arial Narrow" w:cs="Maku"/>
                                <w:color w:val="000000" w:themeColor="text1"/>
                                <w:sz w:val="26"/>
                                <w:szCs w:val="26"/>
                                <w14:textOutline w14:w="9525" w14:cap="rnd" w14:cmpd="sng" w14:algn="ctr">
                                  <w14:noFill/>
                                  <w14:prstDash w14:val="solid"/>
                                  <w14:bevel/>
                                </w14:textOutline>
                              </w:rPr>
                              <w:t>Ozgen</w:t>
                            </w:r>
                            <w:proofErr w:type="spellEnd"/>
                            <w:r w:rsidR="00545D40">
                              <w:rPr>
                                <w:rFonts w:ascii="Arial Narrow" w:hAnsi="Arial Narrow" w:cs="Maku"/>
                                <w:color w:val="000000" w:themeColor="text1"/>
                                <w:sz w:val="26"/>
                                <w:szCs w:val="26"/>
                                <w14:textOutline w14:w="9525" w14:cap="rnd" w14:cmpd="sng" w14:algn="ctr">
                                  <w14:noFill/>
                                  <w14:prstDash w14:val="solid"/>
                                  <w14:bevel/>
                                </w14:textOutline>
                              </w:rPr>
                              <w:t xml:space="preserve"> (2023)</w:t>
                            </w:r>
                            <w:r w:rsidR="00661954">
                              <w:rPr>
                                <w:rFonts w:ascii="Arial Narrow" w:hAnsi="Arial Narrow" w:cs="Maku"/>
                                <w:color w:val="000000" w:themeColor="text1"/>
                                <w:sz w:val="26"/>
                                <w:szCs w:val="26"/>
                                <w14:textOutline w14:w="9525" w14:cap="rnd" w14:cmpd="sng" w14:algn="ctr">
                                  <w14:noFill/>
                                  <w14:prstDash w14:val="solid"/>
                                  <w14:bevel/>
                                </w14:textOutline>
                              </w:rPr>
                              <w:t xml:space="preserve"> </w:t>
                            </w:r>
                            <w:r w:rsidR="006F7EE9">
                              <w:rPr>
                                <w:rFonts w:ascii="Arial Narrow" w:hAnsi="Arial Narrow" w:cs="Maku"/>
                                <w:color w:val="000000" w:themeColor="text1"/>
                                <w:sz w:val="26"/>
                                <w:szCs w:val="26"/>
                                <w14:textOutline w14:w="9525" w14:cap="rnd" w14:cmpd="sng" w14:algn="ctr">
                                  <w14:noFill/>
                                  <w14:prstDash w14:val="solid"/>
                                  <w14:bevel/>
                                </w14:textOutline>
                              </w:rPr>
                              <w:t xml:space="preserve">and </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Bormanaki</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xml:space="preserve"> and </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Khoshhal</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xml:space="preserve"> (2017) </w:t>
                            </w:r>
                            <w:r w:rsidR="00661954">
                              <w:rPr>
                                <w:rFonts w:ascii="Arial Narrow" w:hAnsi="Arial Narrow" w:cs="Maku"/>
                                <w:color w:val="000000" w:themeColor="text1"/>
                                <w:sz w:val="26"/>
                                <w:szCs w:val="26"/>
                                <w14:textOutline w14:w="9525" w14:cap="rnd" w14:cmpd="sng" w14:algn="ctr">
                                  <w14:noFill/>
                                  <w14:prstDash w14:val="solid"/>
                                  <w14:bevel/>
                                </w14:textOutline>
                              </w:rPr>
                              <w:t>argue</w:t>
                            </w:r>
                            <w:r w:rsidR="006F7EE9">
                              <w:rPr>
                                <w:rFonts w:ascii="Arial Narrow" w:hAnsi="Arial Narrow" w:cs="Maku"/>
                                <w:color w:val="000000" w:themeColor="text1"/>
                                <w:sz w:val="26"/>
                                <w:szCs w:val="26"/>
                                <w14:textOutline w14:w="9525" w14:cap="rnd" w14:cmpd="sng" w14:algn="ctr">
                                  <w14:noFill/>
                                  <w14:prstDash w14:val="solid"/>
                                  <w14:bevel/>
                                </w14:textOutline>
                              </w:rPr>
                              <w:t xml:space="preserve"> </w:t>
                            </w:r>
                            <w:r w:rsidR="00661954">
                              <w:rPr>
                                <w:rFonts w:ascii="Arial Narrow" w:hAnsi="Arial Narrow" w:cs="Maku"/>
                                <w:color w:val="000000" w:themeColor="text1"/>
                                <w:sz w:val="26"/>
                                <w:szCs w:val="26"/>
                                <w14:textOutline w14:w="9525" w14:cap="rnd" w14:cmpd="sng" w14:algn="ctr">
                                  <w14:noFill/>
                                  <w14:prstDash w14:val="solid"/>
                                  <w14:bevel/>
                                </w14:textOutline>
                              </w:rPr>
                              <w:t xml:space="preserve">that practitioners must </w:t>
                            </w:r>
                            <w:r w:rsidR="00337C18">
                              <w:rPr>
                                <w:rFonts w:ascii="Arial Narrow" w:hAnsi="Arial Narrow" w:cs="Maku"/>
                                <w:color w:val="000000" w:themeColor="text1"/>
                                <w:sz w:val="26"/>
                                <w:szCs w:val="26"/>
                                <w14:textOutline w14:w="9525" w14:cap="rnd" w14:cmpd="sng" w14:algn="ctr">
                                  <w14:noFill/>
                                  <w14:prstDash w14:val="solid"/>
                                  <w14:bevel/>
                                </w14:textOutline>
                              </w:rPr>
                              <w:t>provide</w:t>
                            </w:r>
                            <w:r w:rsidR="00661954">
                              <w:rPr>
                                <w:rFonts w:ascii="Arial Narrow" w:hAnsi="Arial Narrow" w:cs="Maku"/>
                                <w:color w:val="000000" w:themeColor="text1"/>
                                <w:sz w:val="26"/>
                                <w:szCs w:val="26"/>
                                <w14:textOutline w14:w="9525" w14:cap="rnd" w14:cmpd="sng" w14:algn="ctr">
                                  <w14:noFill/>
                                  <w14:prstDash w14:val="solid"/>
                                  <w14:bevel/>
                                </w14:textOutline>
                              </w:rPr>
                              <w:t xml:space="preserve"> a significant amount of time for children to engage and play freely </w:t>
                            </w:r>
                            <w:proofErr w:type="gramStart"/>
                            <w:r w:rsidR="00661954">
                              <w:rPr>
                                <w:rFonts w:ascii="Arial Narrow" w:hAnsi="Arial Narrow" w:cs="Maku"/>
                                <w:color w:val="000000" w:themeColor="text1"/>
                                <w:sz w:val="26"/>
                                <w:szCs w:val="26"/>
                                <w14:textOutline w14:w="9525" w14:cap="rnd" w14:cmpd="sng" w14:algn="ctr">
                                  <w14:noFill/>
                                  <w14:prstDash w14:val="solid"/>
                                  <w14:bevel/>
                                </w14:textOutline>
                              </w:rPr>
                              <w:t>in order to</w:t>
                            </w:r>
                            <w:proofErr w:type="gramEnd"/>
                            <w:r w:rsidR="00661954">
                              <w:rPr>
                                <w:rFonts w:ascii="Arial Narrow" w:hAnsi="Arial Narrow" w:cs="Maku"/>
                                <w:color w:val="000000" w:themeColor="text1"/>
                                <w:sz w:val="26"/>
                                <w:szCs w:val="26"/>
                                <w14:textOutline w14:w="9525" w14:cap="rnd" w14:cmpd="sng" w14:algn="ctr">
                                  <w14:noFill/>
                                  <w14:prstDash w14:val="solid"/>
                                  <w14:bevel/>
                                </w14:textOutline>
                              </w:rPr>
                              <w:t xml:space="preserve"> appropriately and accurately observe to detect areas of weakness or areas of required support. </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Playing ensures that children develop appropriate and necessary skills, such as problem-solving through verbal and non-verbal communication, dexterity and muscle growth, and a myriad of social skills such as sharing, taking turns, and </w:t>
                            </w:r>
                            <w:r w:rsidR="009947AA">
                              <w:rPr>
                                <w:rFonts w:ascii="Arial Narrow" w:hAnsi="Arial Narrow" w:cs="Maku"/>
                                <w:color w:val="000000" w:themeColor="text1"/>
                                <w:sz w:val="26"/>
                                <w:szCs w:val="26"/>
                                <w14:textOutline w14:w="9525" w14:cap="rnd" w14:cmpd="sng" w14:algn="ctr">
                                  <w14:noFill/>
                                  <w14:prstDash w14:val="solid"/>
                                  <w14:bevel/>
                                </w14:textOutline>
                              </w:rPr>
                              <w:t>increasing feelings of empathy and compassion</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(Sutton-Smith, 1997). According to Kumar</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w:t>
                            </w:r>
                            <w:r w:rsidR="009947AA" w:rsidRPr="009947AA">
                              <w:rPr>
                                <w:rFonts w:ascii="Arial Narrow" w:hAnsi="Arial Narrow" w:cs="Maku"/>
                                <w:i/>
                                <w:iCs/>
                                <w:color w:val="000000" w:themeColor="text1"/>
                                <w:sz w:val="26"/>
                                <w:szCs w:val="26"/>
                                <w14:textOutline w14:w="9525" w14:cap="rnd" w14:cmpd="sng" w14:algn="ctr">
                                  <w14:noFill/>
                                  <w14:prstDash w14:val="solid"/>
                                  <w14:bevel/>
                                </w14:textOutline>
                              </w:rPr>
                              <w:t>et al.</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w:t>
                            </w:r>
                            <w:r w:rsidR="00E15C6C">
                              <w:rPr>
                                <w:rFonts w:ascii="Arial Narrow" w:hAnsi="Arial Narrow" w:cs="Maku"/>
                                <w:color w:val="000000" w:themeColor="text1"/>
                                <w:sz w:val="26"/>
                                <w:szCs w:val="26"/>
                                <w14:textOutline w14:w="9525" w14:cap="rnd" w14:cmpd="sng" w14:algn="ctr">
                                  <w14:noFill/>
                                  <w14:prstDash w14:val="solid"/>
                                  <w14:bevel/>
                                </w14:textOutline>
                              </w:rPr>
                              <w:t>(2022), there are a multitude of emotional-behavioural benefits such as the reduction of fear and irritability,</w:t>
                            </w:r>
                            <w:r w:rsidR="00990A47">
                              <w:rPr>
                                <w:rFonts w:ascii="Arial Narrow" w:hAnsi="Arial Narrow" w:cs="Maku"/>
                                <w:color w:val="000000" w:themeColor="text1"/>
                                <w:sz w:val="26"/>
                                <w:szCs w:val="26"/>
                                <w14:textOutline w14:w="9525" w14:cap="rnd" w14:cmpd="sng" w14:algn="ctr">
                                  <w14:noFill/>
                                  <w14:prstDash w14:val="solid"/>
                                  <w14:bevel/>
                                </w14:textOutline>
                              </w:rPr>
                              <w:t xml:space="preserve"> but moreover</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w:t>
                            </w:r>
                            <w:r w:rsidR="00990A47">
                              <w:rPr>
                                <w:rFonts w:ascii="Arial Narrow" w:hAnsi="Arial Narrow" w:cs="Maku"/>
                                <w:color w:val="000000" w:themeColor="text1"/>
                                <w:sz w:val="26"/>
                                <w:szCs w:val="26"/>
                                <w14:textOutline w14:w="9525" w14:cap="rnd" w14:cmpd="sng" w14:algn="ctr">
                                  <w14:noFill/>
                                  <w14:prstDash w14:val="solid"/>
                                  <w14:bevel/>
                                </w14:textOutline>
                              </w:rPr>
                              <w:t xml:space="preserve">a significant increase in </w:t>
                            </w:r>
                            <w:r w:rsidR="00E15C6C">
                              <w:rPr>
                                <w:rFonts w:ascii="Arial Narrow" w:hAnsi="Arial Narrow" w:cs="Maku"/>
                                <w:color w:val="000000" w:themeColor="text1"/>
                                <w:sz w:val="26"/>
                                <w:szCs w:val="26"/>
                                <w14:textOutline w14:w="9525" w14:cap="rnd" w14:cmpd="sng" w14:algn="ctr">
                                  <w14:noFill/>
                                  <w14:prstDash w14:val="solid"/>
                                  <w14:bevel/>
                                </w14:textOutline>
                              </w:rPr>
                              <w:t>feelings of joy</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self-esteem, </w:t>
                            </w:r>
                            <w:r w:rsidR="00E15C6C">
                              <w:rPr>
                                <w:rFonts w:ascii="Arial Narrow" w:hAnsi="Arial Narrow" w:cs="Maku"/>
                                <w:color w:val="000000" w:themeColor="text1"/>
                                <w:sz w:val="26"/>
                                <w:szCs w:val="26"/>
                                <w14:textOutline w14:w="9525" w14:cap="rnd" w14:cmpd="sng" w14:algn="ctr">
                                  <w14:noFill/>
                                  <w14:prstDash w14:val="solid"/>
                                  <w14:bevel/>
                                </w14:textOutline>
                              </w:rPr>
                              <w:t>and mastery that are not based on the loss of esteem of others</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These experiences adhere to the criteria of the psychological needs </w:t>
                            </w:r>
                            <w:r w:rsidR="00B659C7">
                              <w:rPr>
                                <w:rFonts w:ascii="Arial Narrow" w:hAnsi="Arial Narrow" w:cs="Maku"/>
                                <w:color w:val="000000" w:themeColor="text1"/>
                                <w:sz w:val="26"/>
                                <w:szCs w:val="26"/>
                                <w14:textOutline w14:w="9525" w14:cap="rnd" w14:cmpd="sng" w14:algn="ctr">
                                  <w14:noFill/>
                                  <w14:prstDash w14:val="solid"/>
                                  <w14:bevel/>
                                </w14:textOutline>
                              </w:rPr>
                              <w:t>in</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Maslow’s Hierarchy of Needs</w:t>
                            </w:r>
                            <w:r w:rsidR="003611D2">
                              <w:rPr>
                                <w:rFonts w:ascii="Arial Narrow" w:hAnsi="Arial Narrow" w:cs="Maku"/>
                                <w:color w:val="000000" w:themeColor="text1"/>
                                <w:sz w:val="26"/>
                                <w:szCs w:val="26"/>
                                <w14:textOutline w14:w="9525" w14:cap="rnd" w14:cmpd="sng" w14:algn="ctr">
                                  <w14:noFill/>
                                  <w14:prstDash w14:val="solid"/>
                                  <w14:bevel/>
                                </w14:textOutline>
                              </w:rPr>
                              <w:t xml:space="preserve"> (see pyramid model below)</w:t>
                            </w:r>
                            <w:r w:rsidR="00B659C7">
                              <w:rPr>
                                <w:rFonts w:ascii="Arial Narrow" w:hAnsi="Arial Narrow" w:cs="Maku"/>
                                <w:color w:val="000000" w:themeColor="text1"/>
                                <w:sz w:val="26"/>
                                <w:szCs w:val="26"/>
                                <w14:textOutline w14:w="9525" w14:cap="rnd" w14:cmpd="sng" w14:algn="ctr">
                                  <w14:noFill/>
                                  <w14:prstDash w14:val="solid"/>
                                  <w14:bevel/>
                                </w14:textOutline>
                              </w:rPr>
                              <w:t>, and for children to therefore achieve self-actualisation, it is crucial that practitioners ensure that their basic and psychological needs are met (TES, 2019).</w:t>
                            </w:r>
                          </w:p>
                          <w:p w14:paraId="0ACDDBF5" w14:textId="6C84457B" w:rsidR="005D46C1" w:rsidRPr="00912961" w:rsidRDefault="005D46C1" w:rsidP="005D46C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p>
                          <w:p w14:paraId="167BEC25" w14:textId="77777777" w:rsidR="005D46C1" w:rsidRDefault="005D46C1" w:rsidP="005D46C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2B1F0C61" w14:textId="7305B92E" w:rsidR="005D46C1" w:rsidRPr="00912961" w:rsidRDefault="005D46C1" w:rsidP="005D46C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612A9CE9" w14:textId="77777777" w:rsidR="005D46C1" w:rsidRPr="001A658E" w:rsidRDefault="005D46C1" w:rsidP="005D46C1">
                            <w:pPr>
                              <w:pStyle w:val="ListParagraph"/>
                              <w:spacing w:line="276" w:lineRule="auto"/>
                              <w:rPr>
                                <w:rFonts w:ascii="Arial Narrow" w:hAnsi="Arial Narrow" w:cs="Maku"/>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7BA88" id="_x0000_s1036" style="position:absolute;left:0;text-align:left;margin-left:-63.45pt;margin-top:213.8pt;width:574.05pt;height:354.4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76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" fillcolor="#c5e0b3 [1305]" strokecolor="#538135 [2409]" strokeweight="1pt">
                <v:stroke joinstyle="miter"/>
                <v:textbox>
                  <w:txbxContent>
                    <w:p w14:paraId="2873C08D" w14:textId="7A17C488" w:rsidR="005D46C1" w:rsidRDefault="005D46C1" w:rsidP="005D46C1">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Why is play important?</w:t>
                      </w:r>
                    </w:p>
                    <w:p w14:paraId="23767D5C" w14:textId="4489FA00" w:rsidR="005D46C1" w:rsidRPr="005D46C1" w:rsidRDefault="005D46C1" w:rsidP="009947AA">
                      <w:pPr>
                        <w:spacing w:line="276" w:lineRule="auto"/>
                        <w:jc w:val="center"/>
                        <w:rPr>
                          <w:rFonts w:ascii="Arial Narrow" w:hAnsi="Arial Narrow" w:cs="Maku"/>
                          <w:color w:val="000000" w:themeColor="text1"/>
                          <w:sz w:val="26"/>
                          <w:szCs w:val="26"/>
                          <w14:textOutline w14:w="9525" w14:cap="rnd" w14:cmpd="sng" w14:algn="ctr">
                            <w14:noFill/>
                            <w14:prstDash w14:val="solid"/>
                            <w14:bevel/>
                          </w14:textOutline>
                        </w:rPr>
                      </w:pPr>
                      <w:r w:rsidRPr="005D46C1">
                        <w:rPr>
                          <w:rFonts w:ascii="Arial Narrow" w:hAnsi="Arial Narrow" w:cs="Maku"/>
                          <w:color w:val="000000" w:themeColor="text1"/>
                          <w:sz w:val="26"/>
                          <w:szCs w:val="26"/>
                          <w14:textOutline w14:w="9525" w14:cap="rnd" w14:cmpd="sng" w14:algn="ctr">
                            <w14:noFill/>
                            <w14:prstDash w14:val="solid"/>
                            <w14:bevel/>
                          </w14:textOutline>
                        </w:rPr>
                        <w:t>Play is a fundamental right and an essential element of child development</w:t>
                      </w:r>
                      <w:r w:rsidR="00B659C7">
                        <w:rPr>
                          <w:rFonts w:ascii="Arial Narrow" w:hAnsi="Arial Narrow" w:cs="Maku"/>
                          <w:color w:val="000000" w:themeColor="text1"/>
                          <w:sz w:val="26"/>
                          <w:szCs w:val="26"/>
                          <w14:textOutline w14:w="9525" w14:cap="rnd" w14:cmpd="sng" w14:algn="ctr">
                            <w14:noFill/>
                            <w14:prstDash w14:val="solid"/>
                            <w14:bevel/>
                          </w14:textOutline>
                        </w:rPr>
                        <w:t xml:space="preserve"> - Article 31 of the UNCRC (</w:t>
                      </w:r>
                      <w:r w:rsidR="00D54F6E">
                        <w:rPr>
                          <w:rFonts w:ascii="Arial Narrow" w:hAnsi="Arial Narrow" w:cs="Maku"/>
                          <w:color w:val="000000" w:themeColor="text1"/>
                          <w:sz w:val="26"/>
                          <w:szCs w:val="26"/>
                          <w14:textOutline w14:w="9525" w14:cap="rnd" w14:cmpd="sng" w14:algn="ctr">
                            <w14:noFill/>
                            <w14:prstDash w14:val="solid"/>
                            <w14:bevel/>
                          </w14:textOutline>
                        </w:rPr>
                        <w:t>Children’s Commissioner for Wales, no date</w:t>
                      </w:r>
                      <w:r w:rsidR="00583DAC">
                        <w:rPr>
                          <w:rFonts w:ascii="Arial Narrow" w:hAnsi="Arial Narrow" w:cs="Maku"/>
                          <w:color w:val="000000" w:themeColor="text1"/>
                          <w:sz w:val="26"/>
                          <w:szCs w:val="26"/>
                          <w14:textOutline w14:w="9525" w14:cap="rnd" w14:cmpd="sng" w14:algn="ctr">
                            <w14:noFill/>
                            <w14:prstDash w14:val="solid"/>
                            <w14:bevel/>
                          </w14:textOutline>
                        </w:rPr>
                        <w:t xml:space="preserve"> and Murray, 2018</w:t>
                      </w:r>
                      <w:r w:rsidR="00D54F6E">
                        <w:rPr>
                          <w:rFonts w:ascii="Arial Narrow" w:hAnsi="Arial Narrow" w:cs="Maku"/>
                          <w:color w:val="000000" w:themeColor="text1"/>
                          <w:sz w:val="26"/>
                          <w:szCs w:val="26"/>
                          <w14:textOutline w14:w="9525" w14:cap="rnd" w14:cmpd="sng" w14:algn="ctr">
                            <w14:noFill/>
                            <w14:prstDash w14:val="solid"/>
                            <w14:bevel/>
                          </w14:textOutline>
                        </w:rPr>
                        <w:t>)</w:t>
                      </w:r>
                      <w:r>
                        <w:rPr>
                          <w:rFonts w:ascii="Arial Narrow" w:hAnsi="Arial Narrow" w:cs="Maku"/>
                          <w:color w:val="000000" w:themeColor="text1"/>
                          <w:sz w:val="26"/>
                          <w:szCs w:val="26"/>
                          <w14:textOutline w14:w="9525" w14:cap="rnd" w14:cmpd="sng" w14:algn="ctr">
                            <w14:noFill/>
                            <w14:prstDash w14:val="solid"/>
                            <w14:bevel/>
                          </w14:textOutline>
                        </w:rPr>
                        <w:t>. Smidt (2011)</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maintains that play is divergent for every child, regardless of </w:t>
                      </w:r>
                      <w:r w:rsidR="009947AA">
                        <w:rPr>
                          <w:rFonts w:ascii="Arial Narrow" w:hAnsi="Arial Narrow" w:cs="Maku"/>
                          <w:color w:val="000000" w:themeColor="text1"/>
                          <w:sz w:val="26"/>
                          <w:szCs w:val="26"/>
                          <w14:textOutline w14:w="9525" w14:cap="rnd" w14:cmpd="sng" w14:algn="ctr">
                            <w14:noFill/>
                            <w14:prstDash w14:val="solid"/>
                            <w14:bevel/>
                          </w14:textOutline>
                        </w:rPr>
                        <w:t>whether</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playing is to meet </w:t>
                      </w:r>
                      <w:r w:rsidR="009947AA">
                        <w:rPr>
                          <w:rFonts w:ascii="Arial Narrow" w:hAnsi="Arial Narrow" w:cs="Maku"/>
                          <w:color w:val="000000" w:themeColor="text1"/>
                          <w:sz w:val="26"/>
                          <w:szCs w:val="26"/>
                          <w14:textOutline w14:w="9525" w14:cap="rnd" w14:cmpd="sng" w14:algn="ctr">
                            <w14:noFill/>
                            <w14:prstDash w14:val="solid"/>
                            <w14:bevel/>
                          </w14:textOutline>
                        </w:rPr>
                        <w:t>a</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specific need, </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to </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solve a problem, or </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to </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convey </w:t>
                      </w:r>
                      <w:r w:rsidR="008B7818">
                        <w:rPr>
                          <w:rFonts w:ascii="Arial Narrow" w:hAnsi="Arial Narrow" w:cs="Maku"/>
                          <w:color w:val="000000" w:themeColor="text1"/>
                          <w:sz w:val="26"/>
                          <w:szCs w:val="26"/>
                          <w14:textOutline w14:w="9525" w14:cap="rnd" w14:cmpd="sng" w14:algn="ctr">
                            <w14:noFill/>
                            <w14:prstDash w14:val="solid"/>
                            <w14:bevel/>
                          </w14:textOutline>
                        </w:rPr>
                        <w:t>an</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emotion. </w:t>
                      </w:r>
                      <w:r w:rsidR="00545D40">
                        <w:rPr>
                          <w:rFonts w:ascii="Arial Narrow" w:hAnsi="Arial Narrow" w:cs="Maku"/>
                          <w:color w:val="000000" w:themeColor="text1"/>
                          <w:sz w:val="26"/>
                          <w:szCs w:val="26"/>
                          <w14:textOutline w14:w="9525" w14:cap="rnd" w14:cmpd="sng" w14:algn="ctr">
                            <w14:noFill/>
                            <w14:prstDash w14:val="solid"/>
                            <w14:bevel/>
                          </w14:textOutline>
                        </w:rPr>
                        <w:t>The Welsh Government (</w:t>
                      </w:r>
                      <w:r w:rsidR="00661954">
                        <w:rPr>
                          <w:rFonts w:ascii="Arial Narrow" w:hAnsi="Arial Narrow" w:cs="Maku"/>
                          <w:color w:val="000000" w:themeColor="text1"/>
                          <w:sz w:val="26"/>
                          <w:szCs w:val="26"/>
                          <w14:textOutline w14:w="9525" w14:cap="rnd" w14:cmpd="sng" w14:algn="ctr">
                            <w14:noFill/>
                            <w14:prstDash w14:val="solid"/>
                            <w14:bevel/>
                          </w14:textOutline>
                        </w:rPr>
                        <w:t>2015</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and The Welsh Assembly Government (2002) agree that every aspect learnt from free play is beneficial to the child, as play has contributed significantly to the evolutionary survival of humans. Furthermore, providing a natural environment for children to </w:t>
                      </w:r>
                      <w:r w:rsidR="006F7EE9">
                        <w:rPr>
                          <w:rFonts w:ascii="Arial Narrow" w:hAnsi="Arial Narrow" w:cs="Maku"/>
                          <w:color w:val="000000" w:themeColor="text1"/>
                          <w:sz w:val="26"/>
                          <w:szCs w:val="26"/>
                          <w14:textOutline w14:w="9525" w14:cap="rnd" w14:cmpd="sng" w14:algn="ctr">
                            <w14:noFill/>
                            <w14:prstDash w14:val="solid"/>
                            <w14:bevel/>
                          </w14:textOutline>
                        </w:rPr>
                        <w:t>interact with</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promotes knowledge of the world around them, as supported by theorist</w:t>
                      </w:r>
                      <w:r w:rsidR="008B7818">
                        <w:rPr>
                          <w:rFonts w:ascii="Arial Narrow" w:hAnsi="Arial Narrow" w:cs="Maku"/>
                          <w:color w:val="000000" w:themeColor="text1"/>
                          <w:sz w:val="26"/>
                          <w:szCs w:val="26"/>
                          <w14:textOutline w14:w="9525" w14:cap="rnd" w14:cmpd="sng" w14:algn="ctr">
                            <w14:noFill/>
                            <w14:prstDash w14:val="solid"/>
                            <w14:bevel/>
                          </w14:textOutline>
                        </w:rPr>
                        <w:t>s</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Montessori (</w:t>
                      </w:r>
                      <w:proofErr w:type="spellStart"/>
                      <w:r w:rsidR="00545D40">
                        <w:rPr>
                          <w:rFonts w:ascii="Arial Narrow" w:hAnsi="Arial Narrow" w:cs="Maku"/>
                          <w:color w:val="000000" w:themeColor="text1"/>
                          <w:sz w:val="26"/>
                          <w:szCs w:val="26"/>
                          <w14:textOutline w14:w="9525" w14:cap="rnd" w14:cmpd="sng" w14:algn="ctr">
                            <w14:noFill/>
                            <w14:prstDash w14:val="solid"/>
                            <w14:bevel/>
                          </w14:textOutline>
                        </w:rPr>
                        <w:t>Ozgen</w:t>
                      </w:r>
                      <w:proofErr w:type="spellEnd"/>
                      <w:r w:rsidR="00545D40">
                        <w:rPr>
                          <w:rFonts w:ascii="Arial Narrow" w:hAnsi="Arial Narrow" w:cs="Maku"/>
                          <w:color w:val="000000" w:themeColor="text1"/>
                          <w:sz w:val="26"/>
                          <w:szCs w:val="26"/>
                          <w14:textOutline w14:w="9525" w14:cap="rnd" w14:cmpd="sng" w14:algn="ctr">
                            <w14:noFill/>
                            <w14:prstDash w14:val="solid"/>
                            <w14:bevel/>
                          </w14:textOutline>
                        </w:rPr>
                        <w:t>, 2023)</w:t>
                      </w:r>
                      <w:r w:rsidR="008B7818">
                        <w:rPr>
                          <w:rFonts w:ascii="Arial Narrow" w:hAnsi="Arial Narrow" w:cs="Maku"/>
                          <w:color w:val="000000" w:themeColor="text1"/>
                          <w:sz w:val="26"/>
                          <w:szCs w:val="26"/>
                          <w14:textOutline w14:w="9525" w14:cap="rnd" w14:cmpd="sng" w14:algn="ctr">
                            <w14:noFill/>
                            <w14:prstDash w14:val="solid"/>
                            <w14:bevel/>
                          </w14:textOutline>
                        </w:rPr>
                        <w:t xml:space="preserve"> and Piaget </w:t>
                      </w:r>
                      <w:r w:rsidR="006F7EE9">
                        <w:rPr>
                          <w:rFonts w:ascii="Arial Narrow" w:hAnsi="Arial Narrow" w:cs="Maku"/>
                          <w:color w:val="000000" w:themeColor="text1"/>
                          <w:sz w:val="26"/>
                          <w:szCs w:val="26"/>
                          <w14:textOutline w14:w="9525" w14:cap="rnd" w14:cmpd="sng" w14:algn="ctr">
                            <w14:noFill/>
                            <w14:prstDash w14:val="solid"/>
                            <w14:bevel/>
                          </w14:textOutline>
                        </w:rPr>
                        <w:t>(</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Bormanaki</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xml:space="preserve"> and </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Khoshhal</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2017)</w:t>
                      </w:r>
                      <w:r w:rsidR="00545D40">
                        <w:rPr>
                          <w:rFonts w:ascii="Arial Narrow" w:hAnsi="Arial Narrow" w:cs="Maku"/>
                          <w:color w:val="000000" w:themeColor="text1"/>
                          <w:sz w:val="26"/>
                          <w:szCs w:val="26"/>
                          <w14:textOutline w14:w="9525" w14:cap="rnd" w14:cmpd="sng" w14:algn="ctr">
                            <w14:noFill/>
                            <w14:prstDash w14:val="solid"/>
                            <w14:bevel/>
                          </w14:textOutline>
                        </w:rPr>
                        <w:t xml:space="preserve">. </w:t>
                      </w:r>
                      <w:proofErr w:type="spellStart"/>
                      <w:r w:rsidR="00545D40">
                        <w:rPr>
                          <w:rFonts w:ascii="Arial Narrow" w:hAnsi="Arial Narrow" w:cs="Maku"/>
                          <w:color w:val="000000" w:themeColor="text1"/>
                          <w:sz w:val="26"/>
                          <w:szCs w:val="26"/>
                          <w14:textOutline w14:w="9525" w14:cap="rnd" w14:cmpd="sng" w14:algn="ctr">
                            <w14:noFill/>
                            <w14:prstDash w14:val="solid"/>
                            <w14:bevel/>
                          </w14:textOutline>
                        </w:rPr>
                        <w:t>Ozgen</w:t>
                      </w:r>
                      <w:proofErr w:type="spellEnd"/>
                      <w:r w:rsidR="00545D40">
                        <w:rPr>
                          <w:rFonts w:ascii="Arial Narrow" w:hAnsi="Arial Narrow" w:cs="Maku"/>
                          <w:color w:val="000000" w:themeColor="text1"/>
                          <w:sz w:val="26"/>
                          <w:szCs w:val="26"/>
                          <w14:textOutline w14:w="9525" w14:cap="rnd" w14:cmpd="sng" w14:algn="ctr">
                            <w14:noFill/>
                            <w14:prstDash w14:val="solid"/>
                            <w14:bevel/>
                          </w14:textOutline>
                        </w:rPr>
                        <w:t xml:space="preserve"> (2023)</w:t>
                      </w:r>
                      <w:r w:rsidR="00661954">
                        <w:rPr>
                          <w:rFonts w:ascii="Arial Narrow" w:hAnsi="Arial Narrow" w:cs="Maku"/>
                          <w:color w:val="000000" w:themeColor="text1"/>
                          <w:sz w:val="26"/>
                          <w:szCs w:val="26"/>
                          <w14:textOutline w14:w="9525" w14:cap="rnd" w14:cmpd="sng" w14:algn="ctr">
                            <w14:noFill/>
                            <w14:prstDash w14:val="solid"/>
                            <w14:bevel/>
                          </w14:textOutline>
                        </w:rPr>
                        <w:t xml:space="preserve"> </w:t>
                      </w:r>
                      <w:r w:rsidR="006F7EE9">
                        <w:rPr>
                          <w:rFonts w:ascii="Arial Narrow" w:hAnsi="Arial Narrow" w:cs="Maku"/>
                          <w:color w:val="000000" w:themeColor="text1"/>
                          <w:sz w:val="26"/>
                          <w:szCs w:val="26"/>
                          <w14:textOutline w14:w="9525" w14:cap="rnd" w14:cmpd="sng" w14:algn="ctr">
                            <w14:noFill/>
                            <w14:prstDash w14:val="solid"/>
                            <w14:bevel/>
                          </w14:textOutline>
                        </w:rPr>
                        <w:t xml:space="preserve">and </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Bormanaki</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xml:space="preserve"> and </w:t>
                      </w:r>
                      <w:proofErr w:type="spellStart"/>
                      <w:r w:rsidR="006F7EE9">
                        <w:rPr>
                          <w:rFonts w:ascii="Arial Narrow" w:hAnsi="Arial Narrow" w:cs="Maku"/>
                          <w:color w:val="000000" w:themeColor="text1"/>
                          <w:sz w:val="26"/>
                          <w:szCs w:val="26"/>
                          <w14:textOutline w14:w="9525" w14:cap="rnd" w14:cmpd="sng" w14:algn="ctr">
                            <w14:noFill/>
                            <w14:prstDash w14:val="solid"/>
                            <w14:bevel/>
                          </w14:textOutline>
                        </w:rPr>
                        <w:t>Khoshhal</w:t>
                      </w:r>
                      <w:proofErr w:type="spellEnd"/>
                      <w:r w:rsidR="006F7EE9">
                        <w:rPr>
                          <w:rFonts w:ascii="Arial Narrow" w:hAnsi="Arial Narrow" w:cs="Maku"/>
                          <w:color w:val="000000" w:themeColor="text1"/>
                          <w:sz w:val="26"/>
                          <w:szCs w:val="26"/>
                          <w14:textOutline w14:w="9525" w14:cap="rnd" w14:cmpd="sng" w14:algn="ctr">
                            <w14:noFill/>
                            <w14:prstDash w14:val="solid"/>
                            <w14:bevel/>
                          </w14:textOutline>
                        </w:rPr>
                        <w:t xml:space="preserve"> (2017) </w:t>
                      </w:r>
                      <w:r w:rsidR="00661954">
                        <w:rPr>
                          <w:rFonts w:ascii="Arial Narrow" w:hAnsi="Arial Narrow" w:cs="Maku"/>
                          <w:color w:val="000000" w:themeColor="text1"/>
                          <w:sz w:val="26"/>
                          <w:szCs w:val="26"/>
                          <w14:textOutline w14:w="9525" w14:cap="rnd" w14:cmpd="sng" w14:algn="ctr">
                            <w14:noFill/>
                            <w14:prstDash w14:val="solid"/>
                            <w14:bevel/>
                          </w14:textOutline>
                        </w:rPr>
                        <w:t>argue</w:t>
                      </w:r>
                      <w:r w:rsidR="006F7EE9">
                        <w:rPr>
                          <w:rFonts w:ascii="Arial Narrow" w:hAnsi="Arial Narrow" w:cs="Maku"/>
                          <w:color w:val="000000" w:themeColor="text1"/>
                          <w:sz w:val="26"/>
                          <w:szCs w:val="26"/>
                          <w14:textOutline w14:w="9525" w14:cap="rnd" w14:cmpd="sng" w14:algn="ctr">
                            <w14:noFill/>
                            <w14:prstDash w14:val="solid"/>
                            <w14:bevel/>
                          </w14:textOutline>
                        </w:rPr>
                        <w:t xml:space="preserve"> </w:t>
                      </w:r>
                      <w:r w:rsidR="00661954">
                        <w:rPr>
                          <w:rFonts w:ascii="Arial Narrow" w:hAnsi="Arial Narrow" w:cs="Maku"/>
                          <w:color w:val="000000" w:themeColor="text1"/>
                          <w:sz w:val="26"/>
                          <w:szCs w:val="26"/>
                          <w14:textOutline w14:w="9525" w14:cap="rnd" w14:cmpd="sng" w14:algn="ctr">
                            <w14:noFill/>
                            <w14:prstDash w14:val="solid"/>
                            <w14:bevel/>
                          </w14:textOutline>
                        </w:rPr>
                        <w:t xml:space="preserve">that practitioners must </w:t>
                      </w:r>
                      <w:r w:rsidR="00337C18">
                        <w:rPr>
                          <w:rFonts w:ascii="Arial Narrow" w:hAnsi="Arial Narrow" w:cs="Maku"/>
                          <w:color w:val="000000" w:themeColor="text1"/>
                          <w:sz w:val="26"/>
                          <w:szCs w:val="26"/>
                          <w14:textOutline w14:w="9525" w14:cap="rnd" w14:cmpd="sng" w14:algn="ctr">
                            <w14:noFill/>
                            <w14:prstDash w14:val="solid"/>
                            <w14:bevel/>
                          </w14:textOutline>
                        </w:rPr>
                        <w:t>provide</w:t>
                      </w:r>
                      <w:r w:rsidR="00661954">
                        <w:rPr>
                          <w:rFonts w:ascii="Arial Narrow" w:hAnsi="Arial Narrow" w:cs="Maku"/>
                          <w:color w:val="000000" w:themeColor="text1"/>
                          <w:sz w:val="26"/>
                          <w:szCs w:val="26"/>
                          <w14:textOutline w14:w="9525" w14:cap="rnd" w14:cmpd="sng" w14:algn="ctr">
                            <w14:noFill/>
                            <w14:prstDash w14:val="solid"/>
                            <w14:bevel/>
                          </w14:textOutline>
                        </w:rPr>
                        <w:t xml:space="preserve"> a significant amount of time for children to engage and play freely </w:t>
                      </w:r>
                      <w:proofErr w:type="gramStart"/>
                      <w:r w:rsidR="00661954">
                        <w:rPr>
                          <w:rFonts w:ascii="Arial Narrow" w:hAnsi="Arial Narrow" w:cs="Maku"/>
                          <w:color w:val="000000" w:themeColor="text1"/>
                          <w:sz w:val="26"/>
                          <w:szCs w:val="26"/>
                          <w14:textOutline w14:w="9525" w14:cap="rnd" w14:cmpd="sng" w14:algn="ctr">
                            <w14:noFill/>
                            <w14:prstDash w14:val="solid"/>
                            <w14:bevel/>
                          </w14:textOutline>
                        </w:rPr>
                        <w:t>in order to</w:t>
                      </w:r>
                      <w:proofErr w:type="gramEnd"/>
                      <w:r w:rsidR="00661954">
                        <w:rPr>
                          <w:rFonts w:ascii="Arial Narrow" w:hAnsi="Arial Narrow" w:cs="Maku"/>
                          <w:color w:val="000000" w:themeColor="text1"/>
                          <w:sz w:val="26"/>
                          <w:szCs w:val="26"/>
                          <w14:textOutline w14:w="9525" w14:cap="rnd" w14:cmpd="sng" w14:algn="ctr">
                            <w14:noFill/>
                            <w14:prstDash w14:val="solid"/>
                            <w14:bevel/>
                          </w14:textOutline>
                        </w:rPr>
                        <w:t xml:space="preserve"> appropriately and accurately observe to detect areas of weakness or areas of required support. </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Playing ensures that children develop appropriate and necessary skills, such as problem-solving through verbal and non-verbal communication, dexterity and muscle growth, and a myriad of social skills such as sharing, taking turns, and </w:t>
                      </w:r>
                      <w:r w:rsidR="009947AA">
                        <w:rPr>
                          <w:rFonts w:ascii="Arial Narrow" w:hAnsi="Arial Narrow" w:cs="Maku"/>
                          <w:color w:val="000000" w:themeColor="text1"/>
                          <w:sz w:val="26"/>
                          <w:szCs w:val="26"/>
                          <w14:textOutline w14:w="9525" w14:cap="rnd" w14:cmpd="sng" w14:algn="ctr">
                            <w14:noFill/>
                            <w14:prstDash w14:val="solid"/>
                            <w14:bevel/>
                          </w14:textOutline>
                        </w:rPr>
                        <w:t>increasing feelings of empathy and compassion</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(Sutton-Smith, 1997). According to Kumar</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w:t>
                      </w:r>
                      <w:r w:rsidR="009947AA" w:rsidRPr="009947AA">
                        <w:rPr>
                          <w:rFonts w:ascii="Arial Narrow" w:hAnsi="Arial Narrow" w:cs="Maku"/>
                          <w:i/>
                          <w:iCs/>
                          <w:color w:val="000000" w:themeColor="text1"/>
                          <w:sz w:val="26"/>
                          <w:szCs w:val="26"/>
                          <w14:textOutline w14:w="9525" w14:cap="rnd" w14:cmpd="sng" w14:algn="ctr">
                            <w14:noFill/>
                            <w14:prstDash w14:val="solid"/>
                            <w14:bevel/>
                          </w14:textOutline>
                        </w:rPr>
                        <w:t>et al.</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w:t>
                      </w:r>
                      <w:r w:rsidR="00E15C6C">
                        <w:rPr>
                          <w:rFonts w:ascii="Arial Narrow" w:hAnsi="Arial Narrow" w:cs="Maku"/>
                          <w:color w:val="000000" w:themeColor="text1"/>
                          <w:sz w:val="26"/>
                          <w:szCs w:val="26"/>
                          <w14:textOutline w14:w="9525" w14:cap="rnd" w14:cmpd="sng" w14:algn="ctr">
                            <w14:noFill/>
                            <w14:prstDash w14:val="solid"/>
                            <w14:bevel/>
                          </w14:textOutline>
                        </w:rPr>
                        <w:t>(2022), there are a multitude of emotional-behavioural benefits such as the reduction of fear and irritability,</w:t>
                      </w:r>
                      <w:r w:rsidR="00990A47">
                        <w:rPr>
                          <w:rFonts w:ascii="Arial Narrow" w:hAnsi="Arial Narrow" w:cs="Maku"/>
                          <w:color w:val="000000" w:themeColor="text1"/>
                          <w:sz w:val="26"/>
                          <w:szCs w:val="26"/>
                          <w14:textOutline w14:w="9525" w14:cap="rnd" w14:cmpd="sng" w14:algn="ctr">
                            <w14:noFill/>
                            <w14:prstDash w14:val="solid"/>
                            <w14:bevel/>
                          </w14:textOutline>
                        </w:rPr>
                        <w:t xml:space="preserve"> but moreover</w:t>
                      </w:r>
                      <w:r w:rsidR="00E15C6C">
                        <w:rPr>
                          <w:rFonts w:ascii="Arial Narrow" w:hAnsi="Arial Narrow" w:cs="Maku"/>
                          <w:color w:val="000000" w:themeColor="text1"/>
                          <w:sz w:val="26"/>
                          <w:szCs w:val="26"/>
                          <w14:textOutline w14:w="9525" w14:cap="rnd" w14:cmpd="sng" w14:algn="ctr">
                            <w14:noFill/>
                            <w14:prstDash w14:val="solid"/>
                            <w14:bevel/>
                          </w14:textOutline>
                        </w:rPr>
                        <w:t xml:space="preserve"> </w:t>
                      </w:r>
                      <w:r w:rsidR="00990A47">
                        <w:rPr>
                          <w:rFonts w:ascii="Arial Narrow" w:hAnsi="Arial Narrow" w:cs="Maku"/>
                          <w:color w:val="000000" w:themeColor="text1"/>
                          <w:sz w:val="26"/>
                          <w:szCs w:val="26"/>
                          <w14:textOutline w14:w="9525" w14:cap="rnd" w14:cmpd="sng" w14:algn="ctr">
                            <w14:noFill/>
                            <w14:prstDash w14:val="solid"/>
                            <w14:bevel/>
                          </w14:textOutline>
                        </w:rPr>
                        <w:t xml:space="preserve">a significant increase in </w:t>
                      </w:r>
                      <w:r w:rsidR="00E15C6C">
                        <w:rPr>
                          <w:rFonts w:ascii="Arial Narrow" w:hAnsi="Arial Narrow" w:cs="Maku"/>
                          <w:color w:val="000000" w:themeColor="text1"/>
                          <w:sz w:val="26"/>
                          <w:szCs w:val="26"/>
                          <w14:textOutline w14:w="9525" w14:cap="rnd" w14:cmpd="sng" w14:algn="ctr">
                            <w14:noFill/>
                            <w14:prstDash w14:val="solid"/>
                            <w14:bevel/>
                          </w14:textOutline>
                        </w:rPr>
                        <w:t>feelings of joy</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self-esteem, </w:t>
                      </w:r>
                      <w:r w:rsidR="00E15C6C">
                        <w:rPr>
                          <w:rFonts w:ascii="Arial Narrow" w:hAnsi="Arial Narrow" w:cs="Maku"/>
                          <w:color w:val="000000" w:themeColor="text1"/>
                          <w:sz w:val="26"/>
                          <w:szCs w:val="26"/>
                          <w14:textOutline w14:w="9525" w14:cap="rnd" w14:cmpd="sng" w14:algn="ctr">
                            <w14:noFill/>
                            <w14:prstDash w14:val="solid"/>
                            <w14:bevel/>
                          </w14:textOutline>
                        </w:rPr>
                        <w:t>and mastery that are not based on the loss of esteem of others</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These experiences adhere to the criteria of the psychological needs </w:t>
                      </w:r>
                      <w:r w:rsidR="00B659C7">
                        <w:rPr>
                          <w:rFonts w:ascii="Arial Narrow" w:hAnsi="Arial Narrow" w:cs="Maku"/>
                          <w:color w:val="000000" w:themeColor="text1"/>
                          <w:sz w:val="26"/>
                          <w:szCs w:val="26"/>
                          <w14:textOutline w14:w="9525" w14:cap="rnd" w14:cmpd="sng" w14:algn="ctr">
                            <w14:noFill/>
                            <w14:prstDash w14:val="solid"/>
                            <w14:bevel/>
                          </w14:textOutline>
                        </w:rPr>
                        <w:t>in</w:t>
                      </w:r>
                      <w:r w:rsidR="009947AA">
                        <w:rPr>
                          <w:rFonts w:ascii="Arial Narrow" w:hAnsi="Arial Narrow" w:cs="Maku"/>
                          <w:color w:val="000000" w:themeColor="text1"/>
                          <w:sz w:val="26"/>
                          <w:szCs w:val="26"/>
                          <w14:textOutline w14:w="9525" w14:cap="rnd" w14:cmpd="sng" w14:algn="ctr">
                            <w14:noFill/>
                            <w14:prstDash w14:val="solid"/>
                            <w14:bevel/>
                          </w14:textOutline>
                        </w:rPr>
                        <w:t xml:space="preserve"> Maslow’s Hierarchy of Needs</w:t>
                      </w:r>
                      <w:r w:rsidR="003611D2">
                        <w:rPr>
                          <w:rFonts w:ascii="Arial Narrow" w:hAnsi="Arial Narrow" w:cs="Maku"/>
                          <w:color w:val="000000" w:themeColor="text1"/>
                          <w:sz w:val="26"/>
                          <w:szCs w:val="26"/>
                          <w14:textOutline w14:w="9525" w14:cap="rnd" w14:cmpd="sng" w14:algn="ctr">
                            <w14:noFill/>
                            <w14:prstDash w14:val="solid"/>
                            <w14:bevel/>
                          </w14:textOutline>
                        </w:rPr>
                        <w:t xml:space="preserve"> (see pyramid model below)</w:t>
                      </w:r>
                      <w:r w:rsidR="00B659C7">
                        <w:rPr>
                          <w:rFonts w:ascii="Arial Narrow" w:hAnsi="Arial Narrow" w:cs="Maku"/>
                          <w:color w:val="000000" w:themeColor="text1"/>
                          <w:sz w:val="26"/>
                          <w:szCs w:val="26"/>
                          <w14:textOutline w14:w="9525" w14:cap="rnd" w14:cmpd="sng" w14:algn="ctr">
                            <w14:noFill/>
                            <w14:prstDash w14:val="solid"/>
                            <w14:bevel/>
                          </w14:textOutline>
                        </w:rPr>
                        <w:t>, and for children to therefore achieve self-actualisation, it is crucial that practitioners ensure that their basic and psychological needs are met (TES, 2019).</w:t>
                      </w:r>
                    </w:p>
                    <w:p w14:paraId="0ACDDBF5" w14:textId="6C84457B" w:rsidR="005D46C1" w:rsidRPr="00912961" w:rsidRDefault="005D46C1" w:rsidP="005D46C1">
                      <w:pPr>
                        <w:spacing w:line="276" w:lineRule="auto"/>
                        <w:rPr>
                          <w:rFonts w:ascii="Arial Narrow" w:hAnsi="Arial Narrow" w:cs="Maku"/>
                          <w:color w:val="000000" w:themeColor="text1"/>
                          <w:sz w:val="26"/>
                          <w:szCs w:val="26"/>
                          <w14:textOutline w14:w="9525" w14:cap="rnd" w14:cmpd="sng" w14:algn="ctr">
                            <w14:noFill/>
                            <w14:prstDash w14:val="solid"/>
                            <w14:bevel/>
                          </w14:textOutline>
                        </w:rPr>
                      </w:pPr>
                    </w:p>
                    <w:p w14:paraId="167BEC25" w14:textId="77777777" w:rsidR="005D46C1" w:rsidRDefault="005D46C1" w:rsidP="005D46C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2B1F0C61" w14:textId="7305B92E" w:rsidR="005D46C1" w:rsidRPr="00912961" w:rsidRDefault="005D46C1" w:rsidP="005D46C1">
                      <w:pPr>
                        <w:spacing w:line="276" w:lineRule="auto"/>
                        <w:rPr>
                          <w:rFonts w:ascii="Arial Narrow" w:hAnsi="Arial Narrow" w:cs="Maku"/>
                          <w:color w:val="A8D08D" w:themeColor="accent6" w:themeTint="99"/>
                          <w14:textOutline w14:w="9525" w14:cap="rnd" w14:cmpd="sng" w14:algn="ctr">
                            <w14:solidFill>
                              <w14:schemeClr w14:val="accent6">
                                <w14:lumMod w14:val="75000"/>
                              </w14:schemeClr>
                            </w14:solidFill>
                            <w14:prstDash w14:val="solid"/>
                            <w14:bevel/>
                          </w14:textOutline>
                        </w:rPr>
                      </w:pPr>
                    </w:p>
                    <w:p w14:paraId="612A9CE9" w14:textId="77777777" w:rsidR="005D46C1" w:rsidRPr="001A658E" w:rsidRDefault="005D46C1" w:rsidP="005D46C1">
                      <w:pPr>
                        <w:pStyle w:val="ListParagraph"/>
                        <w:spacing w:line="276" w:lineRule="auto"/>
                        <w:rPr>
                          <w:rFonts w:ascii="Arial Narrow" w:hAnsi="Arial Narrow" w:cs="Maku"/>
                          <w:sz w:val="26"/>
                          <w:szCs w:val="26"/>
                        </w:rPr>
                      </w:pPr>
                    </w:p>
                  </w:txbxContent>
                </v:textbox>
                <w10:wrap type="tight"/>
              </v:roundrect>
            </w:pict>
          </mc:Fallback>
        </mc:AlternateContent>
      </w:r>
      <w:r w:rsidR="008174B4">
        <w:rPr>
          <w:noProof/>
        </w:rPr>
        <w:drawing>
          <wp:anchor distT="0" distB="0" distL="114300" distR="114300" simplePos="0" relativeHeight="251696128" behindDoc="0" locked="0" layoutInCell="1" allowOverlap="1" wp14:anchorId="3C103AEF" wp14:editId="0045A30C">
            <wp:simplePos x="0" y="0"/>
            <wp:positionH relativeFrom="column">
              <wp:posOffset>3656965</wp:posOffset>
            </wp:positionH>
            <wp:positionV relativeFrom="paragraph">
              <wp:posOffset>7234555</wp:posOffset>
            </wp:positionV>
            <wp:extent cx="2739390" cy="1625600"/>
            <wp:effectExtent l="0" t="0" r="3810" b="0"/>
            <wp:wrapSquare wrapText="bothSides"/>
            <wp:docPr id="786282397" name="Picture 786282397"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slow's Hierarchy of Nee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939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2F80">
        <w:rPr>
          <w:noProof/>
          <w14:ligatures w14:val="standardContextual"/>
        </w:rPr>
        <mc:AlternateContent>
          <mc:Choice Requires="wps">
            <w:drawing>
              <wp:anchor distT="0" distB="0" distL="114300" distR="114300" simplePos="0" relativeHeight="251698176" behindDoc="0" locked="0" layoutInCell="1" allowOverlap="1" wp14:anchorId="3F410F25" wp14:editId="128F6343">
                <wp:simplePos x="0" y="0"/>
                <wp:positionH relativeFrom="column">
                  <wp:posOffset>1686882</wp:posOffset>
                </wp:positionH>
                <wp:positionV relativeFrom="paragraph">
                  <wp:posOffset>8551089</wp:posOffset>
                </wp:positionV>
                <wp:extent cx="2073498" cy="412124"/>
                <wp:effectExtent l="0" t="0" r="0" b="0"/>
                <wp:wrapNone/>
                <wp:docPr id="1637959059" name="Text Box 10"/>
                <wp:cNvGraphicFramePr/>
                <a:graphic xmlns:a="http://schemas.openxmlformats.org/drawingml/2006/main">
                  <a:graphicData uri="http://schemas.microsoft.com/office/word/2010/wordprocessingShape">
                    <wps:wsp>
                      <wps:cNvSpPr txBox="1"/>
                      <wps:spPr>
                        <a:xfrm>
                          <a:off x="0" y="0"/>
                          <a:ext cx="2073498" cy="412124"/>
                        </a:xfrm>
                        <a:prstGeom prst="rect">
                          <a:avLst/>
                        </a:prstGeom>
                        <a:solidFill>
                          <a:schemeClr val="lt1"/>
                        </a:solidFill>
                        <a:ln w="6350">
                          <a:noFill/>
                        </a:ln>
                      </wps:spPr>
                      <wps:txbx>
                        <w:txbxContent>
                          <w:p w14:paraId="0194FBAC" w14:textId="2927677F" w:rsidR="000C2F80" w:rsidRPr="000C2F80" w:rsidRDefault="000C2F80" w:rsidP="000C2F80">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0C2F80">
                              <w:rPr>
                                <w:rFonts w:ascii="Arial Narrow" w:hAnsi="Arial Narrow" w:cs="Arial"/>
                              </w:rPr>
                              <w:t>(Source:</w:t>
                            </w:r>
                            <w:r>
                              <w:rPr>
                                <w:rFonts w:ascii="Arial Narrow" w:hAnsi="Arial Narrow" w:cs="Arial"/>
                              </w:rPr>
                              <w:t xml:space="preserve"> My Tutor Source, 2022</w:t>
                            </w:r>
                            <w:r w:rsidRPr="000C2F80">
                              <w:rPr>
                                <w:rFonts w:ascii="Arial Narrow" w:hAnsi="Arial Narrow" w:cs="Arial"/>
                              </w:rPr>
                              <w:t>)</w:t>
                            </w:r>
                          </w:p>
                          <w:p w14:paraId="4B87A6F0" w14:textId="77777777" w:rsidR="000C2F80" w:rsidRDefault="000C2F80" w:rsidP="000C2F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410F25" id="_x0000_s1037" type="#_x0000_t202" style="position:absolute;left:0;text-align:left;margin-left:132.85pt;margin-top:673.3pt;width:163.25pt;height:32.4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" fillcolor="white [3201]" stroked="f" strokeweight=".5pt">
                <v:textbox>
                  <w:txbxContent>
                    <w:p w14:paraId="0194FBAC" w14:textId="2927677F" w:rsidR="000C2F80" w:rsidRPr="000C2F80" w:rsidRDefault="000C2F80" w:rsidP="000C2F80">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0C2F80">
                        <w:rPr>
                          <w:rFonts w:ascii="Arial Narrow" w:hAnsi="Arial Narrow" w:cs="Arial"/>
                        </w:rPr>
                        <w:t>(Source:</w:t>
                      </w:r>
                      <w:r>
                        <w:rPr>
                          <w:rFonts w:ascii="Arial Narrow" w:hAnsi="Arial Narrow" w:cs="Arial"/>
                        </w:rPr>
                        <w:t xml:space="preserve"> My Tutor Source, 2022</w:t>
                      </w:r>
                      <w:r w:rsidRPr="000C2F80">
                        <w:rPr>
                          <w:rFonts w:ascii="Arial Narrow" w:hAnsi="Arial Narrow" w:cs="Arial"/>
                        </w:rPr>
                        <w:t>)</w:t>
                      </w:r>
                    </w:p>
                    <w:p w14:paraId="4B87A6F0" w14:textId="77777777" w:rsidR="000C2F80" w:rsidRDefault="000C2F80" w:rsidP="000C2F80"/>
                  </w:txbxContent>
                </v:textbox>
              </v:shape>
            </w:pict>
          </mc:Fallback>
        </mc:AlternateContent>
      </w:r>
      <w:r w:rsidR="00432304" w:rsidRPr="00EB2D4A">
        <w:rPr>
          <w:rFonts w:ascii="Arial Narrow" w:hAnsi="Arial Narrow" w:cs="Maku"/>
          <w:color w:val="000000" w:themeColor="text1"/>
          <w:sz w:val="26"/>
          <w:szCs w:val="26"/>
          <w14:textOutline w14:w="9525" w14:cap="rnd" w14:cmpd="sng" w14:algn="ctr">
            <w14:noFill/>
            <w14:prstDash w14:val="solid"/>
            <w14:bevel/>
          </w14:textOutline>
        </w:rPr>
        <w:t>(Watts, 2021).</w:t>
      </w:r>
      <w:r w:rsidRPr="00826026">
        <w:t xml:space="preserve"> </w:t>
      </w:r>
      <w:r>
        <w:fldChar w:fldCharType="begin"/>
      </w:r>
      <w:r>
        <w:instrText xml:space="preserve"> INCLUDEPICTURE "https://kubdirect.co.uk/cdn/shop/products/Tuff_tray_cover_silver_black_1000x1000.jpg?v=1650874563" \* MERGEFORMATINET </w:instrText>
      </w:r>
      <w:r w:rsidR="00000000">
        <w:fldChar w:fldCharType="separate"/>
      </w:r>
      <w:r>
        <w:fldChar w:fldCharType="end"/>
      </w:r>
    </w:p>
    <w:p w14:paraId="1503C0D6" w14:textId="499E2A3E" w:rsidR="005D46C1" w:rsidRDefault="005D46C1" w:rsidP="00E51502">
      <w:pPr>
        <w:rPr>
          <w:rFonts w:ascii="Arial Narrow" w:hAnsi="Arial Narrow" w:cs="Arial"/>
          <w:sz w:val="26"/>
          <w:szCs w:val="26"/>
        </w:rPr>
      </w:pPr>
    </w:p>
    <w:p w14:paraId="240669FE" w14:textId="6F72D24F" w:rsidR="005D46C1" w:rsidRDefault="003611D2" w:rsidP="00E51502">
      <w:pPr>
        <w:rPr>
          <w:rFonts w:ascii="Arial Narrow" w:hAnsi="Arial Narrow" w:cs="Arial"/>
          <w:sz w:val="26"/>
          <w:szCs w:val="26"/>
        </w:rPr>
      </w:pPr>
      <w:r>
        <w:fldChar w:fldCharType="begin"/>
      </w:r>
      <w:r>
        <w:instrText xml:space="preserve"> INCLUDEPICTURE "/Users/miawiles03/Library/Group Containers/UBF8T346G9.ms/WebArchiveCopyPasteTempFiles/com.microsoft.Word/1650870967.Maslows-Hierarchy-of-Needs.jpg" \* MERGEFORMATINET </w:instrText>
      </w:r>
      <w:r w:rsidR="00000000">
        <w:fldChar w:fldCharType="separate"/>
      </w:r>
      <w:r>
        <w:fldChar w:fldCharType="end"/>
      </w:r>
      <w:r w:rsidR="005D46C1">
        <w:fldChar w:fldCharType="begin"/>
      </w:r>
      <w:r w:rsidR="005D46C1">
        <w:instrText xml:space="preserve"> INCLUDEPICTURE "/Users/miawiles03/Library/Group Containers/UBF8T346G9.ms/WebArchiveCopyPasteTempFiles/com.microsoft.Word/children-playing-at-school-vector-22784443.jpg" \* MERGEFORMATINET </w:instrText>
      </w:r>
      <w:r w:rsidR="00000000">
        <w:fldChar w:fldCharType="separate"/>
      </w:r>
      <w:r w:rsidR="005D46C1">
        <w:fldChar w:fldCharType="end"/>
      </w:r>
    </w:p>
    <w:p w14:paraId="63BD6107" w14:textId="4F334B39" w:rsidR="005D46C1" w:rsidRDefault="005D46C1" w:rsidP="00E51502">
      <w:pPr>
        <w:rPr>
          <w:rFonts w:ascii="Arial Narrow" w:hAnsi="Arial Narrow" w:cs="Arial"/>
          <w:sz w:val="26"/>
          <w:szCs w:val="26"/>
        </w:rPr>
      </w:pPr>
    </w:p>
    <w:p w14:paraId="02E16701" w14:textId="65FAA8D7" w:rsidR="005D46C1" w:rsidRDefault="005D46C1" w:rsidP="00E51502">
      <w:pPr>
        <w:rPr>
          <w:rFonts w:ascii="Arial Narrow" w:hAnsi="Arial Narrow" w:cs="Arial"/>
          <w:sz w:val="26"/>
          <w:szCs w:val="26"/>
        </w:rPr>
      </w:pPr>
    </w:p>
    <w:p w14:paraId="1063B617" w14:textId="5A3EAB99" w:rsidR="00B659C7" w:rsidRDefault="00B659C7" w:rsidP="005D46C1">
      <w:pPr>
        <w:rPr>
          <w:rFonts w:ascii="Arial Narrow" w:hAnsi="Arial Narrow" w:cs="Arial"/>
          <w:sz w:val="26"/>
          <w:szCs w:val="26"/>
        </w:rPr>
      </w:pPr>
    </w:p>
    <w:p w14:paraId="1E8B8D62" w14:textId="6F590FC3" w:rsidR="00B659C7" w:rsidRDefault="00B659C7" w:rsidP="005D46C1">
      <w:pPr>
        <w:rPr>
          <w:rFonts w:ascii="Arial Narrow" w:hAnsi="Arial Narrow" w:cs="Arial"/>
          <w:sz w:val="26"/>
          <w:szCs w:val="26"/>
        </w:rPr>
      </w:pPr>
    </w:p>
    <w:p w14:paraId="3D4084DD" w14:textId="77777777" w:rsidR="000C2F80" w:rsidRDefault="000C2F80" w:rsidP="000D779B">
      <w:pPr>
        <w:spacing w:line="276" w:lineRule="auto"/>
        <w:jc w:val="center"/>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pPr>
    </w:p>
    <w:p w14:paraId="0123AB26" w14:textId="1FABA91B" w:rsidR="000C2F80" w:rsidRDefault="000C2F80" w:rsidP="000D779B">
      <w:pPr>
        <w:spacing w:line="276" w:lineRule="auto"/>
        <w:jc w:val="center"/>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pPr>
      <w:r>
        <w:rPr>
          <w:rFonts w:ascii="Maku" w:hAnsi="Maku" w:cs="Maku"/>
          <w:b/>
          <w:bCs/>
          <w:noProof/>
          <w:color w:val="70AD47" w:themeColor="accent6"/>
          <w:sz w:val="50"/>
          <w:szCs w:val="50"/>
          <w14:ligatures w14:val="standardContextual"/>
        </w:rPr>
        <w:lastRenderedPageBreak/>
        <mc:AlternateContent>
          <mc:Choice Requires="wps">
            <w:drawing>
              <wp:anchor distT="0" distB="0" distL="114300" distR="114300" simplePos="0" relativeHeight="251677696" behindDoc="0" locked="0" layoutInCell="1" allowOverlap="1" wp14:anchorId="331C109A" wp14:editId="7942ADB2">
                <wp:simplePos x="0" y="0"/>
                <wp:positionH relativeFrom="column">
                  <wp:posOffset>1283970</wp:posOffset>
                </wp:positionH>
                <wp:positionV relativeFrom="paragraph">
                  <wp:posOffset>-733139</wp:posOffset>
                </wp:positionV>
                <wp:extent cx="3511685" cy="807396"/>
                <wp:effectExtent l="0" t="0" r="19050" b="18415"/>
                <wp:wrapNone/>
                <wp:docPr id="434149534"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7B3FC8" w14:textId="2EFDE14F" w:rsidR="00912279" w:rsidRPr="00912279" w:rsidRDefault="00912279" w:rsidP="00912279">
                            <w:pPr>
                              <w:jc w:val="center"/>
                              <w:rPr>
                                <w:b/>
                                <w:bCs/>
                                <w:color w:val="FFFFFF" w:themeColor="background1"/>
                                <w:sz w:val="56"/>
                                <w:szCs w:val="56"/>
                                <w14:textOutline w14:w="9525" w14:cap="rnd" w14:cmpd="sng" w14:algn="ctr">
                                  <w14:solidFill>
                                    <w14:schemeClr w14:val="accent6">
                                      <w14:lumMod w14:val="75000"/>
                                    </w14:schemeClr>
                                  </w14:solidFill>
                                  <w14:prstDash w14:val="solid"/>
                                  <w14:bevel/>
                                </w14:textOutline>
                              </w:rPr>
                            </w:pPr>
                            <w:r w:rsidRPr="00912279">
                              <w:rPr>
                                <w:rFonts w:ascii="Maku" w:hAnsi="Maku" w:cs="Maku"/>
                                <w:b/>
                                <w:bCs/>
                                <w:color w:val="FFFFFF" w:themeColor="background1"/>
                                <w:sz w:val="56"/>
                                <w:szCs w:val="56"/>
                                <w14:textOutline w14:w="9525" w14:cap="rnd" w14:cmpd="sng" w14:algn="ctr">
                                  <w14:solidFill>
                                    <w14:schemeClr w14:val="accent6">
                                      <w14:lumMod w14:val="75000"/>
                                    </w14:schemeClr>
                                  </w14:solidFill>
                                  <w14:prstDash w14:val="solid"/>
                                  <w14:bevel/>
                                </w14:textOutline>
                              </w:rPr>
                              <w:t>The Role of the Adult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1C109A" id="_x0000_s1038" style="position:absolute;left:0;text-align:left;margin-left:101.1pt;margin-top:-57.75pt;width:276.5pt;height:63.5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ysQeoAIAAAU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" fillcolor="#a8d08d [1945]" strokecolor="#538135 [2409]" strokeweight="1pt">
                <v:stroke joinstyle="miter"/>
                <v:textbox>
                  <w:txbxContent>
                    <w:p w14:paraId="2C7B3FC8" w14:textId="2EFDE14F" w:rsidR="00912279" w:rsidRPr="00912279" w:rsidRDefault="00912279" w:rsidP="00912279">
                      <w:pPr>
                        <w:jc w:val="center"/>
                        <w:rPr>
                          <w:b/>
                          <w:bCs/>
                          <w:color w:val="FFFFFF" w:themeColor="background1"/>
                          <w:sz w:val="56"/>
                          <w:szCs w:val="56"/>
                          <w14:textOutline w14:w="9525" w14:cap="rnd" w14:cmpd="sng" w14:algn="ctr">
                            <w14:solidFill>
                              <w14:schemeClr w14:val="accent6">
                                <w14:lumMod w14:val="75000"/>
                              </w14:schemeClr>
                            </w14:solidFill>
                            <w14:prstDash w14:val="solid"/>
                            <w14:bevel/>
                          </w14:textOutline>
                        </w:rPr>
                      </w:pPr>
                      <w:r w:rsidRPr="00912279">
                        <w:rPr>
                          <w:rFonts w:ascii="Maku" w:hAnsi="Maku" w:cs="Maku"/>
                          <w:b/>
                          <w:bCs/>
                          <w:color w:val="FFFFFF" w:themeColor="background1"/>
                          <w:sz w:val="56"/>
                          <w:szCs w:val="56"/>
                          <w14:textOutline w14:w="9525" w14:cap="rnd" w14:cmpd="sng" w14:algn="ctr">
                            <w14:solidFill>
                              <w14:schemeClr w14:val="accent6">
                                <w14:lumMod w14:val="75000"/>
                              </w14:schemeClr>
                            </w14:solidFill>
                            <w14:prstDash w14:val="solid"/>
                            <w14:bevel/>
                          </w14:textOutline>
                        </w:rPr>
                        <w:t>The Role of the Adult</w:t>
                      </w:r>
                    </w:p>
                  </w:txbxContent>
                </v:textbox>
              </v:roundrect>
            </w:pict>
          </mc:Fallback>
        </mc:AlternateContent>
      </w:r>
    </w:p>
    <w:p w14:paraId="014FF4D4" w14:textId="61D41161" w:rsidR="000D779B" w:rsidRDefault="000D779B" w:rsidP="000D779B">
      <w:pPr>
        <w:spacing w:line="276" w:lineRule="auto"/>
        <w:jc w:val="center"/>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pPr>
      <w:r w:rsidRPr="00E51502">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w:t>
      </w:r>
      <w:r>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No significant learning occurs without a significant </w:t>
      </w:r>
      <w:proofErr w:type="gramStart"/>
      <w:r w:rsidR="00455F7F">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relationship</w:t>
      </w:r>
      <w:r w:rsidRPr="00E51502">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w:t>
      </w:r>
      <w:proofErr w:type="gramEnd"/>
    </w:p>
    <w:p w14:paraId="589D628F" w14:textId="084CA1F3" w:rsidR="000D779B" w:rsidRPr="000D779B" w:rsidRDefault="006B03F5" w:rsidP="000D779B">
      <w:pPr>
        <w:spacing w:line="276" w:lineRule="auto"/>
        <w:jc w:val="center"/>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pPr>
      <w:r>
        <w:rPr>
          <w:noProof/>
        </w:rPr>
        <w:drawing>
          <wp:anchor distT="0" distB="0" distL="114300" distR="114300" simplePos="0" relativeHeight="251692032" behindDoc="1" locked="0" layoutInCell="1" allowOverlap="1" wp14:anchorId="5BB5B1C5" wp14:editId="721B22E7">
            <wp:simplePos x="0" y="0"/>
            <wp:positionH relativeFrom="column">
              <wp:posOffset>-658905</wp:posOffset>
            </wp:positionH>
            <wp:positionV relativeFrom="paragraph">
              <wp:posOffset>224790</wp:posOffset>
            </wp:positionV>
            <wp:extent cx="2605405" cy="2016125"/>
            <wp:effectExtent l="0" t="0" r="0" b="3175"/>
            <wp:wrapTight wrapText="bothSides">
              <wp:wrapPolygon edited="0">
                <wp:start x="0" y="0"/>
                <wp:lineTo x="0" y="21498"/>
                <wp:lineTo x="21479" y="21498"/>
                <wp:lineTo x="21479" y="0"/>
                <wp:lineTo x="0" y="0"/>
              </wp:wrapPolygon>
            </wp:wrapTight>
            <wp:docPr id="107641826" name="Picture 8" descr="Primary school kids with smiling teacher children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imary school kids with smiling teacher children Vector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60" r="2416" b="11054"/>
                    <a:stretch/>
                  </pic:blipFill>
                  <pic:spPr bwMode="auto">
                    <a:xfrm>
                      <a:off x="0" y="0"/>
                      <a:ext cx="2605405" cy="2016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Pr>
          <w:rFonts w:ascii="Arial Narrow" w:hAnsi="Arial Narrow" w:cs="Arial"/>
          <w:b/>
          <w:bCs/>
          <w:color w:val="A8D08D" w:themeColor="accent6" w:themeTint="99"/>
          <w:sz w:val="30"/>
          <w:szCs w:val="30"/>
          <w14:textOutline w14:w="9525" w14:cap="rnd" w14:cmpd="sng" w14:algn="ctr">
            <w14:solidFill>
              <w14:schemeClr w14:val="accent6">
                <w14:lumMod w14:val="75000"/>
              </w14:schemeClr>
            </w14:solidFill>
            <w14:prstDash w14:val="solid"/>
            <w14:bevel/>
          </w14:textOutline>
        </w:rPr>
        <w:tab/>
      </w:r>
      <w:r w:rsidR="000D779B" w:rsidRPr="000D779B">
        <w:rPr>
          <w:rFonts w:ascii="Arial Narrow" w:hAnsi="Arial Narrow" w:cs="Arial"/>
          <w:color w:val="000000" w:themeColor="text1"/>
          <w14:textOutline w14:w="9525" w14:cap="rnd" w14:cmpd="sng" w14:algn="ctr">
            <w14:noFill/>
            <w14:prstDash w14:val="solid"/>
            <w14:bevel/>
          </w14:textOutline>
        </w:rPr>
        <w:t>~</w:t>
      </w:r>
      <w:r w:rsidR="000D779B">
        <w:rPr>
          <w:rFonts w:ascii="Arial Narrow" w:hAnsi="Arial Narrow" w:cs="Arial"/>
          <w:color w:val="000000" w:themeColor="text1"/>
          <w14:textOutline w14:w="9525" w14:cap="rnd" w14:cmpd="sng" w14:algn="ctr">
            <w14:noFill/>
            <w14:prstDash w14:val="solid"/>
            <w14:bevel/>
          </w14:textOutline>
        </w:rPr>
        <w:t xml:space="preserve"> </w:t>
      </w:r>
      <w:r w:rsidR="000D779B" w:rsidRPr="000D779B">
        <w:rPr>
          <w:rFonts w:ascii="Arial Narrow" w:hAnsi="Arial Narrow" w:cs="Arial"/>
          <w:color w:val="000000" w:themeColor="text1"/>
          <w14:textOutline w14:w="9525" w14:cap="rnd" w14:cmpd="sng" w14:algn="ctr">
            <w14:noFill/>
            <w14:prstDash w14:val="solid"/>
            <w14:bevel/>
          </w14:textOutline>
        </w:rPr>
        <w:t>Dr. James P. Comer, 2021</w:t>
      </w:r>
    </w:p>
    <w:p w14:paraId="52157DF1" w14:textId="16B8F2EE" w:rsidR="002A6922" w:rsidRDefault="006B03F5" w:rsidP="005D46C1">
      <w:pPr>
        <w:rPr>
          <w:rFonts w:ascii="Arial Narrow" w:hAnsi="Arial Narrow" w:cs="Arial"/>
          <w:sz w:val="26"/>
          <w:szCs w:val="26"/>
        </w:rPr>
      </w:pPr>
      <w:r>
        <w:rPr>
          <w:rFonts w:ascii="Arial Narrow" w:hAnsi="Arial Narrow" w:cs="Arial"/>
          <w:noProof/>
          <w:sz w:val="26"/>
          <w:szCs w:val="26"/>
          <w14:ligatures w14:val="standardContextual"/>
        </w:rPr>
        <mc:AlternateContent>
          <mc:Choice Requires="wps">
            <w:drawing>
              <wp:anchor distT="0" distB="0" distL="114300" distR="114300" simplePos="0" relativeHeight="251693056" behindDoc="0" locked="0" layoutInCell="1" allowOverlap="1" wp14:anchorId="4CB3E5F6" wp14:editId="1EED107E">
                <wp:simplePos x="0" y="0"/>
                <wp:positionH relativeFrom="column">
                  <wp:posOffset>2087306</wp:posOffset>
                </wp:positionH>
                <wp:positionV relativeFrom="paragraph">
                  <wp:posOffset>194207</wp:posOffset>
                </wp:positionV>
                <wp:extent cx="4178709" cy="2406035"/>
                <wp:effectExtent l="0" t="0" r="12700" b="6985"/>
                <wp:wrapNone/>
                <wp:docPr id="1868037519" name="Rounded Rectangle 9"/>
                <wp:cNvGraphicFramePr/>
                <a:graphic xmlns:a="http://schemas.openxmlformats.org/drawingml/2006/main">
                  <a:graphicData uri="http://schemas.microsoft.com/office/word/2010/wordprocessingShape">
                    <wps:wsp>
                      <wps:cNvSpPr/>
                      <wps:spPr>
                        <a:xfrm>
                          <a:off x="0" y="0"/>
                          <a:ext cx="4178709" cy="2406035"/>
                        </a:xfrm>
                        <a:prstGeom prst="roundRect">
                          <a:avLst/>
                        </a:prstGeom>
                        <a:solidFill>
                          <a:schemeClr val="accent6">
                            <a:lumMod val="40000"/>
                            <a:lumOff val="60000"/>
                          </a:schemeClr>
                        </a:solidFill>
                        <a:ln w="9525">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48DB71" w14:textId="5A05B7E1" w:rsidR="006B03F5" w:rsidRDefault="006B03F5" w:rsidP="006B03F5">
                            <w:pPr>
                              <w:spacing w:line="276" w:lineRule="auto"/>
                              <w:rPr>
                                <w:rFonts w:ascii="Arial Narrow" w:hAnsi="Arial Narrow" w:cs="Arial"/>
                                <w:color w:val="000000" w:themeColor="text1"/>
                                <w:sz w:val="26"/>
                                <w:szCs w:val="26"/>
                              </w:rPr>
                            </w:pPr>
                            <w:proofErr w:type="gramStart"/>
                            <w:r w:rsidRPr="006B03F5">
                              <w:rPr>
                                <w:rFonts w:ascii="Arial Narrow" w:hAnsi="Arial Narrow" w:cs="Arial"/>
                                <w:color w:val="000000" w:themeColor="text1"/>
                                <w:sz w:val="26"/>
                                <w:szCs w:val="26"/>
                              </w:rPr>
                              <w:t>In order for</w:t>
                            </w:r>
                            <w:proofErr w:type="gramEnd"/>
                            <w:r w:rsidRPr="006B03F5">
                              <w:rPr>
                                <w:rFonts w:ascii="Arial Narrow" w:hAnsi="Arial Narrow" w:cs="Arial"/>
                                <w:color w:val="000000" w:themeColor="text1"/>
                                <w:sz w:val="26"/>
                                <w:szCs w:val="26"/>
                              </w:rPr>
                              <w:t xml:space="preserve"> practitioners to successfully facilitate a smooth </w:t>
                            </w:r>
                            <w:r>
                              <w:rPr>
                                <w:rFonts w:ascii="Arial Narrow" w:hAnsi="Arial Narrow" w:cs="Arial"/>
                                <w:color w:val="000000" w:themeColor="text1"/>
                                <w:sz w:val="26"/>
                                <w:szCs w:val="26"/>
                              </w:rPr>
                              <w:t>transition it</w:t>
                            </w:r>
                            <w:r w:rsidRPr="006B03F5">
                              <w:rPr>
                                <w:rFonts w:ascii="Arial Narrow" w:hAnsi="Arial Narrow" w:cs="Arial"/>
                                <w:color w:val="000000" w:themeColor="text1"/>
                                <w:sz w:val="26"/>
                                <w:szCs w:val="26"/>
                              </w:rPr>
                              <w:t xml:space="preserve"> is indispensable that</w:t>
                            </w:r>
                            <w:r>
                              <w:rPr>
                                <w:rFonts w:ascii="Arial Narrow" w:hAnsi="Arial Narrow" w:cs="Arial"/>
                                <w:color w:val="000000" w:themeColor="text1"/>
                                <w:sz w:val="26"/>
                                <w:szCs w:val="26"/>
                              </w:rPr>
                              <w:t>…</w:t>
                            </w:r>
                          </w:p>
                          <w:p w14:paraId="26901D4B" w14:textId="3A27D700" w:rsidR="006B03F5" w:rsidRDefault="006B03F5" w:rsidP="006B03F5">
                            <w:pPr>
                              <w:pStyle w:val="ListParagraph"/>
                              <w:numPr>
                                <w:ilvl w:val="0"/>
                                <w:numId w:val="17"/>
                              </w:numPr>
                              <w:spacing w:line="276" w:lineRule="auto"/>
                              <w:rPr>
                                <w:rFonts w:ascii="Arial Narrow" w:hAnsi="Arial Narrow" w:cs="Arial"/>
                                <w:color w:val="000000" w:themeColor="text1"/>
                                <w:sz w:val="26"/>
                                <w:szCs w:val="26"/>
                              </w:rPr>
                            </w:pPr>
                            <w:r>
                              <w:rPr>
                                <w:rFonts w:ascii="Arial Narrow" w:hAnsi="Arial Narrow" w:cs="Arial"/>
                                <w:color w:val="000000" w:themeColor="text1"/>
                                <w:sz w:val="26"/>
                                <w:szCs w:val="26"/>
                              </w:rPr>
                              <w:t>P</w:t>
                            </w:r>
                            <w:r w:rsidRPr="006B03F5">
                              <w:rPr>
                                <w:rFonts w:ascii="Arial Narrow" w:hAnsi="Arial Narrow" w:cs="Arial"/>
                                <w:color w:val="000000" w:themeColor="text1"/>
                                <w:sz w:val="26"/>
                                <w:szCs w:val="26"/>
                              </w:rPr>
                              <w:t xml:space="preserve">ractitioners form </w:t>
                            </w:r>
                            <w:r w:rsidRPr="006B03F5">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relationships</w:t>
                            </w:r>
                            <w:r w:rsidRPr="006B03F5">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sidRPr="006B03F5">
                              <w:rPr>
                                <w:rFonts w:ascii="Arial Narrow" w:hAnsi="Arial Narrow" w:cs="Arial"/>
                                <w:color w:val="000000" w:themeColor="text1"/>
                                <w:sz w:val="26"/>
                                <w:szCs w:val="26"/>
                              </w:rPr>
                              <w:t xml:space="preserve">built on compassion and </w:t>
                            </w:r>
                            <w:proofErr w:type="gramStart"/>
                            <w:r w:rsidRPr="006B03F5">
                              <w:rPr>
                                <w:rFonts w:ascii="Arial Narrow" w:hAnsi="Arial Narrow" w:cs="Arial"/>
                                <w:color w:val="000000" w:themeColor="text1"/>
                                <w:sz w:val="26"/>
                                <w:szCs w:val="26"/>
                              </w:rPr>
                              <w:t>respec</w:t>
                            </w:r>
                            <w:r>
                              <w:rPr>
                                <w:rFonts w:ascii="Arial Narrow" w:hAnsi="Arial Narrow" w:cs="Arial"/>
                                <w:color w:val="000000" w:themeColor="text1"/>
                                <w:sz w:val="26"/>
                                <w:szCs w:val="26"/>
                              </w:rPr>
                              <w:t>t</w:t>
                            </w:r>
                            <w:proofErr w:type="gramEnd"/>
                          </w:p>
                          <w:p w14:paraId="612E56E9" w14:textId="75450618" w:rsidR="006B03F5" w:rsidRDefault="006B03F5" w:rsidP="006B03F5">
                            <w:pPr>
                              <w:pStyle w:val="ListParagraph"/>
                              <w:numPr>
                                <w:ilvl w:val="0"/>
                                <w:numId w:val="17"/>
                              </w:numPr>
                              <w:spacing w:line="276" w:lineRule="auto"/>
                              <w:rPr>
                                <w:rFonts w:ascii="Arial Narrow" w:hAnsi="Arial Narrow" w:cs="Arial"/>
                                <w:color w:val="000000" w:themeColor="text1"/>
                                <w:sz w:val="26"/>
                                <w:szCs w:val="26"/>
                              </w:rPr>
                            </w:pPr>
                            <w:r>
                              <w:rPr>
                                <w:rFonts w:ascii="Arial Narrow" w:hAnsi="Arial Narrow" w:cs="Arial"/>
                                <w:color w:val="000000" w:themeColor="text1"/>
                                <w:sz w:val="26"/>
                                <w:szCs w:val="26"/>
                              </w:rPr>
                              <w:t>Practitioners</w:t>
                            </w:r>
                            <w:r w:rsidRPr="006B03F5">
                              <w:rPr>
                                <w:rFonts w:ascii="Arial Narrow" w:hAnsi="Arial Narrow" w:cs="Arial"/>
                                <w:color w:val="000000" w:themeColor="text1"/>
                                <w:sz w:val="26"/>
                                <w:szCs w:val="26"/>
                              </w:rPr>
                              <w:t xml:space="preserve"> and </w:t>
                            </w:r>
                            <w:r>
                              <w:rPr>
                                <w:rFonts w:ascii="Arial Narrow" w:hAnsi="Arial Narrow" w:cs="Arial"/>
                                <w:color w:val="000000" w:themeColor="text1"/>
                                <w:sz w:val="26"/>
                                <w:szCs w:val="26"/>
                              </w:rPr>
                              <w:t>carers</w:t>
                            </w:r>
                            <w:r w:rsidRPr="006B03F5">
                              <w:rPr>
                                <w:rFonts w:ascii="Arial Narrow" w:hAnsi="Arial Narrow" w:cs="Arial"/>
                                <w:color w:val="000000" w:themeColor="text1"/>
                                <w:sz w:val="26"/>
                                <w:szCs w:val="26"/>
                              </w:rPr>
                              <w:t xml:space="preserve"> </w:t>
                            </w:r>
                            <w:r w:rsidRPr="006B03F5">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interact </w:t>
                            </w:r>
                            <w:r>
                              <w:rPr>
                                <w:rFonts w:ascii="Arial Narrow" w:hAnsi="Arial Narrow" w:cs="Arial"/>
                                <w:color w:val="000000" w:themeColor="text1"/>
                                <w:sz w:val="26"/>
                                <w:szCs w:val="26"/>
                              </w:rPr>
                              <w:t xml:space="preserve">responsibly and </w:t>
                            </w:r>
                            <w:r w:rsidRPr="006B03F5">
                              <w:rPr>
                                <w:rFonts w:ascii="Arial Narrow" w:hAnsi="Arial Narrow" w:cs="Arial"/>
                                <w:color w:val="000000" w:themeColor="text1"/>
                                <w:sz w:val="26"/>
                                <w:szCs w:val="26"/>
                              </w:rPr>
                              <w:t xml:space="preserve">effectively </w:t>
                            </w:r>
                            <w:r>
                              <w:rPr>
                                <w:rFonts w:ascii="Arial Narrow" w:hAnsi="Arial Narrow" w:cs="Arial"/>
                                <w:color w:val="000000" w:themeColor="text1"/>
                                <w:sz w:val="26"/>
                                <w:szCs w:val="26"/>
                              </w:rPr>
                              <w:t>to</w:t>
                            </w:r>
                            <w:r w:rsidRPr="006B03F5">
                              <w:rPr>
                                <w:rFonts w:ascii="Arial Narrow" w:hAnsi="Arial Narrow" w:cs="Arial"/>
                                <w:color w:val="000000" w:themeColor="text1"/>
                                <w:sz w:val="26"/>
                                <w:szCs w:val="26"/>
                              </w:rPr>
                              <w:t xml:space="preserve"> share necessary information about the </w:t>
                            </w:r>
                            <w:proofErr w:type="gramStart"/>
                            <w:r w:rsidRPr="006B03F5">
                              <w:rPr>
                                <w:rFonts w:ascii="Arial Narrow" w:hAnsi="Arial Narrow" w:cs="Arial"/>
                                <w:color w:val="000000" w:themeColor="text1"/>
                                <w:sz w:val="26"/>
                                <w:szCs w:val="26"/>
                              </w:rPr>
                              <w:t>child</w:t>
                            </w:r>
                            <w:proofErr w:type="gramEnd"/>
                          </w:p>
                          <w:p w14:paraId="302D5D62" w14:textId="515F5E3F" w:rsidR="006B03F5" w:rsidRPr="006B03F5" w:rsidRDefault="006B03F5" w:rsidP="006B03F5">
                            <w:pPr>
                              <w:pStyle w:val="ListParagraph"/>
                              <w:numPr>
                                <w:ilvl w:val="0"/>
                                <w:numId w:val="17"/>
                              </w:numPr>
                              <w:spacing w:line="276" w:lineRule="auto"/>
                              <w:rPr>
                                <w:rFonts w:ascii="Arial Narrow" w:hAnsi="Arial Narrow" w:cs="Arial"/>
                                <w:color w:val="000000" w:themeColor="text1"/>
                                <w:sz w:val="26"/>
                                <w:szCs w:val="26"/>
                              </w:rPr>
                            </w:pPr>
                            <w:r>
                              <w:rPr>
                                <w:rFonts w:ascii="Arial Narrow" w:hAnsi="Arial Narrow" w:cs="Arial"/>
                                <w:color w:val="000000" w:themeColor="text1"/>
                                <w:sz w:val="26"/>
                                <w:szCs w:val="26"/>
                              </w:rPr>
                              <w:t xml:space="preserve">Practitioners create a nurturing and stimulating </w:t>
                            </w:r>
                            <w:r w:rsidRPr="00455F7F">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environment</w:t>
                            </w:r>
                            <w:r w:rsidRPr="00455F7F">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Pr>
                                <w:rFonts w:ascii="Arial Narrow" w:hAnsi="Arial Narrow" w:cs="Arial"/>
                                <w:color w:val="000000" w:themeColor="text1"/>
                                <w:sz w:val="26"/>
                                <w:szCs w:val="26"/>
                              </w:rPr>
                              <w:t>for the children</w:t>
                            </w:r>
                            <w:r w:rsidRPr="006B03F5">
                              <w:rPr>
                                <w:rFonts w:ascii="Arial Narrow" w:hAnsi="Arial Narrow" w:cs="Arial"/>
                                <w:color w:val="000000" w:themeColor="text1"/>
                                <w:sz w:val="26"/>
                                <w:szCs w:val="26"/>
                              </w:rPr>
                              <w:t xml:space="preserve"> </w:t>
                            </w:r>
                            <w:r w:rsidRPr="006B03F5">
                              <w:rPr>
                                <w:color w:val="000000" w:themeColor="text1"/>
                              </w:rPr>
                              <w:fldChar w:fldCharType="begin"/>
                            </w:r>
                            <w:r w:rsidRPr="006B03F5">
                              <w:rPr>
                                <w:color w:val="000000" w:themeColor="text1"/>
                              </w:rPr>
                              <w:instrText xml:space="preserve"> INCLUDEPICTURE "/Users/miawiles03/Library/Group Containers/UBF8T346G9.ms/WebArchiveCopyPasteTempFiles/com.microsoft.Word/160309-teacherhero-stock.jpg?update-time=1489435703226&amp;size=responsiveSquare150" \* MERGEFORMATINET </w:instrText>
                            </w:r>
                            <w:r w:rsidR="00000000">
                              <w:rPr>
                                <w:color w:val="000000" w:themeColor="text1"/>
                              </w:rPr>
                              <w:fldChar w:fldCharType="separate"/>
                            </w:r>
                            <w:r w:rsidRPr="006B03F5">
                              <w:rPr>
                                <w:color w:val="000000" w:themeColor="text1"/>
                              </w:rPr>
                              <w:fldChar w:fldCharType="end"/>
                            </w:r>
                            <w:r w:rsidRPr="006B03F5">
                              <w:rPr>
                                <w:color w:val="000000" w:themeColor="text1"/>
                              </w:rPr>
                              <w:fldChar w:fldCharType="begin"/>
                            </w:r>
                            <w:r w:rsidRPr="006B03F5">
                              <w:rPr>
                                <w:color w:val="000000" w:themeColor="text1"/>
                              </w:rPr>
                              <w:instrText xml:space="preserve"> INCLUDEPICTURE "/Users/miawiles03/Library/Group Containers/UBF8T346G9.ms/WebArchiveCopyPasteTempFiles/com.microsoft.Word/anti-racist_gettyimages-484793580.jpg?itok=U9uYRiDi" \* MERGEFORMATINET </w:instrText>
                            </w:r>
                            <w:r w:rsidR="00000000">
                              <w:rPr>
                                <w:color w:val="000000" w:themeColor="text1"/>
                              </w:rPr>
                              <w:fldChar w:fldCharType="separate"/>
                            </w:r>
                            <w:r w:rsidRPr="006B03F5">
                              <w:rPr>
                                <w:color w:val="000000" w:themeColor="text1"/>
                              </w:rPr>
                              <w:fldChar w:fldCharType="end"/>
                            </w:r>
                          </w:p>
                          <w:p w14:paraId="74921766" w14:textId="77777777" w:rsidR="006B03F5" w:rsidRDefault="006B03F5" w:rsidP="006B03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3E5F6" id="Rounded Rectangle 9" o:spid="_x0000_s1039" style="position:absolute;margin-left:164.35pt;margin-top:15.3pt;width:329.05pt;height:189.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" fillcolor="#c5e0b3 [1305]" strokecolor="#538135 [2409]">
                <v:stroke joinstyle="miter"/>
                <v:textbox>
                  <w:txbxContent>
                    <w:p w14:paraId="5348DB71" w14:textId="5A05B7E1" w:rsidR="006B03F5" w:rsidRDefault="006B03F5" w:rsidP="006B03F5">
                      <w:pPr>
                        <w:spacing w:line="276" w:lineRule="auto"/>
                        <w:rPr>
                          <w:rFonts w:ascii="Arial Narrow" w:hAnsi="Arial Narrow" w:cs="Arial"/>
                          <w:color w:val="000000" w:themeColor="text1"/>
                          <w:sz w:val="26"/>
                          <w:szCs w:val="26"/>
                        </w:rPr>
                      </w:pPr>
                      <w:proofErr w:type="gramStart"/>
                      <w:r w:rsidRPr="006B03F5">
                        <w:rPr>
                          <w:rFonts w:ascii="Arial Narrow" w:hAnsi="Arial Narrow" w:cs="Arial"/>
                          <w:color w:val="000000" w:themeColor="text1"/>
                          <w:sz w:val="26"/>
                          <w:szCs w:val="26"/>
                        </w:rPr>
                        <w:t>In order for</w:t>
                      </w:r>
                      <w:proofErr w:type="gramEnd"/>
                      <w:r w:rsidRPr="006B03F5">
                        <w:rPr>
                          <w:rFonts w:ascii="Arial Narrow" w:hAnsi="Arial Narrow" w:cs="Arial"/>
                          <w:color w:val="000000" w:themeColor="text1"/>
                          <w:sz w:val="26"/>
                          <w:szCs w:val="26"/>
                        </w:rPr>
                        <w:t xml:space="preserve"> practitioners to successfully facilitate a smooth </w:t>
                      </w:r>
                      <w:r>
                        <w:rPr>
                          <w:rFonts w:ascii="Arial Narrow" w:hAnsi="Arial Narrow" w:cs="Arial"/>
                          <w:color w:val="000000" w:themeColor="text1"/>
                          <w:sz w:val="26"/>
                          <w:szCs w:val="26"/>
                        </w:rPr>
                        <w:t>transition it</w:t>
                      </w:r>
                      <w:r w:rsidRPr="006B03F5">
                        <w:rPr>
                          <w:rFonts w:ascii="Arial Narrow" w:hAnsi="Arial Narrow" w:cs="Arial"/>
                          <w:color w:val="000000" w:themeColor="text1"/>
                          <w:sz w:val="26"/>
                          <w:szCs w:val="26"/>
                        </w:rPr>
                        <w:t xml:space="preserve"> is indispensable that</w:t>
                      </w:r>
                      <w:r>
                        <w:rPr>
                          <w:rFonts w:ascii="Arial Narrow" w:hAnsi="Arial Narrow" w:cs="Arial"/>
                          <w:color w:val="000000" w:themeColor="text1"/>
                          <w:sz w:val="26"/>
                          <w:szCs w:val="26"/>
                        </w:rPr>
                        <w:t>…</w:t>
                      </w:r>
                    </w:p>
                    <w:p w14:paraId="26901D4B" w14:textId="3A27D700" w:rsidR="006B03F5" w:rsidRDefault="006B03F5" w:rsidP="006B03F5">
                      <w:pPr>
                        <w:pStyle w:val="ListParagraph"/>
                        <w:numPr>
                          <w:ilvl w:val="0"/>
                          <w:numId w:val="17"/>
                        </w:numPr>
                        <w:spacing w:line="276" w:lineRule="auto"/>
                        <w:rPr>
                          <w:rFonts w:ascii="Arial Narrow" w:hAnsi="Arial Narrow" w:cs="Arial"/>
                          <w:color w:val="000000" w:themeColor="text1"/>
                          <w:sz w:val="26"/>
                          <w:szCs w:val="26"/>
                        </w:rPr>
                      </w:pPr>
                      <w:r>
                        <w:rPr>
                          <w:rFonts w:ascii="Arial Narrow" w:hAnsi="Arial Narrow" w:cs="Arial"/>
                          <w:color w:val="000000" w:themeColor="text1"/>
                          <w:sz w:val="26"/>
                          <w:szCs w:val="26"/>
                        </w:rPr>
                        <w:t>P</w:t>
                      </w:r>
                      <w:r w:rsidRPr="006B03F5">
                        <w:rPr>
                          <w:rFonts w:ascii="Arial Narrow" w:hAnsi="Arial Narrow" w:cs="Arial"/>
                          <w:color w:val="000000" w:themeColor="text1"/>
                          <w:sz w:val="26"/>
                          <w:szCs w:val="26"/>
                        </w:rPr>
                        <w:t xml:space="preserve">ractitioners form </w:t>
                      </w:r>
                      <w:r w:rsidRPr="006B03F5">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relationships</w:t>
                      </w:r>
                      <w:r w:rsidRPr="006B03F5">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sidRPr="006B03F5">
                        <w:rPr>
                          <w:rFonts w:ascii="Arial Narrow" w:hAnsi="Arial Narrow" w:cs="Arial"/>
                          <w:color w:val="000000" w:themeColor="text1"/>
                          <w:sz w:val="26"/>
                          <w:szCs w:val="26"/>
                        </w:rPr>
                        <w:t xml:space="preserve">built on compassion and </w:t>
                      </w:r>
                      <w:proofErr w:type="gramStart"/>
                      <w:r w:rsidRPr="006B03F5">
                        <w:rPr>
                          <w:rFonts w:ascii="Arial Narrow" w:hAnsi="Arial Narrow" w:cs="Arial"/>
                          <w:color w:val="000000" w:themeColor="text1"/>
                          <w:sz w:val="26"/>
                          <w:szCs w:val="26"/>
                        </w:rPr>
                        <w:t>respec</w:t>
                      </w:r>
                      <w:r>
                        <w:rPr>
                          <w:rFonts w:ascii="Arial Narrow" w:hAnsi="Arial Narrow" w:cs="Arial"/>
                          <w:color w:val="000000" w:themeColor="text1"/>
                          <w:sz w:val="26"/>
                          <w:szCs w:val="26"/>
                        </w:rPr>
                        <w:t>t</w:t>
                      </w:r>
                      <w:proofErr w:type="gramEnd"/>
                    </w:p>
                    <w:p w14:paraId="612E56E9" w14:textId="75450618" w:rsidR="006B03F5" w:rsidRDefault="006B03F5" w:rsidP="006B03F5">
                      <w:pPr>
                        <w:pStyle w:val="ListParagraph"/>
                        <w:numPr>
                          <w:ilvl w:val="0"/>
                          <w:numId w:val="17"/>
                        </w:numPr>
                        <w:spacing w:line="276" w:lineRule="auto"/>
                        <w:rPr>
                          <w:rFonts w:ascii="Arial Narrow" w:hAnsi="Arial Narrow" w:cs="Arial"/>
                          <w:color w:val="000000" w:themeColor="text1"/>
                          <w:sz w:val="26"/>
                          <w:szCs w:val="26"/>
                        </w:rPr>
                      </w:pPr>
                      <w:r>
                        <w:rPr>
                          <w:rFonts w:ascii="Arial Narrow" w:hAnsi="Arial Narrow" w:cs="Arial"/>
                          <w:color w:val="000000" w:themeColor="text1"/>
                          <w:sz w:val="26"/>
                          <w:szCs w:val="26"/>
                        </w:rPr>
                        <w:t>Practitioners</w:t>
                      </w:r>
                      <w:r w:rsidRPr="006B03F5">
                        <w:rPr>
                          <w:rFonts w:ascii="Arial Narrow" w:hAnsi="Arial Narrow" w:cs="Arial"/>
                          <w:color w:val="000000" w:themeColor="text1"/>
                          <w:sz w:val="26"/>
                          <w:szCs w:val="26"/>
                        </w:rPr>
                        <w:t xml:space="preserve"> and </w:t>
                      </w:r>
                      <w:r>
                        <w:rPr>
                          <w:rFonts w:ascii="Arial Narrow" w:hAnsi="Arial Narrow" w:cs="Arial"/>
                          <w:color w:val="000000" w:themeColor="text1"/>
                          <w:sz w:val="26"/>
                          <w:szCs w:val="26"/>
                        </w:rPr>
                        <w:t>carers</w:t>
                      </w:r>
                      <w:r w:rsidRPr="006B03F5">
                        <w:rPr>
                          <w:rFonts w:ascii="Arial Narrow" w:hAnsi="Arial Narrow" w:cs="Arial"/>
                          <w:color w:val="000000" w:themeColor="text1"/>
                          <w:sz w:val="26"/>
                          <w:szCs w:val="26"/>
                        </w:rPr>
                        <w:t xml:space="preserve"> </w:t>
                      </w:r>
                      <w:r w:rsidRPr="006B03F5">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interact </w:t>
                      </w:r>
                      <w:r>
                        <w:rPr>
                          <w:rFonts w:ascii="Arial Narrow" w:hAnsi="Arial Narrow" w:cs="Arial"/>
                          <w:color w:val="000000" w:themeColor="text1"/>
                          <w:sz w:val="26"/>
                          <w:szCs w:val="26"/>
                        </w:rPr>
                        <w:t xml:space="preserve">responsibly and </w:t>
                      </w:r>
                      <w:r w:rsidRPr="006B03F5">
                        <w:rPr>
                          <w:rFonts w:ascii="Arial Narrow" w:hAnsi="Arial Narrow" w:cs="Arial"/>
                          <w:color w:val="000000" w:themeColor="text1"/>
                          <w:sz w:val="26"/>
                          <w:szCs w:val="26"/>
                        </w:rPr>
                        <w:t xml:space="preserve">effectively </w:t>
                      </w:r>
                      <w:r>
                        <w:rPr>
                          <w:rFonts w:ascii="Arial Narrow" w:hAnsi="Arial Narrow" w:cs="Arial"/>
                          <w:color w:val="000000" w:themeColor="text1"/>
                          <w:sz w:val="26"/>
                          <w:szCs w:val="26"/>
                        </w:rPr>
                        <w:t>to</w:t>
                      </w:r>
                      <w:r w:rsidRPr="006B03F5">
                        <w:rPr>
                          <w:rFonts w:ascii="Arial Narrow" w:hAnsi="Arial Narrow" w:cs="Arial"/>
                          <w:color w:val="000000" w:themeColor="text1"/>
                          <w:sz w:val="26"/>
                          <w:szCs w:val="26"/>
                        </w:rPr>
                        <w:t xml:space="preserve"> share necessary information about the </w:t>
                      </w:r>
                      <w:proofErr w:type="gramStart"/>
                      <w:r w:rsidRPr="006B03F5">
                        <w:rPr>
                          <w:rFonts w:ascii="Arial Narrow" w:hAnsi="Arial Narrow" w:cs="Arial"/>
                          <w:color w:val="000000" w:themeColor="text1"/>
                          <w:sz w:val="26"/>
                          <w:szCs w:val="26"/>
                        </w:rPr>
                        <w:t>child</w:t>
                      </w:r>
                      <w:proofErr w:type="gramEnd"/>
                    </w:p>
                    <w:p w14:paraId="302D5D62" w14:textId="515F5E3F" w:rsidR="006B03F5" w:rsidRPr="006B03F5" w:rsidRDefault="006B03F5" w:rsidP="006B03F5">
                      <w:pPr>
                        <w:pStyle w:val="ListParagraph"/>
                        <w:numPr>
                          <w:ilvl w:val="0"/>
                          <w:numId w:val="17"/>
                        </w:numPr>
                        <w:spacing w:line="276" w:lineRule="auto"/>
                        <w:rPr>
                          <w:rFonts w:ascii="Arial Narrow" w:hAnsi="Arial Narrow" w:cs="Arial"/>
                          <w:color w:val="000000" w:themeColor="text1"/>
                          <w:sz w:val="26"/>
                          <w:szCs w:val="26"/>
                        </w:rPr>
                      </w:pPr>
                      <w:r>
                        <w:rPr>
                          <w:rFonts w:ascii="Arial Narrow" w:hAnsi="Arial Narrow" w:cs="Arial"/>
                          <w:color w:val="000000" w:themeColor="text1"/>
                          <w:sz w:val="26"/>
                          <w:szCs w:val="26"/>
                        </w:rPr>
                        <w:t xml:space="preserve">Practitioners create a nurturing and stimulating </w:t>
                      </w:r>
                      <w:r w:rsidRPr="00455F7F">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environment</w:t>
                      </w:r>
                      <w:r w:rsidRPr="00455F7F">
                        <w:rPr>
                          <w:rFonts w:ascii="Arial Narrow" w:hAnsi="Arial Narrow" w:cs="Arial"/>
                          <w:color w:val="A8D08D" w:themeColor="accent6" w:themeTint="99"/>
                          <w:sz w:val="26"/>
                          <w:szCs w:val="26"/>
                          <w14:textOutline w14:w="9525" w14:cap="rnd" w14:cmpd="sng" w14:algn="ctr">
                            <w14:solidFill>
                              <w14:schemeClr w14:val="accent6">
                                <w14:lumMod w14:val="75000"/>
                              </w14:schemeClr>
                            </w14:solidFill>
                            <w14:prstDash w14:val="solid"/>
                            <w14:bevel/>
                          </w14:textOutline>
                        </w:rPr>
                        <w:t xml:space="preserve"> </w:t>
                      </w:r>
                      <w:r>
                        <w:rPr>
                          <w:rFonts w:ascii="Arial Narrow" w:hAnsi="Arial Narrow" w:cs="Arial"/>
                          <w:color w:val="000000" w:themeColor="text1"/>
                          <w:sz w:val="26"/>
                          <w:szCs w:val="26"/>
                        </w:rPr>
                        <w:t>for the children</w:t>
                      </w:r>
                      <w:r w:rsidRPr="006B03F5">
                        <w:rPr>
                          <w:rFonts w:ascii="Arial Narrow" w:hAnsi="Arial Narrow" w:cs="Arial"/>
                          <w:color w:val="000000" w:themeColor="text1"/>
                          <w:sz w:val="26"/>
                          <w:szCs w:val="26"/>
                        </w:rPr>
                        <w:t xml:space="preserve"> </w:t>
                      </w:r>
                      <w:r w:rsidRPr="006B03F5">
                        <w:rPr>
                          <w:color w:val="000000" w:themeColor="text1"/>
                        </w:rPr>
                        <w:fldChar w:fldCharType="begin"/>
                      </w:r>
                      <w:r w:rsidRPr="006B03F5">
                        <w:rPr>
                          <w:color w:val="000000" w:themeColor="text1"/>
                        </w:rPr>
                        <w:instrText xml:space="preserve"> INCLUDEPICTURE "/Users/miawiles03/Library/Group Containers/UBF8T346G9.ms/WebArchiveCopyPasteTempFiles/com.microsoft.Word/160309-teacherhero-stock.jpg?update-time=1489435703226&amp;size=responsiveSquare150" \* MERGEFORMATINET </w:instrText>
                      </w:r>
                      <w:r w:rsidR="00000000">
                        <w:rPr>
                          <w:color w:val="000000" w:themeColor="text1"/>
                        </w:rPr>
                        <w:fldChar w:fldCharType="separate"/>
                      </w:r>
                      <w:r w:rsidRPr="006B03F5">
                        <w:rPr>
                          <w:color w:val="000000" w:themeColor="text1"/>
                        </w:rPr>
                        <w:fldChar w:fldCharType="end"/>
                      </w:r>
                      <w:r w:rsidRPr="006B03F5">
                        <w:rPr>
                          <w:color w:val="000000" w:themeColor="text1"/>
                        </w:rPr>
                        <w:fldChar w:fldCharType="begin"/>
                      </w:r>
                      <w:r w:rsidRPr="006B03F5">
                        <w:rPr>
                          <w:color w:val="000000" w:themeColor="text1"/>
                        </w:rPr>
                        <w:instrText xml:space="preserve"> INCLUDEPICTURE "/Users/miawiles03/Library/Group Containers/UBF8T346G9.ms/WebArchiveCopyPasteTempFiles/com.microsoft.Word/anti-racist_gettyimages-484793580.jpg?itok=U9uYRiDi" \* MERGEFORMATINET </w:instrText>
                      </w:r>
                      <w:r w:rsidR="00000000">
                        <w:rPr>
                          <w:color w:val="000000" w:themeColor="text1"/>
                        </w:rPr>
                        <w:fldChar w:fldCharType="separate"/>
                      </w:r>
                      <w:r w:rsidRPr="006B03F5">
                        <w:rPr>
                          <w:color w:val="000000" w:themeColor="text1"/>
                        </w:rPr>
                        <w:fldChar w:fldCharType="end"/>
                      </w:r>
                    </w:p>
                    <w:p w14:paraId="74921766" w14:textId="77777777" w:rsidR="006B03F5" w:rsidRDefault="006B03F5" w:rsidP="006B03F5">
                      <w:pPr>
                        <w:jc w:val="center"/>
                      </w:pPr>
                    </w:p>
                  </w:txbxContent>
                </v:textbox>
              </v:roundrect>
            </w:pict>
          </mc:Fallback>
        </mc:AlternateContent>
      </w:r>
    </w:p>
    <w:p w14:paraId="4F64B519" w14:textId="4612F951" w:rsidR="002A6922" w:rsidRDefault="00234916" w:rsidP="005D46C1">
      <w:pPr>
        <w:rPr>
          <w:rFonts w:ascii="Arial Narrow" w:hAnsi="Arial Narrow" w:cs="Arial"/>
          <w:sz w:val="26"/>
          <w:szCs w:val="26"/>
        </w:rPr>
      </w:pPr>
      <w:r>
        <w:fldChar w:fldCharType="begin"/>
      </w:r>
      <w:r>
        <w:instrText xml:space="preserve"> INCLUDEPICTURE "https://www.usnews.com/object/image/00000153-5d0e-d2ca-a953-dd4f3bfc0000/160309-teacherhero-stock.jpg?update-time=1489435703226&amp;size=responsive640" \* MERGEFORMATINET </w:instrText>
      </w:r>
      <w:r w:rsidR="00000000">
        <w:fldChar w:fldCharType="separate"/>
      </w:r>
      <w:r>
        <w:fldChar w:fldCharType="end"/>
      </w:r>
    </w:p>
    <w:p w14:paraId="2215BD6D" w14:textId="5E6FD95B" w:rsidR="002A6922" w:rsidRDefault="002A6922" w:rsidP="005D46C1">
      <w:pPr>
        <w:rPr>
          <w:rFonts w:ascii="Arial Narrow" w:hAnsi="Arial Narrow" w:cs="Arial"/>
          <w:sz w:val="26"/>
          <w:szCs w:val="26"/>
        </w:rPr>
      </w:pPr>
    </w:p>
    <w:p w14:paraId="345E162E" w14:textId="39C731D6" w:rsidR="00234916" w:rsidRDefault="00234916" w:rsidP="00184AB9">
      <w:pPr>
        <w:jc w:val="both"/>
        <w:rPr>
          <w:rFonts w:ascii="Arial" w:hAnsi="Arial" w:cs="Arial"/>
          <w:sz w:val="28"/>
          <w:szCs w:val="28"/>
          <w:lang w:eastAsia="en-GB"/>
        </w:rPr>
      </w:pPr>
    </w:p>
    <w:p w14:paraId="59B9CBC5" w14:textId="17F24C05" w:rsidR="00234916" w:rsidRDefault="00234916" w:rsidP="00184AB9">
      <w:pPr>
        <w:jc w:val="both"/>
        <w:rPr>
          <w:rFonts w:ascii="Arial" w:hAnsi="Arial" w:cs="Arial"/>
          <w:sz w:val="28"/>
          <w:szCs w:val="28"/>
          <w:lang w:eastAsia="en-GB"/>
        </w:rPr>
      </w:pPr>
    </w:p>
    <w:p w14:paraId="57DE5BFE" w14:textId="0700B93C" w:rsidR="00234916" w:rsidRDefault="00234916" w:rsidP="00184AB9">
      <w:pPr>
        <w:jc w:val="both"/>
        <w:rPr>
          <w:rFonts w:ascii="Arial" w:hAnsi="Arial" w:cs="Arial"/>
          <w:sz w:val="28"/>
          <w:szCs w:val="28"/>
          <w:lang w:eastAsia="en-GB"/>
        </w:rPr>
      </w:pPr>
      <w:r>
        <w:fldChar w:fldCharType="begin"/>
      </w:r>
      <w:r>
        <w:instrText xml:space="preserve"> INCLUDEPICTURE "/Users/miawiles03/Library/Group Containers/UBF8T346G9.ms/WebArchiveCopyPasteTempFiles/com.microsoft.Word/primary-school-kids-with-smiling-teacher-children-vector-32216625.jpg" \* MERGEFORMATINET </w:instrText>
      </w:r>
      <w:r w:rsidR="00000000">
        <w:fldChar w:fldCharType="separate"/>
      </w:r>
      <w:r>
        <w:fldChar w:fldCharType="end"/>
      </w:r>
    </w:p>
    <w:p w14:paraId="19DC5F02" w14:textId="379C3EDF" w:rsidR="00234916" w:rsidRPr="00234916" w:rsidRDefault="00234916" w:rsidP="00184AB9">
      <w:pPr>
        <w:jc w:val="both"/>
        <w:rPr>
          <w:rFonts w:ascii="Arial Narrow" w:hAnsi="Arial Narrow" w:cs="Arial"/>
          <w:lang w:eastAsia="en-GB"/>
        </w:rPr>
      </w:pPr>
    </w:p>
    <w:p w14:paraId="74207D46" w14:textId="0CAB1D58" w:rsidR="00234916" w:rsidRDefault="00234916" w:rsidP="00184AB9">
      <w:pPr>
        <w:jc w:val="both"/>
        <w:rPr>
          <w:rFonts w:ascii="Arial Narrow" w:hAnsi="Arial Narrow" w:cs="Arial"/>
          <w:lang w:eastAsia="en-GB"/>
        </w:rPr>
      </w:pPr>
    </w:p>
    <w:p w14:paraId="6C180E17" w14:textId="7E926A31" w:rsidR="006B03F5" w:rsidRDefault="006B03F5" w:rsidP="00184AB9">
      <w:pPr>
        <w:jc w:val="both"/>
        <w:rPr>
          <w:rFonts w:ascii="Arial Narrow" w:hAnsi="Arial Narrow" w:cs="Arial"/>
          <w:lang w:eastAsia="en-GB"/>
        </w:rPr>
      </w:pPr>
    </w:p>
    <w:p w14:paraId="6F3BC16D" w14:textId="77777777" w:rsidR="006B03F5" w:rsidRDefault="006B03F5" w:rsidP="00184AB9">
      <w:pPr>
        <w:jc w:val="both"/>
        <w:rPr>
          <w:rFonts w:ascii="Arial Narrow" w:hAnsi="Arial Narrow" w:cs="Arial"/>
          <w:lang w:eastAsia="en-GB"/>
        </w:rPr>
      </w:pPr>
    </w:p>
    <w:p w14:paraId="41E473B4" w14:textId="12D0B1AF" w:rsidR="006B03F5" w:rsidRDefault="006B03F5" w:rsidP="00184AB9">
      <w:pPr>
        <w:jc w:val="both"/>
        <w:rPr>
          <w:rFonts w:ascii="Arial Narrow" w:hAnsi="Arial Narrow" w:cs="Arial"/>
          <w:lang w:eastAsia="en-GB"/>
        </w:rPr>
      </w:pPr>
    </w:p>
    <w:p w14:paraId="3F58C3A8" w14:textId="5C16DD51" w:rsidR="00234916" w:rsidRDefault="00234916" w:rsidP="00184AB9">
      <w:pPr>
        <w:jc w:val="both"/>
        <w:rPr>
          <w:rFonts w:ascii="Arial" w:hAnsi="Arial" w:cs="Arial"/>
          <w:sz w:val="28"/>
          <w:szCs w:val="28"/>
          <w:lang w:eastAsia="en-GB"/>
        </w:rPr>
      </w:pPr>
      <w:r w:rsidRPr="00234916">
        <w:rPr>
          <w:rFonts w:ascii="Arial Narrow" w:hAnsi="Arial Narrow" w:cs="Arial"/>
          <w:lang w:eastAsia="en-GB"/>
        </w:rPr>
        <w:t xml:space="preserve">(Source: </w:t>
      </w:r>
      <w:proofErr w:type="spellStart"/>
      <w:r w:rsidRPr="00234916">
        <w:rPr>
          <w:rFonts w:ascii="Arial Narrow" w:hAnsi="Arial Narrow" w:cs="Arial"/>
          <w:lang w:eastAsia="en-GB"/>
        </w:rPr>
        <w:t>VectorStock</w:t>
      </w:r>
      <w:proofErr w:type="spellEnd"/>
      <w:r w:rsidRPr="00234916">
        <w:rPr>
          <w:rFonts w:ascii="Arial Narrow" w:hAnsi="Arial Narrow" w:cs="Arial"/>
          <w:lang w:eastAsia="en-GB"/>
        </w:rPr>
        <w:t>, no date)</w:t>
      </w:r>
    </w:p>
    <w:p w14:paraId="5D3FF48E" w14:textId="77777777" w:rsidR="00234916" w:rsidRDefault="00234916" w:rsidP="00184AB9">
      <w:pPr>
        <w:jc w:val="both"/>
        <w:rPr>
          <w:rFonts w:ascii="Arial" w:hAnsi="Arial" w:cs="Arial"/>
          <w:sz w:val="28"/>
          <w:szCs w:val="28"/>
          <w:lang w:eastAsia="en-GB"/>
        </w:rPr>
      </w:pPr>
    </w:p>
    <w:p w14:paraId="40A2688C" w14:textId="793E41E9" w:rsidR="006B03F5" w:rsidRDefault="006B03F5" w:rsidP="00184AB9">
      <w:pPr>
        <w:jc w:val="both"/>
        <w:rPr>
          <w:rFonts w:ascii="Arial" w:hAnsi="Arial" w:cs="Arial"/>
          <w:sz w:val="28"/>
          <w:szCs w:val="28"/>
          <w:lang w:eastAsia="en-GB"/>
        </w:rPr>
      </w:pPr>
    </w:p>
    <w:p w14:paraId="3AD36996" w14:textId="77777777" w:rsidR="006B03F5" w:rsidRDefault="006B03F5" w:rsidP="003D2D49">
      <w:pPr>
        <w:spacing w:line="276" w:lineRule="auto"/>
        <w:jc w:val="both"/>
        <w:rPr>
          <w:rFonts w:ascii="Arial" w:hAnsi="Arial" w:cs="Arial"/>
          <w:sz w:val="28"/>
          <w:szCs w:val="28"/>
          <w:lang w:eastAsia="en-GB"/>
        </w:rPr>
      </w:pPr>
    </w:p>
    <w:p w14:paraId="5CCA239D" w14:textId="5A587820" w:rsidR="000C2F80" w:rsidRDefault="000C2F80" w:rsidP="003D2D49">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You may be a child’s secure attachment…</w:t>
      </w:r>
    </w:p>
    <w:p w14:paraId="6F6258BA" w14:textId="03DD978A" w:rsidR="000C2F80" w:rsidRDefault="00A7687E" w:rsidP="006812D1">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noProof/>
        </w:rPr>
        <w:drawing>
          <wp:anchor distT="0" distB="0" distL="114300" distR="114300" simplePos="0" relativeHeight="251701248" behindDoc="0" locked="0" layoutInCell="1" allowOverlap="1" wp14:anchorId="014C02AD" wp14:editId="2150CF87">
            <wp:simplePos x="0" y="0"/>
            <wp:positionH relativeFrom="column">
              <wp:posOffset>3865761</wp:posOffset>
            </wp:positionH>
            <wp:positionV relativeFrom="paragraph">
              <wp:posOffset>783590</wp:posOffset>
            </wp:positionV>
            <wp:extent cx="1794510" cy="1794510"/>
            <wp:effectExtent l="0" t="0" r="0" b="0"/>
            <wp:wrapSquare wrapText="bothSides"/>
            <wp:docPr id="1983695723" name="Picture 12" descr="Attachment Theory (Bowlby) - Learning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ttachment Theory (Bowlby) - Learning Theori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1794510" cy="1794510"/>
                    </a:xfrm>
                    <a:prstGeom prst="rect">
                      <a:avLst/>
                    </a:prstGeom>
                    <a:noFill/>
                    <a:ln>
                      <a:noFill/>
                    </a:ln>
                  </pic:spPr>
                </pic:pic>
              </a:graphicData>
            </a:graphic>
            <wp14:sizeRelH relativeFrom="page">
              <wp14:pctWidth>0</wp14:pctWidth>
            </wp14:sizeRelH>
            <wp14:sizeRelV relativeFrom="page">
              <wp14:pctHeight>0</wp14:pctHeight>
            </wp14:sizeRelV>
          </wp:anchor>
        </w:drawing>
      </w:r>
      <w:r w:rsidR="00BE1A3E">
        <w:rPr>
          <w:rFonts w:ascii="Arial Narrow" w:hAnsi="Arial Narrow" w:cs="Maku"/>
          <w:color w:val="000000" w:themeColor="text1"/>
          <w:sz w:val="26"/>
          <w:szCs w:val="26"/>
          <w14:textOutline w14:w="9525" w14:cap="rnd" w14:cmpd="sng" w14:algn="ctr">
            <w14:noFill/>
            <w14:prstDash w14:val="solid"/>
            <w14:bevel/>
          </w14:textOutline>
        </w:rPr>
        <w:t xml:space="preserve">Pioneer theorist in attachment theory, Bowlby argues that children can form secure attachments not only to their primary caregivers or parents but to you, their teacher, this is supported by </w:t>
      </w:r>
      <w:r w:rsidR="000C2F80" w:rsidRPr="00BE1A3E">
        <w:rPr>
          <w:rFonts w:ascii="Arial Narrow" w:hAnsi="Arial Narrow" w:cs="Maku"/>
          <w:color w:val="000000" w:themeColor="text1"/>
          <w:sz w:val="26"/>
          <w:szCs w:val="26"/>
          <w14:textOutline w14:w="9525" w14:cap="rnd" w14:cmpd="sng" w14:algn="ctr">
            <w14:noFill/>
            <w14:prstDash w14:val="solid"/>
            <w14:bevel/>
          </w14:textOutline>
        </w:rPr>
        <w:t>M</w:t>
      </w:r>
      <w:r w:rsidR="00BE1A3E">
        <w:rPr>
          <w:rFonts w:ascii="Arial Narrow" w:hAnsi="Arial Narrow" w:cs="Maku"/>
          <w:color w:val="000000" w:themeColor="text1"/>
          <w:sz w:val="26"/>
          <w:szCs w:val="26"/>
          <w14:textOutline w14:w="9525" w14:cap="rnd" w14:cmpd="sng" w14:algn="ctr">
            <w14:noFill/>
            <w14:prstDash w14:val="solid"/>
            <w14:bevel/>
          </w14:textOutline>
        </w:rPr>
        <w:t>a</w:t>
      </w:r>
      <w:r w:rsidR="000C2F80" w:rsidRPr="00BE1A3E">
        <w:rPr>
          <w:rFonts w:ascii="Arial Narrow" w:hAnsi="Arial Narrow" w:cs="Maku"/>
          <w:color w:val="000000" w:themeColor="text1"/>
          <w:sz w:val="26"/>
          <w:szCs w:val="26"/>
          <w14:textOutline w14:w="9525" w14:cap="rnd" w14:cmpd="sng" w14:algn="ctr">
            <w14:noFill/>
            <w14:prstDash w14:val="solid"/>
            <w14:bevel/>
          </w14:textOutline>
        </w:rPr>
        <w:t xml:space="preserve">cKay, et al. (2010) </w:t>
      </w:r>
      <w:r w:rsidR="00BE1A3E">
        <w:rPr>
          <w:rFonts w:ascii="Arial Narrow" w:hAnsi="Arial Narrow" w:cs="Maku"/>
          <w:color w:val="000000" w:themeColor="text1"/>
          <w:sz w:val="26"/>
          <w:szCs w:val="26"/>
          <w14:textOutline w14:w="9525" w14:cap="rnd" w14:cmpd="sng" w14:algn="ctr">
            <w14:noFill/>
            <w14:prstDash w14:val="solid"/>
            <w14:bevel/>
          </w14:textOutline>
        </w:rPr>
        <w:t>who suggest</w:t>
      </w:r>
      <w:r w:rsidR="00BE1A3E" w:rsidRPr="00BE1A3E">
        <w:rPr>
          <w:rFonts w:ascii="Arial Narrow" w:hAnsi="Arial Narrow" w:cs="Maku"/>
          <w:color w:val="000000" w:themeColor="text1"/>
          <w:sz w:val="26"/>
          <w:szCs w:val="26"/>
          <w14:textOutline w14:w="9525" w14:cap="rnd" w14:cmpd="sng" w14:algn="ctr">
            <w14:noFill/>
            <w14:prstDash w14:val="solid"/>
            <w14:bevel/>
          </w14:textOutline>
        </w:rPr>
        <w:t xml:space="preserve"> the effects of the quality of practitioner interaction with children </w:t>
      </w:r>
      <w:r w:rsidR="00BE1A3E">
        <w:rPr>
          <w:rFonts w:ascii="Arial Narrow" w:hAnsi="Arial Narrow" w:cs="Maku"/>
          <w:color w:val="000000" w:themeColor="text1"/>
          <w:sz w:val="26"/>
          <w:szCs w:val="26"/>
          <w14:textOutline w14:w="9525" w14:cap="rnd" w14:cmpd="sng" w14:algn="ctr">
            <w14:noFill/>
            <w14:prstDash w14:val="solid"/>
            <w14:bevel/>
          </w14:textOutline>
        </w:rPr>
        <w:t>on</w:t>
      </w:r>
      <w:r w:rsidR="00BE1A3E" w:rsidRPr="00BE1A3E">
        <w:rPr>
          <w:rFonts w:ascii="Arial Narrow" w:hAnsi="Arial Narrow" w:cs="Maku"/>
          <w:color w:val="000000" w:themeColor="text1"/>
          <w:sz w:val="26"/>
          <w:szCs w:val="26"/>
          <w14:textOutline w14:w="9525" w14:cap="rnd" w14:cmpd="sng" w14:algn="ctr">
            <w14:noFill/>
            <w14:prstDash w14:val="solid"/>
            <w14:bevel/>
          </w14:textOutline>
        </w:rPr>
        <w:t xml:space="preserve"> children's academic progress</w:t>
      </w:r>
      <w:r w:rsidR="00BE1A3E">
        <w:rPr>
          <w:rFonts w:ascii="Arial Narrow" w:hAnsi="Arial Narrow" w:cs="Maku"/>
          <w:color w:val="000000" w:themeColor="text1"/>
          <w:sz w:val="26"/>
          <w:szCs w:val="26"/>
          <w14:textOutline w14:w="9525" w14:cap="rnd" w14:cmpd="sng" w14:algn="ctr">
            <w14:noFill/>
            <w14:prstDash w14:val="solid"/>
            <w14:bevel/>
          </w14:textOutline>
        </w:rPr>
        <w:t>.</w:t>
      </w:r>
      <w:r w:rsidR="003D2D49">
        <w:rPr>
          <w:rFonts w:ascii="Arial Narrow" w:hAnsi="Arial Narrow" w:cs="Maku"/>
          <w:color w:val="000000" w:themeColor="text1"/>
          <w:sz w:val="26"/>
          <w:szCs w:val="26"/>
          <w14:textOutline w14:w="9525" w14:cap="rnd" w14:cmpd="sng" w14:algn="ctr">
            <w14:noFill/>
            <w14:prstDash w14:val="solid"/>
            <w14:bevel/>
          </w14:textOutline>
        </w:rPr>
        <w:t xml:space="preserve"> </w:t>
      </w:r>
    </w:p>
    <w:p w14:paraId="5E3740B4" w14:textId="7FB95422" w:rsidR="00BE1A3E" w:rsidRPr="00072A10" w:rsidRDefault="008174B4" w:rsidP="003D2D49">
      <w:pPr>
        <w:spacing w:line="276" w:lineRule="auto"/>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What is secure attachment?</w:t>
      </w:r>
    </w:p>
    <w:p w14:paraId="2558B324" w14:textId="19D6A152" w:rsidR="00BE1A3E" w:rsidRPr="003D2D49" w:rsidRDefault="008174B4" w:rsidP="003D2D49">
      <w:pPr>
        <w:pStyle w:val="ListParagraph"/>
        <w:numPr>
          <w:ilvl w:val="0"/>
          <w:numId w:val="18"/>
        </w:numPr>
        <w:spacing w:line="276" w:lineRule="auto"/>
        <w:rPr>
          <w:rFonts w:ascii="Arial Narrow" w:hAnsi="Arial Narrow" w:cs="Arial"/>
          <w:sz w:val="26"/>
          <w:szCs w:val="26"/>
        </w:rPr>
      </w:pPr>
      <w:r>
        <w:rPr>
          <w:rFonts w:ascii="Arial Narrow" w:hAnsi="Arial Narrow" w:cs="Arial"/>
          <w:sz w:val="26"/>
          <w:szCs w:val="26"/>
        </w:rPr>
        <w:t>When the p</w:t>
      </w:r>
      <w:r w:rsidR="00BE1A3E" w:rsidRPr="003D2D49">
        <w:rPr>
          <w:rFonts w:ascii="Arial Narrow" w:hAnsi="Arial Narrow" w:cs="Arial"/>
          <w:sz w:val="26"/>
          <w:szCs w:val="26"/>
        </w:rPr>
        <w:t>rimary carer/ practitioner is…</w:t>
      </w:r>
      <w:r w:rsidR="008F33FF" w:rsidRPr="008F33FF">
        <w:t xml:space="preserve"> </w:t>
      </w:r>
      <w:r w:rsidR="008F33FF">
        <w:fldChar w:fldCharType="begin"/>
      </w:r>
      <w:r w:rsidR="008F33FF">
        <w:instrText xml:space="preserve"> INCLUDEPICTURE "/Users/miawiles03/Library/Group Containers/UBF8T346G9.ms/WebArchiveCopyPasteTempFiles/com.microsoft.Word/ATTACHMENT-THEORY.png" \* MERGEFORMATINET </w:instrText>
      </w:r>
      <w:r w:rsidR="00000000">
        <w:fldChar w:fldCharType="separate"/>
      </w:r>
      <w:r w:rsidR="008F33FF">
        <w:fldChar w:fldCharType="end"/>
      </w:r>
    </w:p>
    <w:p w14:paraId="1A8834E3" w14:textId="44B26A18" w:rsidR="00BE1A3E" w:rsidRPr="003D2D49" w:rsidRDefault="00BE1A3E" w:rsidP="003D2D49">
      <w:pPr>
        <w:pStyle w:val="ListParagraph"/>
        <w:numPr>
          <w:ilvl w:val="2"/>
          <w:numId w:val="18"/>
        </w:numPr>
        <w:spacing w:line="276" w:lineRule="auto"/>
        <w:rPr>
          <w:rFonts w:ascii="Arial Narrow" w:hAnsi="Arial Narrow" w:cs="Arial"/>
          <w:sz w:val="26"/>
          <w:szCs w:val="26"/>
        </w:rPr>
      </w:pPr>
      <w:r w:rsidRPr="003D2D49">
        <w:rPr>
          <w:rFonts w:ascii="Arial Narrow" w:hAnsi="Arial Narrow" w:cs="Arial"/>
          <w:sz w:val="26"/>
          <w:szCs w:val="26"/>
        </w:rPr>
        <w:t>Responsive to child’s needs</w:t>
      </w:r>
    </w:p>
    <w:p w14:paraId="204D78E4" w14:textId="73E0E33F" w:rsidR="00BE1A3E" w:rsidRPr="003D2D49" w:rsidRDefault="00BE1A3E" w:rsidP="003D2D49">
      <w:pPr>
        <w:pStyle w:val="ListParagraph"/>
        <w:numPr>
          <w:ilvl w:val="2"/>
          <w:numId w:val="18"/>
        </w:numPr>
        <w:spacing w:line="276" w:lineRule="auto"/>
        <w:rPr>
          <w:rFonts w:ascii="Arial Narrow" w:hAnsi="Arial Narrow" w:cs="Arial"/>
          <w:sz w:val="26"/>
          <w:szCs w:val="26"/>
        </w:rPr>
      </w:pPr>
      <w:r w:rsidRPr="003D2D49">
        <w:rPr>
          <w:rFonts w:ascii="Arial Narrow" w:hAnsi="Arial Narrow" w:cs="Arial"/>
          <w:sz w:val="26"/>
          <w:szCs w:val="26"/>
        </w:rPr>
        <w:t>Sensitive</w:t>
      </w:r>
    </w:p>
    <w:p w14:paraId="254BF65B" w14:textId="77C3E962" w:rsidR="00BE1A3E" w:rsidRPr="003D2D49" w:rsidRDefault="00BE1A3E" w:rsidP="003D2D49">
      <w:pPr>
        <w:pStyle w:val="ListParagraph"/>
        <w:numPr>
          <w:ilvl w:val="2"/>
          <w:numId w:val="18"/>
        </w:numPr>
        <w:spacing w:line="276" w:lineRule="auto"/>
        <w:rPr>
          <w:rFonts w:ascii="Arial Narrow" w:hAnsi="Arial Narrow" w:cs="Arial"/>
          <w:sz w:val="26"/>
          <w:szCs w:val="26"/>
        </w:rPr>
      </w:pPr>
      <w:r w:rsidRPr="003D2D49">
        <w:rPr>
          <w:rFonts w:ascii="Arial Narrow" w:hAnsi="Arial Narrow" w:cs="Arial"/>
          <w:sz w:val="26"/>
          <w:szCs w:val="26"/>
        </w:rPr>
        <w:t xml:space="preserve">Consistent </w:t>
      </w:r>
      <w:r w:rsidR="003D2D49" w:rsidRPr="003D2D49">
        <w:rPr>
          <w:rFonts w:ascii="Arial Narrow" w:hAnsi="Arial Narrow" w:cs="Arial"/>
          <w:sz w:val="26"/>
          <w:szCs w:val="26"/>
        </w:rPr>
        <w:t>(reaction and environment)</w:t>
      </w:r>
    </w:p>
    <w:p w14:paraId="54C2D06B" w14:textId="664411D8" w:rsidR="003D2D49" w:rsidRPr="003D2D49" w:rsidRDefault="008174B4" w:rsidP="003D2D49">
      <w:pPr>
        <w:pStyle w:val="ListParagraph"/>
        <w:numPr>
          <w:ilvl w:val="0"/>
          <w:numId w:val="18"/>
        </w:numPr>
        <w:spacing w:line="276" w:lineRule="auto"/>
        <w:rPr>
          <w:rFonts w:ascii="Arial Narrow" w:hAnsi="Arial Narrow" w:cs="Arial"/>
          <w:sz w:val="26"/>
          <w:szCs w:val="26"/>
        </w:rPr>
      </w:pPr>
      <w:r>
        <w:rPr>
          <w:rFonts w:ascii="Arial Narrow" w:hAnsi="Arial Narrow" w:cs="Arial"/>
          <w:sz w:val="26"/>
          <w:szCs w:val="26"/>
        </w:rPr>
        <w:t>Therefore the c</w:t>
      </w:r>
      <w:r w:rsidR="003D2D49" w:rsidRPr="003D2D49">
        <w:rPr>
          <w:rFonts w:ascii="Arial Narrow" w:hAnsi="Arial Narrow" w:cs="Arial"/>
          <w:sz w:val="26"/>
          <w:szCs w:val="26"/>
        </w:rPr>
        <w:t>hild is…</w:t>
      </w:r>
    </w:p>
    <w:p w14:paraId="75C70E48" w14:textId="51CAC53C" w:rsidR="003D2D49" w:rsidRPr="003D2D49" w:rsidRDefault="003D2D49" w:rsidP="003D2D49">
      <w:pPr>
        <w:pStyle w:val="ListParagraph"/>
        <w:numPr>
          <w:ilvl w:val="2"/>
          <w:numId w:val="18"/>
        </w:numPr>
        <w:spacing w:line="276" w:lineRule="auto"/>
        <w:rPr>
          <w:rFonts w:ascii="Arial Narrow" w:hAnsi="Arial Narrow" w:cs="Arial"/>
          <w:sz w:val="26"/>
          <w:szCs w:val="26"/>
        </w:rPr>
      </w:pPr>
      <w:r w:rsidRPr="003D2D49">
        <w:rPr>
          <w:rFonts w:ascii="Arial Narrow" w:hAnsi="Arial Narrow" w:cs="Arial"/>
          <w:sz w:val="26"/>
          <w:szCs w:val="26"/>
        </w:rPr>
        <w:t>Happy and secure</w:t>
      </w:r>
    </w:p>
    <w:p w14:paraId="4B203990" w14:textId="614714E7" w:rsidR="003D2D49" w:rsidRPr="00A7687E" w:rsidRDefault="003D2D49" w:rsidP="00A7687E">
      <w:pPr>
        <w:pStyle w:val="ListParagraph"/>
        <w:numPr>
          <w:ilvl w:val="2"/>
          <w:numId w:val="18"/>
        </w:numPr>
        <w:spacing w:line="276" w:lineRule="auto"/>
        <w:rPr>
          <w:rFonts w:ascii="Arial Narrow" w:hAnsi="Arial Narrow" w:cs="Arial"/>
          <w:sz w:val="22"/>
          <w:szCs w:val="22"/>
        </w:rPr>
      </w:pPr>
      <w:r>
        <w:rPr>
          <w:rFonts w:ascii="Arial Narrow" w:hAnsi="Arial Narrow" w:cs="Arial"/>
          <w:sz w:val="26"/>
          <w:szCs w:val="26"/>
        </w:rPr>
        <w:t>Exploring</w:t>
      </w:r>
      <w:r w:rsidRPr="003D2D49">
        <w:rPr>
          <w:rFonts w:ascii="Arial Narrow" w:hAnsi="Arial Narrow" w:cs="Arial"/>
          <w:sz w:val="26"/>
          <w:szCs w:val="26"/>
        </w:rPr>
        <w:t xml:space="preserve"> new experiences </w:t>
      </w:r>
      <w:r w:rsidR="00A7687E">
        <w:rPr>
          <w:rFonts w:ascii="Arial Narrow" w:hAnsi="Arial Narrow" w:cs="Arial"/>
          <w:sz w:val="26"/>
          <w:szCs w:val="26"/>
        </w:rPr>
        <w:tab/>
      </w:r>
      <w:r w:rsidR="00A7687E">
        <w:rPr>
          <w:rFonts w:ascii="Arial Narrow" w:hAnsi="Arial Narrow" w:cs="Arial"/>
          <w:sz w:val="26"/>
          <w:szCs w:val="26"/>
        </w:rPr>
        <w:tab/>
      </w:r>
      <w:r w:rsidR="00A7687E" w:rsidRPr="00A7687E">
        <w:rPr>
          <w:rFonts w:ascii="Arial Narrow" w:hAnsi="Arial Narrow" w:cs="Arial"/>
          <w:sz w:val="22"/>
          <w:szCs w:val="22"/>
        </w:rPr>
        <w:t xml:space="preserve">  </w:t>
      </w:r>
      <w:r w:rsidR="00A7687E">
        <w:rPr>
          <w:rFonts w:ascii="Arial Narrow" w:hAnsi="Arial Narrow" w:cs="Arial"/>
          <w:sz w:val="22"/>
          <w:szCs w:val="22"/>
        </w:rPr>
        <w:t xml:space="preserve">      </w:t>
      </w:r>
      <w:r w:rsidR="00A7687E" w:rsidRPr="00A7687E">
        <w:rPr>
          <w:rFonts w:ascii="Arial Narrow" w:hAnsi="Arial Narrow" w:cs="Arial"/>
          <w:sz w:val="22"/>
          <w:szCs w:val="22"/>
        </w:rPr>
        <w:t xml:space="preserve">  (Source: Learning Theories, 2023)</w:t>
      </w:r>
    </w:p>
    <w:p w14:paraId="42DEDAB5" w14:textId="77777777" w:rsidR="00A7687E" w:rsidRPr="00A7687E" w:rsidRDefault="003D2D49" w:rsidP="00016E52">
      <w:pPr>
        <w:pStyle w:val="ListParagraph"/>
        <w:numPr>
          <w:ilvl w:val="2"/>
          <w:numId w:val="18"/>
        </w:numPr>
        <w:spacing w:line="276" w:lineRule="auto"/>
        <w:rPr>
          <w:rFonts w:ascii="Arial Narrow" w:hAnsi="Arial Narrow" w:cs="Arial"/>
          <w:sz w:val="26"/>
          <w:szCs w:val="26"/>
        </w:rPr>
      </w:pPr>
      <w:r w:rsidRPr="00A7687E">
        <w:rPr>
          <w:rFonts w:ascii="Arial Narrow" w:hAnsi="Arial Narrow" w:cs="Arial"/>
          <w:sz w:val="26"/>
          <w:szCs w:val="26"/>
        </w:rPr>
        <w:t>Communicating (verbal and non-verbal)</w:t>
      </w:r>
      <w:r w:rsidR="00A7687E" w:rsidRPr="00A7687E">
        <w:rPr>
          <w:rFonts w:ascii="Arial Narrow" w:hAnsi="Arial Narrow" w:cs="Arial"/>
          <w:sz w:val="26"/>
          <w:szCs w:val="26"/>
        </w:rPr>
        <w:t xml:space="preserve">  </w:t>
      </w:r>
    </w:p>
    <w:p w14:paraId="2CB98AC9" w14:textId="0EC8A7ED" w:rsidR="003D2D49" w:rsidRPr="00A7687E" w:rsidRDefault="003D2D49" w:rsidP="00A7687E">
      <w:pPr>
        <w:spacing w:line="276" w:lineRule="auto"/>
        <w:ind w:left="1800"/>
        <w:rPr>
          <w:rFonts w:ascii="Arial Narrow" w:hAnsi="Arial Narrow" w:cs="Arial"/>
          <w:sz w:val="26"/>
          <w:szCs w:val="26"/>
        </w:rPr>
      </w:pPr>
      <w:r>
        <w:rPr>
          <w:noProof/>
        </w:rPr>
        <mc:AlternateContent>
          <mc:Choice Requires="wps">
            <w:drawing>
              <wp:anchor distT="0" distB="0" distL="114300" distR="114300" simplePos="0" relativeHeight="251699200" behindDoc="0" locked="0" layoutInCell="1" allowOverlap="1" wp14:anchorId="2BF2B977" wp14:editId="7724C8FE">
                <wp:simplePos x="0" y="0"/>
                <wp:positionH relativeFrom="column">
                  <wp:posOffset>-545653</wp:posOffset>
                </wp:positionH>
                <wp:positionV relativeFrom="paragraph">
                  <wp:posOffset>176968</wp:posOffset>
                </wp:positionV>
                <wp:extent cx="6747716" cy="1145540"/>
                <wp:effectExtent l="12700" t="12700" r="8890" b="10160"/>
                <wp:wrapNone/>
                <wp:docPr id="1331084774" name="Rounded Rectangle 11"/>
                <wp:cNvGraphicFramePr/>
                <a:graphic xmlns:a="http://schemas.openxmlformats.org/drawingml/2006/main">
                  <a:graphicData uri="http://schemas.microsoft.com/office/word/2010/wordprocessingShape">
                    <wps:wsp>
                      <wps:cNvSpPr/>
                      <wps:spPr>
                        <a:xfrm>
                          <a:off x="0" y="0"/>
                          <a:ext cx="6747716" cy="1145540"/>
                        </a:xfrm>
                        <a:prstGeom prst="roundRect">
                          <a:avLst/>
                        </a:prstGeom>
                        <a:noFill/>
                        <a:ln w="22225">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527EA6" w14:textId="71239362" w:rsidR="003D2D49" w:rsidRPr="003D2D49" w:rsidRDefault="003D2D49" w:rsidP="008174B4">
                            <w:pPr>
                              <w:spacing w:line="276" w:lineRule="auto"/>
                              <w:jc w:val="center"/>
                              <w:rPr>
                                <w:color w:val="000000" w:themeColor="text1"/>
                              </w:rPr>
                            </w:pPr>
                            <w:r w:rsidRPr="003D2D49">
                              <w:rPr>
                                <w:rFonts w:ascii="Arial Narrow" w:hAnsi="Arial Narrow" w:cs="Arial"/>
                                <w:color w:val="000000" w:themeColor="text1"/>
                                <w:sz w:val="26"/>
                                <w:szCs w:val="26"/>
                              </w:rPr>
                              <w:t>Potential behaviours of securely attached children include an increase in confidence whilst socialising, interacting, forming relationships built on inclusion, and exploring new opportunities. Therefore, not only is a secure attachment crucial in terms of academic development, in addition it is vital for children’s holistic development</w:t>
                            </w:r>
                            <w:r w:rsidR="008174B4">
                              <w:rPr>
                                <w:rFonts w:ascii="Arial Narrow" w:hAnsi="Arial Narrow" w:cs="Arial"/>
                                <w:color w:val="000000" w:themeColor="text1"/>
                                <w:sz w:val="26"/>
                                <w:szCs w:val="26"/>
                              </w:rPr>
                              <w:t xml:space="preserve"> (</w:t>
                            </w:r>
                            <w:proofErr w:type="spellStart"/>
                            <w:r w:rsidR="008174B4">
                              <w:rPr>
                                <w:rFonts w:ascii="Arial Narrow" w:hAnsi="Arial Narrow" w:cs="Arial"/>
                                <w:color w:val="000000" w:themeColor="text1"/>
                                <w:sz w:val="26"/>
                                <w:szCs w:val="26"/>
                              </w:rPr>
                              <w:t>Schore</w:t>
                            </w:r>
                            <w:proofErr w:type="spellEnd"/>
                            <w:r w:rsidR="008174B4">
                              <w:rPr>
                                <w:rFonts w:ascii="Arial Narrow" w:hAnsi="Arial Narrow" w:cs="Arial"/>
                                <w:color w:val="000000" w:themeColor="text1"/>
                                <w:sz w:val="26"/>
                                <w:szCs w:val="26"/>
                              </w:rPr>
                              <w:t>, 2003).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F2B977" id="Rounded Rectangle 11" o:spid="_x0000_s1040" style="position:absolute;left:0;text-align:left;margin-left:-42.95pt;margin-top:13.95pt;width:531.3pt;height:9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" filled="f" strokecolor="#538135 [2409]" strokeweight="1.75pt">
                <v:stroke joinstyle="miter"/>
                <v:textbox>
                  <w:txbxContent>
                    <w:p w14:paraId="37527EA6" w14:textId="71239362" w:rsidR="003D2D49" w:rsidRPr="003D2D49" w:rsidRDefault="003D2D49" w:rsidP="008174B4">
                      <w:pPr>
                        <w:spacing w:line="276" w:lineRule="auto"/>
                        <w:jc w:val="center"/>
                        <w:rPr>
                          <w:color w:val="000000" w:themeColor="text1"/>
                        </w:rPr>
                      </w:pPr>
                      <w:r w:rsidRPr="003D2D49">
                        <w:rPr>
                          <w:rFonts w:ascii="Arial Narrow" w:hAnsi="Arial Narrow" w:cs="Arial"/>
                          <w:color w:val="000000" w:themeColor="text1"/>
                          <w:sz w:val="26"/>
                          <w:szCs w:val="26"/>
                        </w:rPr>
                        <w:t>Potential behaviours of securely attached children include an increase in confidence whilst socialising, interacting, forming relationships built on inclusion, and exploring new opportunities. Therefore, not only is a secure attachment crucial in terms of academic development, in addition it is vital for children’s holistic development</w:t>
                      </w:r>
                      <w:r w:rsidR="008174B4">
                        <w:rPr>
                          <w:rFonts w:ascii="Arial Narrow" w:hAnsi="Arial Narrow" w:cs="Arial"/>
                          <w:color w:val="000000" w:themeColor="text1"/>
                          <w:sz w:val="26"/>
                          <w:szCs w:val="26"/>
                        </w:rPr>
                        <w:t xml:space="preserve"> (</w:t>
                      </w:r>
                      <w:proofErr w:type="spellStart"/>
                      <w:r w:rsidR="008174B4">
                        <w:rPr>
                          <w:rFonts w:ascii="Arial Narrow" w:hAnsi="Arial Narrow" w:cs="Arial"/>
                          <w:color w:val="000000" w:themeColor="text1"/>
                          <w:sz w:val="26"/>
                          <w:szCs w:val="26"/>
                        </w:rPr>
                        <w:t>Schore</w:t>
                      </w:r>
                      <w:proofErr w:type="spellEnd"/>
                      <w:r w:rsidR="008174B4">
                        <w:rPr>
                          <w:rFonts w:ascii="Arial Narrow" w:hAnsi="Arial Narrow" w:cs="Arial"/>
                          <w:color w:val="000000" w:themeColor="text1"/>
                          <w:sz w:val="26"/>
                          <w:szCs w:val="26"/>
                        </w:rPr>
                        <w:t>, 2003).</w:t>
                      </w:r>
                    </w:p>
                  </w:txbxContent>
                </v:textbox>
              </v:roundrect>
            </w:pict>
          </mc:Fallback>
        </mc:AlternateContent>
      </w:r>
    </w:p>
    <w:p w14:paraId="7DC1B20C" w14:textId="398D2D73" w:rsidR="000C2F80" w:rsidRDefault="000C2F80" w:rsidP="00184AB9">
      <w:pPr>
        <w:jc w:val="both"/>
        <w:rPr>
          <w:rFonts w:ascii="Arial" w:hAnsi="Arial" w:cs="Arial"/>
          <w:sz w:val="28"/>
          <w:szCs w:val="28"/>
          <w:lang w:eastAsia="en-GB"/>
        </w:rPr>
      </w:pPr>
    </w:p>
    <w:p w14:paraId="2EC1D30B" w14:textId="14C7BC80" w:rsidR="000C2F80" w:rsidRDefault="000C2F80" w:rsidP="00184AB9">
      <w:pPr>
        <w:jc w:val="both"/>
        <w:rPr>
          <w:rFonts w:ascii="Arial" w:hAnsi="Arial" w:cs="Arial"/>
          <w:sz w:val="28"/>
          <w:szCs w:val="28"/>
          <w:lang w:eastAsia="en-GB"/>
        </w:rPr>
      </w:pPr>
    </w:p>
    <w:p w14:paraId="6329A61F" w14:textId="77777777" w:rsidR="003D2D49" w:rsidRDefault="003D2D49" w:rsidP="00184AB9">
      <w:pPr>
        <w:jc w:val="both"/>
        <w:rPr>
          <w:rFonts w:ascii="Arial" w:hAnsi="Arial" w:cs="Arial"/>
          <w:sz w:val="28"/>
          <w:szCs w:val="28"/>
          <w:lang w:eastAsia="en-GB"/>
        </w:rPr>
      </w:pPr>
    </w:p>
    <w:p w14:paraId="58E0F2EB" w14:textId="77777777" w:rsidR="003D2D49" w:rsidRDefault="003D2D49" w:rsidP="00184AB9">
      <w:pPr>
        <w:jc w:val="both"/>
        <w:rPr>
          <w:rFonts w:ascii="Arial" w:hAnsi="Arial" w:cs="Arial"/>
          <w:sz w:val="28"/>
          <w:szCs w:val="28"/>
          <w:lang w:eastAsia="en-GB"/>
        </w:rPr>
      </w:pPr>
    </w:p>
    <w:p w14:paraId="17638119" w14:textId="77777777" w:rsidR="008174B4" w:rsidRDefault="008174B4" w:rsidP="008174B4">
      <w:pPr>
        <w:spacing w:line="276" w:lineRule="auto"/>
        <w:rPr>
          <w:rFonts w:ascii="Arial" w:hAnsi="Arial" w:cs="Arial"/>
          <w:sz w:val="28"/>
          <w:szCs w:val="28"/>
          <w:lang w:eastAsia="en-GB"/>
        </w:rPr>
      </w:pPr>
    </w:p>
    <w:p w14:paraId="5A3DD422" w14:textId="77777777" w:rsidR="008F33FF" w:rsidRDefault="008F33FF" w:rsidP="008F33FF">
      <w:pPr>
        <w:spacing w:line="276" w:lineRule="auto"/>
        <w:jc w:val="center"/>
        <w:rPr>
          <w:rFonts w:ascii="Arial Narrow" w:hAnsi="Arial Narrow" w:cs="Arial"/>
          <w:sz w:val="26"/>
          <w:szCs w:val="26"/>
          <w:lang w:eastAsia="en-GB"/>
        </w:rPr>
      </w:pPr>
    </w:p>
    <w:p w14:paraId="0153722F" w14:textId="499E555E" w:rsidR="008174B4" w:rsidRDefault="008174B4" w:rsidP="008F33FF">
      <w:pPr>
        <w:spacing w:line="276" w:lineRule="auto"/>
        <w:jc w:val="center"/>
        <w:rPr>
          <w:rFonts w:ascii="Arial Narrow" w:hAnsi="Arial Narrow" w:cs="Arial"/>
          <w:sz w:val="26"/>
          <w:szCs w:val="26"/>
          <w:lang w:eastAsia="en-GB"/>
        </w:rPr>
      </w:pPr>
      <w:r w:rsidRPr="008F33FF">
        <w:rPr>
          <w:rFonts w:ascii="Arial Narrow" w:hAnsi="Arial Narrow" w:cs="Arial"/>
          <w:sz w:val="26"/>
          <w:szCs w:val="26"/>
          <w:lang w:eastAsia="en-GB"/>
        </w:rPr>
        <w:lastRenderedPageBreak/>
        <w:t xml:space="preserve">Forming a secure attachment to a practitioner can be monumental for children who have built long-term insecure attachments to their primary caregiver. </w:t>
      </w:r>
      <w:r w:rsidR="008F33FF" w:rsidRPr="008F33FF">
        <w:rPr>
          <w:rFonts w:ascii="Arial Narrow" w:hAnsi="Arial Narrow" w:cs="Arial"/>
          <w:sz w:val="26"/>
          <w:szCs w:val="26"/>
          <w:lang w:eastAsia="en-GB"/>
        </w:rPr>
        <w:t>A study by the National Centre for Biotechnology Information that was published in 2013 maintains that fortunately</w:t>
      </w:r>
      <w:r w:rsidR="008F33FF">
        <w:rPr>
          <w:rFonts w:ascii="Arial Narrow" w:hAnsi="Arial Narrow" w:cs="Arial"/>
          <w:sz w:val="26"/>
          <w:szCs w:val="26"/>
          <w:lang w:eastAsia="en-GB"/>
        </w:rPr>
        <w:t>,</w:t>
      </w:r>
      <w:r w:rsidR="008F33FF" w:rsidRPr="008F33FF">
        <w:rPr>
          <w:rFonts w:ascii="Arial Narrow" w:hAnsi="Arial Narrow" w:cs="Arial"/>
          <w:sz w:val="26"/>
          <w:szCs w:val="26"/>
          <w:lang w:eastAsia="en-GB"/>
        </w:rPr>
        <w:t xml:space="preserve"> a secure attachment with a secondary caregiver can indeed reverse the neglectful effects</w:t>
      </w:r>
      <w:r w:rsidR="008F33FF">
        <w:rPr>
          <w:rFonts w:ascii="Arial Narrow" w:hAnsi="Arial Narrow" w:cs="Arial"/>
          <w:sz w:val="26"/>
          <w:szCs w:val="26"/>
          <w:lang w:eastAsia="en-GB"/>
        </w:rPr>
        <w:t xml:space="preserve"> on the child’s brain</w:t>
      </w:r>
      <w:r w:rsidR="008F33FF" w:rsidRPr="008F33FF">
        <w:rPr>
          <w:rFonts w:ascii="Arial Narrow" w:hAnsi="Arial Narrow" w:cs="Arial"/>
          <w:sz w:val="26"/>
          <w:szCs w:val="26"/>
          <w:lang w:eastAsia="en-GB"/>
        </w:rPr>
        <w:t xml:space="preserve"> </w:t>
      </w:r>
      <w:proofErr w:type="gramStart"/>
      <w:r w:rsidR="008F33FF" w:rsidRPr="008F33FF">
        <w:rPr>
          <w:rFonts w:ascii="Arial Narrow" w:hAnsi="Arial Narrow" w:cs="Arial"/>
          <w:sz w:val="26"/>
          <w:szCs w:val="26"/>
          <w:lang w:eastAsia="en-GB"/>
        </w:rPr>
        <w:t>as a result of</w:t>
      </w:r>
      <w:proofErr w:type="gramEnd"/>
      <w:r w:rsidR="008F33FF" w:rsidRPr="008F33FF">
        <w:rPr>
          <w:rFonts w:ascii="Arial Narrow" w:hAnsi="Arial Narrow" w:cs="Arial"/>
          <w:sz w:val="26"/>
          <w:szCs w:val="26"/>
          <w:lang w:eastAsia="en-GB"/>
        </w:rPr>
        <w:t xml:space="preserve"> a prior insecure attachment</w:t>
      </w:r>
      <w:r w:rsidR="008F33FF">
        <w:rPr>
          <w:rFonts w:ascii="Arial Narrow" w:hAnsi="Arial Narrow" w:cs="Arial"/>
          <w:sz w:val="26"/>
          <w:szCs w:val="26"/>
          <w:lang w:eastAsia="en-GB"/>
        </w:rPr>
        <w:t xml:space="preserve"> (Stronach, Toth, </w:t>
      </w:r>
      <w:proofErr w:type="spellStart"/>
      <w:r w:rsidR="008F33FF">
        <w:rPr>
          <w:rFonts w:ascii="Arial Narrow" w:hAnsi="Arial Narrow" w:cs="Arial"/>
          <w:sz w:val="26"/>
          <w:szCs w:val="26"/>
          <w:lang w:eastAsia="en-GB"/>
        </w:rPr>
        <w:t>Rogosch</w:t>
      </w:r>
      <w:proofErr w:type="spellEnd"/>
      <w:r w:rsidR="008F33FF">
        <w:rPr>
          <w:rFonts w:ascii="Arial Narrow" w:hAnsi="Arial Narrow" w:cs="Arial"/>
          <w:sz w:val="26"/>
          <w:szCs w:val="26"/>
          <w:lang w:eastAsia="en-GB"/>
        </w:rPr>
        <w:t xml:space="preserve"> and Cicchetti, 2013).</w:t>
      </w:r>
    </w:p>
    <w:p w14:paraId="21F55B53" w14:textId="087BF62F" w:rsidR="008F33FF" w:rsidRPr="008F33FF" w:rsidRDefault="008F33FF" w:rsidP="008F33FF">
      <w:pPr>
        <w:spacing w:line="276" w:lineRule="auto"/>
        <w:jc w:val="center"/>
        <w:rPr>
          <w:rFonts w:ascii="Arial Narrow" w:hAnsi="Arial Narrow" w:cs="Arial"/>
          <w:sz w:val="26"/>
          <w:szCs w:val="26"/>
          <w:lang w:eastAsia="en-GB"/>
        </w:rPr>
      </w:pPr>
      <w:r>
        <w:rPr>
          <w:rFonts w:ascii="Arial Narrow" w:hAnsi="Arial Narrow" w:cs="Arial"/>
          <w:sz w:val="26"/>
          <w:szCs w:val="26"/>
          <w:lang w:eastAsia="en-GB"/>
        </w:rPr>
        <w:t>~ See the scan below that indicates the effect of insecure attachment on a child’s brain ~</w:t>
      </w:r>
    </w:p>
    <w:p w14:paraId="129B01A0" w14:textId="481714DE" w:rsidR="008174B4" w:rsidRDefault="00AF13B4" w:rsidP="00184AB9">
      <w:pPr>
        <w:jc w:val="both"/>
        <w:rPr>
          <w:rFonts w:ascii="Arial" w:hAnsi="Arial" w:cs="Arial"/>
          <w:sz w:val="28"/>
          <w:szCs w:val="28"/>
          <w:lang w:eastAsia="en-GB"/>
        </w:rPr>
      </w:pPr>
      <w:r w:rsidRPr="008174B4">
        <w:rPr>
          <w:rFonts w:ascii="Arial" w:hAnsi="Arial" w:cs="Arial"/>
          <w:noProof/>
          <w:sz w:val="28"/>
          <w:szCs w:val="28"/>
          <w:lang w:eastAsia="en-GB"/>
        </w:rPr>
        <w:drawing>
          <wp:anchor distT="0" distB="0" distL="114300" distR="114300" simplePos="0" relativeHeight="251700224" behindDoc="0" locked="0" layoutInCell="1" allowOverlap="1" wp14:anchorId="60666155" wp14:editId="2160BEC7">
            <wp:simplePos x="0" y="0"/>
            <wp:positionH relativeFrom="column">
              <wp:posOffset>1637665</wp:posOffset>
            </wp:positionH>
            <wp:positionV relativeFrom="paragraph">
              <wp:posOffset>106701</wp:posOffset>
            </wp:positionV>
            <wp:extent cx="2601595" cy="1496695"/>
            <wp:effectExtent l="0" t="0" r="1905" b="1905"/>
            <wp:wrapSquare wrapText="bothSides"/>
            <wp:docPr id="19460" name="Picture 6" descr="A comparison of a normal and extreme brain&#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60" name="Picture 6" descr="A comparison of a normal and extreme brain&#10;&#10;Description automatically generated"/>
                    <pic:cNvPicPr>
                      <a:picLocks noGrp="1"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601595" cy="1496695"/>
                    </a:xfrm>
                    <a:prstGeom prst="rect">
                      <a:avLst/>
                    </a:prstGeom>
                    <a:noFill/>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14:sizeRelH relativeFrom="page">
              <wp14:pctWidth>0</wp14:pctWidth>
            </wp14:sizeRelH>
            <wp14:sizeRelV relativeFrom="page">
              <wp14:pctHeight>0</wp14:pctHeight>
            </wp14:sizeRelV>
          </wp:anchor>
        </w:drawing>
      </w:r>
    </w:p>
    <w:p w14:paraId="630FD972" w14:textId="7C7FA62D" w:rsidR="008F33FF" w:rsidRDefault="008F33FF" w:rsidP="00184AB9">
      <w:pPr>
        <w:jc w:val="both"/>
        <w:rPr>
          <w:rFonts w:ascii="Arial" w:hAnsi="Arial" w:cs="Arial"/>
          <w:sz w:val="28"/>
          <w:szCs w:val="28"/>
          <w:lang w:eastAsia="en-GB"/>
        </w:rPr>
      </w:pPr>
    </w:p>
    <w:p w14:paraId="499DB1B2" w14:textId="77777777" w:rsidR="008F33FF" w:rsidRDefault="008F33FF" w:rsidP="00184AB9">
      <w:pPr>
        <w:jc w:val="both"/>
        <w:rPr>
          <w:rFonts w:ascii="Arial" w:hAnsi="Arial" w:cs="Arial"/>
          <w:sz w:val="28"/>
          <w:szCs w:val="28"/>
          <w:lang w:eastAsia="en-GB"/>
        </w:rPr>
      </w:pPr>
    </w:p>
    <w:p w14:paraId="200A7473" w14:textId="77777777" w:rsidR="008F33FF" w:rsidRDefault="008F33FF" w:rsidP="00184AB9">
      <w:pPr>
        <w:jc w:val="both"/>
        <w:rPr>
          <w:rFonts w:ascii="Arial" w:hAnsi="Arial" w:cs="Arial"/>
          <w:sz w:val="28"/>
          <w:szCs w:val="28"/>
          <w:lang w:eastAsia="en-GB"/>
        </w:rPr>
      </w:pPr>
    </w:p>
    <w:p w14:paraId="5323EC75" w14:textId="77777777" w:rsidR="008F33FF" w:rsidRDefault="008F33FF" w:rsidP="00184AB9">
      <w:pPr>
        <w:jc w:val="both"/>
        <w:rPr>
          <w:rFonts w:ascii="Arial" w:hAnsi="Arial" w:cs="Arial"/>
          <w:sz w:val="28"/>
          <w:szCs w:val="28"/>
          <w:lang w:eastAsia="en-GB"/>
        </w:rPr>
      </w:pPr>
    </w:p>
    <w:p w14:paraId="571D3347" w14:textId="77777777" w:rsidR="008F33FF" w:rsidRDefault="008F33FF" w:rsidP="00184AB9">
      <w:pPr>
        <w:jc w:val="both"/>
        <w:rPr>
          <w:rFonts w:ascii="Arial" w:hAnsi="Arial" w:cs="Arial"/>
          <w:sz w:val="28"/>
          <w:szCs w:val="28"/>
          <w:lang w:eastAsia="en-GB"/>
        </w:rPr>
      </w:pPr>
    </w:p>
    <w:p w14:paraId="74956111" w14:textId="77777777" w:rsidR="008F33FF" w:rsidRDefault="008F33FF" w:rsidP="00184AB9">
      <w:pPr>
        <w:jc w:val="both"/>
        <w:rPr>
          <w:rFonts w:ascii="Arial" w:hAnsi="Arial" w:cs="Arial"/>
          <w:sz w:val="28"/>
          <w:szCs w:val="28"/>
          <w:lang w:eastAsia="en-GB"/>
        </w:rPr>
      </w:pPr>
    </w:p>
    <w:p w14:paraId="6ED426F7" w14:textId="77777777" w:rsidR="008F33FF" w:rsidRDefault="008F33FF" w:rsidP="00184AB9">
      <w:pPr>
        <w:jc w:val="both"/>
        <w:rPr>
          <w:rFonts w:ascii="Arial" w:hAnsi="Arial" w:cs="Arial"/>
          <w:sz w:val="28"/>
          <w:szCs w:val="28"/>
          <w:lang w:eastAsia="en-GB"/>
        </w:rPr>
      </w:pPr>
    </w:p>
    <w:p w14:paraId="43E1C98D" w14:textId="668D3F0A" w:rsidR="008F33FF" w:rsidRPr="008F33FF" w:rsidRDefault="008F33FF" w:rsidP="008F33FF">
      <w:pPr>
        <w:jc w:val="both"/>
        <w:rPr>
          <w:rFonts w:ascii="Arial Narrow" w:hAnsi="Arial Narrow" w:cs="Arial"/>
        </w:rPr>
      </w:pPr>
      <w:r>
        <w:rPr>
          <w:rFonts w:ascii="Arial" w:hAnsi="Arial" w:cs="Arial"/>
          <w:sz w:val="28"/>
          <w:szCs w:val="28"/>
          <w:lang w:eastAsia="en-GB"/>
        </w:rPr>
        <w:tab/>
      </w:r>
      <w:r>
        <w:rPr>
          <w:rFonts w:ascii="Arial" w:hAnsi="Arial" w:cs="Arial"/>
          <w:sz w:val="28"/>
          <w:szCs w:val="28"/>
          <w:lang w:eastAsia="en-GB"/>
        </w:rPr>
        <w:tab/>
      </w:r>
      <w:r>
        <w:rPr>
          <w:rFonts w:ascii="Arial" w:hAnsi="Arial" w:cs="Arial"/>
          <w:sz w:val="28"/>
          <w:szCs w:val="28"/>
          <w:lang w:eastAsia="en-GB"/>
        </w:rPr>
        <w:tab/>
      </w:r>
      <w:r>
        <w:rPr>
          <w:rFonts w:ascii="Arial" w:hAnsi="Arial" w:cs="Arial"/>
          <w:sz w:val="28"/>
          <w:szCs w:val="28"/>
          <w:lang w:eastAsia="en-GB"/>
        </w:rPr>
        <w:tab/>
      </w:r>
      <w:r w:rsidR="00A7687E">
        <w:rPr>
          <w:rFonts w:ascii="Arial" w:hAnsi="Arial" w:cs="Arial"/>
          <w:sz w:val="28"/>
          <w:szCs w:val="28"/>
          <w:lang w:eastAsia="en-GB"/>
        </w:rPr>
        <w:t xml:space="preserve">   </w:t>
      </w:r>
      <w:r w:rsidRPr="008F33FF">
        <w:rPr>
          <w:rFonts w:ascii="Arial Narrow" w:hAnsi="Arial Narrow" w:cs="Arial"/>
        </w:rPr>
        <w:t>(Source: Perry and Pollard, 1997)</w:t>
      </w:r>
    </w:p>
    <w:p w14:paraId="6742716F" w14:textId="47FE0E5F" w:rsidR="008F33FF" w:rsidRDefault="008F33FF" w:rsidP="00184AB9">
      <w:pPr>
        <w:jc w:val="both"/>
        <w:rPr>
          <w:rFonts w:ascii="Arial" w:hAnsi="Arial" w:cs="Arial"/>
          <w:sz w:val="28"/>
          <w:szCs w:val="28"/>
          <w:lang w:eastAsia="en-GB"/>
        </w:rPr>
      </w:pPr>
    </w:p>
    <w:p w14:paraId="4978233B" w14:textId="20EC67D3" w:rsidR="00A7687E" w:rsidRDefault="008F33FF" w:rsidP="006812D1">
      <w:pPr>
        <w:spacing w:line="276" w:lineRule="auto"/>
        <w:jc w:val="cente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pPr>
      <w:r>
        <w:rPr>
          <w:rFonts w:ascii="Maku" w:hAnsi="Maku" w:cs="Maku"/>
          <w:b/>
          <w:bCs/>
          <w:color w:val="A8D08D" w:themeColor="accent6" w:themeTint="99"/>
          <w:sz w:val="40"/>
          <w:szCs w:val="40"/>
          <w14:textOutline w14:w="9525" w14:cap="rnd" w14:cmpd="sng" w14:algn="ctr">
            <w14:solidFill>
              <w14:schemeClr w14:val="accent6">
                <w14:lumMod w14:val="75000"/>
              </w14:schemeClr>
            </w14:solidFill>
            <w14:prstDash w14:val="solid"/>
            <w14:bevel/>
          </w14:textOutline>
        </w:rPr>
        <w:t>How can I put this into practice?</w:t>
      </w:r>
    </w:p>
    <w:p w14:paraId="6472AECB" w14:textId="77777777" w:rsidR="00EB2D4A" w:rsidRDefault="00A7687E" w:rsidP="006812D1">
      <w:p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A7687E">
        <w:rPr>
          <w:rFonts w:ascii="Arial Narrow" w:hAnsi="Arial Narrow" w:cs="Maku"/>
          <w:color w:val="000000" w:themeColor="text1"/>
          <w:sz w:val="26"/>
          <w:szCs w:val="26"/>
          <w14:textOutline w14:w="9525" w14:cap="rnd" w14:cmpd="sng" w14:algn="ctr">
            <w14:noFill/>
            <w14:prstDash w14:val="solid"/>
            <w14:bevel/>
          </w14:textOutline>
        </w:rPr>
        <w:t xml:space="preserve">Practitioners </w:t>
      </w:r>
      <w:r>
        <w:rPr>
          <w:rFonts w:ascii="Arial Narrow" w:hAnsi="Arial Narrow" w:cs="Maku"/>
          <w:color w:val="000000" w:themeColor="text1"/>
          <w:sz w:val="26"/>
          <w:szCs w:val="26"/>
          <w14:textOutline w14:w="9525" w14:cap="rnd" w14:cmpd="sng" w14:algn="ctr">
            <w14:noFill/>
            <w14:prstDash w14:val="solid"/>
            <w14:bevel/>
          </w14:textOutline>
        </w:rPr>
        <w:t>can</w:t>
      </w:r>
      <w:r w:rsidR="00EB2D4A">
        <w:rPr>
          <w:rFonts w:ascii="Arial Narrow" w:hAnsi="Arial Narrow" w:cs="Maku"/>
          <w:color w:val="000000" w:themeColor="text1"/>
          <w:sz w:val="26"/>
          <w:szCs w:val="26"/>
          <w14:textOutline w14:w="9525" w14:cap="rnd" w14:cmpd="sng" w14:algn="ctr">
            <w14:noFill/>
            <w14:prstDash w14:val="solid"/>
            <w14:bevel/>
          </w14:textOutline>
        </w:rPr>
        <w:t xml:space="preserve"> facilitate a smooth transition by…</w:t>
      </w:r>
      <w:r>
        <w:rPr>
          <w:rFonts w:ascii="Arial Narrow" w:hAnsi="Arial Narrow" w:cs="Maku"/>
          <w:color w:val="000000" w:themeColor="text1"/>
          <w:sz w:val="26"/>
          <w:szCs w:val="26"/>
          <w14:textOutline w14:w="9525" w14:cap="rnd" w14:cmpd="sng" w14:algn="ctr">
            <w14:noFill/>
            <w14:prstDash w14:val="solid"/>
            <w14:bevel/>
          </w14:textOutline>
        </w:rPr>
        <w:t xml:space="preserve"> </w:t>
      </w:r>
    </w:p>
    <w:p w14:paraId="793BD32C" w14:textId="28C83E8E" w:rsidR="00EB2D4A" w:rsidRDefault="00EB2D4A" w:rsidP="00EB2D4A">
      <w:pPr>
        <w:pStyle w:val="ListParagraph"/>
        <w:numPr>
          <w:ilvl w:val="0"/>
          <w:numId w:val="20"/>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Maku"/>
          <w:color w:val="000000" w:themeColor="text1"/>
          <w:sz w:val="26"/>
          <w:szCs w:val="26"/>
          <w14:textOutline w14:w="9525" w14:cap="rnd" w14:cmpd="sng" w14:algn="ctr">
            <w14:noFill/>
            <w14:prstDash w14:val="solid"/>
            <w14:bevel/>
          </w14:textOutline>
        </w:rPr>
        <w:t>S</w:t>
      </w:r>
      <w:r w:rsidR="00A7687E" w:rsidRPr="00EB2D4A">
        <w:rPr>
          <w:rFonts w:ascii="Arial Narrow" w:hAnsi="Arial Narrow" w:cs="Maku"/>
          <w:color w:val="000000" w:themeColor="text1"/>
          <w:sz w:val="26"/>
          <w:szCs w:val="26"/>
          <w14:textOutline w14:w="9525" w14:cap="rnd" w14:cmpd="sng" w14:algn="ctr">
            <w14:noFill/>
            <w14:prstDash w14:val="solid"/>
            <w14:bevel/>
          </w14:textOutline>
        </w:rPr>
        <w:t>uccessfully form</w:t>
      </w:r>
      <w:r w:rsidRPr="00EB2D4A">
        <w:rPr>
          <w:rFonts w:ascii="Arial Narrow" w:hAnsi="Arial Narrow" w:cs="Maku"/>
          <w:color w:val="000000" w:themeColor="text1"/>
          <w:sz w:val="26"/>
          <w:szCs w:val="26"/>
          <w14:textOutline w14:w="9525" w14:cap="rnd" w14:cmpd="sng" w14:algn="ctr">
            <w14:noFill/>
            <w14:prstDash w14:val="solid"/>
            <w14:bevel/>
          </w14:textOutline>
        </w:rPr>
        <w:t>ing</w:t>
      </w:r>
      <w:r w:rsidR="00A7687E" w:rsidRPr="00EB2D4A">
        <w:rPr>
          <w:rFonts w:ascii="Arial Narrow" w:hAnsi="Arial Narrow" w:cs="Maku"/>
          <w:color w:val="000000" w:themeColor="text1"/>
          <w:sz w:val="26"/>
          <w:szCs w:val="26"/>
          <w14:textOutline w14:w="9525" w14:cap="rnd" w14:cmpd="sng" w14:algn="ctr">
            <w14:noFill/>
            <w14:prstDash w14:val="solid"/>
            <w14:bevel/>
          </w14:textOutline>
        </w:rPr>
        <w:t xml:space="preserve"> a </w:t>
      </w:r>
      <w:r w:rsidR="00A7687E" w:rsidRPr="00B8591B">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 xml:space="preserve">secure attachment </w:t>
      </w:r>
      <w:r w:rsidR="00A7687E" w:rsidRPr="00EB2D4A">
        <w:rPr>
          <w:rFonts w:ascii="Arial Narrow" w:hAnsi="Arial Narrow" w:cs="Maku"/>
          <w:color w:val="000000" w:themeColor="text1"/>
          <w:sz w:val="26"/>
          <w:szCs w:val="26"/>
          <w14:textOutline w14:w="9525" w14:cap="rnd" w14:cmpd="sng" w14:algn="ctr">
            <w14:noFill/>
            <w14:prstDash w14:val="solid"/>
            <w14:bevel/>
          </w14:textOutline>
        </w:rPr>
        <w:t>bond with</w:t>
      </w:r>
      <w:r w:rsidRPr="00EB2D4A">
        <w:rPr>
          <w:rFonts w:ascii="Arial Narrow" w:hAnsi="Arial Narrow" w:cs="Maku"/>
          <w:color w:val="000000" w:themeColor="text1"/>
          <w:sz w:val="26"/>
          <w:szCs w:val="26"/>
          <w14:textOutline w14:w="9525" w14:cap="rnd" w14:cmpd="sng" w14:algn="ctr">
            <w14:noFill/>
            <w14:prstDash w14:val="solid"/>
            <w14:bevel/>
          </w14:textOutline>
        </w:rPr>
        <w:t xml:space="preserve"> the</w:t>
      </w:r>
      <w:r w:rsidR="00A7687E" w:rsidRPr="00EB2D4A">
        <w:rPr>
          <w:rFonts w:ascii="Arial Narrow" w:hAnsi="Arial Narrow" w:cs="Maku"/>
          <w:color w:val="000000" w:themeColor="text1"/>
          <w:sz w:val="26"/>
          <w:szCs w:val="26"/>
          <w14:textOutline w14:w="9525" w14:cap="rnd" w14:cmpd="sng" w14:algn="ctr">
            <w14:noFill/>
            <w14:prstDash w14:val="solid"/>
            <w14:bevel/>
          </w14:textOutline>
        </w:rPr>
        <w:t xml:space="preserve"> child by spending time getting to know the child and discovering their likes, dislikes, strengths, and weaknesses that may need possible early intervention</w:t>
      </w:r>
      <w:r w:rsidR="00B8591B">
        <w:rPr>
          <w:rFonts w:ascii="Arial Narrow" w:hAnsi="Arial Narrow" w:cs="Maku"/>
          <w:color w:val="000000" w:themeColor="text1"/>
          <w:sz w:val="26"/>
          <w:szCs w:val="26"/>
          <w14:textOutline w14:w="9525" w14:cap="rnd" w14:cmpd="sng" w14:algn="ctr">
            <w14:noFill/>
            <w14:prstDash w14:val="solid"/>
            <w14:bevel/>
          </w14:textOutline>
        </w:rPr>
        <w:t>.</w:t>
      </w:r>
    </w:p>
    <w:p w14:paraId="22C90A83" w14:textId="77777777" w:rsidR="00B8591B" w:rsidRDefault="00EB2D4A" w:rsidP="00EB2D4A">
      <w:pPr>
        <w:pStyle w:val="ListParagraph"/>
        <w:numPr>
          <w:ilvl w:val="0"/>
          <w:numId w:val="20"/>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Maku"/>
          <w:color w:val="000000" w:themeColor="text1"/>
          <w:sz w:val="26"/>
          <w:szCs w:val="26"/>
          <w14:textOutline w14:w="9525" w14:cap="rnd" w14:cmpd="sng" w14:algn="ctr">
            <w14:noFill/>
            <w14:prstDash w14:val="solid"/>
            <w14:bevel/>
          </w14:textOutline>
        </w:rPr>
        <w:t xml:space="preserve">Being </w:t>
      </w:r>
      <w:r w:rsidRPr="00B8591B">
        <w:rPr>
          <w:rFonts w:ascii="Arial Narrow" w:hAnsi="Arial Narrow" w:cs="Maku"/>
          <w:color w:val="A8D08D" w:themeColor="accent6" w:themeTint="99"/>
          <w:sz w:val="30"/>
          <w:szCs w:val="30"/>
          <w14:textOutline w14:w="9525" w14:cap="rnd" w14:cmpd="sng" w14:algn="ctr">
            <w14:solidFill>
              <w14:schemeClr w14:val="accent6">
                <w14:lumMod w14:val="75000"/>
              </w14:schemeClr>
            </w14:solidFill>
            <w14:prstDash w14:val="solid"/>
            <w14:bevel/>
          </w14:textOutline>
        </w:rPr>
        <w:t>consistent</w:t>
      </w:r>
      <w:r>
        <w:rPr>
          <w:rFonts w:ascii="Arial Narrow" w:hAnsi="Arial Narrow" w:cs="Maku"/>
          <w:color w:val="000000" w:themeColor="text1"/>
          <w:sz w:val="26"/>
          <w:szCs w:val="26"/>
          <w14:textOutline w14:w="9525" w14:cap="rnd" w14:cmpd="sng" w14:algn="ctr">
            <w14:noFill/>
            <w14:prstDash w14:val="solid"/>
            <w14:bevel/>
          </w14:textOutline>
        </w:rPr>
        <w:t xml:space="preserve"> with</w:t>
      </w:r>
      <w:r w:rsidRPr="00EB2D4A">
        <w:rPr>
          <w:rFonts w:ascii="Arial Narrow" w:hAnsi="Arial Narrow" w:cs="Maku"/>
          <w:color w:val="000000" w:themeColor="text1"/>
          <w:sz w:val="26"/>
          <w:szCs w:val="26"/>
          <w14:textOutline w14:w="9525" w14:cap="rnd" w14:cmpd="sng" w14:algn="ctr">
            <w14:noFill/>
            <w14:prstDash w14:val="solid"/>
            <w14:bevel/>
          </w14:textOutline>
        </w:rPr>
        <w:t xml:space="preserve"> response</w:t>
      </w:r>
      <w:r>
        <w:rPr>
          <w:rFonts w:ascii="Arial Narrow" w:hAnsi="Arial Narrow" w:cs="Maku"/>
          <w:color w:val="000000" w:themeColor="text1"/>
          <w:sz w:val="26"/>
          <w:szCs w:val="26"/>
          <w14:textOutline w14:w="9525" w14:cap="rnd" w14:cmpd="sng" w14:algn="ctr">
            <w14:noFill/>
            <w14:prstDash w14:val="solid"/>
            <w14:bevel/>
          </w14:textOutline>
        </w:rPr>
        <w:t>s</w:t>
      </w:r>
      <w:r w:rsidRPr="00EB2D4A">
        <w:rPr>
          <w:rFonts w:ascii="Arial Narrow" w:hAnsi="Arial Narrow" w:cs="Maku"/>
          <w:color w:val="000000" w:themeColor="text1"/>
          <w:sz w:val="26"/>
          <w:szCs w:val="26"/>
          <w14:textOutline w14:w="9525" w14:cap="rnd" w14:cmpd="sng" w14:algn="ctr">
            <w14:noFill/>
            <w14:prstDash w14:val="solid"/>
            <w14:bevel/>
          </w14:textOutline>
        </w:rPr>
        <w:t xml:space="preserve"> and approach</w:t>
      </w:r>
      <w:r>
        <w:rPr>
          <w:rFonts w:ascii="Arial Narrow" w:hAnsi="Arial Narrow" w:cs="Maku"/>
          <w:color w:val="000000" w:themeColor="text1"/>
          <w:sz w:val="26"/>
          <w:szCs w:val="26"/>
          <w14:textOutline w14:w="9525" w14:cap="rnd" w14:cmpd="sng" w14:algn="ctr">
            <w14:noFill/>
            <w14:prstDash w14:val="solid"/>
            <w14:bevel/>
          </w14:textOutline>
        </w:rPr>
        <w:t>es</w:t>
      </w:r>
    </w:p>
    <w:p w14:paraId="0D379B12" w14:textId="77777777" w:rsidR="00B8591B" w:rsidRPr="00B8591B" w:rsidRDefault="00EB2D4A" w:rsidP="00B8591B">
      <w:pPr>
        <w:pStyle w:val="ListParagraph"/>
        <w:numPr>
          <w:ilvl w:val="2"/>
          <w:numId w:val="20"/>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EB2D4A">
        <w:rPr>
          <w:rFonts w:ascii="Arial Narrow" w:hAnsi="Arial Narrow" w:cs="Maku"/>
          <w:color w:val="000000" w:themeColor="text1"/>
          <w:sz w:val="26"/>
          <w:szCs w:val="26"/>
          <w14:textOutline w14:w="9525" w14:cap="rnd" w14:cmpd="sng" w14:algn="ctr">
            <w14:noFill/>
            <w14:prstDash w14:val="solid"/>
            <w14:bevel/>
          </w14:textOutline>
        </w:rPr>
        <w:t xml:space="preserve">crucial as it may be detrimental to forming a secure bond with the child, as they may become additionally unsettled and withdrawn from others, </w:t>
      </w:r>
      <w:r w:rsidR="00A7687E" w:rsidRPr="00EB2D4A">
        <w:rPr>
          <w:rFonts w:ascii="Arial Narrow" w:hAnsi="Arial Narrow" w:cs="Maku"/>
          <w:color w:val="000000" w:themeColor="text1"/>
          <w:sz w:val="26"/>
          <w:szCs w:val="26"/>
          <w14:textOutline w14:w="9525" w14:cap="rnd" w14:cmpd="sng" w14:algn="ctr">
            <w14:noFill/>
            <w14:prstDash w14:val="solid"/>
            <w14:bevel/>
          </w14:textOutline>
        </w:rPr>
        <w:t xml:space="preserve">as suggested by Bowlby </w:t>
      </w:r>
      <w:r w:rsidR="00A7687E" w:rsidRPr="00EB2D4A">
        <w:rPr>
          <w:rFonts w:ascii="Arial Narrow" w:hAnsi="Arial Narrow" w:cs="Arial"/>
          <w:sz w:val="26"/>
          <w:szCs w:val="26"/>
        </w:rPr>
        <w:t xml:space="preserve">(Van </w:t>
      </w:r>
      <w:proofErr w:type="spellStart"/>
      <w:r w:rsidR="00A7687E" w:rsidRPr="00EB2D4A">
        <w:rPr>
          <w:rFonts w:ascii="Arial Narrow" w:hAnsi="Arial Narrow" w:cs="Arial"/>
          <w:sz w:val="26"/>
          <w:szCs w:val="26"/>
        </w:rPr>
        <w:t>Rosmalen</w:t>
      </w:r>
      <w:proofErr w:type="spellEnd"/>
      <w:r w:rsidR="00A7687E" w:rsidRPr="00EB2D4A">
        <w:rPr>
          <w:rFonts w:ascii="Arial Narrow" w:hAnsi="Arial Narrow" w:cs="Arial"/>
          <w:sz w:val="26"/>
          <w:szCs w:val="26"/>
        </w:rPr>
        <w:t>, Van der Horst, and Van der Veer, 2016).</w:t>
      </w:r>
    </w:p>
    <w:p w14:paraId="07088829" w14:textId="25148C27" w:rsidR="00B8591B" w:rsidRPr="00B8591B" w:rsidRDefault="00B8591B" w:rsidP="00B8591B">
      <w:pPr>
        <w:pStyle w:val="ListParagraph"/>
        <w:numPr>
          <w:ilvl w:val="0"/>
          <w:numId w:val="21"/>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Arial"/>
          <w:sz w:val="26"/>
          <w:szCs w:val="26"/>
        </w:rPr>
        <w:t xml:space="preserve">Providing a stable and </w:t>
      </w:r>
      <w:r w:rsidR="006812D1" w:rsidRPr="00B8591B">
        <w:rPr>
          <w:rFonts w:ascii="Arial Narrow" w:hAnsi="Arial Narrow" w:cs="Arial"/>
          <w:sz w:val="26"/>
          <w:szCs w:val="26"/>
        </w:rPr>
        <w:t xml:space="preserve">consistent </w:t>
      </w:r>
      <w:r w:rsidR="006812D1" w:rsidRPr="00B8591B">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environment</w:t>
      </w:r>
      <w:r w:rsidR="006812D1" w:rsidRPr="00B8591B">
        <w:rPr>
          <w:rFonts w:ascii="Arial Narrow" w:hAnsi="Arial Narrow" w:cs="Arial"/>
          <w:sz w:val="26"/>
          <w:szCs w:val="26"/>
        </w:rPr>
        <w:t xml:space="preserve"> when forming secure attachments, as the environment must cater to the child’s needs whilst also ensuring new opportunities and experiences to explore</w:t>
      </w:r>
      <w:r>
        <w:rPr>
          <w:rFonts w:ascii="Arial Narrow" w:hAnsi="Arial Narrow" w:cs="Arial"/>
          <w:sz w:val="26"/>
          <w:szCs w:val="26"/>
        </w:rPr>
        <w:t>.</w:t>
      </w:r>
    </w:p>
    <w:p w14:paraId="09C4AFAB" w14:textId="0FE4E5E1" w:rsidR="00B8591B" w:rsidRPr="00B8591B" w:rsidRDefault="006812D1" w:rsidP="00B8591B">
      <w:pPr>
        <w:pStyle w:val="ListParagraph"/>
        <w:numPr>
          <w:ilvl w:val="2"/>
          <w:numId w:val="21"/>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B8591B">
        <w:rPr>
          <w:rFonts w:ascii="Arial Narrow" w:hAnsi="Arial Narrow" w:cs="Arial"/>
          <w:sz w:val="26"/>
          <w:szCs w:val="26"/>
        </w:rPr>
        <w:t xml:space="preserve">An ever-changing environment may be unsettling to a child </w:t>
      </w:r>
      <w:r w:rsidR="00EB2D4A" w:rsidRPr="00B8591B">
        <w:rPr>
          <w:rFonts w:ascii="Arial Narrow" w:hAnsi="Arial Narrow" w:cs="Arial"/>
          <w:sz w:val="26"/>
          <w:szCs w:val="26"/>
        </w:rPr>
        <w:t>who</w:t>
      </w:r>
      <w:r w:rsidRPr="00B8591B">
        <w:rPr>
          <w:rFonts w:ascii="Arial Narrow" w:hAnsi="Arial Narrow" w:cs="Arial"/>
          <w:sz w:val="26"/>
          <w:szCs w:val="26"/>
        </w:rPr>
        <w:t xml:space="preserve"> is encountering a transition</w:t>
      </w:r>
      <w:r w:rsidR="00EB2D4A" w:rsidRPr="00B8591B">
        <w:rPr>
          <w:rFonts w:ascii="Arial Narrow" w:hAnsi="Arial Narrow" w:cs="Arial"/>
          <w:sz w:val="26"/>
          <w:szCs w:val="26"/>
        </w:rPr>
        <w:t xml:space="preserve"> (Bornstein, </w:t>
      </w:r>
      <w:proofErr w:type="spellStart"/>
      <w:proofErr w:type="gramStart"/>
      <w:r w:rsidR="00EB2D4A" w:rsidRPr="00B8591B">
        <w:rPr>
          <w:rFonts w:ascii="Arial Narrow" w:hAnsi="Arial Narrow" w:cs="Arial"/>
          <w:sz w:val="26"/>
          <w:szCs w:val="26"/>
        </w:rPr>
        <w:t>Putnick</w:t>
      </w:r>
      <w:proofErr w:type="spellEnd"/>
      <w:proofErr w:type="gramEnd"/>
      <w:r w:rsidR="00EB2D4A" w:rsidRPr="00B8591B">
        <w:rPr>
          <w:rFonts w:ascii="Arial Narrow" w:hAnsi="Arial Narrow" w:cs="Arial"/>
          <w:sz w:val="26"/>
          <w:szCs w:val="26"/>
        </w:rPr>
        <w:t xml:space="preserve"> and Esposito, 2017)</w:t>
      </w:r>
      <w:r w:rsidRPr="00B8591B">
        <w:rPr>
          <w:rFonts w:ascii="Arial Narrow" w:hAnsi="Arial Narrow" w:cs="Arial"/>
          <w:sz w:val="26"/>
          <w:szCs w:val="26"/>
        </w:rPr>
        <w:t xml:space="preserve">. </w:t>
      </w:r>
    </w:p>
    <w:p w14:paraId="3015CD3E" w14:textId="20518159" w:rsidR="00B8591B" w:rsidRPr="00B8591B" w:rsidRDefault="00B8591B" w:rsidP="00B8591B">
      <w:pPr>
        <w:pStyle w:val="ListParagraph"/>
        <w:numPr>
          <w:ilvl w:val="0"/>
          <w:numId w:val="21"/>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sidRPr="00B8591B">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C</w:t>
      </w:r>
      <w:r w:rsidR="009F52A0" w:rsidRPr="00B8591B">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ommunicat</w:t>
      </w:r>
      <w:r w:rsidRPr="00B8591B">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ing</w:t>
      </w:r>
      <w:r w:rsidR="009F52A0" w:rsidRPr="00B8591B">
        <w:rPr>
          <w:rFonts w:ascii="Arial Narrow" w:hAnsi="Arial Narrow" w:cs="Arial"/>
          <w:sz w:val="26"/>
          <w:szCs w:val="26"/>
        </w:rPr>
        <w:t xml:space="preserve"> effectively with the child’s parents </w:t>
      </w:r>
      <w:proofErr w:type="gramStart"/>
      <w:r w:rsidR="009F52A0" w:rsidRPr="00B8591B">
        <w:rPr>
          <w:rFonts w:ascii="Arial Narrow" w:hAnsi="Arial Narrow" w:cs="Arial"/>
          <w:sz w:val="26"/>
          <w:szCs w:val="26"/>
        </w:rPr>
        <w:t>in order to</w:t>
      </w:r>
      <w:proofErr w:type="gramEnd"/>
      <w:r w:rsidR="009F52A0" w:rsidRPr="00B8591B">
        <w:rPr>
          <w:rFonts w:ascii="Arial Narrow" w:hAnsi="Arial Narrow" w:cs="Arial"/>
          <w:sz w:val="26"/>
          <w:szCs w:val="26"/>
        </w:rPr>
        <w:t xml:space="preserve"> become aware of the child’s background, ability, any health conditions or concerns, and the specific circumstances of the child’s family</w:t>
      </w:r>
      <w:r>
        <w:rPr>
          <w:rFonts w:ascii="Arial Narrow" w:hAnsi="Arial Narrow" w:cs="Arial"/>
          <w:sz w:val="26"/>
          <w:szCs w:val="26"/>
        </w:rPr>
        <w:t>.</w:t>
      </w:r>
    </w:p>
    <w:p w14:paraId="1CE2AFA0" w14:textId="2F81CD47" w:rsidR="00B8591B" w:rsidRPr="00B8591B" w:rsidRDefault="00B8591B" w:rsidP="00B8591B">
      <w:pPr>
        <w:pStyle w:val="ListParagraph"/>
        <w:numPr>
          <w:ilvl w:val="2"/>
          <w:numId w:val="21"/>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Arial"/>
          <w:sz w:val="26"/>
          <w:szCs w:val="26"/>
        </w:rPr>
        <w:t>As maintained by Bronfenbrenner, effective communication between the microsystem on the child is crucial for a successful transition (</w:t>
      </w:r>
      <w:proofErr w:type="spellStart"/>
      <w:r>
        <w:rPr>
          <w:rFonts w:ascii="Arial Narrow" w:hAnsi="Arial Narrow"/>
          <w:sz w:val="26"/>
          <w:szCs w:val="26"/>
        </w:rPr>
        <w:t>Härkönen</w:t>
      </w:r>
      <w:proofErr w:type="spellEnd"/>
      <w:r>
        <w:rPr>
          <w:rFonts w:ascii="Arial Narrow" w:hAnsi="Arial Narrow"/>
          <w:sz w:val="26"/>
          <w:szCs w:val="26"/>
        </w:rPr>
        <w:t>, 2008).</w:t>
      </w:r>
    </w:p>
    <w:p w14:paraId="70363661" w14:textId="77777777" w:rsidR="00B8591B" w:rsidRPr="00B8591B" w:rsidRDefault="00B8591B" w:rsidP="00B8591B">
      <w:pPr>
        <w:pStyle w:val="ListParagraph"/>
        <w:numPr>
          <w:ilvl w:val="0"/>
          <w:numId w:val="21"/>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Arial"/>
          <w:sz w:val="26"/>
          <w:szCs w:val="26"/>
        </w:rPr>
        <w:t>S</w:t>
      </w:r>
      <w:r w:rsidR="009F52A0" w:rsidRPr="00B8591B">
        <w:rPr>
          <w:rFonts w:ascii="Arial Narrow" w:hAnsi="Arial Narrow" w:cs="Arial"/>
          <w:sz w:val="26"/>
          <w:szCs w:val="26"/>
        </w:rPr>
        <w:t xml:space="preserve">haring </w:t>
      </w:r>
      <w:r w:rsidR="009F52A0" w:rsidRPr="00B8591B">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information</w:t>
      </w:r>
      <w:r w:rsidR="009F52A0" w:rsidRPr="00B8591B">
        <w:rPr>
          <w:rFonts w:ascii="Arial Narrow" w:hAnsi="Arial Narrow" w:cs="Arial"/>
          <w:sz w:val="26"/>
          <w:szCs w:val="26"/>
        </w:rPr>
        <w:t xml:space="preserve"> concerning transitions using varied </w:t>
      </w:r>
      <w:r w:rsidR="006812D1" w:rsidRPr="00B8591B">
        <w:rPr>
          <w:rFonts w:ascii="Arial Narrow" w:hAnsi="Arial Narrow" w:cs="Arial"/>
          <w:sz w:val="26"/>
          <w:szCs w:val="26"/>
        </w:rPr>
        <w:t>approaches</w:t>
      </w:r>
      <w:r w:rsidR="009F52A0" w:rsidRPr="00B8591B">
        <w:rPr>
          <w:rFonts w:ascii="Arial Narrow" w:hAnsi="Arial Narrow" w:cs="Arial"/>
          <w:sz w:val="26"/>
          <w:szCs w:val="26"/>
        </w:rPr>
        <w:t xml:space="preserve"> </w:t>
      </w:r>
      <w:r w:rsidR="006812D1" w:rsidRPr="00B8591B">
        <w:rPr>
          <w:rFonts w:ascii="Arial Narrow" w:hAnsi="Arial Narrow" w:cs="Arial"/>
          <w:sz w:val="26"/>
          <w:szCs w:val="26"/>
        </w:rPr>
        <w:t>(The Welsh Government, 2017)</w:t>
      </w:r>
    </w:p>
    <w:p w14:paraId="7969F8AE" w14:textId="77777777" w:rsidR="00B8591B" w:rsidRPr="00B8591B" w:rsidRDefault="00B8591B" w:rsidP="00B8591B">
      <w:pPr>
        <w:pStyle w:val="ListParagraph"/>
        <w:numPr>
          <w:ilvl w:val="2"/>
          <w:numId w:val="21"/>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Arial"/>
          <w:sz w:val="26"/>
          <w:szCs w:val="26"/>
        </w:rPr>
        <w:lastRenderedPageBreak/>
        <w:t>this</w:t>
      </w:r>
      <w:r w:rsidR="009F52A0" w:rsidRPr="00B8591B">
        <w:rPr>
          <w:rFonts w:ascii="Arial Narrow" w:hAnsi="Arial Narrow" w:cs="Arial"/>
          <w:sz w:val="26"/>
          <w:szCs w:val="26"/>
        </w:rPr>
        <w:t xml:space="preserve"> may </w:t>
      </w:r>
      <w:r w:rsidR="006812D1" w:rsidRPr="00B8591B">
        <w:rPr>
          <w:rFonts w:ascii="Arial Narrow" w:hAnsi="Arial Narrow" w:cs="Arial"/>
          <w:sz w:val="26"/>
          <w:szCs w:val="26"/>
        </w:rPr>
        <w:t>consist</w:t>
      </w:r>
      <w:r w:rsidR="009F52A0" w:rsidRPr="00B8591B">
        <w:rPr>
          <w:rFonts w:ascii="Arial Narrow" w:hAnsi="Arial Narrow" w:cs="Arial"/>
          <w:sz w:val="26"/>
          <w:szCs w:val="26"/>
        </w:rPr>
        <w:t xml:space="preserve"> of</w:t>
      </w:r>
      <w:r w:rsidR="006812D1" w:rsidRPr="00B8591B">
        <w:rPr>
          <w:rFonts w:ascii="Arial Narrow" w:hAnsi="Arial Narrow" w:cs="Arial"/>
          <w:sz w:val="26"/>
          <w:szCs w:val="26"/>
        </w:rPr>
        <w:t xml:space="preserve">; face-to-face meetings with parents, newsletters including information on the setting and staff </w:t>
      </w:r>
      <w:proofErr w:type="gramStart"/>
      <w:r w:rsidR="006812D1" w:rsidRPr="00B8591B">
        <w:rPr>
          <w:rFonts w:ascii="Arial Narrow" w:hAnsi="Arial Narrow" w:cs="Arial"/>
          <w:sz w:val="26"/>
          <w:szCs w:val="26"/>
        </w:rPr>
        <w:t>in order to</w:t>
      </w:r>
      <w:proofErr w:type="gramEnd"/>
      <w:r w:rsidR="006812D1" w:rsidRPr="00B8591B">
        <w:rPr>
          <w:rFonts w:ascii="Arial Narrow" w:hAnsi="Arial Narrow" w:cs="Arial"/>
          <w:sz w:val="26"/>
          <w:szCs w:val="26"/>
        </w:rPr>
        <w:t xml:space="preserve"> be inclusive of parents with additional needs, </w:t>
      </w:r>
      <w:r>
        <w:rPr>
          <w:rFonts w:ascii="Arial Narrow" w:hAnsi="Arial Narrow" w:cs="Arial"/>
          <w:sz w:val="26"/>
          <w:szCs w:val="26"/>
        </w:rPr>
        <w:t>stay-and-play</w:t>
      </w:r>
      <w:r w:rsidR="006812D1" w:rsidRPr="00B8591B">
        <w:rPr>
          <w:rFonts w:ascii="Arial Narrow" w:hAnsi="Arial Narrow" w:cs="Arial"/>
          <w:sz w:val="26"/>
          <w:szCs w:val="26"/>
        </w:rPr>
        <w:t xml:space="preserve"> sessions and half-day visits in order for the child to become familiar with the setting beforehand.</w:t>
      </w:r>
    </w:p>
    <w:p w14:paraId="1A47EE81" w14:textId="77777777" w:rsidR="00B8591B" w:rsidRPr="00B8591B" w:rsidRDefault="00B8591B" w:rsidP="00B8591B">
      <w:pPr>
        <w:pStyle w:val="ListParagraph"/>
        <w:numPr>
          <w:ilvl w:val="0"/>
          <w:numId w:val="22"/>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Arial"/>
          <w:sz w:val="26"/>
          <w:szCs w:val="26"/>
        </w:rPr>
        <w:t>Welcoming f</w:t>
      </w:r>
      <w:r w:rsidR="009F52A0" w:rsidRPr="00B8591B">
        <w:rPr>
          <w:rFonts w:ascii="Arial Narrow" w:hAnsi="Arial Narrow" w:cs="Arial"/>
          <w:sz w:val="26"/>
          <w:szCs w:val="26"/>
        </w:rPr>
        <w:t xml:space="preserve">amilies with respect and </w:t>
      </w:r>
      <w:r w:rsidR="006812D1" w:rsidRPr="00B8591B">
        <w:rPr>
          <w:rFonts w:ascii="Arial Narrow" w:hAnsi="Arial Narrow" w:cs="Arial"/>
          <w:color w:val="A8D08D" w:themeColor="accent6" w:themeTint="99"/>
          <w:sz w:val="30"/>
          <w:szCs w:val="30"/>
          <w14:textOutline w14:w="9525" w14:cap="rnd" w14:cmpd="sng" w14:algn="ctr">
            <w14:solidFill>
              <w14:schemeClr w14:val="accent6">
                <w14:lumMod w14:val="75000"/>
              </w14:schemeClr>
            </w14:solidFill>
            <w14:prstDash w14:val="solid"/>
            <w14:bevel/>
          </w14:textOutline>
        </w:rPr>
        <w:t>inclusivity</w:t>
      </w:r>
    </w:p>
    <w:p w14:paraId="4D019E7E" w14:textId="54958947" w:rsidR="00A7687E" w:rsidRPr="00B8591B" w:rsidRDefault="00B8591B" w:rsidP="00B8591B">
      <w:pPr>
        <w:pStyle w:val="ListParagraph"/>
        <w:numPr>
          <w:ilvl w:val="2"/>
          <w:numId w:val="22"/>
        </w:numPr>
        <w:spacing w:line="276" w:lineRule="auto"/>
        <w:jc w:val="both"/>
        <w:rPr>
          <w:rFonts w:ascii="Arial Narrow" w:hAnsi="Arial Narrow" w:cs="Maku"/>
          <w:color w:val="000000" w:themeColor="text1"/>
          <w:sz w:val="26"/>
          <w:szCs w:val="26"/>
          <w14:textOutline w14:w="9525" w14:cap="rnd" w14:cmpd="sng" w14:algn="ctr">
            <w14:noFill/>
            <w14:prstDash w14:val="solid"/>
            <w14:bevel/>
          </w14:textOutline>
        </w:rPr>
      </w:pPr>
      <w:r>
        <w:rPr>
          <w:rFonts w:ascii="Arial Narrow" w:hAnsi="Arial Narrow" w:cs="Arial"/>
          <w:sz w:val="26"/>
          <w:szCs w:val="26"/>
        </w:rPr>
        <w:t>P</w:t>
      </w:r>
      <w:r w:rsidR="009F52A0" w:rsidRPr="00B8591B">
        <w:rPr>
          <w:rFonts w:ascii="Arial Narrow" w:hAnsi="Arial Narrow" w:cs="Arial"/>
          <w:sz w:val="26"/>
          <w:szCs w:val="26"/>
        </w:rPr>
        <w:t>ractitioners must strive to be unbiased and refrain from initial judgments (Children’s Workforce Development Council, 2010).</w:t>
      </w:r>
    </w:p>
    <w:p w14:paraId="483B5A3A" w14:textId="77777777" w:rsidR="008F33FF" w:rsidRDefault="008F33FF" w:rsidP="00184AB9">
      <w:pPr>
        <w:jc w:val="both"/>
        <w:rPr>
          <w:rFonts w:ascii="Arial" w:hAnsi="Arial" w:cs="Arial"/>
          <w:sz w:val="28"/>
          <w:szCs w:val="28"/>
          <w:lang w:eastAsia="en-GB"/>
        </w:rPr>
      </w:pPr>
    </w:p>
    <w:p w14:paraId="529BC78A" w14:textId="50A33B2E" w:rsidR="008F33FF" w:rsidRDefault="008F33FF" w:rsidP="00184AB9">
      <w:pPr>
        <w:jc w:val="both"/>
        <w:rPr>
          <w:rFonts w:ascii="Arial" w:hAnsi="Arial" w:cs="Arial"/>
          <w:sz w:val="28"/>
          <w:szCs w:val="28"/>
          <w:lang w:eastAsia="en-GB"/>
        </w:rPr>
      </w:pPr>
    </w:p>
    <w:p w14:paraId="52616CFF" w14:textId="21223785" w:rsidR="00184AB9" w:rsidRDefault="00A61A42" w:rsidP="00184AB9">
      <w:pPr>
        <w:jc w:val="both"/>
        <w:rPr>
          <w:rFonts w:ascii="Arial" w:hAnsi="Arial" w:cs="Arial"/>
          <w:sz w:val="28"/>
          <w:szCs w:val="28"/>
          <w:lang w:eastAsia="en-GB"/>
        </w:rPr>
      </w:pPr>
      <w:r>
        <w:rPr>
          <w:noProof/>
        </w:rPr>
        <w:drawing>
          <wp:anchor distT="0" distB="0" distL="114300" distR="114300" simplePos="0" relativeHeight="251702272" behindDoc="0" locked="0" layoutInCell="1" allowOverlap="1" wp14:anchorId="09BFCD35" wp14:editId="63A0BE7F">
            <wp:simplePos x="0" y="0"/>
            <wp:positionH relativeFrom="column">
              <wp:posOffset>1009650</wp:posOffset>
            </wp:positionH>
            <wp:positionV relativeFrom="paragraph">
              <wp:posOffset>134828</wp:posOffset>
            </wp:positionV>
            <wp:extent cx="3714750" cy="2017395"/>
            <wp:effectExtent l="0" t="0" r="6350" b="1905"/>
            <wp:wrapSquare wrapText="bothSides"/>
            <wp:docPr id="1083178569" name="Picture 13" descr="Burning Bright: Those Parent-Teacher Meetings: The Fear, the Misery and a  Few Good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rning Bright: Those Parent-Teacher Meetings: The Fear, the Misery and a  Few Good Day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475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sidR="00184AB9">
        <w:rPr>
          <w:rFonts w:ascii="Arial" w:hAnsi="Arial" w:cs="Arial"/>
          <w:sz w:val="28"/>
          <w:szCs w:val="28"/>
          <w:lang w:eastAsia="en-GB"/>
        </w:rPr>
        <w:t xml:space="preserve"> </w:t>
      </w:r>
    </w:p>
    <w:p w14:paraId="7E9F66B2" w14:textId="768B0757" w:rsidR="00184AB9" w:rsidRDefault="00184AB9" w:rsidP="00184AB9">
      <w:pPr>
        <w:jc w:val="both"/>
        <w:rPr>
          <w:rFonts w:ascii="Arial" w:hAnsi="Arial" w:cs="Arial"/>
          <w:sz w:val="28"/>
          <w:szCs w:val="28"/>
          <w:lang w:eastAsia="en-GB"/>
        </w:rPr>
      </w:pPr>
    </w:p>
    <w:p w14:paraId="4433C8BA" w14:textId="39D96A82" w:rsidR="00184AB9" w:rsidRDefault="00184AB9" w:rsidP="00184AB9">
      <w:pPr>
        <w:jc w:val="both"/>
        <w:rPr>
          <w:rFonts w:ascii="Arial" w:hAnsi="Arial" w:cs="Arial"/>
          <w:color w:val="833C0B" w:themeColor="accent2" w:themeShade="80"/>
          <w:sz w:val="28"/>
          <w:szCs w:val="28"/>
          <w:lang w:eastAsia="en-GB"/>
        </w:rPr>
      </w:pPr>
      <w:r w:rsidRPr="007F016B">
        <w:rPr>
          <w:rFonts w:ascii="Arial" w:hAnsi="Arial" w:cs="Arial"/>
          <w:sz w:val="28"/>
          <w:szCs w:val="28"/>
          <w:lang w:eastAsia="en-GB"/>
        </w:rPr>
        <w:t xml:space="preserve">  </w:t>
      </w:r>
    </w:p>
    <w:p w14:paraId="11A87066" w14:textId="6DC0B813" w:rsidR="00184AB9" w:rsidRPr="005D0C65" w:rsidRDefault="00184AB9" w:rsidP="00184AB9">
      <w:pPr>
        <w:jc w:val="both"/>
        <w:rPr>
          <w:rFonts w:ascii="Arial" w:hAnsi="Arial" w:cs="Arial"/>
          <w:sz w:val="28"/>
          <w:szCs w:val="28"/>
        </w:rPr>
      </w:pPr>
    </w:p>
    <w:p w14:paraId="05ECB0F4" w14:textId="5F907678" w:rsidR="00184AB9" w:rsidRDefault="00A61A42" w:rsidP="00184AB9">
      <w:pPr>
        <w:jc w:val="both"/>
        <w:rPr>
          <w:rFonts w:ascii="Arial" w:hAnsi="Arial" w:cs="Arial"/>
          <w:sz w:val="28"/>
          <w:szCs w:val="28"/>
        </w:rPr>
      </w:pPr>
      <w:r>
        <w:fldChar w:fldCharType="begin"/>
      </w:r>
      <w:r>
        <w:instrText xml:space="preserve"> INCLUDEPICTURE "/Users/miawiles03/Library/Group Containers/UBF8T346G9.ms/WebArchiveCopyPasteTempFiles/com.microsoft.Word/Parent-Teacher-meeting.jpg" \* MERGEFORMATINET </w:instrText>
      </w:r>
      <w:r w:rsidR="00000000">
        <w:fldChar w:fldCharType="separate"/>
      </w:r>
      <w:r>
        <w:fldChar w:fldCharType="end"/>
      </w:r>
    </w:p>
    <w:p w14:paraId="644D4772" w14:textId="77777777" w:rsidR="00184AB9" w:rsidRDefault="00184AB9" w:rsidP="00184AB9">
      <w:pPr>
        <w:jc w:val="both"/>
        <w:rPr>
          <w:rFonts w:ascii="Arial" w:hAnsi="Arial" w:cs="Arial"/>
          <w:sz w:val="28"/>
          <w:szCs w:val="28"/>
        </w:rPr>
      </w:pPr>
    </w:p>
    <w:p w14:paraId="03BAD335" w14:textId="77777777" w:rsidR="00184AB9" w:rsidRPr="00784A21" w:rsidRDefault="00184AB9" w:rsidP="00184AB9">
      <w:pPr>
        <w:rPr>
          <w:rFonts w:ascii="Arial" w:hAnsi="Arial" w:cs="Arial"/>
          <w:sz w:val="28"/>
          <w:szCs w:val="28"/>
        </w:rPr>
      </w:pPr>
    </w:p>
    <w:p w14:paraId="31455639" w14:textId="77777777" w:rsidR="00184AB9" w:rsidRPr="00784A21" w:rsidRDefault="00184AB9" w:rsidP="00184AB9">
      <w:pPr>
        <w:rPr>
          <w:rFonts w:ascii="Arial" w:hAnsi="Arial" w:cs="Arial"/>
          <w:sz w:val="28"/>
          <w:szCs w:val="28"/>
        </w:rPr>
      </w:pPr>
    </w:p>
    <w:p w14:paraId="4C098480" w14:textId="77777777" w:rsidR="00184AB9" w:rsidRPr="00784A21" w:rsidRDefault="00184AB9" w:rsidP="00184AB9">
      <w:pPr>
        <w:rPr>
          <w:rFonts w:ascii="Arial" w:hAnsi="Arial" w:cs="Arial"/>
          <w:sz w:val="28"/>
          <w:szCs w:val="28"/>
        </w:rPr>
      </w:pPr>
    </w:p>
    <w:p w14:paraId="242CFA65" w14:textId="77777777" w:rsidR="00184AB9" w:rsidRDefault="00184AB9" w:rsidP="00184AB9">
      <w:pPr>
        <w:rPr>
          <w:rFonts w:ascii="Arial" w:hAnsi="Arial" w:cs="Arial"/>
          <w:sz w:val="28"/>
          <w:szCs w:val="28"/>
        </w:rPr>
      </w:pPr>
    </w:p>
    <w:p w14:paraId="11762E0A" w14:textId="77777777" w:rsidR="00184AB9" w:rsidRDefault="00184AB9" w:rsidP="00184AB9">
      <w:pPr>
        <w:rPr>
          <w:rFonts w:ascii="Arial" w:hAnsi="Arial" w:cs="Arial"/>
        </w:rPr>
      </w:pPr>
    </w:p>
    <w:p w14:paraId="51C831A3" w14:textId="77777777" w:rsidR="00184AB9" w:rsidRDefault="00184AB9" w:rsidP="00184AB9">
      <w:pPr>
        <w:rPr>
          <w:rFonts w:ascii="Arial" w:hAnsi="Arial" w:cs="Arial"/>
        </w:rPr>
      </w:pPr>
    </w:p>
    <w:p w14:paraId="132E5B5D" w14:textId="6A6B13AF" w:rsidR="00184AB9" w:rsidRPr="00A61A42" w:rsidRDefault="00A61A42" w:rsidP="00184AB9">
      <w:pPr>
        <w:rPr>
          <w:rFonts w:ascii="Arial Narrow" w:hAnsi="Arial Narrow" w:cs="Arial"/>
        </w:rPr>
      </w:pPr>
      <w:r w:rsidRPr="00A61A42">
        <w:rPr>
          <w:rFonts w:ascii="Arial Narrow" w:hAnsi="Arial Narrow" w:cs="Arial"/>
        </w:rPr>
        <w:tab/>
      </w:r>
      <w:r w:rsidRPr="00A61A42">
        <w:rPr>
          <w:rFonts w:ascii="Arial Narrow" w:hAnsi="Arial Narrow" w:cs="Arial"/>
        </w:rPr>
        <w:tab/>
      </w:r>
      <w:r w:rsidRPr="00A61A42">
        <w:rPr>
          <w:rFonts w:ascii="Arial Narrow" w:hAnsi="Arial Narrow" w:cs="Arial"/>
        </w:rPr>
        <w:tab/>
      </w:r>
      <w:r w:rsidRPr="00A61A42">
        <w:rPr>
          <w:rFonts w:ascii="Arial Narrow" w:hAnsi="Arial Narrow" w:cs="Arial"/>
        </w:rPr>
        <w:tab/>
      </w:r>
      <w:r w:rsidR="00990A47">
        <w:rPr>
          <w:rFonts w:ascii="Arial Narrow" w:hAnsi="Arial Narrow" w:cs="Arial"/>
        </w:rPr>
        <w:t xml:space="preserve">      </w:t>
      </w:r>
      <w:r w:rsidRPr="00A61A42">
        <w:rPr>
          <w:rFonts w:ascii="Arial Narrow" w:hAnsi="Arial Narrow" w:cs="Arial"/>
        </w:rPr>
        <w:t>(Source: Burning Bright, 2016)</w:t>
      </w:r>
    </w:p>
    <w:p w14:paraId="14D28E4B" w14:textId="77777777" w:rsidR="00184AB9" w:rsidRDefault="00184AB9" w:rsidP="00184AB9">
      <w:pPr>
        <w:rPr>
          <w:rFonts w:ascii="Arial" w:hAnsi="Arial" w:cs="Arial"/>
        </w:rPr>
      </w:pPr>
    </w:p>
    <w:p w14:paraId="3DD901EF" w14:textId="77777777" w:rsidR="00184AB9" w:rsidRDefault="00184AB9" w:rsidP="00184AB9">
      <w:pPr>
        <w:rPr>
          <w:rFonts w:ascii="Arial" w:hAnsi="Arial" w:cs="Arial"/>
        </w:rPr>
      </w:pPr>
    </w:p>
    <w:p w14:paraId="365A7705" w14:textId="77777777" w:rsidR="00184AB9" w:rsidRDefault="00184AB9" w:rsidP="00184AB9">
      <w:pPr>
        <w:rPr>
          <w:rFonts w:ascii="Arial" w:hAnsi="Arial" w:cs="Arial"/>
        </w:rPr>
      </w:pPr>
    </w:p>
    <w:p w14:paraId="630E2B30" w14:textId="77777777" w:rsidR="00184AB9" w:rsidRDefault="00184AB9" w:rsidP="00184AB9">
      <w:pPr>
        <w:jc w:val="both"/>
        <w:rPr>
          <w:rFonts w:ascii="Arial Narrow" w:hAnsi="Arial Narrow" w:cs="Arial"/>
          <w:sz w:val="26"/>
          <w:szCs w:val="26"/>
        </w:rPr>
      </w:pPr>
    </w:p>
    <w:p w14:paraId="36C8D757" w14:textId="77777777" w:rsidR="006B03F5" w:rsidRDefault="006B03F5" w:rsidP="00184AB9">
      <w:pPr>
        <w:jc w:val="both"/>
        <w:rPr>
          <w:rFonts w:ascii="Arial Narrow" w:hAnsi="Arial Narrow" w:cs="Arial"/>
          <w:sz w:val="26"/>
          <w:szCs w:val="26"/>
        </w:rPr>
      </w:pPr>
    </w:p>
    <w:p w14:paraId="09DF7B0A" w14:textId="77777777" w:rsidR="00990A47" w:rsidRDefault="00990A47" w:rsidP="00184AB9">
      <w:pPr>
        <w:jc w:val="both"/>
        <w:rPr>
          <w:rFonts w:ascii="Arial Narrow" w:hAnsi="Arial Narrow" w:cs="Arial"/>
          <w:sz w:val="26"/>
          <w:szCs w:val="26"/>
        </w:rPr>
      </w:pPr>
    </w:p>
    <w:p w14:paraId="0F6DEE33" w14:textId="77777777" w:rsidR="00990A47" w:rsidRDefault="00990A47" w:rsidP="00184AB9">
      <w:pPr>
        <w:jc w:val="both"/>
        <w:rPr>
          <w:rFonts w:ascii="Arial Narrow" w:hAnsi="Arial Narrow" w:cs="Arial"/>
          <w:sz w:val="26"/>
          <w:szCs w:val="26"/>
        </w:rPr>
      </w:pPr>
    </w:p>
    <w:p w14:paraId="4E786EAE" w14:textId="77777777" w:rsidR="00990A47" w:rsidRDefault="00990A47" w:rsidP="00184AB9">
      <w:pPr>
        <w:jc w:val="both"/>
        <w:rPr>
          <w:rFonts w:ascii="Arial Narrow" w:hAnsi="Arial Narrow" w:cs="Arial"/>
          <w:sz w:val="26"/>
          <w:szCs w:val="26"/>
        </w:rPr>
      </w:pPr>
    </w:p>
    <w:p w14:paraId="5A2A789B" w14:textId="77777777" w:rsidR="00990A47" w:rsidRDefault="00990A47" w:rsidP="00184AB9">
      <w:pPr>
        <w:jc w:val="both"/>
        <w:rPr>
          <w:rFonts w:ascii="Arial Narrow" w:hAnsi="Arial Narrow" w:cs="Arial"/>
          <w:sz w:val="26"/>
          <w:szCs w:val="26"/>
        </w:rPr>
      </w:pPr>
    </w:p>
    <w:p w14:paraId="770470E2" w14:textId="02F3FDD9" w:rsidR="00B659C7" w:rsidRDefault="00B659C7" w:rsidP="005D46C1">
      <w:pPr>
        <w:rPr>
          <w:rFonts w:ascii="Arial Narrow" w:hAnsi="Arial Narrow" w:cs="Arial"/>
          <w:sz w:val="26"/>
          <w:szCs w:val="26"/>
        </w:rPr>
      </w:pPr>
      <w:r>
        <w:fldChar w:fldCharType="begin"/>
      </w:r>
      <w:r>
        <w:instrText xml:space="preserve"> INCLUDEPICTURE "/Users/miawiles03/Library/Group Containers/UBF8T346G9.ms/WebArchiveCopyPasteTempFiles/com.microsoft.Word/1650870967.Maslows-Hierarchy-of-Needs.jpg" \* MERGEFORMATINET </w:instrText>
      </w:r>
      <w:r w:rsidR="00000000">
        <w:fldChar w:fldCharType="separate"/>
      </w:r>
      <w:r>
        <w:fldChar w:fldCharType="end"/>
      </w:r>
    </w:p>
    <w:p w14:paraId="38BDBDD4" w14:textId="0A2728DC" w:rsidR="00B659C7" w:rsidRDefault="00B659C7" w:rsidP="005D46C1">
      <w:pPr>
        <w:rPr>
          <w:rFonts w:ascii="Arial Narrow" w:hAnsi="Arial Narrow" w:cs="Arial"/>
          <w:sz w:val="26"/>
          <w:szCs w:val="26"/>
        </w:rPr>
      </w:pPr>
    </w:p>
    <w:p w14:paraId="3D53E577" w14:textId="77777777" w:rsidR="00B659C7" w:rsidRDefault="00B659C7" w:rsidP="005D46C1">
      <w:pPr>
        <w:rPr>
          <w:rFonts w:ascii="Arial Narrow" w:hAnsi="Arial Narrow" w:cs="Arial"/>
          <w:sz w:val="26"/>
          <w:szCs w:val="26"/>
        </w:rPr>
      </w:pPr>
    </w:p>
    <w:p w14:paraId="728F81B2" w14:textId="77777777" w:rsidR="00B659C7" w:rsidRDefault="00B659C7" w:rsidP="005D46C1">
      <w:pPr>
        <w:rPr>
          <w:rFonts w:ascii="Arial Narrow" w:hAnsi="Arial Narrow" w:cs="Arial"/>
          <w:sz w:val="26"/>
          <w:szCs w:val="26"/>
        </w:rPr>
      </w:pPr>
    </w:p>
    <w:p w14:paraId="7D0C3DCB" w14:textId="7B2C61B9" w:rsidR="00B659C7" w:rsidRDefault="00B659C7" w:rsidP="005D46C1">
      <w:pPr>
        <w:rPr>
          <w:rFonts w:ascii="Arial Narrow" w:hAnsi="Arial Narrow" w:cs="Arial"/>
          <w:sz w:val="26"/>
          <w:szCs w:val="26"/>
        </w:rPr>
      </w:pPr>
    </w:p>
    <w:p w14:paraId="250570E5" w14:textId="77777777" w:rsidR="00B659C7" w:rsidRDefault="00B659C7" w:rsidP="005D46C1">
      <w:pPr>
        <w:rPr>
          <w:rFonts w:ascii="Arial Narrow" w:hAnsi="Arial Narrow" w:cs="Arial"/>
          <w:sz w:val="26"/>
          <w:szCs w:val="26"/>
        </w:rPr>
      </w:pPr>
    </w:p>
    <w:p w14:paraId="1B20F1C9" w14:textId="1C31929D" w:rsidR="00B659C7" w:rsidRDefault="00B659C7" w:rsidP="005D46C1">
      <w:pPr>
        <w:rPr>
          <w:rFonts w:ascii="Arial Narrow" w:hAnsi="Arial Narrow" w:cs="Arial"/>
          <w:sz w:val="26"/>
          <w:szCs w:val="26"/>
        </w:rPr>
      </w:pPr>
    </w:p>
    <w:p w14:paraId="466D113A" w14:textId="587268A3" w:rsidR="00B659C7" w:rsidRDefault="00B659C7" w:rsidP="005D46C1">
      <w:pPr>
        <w:rPr>
          <w:rFonts w:ascii="Arial Narrow" w:hAnsi="Arial Narrow" w:cs="Arial"/>
          <w:sz w:val="26"/>
          <w:szCs w:val="26"/>
        </w:rPr>
      </w:pPr>
    </w:p>
    <w:p w14:paraId="5C0D4FF3" w14:textId="77777777" w:rsidR="00184AB9" w:rsidRDefault="00184AB9" w:rsidP="00184AB9">
      <w:pPr>
        <w:ind w:left="5040"/>
        <w:rPr>
          <w:rFonts w:ascii="Arial Narrow" w:hAnsi="Arial Narrow" w:cs="Arial"/>
          <w:sz w:val="26"/>
          <w:szCs w:val="26"/>
        </w:rPr>
      </w:pPr>
    </w:p>
    <w:p w14:paraId="57FFFE1F" w14:textId="77777777" w:rsidR="00184AB9" w:rsidRDefault="00184AB9" w:rsidP="00184AB9">
      <w:pPr>
        <w:ind w:left="5040"/>
        <w:rPr>
          <w:rFonts w:ascii="Arial Narrow" w:hAnsi="Arial Narrow" w:cs="Arial"/>
          <w:sz w:val="26"/>
          <w:szCs w:val="26"/>
        </w:rPr>
      </w:pPr>
    </w:p>
    <w:p w14:paraId="20BC1447" w14:textId="77777777" w:rsidR="00184AB9" w:rsidRDefault="00184AB9" w:rsidP="00184AB9">
      <w:pPr>
        <w:ind w:left="5040"/>
        <w:rPr>
          <w:rFonts w:ascii="Arial Narrow" w:hAnsi="Arial Narrow" w:cs="Arial"/>
          <w:sz w:val="26"/>
          <w:szCs w:val="26"/>
        </w:rPr>
      </w:pPr>
    </w:p>
    <w:p w14:paraId="6469F20C" w14:textId="77777777" w:rsidR="00184AB9" w:rsidRDefault="00184AB9" w:rsidP="00184AB9">
      <w:pPr>
        <w:ind w:left="5040"/>
        <w:rPr>
          <w:rFonts w:ascii="Arial Narrow" w:hAnsi="Arial Narrow" w:cs="Arial"/>
          <w:sz w:val="26"/>
          <w:szCs w:val="26"/>
        </w:rPr>
      </w:pPr>
    </w:p>
    <w:p w14:paraId="3A64F4DF" w14:textId="77777777" w:rsidR="00184AB9" w:rsidRDefault="00184AB9" w:rsidP="00184AB9">
      <w:pPr>
        <w:ind w:left="5040"/>
        <w:rPr>
          <w:rFonts w:ascii="Arial Narrow" w:hAnsi="Arial Narrow" w:cs="Arial"/>
          <w:sz w:val="26"/>
          <w:szCs w:val="26"/>
        </w:rPr>
      </w:pPr>
    </w:p>
    <w:p w14:paraId="4425DFC4" w14:textId="77777777" w:rsidR="00184AB9" w:rsidRDefault="00184AB9" w:rsidP="00184AB9">
      <w:pPr>
        <w:ind w:left="5040"/>
        <w:rPr>
          <w:rFonts w:ascii="Arial Narrow" w:hAnsi="Arial Narrow" w:cs="Arial"/>
          <w:sz w:val="26"/>
          <w:szCs w:val="26"/>
        </w:rPr>
      </w:pPr>
    </w:p>
    <w:p w14:paraId="719C0D48" w14:textId="202A8E15" w:rsidR="00184AB9" w:rsidRDefault="00A61A42" w:rsidP="00184AB9">
      <w:pPr>
        <w:ind w:left="5040"/>
        <w:rPr>
          <w:rFonts w:ascii="Arial Narrow" w:hAnsi="Arial Narrow" w:cs="Arial"/>
          <w:sz w:val="26"/>
          <w:szCs w:val="26"/>
        </w:rPr>
      </w:pPr>
      <w:r>
        <w:rPr>
          <w:rFonts w:ascii="Maku" w:hAnsi="Maku" w:cs="Maku"/>
          <w:b/>
          <w:bCs/>
          <w:noProof/>
          <w:color w:val="70AD47" w:themeColor="accent6"/>
          <w:sz w:val="50"/>
          <w:szCs w:val="50"/>
          <w14:ligatures w14:val="standardContextual"/>
        </w:rPr>
        <w:lastRenderedPageBreak/>
        <mc:AlternateContent>
          <mc:Choice Requires="wps">
            <w:drawing>
              <wp:anchor distT="0" distB="0" distL="114300" distR="114300" simplePos="0" relativeHeight="251679744" behindDoc="0" locked="0" layoutInCell="1" allowOverlap="1" wp14:anchorId="687ED09A" wp14:editId="13A93CC7">
                <wp:simplePos x="0" y="0"/>
                <wp:positionH relativeFrom="column">
                  <wp:posOffset>1083310</wp:posOffset>
                </wp:positionH>
                <wp:positionV relativeFrom="paragraph">
                  <wp:posOffset>-675640</wp:posOffset>
                </wp:positionV>
                <wp:extent cx="3511685" cy="807396"/>
                <wp:effectExtent l="0" t="0" r="19050" b="18415"/>
                <wp:wrapNone/>
                <wp:docPr id="1076576303"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DEBF34" w14:textId="65E4CD93" w:rsidR="00912279" w:rsidRPr="00912279" w:rsidRDefault="00912279" w:rsidP="00912279">
                            <w:pPr>
                              <w:jc w:val="center"/>
                              <w:rPr>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sidRPr="00912279">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Partnerships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7ED09A" id="_x0000_s1041" style="position:absolute;left:0;text-align:left;margin-left:85.3pt;margin-top:-53.2pt;width:276.5pt;height:63.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6l8JoAIAAAU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" fillcolor="#a8d08d [1945]" strokecolor="#538135 [2409]" strokeweight="1pt">
                <v:stroke joinstyle="miter"/>
                <v:textbox>
                  <w:txbxContent>
                    <w:p w14:paraId="26DEBF34" w14:textId="65E4CD93" w:rsidR="00912279" w:rsidRPr="00912279" w:rsidRDefault="00912279" w:rsidP="00912279">
                      <w:pPr>
                        <w:jc w:val="center"/>
                        <w:rPr>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sidRPr="00912279">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Partnerships</w:t>
                      </w:r>
                    </w:p>
                  </w:txbxContent>
                </v:textbox>
              </v:roundrect>
            </w:pict>
          </mc:Fallback>
        </mc:AlternateContent>
      </w:r>
    </w:p>
    <w:p w14:paraId="1A79197C" w14:textId="6ECCC16C" w:rsidR="00A61A42" w:rsidRDefault="00A61A42" w:rsidP="00184AB9">
      <w:pPr>
        <w:ind w:left="5040"/>
        <w:rPr>
          <w:rFonts w:ascii="Arial Narrow" w:hAnsi="Arial Narrow" w:cs="Arial"/>
          <w:sz w:val="26"/>
          <w:szCs w:val="26"/>
        </w:rPr>
      </w:pPr>
    </w:p>
    <w:p w14:paraId="70F9F7E2" w14:textId="402533EF" w:rsidR="00A61A42" w:rsidRDefault="001B30B3" w:rsidP="00184AB9">
      <w:pPr>
        <w:ind w:left="5040"/>
        <w:rPr>
          <w:rFonts w:ascii="Arial Narrow" w:hAnsi="Arial Narrow" w:cs="Arial"/>
          <w:sz w:val="26"/>
          <w:szCs w:val="26"/>
        </w:rPr>
      </w:pPr>
      <w:r>
        <w:rPr>
          <w:noProof/>
        </w:rPr>
        <w:drawing>
          <wp:anchor distT="0" distB="0" distL="114300" distR="114300" simplePos="0" relativeHeight="251703296" behindDoc="0" locked="0" layoutInCell="1" allowOverlap="1" wp14:anchorId="00733C8C" wp14:editId="773756E7">
            <wp:simplePos x="0" y="0"/>
            <wp:positionH relativeFrom="column">
              <wp:posOffset>-526257</wp:posOffset>
            </wp:positionH>
            <wp:positionV relativeFrom="paragraph">
              <wp:posOffset>139768</wp:posOffset>
            </wp:positionV>
            <wp:extent cx="1965960" cy="2216150"/>
            <wp:effectExtent l="0" t="0" r="2540" b="6350"/>
            <wp:wrapSquare wrapText="bothSides"/>
            <wp:docPr id="1925061639" name="Picture 14" descr="What is the Zone of Proximal Development? — Chapman &amp;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is the Zone of Proximal Development? — Chapman &amp; Company"/>
                    <pic:cNvPicPr>
                      <a:picLocks noChangeAspect="1" noChangeArrowheads="1"/>
                    </pic:cNvPicPr>
                  </pic:nvPicPr>
                  <pic:blipFill rotWithShape="1">
                    <a:blip r:embed="rId17">
                      <a:extLst>
                        <a:ext uri="{28A0092B-C50C-407E-A947-70E740481C1C}">
                          <a14:useLocalDpi xmlns:a14="http://schemas.microsoft.com/office/drawing/2010/main" val="0"/>
                        </a:ext>
                      </a:extLst>
                    </a:blip>
                    <a:srcRect l="11314" r="22064"/>
                    <a:stretch/>
                  </pic:blipFill>
                  <pic:spPr bwMode="auto">
                    <a:xfrm>
                      <a:off x="0" y="0"/>
                      <a:ext cx="1965960" cy="2216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2411E8" w14:textId="37C14895" w:rsidR="00A61A42" w:rsidRDefault="00A61A42" w:rsidP="00184AB9">
      <w:pPr>
        <w:ind w:left="5040"/>
        <w:rPr>
          <w:rFonts w:ascii="Arial Narrow" w:hAnsi="Arial Narrow" w:cs="Arial"/>
          <w:sz w:val="26"/>
          <w:szCs w:val="26"/>
        </w:rPr>
      </w:pPr>
    </w:p>
    <w:p w14:paraId="7EB51C1F" w14:textId="67D7CDF7" w:rsidR="00A61A42" w:rsidRDefault="001B30B3" w:rsidP="00184AB9">
      <w:pPr>
        <w:ind w:left="5040"/>
        <w:rPr>
          <w:rFonts w:ascii="Arial Narrow" w:hAnsi="Arial Narrow" w:cs="Arial"/>
          <w:sz w:val="26"/>
          <w:szCs w:val="26"/>
        </w:rPr>
      </w:pPr>
      <w:r>
        <w:fldChar w:fldCharType="begin"/>
      </w:r>
      <w:r>
        <w:instrText xml:space="preserve"> INCLUDEPICTURE "/Users/miawiles03/Library/Group Containers/UBF8T346G9.ms/WebArchiveCopyPasteTempFiles/com.microsoft.Word/99b7b1_3ff6ae0a062d4c65933dafada78d10b4~mv2.jpg" \* MERGEFORMATINET </w:instrText>
      </w:r>
      <w:r w:rsidR="00000000">
        <w:fldChar w:fldCharType="separate"/>
      </w:r>
      <w:r>
        <w:fldChar w:fldCharType="end"/>
      </w:r>
    </w:p>
    <w:p w14:paraId="24BC55CA" w14:textId="5E2A8405" w:rsidR="00A61A42" w:rsidRDefault="00A61A42" w:rsidP="00184AB9">
      <w:pPr>
        <w:ind w:left="5040"/>
        <w:rPr>
          <w:rFonts w:ascii="Arial Narrow" w:hAnsi="Arial Narrow" w:cs="Arial"/>
          <w:sz w:val="26"/>
          <w:szCs w:val="26"/>
        </w:rPr>
      </w:pPr>
    </w:p>
    <w:p w14:paraId="2C1951FA" w14:textId="09937409" w:rsidR="00A61A42" w:rsidRDefault="00A61A42" w:rsidP="00184AB9">
      <w:pPr>
        <w:ind w:left="5040"/>
        <w:rPr>
          <w:rFonts w:ascii="Arial Narrow" w:hAnsi="Arial Narrow" w:cs="Arial"/>
          <w:sz w:val="26"/>
          <w:szCs w:val="26"/>
        </w:rPr>
      </w:pPr>
    </w:p>
    <w:p w14:paraId="339072DA" w14:textId="3061AB3C" w:rsidR="00A61A42" w:rsidRDefault="00A61A42" w:rsidP="00184AB9">
      <w:pPr>
        <w:ind w:left="5040"/>
        <w:rPr>
          <w:rFonts w:ascii="Arial Narrow" w:hAnsi="Arial Narrow" w:cs="Arial"/>
          <w:sz w:val="26"/>
          <w:szCs w:val="26"/>
        </w:rPr>
      </w:pPr>
    </w:p>
    <w:p w14:paraId="6AB26065" w14:textId="224186E4" w:rsidR="00A61A42" w:rsidRDefault="00A61A42" w:rsidP="00184AB9">
      <w:pPr>
        <w:ind w:left="5040"/>
        <w:rPr>
          <w:rFonts w:ascii="Arial Narrow" w:hAnsi="Arial Narrow" w:cs="Arial"/>
          <w:sz w:val="26"/>
          <w:szCs w:val="26"/>
        </w:rPr>
      </w:pPr>
    </w:p>
    <w:p w14:paraId="6F5D1F4D" w14:textId="4F4E39A1" w:rsidR="005D46C1" w:rsidRDefault="005D46C1" w:rsidP="00184AB9">
      <w:pPr>
        <w:ind w:left="5040"/>
        <w:rPr>
          <w:rFonts w:ascii="Arial Narrow" w:hAnsi="Arial Narrow" w:cs="Arial"/>
          <w:sz w:val="26"/>
          <w:szCs w:val="26"/>
        </w:rPr>
      </w:pPr>
      <w:r>
        <w:rPr>
          <w:rFonts w:ascii="Arial Narrow" w:hAnsi="Arial Narrow" w:cs="Arial"/>
          <w:sz w:val="26"/>
          <w:szCs w:val="26"/>
        </w:rPr>
        <w:t>(Source: Blue Ring Media, no dat</w:t>
      </w:r>
      <w:r w:rsidR="00184AB9">
        <w:rPr>
          <w:rFonts w:ascii="Arial Narrow" w:hAnsi="Arial Narrow" w:cs="Arial"/>
          <w:sz w:val="26"/>
          <w:szCs w:val="26"/>
        </w:rPr>
        <w:t>e)</w:t>
      </w:r>
    </w:p>
    <w:p w14:paraId="6821ED33" w14:textId="5EDA2DC3" w:rsidR="00A61A42" w:rsidRDefault="00A61A42" w:rsidP="00E51502">
      <w:pPr>
        <w:rPr>
          <w:rFonts w:ascii="Arial Narrow" w:hAnsi="Arial Narrow" w:cs="Arial"/>
          <w:sz w:val="26"/>
          <w:szCs w:val="26"/>
        </w:rPr>
      </w:pPr>
    </w:p>
    <w:p w14:paraId="232C65A7" w14:textId="51A1FF0F" w:rsidR="00A61A42" w:rsidRDefault="00A61A42" w:rsidP="00E51502">
      <w:pPr>
        <w:rPr>
          <w:rFonts w:ascii="Arial Narrow" w:hAnsi="Arial Narrow" w:cs="Arial"/>
          <w:sz w:val="26"/>
          <w:szCs w:val="26"/>
        </w:rPr>
      </w:pPr>
    </w:p>
    <w:p w14:paraId="595EF71E" w14:textId="5CD3538C" w:rsidR="00D875CF" w:rsidRDefault="008B7818" w:rsidP="00E51502">
      <w:pPr>
        <w:rPr>
          <w:rFonts w:ascii="Arial Narrow" w:hAnsi="Arial Narrow" w:cs="Arial"/>
          <w:sz w:val="26"/>
          <w:szCs w:val="26"/>
        </w:rPr>
      </w:pPr>
      <w:r>
        <w:rPr>
          <w:noProof/>
        </w:rPr>
        <w:drawing>
          <wp:anchor distT="0" distB="0" distL="114300" distR="114300" simplePos="0" relativeHeight="251686912" behindDoc="0" locked="0" layoutInCell="1" allowOverlap="1" wp14:anchorId="04CC0C29" wp14:editId="4CC248A2">
            <wp:simplePos x="0" y="0"/>
            <wp:positionH relativeFrom="column">
              <wp:posOffset>3070790</wp:posOffset>
            </wp:positionH>
            <wp:positionV relativeFrom="paragraph">
              <wp:posOffset>40701</wp:posOffset>
            </wp:positionV>
            <wp:extent cx="3318510" cy="1946275"/>
            <wp:effectExtent l="0" t="0" r="0" b="0"/>
            <wp:wrapSquare wrapText="bothSides"/>
            <wp:docPr id="690903823" name="Picture 1" descr="Children playing at school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playing at school Royalty Free Vector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1084"/>
                    <a:stretch/>
                  </pic:blipFill>
                  <pic:spPr bwMode="auto">
                    <a:xfrm>
                      <a:off x="0" y="0"/>
                      <a:ext cx="3318510" cy="1946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D875CF">
        <w:rPr>
          <w:rFonts w:ascii="Arial Narrow" w:hAnsi="Arial Narrow" w:cs="Arial"/>
          <w:sz w:val="26"/>
          <w:szCs w:val="26"/>
        </w:rPr>
        <w:t>Effectice</w:t>
      </w:r>
      <w:proofErr w:type="spellEnd"/>
      <w:r w:rsidR="00D875CF">
        <w:rPr>
          <w:rFonts w:ascii="Arial Narrow" w:hAnsi="Arial Narrow" w:cs="Arial"/>
          <w:sz w:val="26"/>
          <w:szCs w:val="26"/>
        </w:rPr>
        <w:t xml:space="preserve"> comm.</w:t>
      </w:r>
      <w:r w:rsidR="00912279">
        <w:rPr>
          <w:rFonts w:ascii="Arial Narrow" w:hAnsi="Arial Narrow" w:cs="Arial"/>
          <w:sz w:val="26"/>
          <w:szCs w:val="26"/>
        </w:rPr>
        <w:t xml:space="preserve"> (partnerships)</w:t>
      </w:r>
    </w:p>
    <w:p w14:paraId="070B6EE6" w14:textId="303A99B0" w:rsidR="00D875CF" w:rsidRDefault="00D875CF" w:rsidP="004A0EB3">
      <w:pPr>
        <w:jc w:val="both"/>
        <w:rPr>
          <w:rFonts w:ascii="Arial Narrow" w:hAnsi="Arial Narrow" w:cs="Arial"/>
          <w:sz w:val="26"/>
          <w:szCs w:val="26"/>
        </w:rPr>
      </w:pPr>
    </w:p>
    <w:p w14:paraId="44618E66" w14:textId="2633EF26" w:rsidR="00B62953" w:rsidRDefault="00B62953" w:rsidP="004A0EB3">
      <w:pPr>
        <w:jc w:val="both"/>
        <w:rPr>
          <w:rFonts w:ascii="Arial Narrow" w:hAnsi="Arial Narrow" w:cs="Arial"/>
          <w:sz w:val="26"/>
          <w:szCs w:val="26"/>
        </w:rPr>
      </w:pPr>
    </w:p>
    <w:p w14:paraId="76DBA8BA" w14:textId="3BB46AEB" w:rsidR="00912279" w:rsidRDefault="00912279" w:rsidP="004A0EB3">
      <w:pPr>
        <w:jc w:val="both"/>
        <w:rPr>
          <w:rFonts w:ascii="Arial Narrow" w:hAnsi="Arial Narrow" w:cs="Arial"/>
          <w:sz w:val="26"/>
          <w:szCs w:val="26"/>
        </w:rPr>
      </w:pPr>
    </w:p>
    <w:p w14:paraId="5803E46E" w14:textId="5C2C46F7" w:rsidR="00912279" w:rsidRDefault="00912279" w:rsidP="004A0EB3">
      <w:pPr>
        <w:jc w:val="both"/>
        <w:rPr>
          <w:rFonts w:ascii="Arial Narrow" w:hAnsi="Arial Narrow" w:cs="Arial"/>
          <w:sz w:val="26"/>
          <w:szCs w:val="26"/>
        </w:rPr>
      </w:pPr>
    </w:p>
    <w:p w14:paraId="183AB515" w14:textId="30576177" w:rsidR="00D875CF" w:rsidRDefault="00D875CF" w:rsidP="004A0EB3">
      <w:pPr>
        <w:jc w:val="both"/>
        <w:rPr>
          <w:rFonts w:ascii="Arial Narrow" w:hAnsi="Arial Narrow" w:cs="Arial"/>
          <w:sz w:val="26"/>
          <w:szCs w:val="26"/>
        </w:rPr>
      </w:pPr>
    </w:p>
    <w:p w14:paraId="6891E4B9" w14:textId="77777777" w:rsidR="00D875CF" w:rsidRPr="008A601E" w:rsidRDefault="00D875CF" w:rsidP="004A0EB3">
      <w:pPr>
        <w:jc w:val="both"/>
        <w:rPr>
          <w:rFonts w:ascii="Arial Narrow" w:hAnsi="Arial Narrow" w:cs="Arial"/>
          <w:sz w:val="26"/>
          <w:szCs w:val="26"/>
        </w:rPr>
      </w:pPr>
    </w:p>
    <w:p w14:paraId="631A6D27" w14:textId="33439FC1" w:rsidR="00E35F41" w:rsidRDefault="00E35F41" w:rsidP="00E35F41">
      <w:pPr>
        <w:tabs>
          <w:tab w:val="left" w:pos="5332"/>
        </w:tabs>
        <w:jc w:val="both"/>
        <w:rPr>
          <w:rFonts w:ascii="Arial" w:hAnsi="Arial" w:cs="Arial"/>
          <w:b/>
          <w:bCs/>
          <w:color w:val="4472C4" w:themeColor="accent1"/>
          <w:sz w:val="32"/>
          <w:szCs w:val="32"/>
        </w:rPr>
      </w:pPr>
    </w:p>
    <w:p w14:paraId="5FCF371E" w14:textId="100EE90C" w:rsidR="00E35F41" w:rsidRDefault="00E35F41" w:rsidP="00E35F41">
      <w:pPr>
        <w:tabs>
          <w:tab w:val="left" w:pos="5332"/>
        </w:tabs>
        <w:jc w:val="both"/>
        <w:rPr>
          <w:rFonts w:ascii="Arial" w:hAnsi="Arial" w:cs="Arial"/>
          <w:b/>
          <w:bCs/>
          <w:color w:val="4472C4" w:themeColor="accent1"/>
          <w:sz w:val="32"/>
          <w:szCs w:val="32"/>
        </w:rPr>
      </w:pPr>
    </w:p>
    <w:p w14:paraId="42ECFEA9" w14:textId="68C580ED" w:rsidR="00E35F41" w:rsidRDefault="00E35F41" w:rsidP="00E35F41">
      <w:pPr>
        <w:tabs>
          <w:tab w:val="left" w:pos="5332"/>
        </w:tabs>
        <w:jc w:val="both"/>
        <w:rPr>
          <w:rFonts w:ascii="Arial" w:hAnsi="Arial" w:cs="Arial"/>
          <w:b/>
          <w:bCs/>
          <w:color w:val="4472C4" w:themeColor="accent1"/>
          <w:sz w:val="32"/>
          <w:szCs w:val="32"/>
        </w:rPr>
      </w:pPr>
    </w:p>
    <w:p w14:paraId="2A61AFBF" w14:textId="77777777" w:rsidR="00990A47" w:rsidRDefault="00990A47" w:rsidP="00990A47">
      <w:pPr>
        <w:jc w:val="both"/>
        <w:rPr>
          <w:rFonts w:ascii="Arial Narrow" w:hAnsi="Arial Narrow" w:cs="Arial"/>
          <w:sz w:val="26"/>
          <w:szCs w:val="26"/>
        </w:rPr>
      </w:pPr>
      <w:r>
        <w:rPr>
          <w:rFonts w:ascii="Arial Narrow" w:hAnsi="Arial Narrow" w:cs="Arial"/>
          <w:sz w:val="26"/>
          <w:szCs w:val="26"/>
        </w:rPr>
        <w:t>Vygotsky model (interventions)</w:t>
      </w:r>
    </w:p>
    <w:p w14:paraId="009FF946" w14:textId="77777777" w:rsidR="00990A47" w:rsidRDefault="00990A47" w:rsidP="00990A47">
      <w:pPr>
        <w:jc w:val="both"/>
        <w:rPr>
          <w:rFonts w:ascii="Arial Narrow" w:hAnsi="Arial Narrow" w:cs="Arial"/>
          <w:sz w:val="26"/>
          <w:szCs w:val="26"/>
        </w:rPr>
      </w:pPr>
    </w:p>
    <w:p w14:paraId="142A9F77" w14:textId="77777777" w:rsidR="00990A47" w:rsidRDefault="00990A47" w:rsidP="00990A47">
      <w:pPr>
        <w:tabs>
          <w:tab w:val="left" w:pos="5332"/>
        </w:tabs>
        <w:jc w:val="both"/>
        <w:rPr>
          <w:rFonts w:ascii="Arial" w:hAnsi="Arial" w:cs="Arial"/>
          <w:b/>
          <w:bCs/>
          <w:color w:val="4472C4" w:themeColor="accent1"/>
          <w:sz w:val="32"/>
          <w:szCs w:val="32"/>
        </w:rPr>
      </w:pPr>
      <w:r>
        <w:rPr>
          <w:rFonts w:ascii="Arial" w:hAnsi="Arial" w:cs="Arial"/>
          <w:b/>
          <w:bCs/>
          <w:color w:val="4472C4" w:themeColor="accent1"/>
          <w:sz w:val="32"/>
          <w:szCs w:val="32"/>
        </w:rPr>
        <w:t xml:space="preserve">partnerships – </w:t>
      </w:r>
      <w:proofErr w:type="spellStart"/>
      <w:r>
        <w:rPr>
          <w:rFonts w:ascii="Arial" w:hAnsi="Arial" w:cs="Arial"/>
          <w:b/>
          <w:bCs/>
          <w:color w:val="4472C4" w:themeColor="accent1"/>
          <w:sz w:val="32"/>
          <w:szCs w:val="32"/>
        </w:rPr>
        <w:t>maslow’s</w:t>
      </w:r>
      <w:proofErr w:type="spellEnd"/>
      <w:r>
        <w:rPr>
          <w:rFonts w:ascii="Arial" w:hAnsi="Arial" w:cs="Arial"/>
          <w:b/>
          <w:bCs/>
          <w:color w:val="4472C4" w:themeColor="accent1"/>
          <w:sz w:val="32"/>
          <w:szCs w:val="32"/>
        </w:rPr>
        <w:t xml:space="preserve"> hierarchy</w:t>
      </w:r>
    </w:p>
    <w:p w14:paraId="06E89A3D" w14:textId="337EBD22" w:rsidR="00912279" w:rsidRDefault="00912279" w:rsidP="00E35F41">
      <w:pPr>
        <w:tabs>
          <w:tab w:val="left" w:pos="5332"/>
        </w:tabs>
        <w:jc w:val="both"/>
        <w:rPr>
          <w:rFonts w:ascii="Arial" w:hAnsi="Arial" w:cs="Arial"/>
          <w:b/>
          <w:bCs/>
          <w:color w:val="4472C4" w:themeColor="accent1"/>
          <w:sz w:val="32"/>
          <w:szCs w:val="32"/>
        </w:rPr>
      </w:pPr>
    </w:p>
    <w:p w14:paraId="1617AD87" w14:textId="77777777" w:rsidR="00990A47" w:rsidRDefault="00990A47" w:rsidP="00990A47">
      <w:pPr>
        <w:tabs>
          <w:tab w:val="left" w:pos="5332"/>
        </w:tabs>
        <w:jc w:val="both"/>
        <w:rPr>
          <w:rFonts w:ascii="Arial" w:hAnsi="Arial" w:cs="Arial"/>
          <w:b/>
          <w:bCs/>
          <w:color w:val="4472C4" w:themeColor="accent1"/>
          <w:sz w:val="32"/>
          <w:szCs w:val="32"/>
        </w:rPr>
      </w:pPr>
      <w:r>
        <w:rPr>
          <w:rFonts w:ascii="Arial" w:hAnsi="Arial" w:cs="Arial"/>
          <w:b/>
          <w:bCs/>
          <w:color w:val="4472C4" w:themeColor="accent1"/>
          <w:sz w:val="32"/>
          <w:szCs w:val="32"/>
        </w:rPr>
        <w:t xml:space="preserve">Proposed outcomes – how do you know that the child is happy/ how a positive transition can benefit </w:t>
      </w:r>
      <w:proofErr w:type="gramStart"/>
      <w:r>
        <w:rPr>
          <w:rFonts w:ascii="Arial" w:hAnsi="Arial" w:cs="Arial"/>
          <w:b/>
          <w:bCs/>
          <w:color w:val="4472C4" w:themeColor="accent1"/>
          <w:sz w:val="32"/>
          <w:szCs w:val="32"/>
        </w:rPr>
        <w:t>children</w:t>
      </w:r>
      <w:proofErr w:type="gramEnd"/>
    </w:p>
    <w:p w14:paraId="10EE03E2" w14:textId="77777777" w:rsidR="00990A47" w:rsidRDefault="00990A47" w:rsidP="00E35F41">
      <w:pPr>
        <w:tabs>
          <w:tab w:val="left" w:pos="5332"/>
        </w:tabs>
        <w:jc w:val="both"/>
        <w:rPr>
          <w:rFonts w:ascii="Arial" w:hAnsi="Arial" w:cs="Arial"/>
          <w:b/>
          <w:bCs/>
          <w:color w:val="4472C4" w:themeColor="accent1"/>
          <w:sz w:val="32"/>
          <w:szCs w:val="32"/>
        </w:rPr>
      </w:pPr>
    </w:p>
    <w:p w14:paraId="3EA728FD" w14:textId="1FA330E3" w:rsidR="00912279" w:rsidRDefault="00912279" w:rsidP="00E35F41">
      <w:pPr>
        <w:tabs>
          <w:tab w:val="left" w:pos="5332"/>
        </w:tabs>
        <w:jc w:val="both"/>
        <w:rPr>
          <w:rFonts w:ascii="Arial" w:hAnsi="Arial" w:cs="Arial"/>
          <w:b/>
          <w:bCs/>
          <w:color w:val="4472C4" w:themeColor="accent1"/>
          <w:sz w:val="32"/>
          <w:szCs w:val="32"/>
        </w:rPr>
      </w:pPr>
    </w:p>
    <w:p w14:paraId="7547ADF5" w14:textId="59981053" w:rsidR="00912279" w:rsidRDefault="00912279" w:rsidP="00E35F41">
      <w:pPr>
        <w:tabs>
          <w:tab w:val="left" w:pos="5332"/>
        </w:tabs>
        <w:jc w:val="both"/>
        <w:rPr>
          <w:rFonts w:ascii="Arial" w:hAnsi="Arial" w:cs="Arial"/>
          <w:b/>
          <w:bCs/>
          <w:color w:val="4472C4" w:themeColor="accent1"/>
          <w:sz w:val="32"/>
          <w:szCs w:val="32"/>
        </w:rPr>
      </w:pPr>
    </w:p>
    <w:p w14:paraId="6DA7B185" w14:textId="53122C0D" w:rsidR="00912279" w:rsidRDefault="00912279" w:rsidP="00E35F41">
      <w:pPr>
        <w:tabs>
          <w:tab w:val="left" w:pos="5332"/>
        </w:tabs>
        <w:jc w:val="both"/>
        <w:rPr>
          <w:rFonts w:ascii="Arial" w:hAnsi="Arial" w:cs="Arial"/>
          <w:b/>
          <w:bCs/>
          <w:color w:val="4472C4" w:themeColor="accent1"/>
          <w:sz w:val="32"/>
          <w:szCs w:val="32"/>
        </w:rPr>
      </w:pPr>
    </w:p>
    <w:p w14:paraId="4C01EEAC" w14:textId="6ED4A377" w:rsidR="00912279" w:rsidRDefault="00912279" w:rsidP="00E35F41">
      <w:pPr>
        <w:tabs>
          <w:tab w:val="left" w:pos="5332"/>
        </w:tabs>
        <w:jc w:val="both"/>
        <w:rPr>
          <w:rFonts w:ascii="Arial" w:hAnsi="Arial" w:cs="Arial"/>
          <w:b/>
          <w:bCs/>
          <w:color w:val="4472C4" w:themeColor="accent1"/>
          <w:sz w:val="32"/>
          <w:szCs w:val="32"/>
        </w:rPr>
      </w:pPr>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81792" behindDoc="0" locked="0" layoutInCell="1" allowOverlap="1" wp14:anchorId="2B7ECE1A" wp14:editId="386FBAF5">
                <wp:simplePos x="0" y="0"/>
                <wp:positionH relativeFrom="column">
                  <wp:posOffset>933884</wp:posOffset>
                </wp:positionH>
                <wp:positionV relativeFrom="paragraph">
                  <wp:posOffset>206375</wp:posOffset>
                </wp:positionV>
                <wp:extent cx="3511685" cy="807396"/>
                <wp:effectExtent l="0" t="0" r="19050" b="18415"/>
                <wp:wrapNone/>
                <wp:docPr id="102356989"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7C4624" w14:textId="7150FFBF" w:rsidR="00912279" w:rsidRPr="00912279" w:rsidRDefault="00912279" w:rsidP="00912279">
                            <w:pPr>
                              <w:jc w:val="center"/>
                              <w:rPr>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7ECE1A" id="_x0000_s1042" style="position:absolute;left:0;text-align:left;margin-left:73.55pt;margin-top:16.25pt;width:276.5pt;height:63.5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" fillcolor="#a8d08d [1945]" strokecolor="#538135 [2409]" strokeweight="1pt">
                <v:stroke joinstyle="miter"/>
                <v:textbox>
                  <w:txbxContent>
                    <w:p w14:paraId="1D7C4624" w14:textId="7150FFBF" w:rsidR="00912279" w:rsidRPr="00912279" w:rsidRDefault="00912279" w:rsidP="00912279">
                      <w:pPr>
                        <w:jc w:val="center"/>
                        <w:rPr>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Interventions</w:t>
                      </w:r>
                    </w:p>
                  </w:txbxContent>
                </v:textbox>
              </v:roundrect>
            </w:pict>
          </mc:Fallback>
        </mc:AlternateContent>
      </w:r>
    </w:p>
    <w:p w14:paraId="61DE8B85" w14:textId="4BE8ED99" w:rsidR="00912279" w:rsidRDefault="00912279" w:rsidP="00E35F41">
      <w:pPr>
        <w:tabs>
          <w:tab w:val="left" w:pos="5332"/>
        </w:tabs>
        <w:jc w:val="both"/>
        <w:rPr>
          <w:rFonts w:ascii="Arial" w:hAnsi="Arial" w:cs="Arial"/>
          <w:b/>
          <w:bCs/>
          <w:color w:val="4472C4" w:themeColor="accent1"/>
          <w:sz w:val="32"/>
          <w:szCs w:val="32"/>
        </w:rPr>
      </w:pPr>
    </w:p>
    <w:p w14:paraId="5E483743" w14:textId="340B7EE4" w:rsidR="00912279" w:rsidRDefault="00912279" w:rsidP="00E35F41">
      <w:pPr>
        <w:tabs>
          <w:tab w:val="left" w:pos="5332"/>
        </w:tabs>
        <w:jc w:val="both"/>
        <w:rPr>
          <w:rFonts w:ascii="Arial" w:hAnsi="Arial" w:cs="Arial"/>
          <w:b/>
          <w:bCs/>
          <w:color w:val="4472C4" w:themeColor="accent1"/>
          <w:sz w:val="32"/>
          <w:szCs w:val="32"/>
        </w:rPr>
      </w:pPr>
    </w:p>
    <w:p w14:paraId="3B311ADD" w14:textId="55F972FD" w:rsidR="00912279" w:rsidRDefault="00912279" w:rsidP="00E35F41">
      <w:pPr>
        <w:tabs>
          <w:tab w:val="left" w:pos="5332"/>
        </w:tabs>
        <w:jc w:val="both"/>
        <w:rPr>
          <w:rFonts w:ascii="Arial" w:hAnsi="Arial" w:cs="Arial"/>
          <w:b/>
          <w:bCs/>
          <w:color w:val="4472C4" w:themeColor="accent1"/>
          <w:sz w:val="32"/>
          <w:szCs w:val="32"/>
        </w:rPr>
      </w:pPr>
    </w:p>
    <w:p w14:paraId="6B3D7759" w14:textId="4107CF12" w:rsidR="00912279" w:rsidRDefault="00912279" w:rsidP="00E35F41">
      <w:pPr>
        <w:tabs>
          <w:tab w:val="left" w:pos="5332"/>
        </w:tabs>
        <w:jc w:val="both"/>
        <w:rPr>
          <w:rFonts w:ascii="Arial" w:hAnsi="Arial" w:cs="Arial"/>
          <w:b/>
          <w:bCs/>
          <w:color w:val="4472C4" w:themeColor="accent1"/>
          <w:sz w:val="32"/>
          <w:szCs w:val="32"/>
        </w:rPr>
      </w:pPr>
    </w:p>
    <w:p w14:paraId="3FDB9CBE" w14:textId="6E9002C4" w:rsidR="004F5739" w:rsidRDefault="004F5739" w:rsidP="00E35F41">
      <w:pPr>
        <w:tabs>
          <w:tab w:val="left" w:pos="5332"/>
        </w:tabs>
        <w:jc w:val="both"/>
        <w:rPr>
          <w:rFonts w:ascii="Arial" w:hAnsi="Arial" w:cs="Arial"/>
          <w:b/>
          <w:bCs/>
          <w:color w:val="4472C4" w:themeColor="accent1"/>
          <w:sz w:val="32"/>
          <w:szCs w:val="32"/>
        </w:rPr>
      </w:pPr>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83840" behindDoc="0" locked="0" layoutInCell="1" allowOverlap="1" wp14:anchorId="7D085B78" wp14:editId="5676D3CB">
                <wp:simplePos x="0" y="0"/>
                <wp:positionH relativeFrom="column">
                  <wp:posOffset>932907</wp:posOffset>
                </wp:positionH>
                <wp:positionV relativeFrom="paragraph">
                  <wp:posOffset>148110</wp:posOffset>
                </wp:positionV>
                <wp:extent cx="3511685" cy="807396"/>
                <wp:effectExtent l="0" t="0" r="19050" b="18415"/>
                <wp:wrapNone/>
                <wp:docPr id="1508864002"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C98F145" w14:textId="7358748D" w:rsidR="004F5739" w:rsidRPr="00912279" w:rsidRDefault="004F5739" w:rsidP="004F5739">
                            <w:pPr>
                              <w:jc w:val="center"/>
                              <w:rPr>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Proposed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D085B78" id="_x0000_s1043" style="position:absolute;left:0;text-align:left;margin-left:73.45pt;margin-top:11.65pt;width:276.5pt;height:63.5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" fillcolor="#a8d08d [1945]" strokecolor="#538135 [2409]" strokeweight="1pt">
                <v:stroke joinstyle="miter"/>
                <v:textbox>
                  <w:txbxContent>
                    <w:p w14:paraId="6C98F145" w14:textId="7358748D" w:rsidR="004F5739" w:rsidRPr="00912279" w:rsidRDefault="004F5739" w:rsidP="004F5739">
                      <w:pPr>
                        <w:jc w:val="center"/>
                        <w:rPr>
                          <w:b/>
                          <w:bCs/>
                          <w:color w:val="FFFFFF" w:themeColor="background1"/>
                          <w:sz w:val="60"/>
                          <w:szCs w:val="60"/>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Proposed Outcomes</w:t>
                      </w:r>
                    </w:p>
                  </w:txbxContent>
                </v:textbox>
              </v:roundrect>
            </w:pict>
          </mc:Fallback>
        </mc:AlternateContent>
      </w:r>
    </w:p>
    <w:p w14:paraId="43CE2347" w14:textId="283D97CC" w:rsidR="004F5739" w:rsidRDefault="004F5739" w:rsidP="00E35F41">
      <w:pPr>
        <w:tabs>
          <w:tab w:val="left" w:pos="5332"/>
        </w:tabs>
        <w:jc w:val="both"/>
        <w:rPr>
          <w:rFonts w:ascii="Arial" w:hAnsi="Arial" w:cs="Arial"/>
          <w:b/>
          <w:bCs/>
          <w:color w:val="4472C4" w:themeColor="accent1"/>
          <w:sz w:val="32"/>
          <w:szCs w:val="32"/>
        </w:rPr>
      </w:pPr>
    </w:p>
    <w:p w14:paraId="79399907" w14:textId="77777777" w:rsidR="004F5739" w:rsidRDefault="004F5739" w:rsidP="00E35F41">
      <w:pPr>
        <w:tabs>
          <w:tab w:val="left" w:pos="5332"/>
        </w:tabs>
        <w:jc w:val="both"/>
        <w:rPr>
          <w:rFonts w:ascii="Arial" w:hAnsi="Arial" w:cs="Arial"/>
          <w:b/>
          <w:bCs/>
          <w:color w:val="4472C4" w:themeColor="accent1"/>
          <w:sz w:val="32"/>
          <w:szCs w:val="32"/>
        </w:rPr>
      </w:pPr>
    </w:p>
    <w:p w14:paraId="60BB483D" w14:textId="77777777" w:rsidR="004F5739" w:rsidRDefault="004F5739" w:rsidP="00E35F41">
      <w:pPr>
        <w:tabs>
          <w:tab w:val="left" w:pos="5332"/>
        </w:tabs>
        <w:jc w:val="both"/>
        <w:rPr>
          <w:rFonts w:ascii="Arial" w:hAnsi="Arial" w:cs="Arial"/>
          <w:b/>
          <w:bCs/>
          <w:color w:val="4472C4" w:themeColor="accent1"/>
          <w:sz w:val="32"/>
          <w:szCs w:val="32"/>
        </w:rPr>
      </w:pPr>
    </w:p>
    <w:p w14:paraId="25D4B575" w14:textId="77777777" w:rsidR="004F5739" w:rsidRDefault="004F5739" w:rsidP="00E35F41">
      <w:pPr>
        <w:tabs>
          <w:tab w:val="left" w:pos="5332"/>
        </w:tabs>
        <w:jc w:val="both"/>
        <w:rPr>
          <w:rFonts w:ascii="Arial" w:hAnsi="Arial" w:cs="Arial"/>
          <w:b/>
          <w:bCs/>
          <w:color w:val="4472C4" w:themeColor="accent1"/>
          <w:sz w:val="32"/>
          <w:szCs w:val="32"/>
        </w:rPr>
      </w:pPr>
    </w:p>
    <w:p w14:paraId="791DE3CE" w14:textId="77777777" w:rsidR="00E35F41" w:rsidRDefault="00E35F41" w:rsidP="00E35F41">
      <w:pPr>
        <w:tabs>
          <w:tab w:val="left" w:pos="5332"/>
        </w:tabs>
        <w:jc w:val="both"/>
        <w:rPr>
          <w:rFonts w:ascii="Arial" w:hAnsi="Arial" w:cs="Arial"/>
          <w:b/>
          <w:bCs/>
          <w:color w:val="4472C4" w:themeColor="accent1"/>
          <w:sz w:val="32"/>
          <w:szCs w:val="32"/>
        </w:rPr>
      </w:pPr>
    </w:p>
    <w:p w14:paraId="73AFB4F8" w14:textId="77777777" w:rsidR="004A0EB3" w:rsidRDefault="004A0EB3" w:rsidP="00E35F41">
      <w:pPr>
        <w:tabs>
          <w:tab w:val="left" w:pos="5332"/>
        </w:tabs>
        <w:jc w:val="both"/>
        <w:rPr>
          <w:rFonts w:ascii="Arial" w:hAnsi="Arial" w:cs="Arial"/>
          <w:b/>
          <w:bCs/>
          <w:color w:val="4472C4" w:themeColor="accent1"/>
          <w:sz w:val="32"/>
          <w:szCs w:val="32"/>
        </w:rPr>
      </w:pPr>
    </w:p>
    <w:p w14:paraId="56C73B28" w14:textId="77777777" w:rsidR="003A20B6" w:rsidRPr="003A20B6" w:rsidRDefault="003A20B6" w:rsidP="003A20B6">
      <w:pPr>
        <w:rPr>
          <w:rFonts w:ascii="Arial" w:hAnsi="Arial" w:cs="Arial"/>
          <w:color w:val="000000"/>
          <w:shd w:val="clear" w:color="auto" w:fill="FFFFFF"/>
        </w:rPr>
      </w:pPr>
    </w:p>
    <w:p w14:paraId="002E9C27" w14:textId="77777777" w:rsidR="00FE099D" w:rsidRDefault="00FE099D" w:rsidP="00F26E21">
      <w:pPr>
        <w:jc w:val="right"/>
        <w:rPr>
          <w:rFonts w:ascii="Maku" w:hAnsi="Maku" w:cs="Maku"/>
          <w:sz w:val="80"/>
          <w:szCs w:val="80"/>
        </w:rPr>
      </w:pPr>
    </w:p>
    <w:p w14:paraId="2511920E" w14:textId="3AC97529" w:rsidR="00FE099D" w:rsidRDefault="00FE099D" w:rsidP="00F26E21">
      <w:pPr>
        <w:jc w:val="right"/>
        <w:rPr>
          <w:rFonts w:ascii="Maku" w:hAnsi="Maku" w:cs="Maku"/>
          <w:sz w:val="80"/>
          <w:szCs w:val="80"/>
        </w:rPr>
      </w:pPr>
    </w:p>
    <w:p w14:paraId="25003949" w14:textId="1550D295" w:rsidR="00FE099D" w:rsidRPr="0039379A" w:rsidRDefault="00FE099D" w:rsidP="00F26E21">
      <w:pPr>
        <w:jc w:val="right"/>
        <w:rPr>
          <w:rFonts w:ascii="Maku" w:hAnsi="Maku" w:cs="Maku"/>
        </w:rPr>
      </w:pPr>
    </w:p>
    <w:p w14:paraId="3605E03D" w14:textId="5ABD099E" w:rsidR="00FE099D" w:rsidRPr="0039379A" w:rsidRDefault="0039379A" w:rsidP="00F26E21">
      <w:pPr>
        <w:jc w:val="right"/>
        <w:rPr>
          <w:rFonts w:ascii="Maku" w:hAnsi="Maku" w:cs="Maku"/>
        </w:rPr>
      </w:pPr>
      <w:r>
        <w:rPr>
          <w:rFonts w:ascii="Maku" w:hAnsi="Maku" w:cs="Maku"/>
          <w:b/>
          <w:bCs/>
          <w:noProof/>
          <w:color w:val="70AD47" w:themeColor="accent6"/>
          <w:sz w:val="50"/>
          <w:szCs w:val="50"/>
          <w14:ligatures w14:val="standardContextual"/>
        </w:rPr>
        <mc:AlternateContent>
          <mc:Choice Requires="wps">
            <w:drawing>
              <wp:anchor distT="0" distB="0" distL="114300" distR="114300" simplePos="0" relativeHeight="251663360" behindDoc="0" locked="0" layoutInCell="1" allowOverlap="1" wp14:anchorId="5014A00F" wp14:editId="6B213A76">
                <wp:simplePos x="0" y="0"/>
                <wp:positionH relativeFrom="column">
                  <wp:posOffset>1116530</wp:posOffset>
                </wp:positionH>
                <wp:positionV relativeFrom="paragraph">
                  <wp:posOffset>-677478</wp:posOffset>
                </wp:positionV>
                <wp:extent cx="3511685" cy="807396"/>
                <wp:effectExtent l="0" t="0" r="19050" b="18415"/>
                <wp:wrapNone/>
                <wp:docPr id="429254003" name="Rounded Rectangle 4"/>
                <wp:cNvGraphicFramePr/>
                <a:graphic xmlns:a="http://schemas.openxmlformats.org/drawingml/2006/main">
                  <a:graphicData uri="http://schemas.microsoft.com/office/word/2010/wordprocessingShape">
                    <wps:wsp>
                      <wps:cNvSpPr/>
                      <wps:spPr>
                        <a:xfrm>
                          <a:off x="0" y="0"/>
                          <a:ext cx="3511685" cy="807396"/>
                        </a:xfrm>
                        <a:prstGeom prst="roundRect">
                          <a:avLst/>
                        </a:prstGeom>
                        <a:solidFill>
                          <a:schemeClr val="accent6">
                            <a:lumMod val="60000"/>
                            <a:lumOff val="40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DC93803" w14:textId="74BB1531" w:rsidR="0039379A" w:rsidRPr="00A451EA" w:rsidRDefault="0039379A" w:rsidP="0039379A">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Reference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14A00F" id="_x0000_s1044" style="position:absolute;left:0;text-align:left;margin-left:87.9pt;margin-top:-53.35pt;width:276.5pt;height:63.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" fillcolor="#a8d08d [1945]" strokecolor="#538135 [2409]" strokeweight="1pt">
                <v:stroke joinstyle="miter"/>
                <v:textbox>
                  <w:txbxContent>
                    <w:p w14:paraId="1DC93803" w14:textId="74BB1531" w:rsidR="0039379A" w:rsidRPr="00A451EA" w:rsidRDefault="0039379A" w:rsidP="0039379A">
                      <w:pPr>
                        <w:jc w:val="center"/>
                        <w:rPr>
                          <w:b/>
                          <w:bCs/>
                          <w:color w:val="FFFFFF" w:themeColor="background1"/>
                          <w14:textOutline w14:w="9525" w14:cap="rnd" w14:cmpd="sng" w14:algn="ctr">
                            <w14:solidFill>
                              <w14:schemeClr w14:val="accent6">
                                <w14:lumMod w14:val="75000"/>
                              </w14:schemeClr>
                            </w14:solidFill>
                            <w14:prstDash w14:val="solid"/>
                            <w14:bevel/>
                          </w14:textOutline>
                        </w:rPr>
                      </w:pPr>
                      <w:r>
                        <w:rPr>
                          <w:rFonts w:ascii="Maku" w:hAnsi="Maku" w:cs="Maku"/>
                          <w:b/>
                          <w:bCs/>
                          <w:color w:val="FFFFFF" w:themeColor="background1"/>
                          <w:sz w:val="60"/>
                          <w:szCs w:val="60"/>
                          <w14:textOutline w14:w="9525" w14:cap="rnd" w14:cmpd="sng" w14:algn="ctr">
                            <w14:solidFill>
                              <w14:schemeClr w14:val="accent6">
                                <w14:lumMod w14:val="75000"/>
                              </w14:schemeClr>
                            </w14:solidFill>
                            <w14:prstDash w14:val="solid"/>
                            <w14:bevel/>
                          </w14:textOutline>
                        </w:rPr>
                        <w:t>Reference List</w:t>
                      </w:r>
                    </w:p>
                  </w:txbxContent>
                </v:textbox>
              </v:roundrect>
            </w:pict>
          </mc:Fallback>
        </mc:AlternateContent>
      </w:r>
    </w:p>
    <w:p w14:paraId="0EA40B5E" w14:textId="30A88E38" w:rsidR="009E6B0F" w:rsidRDefault="009E6B0F" w:rsidP="0039379A">
      <w:pPr>
        <w:rPr>
          <w:rFonts w:ascii="Arial Narrow" w:hAnsi="Arial Narrow" w:cs="Arial"/>
          <w:lang w:eastAsia="en-GB"/>
        </w:rPr>
      </w:pPr>
      <w:r>
        <w:rPr>
          <w:rFonts w:ascii="Arial Narrow" w:hAnsi="Arial Narrow" w:cs="Arial"/>
          <w:lang w:eastAsia="en-GB"/>
        </w:rPr>
        <w:t xml:space="preserve">Alexander, E. (2010) ‘A successful child: early years practitioners’ understandings of quality’, </w:t>
      </w:r>
      <w:r>
        <w:rPr>
          <w:rFonts w:ascii="Arial Narrow" w:hAnsi="Arial Narrow" w:cs="Arial"/>
          <w:i/>
          <w:iCs/>
          <w:lang w:eastAsia="en-GB"/>
        </w:rPr>
        <w:t xml:space="preserve">Early Years, </w:t>
      </w:r>
      <w:r>
        <w:rPr>
          <w:rFonts w:ascii="Arial Narrow" w:hAnsi="Arial Narrow" w:cs="Arial"/>
          <w:lang w:eastAsia="en-GB"/>
        </w:rPr>
        <w:t>30(2), pp. 107-118.</w:t>
      </w:r>
    </w:p>
    <w:p w14:paraId="0A9461AD" w14:textId="77777777" w:rsidR="009D37F0" w:rsidRDefault="009D37F0" w:rsidP="0039379A">
      <w:pPr>
        <w:rPr>
          <w:rFonts w:ascii="Arial Narrow" w:hAnsi="Arial Narrow" w:cs="Arial"/>
          <w:lang w:eastAsia="en-GB"/>
        </w:rPr>
      </w:pPr>
    </w:p>
    <w:p w14:paraId="6ADC6365" w14:textId="07F43D1D" w:rsidR="009D37F0" w:rsidRDefault="009D37F0" w:rsidP="0039379A">
      <w:pPr>
        <w:rPr>
          <w:rFonts w:ascii="Arial Narrow" w:hAnsi="Arial Narrow" w:cs="Arial"/>
          <w:lang w:eastAsia="en-GB"/>
        </w:rPr>
      </w:pPr>
      <w:r>
        <w:rPr>
          <w:rFonts w:ascii="Arial Narrow" w:hAnsi="Arial Narrow" w:cs="Arial"/>
          <w:lang w:eastAsia="en-GB"/>
        </w:rPr>
        <w:t xml:space="preserve">Birth to 5 Matters (2021) </w:t>
      </w:r>
      <w:r>
        <w:rPr>
          <w:rFonts w:ascii="Arial Narrow" w:hAnsi="Arial Narrow" w:cs="Arial"/>
          <w:i/>
          <w:iCs/>
          <w:lang w:eastAsia="en-GB"/>
        </w:rPr>
        <w:t>Transitions.</w:t>
      </w:r>
      <w:r>
        <w:rPr>
          <w:rFonts w:ascii="Arial Narrow" w:hAnsi="Arial Narrow" w:cs="Arial"/>
          <w:lang w:eastAsia="en-GB"/>
        </w:rPr>
        <w:t xml:space="preserve"> Available at: </w:t>
      </w:r>
      <w:hyperlink r:id="rId19" w:history="1">
        <w:r w:rsidRPr="00D67D46">
          <w:rPr>
            <w:rStyle w:val="Hyperlink"/>
            <w:rFonts w:ascii="Arial Narrow" w:hAnsi="Arial Narrow" w:cs="Arial"/>
            <w:lang w:eastAsia="en-GB"/>
          </w:rPr>
          <w:t>https://birthto5matters.org.uk/transitions/</w:t>
        </w:r>
      </w:hyperlink>
      <w:r>
        <w:rPr>
          <w:rFonts w:ascii="Arial Narrow" w:hAnsi="Arial Narrow" w:cs="Arial"/>
          <w:lang w:eastAsia="en-GB"/>
        </w:rPr>
        <w:t xml:space="preserve"> (Accessed: 15</w:t>
      </w:r>
      <w:r w:rsidRPr="009D37F0">
        <w:rPr>
          <w:rFonts w:ascii="Arial Narrow" w:hAnsi="Arial Narrow" w:cs="Arial"/>
          <w:vertAlign w:val="superscript"/>
          <w:lang w:eastAsia="en-GB"/>
        </w:rPr>
        <w:t>th</w:t>
      </w:r>
      <w:r>
        <w:rPr>
          <w:rFonts w:ascii="Arial Narrow" w:hAnsi="Arial Narrow" w:cs="Arial"/>
          <w:lang w:eastAsia="en-GB"/>
        </w:rPr>
        <w:t xml:space="preserve"> November 2023).</w:t>
      </w:r>
    </w:p>
    <w:p w14:paraId="44AC77EE" w14:textId="77777777" w:rsidR="00E15C6C" w:rsidRDefault="00E15C6C" w:rsidP="0039379A">
      <w:pPr>
        <w:rPr>
          <w:rFonts w:ascii="Arial Narrow" w:hAnsi="Arial Narrow" w:cs="Arial"/>
          <w:lang w:eastAsia="en-GB"/>
        </w:rPr>
      </w:pPr>
    </w:p>
    <w:p w14:paraId="3510DB9D" w14:textId="5EDAF2AF" w:rsidR="00E15C6C" w:rsidRDefault="00E15C6C" w:rsidP="0039379A">
      <w:pPr>
        <w:rPr>
          <w:rFonts w:ascii="Arial Narrow" w:hAnsi="Arial Narrow" w:cs="Arial"/>
          <w:lang w:eastAsia="en-GB"/>
        </w:rPr>
      </w:pPr>
      <w:r>
        <w:rPr>
          <w:rFonts w:ascii="Arial Narrow" w:hAnsi="Arial Narrow" w:cs="Arial"/>
          <w:lang w:eastAsia="en-GB"/>
        </w:rPr>
        <w:t xml:space="preserve">Blue Ring Media (no date) </w:t>
      </w:r>
      <w:r>
        <w:rPr>
          <w:rFonts w:ascii="Arial Narrow" w:hAnsi="Arial Narrow" w:cs="Arial"/>
          <w:i/>
          <w:iCs/>
          <w:lang w:eastAsia="en-GB"/>
        </w:rPr>
        <w:t xml:space="preserve">Children playing at school. </w:t>
      </w:r>
      <w:r>
        <w:rPr>
          <w:rFonts w:ascii="Arial Narrow" w:hAnsi="Arial Narrow" w:cs="Arial"/>
          <w:lang w:eastAsia="en-GB"/>
        </w:rPr>
        <w:t>[Cartoon]. Available at:</w:t>
      </w:r>
      <w:r w:rsidRPr="005D46C1">
        <w:t xml:space="preserve"> </w:t>
      </w:r>
      <w:hyperlink r:id="rId20" w:history="1">
        <w:r w:rsidRPr="005C2681">
          <w:rPr>
            <w:rStyle w:val="Hyperlink"/>
            <w:rFonts w:ascii="Arial Narrow" w:hAnsi="Arial Narrow" w:cs="Arial"/>
            <w:lang w:eastAsia="en-GB"/>
          </w:rPr>
          <w:t>https://www.vectorstock.com/royalty-free-vector/children-playing-at-school-vector-22784443</w:t>
        </w:r>
      </w:hyperlink>
      <w:r>
        <w:rPr>
          <w:rFonts w:ascii="Arial Narrow" w:hAnsi="Arial Narrow" w:cs="Arial"/>
          <w:lang w:eastAsia="en-GB"/>
        </w:rPr>
        <w:t xml:space="preserve"> (Accessed: 29</w:t>
      </w:r>
      <w:r w:rsidRPr="005D46C1">
        <w:rPr>
          <w:rFonts w:ascii="Arial Narrow" w:hAnsi="Arial Narrow" w:cs="Arial"/>
          <w:vertAlign w:val="superscript"/>
          <w:lang w:eastAsia="en-GB"/>
        </w:rPr>
        <w:t>th</w:t>
      </w:r>
      <w:r>
        <w:rPr>
          <w:rFonts w:ascii="Arial Narrow" w:hAnsi="Arial Narrow" w:cs="Arial"/>
          <w:lang w:eastAsia="en-GB"/>
        </w:rPr>
        <w:t xml:space="preserve"> November 2023). </w:t>
      </w:r>
    </w:p>
    <w:p w14:paraId="799F3B02" w14:textId="77777777" w:rsidR="006F0537" w:rsidRDefault="006F0537" w:rsidP="0039379A">
      <w:pPr>
        <w:rPr>
          <w:rFonts w:ascii="Arial Narrow" w:hAnsi="Arial Narrow" w:cs="Arial"/>
          <w:lang w:eastAsia="en-GB"/>
        </w:rPr>
      </w:pPr>
    </w:p>
    <w:p w14:paraId="7AD5C023" w14:textId="16CA3DF8" w:rsidR="006F0537" w:rsidRPr="006F0537" w:rsidRDefault="006F0537" w:rsidP="0039379A">
      <w:pPr>
        <w:rPr>
          <w:rFonts w:ascii="Arial Narrow" w:hAnsi="Arial Narrow" w:cs="Arial"/>
          <w:lang w:eastAsia="en-GB"/>
        </w:rPr>
      </w:pPr>
      <w:proofErr w:type="spellStart"/>
      <w:r>
        <w:rPr>
          <w:rFonts w:ascii="Arial Narrow" w:hAnsi="Arial Narrow" w:cs="Arial"/>
          <w:lang w:eastAsia="en-GB"/>
        </w:rPr>
        <w:t>Bormanaki</w:t>
      </w:r>
      <w:proofErr w:type="spellEnd"/>
      <w:r>
        <w:rPr>
          <w:rFonts w:ascii="Arial Narrow" w:hAnsi="Arial Narrow" w:cs="Arial"/>
          <w:lang w:eastAsia="en-GB"/>
        </w:rPr>
        <w:t xml:space="preserve">, H. B., </w:t>
      </w:r>
      <w:proofErr w:type="spellStart"/>
      <w:r>
        <w:rPr>
          <w:rFonts w:ascii="Arial Narrow" w:hAnsi="Arial Narrow" w:cs="Arial"/>
          <w:lang w:eastAsia="en-GB"/>
        </w:rPr>
        <w:t>Khoshhal</w:t>
      </w:r>
      <w:proofErr w:type="spellEnd"/>
      <w:r>
        <w:rPr>
          <w:rFonts w:ascii="Arial Narrow" w:hAnsi="Arial Narrow" w:cs="Arial"/>
          <w:lang w:eastAsia="en-GB"/>
        </w:rPr>
        <w:t xml:space="preserve">, Y. (2017) ‘The Role of Equilibration in Piaget’s Theory of Cognitive Development and its Implication for Receptive Skills: A Theoretical Study’, </w:t>
      </w:r>
      <w:r>
        <w:rPr>
          <w:rFonts w:ascii="Arial Narrow" w:hAnsi="Arial Narrow" w:cs="Arial"/>
          <w:i/>
          <w:iCs/>
          <w:lang w:eastAsia="en-GB"/>
        </w:rPr>
        <w:t xml:space="preserve">Journal of Language, Teaching and Research, </w:t>
      </w:r>
      <w:r>
        <w:rPr>
          <w:rFonts w:ascii="Arial Narrow" w:hAnsi="Arial Narrow" w:cs="Arial"/>
          <w:lang w:eastAsia="en-GB"/>
        </w:rPr>
        <w:t>8(5), pp. 996-1005.</w:t>
      </w:r>
    </w:p>
    <w:p w14:paraId="5B4E521E" w14:textId="5CD278BD" w:rsidR="00297245" w:rsidRDefault="00B86693" w:rsidP="00B86693">
      <w:pPr>
        <w:pStyle w:val="nova-legacy-e-listitem"/>
        <w:rPr>
          <w:rStyle w:val="apple-converted-space"/>
          <w:rFonts w:ascii="Arial Narrow" w:hAnsi="Arial Narrow"/>
          <w:color w:val="000000" w:themeColor="text1"/>
        </w:rPr>
      </w:pPr>
      <w:r>
        <w:rPr>
          <w:rFonts w:ascii="Arial Narrow" w:hAnsi="Arial Narrow" w:cs="Maku"/>
          <w:color w:val="000000" w:themeColor="text1"/>
          <w:sz w:val="26"/>
          <w:szCs w:val="26"/>
          <w14:textOutline w14:w="9525" w14:cap="rnd" w14:cmpd="sng" w14:algn="ctr">
            <w14:noFill/>
            <w14:prstDash w14:val="solid"/>
            <w14:bevel/>
          </w14:textOutline>
        </w:rPr>
        <w:t xml:space="preserve">Brock, L. L., </w:t>
      </w:r>
      <w:proofErr w:type="spellStart"/>
      <w:r>
        <w:rPr>
          <w:rFonts w:ascii="Arial Narrow" w:hAnsi="Arial Narrow" w:cs="Maku"/>
          <w:color w:val="000000" w:themeColor="text1"/>
          <w:sz w:val="26"/>
          <w:szCs w:val="26"/>
          <w14:textOutline w14:w="9525" w14:cap="rnd" w14:cmpd="sng" w14:algn="ctr">
            <w14:noFill/>
            <w14:prstDash w14:val="solid"/>
            <w14:bevel/>
          </w14:textOutline>
        </w:rPr>
        <w:t>Curby</w:t>
      </w:r>
      <w:proofErr w:type="spellEnd"/>
      <w:r>
        <w:rPr>
          <w:rFonts w:ascii="Arial Narrow" w:hAnsi="Arial Narrow" w:cs="Maku"/>
          <w:color w:val="000000" w:themeColor="text1"/>
          <w:sz w:val="26"/>
          <w:szCs w:val="26"/>
          <w14:textOutline w14:w="9525" w14:cap="rnd" w14:cmpd="sng" w14:algn="ctr">
            <w14:noFill/>
            <w14:prstDash w14:val="solid"/>
            <w14:bevel/>
          </w14:textOutline>
        </w:rPr>
        <w:t>, T. W., Cannel-Cordier, A. L. (2018) ‘</w:t>
      </w:r>
      <w:r w:rsidRPr="00B86693">
        <w:rPr>
          <w:rFonts w:ascii="Arial Narrow" w:hAnsi="Arial Narrow"/>
          <w:color w:val="111111"/>
          <w:kern w:val="36"/>
        </w:rPr>
        <w:t xml:space="preserve">Consistency in Children’s Classroom Experiences and Implications for Early Childhood Development’, </w:t>
      </w:r>
      <w:r w:rsidRPr="00B86693">
        <w:rPr>
          <w:rFonts w:ascii="Arial Narrow" w:hAnsi="Arial Narrow"/>
          <w:i/>
          <w:iCs/>
          <w:color w:val="000000" w:themeColor="text1"/>
        </w:rPr>
        <w:t>Kindergarten Transition and Readiness</w:t>
      </w:r>
      <w:r>
        <w:rPr>
          <w:rStyle w:val="apple-converted-space"/>
          <w:rFonts w:ascii="Arial Narrow" w:hAnsi="Arial Narrow"/>
          <w:color w:val="000000" w:themeColor="text1"/>
        </w:rPr>
        <w:t>, pp. 59.83.</w:t>
      </w:r>
    </w:p>
    <w:p w14:paraId="49681E0E" w14:textId="3662B463" w:rsidR="00A61A42" w:rsidRPr="00A61A42" w:rsidRDefault="00A61A42" w:rsidP="00B86693">
      <w:pPr>
        <w:pStyle w:val="nova-legacy-e-listitem"/>
        <w:rPr>
          <w:rStyle w:val="apple-converted-space"/>
          <w:rFonts w:ascii="Arial Narrow" w:hAnsi="Arial Narrow"/>
          <w:color w:val="000000" w:themeColor="text1"/>
        </w:rPr>
      </w:pPr>
      <w:r>
        <w:rPr>
          <w:rStyle w:val="apple-converted-space"/>
          <w:rFonts w:ascii="Arial Narrow" w:hAnsi="Arial Narrow"/>
          <w:color w:val="000000" w:themeColor="text1"/>
        </w:rPr>
        <w:t xml:space="preserve">Burning Bright (2016) </w:t>
      </w:r>
      <w:r>
        <w:rPr>
          <w:rStyle w:val="apple-converted-space"/>
          <w:rFonts w:ascii="Arial Narrow" w:hAnsi="Arial Narrow"/>
          <w:i/>
          <w:iCs/>
          <w:color w:val="000000" w:themeColor="text1"/>
        </w:rPr>
        <w:t>Those Parent-Teacher Meetings</w:t>
      </w:r>
      <w:r>
        <w:rPr>
          <w:rStyle w:val="apple-converted-space"/>
          <w:rFonts w:ascii="Arial Narrow" w:hAnsi="Arial Narrow"/>
          <w:color w:val="000000" w:themeColor="text1"/>
        </w:rPr>
        <w:t xml:space="preserve">. [Cartoon]. Available at: </w:t>
      </w:r>
      <w:hyperlink r:id="rId21" w:history="1">
        <w:r w:rsidRPr="005C2681">
          <w:rPr>
            <w:rStyle w:val="Hyperlink"/>
            <w:rFonts w:ascii="Arial Narrow" w:hAnsi="Arial Narrow"/>
          </w:rPr>
          <w:t>http://burnighbright.blogspot.com/2016/08/those-parent-teacher-meetings-fear.html</w:t>
        </w:r>
      </w:hyperlink>
      <w:r>
        <w:rPr>
          <w:rStyle w:val="apple-converted-space"/>
          <w:rFonts w:ascii="Arial Narrow" w:hAnsi="Arial Narrow"/>
          <w:color w:val="000000" w:themeColor="text1"/>
        </w:rPr>
        <w:t xml:space="preserve"> (Accessed: 29</w:t>
      </w:r>
      <w:r w:rsidRPr="00A61A42">
        <w:rPr>
          <w:rStyle w:val="apple-converted-space"/>
          <w:rFonts w:ascii="Arial Narrow" w:hAnsi="Arial Narrow"/>
          <w:color w:val="000000" w:themeColor="text1"/>
          <w:vertAlign w:val="superscript"/>
        </w:rPr>
        <w:t>th</w:t>
      </w:r>
      <w:r>
        <w:rPr>
          <w:rStyle w:val="apple-converted-space"/>
          <w:rFonts w:ascii="Arial Narrow" w:hAnsi="Arial Narrow"/>
          <w:color w:val="000000" w:themeColor="text1"/>
        </w:rPr>
        <w:t xml:space="preserve"> November 2023).</w:t>
      </w:r>
    </w:p>
    <w:p w14:paraId="2F132B09" w14:textId="01D81E9D" w:rsidR="00D54F6E" w:rsidRDefault="00D54F6E" w:rsidP="00B86693">
      <w:pPr>
        <w:pStyle w:val="nova-legacy-e-listitem"/>
        <w:rPr>
          <w:rStyle w:val="apple-converted-space"/>
          <w:rFonts w:ascii="Arial Narrow" w:hAnsi="Arial Narrow"/>
          <w:color w:val="000000" w:themeColor="text1"/>
        </w:rPr>
      </w:pPr>
      <w:proofErr w:type="spellStart"/>
      <w:r>
        <w:rPr>
          <w:rStyle w:val="apple-converted-space"/>
          <w:rFonts w:ascii="Arial Narrow" w:hAnsi="Arial Narrow"/>
          <w:color w:val="000000" w:themeColor="text1"/>
        </w:rPr>
        <w:t>Children’a</w:t>
      </w:r>
      <w:proofErr w:type="spellEnd"/>
      <w:r>
        <w:rPr>
          <w:rStyle w:val="apple-converted-space"/>
          <w:rFonts w:ascii="Arial Narrow" w:hAnsi="Arial Narrow"/>
          <w:color w:val="000000" w:themeColor="text1"/>
        </w:rPr>
        <w:t xml:space="preserve"> Commissioner for Wales (no date) </w:t>
      </w:r>
      <w:r>
        <w:rPr>
          <w:rStyle w:val="apple-converted-space"/>
          <w:rFonts w:ascii="Arial Narrow" w:hAnsi="Arial Narrow"/>
          <w:i/>
          <w:iCs/>
          <w:color w:val="000000" w:themeColor="text1"/>
        </w:rPr>
        <w:t xml:space="preserve">Article 31. </w:t>
      </w:r>
      <w:r>
        <w:rPr>
          <w:rStyle w:val="apple-converted-space"/>
          <w:rFonts w:ascii="Arial Narrow" w:hAnsi="Arial Narrow"/>
          <w:color w:val="000000" w:themeColor="text1"/>
        </w:rPr>
        <w:t xml:space="preserve">Available at: </w:t>
      </w:r>
      <w:hyperlink r:id="rId22" w:history="1">
        <w:r w:rsidR="003611D2" w:rsidRPr="005C2681">
          <w:rPr>
            <w:rStyle w:val="Hyperlink"/>
            <w:rFonts w:ascii="Arial Narrow" w:hAnsi="Arial Narrow"/>
          </w:rPr>
          <w:t>https://www.childcomwales.org.uk/wp-content/uploads/2018/04/Play-FINAL.pdf</w:t>
        </w:r>
      </w:hyperlink>
      <w:r w:rsidR="003611D2">
        <w:rPr>
          <w:rStyle w:val="apple-converted-space"/>
          <w:rFonts w:ascii="Arial Narrow" w:hAnsi="Arial Narrow"/>
          <w:color w:val="000000" w:themeColor="text1"/>
        </w:rPr>
        <w:t xml:space="preserve"> (Accessed: 29</w:t>
      </w:r>
      <w:r w:rsidR="003611D2" w:rsidRPr="003611D2">
        <w:rPr>
          <w:rStyle w:val="apple-converted-space"/>
          <w:rFonts w:ascii="Arial Narrow" w:hAnsi="Arial Narrow"/>
          <w:color w:val="000000" w:themeColor="text1"/>
          <w:vertAlign w:val="superscript"/>
        </w:rPr>
        <w:t>th</w:t>
      </w:r>
      <w:r w:rsidR="003611D2">
        <w:rPr>
          <w:rStyle w:val="apple-converted-space"/>
          <w:rFonts w:ascii="Arial Narrow" w:hAnsi="Arial Narrow"/>
          <w:color w:val="000000" w:themeColor="text1"/>
        </w:rPr>
        <w:t xml:space="preserve"> November 2023).</w:t>
      </w:r>
    </w:p>
    <w:p w14:paraId="4533EF0D" w14:textId="0D489433" w:rsidR="009F52A0" w:rsidRPr="009F52A0" w:rsidRDefault="009F52A0" w:rsidP="009F52A0">
      <w:pPr>
        <w:rPr>
          <w:rFonts w:ascii="Arial Narrow" w:hAnsi="Arial Narrow" w:cs="Arial"/>
          <w:lang w:eastAsia="en-GB"/>
        </w:rPr>
      </w:pPr>
      <w:r w:rsidRPr="009F52A0">
        <w:rPr>
          <w:rFonts w:ascii="Arial Narrow" w:hAnsi="Arial Narrow" w:cs="Arial"/>
          <w:lang w:eastAsia="en-GB"/>
        </w:rPr>
        <w:t xml:space="preserve">Children’s Workforce Development Council (2010) Common Core Skills and Knowledge for the Children’s Workforce.  Available at: </w:t>
      </w:r>
      <w:hyperlink r:id="rId23" w:history="1">
        <w:r w:rsidRPr="009F52A0">
          <w:rPr>
            <w:rStyle w:val="Hyperlink"/>
            <w:rFonts w:ascii="Arial Narrow" w:hAnsi="Arial Narrow" w:cs="Arial"/>
            <w:lang w:eastAsia="en-GB"/>
          </w:rPr>
          <w:t>https://moodle.uwtsd.ac.uk/pluginfile.php/86466/mod_resource/content/1/Common%20core%20of%20skills%20and%20knowledge%20for%20the%20childrens%20workforce.pdf</w:t>
        </w:r>
      </w:hyperlink>
      <w:r w:rsidRPr="009F52A0">
        <w:rPr>
          <w:rFonts w:ascii="Arial Narrow" w:hAnsi="Arial Narrow" w:cs="Arial"/>
          <w:lang w:eastAsia="en-GB"/>
        </w:rPr>
        <w:t xml:space="preserve"> (Accessed: 2</w:t>
      </w:r>
      <w:r>
        <w:rPr>
          <w:rFonts w:ascii="Arial Narrow" w:hAnsi="Arial Narrow" w:cs="Arial"/>
          <w:lang w:eastAsia="en-GB"/>
        </w:rPr>
        <w:t>9</w:t>
      </w:r>
      <w:r w:rsidRPr="009F52A0">
        <w:rPr>
          <w:rFonts w:ascii="Arial Narrow" w:hAnsi="Arial Narrow" w:cs="Arial"/>
          <w:vertAlign w:val="superscript"/>
          <w:lang w:eastAsia="en-GB"/>
        </w:rPr>
        <w:t>th</w:t>
      </w:r>
      <w:r w:rsidRPr="009F52A0">
        <w:rPr>
          <w:rFonts w:ascii="Arial Narrow" w:hAnsi="Arial Narrow" w:cs="Arial"/>
          <w:lang w:eastAsia="en-GB"/>
        </w:rPr>
        <w:t xml:space="preserve"> Nov</w:t>
      </w:r>
      <w:r>
        <w:rPr>
          <w:rFonts w:ascii="Arial Narrow" w:hAnsi="Arial Narrow" w:cs="Arial"/>
          <w:lang w:eastAsia="en-GB"/>
        </w:rPr>
        <w:t>ember</w:t>
      </w:r>
      <w:r w:rsidRPr="009F52A0">
        <w:rPr>
          <w:rFonts w:ascii="Arial Narrow" w:hAnsi="Arial Narrow" w:cs="Arial"/>
          <w:lang w:eastAsia="en-GB"/>
        </w:rPr>
        <w:t xml:space="preserve"> 202</w:t>
      </w:r>
      <w:r>
        <w:rPr>
          <w:rFonts w:ascii="Arial Narrow" w:hAnsi="Arial Narrow" w:cs="Arial"/>
          <w:lang w:eastAsia="en-GB"/>
        </w:rPr>
        <w:t>3</w:t>
      </w:r>
      <w:r w:rsidRPr="009F52A0">
        <w:rPr>
          <w:rFonts w:ascii="Arial Narrow" w:hAnsi="Arial Narrow" w:cs="Arial"/>
          <w:lang w:eastAsia="en-GB"/>
        </w:rPr>
        <w:t>).</w:t>
      </w:r>
    </w:p>
    <w:p w14:paraId="4A2B3E1F" w14:textId="77777777" w:rsidR="009F52A0" w:rsidRPr="009F52A0" w:rsidRDefault="009F52A0" w:rsidP="009F52A0">
      <w:pPr>
        <w:rPr>
          <w:rFonts w:ascii="Arial" w:hAnsi="Arial" w:cs="Arial"/>
          <w:lang w:eastAsia="en-GB"/>
        </w:rPr>
      </w:pPr>
    </w:p>
    <w:p w14:paraId="35E1AF13" w14:textId="3761DAEA" w:rsidR="00297245" w:rsidRDefault="00297245" w:rsidP="0039379A">
      <w:pPr>
        <w:rPr>
          <w:rFonts w:ascii="Arial Narrow" w:hAnsi="Arial Narrow" w:cs="Arial"/>
          <w:lang w:eastAsia="en-GB"/>
        </w:rPr>
      </w:pPr>
      <w:r>
        <w:rPr>
          <w:rFonts w:ascii="Arial Narrow" w:hAnsi="Arial Narrow" w:cs="Arial"/>
          <w:lang w:eastAsia="en-GB"/>
        </w:rPr>
        <w:lastRenderedPageBreak/>
        <w:t xml:space="preserve">Coy, W. (2015) </w:t>
      </w:r>
      <w:r>
        <w:rPr>
          <w:rFonts w:ascii="Arial Narrow" w:hAnsi="Arial Narrow" w:cs="Arial"/>
          <w:i/>
          <w:iCs/>
          <w:lang w:eastAsia="en-GB"/>
        </w:rPr>
        <w:t>Starting kindergarten</w:t>
      </w:r>
      <w:r>
        <w:rPr>
          <w:rFonts w:ascii="Arial Narrow" w:hAnsi="Arial Narrow" w:cs="Arial"/>
          <w:lang w:eastAsia="en-GB"/>
        </w:rPr>
        <w:t xml:space="preserve">. [Image]. Available at: </w:t>
      </w:r>
      <w:hyperlink r:id="rId24" w:history="1">
        <w:r w:rsidRPr="00454AD5">
          <w:rPr>
            <w:rStyle w:val="Hyperlink"/>
            <w:rFonts w:ascii="Arial Narrow" w:hAnsi="Arial Narrow" w:cs="Arial"/>
            <w:lang w:eastAsia="en-GB"/>
          </w:rPr>
          <w:t>https://www.sheknows.com/parenting/articles/1087842/concerns-when-starting-kindergarten/</w:t>
        </w:r>
      </w:hyperlink>
      <w:r>
        <w:rPr>
          <w:rFonts w:ascii="Arial Narrow" w:hAnsi="Arial Narrow" w:cs="Arial"/>
          <w:lang w:eastAsia="en-GB"/>
        </w:rPr>
        <w:t xml:space="preserve"> (Accessed: 8</w:t>
      </w:r>
      <w:r w:rsidRPr="00297245">
        <w:rPr>
          <w:rFonts w:ascii="Arial Narrow" w:hAnsi="Arial Narrow" w:cs="Arial"/>
          <w:vertAlign w:val="superscript"/>
          <w:lang w:eastAsia="en-GB"/>
        </w:rPr>
        <w:t>th</w:t>
      </w:r>
      <w:r>
        <w:rPr>
          <w:rFonts w:ascii="Arial Narrow" w:hAnsi="Arial Narrow" w:cs="Arial"/>
          <w:lang w:eastAsia="en-GB"/>
        </w:rPr>
        <w:t xml:space="preserve"> </w:t>
      </w:r>
      <w:r w:rsidR="000F7647">
        <w:rPr>
          <w:rFonts w:ascii="Arial Narrow" w:hAnsi="Arial Narrow" w:cs="Arial"/>
          <w:lang w:eastAsia="en-GB"/>
        </w:rPr>
        <w:t>November 2023).</w:t>
      </w:r>
    </w:p>
    <w:p w14:paraId="34E460CF" w14:textId="77777777" w:rsidR="00E51502" w:rsidRDefault="00E51502" w:rsidP="0039379A">
      <w:pPr>
        <w:rPr>
          <w:rFonts w:ascii="Arial Narrow" w:hAnsi="Arial Narrow" w:cs="Arial"/>
          <w:lang w:eastAsia="en-GB"/>
        </w:rPr>
      </w:pPr>
    </w:p>
    <w:p w14:paraId="3E6675AA" w14:textId="2387F69B" w:rsidR="00E51502" w:rsidRPr="00E51502" w:rsidRDefault="00E51502" w:rsidP="00E51502">
      <w:pPr>
        <w:rPr>
          <w:rFonts w:ascii="Arial Narrow" w:hAnsi="Arial Narrow" w:cs="Arial"/>
          <w:lang w:eastAsia="en-GB"/>
        </w:rPr>
      </w:pPr>
      <w:r w:rsidRPr="00E51502">
        <w:rPr>
          <w:rFonts w:ascii="Arial Narrow" w:hAnsi="Arial Narrow" w:cs="Arial"/>
          <w:lang w:eastAsia="en-GB"/>
        </w:rPr>
        <w:t xml:space="preserve">Department of Education (2010) </w:t>
      </w:r>
      <w:r w:rsidRPr="00E51502">
        <w:rPr>
          <w:rFonts w:ascii="Arial Narrow" w:hAnsi="Arial Narrow" w:cs="Arial"/>
          <w:i/>
          <w:iCs/>
          <w:lang w:eastAsia="en-GB"/>
        </w:rPr>
        <w:t xml:space="preserve">Listening to children’s perspectives: improving the quality of provision in early years settings. </w:t>
      </w:r>
      <w:r w:rsidRPr="00E51502">
        <w:rPr>
          <w:rFonts w:ascii="Arial Narrow" w:hAnsi="Arial Narrow" w:cs="Arial"/>
          <w:lang w:eastAsia="en-GB"/>
        </w:rPr>
        <w:t xml:space="preserve">Available at: </w:t>
      </w:r>
      <w:hyperlink r:id="rId25" w:history="1">
        <w:r w:rsidRPr="00E51502">
          <w:rPr>
            <w:rStyle w:val="Hyperlink"/>
            <w:rFonts w:ascii="Arial Narrow" w:hAnsi="Arial Narrow" w:cs="Arial"/>
            <w:lang w:eastAsia="en-GB"/>
          </w:rPr>
          <w:t>https://assets.publishing.service.gov.uk/government/uploads/system/uploads/attachment_data/file/183412/DfE-RR239b_report.pdf</w:t>
        </w:r>
      </w:hyperlink>
      <w:r w:rsidRPr="00E51502">
        <w:rPr>
          <w:rFonts w:ascii="Arial Narrow" w:hAnsi="Arial Narrow" w:cs="Arial"/>
          <w:lang w:eastAsia="en-GB"/>
        </w:rPr>
        <w:t xml:space="preserve"> (Accessed: </w:t>
      </w:r>
      <w:r>
        <w:rPr>
          <w:rFonts w:ascii="Arial Narrow" w:hAnsi="Arial Narrow" w:cs="Arial"/>
          <w:lang w:eastAsia="en-GB"/>
        </w:rPr>
        <w:t>23</w:t>
      </w:r>
      <w:r>
        <w:rPr>
          <w:rFonts w:ascii="Arial Narrow" w:hAnsi="Arial Narrow" w:cs="Arial"/>
          <w:vertAlign w:val="superscript"/>
          <w:lang w:eastAsia="en-GB"/>
        </w:rPr>
        <w:t xml:space="preserve">rd </w:t>
      </w:r>
      <w:r>
        <w:rPr>
          <w:rFonts w:ascii="Arial Narrow" w:hAnsi="Arial Narrow" w:cs="Arial"/>
          <w:lang w:eastAsia="en-GB"/>
        </w:rPr>
        <w:t>November 2023</w:t>
      </w:r>
      <w:r w:rsidRPr="00E51502">
        <w:rPr>
          <w:rFonts w:ascii="Arial Narrow" w:hAnsi="Arial Narrow" w:cs="Arial"/>
          <w:lang w:eastAsia="en-GB"/>
        </w:rPr>
        <w:t>).</w:t>
      </w:r>
    </w:p>
    <w:p w14:paraId="471D1C78" w14:textId="77777777" w:rsidR="00CC6F4D" w:rsidRDefault="00CC6F4D" w:rsidP="0039379A">
      <w:pPr>
        <w:rPr>
          <w:rFonts w:ascii="Arial Narrow" w:hAnsi="Arial Narrow" w:cs="Arial"/>
          <w:lang w:eastAsia="en-GB"/>
        </w:rPr>
      </w:pPr>
    </w:p>
    <w:p w14:paraId="3ECC6423" w14:textId="298744F4" w:rsidR="00CC6F4D" w:rsidRDefault="00CC6F4D" w:rsidP="0039379A">
      <w:pPr>
        <w:rPr>
          <w:rFonts w:ascii="Arial Narrow" w:hAnsi="Arial Narrow"/>
          <w:color w:val="000000" w:themeColor="text1"/>
          <w:shd w:val="clear" w:color="auto" w:fill="FFFFFF"/>
        </w:rPr>
      </w:pPr>
      <w:r w:rsidRPr="00527E78">
        <w:rPr>
          <w:rFonts w:ascii="Arial Narrow" w:hAnsi="Arial Narrow"/>
          <w:color w:val="000000" w:themeColor="text1"/>
          <w:shd w:val="clear" w:color="auto" w:fill="FFFFFF"/>
        </w:rPr>
        <w:t xml:space="preserve">Dewey, J. (1933) </w:t>
      </w:r>
      <w:r w:rsidRPr="00527E78">
        <w:rPr>
          <w:rFonts w:ascii="Arial Narrow" w:hAnsi="Arial Narrow"/>
          <w:i/>
          <w:iCs/>
          <w:color w:val="000000" w:themeColor="text1"/>
          <w:shd w:val="clear" w:color="auto" w:fill="FFFFFF"/>
        </w:rPr>
        <w:t>How We Think: A Restatement of the Relation of Reflective Thinking to the Educative Process</w:t>
      </w:r>
      <w:r w:rsidRPr="00527E78">
        <w:rPr>
          <w:rFonts w:ascii="Arial Narrow" w:hAnsi="Arial Narrow"/>
          <w:color w:val="000000" w:themeColor="text1"/>
          <w:shd w:val="clear" w:color="auto" w:fill="FFFFFF"/>
        </w:rPr>
        <w:t>. Boston</w:t>
      </w:r>
      <w:r w:rsidR="008C1A0A">
        <w:rPr>
          <w:rFonts w:ascii="Arial Narrow" w:hAnsi="Arial Narrow"/>
          <w:color w:val="000000" w:themeColor="text1"/>
          <w:shd w:val="clear" w:color="auto" w:fill="FFFFFF"/>
        </w:rPr>
        <w:t xml:space="preserve">: </w:t>
      </w:r>
      <w:r w:rsidRPr="00527E78">
        <w:rPr>
          <w:rFonts w:ascii="Arial Narrow" w:hAnsi="Arial Narrow"/>
          <w:color w:val="000000" w:themeColor="text1"/>
          <w:shd w:val="clear" w:color="auto" w:fill="FFFFFF"/>
        </w:rPr>
        <w:t>Heath &amp; Co Publishers.</w:t>
      </w:r>
    </w:p>
    <w:p w14:paraId="57B36589" w14:textId="77777777" w:rsidR="007B370F" w:rsidRDefault="007B370F" w:rsidP="0039379A">
      <w:pPr>
        <w:rPr>
          <w:rFonts w:ascii="Arial Narrow" w:hAnsi="Arial Narrow"/>
          <w:color w:val="000000" w:themeColor="text1"/>
          <w:shd w:val="clear" w:color="auto" w:fill="FFFFFF"/>
        </w:rPr>
      </w:pPr>
    </w:p>
    <w:p w14:paraId="13C23496" w14:textId="7A948473" w:rsidR="007B370F" w:rsidRDefault="007B370F" w:rsidP="0039379A">
      <w:pPr>
        <w:rPr>
          <w:rFonts w:ascii="Arial Narrow" w:hAnsi="Arial Narrow" w:cs="Arial"/>
          <w:lang w:eastAsia="en-GB"/>
        </w:rPr>
      </w:pPr>
      <w:r w:rsidRPr="007B370F">
        <w:rPr>
          <w:rFonts w:ascii="Arial Narrow" w:hAnsi="Arial Narrow" w:cs="Arial"/>
          <w:lang w:eastAsia="en-GB"/>
        </w:rPr>
        <w:t xml:space="preserve">Ferguson, J. (2020) ‘Supporting Smooth Transitions in the Early Years’, Herts for Learning. Available at: </w:t>
      </w:r>
      <w:hyperlink r:id="rId26" w:history="1">
        <w:r w:rsidRPr="007B370F">
          <w:rPr>
            <w:rStyle w:val="Hyperlink"/>
            <w:rFonts w:ascii="Arial Narrow" w:hAnsi="Arial Narrow" w:cs="Arial"/>
            <w:lang w:eastAsia="en-GB"/>
          </w:rPr>
          <w:t>https://www.hertsforlearning.co.uk/blog/supporting-smooth-transitions-early-years</w:t>
        </w:r>
      </w:hyperlink>
      <w:r w:rsidRPr="007B370F">
        <w:rPr>
          <w:rFonts w:ascii="Arial Narrow" w:hAnsi="Arial Narrow" w:cs="Arial"/>
          <w:lang w:eastAsia="en-GB"/>
        </w:rPr>
        <w:t xml:space="preserve"> (Accessed: </w:t>
      </w:r>
      <w:r>
        <w:rPr>
          <w:rFonts w:ascii="Arial Narrow" w:hAnsi="Arial Narrow" w:cs="Arial"/>
          <w:lang w:eastAsia="en-GB"/>
        </w:rPr>
        <w:t>8</w:t>
      </w:r>
      <w:r w:rsidRPr="007B370F">
        <w:rPr>
          <w:rFonts w:ascii="Arial Narrow" w:hAnsi="Arial Narrow" w:cs="Arial"/>
          <w:vertAlign w:val="superscript"/>
          <w:lang w:eastAsia="en-GB"/>
        </w:rPr>
        <w:t>th</w:t>
      </w:r>
      <w:r w:rsidRPr="007B370F">
        <w:rPr>
          <w:rFonts w:ascii="Arial Narrow" w:hAnsi="Arial Narrow" w:cs="Arial"/>
          <w:lang w:eastAsia="en-GB"/>
        </w:rPr>
        <w:t xml:space="preserve"> Nov</w:t>
      </w:r>
      <w:r>
        <w:rPr>
          <w:rFonts w:ascii="Arial Narrow" w:hAnsi="Arial Narrow" w:cs="Arial"/>
          <w:lang w:eastAsia="en-GB"/>
        </w:rPr>
        <w:t>ember</w:t>
      </w:r>
      <w:r w:rsidRPr="007B370F">
        <w:rPr>
          <w:rFonts w:ascii="Arial Narrow" w:hAnsi="Arial Narrow" w:cs="Arial"/>
          <w:lang w:eastAsia="en-GB"/>
        </w:rPr>
        <w:t xml:space="preserve"> 202</w:t>
      </w:r>
      <w:r>
        <w:rPr>
          <w:rFonts w:ascii="Arial Narrow" w:hAnsi="Arial Narrow" w:cs="Arial"/>
          <w:lang w:eastAsia="en-GB"/>
        </w:rPr>
        <w:t>3</w:t>
      </w:r>
      <w:r w:rsidRPr="007B370F">
        <w:rPr>
          <w:rFonts w:ascii="Arial Narrow" w:hAnsi="Arial Narrow" w:cs="Arial"/>
          <w:lang w:eastAsia="en-GB"/>
        </w:rPr>
        <w:t>).</w:t>
      </w:r>
    </w:p>
    <w:p w14:paraId="78E9839F" w14:textId="77777777" w:rsidR="0079685F" w:rsidRDefault="0079685F" w:rsidP="0039379A">
      <w:pPr>
        <w:rPr>
          <w:rFonts w:ascii="Arial Narrow" w:hAnsi="Arial Narrow" w:cs="Arial"/>
          <w:lang w:eastAsia="en-GB"/>
        </w:rPr>
      </w:pPr>
    </w:p>
    <w:p w14:paraId="58D3D5FB" w14:textId="66796DCF" w:rsidR="00EC58C0" w:rsidRDefault="00EC58C0" w:rsidP="0039379A">
      <w:pPr>
        <w:rPr>
          <w:rFonts w:ascii="Arial Narrow" w:hAnsi="Arial Narrow" w:cs="Arial"/>
          <w:lang w:eastAsia="en-GB"/>
        </w:rPr>
      </w:pPr>
      <w:r>
        <w:rPr>
          <w:rFonts w:ascii="Arial Narrow" w:hAnsi="Arial Narrow" w:cs="Arial"/>
          <w:lang w:eastAsia="en-GB"/>
        </w:rPr>
        <w:t>Härkönen, U. (200</w:t>
      </w:r>
      <w:r w:rsidR="00E50680">
        <w:rPr>
          <w:rFonts w:ascii="Arial Narrow" w:hAnsi="Arial Narrow" w:cs="Arial"/>
          <w:lang w:eastAsia="en-GB"/>
        </w:rPr>
        <w:t>8</w:t>
      </w:r>
      <w:r>
        <w:rPr>
          <w:rFonts w:ascii="Arial Narrow" w:hAnsi="Arial Narrow" w:cs="Arial"/>
          <w:lang w:eastAsia="en-GB"/>
        </w:rPr>
        <w:t xml:space="preserve">) </w:t>
      </w:r>
      <w:r w:rsidR="00DA2BFD">
        <w:rPr>
          <w:rFonts w:ascii="Arial Narrow" w:hAnsi="Arial Narrow" w:cs="Arial"/>
          <w:lang w:eastAsia="en-GB"/>
        </w:rPr>
        <w:t xml:space="preserve">‘The Bronfenbrenner ecological systems theory of human development’, </w:t>
      </w:r>
      <w:r w:rsidR="00DA2BFD">
        <w:rPr>
          <w:rFonts w:ascii="Arial Narrow" w:hAnsi="Arial Narrow" w:cs="Arial"/>
          <w:i/>
          <w:iCs/>
          <w:lang w:eastAsia="en-GB"/>
        </w:rPr>
        <w:t>Scientific Articles of V International Conference,</w:t>
      </w:r>
      <w:r w:rsidR="00DA2BFD">
        <w:rPr>
          <w:rFonts w:ascii="Arial Narrow" w:hAnsi="Arial Narrow" w:cs="Arial"/>
          <w:lang w:eastAsia="en-GB"/>
        </w:rPr>
        <w:t xml:space="preserve"> pp. 7-10.</w:t>
      </w:r>
    </w:p>
    <w:p w14:paraId="2DF26EC6" w14:textId="77777777" w:rsidR="00E50680" w:rsidRPr="00DA2BFD" w:rsidRDefault="00E50680" w:rsidP="0039379A">
      <w:pPr>
        <w:rPr>
          <w:rFonts w:ascii="Arial Narrow" w:hAnsi="Arial Narrow" w:cs="Arial"/>
          <w:lang w:eastAsia="en-GB"/>
        </w:rPr>
      </w:pPr>
    </w:p>
    <w:p w14:paraId="00553E85" w14:textId="28141FAD" w:rsidR="0079685F" w:rsidRDefault="0079685F" w:rsidP="0039379A">
      <w:pPr>
        <w:rPr>
          <w:rFonts w:ascii="Arial Narrow" w:hAnsi="Arial Narrow" w:cs="Arial"/>
          <w:lang w:eastAsia="en-GB"/>
        </w:rPr>
      </w:pPr>
      <w:r>
        <w:rPr>
          <w:rFonts w:ascii="Arial Narrow" w:hAnsi="Arial Narrow" w:cs="Arial"/>
          <w:lang w:eastAsia="en-GB"/>
        </w:rPr>
        <w:t xml:space="preserve">His Majesty’s Government (2004) </w:t>
      </w:r>
      <w:r>
        <w:rPr>
          <w:rFonts w:ascii="Arial Narrow" w:hAnsi="Arial Narrow" w:cs="Arial"/>
          <w:i/>
          <w:iCs/>
          <w:lang w:eastAsia="en-GB"/>
        </w:rPr>
        <w:t xml:space="preserve">Children Act 2004. </w:t>
      </w:r>
      <w:r>
        <w:rPr>
          <w:rFonts w:ascii="Arial Narrow" w:hAnsi="Arial Narrow" w:cs="Arial"/>
          <w:lang w:eastAsia="en-GB"/>
        </w:rPr>
        <w:t xml:space="preserve">Available at: </w:t>
      </w:r>
      <w:hyperlink r:id="rId27" w:history="1">
        <w:r w:rsidRPr="00454AD5">
          <w:rPr>
            <w:rStyle w:val="Hyperlink"/>
            <w:rFonts w:ascii="Arial Narrow" w:hAnsi="Arial Narrow" w:cs="Arial"/>
            <w:lang w:eastAsia="en-GB"/>
          </w:rPr>
          <w:t>https://www.legislation.gov.uk/ukpga/2004/31/contents</w:t>
        </w:r>
      </w:hyperlink>
      <w:r>
        <w:rPr>
          <w:rFonts w:ascii="Arial Narrow" w:hAnsi="Arial Narrow" w:cs="Arial"/>
          <w:lang w:eastAsia="en-GB"/>
        </w:rPr>
        <w:t xml:space="preserve"> (Accessed: 8</w:t>
      </w:r>
      <w:r w:rsidR="009B44DE">
        <w:rPr>
          <w:rFonts w:ascii="Arial Narrow" w:hAnsi="Arial Narrow" w:cs="Arial"/>
          <w:vertAlign w:val="superscript"/>
          <w:lang w:eastAsia="en-GB"/>
        </w:rPr>
        <w:t xml:space="preserve">th </w:t>
      </w:r>
      <w:r>
        <w:rPr>
          <w:rFonts w:ascii="Arial Narrow" w:hAnsi="Arial Narrow" w:cs="Arial"/>
          <w:lang w:eastAsia="en-GB"/>
        </w:rPr>
        <w:t>November 2023).</w:t>
      </w:r>
    </w:p>
    <w:p w14:paraId="66114985" w14:textId="77777777" w:rsidR="005861AC" w:rsidRDefault="005861AC" w:rsidP="0039379A">
      <w:pPr>
        <w:rPr>
          <w:rFonts w:ascii="Arial Narrow" w:hAnsi="Arial Narrow" w:cs="Arial"/>
          <w:lang w:eastAsia="en-GB"/>
        </w:rPr>
      </w:pPr>
    </w:p>
    <w:p w14:paraId="34F13D5D" w14:textId="397FBAFA" w:rsidR="005861AC" w:rsidRPr="005861AC" w:rsidRDefault="005861AC" w:rsidP="0039379A">
      <w:pPr>
        <w:rPr>
          <w:rFonts w:ascii="Arial Narrow" w:hAnsi="Arial Narrow" w:cs="Arial"/>
          <w:lang w:eastAsia="en-GB"/>
        </w:rPr>
      </w:pPr>
      <w:r>
        <w:rPr>
          <w:rFonts w:ascii="Arial Narrow" w:hAnsi="Arial Narrow" w:cs="Arial"/>
          <w:lang w:eastAsia="en-GB"/>
        </w:rPr>
        <w:t xml:space="preserve">Howard Hughes Medical Institute (2018) </w:t>
      </w:r>
      <w:r>
        <w:rPr>
          <w:rFonts w:ascii="Arial Narrow" w:hAnsi="Arial Narrow" w:cs="Arial"/>
          <w:i/>
          <w:iCs/>
          <w:lang w:eastAsia="en-GB"/>
        </w:rPr>
        <w:t xml:space="preserve">Prenatal Development of the Human Brain. </w:t>
      </w:r>
      <w:r>
        <w:rPr>
          <w:rFonts w:ascii="Arial Narrow" w:hAnsi="Arial Narrow" w:cs="Arial"/>
          <w:lang w:eastAsia="en-GB"/>
        </w:rPr>
        <w:t xml:space="preserve">Available at: </w:t>
      </w:r>
      <w:hyperlink r:id="rId28" w:history="1">
        <w:r w:rsidRPr="00082DE0">
          <w:rPr>
            <w:rStyle w:val="Hyperlink"/>
            <w:rFonts w:ascii="Arial Narrow" w:hAnsi="Arial Narrow" w:cs="Arial"/>
            <w:lang w:eastAsia="en-GB"/>
          </w:rPr>
          <w:t>https://www.youtube.com/watch?v=4CZJTNurVHE</w:t>
        </w:r>
      </w:hyperlink>
      <w:r>
        <w:rPr>
          <w:rFonts w:ascii="Arial Narrow" w:hAnsi="Arial Narrow" w:cs="Arial"/>
          <w:lang w:eastAsia="en-GB"/>
        </w:rPr>
        <w:t xml:space="preserve"> (Accessed: 23</w:t>
      </w:r>
      <w:r>
        <w:rPr>
          <w:rFonts w:ascii="Arial Narrow" w:hAnsi="Arial Narrow" w:cs="Arial"/>
          <w:vertAlign w:val="superscript"/>
          <w:lang w:eastAsia="en-GB"/>
        </w:rPr>
        <w:t>rd</w:t>
      </w:r>
      <w:r>
        <w:rPr>
          <w:rFonts w:ascii="Arial Narrow" w:hAnsi="Arial Narrow" w:cs="Arial"/>
          <w:lang w:eastAsia="en-GB"/>
        </w:rPr>
        <w:t xml:space="preserve"> November 2023).</w:t>
      </w:r>
    </w:p>
    <w:p w14:paraId="466C3BDE" w14:textId="77777777" w:rsidR="00140369" w:rsidRDefault="00140369" w:rsidP="0039379A">
      <w:pPr>
        <w:rPr>
          <w:rFonts w:ascii="Arial Narrow" w:hAnsi="Arial Narrow" w:cs="Arial"/>
          <w:lang w:eastAsia="en-GB"/>
        </w:rPr>
      </w:pPr>
    </w:p>
    <w:p w14:paraId="0DA6A603" w14:textId="7F044763" w:rsidR="00140369" w:rsidRDefault="00140369" w:rsidP="0039379A">
      <w:pPr>
        <w:rPr>
          <w:rFonts w:ascii="Arial Narrow" w:hAnsi="Arial Narrow" w:cs="Arial"/>
          <w:lang w:eastAsia="en-GB"/>
        </w:rPr>
      </w:pPr>
      <w:r>
        <w:rPr>
          <w:rFonts w:ascii="Arial Narrow" w:hAnsi="Arial Narrow" w:cs="Arial"/>
          <w:lang w:eastAsia="en-GB"/>
        </w:rPr>
        <w:t xml:space="preserve">Johansson, I. (2007) </w:t>
      </w:r>
      <w:r>
        <w:rPr>
          <w:rFonts w:ascii="Arial Narrow" w:hAnsi="Arial Narrow" w:cs="Arial"/>
          <w:i/>
          <w:iCs/>
          <w:lang w:eastAsia="en-GB"/>
        </w:rPr>
        <w:t>Informing transitions in the early years.</w:t>
      </w:r>
      <w:r w:rsidR="00A01092">
        <w:rPr>
          <w:rFonts w:ascii="Arial Narrow" w:hAnsi="Arial Narrow" w:cs="Arial"/>
          <w:lang w:eastAsia="en-GB"/>
        </w:rPr>
        <w:t xml:space="preserve"> Berkshire: Open University Press.</w:t>
      </w:r>
    </w:p>
    <w:p w14:paraId="68C47F38" w14:textId="77777777" w:rsidR="00A51C4E" w:rsidRDefault="00A51C4E" w:rsidP="0039379A">
      <w:pPr>
        <w:rPr>
          <w:rFonts w:ascii="Arial Narrow" w:hAnsi="Arial Narrow" w:cs="Arial"/>
          <w:lang w:eastAsia="en-GB"/>
        </w:rPr>
      </w:pPr>
    </w:p>
    <w:p w14:paraId="301DE1D2" w14:textId="6BFFFB9B" w:rsidR="00A51C4E" w:rsidRDefault="00A51C4E" w:rsidP="0039379A">
      <w:pPr>
        <w:rPr>
          <w:rFonts w:ascii="Arial Narrow" w:hAnsi="Arial Narrow" w:cs="Arial"/>
          <w:lang w:eastAsia="en-GB"/>
        </w:rPr>
      </w:pPr>
      <w:r>
        <w:rPr>
          <w:rFonts w:ascii="Arial Narrow" w:hAnsi="Arial Narrow" w:cs="Arial"/>
          <w:lang w:eastAsia="en-GB"/>
        </w:rPr>
        <w:t xml:space="preserve">Kub (no date) </w:t>
      </w:r>
      <w:r>
        <w:rPr>
          <w:rFonts w:ascii="Arial Narrow" w:hAnsi="Arial Narrow" w:cs="Arial"/>
          <w:i/>
          <w:iCs/>
          <w:lang w:eastAsia="en-GB"/>
        </w:rPr>
        <w:t>The Original Tuff Tray</w:t>
      </w:r>
      <w:r>
        <w:rPr>
          <w:rFonts w:ascii="Arial Narrow" w:hAnsi="Arial Narrow" w:cs="Arial"/>
          <w:lang w:eastAsia="en-GB"/>
        </w:rPr>
        <w:t xml:space="preserve">. [Image]. Available at: </w:t>
      </w:r>
      <w:hyperlink r:id="rId29" w:history="1">
        <w:r w:rsidRPr="00082DE0">
          <w:rPr>
            <w:rStyle w:val="Hyperlink"/>
            <w:rFonts w:ascii="Arial Narrow" w:hAnsi="Arial Narrow" w:cs="Arial"/>
            <w:lang w:eastAsia="en-GB"/>
          </w:rPr>
          <w:t>https://kubdirect.co.uk/products/original-tuff-tray-stand-and-cover</w:t>
        </w:r>
      </w:hyperlink>
      <w:r>
        <w:rPr>
          <w:rFonts w:ascii="Arial Narrow" w:hAnsi="Arial Narrow" w:cs="Arial"/>
          <w:lang w:eastAsia="en-GB"/>
        </w:rPr>
        <w:t xml:space="preserve"> (Accessed: 23</w:t>
      </w:r>
      <w:r>
        <w:rPr>
          <w:rFonts w:ascii="Arial Narrow" w:hAnsi="Arial Narrow" w:cs="Arial"/>
          <w:vertAlign w:val="superscript"/>
          <w:lang w:eastAsia="en-GB"/>
        </w:rPr>
        <w:t xml:space="preserve">rd </w:t>
      </w:r>
      <w:r>
        <w:rPr>
          <w:rFonts w:ascii="Arial Narrow" w:hAnsi="Arial Narrow" w:cs="Arial"/>
          <w:lang w:eastAsia="en-GB"/>
        </w:rPr>
        <w:t>November 2023).</w:t>
      </w:r>
    </w:p>
    <w:p w14:paraId="044AD92A" w14:textId="77777777" w:rsidR="009947AA" w:rsidRDefault="009947AA" w:rsidP="0039379A">
      <w:pPr>
        <w:rPr>
          <w:rFonts w:ascii="Arial Narrow" w:hAnsi="Arial Narrow" w:cs="Arial"/>
          <w:lang w:eastAsia="en-GB"/>
        </w:rPr>
      </w:pPr>
    </w:p>
    <w:p w14:paraId="4A15EC78" w14:textId="0E6648E1" w:rsidR="009947AA" w:rsidRDefault="009947AA" w:rsidP="0039379A">
      <w:pPr>
        <w:rPr>
          <w:rFonts w:ascii="Arial Narrow" w:hAnsi="Arial Narrow" w:cs="Arial"/>
          <w:lang w:eastAsia="en-GB"/>
        </w:rPr>
      </w:pPr>
      <w:r>
        <w:rPr>
          <w:rFonts w:ascii="Arial Narrow" w:hAnsi="Arial Narrow" w:cs="Arial"/>
          <w:lang w:eastAsia="en-GB"/>
        </w:rPr>
        <w:t xml:space="preserve">Kumar, P. A., </w:t>
      </w:r>
      <w:r>
        <w:rPr>
          <w:rFonts w:ascii="Arial Narrow" w:hAnsi="Arial Narrow" w:cs="Arial"/>
          <w:i/>
          <w:iCs/>
          <w:lang w:eastAsia="en-GB"/>
        </w:rPr>
        <w:t xml:space="preserve">et al. </w:t>
      </w:r>
      <w:r>
        <w:rPr>
          <w:rFonts w:ascii="Arial Narrow" w:hAnsi="Arial Narrow" w:cs="Arial"/>
          <w:lang w:eastAsia="en-GB"/>
        </w:rPr>
        <w:t>(2022) ‘Play and Play Spaces for Global Health, Happiness, and Well-being’,</w:t>
      </w:r>
      <w:r>
        <w:rPr>
          <w:rFonts w:ascii="Arial Narrow" w:hAnsi="Arial Narrow" w:cs="Arial"/>
          <w:i/>
          <w:iCs/>
          <w:lang w:eastAsia="en-GB"/>
        </w:rPr>
        <w:t xml:space="preserve"> Handbook of Health and Well-being, </w:t>
      </w:r>
      <w:r>
        <w:rPr>
          <w:rFonts w:ascii="Arial Narrow" w:hAnsi="Arial Narrow" w:cs="Arial"/>
          <w:lang w:eastAsia="en-GB"/>
        </w:rPr>
        <w:t>pp. 129-154.</w:t>
      </w:r>
    </w:p>
    <w:p w14:paraId="7098DFDF" w14:textId="77777777" w:rsidR="00A7687E" w:rsidRDefault="00A7687E" w:rsidP="0039379A">
      <w:pPr>
        <w:rPr>
          <w:rFonts w:ascii="Arial Narrow" w:hAnsi="Arial Narrow" w:cs="Arial"/>
          <w:lang w:eastAsia="en-GB"/>
        </w:rPr>
      </w:pPr>
    </w:p>
    <w:p w14:paraId="026A3D95" w14:textId="1EDA4878" w:rsidR="00A7687E" w:rsidRPr="00A7687E" w:rsidRDefault="00A7687E" w:rsidP="0039379A">
      <w:pPr>
        <w:rPr>
          <w:rFonts w:ascii="Arial Narrow" w:hAnsi="Arial Narrow" w:cs="Arial"/>
          <w:lang w:eastAsia="en-GB"/>
        </w:rPr>
      </w:pPr>
      <w:r>
        <w:rPr>
          <w:rFonts w:ascii="Arial Narrow" w:hAnsi="Arial Narrow" w:cs="Arial"/>
          <w:lang w:eastAsia="en-GB"/>
        </w:rPr>
        <w:t xml:space="preserve">Learning Theories (2023) </w:t>
      </w:r>
      <w:r>
        <w:rPr>
          <w:rFonts w:ascii="Arial Narrow" w:hAnsi="Arial Narrow" w:cs="Arial"/>
          <w:i/>
          <w:iCs/>
          <w:lang w:eastAsia="en-GB"/>
        </w:rPr>
        <w:t xml:space="preserve">Attachment Theory (Bowlby). </w:t>
      </w:r>
      <w:r>
        <w:rPr>
          <w:rFonts w:ascii="Arial Narrow" w:hAnsi="Arial Narrow" w:cs="Arial"/>
          <w:lang w:eastAsia="en-GB"/>
        </w:rPr>
        <w:t xml:space="preserve">[Image]. Available at: </w:t>
      </w:r>
      <w:hyperlink r:id="rId30" w:history="1">
        <w:r w:rsidRPr="005C2681">
          <w:rPr>
            <w:rStyle w:val="Hyperlink"/>
            <w:rFonts w:ascii="Arial Narrow" w:hAnsi="Arial Narrow" w:cs="Arial"/>
            <w:lang w:eastAsia="en-GB"/>
          </w:rPr>
          <w:t>https://learning-theories.com/attachment-theory-bowlby.html</w:t>
        </w:r>
      </w:hyperlink>
      <w:r>
        <w:rPr>
          <w:rFonts w:ascii="Arial Narrow" w:hAnsi="Arial Narrow" w:cs="Arial"/>
          <w:lang w:eastAsia="en-GB"/>
        </w:rPr>
        <w:t xml:space="preserve"> (Accessed: 29</w:t>
      </w:r>
      <w:r w:rsidRPr="00A7687E">
        <w:rPr>
          <w:rFonts w:ascii="Arial Narrow" w:hAnsi="Arial Narrow" w:cs="Arial"/>
          <w:vertAlign w:val="superscript"/>
          <w:lang w:eastAsia="en-GB"/>
        </w:rPr>
        <w:t>th</w:t>
      </w:r>
      <w:r>
        <w:rPr>
          <w:rFonts w:ascii="Arial Narrow" w:hAnsi="Arial Narrow" w:cs="Arial"/>
          <w:lang w:eastAsia="en-GB"/>
        </w:rPr>
        <w:t xml:space="preserve"> November 2023).</w:t>
      </w:r>
    </w:p>
    <w:p w14:paraId="0C985684" w14:textId="77777777" w:rsidR="0003014B" w:rsidRDefault="0003014B" w:rsidP="0039379A">
      <w:pPr>
        <w:rPr>
          <w:rFonts w:ascii="Arial Narrow" w:hAnsi="Arial Narrow" w:cs="Arial"/>
          <w:lang w:eastAsia="en-GB"/>
        </w:rPr>
      </w:pPr>
    </w:p>
    <w:p w14:paraId="4FA12779" w14:textId="7C6D8633" w:rsidR="0003014B" w:rsidRDefault="0003014B" w:rsidP="0039379A">
      <w:pPr>
        <w:rPr>
          <w:rFonts w:ascii="Arial Narrow" w:hAnsi="Arial Narrow" w:cs="Arial"/>
          <w:lang w:eastAsia="en-GB"/>
        </w:rPr>
      </w:pPr>
      <w:proofErr w:type="spellStart"/>
      <w:r>
        <w:rPr>
          <w:rFonts w:ascii="Arial Narrow" w:hAnsi="Arial Narrow" w:cs="Arial"/>
          <w:lang w:eastAsia="en-GB"/>
        </w:rPr>
        <w:t>Litt</w:t>
      </w:r>
      <w:proofErr w:type="spellEnd"/>
      <w:r>
        <w:rPr>
          <w:rFonts w:ascii="Arial Narrow" w:hAnsi="Arial Narrow" w:cs="Arial"/>
          <w:lang w:eastAsia="en-GB"/>
        </w:rPr>
        <w:t xml:space="preserve">, C. J., (1986) ‘Theories of Transitional Object Attachment’, </w:t>
      </w:r>
      <w:r>
        <w:rPr>
          <w:rFonts w:ascii="Arial Narrow" w:hAnsi="Arial Narrow" w:cs="Arial"/>
          <w:i/>
          <w:iCs/>
          <w:lang w:eastAsia="en-GB"/>
        </w:rPr>
        <w:t>International Journal of Behavioural Development</w:t>
      </w:r>
      <w:r w:rsidR="00BC166C">
        <w:rPr>
          <w:rFonts w:ascii="Arial Narrow" w:hAnsi="Arial Narrow" w:cs="Arial"/>
          <w:i/>
          <w:iCs/>
          <w:lang w:eastAsia="en-GB"/>
        </w:rPr>
        <w:t xml:space="preserve">, </w:t>
      </w:r>
      <w:r w:rsidR="00BC166C">
        <w:rPr>
          <w:rFonts w:ascii="Arial Narrow" w:hAnsi="Arial Narrow" w:cs="Arial"/>
          <w:lang w:eastAsia="en-GB"/>
        </w:rPr>
        <w:t>9(3), pp. 383-399.</w:t>
      </w:r>
    </w:p>
    <w:p w14:paraId="3D26303B" w14:textId="77777777" w:rsidR="00BE1A3E" w:rsidRDefault="00BE1A3E" w:rsidP="0039379A">
      <w:pPr>
        <w:rPr>
          <w:rFonts w:ascii="Arial Narrow" w:hAnsi="Arial Narrow" w:cs="Arial"/>
          <w:lang w:eastAsia="en-GB"/>
        </w:rPr>
      </w:pPr>
    </w:p>
    <w:p w14:paraId="2C34C86D" w14:textId="18DF5020" w:rsidR="00BE1A3E" w:rsidRPr="00BC166C" w:rsidRDefault="00BE1A3E" w:rsidP="0039379A">
      <w:pPr>
        <w:rPr>
          <w:rFonts w:ascii="Arial Narrow" w:hAnsi="Arial Narrow" w:cs="Arial"/>
          <w:lang w:eastAsia="en-GB"/>
        </w:rPr>
      </w:pPr>
      <w:r w:rsidRPr="00BE1A3E">
        <w:rPr>
          <w:rFonts w:ascii="Arial Narrow" w:hAnsi="Arial Narrow" w:cs="Arial"/>
          <w:lang w:eastAsia="en-GB"/>
        </w:rPr>
        <w:t xml:space="preserve">MacKay, T., Reynolds, S. &amp; Kearney, M. (2010) </w:t>
      </w:r>
      <w:r>
        <w:rPr>
          <w:rFonts w:ascii="Arial Narrow" w:hAnsi="Arial Narrow" w:cs="Arial"/>
          <w:lang w:eastAsia="en-GB"/>
        </w:rPr>
        <w:t>‘</w:t>
      </w:r>
      <w:r w:rsidRPr="00BE1A3E">
        <w:rPr>
          <w:rFonts w:ascii="Arial Narrow" w:hAnsi="Arial Narrow" w:cs="Arial"/>
          <w:lang w:eastAsia="en-GB"/>
        </w:rPr>
        <w:t>From attachment to attainment: The impact of nurture groups on academic achievement</w:t>
      </w:r>
      <w:r>
        <w:rPr>
          <w:rFonts w:ascii="Arial Narrow" w:hAnsi="Arial Narrow" w:cs="Arial"/>
          <w:lang w:eastAsia="en-GB"/>
        </w:rPr>
        <w:t>’</w:t>
      </w:r>
      <w:r w:rsidRPr="00BE1A3E">
        <w:rPr>
          <w:rFonts w:ascii="Arial Narrow" w:hAnsi="Arial Narrow" w:cs="Arial"/>
          <w:lang w:eastAsia="en-GB"/>
        </w:rPr>
        <w:t xml:space="preserve">, </w:t>
      </w:r>
      <w:r w:rsidRPr="00BE1A3E">
        <w:rPr>
          <w:rFonts w:ascii="Arial Narrow" w:hAnsi="Arial Narrow" w:cs="Arial"/>
          <w:i/>
          <w:iCs/>
          <w:lang w:eastAsia="en-GB"/>
        </w:rPr>
        <w:t>Educational &amp; Child Psychology</w:t>
      </w:r>
      <w:r w:rsidRPr="00BE1A3E">
        <w:rPr>
          <w:rFonts w:ascii="Arial Narrow" w:hAnsi="Arial Narrow" w:cs="Arial"/>
          <w:lang w:eastAsia="en-GB"/>
        </w:rPr>
        <w:t>, 27</w:t>
      </w:r>
      <w:r>
        <w:rPr>
          <w:rFonts w:ascii="Arial Narrow" w:hAnsi="Arial Narrow" w:cs="Arial"/>
          <w:lang w:eastAsia="en-GB"/>
        </w:rPr>
        <w:t>(3),</w:t>
      </w:r>
      <w:r w:rsidRPr="00BE1A3E">
        <w:rPr>
          <w:rFonts w:ascii="Arial Narrow" w:hAnsi="Arial Narrow" w:cs="Arial"/>
          <w:lang w:eastAsia="en-GB"/>
        </w:rPr>
        <w:t xml:space="preserve"> pp. 100-110.</w:t>
      </w:r>
    </w:p>
    <w:p w14:paraId="7BD68814" w14:textId="77777777" w:rsidR="003611D2" w:rsidRDefault="003611D2" w:rsidP="0039379A">
      <w:pPr>
        <w:rPr>
          <w:rFonts w:ascii="Arial Narrow" w:hAnsi="Arial Narrow" w:cs="Arial"/>
          <w:lang w:eastAsia="en-GB"/>
        </w:rPr>
      </w:pPr>
    </w:p>
    <w:p w14:paraId="03276070" w14:textId="35F46514" w:rsidR="00297245" w:rsidRDefault="00297245" w:rsidP="0039379A">
      <w:pPr>
        <w:rPr>
          <w:rFonts w:ascii="Arial Narrow" w:hAnsi="Arial Narrow" w:cs="Arial"/>
          <w:lang w:eastAsia="en-GB"/>
        </w:rPr>
      </w:pPr>
      <w:r>
        <w:rPr>
          <w:rFonts w:ascii="Arial Narrow" w:hAnsi="Arial Narrow" w:cs="Arial"/>
          <w:lang w:eastAsia="en-GB"/>
        </w:rPr>
        <w:t xml:space="preserve">Medium (2020) </w:t>
      </w:r>
      <w:r w:rsidR="000F7647">
        <w:rPr>
          <w:rFonts w:ascii="Arial Narrow" w:hAnsi="Arial Narrow" w:cs="Arial"/>
          <w:i/>
          <w:iCs/>
          <w:lang w:eastAsia="en-GB"/>
        </w:rPr>
        <w:t>Developmental Milestones</w:t>
      </w:r>
      <w:r w:rsidR="000F7647">
        <w:rPr>
          <w:rFonts w:ascii="Arial Narrow" w:hAnsi="Arial Narrow" w:cs="Arial"/>
          <w:lang w:eastAsia="en-GB"/>
        </w:rPr>
        <w:t>. [Cartoon]. Available at:</w:t>
      </w:r>
      <w:r w:rsidR="000F7647" w:rsidRPr="000F7647">
        <w:t xml:space="preserve"> </w:t>
      </w:r>
      <w:hyperlink r:id="rId31" w:history="1">
        <w:r w:rsidR="000F7647" w:rsidRPr="00454AD5">
          <w:rPr>
            <w:rStyle w:val="Hyperlink"/>
            <w:rFonts w:ascii="Arial Narrow" w:hAnsi="Arial Narrow" w:cs="Arial"/>
            <w:lang w:eastAsia="en-GB"/>
          </w:rPr>
          <w:t>https://medium.com/@TheraspOT/developmental-milestones-7a6d91dde2cc</w:t>
        </w:r>
      </w:hyperlink>
      <w:r w:rsidR="000F7647">
        <w:rPr>
          <w:rFonts w:ascii="Arial Narrow" w:hAnsi="Arial Narrow" w:cs="Arial"/>
          <w:lang w:eastAsia="en-GB"/>
        </w:rPr>
        <w:t xml:space="preserve"> (Accessed: 8</w:t>
      </w:r>
      <w:r w:rsidR="000F7647" w:rsidRPr="000F7647">
        <w:rPr>
          <w:rFonts w:ascii="Arial Narrow" w:hAnsi="Arial Narrow" w:cs="Arial"/>
          <w:vertAlign w:val="superscript"/>
          <w:lang w:eastAsia="en-GB"/>
        </w:rPr>
        <w:t>th</w:t>
      </w:r>
      <w:r w:rsidR="000F7647">
        <w:rPr>
          <w:rFonts w:ascii="Arial Narrow" w:hAnsi="Arial Narrow" w:cs="Arial"/>
          <w:lang w:eastAsia="en-GB"/>
        </w:rPr>
        <w:t xml:space="preserve"> November 2023). </w:t>
      </w:r>
    </w:p>
    <w:p w14:paraId="601FBDDF" w14:textId="77777777" w:rsidR="00583DAC" w:rsidRDefault="00583DAC" w:rsidP="0039379A">
      <w:pPr>
        <w:rPr>
          <w:rFonts w:ascii="Arial Narrow" w:hAnsi="Arial Narrow" w:cs="Arial"/>
          <w:lang w:eastAsia="en-GB"/>
        </w:rPr>
      </w:pPr>
    </w:p>
    <w:p w14:paraId="3CC4030E" w14:textId="77777777" w:rsidR="00583DAC" w:rsidRDefault="00583DAC" w:rsidP="0039379A">
      <w:pPr>
        <w:rPr>
          <w:rFonts w:ascii="Arial Narrow" w:hAnsi="Arial Narrow" w:cs="Arial"/>
          <w:i/>
          <w:iCs/>
          <w:lang w:eastAsia="en-GB"/>
        </w:rPr>
      </w:pPr>
      <w:r>
        <w:rPr>
          <w:rFonts w:ascii="Arial Narrow" w:hAnsi="Arial Narrow" w:cs="Arial"/>
          <w:lang w:eastAsia="en-GB"/>
        </w:rPr>
        <w:t xml:space="preserve">Murray, J. (2018)’The play’s the thing’, </w:t>
      </w:r>
      <w:r>
        <w:rPr>
          <w:rFonts w:ascii="Arial Narrow" w:hAnsi="Arial Narrow" w:cs="Arial"/>
          <w:i/>
          <w:iCs/>
          <w:lang w:eastAsia="en-GB"/>
        </w:rPr>
        <w:t>International Journal of Early Years Education, 26(4), pp. 335-339.</w:t>
      </w:r>
    </w:p>
    <w:p w14:paraId="7FDDDA3D" w14:textId="77777777" w:rsidR="00583DAC" w:rsidRPr="00583DAC" w:rsidRDefault="00583DAC" w:rsidP="0039379A">
      <w:pPr>
        <w:rPr>
          <w:rFonts w:ascii="Arial Narrow" w:hAnsi="Arial Narrow" w:cs="Arial"/>
          <w:i/>
          <w:iCs/>
          <w:lang w:eastAsia="en-GB"/>
        </w:rPr>
      </w:pPr>
    </w:p>
    <w:p w14:paraId="46B61145" w14:textId="4A702422" w:rsidR="00583DAC" w:rsidRDefault="00583DAC" w:rsidP="0039379A">
      <w:pPr>
        <w:rPr>
          <w:rStyle w:val="Hyperlink"/>
          <w:rFonts w:ascii="Arial Narrow" w:hAnsi="Arial Narrow" w:cs="Arial"/>
          <w:lang w:eastAsia="en-GB"/>
        </w:rPr>
      </w:pPr>
      <w:r w:rsidRPr="009B44DE">
        <w:rPr>
          <w:rFonts w:ascii="Arial Narrow" w:hAnsi="Arial Narrow" w:cs="Arial"/>
          <w:lang w:val="cy-GB" w:eastAsia="en-GB"/>
        </w:rPr>
        <w:lastRenderedPageBreak/>
        <w:t xml:space="preserve">Murray, J. (2021) ‘How do children build knowledge in early childhood education, Susan Isaacs, </w:t>
      </w:r>
      <w:r w:rsidRPr="009B44DE">
        <w:rPr>
          <w:rFonts w:ascii="Arial Narrow" w:hAnsi="Arial Narrow" w:cs="Arial"/>
          <w:i/>
          <w:iCs/>
          <w:lang w:val="cy-GB" w:eastAsia="en-GB"/>
        </w:rPr>
        <w:t xml:space="preserve">young children are researchers </w:t>
      </w:r>
      <w:r w:rsidRPr="009B44DE">
        <w:rPr>
          <w:rFonts w:ascii="Arial Narrow" w:hAnsi="Arial Narrow" w:cs="Arial"/>
          <w:lang w:val="cy-GB" w:eastAsia="en-GB"/>
        </w:rPr>
        <w:t xml:space="preserve">and what happens next’, </w:t>
      </w:r>
      <w:r w:rsidRPr="009B44DE">
        <w:rPr>
          <w:rFonts w:ascii="Arial Narrow" w:hAnsi="Arial Narrow" w:cs="Arial"/>
          <w:i/>
          <w:iCs/>
          <w:lang w:val="cy-GB" w:eastAsia="en-GB"/>
        </w:rPr>
        <w:t>Early Child Development and Care</w:t>
      </w:r>
      <w:r w:rsidRPr="009B44DE">
        <w:rPr>
          <w:rFonts w:ascii="Arial Narrow" w:hAnsi="Arial Narrow" w:cs="Arial"/>
          <w:lang w:val="cy-GB" w:eastAsia="en-GB"/>
        </w:rPr>
        <w:t>, 191 (7-8), pp. 1230-1246. (Accessed:</w:t>
      </w:r>
      <w:r>
        <w:rPr>
          <w:rFonts w:ascii="Arial Narrow" w:hAnsi="Arial Narrow" w:cs="Arial"/>
          <w:lang w:val="cy-GB" w:eastAsia="en-GB"/>
        </w:rPr>
        <w:t xml:space="preserve"> 23</w:t>
      </w:r>
      <w:r>
        <w:rPr>
          <w:rFonts w:ascii="Arial Narrow" w:hAnsi="Arial Narrow" w:cs="Arial"/>
          <w:vertAlign w:val="superscript"/>
          <w:lang w:val="cy-GB" w:eastAsia="en-GB"/>
        </w:rPr>
        <w:t>rd</w:t>
      </w:r>
      <w:r w:rsidRPr="009B44DE">
        <w:rPr>
          <w:rFonts w:ascii="Arial Narrow" w:hAnsi="Arial Narrow" w:cs="Arial"/>
          <w:lang w:val="cy-GB" w:eastAsia="en-GB"/>
        </w:rPr>
        <w:t xml:space="preserve"> </w:t>
      </w:r>
      <w:r>
        <w:rPr>
          <w:rFonts w:ascii="Arial Narrow" w:hAnsi="Arial Narrow" w:cs="Arial"/>
          <w:lang w:val="cy-GB" w:eastAsia="en-GB"/>
        </w:rPr>
        <w:t>November</w:t>
      </w:r>
      <w:r w:rsidRPr="009B44DE">
        <w:rPr>
          <w:rFonts w:ascii="Arial Narrow" w:hAnsi="Arial Narrow" w:cs="Arial"/>
          <w:lang w:val="cy-GB" w:eastAsia="en-GB"/>
        </w:rPr>
        <w:t xml:space="preserve"> 202</w:t>
      </w:r>
      <w:r>
        <w:rPr>
          <w:rFonts w:ascii="Arial Narrow" w:hAnsi="Arial Narrow" w:cs="Arial"/>
          <w:lang w:val="cy-GB" w:eastAsia="en-GB"/>
        </w:rPr>
        <w:t>3</w:t>
      </w:r>
      <w:r w:rsidRPr="009B44DE">
        <w:rPr>
          <w:rFonts w:ascii="Arial Narrow" w:hAnsi="Arial Narrow" w:cs="Arial"/>
          <w:lang w:val="cy-GB" w:eastAsia="en-GB"/>
        </w:rPr>
        <w:t>)</w:t>
      </w:r>
      <w:r w:rsidR="00A61A42">
        <w:rPr>
          <w:rFonts w:ascii="Arial Narrow" w:hAnsi="Arial Narrow" w:cs="Arial"/>
          <w:lang w:val="cy-GB" w:eastAsia="en-GB"/>
        </w:rPr>
        <w:t>.</w:t>
      </w:r>
      <w:r w:rsidRPr="009B44DE">
        <w:rPr>
          <w:rFonts w:ascii="Arial Narrow" w:hAnsi="Arial Narrow" w:cs="Arial"/>
          <w:lang w:val="cy-GB" w:eastAsia="en-GB"/>
        </w:rPr>
        <w:t xml:space="preserve"> </w:t>
      </w:r>
      <w:hyperlink r:id="rId32" w:history="1">
        <w:r w:rsidRPr="009B44DE">
          <w:rPr>
            <w:rStyle w:val="Hyperlink"/>
            <w:rFonts w:ascii="Arial Narrow" w:hAnsi="Arial Narrow" w:cs="Arial"/>
            <w:lang w:eastAsia="en-GB"/>
          </w:rPr>
          <w:t>doi.org/10.1080/03004430.2020.1854242</w:t>
        </w:r>
      </w:hyperlink>
    </w:p>
    <w:p w14:paraId="2D47421D" w14:textId="64F4C019" w:rsidR="009E6B0F" w:rsidRDefault="009E6B0F" w:rsidP="0039379A">
      <w:pPr>
        <w:rPr>
          <w:rFonts w:ascii="Arial Narrow" w:hAnsi="Arial Narrow" w:cs="Arial"/>
          <w:lang w:eastAsia="en-GB"/>
        </w:rPr>
      </w:pPr>
    </w:p>
    <w:p w14:paraId="18894F9F" w14:textId="77777777" w:rsidR="003611D2" w:rsidRDefault="003611D2" w:rsidP="003611D2">
      <w:pPr>
        <w:rPr>
          <w:rFonts w:ascii="Arial Narrow" w:hAnsi="Arial Narrow" w:cs="Arial"/>
          <w:lang w:eastAsia="en-GB"/>
        </w:rPr>
      </w:pPr>
      <w:r>
        <w:rPr>
          <w:rFonts w:ascii="Arial Narrow" w:hAnsi="Arial Narrow" w:cs="Arial"/>
          <w:lang w:eastAsia="en-GB"/>
        </w:rPr>
        <w:t xml:space="preserve">My Tutor Source (2022) </w:t>
      </w:r>
      <w:r w:rsidRPr="003611D2">
        <w:rPr>
          <w:rFonts w:ascii="Arial Narrow" w:hAnsi="Arial Narrow" w:cs="Arial"/>
          <w:i/>
          <w:iCs/>
          <w:lang w:eastAsia="en-GB"/>
        </w:rPr>
        <w:t>Maslow’s Hierarchy of Needs</w:t>
      </w:r>
      <w:r>
        <w:rPr>
          <w:rFonts w:ascii="Arial Narrow" w:hAnsi="Arial Narrow" w:cs="Arial"/>
          <w:i/>
          <w:iCs/>
          <w:lang w:eastAsia="en-GB"/>
        </w:rPr>
        <w:t xml:space="preserve">. [Image]. </w:t>
      </w:r>
      <w:r>
        <w:rPr>
          <w:rFonts w:ascii="Arial Narrow" w:hAnsi="Arial Narrow" w:cs="Arial"/>
          <w:lang w:eastAsia="en-GB"/>
        </w:rPr>
        <w:t xml:space="preserve">Available at: </w:t>
      </w:r>
      <w:hyperlink r:id="rId33" w:history="1">
        <w:r w:rsidRPr="005C2681">
          <w:rPr>
            <w:rStyle w:val="Hyperlink"/>
            <w:rFonts w:ascii="Arial Narrow" w:hAnsi="Arial Narrow" w:cs="Arial"/>
            <w:lang w:eastAsia="en-GB"/>
          </w:rPr>
          <w:t>https://ksa.mytutorsource.com/blog/maslows-hierarchy-of-needs/</w:t>
        </w:r>
      </w:hyperlink>
      <w:r>
        <w:rPr>
          <w:rFonts w:ascii="Arial Narrow" w:hAnsi="Arial Narrow" w:cs="Arial"/>
          <w:lang w:eastAsia="en-GB"/>
        </w:rPr>
        <w:t xml:space="preserve"> (Accessed: 29</w:t>
      </w:r>
      <w:r w:rsidRPr="003611D2">
        <w:rPr>
          <w:rFonts w:ascii="Arial Narrow" w:hAnsi="Arial Narrow" w:cs="Arial"/>
          <w:vertAlign w:val="superscript"/>
          <w:lang w:eastAsia="en-GB"/>
        </w:rPr>
        <w:t>th</w:t>
      </w:r>
      <w:r>
        <w:rPr>
          <w:rFonts w:ascii="Arial Narrow" w:hAnsi="Arial Narrow" w:cs="Arial"/>
          <w:lang w:eastAsia="en-GB"/>
        </w:rPr>
        <w:t xml:space="preserve"> November 2023).</w:t>
      </w:r>
    </w:p>
    <w:p w14:paraId="55388E19" w14:textId="77777777" w:rsidR="00661954" w:rsidRDefault="00661954" w:rsidP="003611D2">
      <w:pPr>
        <w:rPr>
          <w:rFonts w:ascii="Arial Narrow" w:hAnsi="Arial Narrow" w:cs="Arial"/>
          <w:lang w:eastAsia="en-GB"/>
        </w:rPr>
      </w:pPr>
    </w:p>
    <w:p w14:paraId="02EDE672" w14:textId="311BDDD2" w:rsidR="00661954" w:rsidRPr="00661954" w:rsidRDefault="00661954" w:rsidP="003611D2">
      <w:pPr>
        <w:rPr>
          <w:rFonts w:ascii="Arial Narrow" w:hAnsi="Arial Narrow" w:cs="Arial"/>
          <w:lang w:eastAsia="en-GB"/>
        </w:rPr>
      </w:pPr>
      <w:proofErr w:type="spellStart"/>
      <w:r>
        <w:rPr>
          <w:rFonts w:ascii="Arial Narrow" w:hAnsi="Arial Narrow" w:cs="Arial"/>
          <w:lang w:eastAsia="en-GB"/>
        </w:rPr>
        <w:t>Ogzen</w:t>
      </w:r>
      <w:proofErr w:type="spellEnd"/>
      <w:r>
        <w:rPr>
          <w:rFonts w:ascii="Arial Narrow" w:hAnsi="Arial Narrow" w:cs="Arial"/>
          <w:lang w:eastAsia="en-GB"/>
        </w:rPr>
        <w:t xml:space="preserve">, Z. (2023) ‘Nature-Based Education in the Light of Montessori Philosophy: Meaning, Principles, and Practices’, </w:t>
      </w:r>
      <w:r>
        <w:rPr>
          <w:rFonts w:ascii="Arial Narrow" w:hAnsi="Arial Narrow" w:cs="Arial"/>
          <w:i/>
          <w:iCs/>
          <w:lang w:eastAsia="en-GB"/>
        </w:rPr>
        <w:t xml:space="preserve">European Journal of Alternative Education Studies, </w:t>
      </w:r>
      <w:r>
        <w:rPr>
          <w:rFonts w:ascii="Arial Narrow" w:hAnsi="Arial Narrow" w:cs="Arial"/>
          <w:lang w:eastAsia="en-GB"/>
        </w:rPr>
        <w:t>8(1), pp.</w:t>
      </w:r>
      <w:r w:rsidR="00CA3987">
        <w:rPr>
          <w:rFonts w:ascii="Arial Narrow" w:hAnsi="Arial Narrow" w:cs="Arial"/>
          <w:lang w:eastAsia="en-GB"/>
        </w:rPr>
        <w:t xml:space="preserve"> 134-153.</w:t>
      </w:r>
    </w:p>
    <w:p w14:paraId="203E7E8B" w14:textId="77777777" w:rsidR="003611D2" w:rsidRDefault="003611D2" w:rsidP="0039379A">
      <w:pPr>
        <w:rPr>
          <w:rFonts w:ascii="Arial Narrow" w:hAnsi="Arial Narrow" w:cs="Arial"/>
          <w:lang w:eastAsia="en-GB"/>
        </w:rPr>
      </w:pPr>
    </w:p>
    <w:p w14:paraId="5DA9507B" w14:textId="312E51B7" w:rsidR="009D37F0" w:rsidRDefault="009D37F0" w:rsidP="0039379A">
      <w:pPr>
        <w:rPr>
          <w:rFonts w:ascii="Arial Narrow" w:hAnsi="Arial Narrow" w:cs="Arial"/>
          <w:lang w:eastAsia="en-GB"/>
        </w:rPr>
      </w:pPr>
      <w:r>
        <w:rPr>
          <w:rFonts w:ascii="Arial Narrow" w:hAnsi="Arial Narrow" w:cs="Arial"/>
          <w:lang w:eastAsia="en-GB"/>
        </w:rPr>
        <w:t>Oxford English Dictionary (20</w:t>
      </w:r>
      <w:r w:rsidR="008C1A0A">
        <w:rPr>
          <w:rFonts w:ascii="Arial Narrow" w:hAnsi="Arial Narrow" w:cs="Arial"/>
          <w:lang w:eastAsia="en-GB"/>
        </w:rPr>
        <w:t>23</w:t>
      </w:r>
      <w:r>
        <w:rPr>
          <w:rFonts w:ascii="Arial Narrow" w:hAnsi="Arial Narrow" w:cs="Arial"/>
          <w:lang w:eastAsia="en-GB"/>
        </w:rPr>
        <w:t xml:space="preserve">) </w:t>
      </w:r>
      <w:r w:rsidR="00E35F41">
        <w:rPr>
          <w:rFonts w:ascii="Arial Narrow" w:hAnsi="Arial Narrow" w:cs="Arial"/>
          <w:lang w:eastAsia="en-GB"/>
        </w:rPr>
        <w:t>‘</w:t>
      </w:r>
      <w:r w:rsidR="008C1A0A" w:rsidRPr="00E35F41">
        <w:rPr>
          <w:rFonts w:ascii="Arial Narrow" w:hAnsi="Arial Narrow" w:cs="Arial"/>
          <w:lang w:eastAsia="en-GB"/>
        </w:rPr>
        <w:t>Transiti</w:t>
      </w:r>
      <w:r w:rsidR="00A01092" w:rsidRPr="00E35F41">
        <w:rPr>
          <w:rFonts w:ascii="Arial Narrow" w:hAnsi="Arial Narrow" w:cs="Arial"/>
          <w:lang w:eastAsia="en-GB"/>
        </w:rPr>
        <w:t>on</w:t>
      </w:r>
      <w:r w:rsidR="00E35F41" w:rsidRPr="00E35F41">
        <w:rPr>
          <w:rFonts w:ascii="Arial Narrow" w:hAnsi="Arial Narrow" w:cs="Arial"/>
          <w:lang w:eastAsia="en-GB"/>
        </w:rPr>
        <w:t>’</w:t>
      </w:r>
      <w:r w:rsidR="00E35F41">
        <w:rPr>
          <w:rFonts w:ascii="Arial Narrow" w:hAnsi="Arial Narrow" w:cs="Arial"/>
          <w:lang w:eastAsia="en-GB"/>
        </w:rPr>
        <w:t xml:space="preserve">. Available at: </w:t>
      </w:r>
      <w:hyperlink r:id="rId34" w:anchor="12645704" w:history="1">
        <w:r w:rsidR="00E35F41" w:rsidRPr="00D67D46">
          <w:rPr>
            <w:rStyle w:val="Hyperlink"/>
            <w:rFonts w:ascii="Arial Narrow" w:hAnsi="Arial Narrow" w:cs="Arial"/>
            <w:lang w:eastAsia="en-GB"/>
          </w:rPr>
          <w:t>https://www.oed.com/dictionary/transition_v?tab=meaning_and_use#12645704</w:t>
        </w:r>
      </w:hyperlink>
      <w:r w:rsidR="00E35F41">
        <w:rPr>
          <w:rFonts w:ascii="Arial Narrow" w:hAnsi="Arial Narrow" w:cs="Arial"/>
          <w:lang w:eastAsia="en-GB"/>
        </w:rPr>
        <w:t xml:space="preserve"> (</w:t>
      </w:r>
      <w:proofErr w:type="spellStart"/>
      <w:r w:rsidR="00E35F41">
        <w:rPr>
          <w:rFonts w:ascii="Arial Narrow" w:hAnsi="Arial Narrow" w:cs="Arial"/>
          <w:lang w:eastAsia="en-GB"/>
        </w:rPr>
        <w:t>Accesssed</w:t>
      </w:r>
      <w:proofErr w:type="spellEnd"/>
      <w:r w:rsidR="00E35F41">
        <w:rPr>
          <w:rFonts w:ascii="Arial Narrow" w:hAnsi="Arial Narrow" w:cs="Arial"/>
          <w:lang w:eastAsia="en-GB"/>
        </w:rPr>
        <w:t>: 8</w:t>
      </w:r>
      <w:r w:rsidR="00E35F41" w:rsidRPr="00E35F41">
        <w:rPr>
          <w:rFonts w:ascii="Arial Narrow" w:hAnsi="Arial Narrow" w:cs="Arial"/>
          <w:vertAlign w:val="superscript"/>
          <w:lang w:eastAsia="en-GB"/>
        </w:rPr>
        <w:t>th</w:t>
      </w:r>
      <w:r w:rsidR="00E35F41">
        <w:rPr>
          <w:rFonts w:ascii="Arial Narrow" w:hAnsi="Arial Narrow" w:cs="Arial"/>
          <w:lang w:eastAsia="en-GB"/>
        </w:rPr>
        <w:t xml:space="preserve"> November).</w:t>
      </w:r>
    </w:p>
    <w:p w14:paraId="1A316127" w14:textId="77777777" w:rsidR="00604C98" w:rsidRDefault="00604C98" w:rsidP="0039379A">
      <w:pPr>
        <w:rPr>
          <w:rFonts w:ascii="Arial Narrow" w:hAnsi="Arial Narrow" w:cs="Arial"/>
          <w:lang w:eastAsia="en-GB"/>
        </w:rPr>
      </w:pPr>
    </w:p>
    <w:p w14:paraId="176746C8" w14:textId="73E0B5C5" w:rsidR="00604C98" w:rsidRDefault="00604C98" w:rsidP="00604C98">
      <w:pPr>
        <w:rPr>
          <w:rFonts w:ascii="Arial Narrow" w:hAnsi="Arial Narrow" w:cs="Arial"/>
          <w:lang w:eastAsia="en-GB"/>
        </w:rPr>
      </w:pPr>
      <w:r w:rsidRPr="00604C98">
        <w:rPr>
          <w:rFonts w:ascii="Arial Narrow" w:hAnsi="Arial Narrow" w:cs="Arial"/>
          <w:lang w:eastAsia="en-GB"/>
        </w:rPr>
        <w:t xml:space="preserve">PACEY (2016) </w:t>
      </w:r>
      <w:r w:rsidRPr="00604C98">
        <w:rPr>
          <w:rFonts w:ascii="Arial Narrow" w:hAnsi="Arial Narrow" w:cs="Arial"/>
          <w:i/>
          <w:iCs/>
          <w:lang w:eastAsia="en-GB"/>
        </w:rPr>
        <w:t>Transitions and settling in</w:t>
      </w:r>
      <w:r w:rsidRPr="00604C98">
        <w:rPr>
          <w:rFonts w:ascii="Arial Narrow" w:hAnsi="Arial Narrow" w:cs="Arial"/>
          <w:lang w:eastAsia="en-GB"/>
        </w:rPr>
        <w:t xml:space="preserve">. Available at: </w:t>
      </w:r>
      <w:hyperlink r:id="rId35" w:history="1">
        <w:r w:rsidRPr="00604C98">
          <w:rPr>
            <w:rStyle w:val="Hyperlink"/>
            <w:rFonts w:ascii="Arial Narrow" w:hAnsi="Arial Narrow" w:cs="Arial"/>
            <w:lang w:eastAsia="en-GB"/>
          </w:rPr>
          <w:t>https://www.pacey.org.uk/Pacey/media/Website-files/PACEY%20member%20practice%20guides%20(PDFs)/PG10-transitions-and-settling-in.pdf</w:t>
        </w:r>
      </w:hyperlink>
      <w:r w:rsidRPr="00604C98">
        <w:rPr>
          <w:rFonts w:ascii="Arial Narrow" w:hAnsi="Arial Narrow" w:cs="Arial"/>
          <w:lang w:eastAsia="en-GB"/>
        </w:rPr>
        <w:t xml:space="preserve"> (Accessed: 1</w:t>
      </w:r>
      <w:r>
        <w:rPr>
          <w:rFonts w:ascii="Arial Narrow" w:hAnsi="Arial Narrow" w:cs="Arial"/>
          <w:lang w:eastAsia="en-GB"/>
        </w:rPr>
        <w:t>5</w:t>
      </w:r>
      <w:r w:rsidRPr="00604C98">
        <w:rPr>
          <w:rFonts w:ascii="Arial Narrow" w:hAnsi="Arial Narrow" w:cs="Arial"/>
          <w:vertAlign w:val="superscript"/>
          <w:lang w:eastAsia="en-GB"/>
        </w:rPr>
        <w:t xml:space="preserve">th </w:t>
      </w:r>
      <w:r w:rsidRPr="00604C98">
        <w:rPr>
          <w:rFonts w:ascii="Arial Narrow" w:hAnsi="Arial Narrow" w:cs="Arial"/>
          <w:lang w:eastAsia="en-GB"/>
        </w:rPr>
        <w:t>November 2023).</w:t>
      </w:r>
    </w:p>
    <w:p w14:paraId="05D0025D" w14:textId="77777777" w:rsidR="008F33FF" w:rsidRDefault="008F33FF" w:rsidP="00604C98">
      <w:pPr>
        <w:rPr>
          <w:rFonts w:ascii="Arial Narrow" w:hAnsi="Arial Narrow" w:cs="Arial"/>
          <w:lang w:eastAsia="en-GB"/>
        </w:rPr>
      </w:pPr>
    </w:p>
    <w:p w14:paraId="09E0EC93" w14:textId="1C2FEEB3" w:rsidR="008F33FF" w:rsidRDefault="008F33FF" w:rsidP="00604C98">
      <w:pPr>
        <w:rPr>
          <w:rFonts w:ascii="Arial Narrow" w:hAnsi="Arial Narrow" w:cs="Arial"/>
          <w:lang w:eastAsia="en-GB"/>
        </w:rPr>
      </w:pPr>
      <w:r w:rsidRPr="008F33FF">
        <w:rPr>
          <w:rFonts w:ascii="Arial Narrow" w:hAnsi="Arial Narrow" w:cs="Arial"/>
          <w:lang w:eastAsia="en-GB"/>
        </w:rPr>
        <w:t xml:space="preserve">Perry, B. D. and Pollard, D. (1997) “Altered brain development following global neglect in early childhood”. </w:t>
      </w:r>
      <w:r w:rsidRPr="008F33FF">
        <w:rPr>
          <w:rFonts w:ascii="Arial Narrow" w:hAnsi="Arial Narrow" w:cs="Arial"/>
          <w:i/>
          <w:iCs/>
          <w:lang w:eastAsia="en-GB"/>
        </w:rPr>
        <w:t>Society For Neuroscience: Proceedings from Annual Meeting</w:t>
      </w:r>
      <w:r w:rsidRPr="008F33FF">
        <w:rPr>
          <w:rFonts w:ascii="Arial Narrow" w:hAnsi="Arial Narrow" w:cs="Arial"/>
          <w:lang w:eastAsia="en-GB"/>
        </w:rPr>
        <w:t>, New Orleans.</w:t>
      </w:r>
    </w:p>
    <w:p w14:paraId="2F2BFF90" w14:textId="77777777" w:rsidR="00E15C6C" w:rsidRDefault="00E15C6C" w:rsidP="00604C98">
      <w:pPr>
        <w:rPr>
          <w:rFonts w:ascii="Arial Narrow" w:hAnsi="Arial Narrow" w:cs="Arial"/>
          <w:lang w:eastAsia="en-GB"/>
        </w:rPr>
      </w:pPr>
    </w:p>
    <w:p w14:paraId="568FA43C" w14:textId="51666C61" w:rsidR="008174B4" w:rsidRDefault="008174B4" w:rsidP="00604C98">
      <w:pPr>
        <w:rPr>
          <w:rFonts w:ascii="Arial Narrow" w:hAnsi="Arial Narrow" w:cs="Open Sans"/>
          <w:color w:val="1C1D1E"/>
          <w:shd w:val="clear" w:color="auto" w:fill="FFFFFF"/>
        </w:rPr>
      </w:pPr>
      <w:proofErr w:type="spellStart"/>
      <w:r>
        <w:rPr>
          <w:rFonts w:ascii="Arial Narrow" w:hAnsi="Arial Narrow" w:cs="Arial"/>
          <w:lang w:eastAsia="en-GB"/>
        </w:rPr>
        <w:t>Schore</w:t>
      </w:r>
      <w:proofErr w:type="spellEnd"/>
      <w:r>
        <w:rPr>
          <w:rFonts w:ascii="Arial Narrow" w:hAnsi="Arial Narrow" w:cs="Arial"/>
          <w:lang w:eastAsia="en-GB"/>
        </w:rPr>
        <w:t>, A. N. (2003) ‘</w:t>
      </w:r>
      <w:r w:rsidRPr="008174B4">
        <w:rPr>
          <w:rFonts w:ascii="Arial Narrow" w:hAnsi="Arial Narrow" w:cs="Open Sans"/>
          <w:color w:val="1C1D1E"/>
          <w:shd w:val="clear" w:color="auto" w:fill="FFFFFF"/>
        </w:rPr>
        <w:t>Effects of a secure attachment relationship on right brain development, affect regulation, and infant mental health</w:t>
      </w:r>
      <w:r>
        <w:rPr>
          <w:rFonts w:ascii="Arial Narrow" w:hAnsi="Arial Narrow" w:cs="Open Sans"/>
          <w:color w:val="1C1D1E"/>
          <w:shd w:val="clear" w:color="auto" w:fill="FFFFFF"/>
        </w:rPr>
        <w:t xml:space="preserve">’, </w:t>
      </w:r>
      <w:r>
        <w:rPr>
          <w:rFonts w:ascii="Arial Narrow" w:hAnsi="Arial Narrow" w:cs="Open Sans"/>
          <w:i/>
          <w:iCs/>
          <w:color w:val="1C1D1E"/>
          <w:shd w:val="clear" w:color="auto" w:fill="FFFFFF"/>
        </w:rPr>
        <w:t xml:space="preserve">Infant Mental Health Journal, </w:t>
      </w:r>
      <w:r>
        <w:rPr>
          <w:rFonts w:ascii="Arial Narrow" w:hAnsi="Arial Narrow" w:cs="Open Sans"/>
          <w:color w:val="1C1D1E"/>
          <w:shd w:val="clear" w:color="auto" w:fill="FFFFFF"/>
        </w:rPr>
        <w:t>22(1-2), pp. 7-66.</w:t>
      </w:r>
    </w:p>
    <w:p w14:paraId="22EC50A2" w14:textId="77777777" w:rsidR="008174B4" w:rsidRPr="008174B4" w:rsidRDefault="008174B4" w:rsidP="00604C98">
      <w:pPr>
        <w:rPr>
          <w:rFonts w:ascii="Arial Narrow" w:hAnsi="Arial Narrow" w:cs="Arial"/>
          <w:lang w:eastAsia="en-GB"/>
        </w:rPr>
      </w:pPr>
    </w:p>
    <w:p w14:paraId="58385C87" w14:textId="3D010B25" w:rsidR="00E15C6C" w:rsidRDefault="00E15C6C" w:rsidP="00604C98">
      <w:pPr>
        <w:rPr>
          <w:rFonts w:ascii="Arial Narrow" w:hAnsi="Arial Narrow" w:cs="Arial"/>
          <w:lang w:eastAsia="en-GB"/>
        </w:rPr>
      </w:pPr>
      <w:r w:rsidRPr="00E15C6C">
        <w:rPr>
          <w:rFonts w:ascii="Arial Narrow" w:hAnsi="Arial Narrow" w:cs="Arial"/>
          <w:lang w:eastAsia="en-GB"/>
        </w:rPr>
        <w:t xml:space="preserve">Smidt, S. (2011) </w:t>
      </w:r>
      <w:r w:rsidRPr="00E15C6C">
        <w:rPr>
          <w:rFonts w:ascii="Arial Narrow" w:hAnsi="Arial Narrow" w:cs="Arial"/>
          <w:i/>
          <w:iCs/>
          <w:lang w:eastAsia="en-GB"/>
        </w:rPr>
        <w:t xml:space="preserve">Playing to </w:t>
      </w:r>
      <w:proofErr w:type="gramStart"/>
      <w:r w:rsidRPr="00E15C6C">
        <w:rPr>
          <w:rFonts w:ascii="Arial Narrow" w:hAnsi="Arial Narrow" w:cs="Arial"/>
          <w:i/>
          <w:iCs/>
          <w:lang w:eastAsia="en-GB"/>
        </w:rPr>
        <w:t>Learn;</w:t>
      </w:r>
      <w:proofErr w:type="gramEnd"/>
      <w:r w:rsidRPr="00E15C6C">
        <w:rPr>
          <w:rFonts w:ascii="Arial Narrow" w:hAnsi="Arial Narrow" w:cs="Arial"/>
          <w:i/>
          <w:iCs/>
          <w:lang w:eastAsia="en-GB"/>
        </w:rPr>
        <w:t xml:space="preserve"> The role of play in the early years</w:t>
      </w:r>
      <w:r w:rsidRPr="00E15C6C">
        <w:rPr>
          <w:rFonts w:ascii="Arial Narrow" w:hAnsi="Arial Narrow" w:cs="Arial"/>
          <w:lang w:eastAsia="en-GB"/>
        </w:rPr>
        <w:t>. Abingdon: Routledge.</w:t>
      </w:r>
    </w:p>
    <w:p w14:paraId="438E3441" w14:textId="77777777" w:rsidR="00E15C6C" w:rsidRDefault="00E15C6C" w:rsidP="00604C98">
      <w:pPr>
        <w:rPr>
          <w:rFonts w:ascii="Arial Narrow" w:hAnsi="Arial Narrow" w:cs="Arial"/>
          <w:lang w:eastAsia="en-GB"/>
        </w:rPr>
      </w:pPr>
    </w:p>
    <w:p w14:paraId="58A34519" w14:textId="05E88049" w:rsidR="00E15C6C" w:rsidRDefault="00E15C6C" w:rsidP="00604C98">
      <w:pPr>
        <w:rPr>
          <w:rFonts w:ascii="Arial Narrow" w:hAnsi="Arial Narrow" w:cs="Arial"/>
          <w:lang w:eastAsia="en-GB"/>
        </w:rPr>
      </w:pPr>
      <w:r w:rsidRPr="00E15C6C">
        <w:rPr>
          <w:rFonts w:ascii="Arial Narrow" w:hAnsi="Arial Narrow" w:cs="Arial"/>
          <w:lang w:eastAsia="en-GB"/>
        </w:rPr>
        <w:t xml:space="preserve">Sutton-Smith, Brian. (1997). </w:t>
      </w:r>
      <w:r w:rsidRPr="00E15C6C">
        <w:rPr>
          <w:rFonts w:ascii="Arial Narrow" w:hAnsi="Arial Narrow" w:cs="Arial"/>
          <w:i/>
          <w:iCs/>
          <w:lang w:eastAsia="en-GB"/>
        </w:rPr>
        <w:t xml:space="preserve">The Ambiguity of Play. </w:t>
      </w:r>
      <w:r w:rsidRPr="00E15C6C">
        <w:rPr>
          <w:rFonts w:ascii="Arial Narrow" w:hAnsi="Arial Narrow" w:cs="Arial"/>
          <w:lang w:eastAsia="en-GB"/>
        </w:rPr>
        <w:t>Cambridge</w:t>
      </w:r>
      <w:r w:rsidRPr="00E15C6C">
        <w:rPr>
          <w:rFonts w:ascii="Arial Narrow" w:hAnsi="Arial Narrow" w:cs="Arial"/>
          <w:i/>
          <w:iCs/>
          <w:lang w:eastAsia="en-GB"/>
        </w:rPr>
        <w:t>:</w:t>
      </w:r>
      <w:r w:rsidRPr="00E15C6C">
        <w:rPr>
          <w:rFonts w:ascii="Arial Narrow" w:hAnsi="Arial Narrow" w:cs="Arial"/>
          <w:lang w:eastAsia="en-GB"/>
        </w:rPr>
        <w:t xml:space="preserve"> Harvard University Press. </w:t>
      </w:r>
    </w:p>
    <w:p w14:paraId="6A3BF603" w14:textId="77777777" w:rsidR="00545D40" w:rsidRDefault="00545D40" w:rsidP="00604C98">
      <w:pPr>
        <w:rPr>
          <w:rFonts w:ascii="Arial Narrow" w:hAnsi="Arial Narrow" w:cs="Arial"/>
          <w:lang w:eastAsia="en-GB"/>
        </w:rPr>
      </w:pPr>
    </w:p>
    <w:p w14:paraId="64119629" w14:textId="13F57ABC" w:rsidR="00545D40" w:rsidRDefault="00545D40" w:rsidP="00545D40">
      <w:pPr>
        <w:rPr>
          <w:rFonts w:ascii="Arial Narrow" w:hAnsi="Arial Narrow" w:cs="Arial"/>
        </w:rPr>
      </w:pPr>
      <w:r w:rsidRPr="00545D40">
        <w:rPr>
          <w:rFonts w:ascii="Arial Narrow" w:hAnsi="Arial Narrow" w:cs="Arial"/>
        </w:rPr>
        <w:t xml:space="preserve">TES (2019) Pedagogy Focus: Maslow’s Hierarchy of Needs. Available at: </w:t>
      </w:r>
      <w:hyperlink r:id="rId36" w:history="1">
        <w:r w:rsidRPr="00545D40">
          <w:rPr>
            <w:rStyle w:val="Hyperlink"/>
            <w:rFonts w:ascii="Arial Narrow" w:hAnsi="Arial Narrow" w:cs="Arial"/>
          </w:rPr>
          <w:t>https://www.tes.com/news/pedagogy-maslows-hierarchy-needs</w:t>
        </w:r>
      </w:hyperlink>
      <w:r w:rsidRPr="00545D40">
        <w:rPr>
          <w:rFonts w:ascii="Arial Narrow" w:hAnsi="Arial Narrow" w:cs="Arial"/>
        </w:rPr>
        <w:t xml:space="preserve"> (Accessed: </w:t>
      </w:r>
      <w:r>
        <w:rPr>
          <w:rFonts w:ascii="Arial Narrow" w:hAnsi="Arial Narrow" w:cs="Arial"/>
        </w:rPr>
        <w:t>29</w:t>
      </w:r>
      <w:r w:rsidRPr="00545D40">
        <w:rPr>
          <w:rFonts w:ascii="Arial Narrow" w:hAnsi="Arial Narrow" w:cs="Arial"/>
          <w:vertAlign w:val="superscript"/>
        </w:rPr>
        <w:t>th</w:t>
      </w:r>
      <w:r w:rsidRPr="00545D40">
        <w:rPr>
          <w:rFonts w:ascii="Arial Narrow" w:hAnsi="Arial Narrow" w:cs="Arial"/>
        </w:rPr>
        <w:t xml:space="preserve"> Nov</w:t>
      </w:r>
      <w:r>
        <w:rPr>
          <w:rFonts w:ascii="Arial Narrow" w:hAnsi="Arial Narrow" w:cs="Arial"/>
        </w:rPr>
        <w:t>ember</w:t>
      </w:r>
      <w:r w:rsidRPr="00545D40">
        <w:rPr>
          <w:rFonts w:ascii="Arial Narrow" w:hAnsi="Arial Narrow" w:cs="Arial"/>
        </w:rPr>
        <w:t xml:space="preserve"> 202</w:t>
      </w:r>
      <w:r>
        <w:rPr>
          <w:rFonts w:ascii="Arial Narrow" w:hAnsi="Arial Narrow" w:cs="Arial"/>
        </w:rPr>
        <w:t>3</w:t>
      </w:r>
      <w:r w:rsidRPr="00545D40">
        <w:rPr>
          <w:rFonts w:ascii="Arial Narrow" w:hAnsi="Arial Narrow" w:cs="Arial"/>
        </w:rPr>
        <w:t>).</w:t>
      </w:r>
    </w:p>
    <w:p w14:paraId="410A060D" w14:textId="77777777" w:rsidR="00545D40" w:rsidRDefault="00545D40" w:rsidP="00545D40">
      <w:pPr>
        <w:rPr>
          <w:rFonts w:ascii="Arial Narrow" w:hAnsi="Arial Narrow" w:cs="Arial"/>
        </w:rPr>
      </w:pPr>
    </w:p>
    <w:p w14:paraId="0FF81BF1" w14:textId="17994545" w:rsidR="00545D40" w:rsidRPr="00545D40" w:rsidRDefault="00545D40" w:rsidP="00545D40">
      <w:pPr>
        <w:rPr>
          <w:rFonts w:ascii="Arial Narrow" w:hAnsi="Arial Narrow" w:cs="Arial"/>
        </w:rPr>
      </w:pPr>
      <w:r>
        <w:rPr>
          <w:rFonts w:ascii="Arial Narrow" w:hAnsi="Arial Narrow" w:cs="Arial"/>
        </w:rPr>
        <w:t xml:space="preserve">The </w:t>
      </w:r>
      <w:r w:rsidRPr="00545D40">
        <w:rPr>
          <w:rFonts w:ascii="Arial Narrow" w:hAnsi="Arial Narrow" w:cs="Arial"/>
        </w:rPr>
        <w:t xml:space="preserve">Welsh Assembly Government (2002) </w:t>
      </w:r>
      <w:r w:rsidRPr="00545D40">
        <w:rPr>
          <w:rFonts w:ascii="Arial Narrow" w:hAnsi="Arial Narrow" w:cs="Arial"/>
          <w:i/>
          <w:iCs/>
        </w:rPr>
        <w:t>Welsh Assembly Government Play Policy</w:t>
      </w:r>
      <w:r w:rsidRPr="00545D40">
        <w:rPr>
          <w:rFonts w:ascii="Arial Narrow" w:hAnsi="Arial Narrow" w:cs="Arial"/>
        </w:rPr>
        <w:t>. Wales: Welsh Assemble Government.</w:t>
      </w:r>
    </w:p>
    <w:p w14:paraId="77C2B45E" w14:textId="77777777" w:rsidR="00661954" w:rsidRDefault="00661954" w:rsidP="0039379A">
      <w:pPr>
        <w:rPr>
          <w:rFonts w:ascii="Arial Narrow" w:hAnsi="Arial Narrow" w:cs="Arial"/>
          <w:lang w:eastAsia="en-GB"/>
        </w:rPr>
      </w:pPr>
    </w:p>
    <w:p w14:paraId="038E654D" w14:textId="77777777" w:rsidR="00661954" w:rsidRDefault="00661954" w:rsidP="00256D0E">
      <w:pPr>
        <w:rPr>
          <w:rFonts w:ascii="Arial Narrow" w:hAnsi="Arial Narrow" w:cs="Arial"/>
          <w:lang w:eastAsia="en-GB"/>
        </w:rPr>
      </w:pPr>
      <w:r>
        <w:rPr>
          <w:rFonts w:ascii="Arial Narrow" w:hAnsi="Arial Narrow" w:cs="Arial"/>
          <w:lang w:val="cy-GB" w:eastAsia="en-GB"/>
        </w:rPr>
        <w:t>The</w:t>
      </w:r>
      <w:r w:rsidRPr="00256D0E">
        <w:rPr>
          <w:rFonts w:ascii="Arial Narrow" w:hAnsi="Arial Narrow" w:cs="Arial"/>
          <w:lang w:eastAsia="en-GB"/>
        </w:rPr>
        <w:t xml:space="preserve"> Welsh Government (2014) </w:t>
      </w:r>
      <w:r w:rsidRPr="00256D0E">
        <w:rPr>
          <w:rFonts w:ascii="Arial Narrow" w:hAnsi="Arial Narrow" w:cs="Arial"/>
          <w:i/>
          <w:iCs/>
          <w:lang w:eastAsia="en-GB"/>
        </w:rPr>
        <w:t>An independent Stocktake of the Foundation Phase in Wales.</w:t>
      </w:r>
      <w:r w:rsidRPr="00256D0E">
        <w:rPr>
          <w:rFonts w:ascii="Arial Narrow" w:hAnsi="Arial Narrow" w:cs="Arial"/>
          <w:lang w:eastAsia="en-GB"/>
        </w:rPr>
        <w:t xml:space="preserve"> Cardiff: Welsh Government.</w:t>
      </w:r>
    </w:p>
    <w:p w14:paraId="5509E19D" w14:textId="77777777" w:rsidR="00661954" w:rsidRDefault="00661954" w:rsidP="00256D0E">
      <w:pPr>
        <w:rPr>
          <w:rFonts w:ascii="Arial Narrow" w:hAnsi="Arial Narrow" w:cs="Arial"/>
          <w:lang w:eastAsia="en-GB"/>
        </w:rPr>
      </w:pPr>
    </w:p>
    <w:p w14:paraId="08D0E4B6" w14:textId="7C94017C" w:rsidR="00661954" w:rsidRDefault="00661954" w:rsidP="00256D0E">
      <w:pPr>
        <w:rPr>
          <w:rFonts w:ascii="Arial Narrow" w:hAnsi="Arial Narrow" w:cs="Arial"/>
          <w:lang w:eastAsia="en-GB"/>
        </w:rPr>
      </w:pPr>
      <w:r>
        <w:rPr>
          <w:rFonts w:ascii="Arial Narrow" w:hAnsi="Arial Narrow" w:cs="Arial"/>
          <w:lang w:eastAsia="en-GB"/>
        </w:rPr>
        <w:t xml:space="preserve">The </w:t>
      </w:r>
      <w:r w:rsidRPr="00661954">
        <w:rPr>
          <w:rFonts w:ascii="Arial Narrow" w:hAnsi="Arial Narrow" w:cs="Arial"/>
          <w:lang w:eastAsia="en-GB"/>
        </w:rPr>
        <w:t xml:space="preserve">Welsh Government (2015) </w:t>
      </w:r>
      <w:r w:rsidRPr="00661954">
        <w:rPr>
          <w:rFonts w:ascii="Arial Narrow" w:hAnsi="Arial Narrow" w:cs="Arial"/>
          <w:i/>
          <w:iCs/>
          <w:lang w:eastAsia="en-GB"/>
        </w:rPr>
        <w:t>Curriculum for Wales; Foundation Phase Framework</w:t>
      </w:r>
      <w:r w:rsidRPr="00661954">
        <w:rPr>
          <w:rFonts w:ascii="Arial Narrow" w:hAnsi="Arial Narrow" w:cs="Arial"/>
          <w:lang w:eastAsia="en-GB"/>
        </w:rPr>
        <w:t>. Wales: Welsh Government.</w:t>
      </w:r>
    </w:p>
    <w:p w14:paraId="4F300D44" w14:textId="77777777" w:rsidR="00661954" w:rsidRDefault="00661954" w:rsidP="0039379A">
      <w:pPr>
        <w:rPr>
          <w:rFonts w:ascii="Arial Narrow" w:hAnsi="Arial Narrow" w:cs="Arial"/>
          <w:lang w:eastAsia="en-GB"/>
        </w:rPr>
      </w:pPr>
    </w:p>
    <w:p w14:paraId="50E2D443" w14:textId="77212FB4" w:rsidR="00661954" w:rsidRDefault="00661954" w:rsidP="0039379A">
      <w:pPr>
        <w:rPr>
          <w:rFonts w:ascii="Arial Narrow" w:hAnsi="Arial Narrow" w:cs="Arial"/>
          <w:lang w:eastAsia="en-GB"/>
        </w:rPr>
      </w:pPr>
      <w:r w:rsidRPr="009B299C">
        <w:rPr>
          <w:rFonts w:ascii="Arial Narrow" w:hAnsi="Arial Narrow" w:cs="Arial"/>
          <w:lang w:eastAsia="en-GB"/>
        </w:rPr>
        <w:t xml:space="preserve">The Welsh Government (2017) ‘Transition Guidance’, Flying Start-Annex. pp. 1-106. Available at: </w:t>
      </w:r>
      <w:hyperlink r:id="rId37" w:history="1">
        <w:r w:rsidRPr="009B299C">
          <w:rPr>
            <w:rStyle w:val="Hyperlink"/>
            <w:rFonts w:ascii="Arial Narrow" w:hAnsi="Arial Narrow" w:cs="Arial"/>
            <w:lang w:eastAsia="en-GB"/>
          </w:rPr>
          <w:t>https://gov.wales/sites/default/files/publications/2019-07/flying-start-transition-guidance-for-professionals.pdf</w:t>
        </w:r>
      </w:hyperlink>
      <w:r w:rsidRPr="009B299C">
        <w:rPr>
          <w:rFonts w:ascii="Arial Narrow" w:hAnsi="Arial Narrow" w:cs="Arial"/>
          <w:lang w:eastAsia="en-GB"/>
        </w:rPr>
        <w:t xml:space="preserve"> (Accessed: 1</w:t>
      </w:r>
      <w:r>
        <w:rPr>
          <w:rFonts w:ascii="Arial Narrow" w:hAnsi="Arial Narrow" w:cs="Arial"/>
          <w:lang w:eastAsia="en-GB"/>
        </w:rPr>
        <w:t>5</w:t>
      </w:r>
      <w:r w:rsidRPr="009B299C">
        <w:rPr>
          <w:rFonts w:ascii="Arial Narrow" w:hAnsi="Arial Narrow" w:cs="Arial"/>
          <w:vertAlign w:val="superscript"/>
          <w:lang w:eastAsia="en-GB"/>
        </w:rPr>
        <w:t>th</w:t>
      </w:r>
      <w:r>
        <w:rPr>
          <w:rFonts w:ascii="Arial Narrow" w:hAnsi="Arial Narrow" w:cs="Arial"/>
          <w:lang w:eastAsia="en-GB"/>
        </w:rPr>
        <w:t xml:space="preserve"> November 2023</w:t>
      </w:r>
      <w:r w:rsidRPr="009B299C">
        <w:rPr>
          <w:rFonts w:ascii="Arial Narrow" w:hAnsi="Arial Narrow" w:cs="Arial"/>
          <w:lang w:eastAsia="en-GB"/>
        </w:rPr>
        <w:t>).</w:t>
      </w:r>
    </w:p>
    <w:p w14:paraId="39BC613C" w14:textId="77777777" w:rsidR="00661954" w:rsidRDefault="00661954" w:rsidP="0039379A">
      <w:pPr>
        <w:rPr>
          <w:rFonts w:ascii="Arial Narrow" w:hAnsi="Arial Narrow" w:cs="Arial"/>
          <w:lang w:eastAsia="en-GB"/>
        </w:rPr>
      </w:pPr>
    </w:p>
    <w:p w14:paraId="28F5E662" w14:textId="0179D3BB" w:rsidR="00661954" w:rsidRDefault="00661954" w:rsidP="0039379A">
      <w:pPr>
        <w:rPr>
          <w:rFonts w:ascii="Arial Narrow" w:hAnsi="Arial Narrow" w:cs="Arial"/>
          <w:lang w:eastAsia="en-GB"/>
        </w:rPr>
      </w:pPr>
      <w:r>
        <w:rPr>
          <w:rFonts w:ascii="Arial Narrow" w:hAnsi="Arial Narrow" w:cs="Arial"/>
          <w:lang w:eastAsia="en-GB"/>
        </w:rPr>
        <w:t xml:space="preserve">The </w:t>
      </w:r>
      <w:r w:rsidRPr="009079B7">
        <w:rPr>
          <w:rFonts w:ascii="Arial Narrow" w:hAnsi="Arial Narrow" w:cs="Arial"/>
          <w:lang w:eastAsia="en-GB"/>
        </w:rPr>
        <w:t xml:space="preserve">Welsh Government (2018) Foundation Phase Framework revised 2015. Available at: </w:t>
      </w:r>
      <w:hyperlink r:id="rId38" w:history="1">
        <w:r w:rsidRPr="009079B7">
          <w:rPr>
            <w:rStyle w:val="Hyperlink"/>
            <w:rFonts w:ascii="Arial Narrow" w:hAnsi="Arial Narrow" w:cs="Arial"/>
            <w:lang w:eastAsia="en-GB"/>
          </w:rPr>
          <w:t>https://gov.wales/sites/default/files/publications/2018-02/foundation-phase-framework-revised-2015.pdf</w:t>
        </w:r>
      </w:hyperlink>
      <w:r w:rsidRPr="009079B7">
        <w:rPr>
          <w:rFonts w:ascii="Arial Narrow" w:hAnsi="Arial Narrow" w:cs="Arial"/>
          <w:lang w:eastAsia="en-GB"/>
        </w:rPr>
        <w:t xml:space="preserve"> (Accessed: 8</w:t>
      </w:r>
      <w:r w:rsidRPr="009079B7">
        <w:rPr>
          <w:rFonts w:ascii="Arial Narrow" w:hAnsi="Arial Narrow" w:cs="Arial"/>
          <w:vertAlign w:val="superscript"/>
          <w:lang w:eastAsia="en-GB"/>
        </w:rPr>
        <w:t>th</w:t>
      </w:r>
      <w:r w:rsidRPr="009079B7">
        <w:rPr>
          <w:rFonts w:ascii="Arial Narrow" w:hAnsi="Arial Narrow" w:cs="Arial"/>
          <w:lang w:eastAsia="en-GB"/>
        </w:rPr>
        <w:t xml:space="preserve"> Nov</w:t>
      </w:r>
      <w:r>
        <w:rPr>
          <w:rFonts w:ascii="Arial Narrow" w:hAnsi="Arial Narrow" w:cs="Arial"/>
          <w:lang w:eastAsia="en-GB"/>
        </w:rPr>
        <w:t xml:space="preserve">ember </w:t>
      </w:r>
      <w:r w:rsidRPr="009079B7">
        <w:rPr>
          <w:rFonts w:ascii="Arial Narrow" w:hAnsi="Arial Narrow" w:cs="Arial"/>
          <w:lang w:eastAsia="en-GB"/>
        </w:rPr>
        <w:t>2023)</w:t>
      </w:r>
      <w:r>
        <w:rPr>
          <w:rFonts w:ascii="Arial Narrow" w:hAnsi="Arial Narrow" w:cs="Arial"/>
          <w:lang w:eastAsia="en-GB"/>
        </w:rPr>
        <w:t>.</w:t>
      </w:r>
    </w:p>
    <w:p w14:paraId="1B0B8481" w14:textId="77777777" w:rsidR="00A7687E" w:rsidRDefault="00A7687E" w:rsidP="0039379A">
      <w:pPr>
        <w:rPr>
          <w:rFonts w:ascii="Arial Narrow" w:hAnsi="Arial Narrow" w:cs="Arial"/>
          <w:lang w:eastAsia="en-GB"/>
        </w:rPr>
      </w:pPr>
    </w:p>
    <w:p w14:paraId="6FE141F9" w14:textId="40F7B664" w:rsidR="00A7687E" w:rsidRPr="00A7687E" w:rsidRDefault="00A7687E" w:rsidP="0039379A">
      <w:pPr>
        <w:rPr>
          <w:rFonts w:ascii="Arial Narrow" w:hAnsi="Arial Narrow" w:cs="Arial"/>
          <w:lang w:eastAsia="en-GB"/>
        </w:rPr>
      </w:pPr>
      <w:r w:rsidRPr="00A7687E">
        <w:rPr>
          <w:rFonts w:ascii="Arial Narrow" w:hAnsi="Arial Narrow" w:cs="Arial"/>
          <w:lang w:eastAsia="en-GB"/>
        </w:rPr>
        <w:lastRenderedPageBreak/>
        <w:t xml:space="preserve">Van </w:t>
      </w:r>
      <w:proofErr w:type="spellStart"/>
      <w:r w:rsidRPr="00A7687E">
        <w:rPr>
          <w:rFonts w:ascii="Arial Narrow" w:hAnsi="Arial Narrow" w:cs="Arial"/>
          <w:lang w:eastAsia="en-GB"/>
        </w:rPr>
        <w:t>Rosmalen</w:t>
      </w:r>
      <w:proofErr w:type="spellEnd"/>
      <w:r w:rsidRPr="00A7687E">
        <w:rPr>
          <w:rFonts w:ascii="Arial Narrow" w:hAnsi="Arial Narrow" w:cs="Arial"/>
          <w:lang w:eastAsia="en-GB"/>
        </w:rPr>
        <w:t xml:space="preserve">, L., Van der Horst, F. and Van der Veer, R. (2016) ‘From Secure Dependency to Attachment’, History of Psychology, 19(1), pp. 22-39. </w:t>
      </w:r>
    </w:p>
    <w:p w14:paraId="57FBD528" w14:textId="77777777" w:rsidR="00234916" w:rsidRDefault="00234916" w:rsidP="0039379A">
      <w:pPr>
        <w:rPr>
          <w:rFonts w:ascii="Arial Narrow" w:hAnsi="Arial Narrow" w:cs="Arial"/>
          <w:lang w:eastAsia="en-GB"/>
        </w:rPr>
      </w:pPr>
    </w:p>
    <w:p w14:paraId="2815EDA9" w14:textId="6E22B211" w:rsidR="00234916" w:rsidRPr="00234916" w:rsidRDefault="00234916" w:rsidP="0039379A">
      <w:pPr>
        <w:rPr>
          <w:rFonts w:ascii="Arial Narrow" w:hAnsi="Arial Narrow" w:cs="Arial"/>
          <w:lang w:eastAsia="en-GB"/>
        </w:rPr>
      </w:pPr>
      <w:proofErr w:type="spellStart"/>
      <w:r>
        <w:rPr>
          <w:rFonts w:ascii="Arial Narrow" w:hAnsi="Arial Narrow" w:cs="Arial"/>
          <w:lang w:eastAsia="en-GB"/>
        </w:rPr>
        <w:t>VectorStock</w:t>
      </w:r>
      <w:proofErr w:type="spellEnd"/>
      <w:r>
        <w:rPr>
          <w:rFonts w:ascii="Arial Narrow" w:hAnsi="Arial Narrow" w:cs="Arial"/>
          <w:lang w:eastAsia="en-GB"/>
        </w:rPr>
        <w:t xml:space="preserve"> (no date) </w:t>
      </w:r>
      <w:r>
        <w:rPr>
          <w:rFonts w:ascii="Arial Narrow" w:hAnsi="Arial Narrow" w:cs="Arial"/>
          <w:i/>
          <w:iCs/>
          <w:lang w:eastAsia="en-GB"/>
        </w:rPr>
        <w:t xml:space="preserve">Primary school children with smiling teacher. </w:t>
      </w:r>
      <w:r>
        <w:rPr>
          <w:rFonts w:ascii="Arial Narrow" w:hAnsi="Arial Narrow" w:cs="Arial"/>
          <w:lang w:eastAsia="en-GB"/>
        </w:rPr>
        <w:t>[Cartoon].</w:t>
      </w:r>
      <w:r>
        <w:rPr>
          <w:rFonts w:ascii="Arial Narrow" w:hAnsi="Arial Narrow" w:cs="Arial"/>
          <w:i/>
          <w:iCs/>
          <w:lang w:eastAsia="en-GB"/>
        </w:rPr>
        <w:t xml:space="preserve"> </w:t>
      </w:r>
      <w:r>
        <w:rPr>
          <w:rFonts w:ascii="Arial Narrow" w:hAnsi="Arial Narrow" w:cs="Arial"/>
          <w:lang w:eastAsia="en-GB"/>
        </w:rPr>
        <w:t>Available at:</w:t>
      </w:r>
      <w:r w:rsidR="006B03F5">
        <w:rPr>
          <w:rFonts w:ascii="Arial Narrow" w:hAnsi="Arial Narrow" w:cs="Arial"/>
          <w:lang w:eastAsia="en-GB"/>
        </w:rPr>
        <w:t xml:space="preserve"> </w:t>
      </w:r>
      <w:hyperlink r:id="rId39" w:history="1">
        <w:r w:rsidR="006B03F5" w:rsidRPr="005C2681">
          <w:rPr>
            <w:rStyle w:val="Hyperlink"/>
            <w:rFonts w:ascii="Arial Narrow" w:hAnsi="Arial Narrow" w:cs="Arial"/>
            <w:lang w:eastAsia="en-GB"/>
          </w:rPr>
          <w:t>https://www.vectorstock.com/royalty-free-vector/primary-school-kids-with-smiling-teacher-children-vector-32216625</w:t>
        </w:r>
      </w:hyperlink>
      <w:r w:rsidR="006B03F5">
        <w:rPr>
          <w:rFonts w:ascii="Arial Narrow" w:hAnsi="Arial Narrow" w:cs="Arial"/>
          <w:lang w:eastAsia="en-GB"/>
        </w:rPr>
        <w:t xml:space="preserve"> (Accessed: 29</w:t>
      </w:r>
      <w:r w:rsidR="006B03F5" w:rsidRPr="006B03F5">
        <w:rPr>
          <w:rFonts w:ascii="Arial Narrow" w:hAnsi="Arial Narrow" w:cs="Arial"/>
          <w:vertAlign w:val="superscript"/>
          <w:lang w:eastAsia="en-GB"/>
        </w:rPr>
        <w:t>th</w:t>
      </w:r>
      <w:r w:rsidR="006B03F5">
        <w:rPr>
          <w:rFonts w:ascii="Arial Narrow" w:hAnsi="Arial Narrow" w:cs="Arial"/>
          <w:lang w:eastAsia="en-GB"/>
        </w:rPr>
        <w:t xml:space="preserve"> November 2023).</w:t>
      </w:r>
    </w:p>
    <w:p w14:paraId="0532F525" w14:textId="77777777" w:rsidR="00661954" w:rsidRDefault="00661954" w:rsidP="0039379A">
      <w:pPr>
        <w:rPr>
          <w:rFonts w:ascii="Arial Narrow" w:hAnsi="Arial Narrow" w:cs="Arial"/>
          <w:lang w:eastAsia="en-GB"/>
        </w:rPr>
      </w:pPr>
    </w:p>
    <w:p w14:paraId="62D7A6D3" w14:textId="72CB8825" w:rsidR="0066395E" w:rsidRDefault="0066395E" w:rsidP="0039379A">
      <w:pPr>
        <w:rPr>
          <w:rFonts w:ascii="Arial Narrow" w:hAnsi="Arial Narrow" w:cs="Arial"/>
          <w:lang w:eastAsia="en-GB"/>
        </w:rPr>
      </w:pPr>
      <w:r w:rsidRPr="0066395E">
        <w:rPr>
          <w:rFonts w:ascii="Arial Narrow" w:hAnsi="Arial Narrow" w:cs="Arial"/>
          <w:lang w:eastAsia="en-GB"/>
        </w:rPr>
        <w:t>Vogler</w:t>
      </w:r>
      <w:r>
        <w:rPr>
          <w:rFonts w:ascii="Arial Narrow" w:hAnsi="Arial Narrow" w:cs="Arial"/>
          <w:lang w:eastAsia="en-GB"/>
        </w:rPr>
        <w:t>, P.,</w:t>
      </w:r>
      <w:r w:rsidRPr="0066395E">
        <w:rPr>
          <w:rFonts w:ascii="Arial Narrow" w:hAnsi="Arial Narrow" w:cs="Arial"/>
          <w:lang w:eastAsia="en-GB"/>
        </w:rPr>
        <w:t xml:space="preserve"> </w:t>
      </w:r>
      <w:r w:rsidRPr="0066395E">
        <w:rPr>
          <w:rFonts w:ascii="Arial Narrow" w:hAnsi="Arial Narrow" w:cs="Arial"/>
          <w:i/>
          <w:iCs/>
          <w:lang w:eastAsia="en-GB"/>
        </w:rPr>
        <w:t xml:space="preserve">et al. </w:t>
      </w:r>
      <w:r w:rsidRPr="0066395E">
        <w:rPr>
          <w:rFonts w:ascii="Arial Narrow" w:hAnsi="Arial Narrow" w:cs="Arial"/>
          <w:lang w:eastAsia="en-GB"/>
        </w:rPr>
        <w:t xml:space="preserve">(2008) </w:t>
      </w:r>
      <w:r w:rsidRPr="0066395E">
        <w:rPr>
          <w:rFonts w:ascii="Arial Narrow" w:hAnsi="Arial Narrow" w:cs="Arial"/>
          <w:i/>
          <w:iCs/>
          <w:lang w:eastAsia="en-GB"/>
        </w:rPr>
        <w:t xml:space="preserve">Early childhood transitions research: A review of concepts, theory, and practice. </w:t>
      </w:r>
      <w:r w:rsidRPr="0066395E">
        <w:rPr>
          <w:rFonts w:ascii="Arial Narrow" w:hAnsi="Arial Narrow" w:cs="Arial"/>
          <w:lang w:eastAsia="en-GB"/>
        </w:rPr>
        <w:t xml:space="preserve">Available at: </w:t>
      </w:r>
      <w:hyperlink r:id="rId40" w:history="1">
        <w:r w:rsidR="00140369" w:rsidRPr="00D67D46">
          <w:rPr>
            <w:rStyle w:val="Hyperlink"/>
            <w:rFonts w:ascii="Arial Narrow" w:hAnsi="Arial Narrow" w:cs="Arial"/>
            <w:lang w:eastAsia="en-GB"/>
          </w:rPr>
          <w:t>https://ora.ox.ac.uk/objects/uuid:dfa1d685-97e1-4365-a8b7-ca7d44ffc618</w:t>
        </w:r>
      </w:hyperlink>
      <w:r w:rsidR="00140369">
        <w:rPr>
          <w:rFonts w:ascii="Arial Narrow" w:hAnsi="Arial Narrow" w:cs="Arial"/>
          <w:lang w:eastAsia="en-GB"/>
        </w:rPr>
        <w:t xml:space="preserve"> </w:t>
      </w:r>
      <w:r w:rsidRPr="0066395E">
        <w:rPr>
          <w:rFonts w:ascii="Arial Narrow" w:hAnsi="Arial Narrow" w:cs="Arial"/>
          <w:lang w:eastAsia="en-GB"/>
        </w:rPr>
        <w:t xml:space="preserve">(Accessed: </w:t>
      </w:r>
      <w:r>
        <w:rPr>
          <w:rFonts w:ascii="Arial Narrow" w:hAnsi="Arial Narrow" w:cs="Arial"/>
          <w:lang w:eastAsia="en-GB"/>
        </w:rPr>
        <w:t>15</w:t>
      </w:r>
      <w:r w:rsidRPr="0066395E">
        <w:rPr>
          <w:rFonts w:ascii="Arial Narrow" w:hAnsi="Arial Narrow" w:cs="Arial"/>
          <w:vertAlign w:val="superscript"/>
          <w:lang w:eastAsia="en-GB"/>
        </w:rPr>
        <w:t>th</w:t>
      </w:r>
      <w:r>
        <w:rPr>
          <w:rFonts w:ascii="Arial Narrow" w:hAnsi="Arial Narrow" w:cs="Arial"/>
          <w:lang w:eastAsia="en-GB"/>
        </w:rPr>
        <w:t xml:space="preserve"> November 2023</w:t>
      </w:r>
      <w:r w:rsidRPr="0066395E">
        <w:rPr>
          <w:rFonts w:ascii="Arial Narrow" w:hAnsi="Arial Narrow" w:cs="Arial"/>
          <w:lang w:eastAsia="en-GB"/>
        </w:rPr>
        <w:t xml:space="preserve">). </w:t>
      </w:r>
    </w:p>
    <w:p w14:paraId="085B5318" w14:textId="77777777" w:rsidR="0070048F" w:rsidRDefault="0070048F" w:rsidP="0039379A">
      <w:pPr>
        <w:rPr>
          <w:rFonts w:ascii="Arial Narrow" w:hAnsi="Arial Narrow" w:cs="Arial"/>
          <w:lang w:eastAsia="en-GB"/>
        </w:rPr>
      </w:pPr>
    </w:p>
    <w:p w14:paraId="58914B52" w14:textId="567368B7" w:rsidR="00432304" w:rsidRPr="00432304" w:rsidRDefault="00432304" w:rsidP="0039379A">
      <w:pPr>
        <w:rPr>
          <w:rFonts w:ascii="Arial Narrow" w:hAnsi="Arial Narrow" w:cs="Arial"/>
          <w:color w:val="000000" w:themeColor="text1"/>
          <w:lang w:eastAsia="en-GB"/>
        </w:rPr>
      </w:pPr>
      <w:r w:rsidRPr="00432304">
        <w:rPr>
          <w:rFonts w:ascii="Arial Narrow" w:hAnsi="Arial Narrow" w:cs="Arial"/>
          <w:lang w:eastAsia="en-GB"/>
        </w:rPr>
        <w:t xml:space="preserve">Watts, T. (2021) </w:t>
      </w:r>
      <w:r>
        <w:rPr>
          <w:rFonts w:ascii="Arial Narrow" w:hAnsi="Arial Narrow"/>
          <w:i/>
          <w:iCs/>
          <w:color w:val="000000" w:themeColor="text1"/>
        </w:rPr>
        <w:t>‘</w:t>
      </w:r>
      <w:r w:rsidRPr="00432304">
        <w:rPr>
          <w:rFonts w:ascii="Arial Narrow" w:hAnsi="Arial Narrow"/>
          <w:i/>
          <w:iCs/>
          <w:color w:val="000000" w:themeColor="text1"/>
        </w:rPr>
        <w:t>I</w:t>
      </w:r>
      <w:r>
        <w:rPr>
          <w:rFonts w:ascii="Arial Narrow" w:hAnsi="Arial Narrow"/>
          <w:i/>
          <w:iCs/>
          <w:color w:val="000000" w:themeColor="text1"/>
        </w:rPr>
        <w:t>’</w:t>
      </w:r>
      <w:r w:rsidRPr="00432304">
        <w:rPr>
          <w:rFonts w:ascii="Arial Narrow" w:hAnsi="Arial Narrow"/>
          <w:i/>
          <w:iCs/>
          <w:color w:val="000000" w:themeColor="text1"/>
        </w:rPr>
        <w:t>m Learning Nature now With Them</w:t>
      </w:r>
      <w:r>
        <w:rPr>
          <w:rFonts w:ascii="Arial Narrow" w:hAnsi="Arial Narrow"/>
          <w:i/>
          <w:iCs/>
          <w:color w:val="000000" w:themeColor="text1"/>
        </w:rPr>
        <w:t>’</w:t>
      </w:r>
      <w:r w:rsidRPr="00432304">
        <w:rPr>
          <w:rFonts w:ascii="Arial Narrow" w:hAnsi="Arial Narrow"/>
          <w:i/>
          <w:iCs/>
          <w:color w:val="000000" w:themeColor="text1"/>
        </w:rPr>
        <w:t xml:space="preserve">: What can a Holistic Perspective Contribute to our Understanding of the Influential Relations Between Young Children, Adults and a Natural </w:t>
      </w:r>
      <w:proofErr w:type="gramStart"/>
      <w:r w:rsidRPr="00432304">
        <w:rPr>
          <w:rFonts w:ascii="Arial Narrow" w:hAnsi="Arial Narrow"/>
          <w:i/>
          <w:iCs/>
          <w:color w:val="000000" w:themeColor="text1"/>
        </w:rPr>
        <w:t>Environment?</w:t>
      </w:r>
      <w:r w:rsidRPr="00432304">
        <w:rPr>
          <w:rFonts w:ascii="Arial Narrow" w:hAnsi="Arial Narrow"/>
          <w:i/>
          <w:iCs/>
          <w:color w:val="000000" w:themeColor="text1"/>
          <w:shd w:val="clear" w:color="auto" w:fill="FFFFFF"/>
        </w:rPr>
        <w:t>.</w:t>
      </w:r>
      <w:proofErr w:type="gramEnd"/>
      <w:r w:rsidRPr="00432304">
        <w:rPr>
          <w:rFonts w:ascii="Arial Narrow" w:hAnsi="Arial Narrow"/>
          <w:color w:val="000000" w:themeColor="text1"/>
          <w:shd w:val="clear" w:color="auto" w:fill="FFFFFF"/>
        </w:rPr>
        <w:t xml:space="preserve"> Canterbury Christ Church University.</w:t>
      </w:r>
    </w:p>
    <w:p w14:paraId="10605002" w14:textId="77777777" w:rsidR="00432304" w:rsidRDefault="00432304" w:rsidP="0039379A">
      <w:pPr>
        <w:rPr>
          <w:rFonts w:ascii="Arial Narrow" w:hAnsi="Arial Narrow" w:cs="Arial"/>
          <w:lang w:eastAsia="en-GB"/>
        </w:rPr>
      </w:pPr>
    </w:p>
    <w:p w14:paraId="427A0B66" w14:textId="6B4350B5" w:rsidR="0070048F" w:rsidRPr="0070048F" w:rsidRDefault="0070048F" w:rsidP="0039379A">
      <w:pPr>
        <w:rPr>
          <w:rFonts w:ascii="Arial Narrow" w:hAnsi="Arial Narrow" w:cs="Arial"/>
          <w:lang w:eastAsia="en-GB"/>
        </w:rPr>
      </w:pPr>
      <w:r>
        <w:rPr>
          <w:rFonts w:ascii="Arial Narrow" w:hAnsi="Arial Narrow" w:cs="Arial"/>
          <w:lang w:eastAsia="en-GB"/>
        </w:rPr>
        <w:t xml:space="preserve">Young, J. (2021) </w:t>
      </w:r>
      <w:r>
        <w:rPr>
          <w:rFonts w:ascii="Arial Narrow" w:hAnsi="Arial Narrow" w:cs="Arial"/>
          <w:i/>
          <w:iCs/>
          <w:lang w:eastAsia="en-GB"/>
        </w:rPr>
        <w:t>Ecological Systems Theory</w:t>
      </w:r>
      <w:r>
        <w:rPr>
          <w:rFonts w:ascii="Arial Narrow" w:hAnsi="Arial Narrow" w:cs="Arial"/>
          <w:lang w:eastAsia="en-GB"/>
        </w:rPr>
        <w:t>. [Image]. Available at:</w:t>
      </w:r>
      <w:r w:rsidRPr="0070048F">
        <w:t xml:space="preserve"> </w:t>
      </w:r>
      <w:hyperlink r:id="rId41" w:history="1">
        <w:r w:rsidRPr="00D67D46">
          <w:rPr>
            <w:rStyle w:val="Hyperlink"/>
            <w:rFonts w:ascii="Arial Narrow" w:hAnsi="Arial Narrow" w:cs="Arial"/>
            <w:lang w:eastAsia="en-GB"/>
          </w:rPr>
          <w:t>https://twitter.com/Juliet_Young1/status/1423018236350799872</w:t>
        </w:r>
      </w:hyperlink>
      <w:r>
        <w:rPr>
          <w:rFonts w:ascii="Arial Narrow" w:hAnsi="Arial Narrow" w:cs="Arial"/>
          <w:lang w:eastAsia="en-GB"/>
        </w:rPr>
        <w:t xml:space="preserve"> (Accessed: 15</w:t>
      </w:r>
      <w:r w:rsidRPr="0070048F">
        <w:rPr>
          <w:rFonts w:ascii="Arial Narrow" w:hAnsi="Arial Narrow" w:cs="Arial"/>
          <w:vertAlign w:val="superscript"/>
          <w:lang w:eastAsia="en-GB"/>
        </w:rPr>
        <w:t>th</w:t>
      </w:r>
      <w:r>
        <w:rPr>
          <w:rFonts w:ascii="Arial Narrow" w:hAnsi="Arial Narrow" w:cs="Arial"/>
          <w:lang w:eastAsia="en-GB"/>
        </w:rPr>
        <w:t xml:space="preserve"> November 2023).</w:t>
      </w:r>
    </w:p>
    <w:p w14:paraId="6A8A7204" w14:textId="77777777" w:rsidR="00E1311D" w:rsidRDefault="00E1311D" w:rsidP="0039379A">
      <w:pPr>
        <w:rPr>
          <w:rFonts w:ascii="Arial Narrow" w:hAnsi="Arial Narrow" w:cs="Arial"/>
          <w:lang w:eastAsia="en-GB"/>
        </w:rPr>
      </w:pPr>
    </w:p>
    <w:p w14:paraId="12FAE2DF" w14:textId="48FA2F2E" w:rsidR="00FE099D" w:rsidRDefault="00FE099D" w:rsidP="00F26E21">
      <w:pPr>
        <w:jc w:val="right"/>
        <w:rPr>
          <w:rFonts w:ascii="Maku" w:hAnsi="Maku" w:cs="Maku"/>
          <w:sz w:val="80"/>
          <w:szCs w:val="80"/>
        </w:rPr>
      </w:pPr>
    </w:p>
    <w:p w14:paraId="46A2DFFF" w14:textId="46482187" w:rsidR="00E1311D" w:rsidRDefault="00E1311D" w:rsidP="0079685F">
      <w:pPr>
        <w:jc w:val="center"/>
        <w:rPr>
          <w:rFonts w:ascii="Maku" w:hAnsi="Maku" w:cs="Maku"/>
          <w:sz w:val="80"/>
          <w:szCs w:val="80"/>
        </w:rPr>
      </w:pPr>
    </w:p>
    <w:p w14:paraId="10666DE1" w14:textId="74C675AB" w:rsidR="00FE099D" w:rsidRDefault="00FE099D" w:rsidP="00F26E21">
      <w:pPr>
        <w:jc w:val="right"/>
        <w:rPr>
          <w:rFonts w:ascii="Maku" w:hAnsi="Maku" w:cs="Maku"/>
          <w:sz w:val="80"/>
          <w:szCs w:val="80"/>
        </w:rPr>
      </w:pPr>
    </w:p>
    <w:p w14:paraId="3267B041" w14:textId="23018A4D" w:rsidR="00FE099D" w:rsidRDefault="00FE099D" w:rsidP="00F26E21">
      <w:pPr>
        <w:jc w:val="right"/>
        <w:rPr>
          <w:rFonts w:ascii="Maku" w:hAnsi="Maku" w:cs="Maku"/>
          <w:sz w:val="80"/>
          <w:szCs w:val="80"/>
        </w:rPr>
      </w:pPr>
    </w:p>
    <w:p w14:paraId="3C5E4717" w14:textId="77777777" w:rsidR="00FE099D" w:rsidRPr="00F26E21" w:rsidRDefault="00FE099D" w:rsidP="00F26E21">
      <w:pPr>
        <w:jc w:val="right"/>
        <w:rPr>
          <w:rFonts w:ascii="Maku" w:hAnsi="Maku" w:cs="Maku"/>
          <w:sz w:val="80"/>
          <w:szCs w:val="80"/>
        </w:rPr>
      </w:pPr>
    </w:p>
    <w:sectPr w:rsidR="00FE099D" w:rsidRPr="00F26E21" w:rsidSect="00297245">
      <w:footerReference w:type="even" r:id="rId42"/>
      <w:footerReference w:type="default" r:id="rId43"/>
      <w:headerReference w:type="first" r:id="rId44"/>
      <w:pgSz w:w="11906" w:h="16838"/>
      <w:pgMar w:top="1440" w:right="1440" w:bottom="1440" w:left="1440" w:header="709" w:footer="709"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4B0CE" w14:textId="77777777" w:rsidR="003E615B" w:rsidRDefault="003E615B" w:rsidP="00F26E21">
      <w:r>
        <w:separator/>
      </w:r>
    </w:p>
  </w:endnote>
  <w:endnote w:type="continuationSeparator" w:id="0">
    <w:p w14:paraId="22EDB4EF" w14:textId="77777777" w:rsidR="003E615B" w:rsidRDefault="003E615B" w:rsidP="00F26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ku">
    <w:panose1 w:val="00000500000000000000"/>
    <w:charset w:val="00"/>
    <w:family w:val="auto"/>
    <w:pitch w:val="variable"/>
    <w:sig w:usb0="20008287" w:usb1="02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5537636"/>
      <w:docPartObj>
        <w:docPartGallery w:val="Page Numbers (Bottom of Page)"/>
        <w:docPartUnique/>
      </w:docPartObj>
    </w:sdtPr>
    <w:sdtContent>
      <w:p w14:paraId="0EB222F7" w14:textId="49DFFD6F" w:rsidR="00F26E21" w:rsidRDefault="00F26E21" w:rsidP="008501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51187831"/>
      <w:docPartObj>
        <w:docPartGallery w:val="Page Numbers (Bottom of Page)"/>
        <w:docPartUnique/>
      </w:docPartObj>
    </w:sdtPr>
    <w:sdtContent>
      <w:p w14:paraId="11DACD43" w14:textId="5289EE24" w:rsidR="00F26E21" w:rsidRDefault="00F26E21" w:rsidP="008501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3F9F9B" w14:textId="77777777" w:rsidR="00F26E21" w:rsidRDefault="00F26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BE44D" w14:textId="22E81190" w:rsidR="00F26E21" w:rsidRDefault="00A76973">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48D7586B" wp14:editId="6443FF8A">
              <wp:simplePos x="0" y="0"/>
              <wp:positionH relativeFrom="margin">
                <wp:posOffset>35560</wp:posOffset>
              </wp:positionH>
              <wp:positionV relativeFrom="bottomMargin">
                <wp:posOffset>188364</wp:posOffset>
              </wp:positionV>
              <wp:extent cx="5943600" cy="320040"/>
              <wp:effectExtent l="0" t="0" r="0" b="0"/>
              <wp:wrapSquare wrapText="bothSides"/>
              <wp:docPr id="37" name="Group 5"/>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A8D08D" w:themeColor="accent6" w:themeTint="99"/>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F81740" w14:textId="11A1B3A6" w:rsidR="00A76973" w:rsidRPr="00A76973" w:rsidRDefault="00A76973">
                                <w:pPr>
                                  <w:jc w:val="right"/>
                                  <w:rPr>
                                    <w:color w:val="A8D08D" w:themeColor="accent6" w:themeTint="99"/>
                                  </w:rPr>
                                </w:pPr>
                                <w:r w:rsidRPr="00A76973">
                                  <w:rPr>
                                    <w:color w:val="A8D08D" w:themeColor="accent6" w:themeTint="99"/>
                                  </w:rPr>
                                  <w:t xml:space="preserve">     </w:t>
                                </w:r>
                              </w:p>
                            </w:sdtContent>
                          </w:sdt>
                          <w:p w14:paraId="53A09FE1" w14:textId="77777777" w:rsidR="00A76973" w:rsidRPr="00A76973" w:rsidRDefault="00A76973">
                            <w:pPr>
                              <w:jc w:val="right"/>
                              <w:rPr>
                                <w:color w:val="A8D08D" w:themeColor="accent6" w:themeTint="99"/>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8D7586B" id="Group 5" o:spid="_x0000_s1045" style="position:absolute;margin-left:2.8pt;margin-top:14.85pt;width:468pt;height:25.2pt;z-index:251660288;mso-width-percent:1000;mso-wrap-distance-left:0;mso-wrap-distance-right:0;mso-position-horizontal-relative:margin;mso-position-vertical-relative:bottom-margin-area;mso-width-percent:10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">
              <v:rect id="Rectangle 38" o:spid="_x0000_s1046"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39" o:spid="_x0000_s1047"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filled="f" stroked="f" strokeweight=".5pt">
                <v:textbox inset=",,,0">
                  <w:txbxContent>
                    <w:sdt>
                      <w:sdtPr>
                        <w:rPr>
                          <w:color w:val="A8D08D" w:themeColor="accent6" w:themeTint="99"/>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7F81740" w14:textId="11A1B3A6" w:rsidR="00A76973" w:rsidRPr="00A76973" w:rsidRDefault="00A76973">
                          <w:pPr>
                            <w:jc w:val="right"/>
                            <w:rPr>
                              <w:color w:val="A8D08D" w:themeColor="accent6" w:themeTint="99"/>
                            </w:rPr>
                          </w:pPr>
                          <w:r w:rsidRPr="00A76973">
                            <w:rPr>
                              <w:color w:val="A8D08D" w:themeColor="accent6" w:themeTint="99"/>
                            </w:rPr>
                            <w:t xml:space="preserve">     </w:t>
                          </w:r>
                        </w:p>
                      </w:sdtContent>
                    </w:sdt>
                    <w:p w14:paraId="53A09FE1" w14:textId="77777777" w:rsidR="00A76973" w:rsidRPr="00A76973" w:rsidRDefault="00A76973">
                      <w:pPr>
                        <w:jc w:val="right"/>
                        <w:rPr>
                          <w:color w:val="A8D08D" w:themeColor="accent6" w:themeTint="99"/>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120D9780" wp14:editId="4C5F7BF8">
              <wp:simplePos x="0" y="0"/>
              <wp:positionH relativeFrom="rightMargin">
                <wp:posOffset>17780</wp:posOffset>
              </wp:positionH>
              <wp:positionV relativeFrom="bottomMargin">
                <wp:posOffset>182880</wp:posOffset>
              </wp:positionV>
              <wp:extent cx="457200" cy="320040"/>
              <wp:effectExtent l="0" t="0" r="0" b="0"/>
              <wp:wrapSquare wrapText="bothSides"/>
              <wp:docPr id="40" name="Rectangle 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226C54" w14:textId="77777777" w:rsidR="00A76973" w:rsidRPr="00A76973" w:rsidRDefault="00A76973">
                          <w:pPr>
                            <w:jc w:val="right"/>
                            <w:rPr>
                              <w:rFonts w:ascii="Maku" w:hAnsi="Maku" w:cs="Maku"/>
                              <w:color w:val="FFFFFF" w:themeColor="background1"/>
                              <w:sz w:val="20"/>
                              <w:szCs w:val="20"/>
                            </w:rPr>
                          </w:pPr>
                          <w:r w:rsidRPr="00A76973">
                            <w:rPr>
                              <w:rFonts w:ascii="Maku" w:hAnsi="Maku" w:cs="Maku"/>
                              <w:color w:val="FFFFFF" w:themeColor="background1"/>
                              <w:sz w:val="20"/>
                              <w:szCs w:val="20"/>
                            </w:rPr>
                            <w:fldChar w:fldCharType="begin"/>
                          </w:r>
                          <w:r w:rsidRPr="00A76973">
                            <w:rPr>
                              <w:rFonts w:ascii="Maku" w:hAnsi="Maku" w:cs="Maku"/>
                              <w:color w:val="FFFFFF" w:themeColor="background1"/>
                              <w:sz w:val="20"/>
                              <w:szCs w:val="20"/>
                            </w:rPr>
                            <w:instrText xml:space="preserve"> PAGE   \* MERGEFORMAT </w:instrText>
                          </w:r>
                          <w:r w:rsidRPr="00A76973">
                            <w:rPr>
                              <w:rFonts w:ascii="Maku" w:hAnsi="Maku" w:cs="Maku"/>
                              <w:color w:val="FFFFFF" w:themeColor="background1"/>
                              <w:sz w:val="20"/>
                              <w:szCs w:val="20"/>
                            </w:rPr>
                            <w:fldChar w:fldCharType="separate"/>
                          </w:r>
                          <w:r w:rsidRPr="00A76973">
                            <w:rPr>
                              <w:rFonts w:ascii="Maku" w:hAnsi="Maku" w:cs="Maku"/>
                              <w:noProof/>
                              <w:color w:val="FFFFFF" w:themeColor="background1"/>
                              <w:sz w:val="20"/>
                              <w:szCs w:val="20"/>
                            </w:rPr>
                            <w:t>2</w:t>
                          </w:r>
                          <w:r w:rsidRPr="00A76973">
                            <w:rPr>
                              <w:rFonts w:ascii="Maku" w:hAnsi="Maku" w:cs="Maku"/>
                              <w:noProof/>
                              <w:color w:val="FFFFFF" w:themeColor="background1"/>
                              <w:sz w:val="20"/>
                              <w:szCs w:val="20"/>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D9780" id="Rectangle 6" o:spid="_x0000_s1048" style="position:absolute;margin-left:1.4pt;margin-top:14.4pt;width:36pt;height:25.2pt;z-index:251659264;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" fillcolor="black [3213]" stroked="f" strokeweight="3pt">
              <v:textbox>
                <w:txbxContent>
                  <w:p w14:paraId="54226C54" w14:textId="77777777" w:rsidR="00A76973" w:rsidRPr="00A76973" w:rsidRDefault="00A76973">
                    <w:pPr>
                      <w:jc w:val="right"/>
                      <w:rPr>
                        <w:rFonts w:ascii="Maku" w:hAnsi="Maku" w:cs="Maku"/>
                        <w:color w:val="FFFFFF" w:themeColor="background1"/>
                        <w:sz w:val="20"/>
                        <w:szCs w:val="20"/>
                      </w:rPr>
                    </w:pPr>
                    <w:r w:rsidRPr="00A76973">
                      <w:rPr>
                        <w:rFonts w:ascii="Maku" w:hAnsi="Maku" w:cs="Maku"/>
                        <w:color w:val="FFFFFF" w:themeColor="background1"/>
                        <w:sz w:val="20"/>
                        <w:szCs w:val="20"/>
                      </w:rPr>
                      <w:fldChar w:fldCharType="begin"/>
                    </w:r>
                    <w:r w:rsidRPr="00A76973">
                      <w:rPr>
                        <w:rFonts w:ascii="Maku" w:hAnsi="Maku" w:cs="Maku"/>
                        <w:color w:val="FFFFFF" w:themeColor="background1"/>
                        <w:sz w:val="20"/>
                        <w:szCs w:val="20"/>
                      </w:rPr>
                      <w:instrText xml:space="preserve"> PAGE   \* MERGEFORMAT </w:instrText>
                    </w:r>
                    <w:r w:rsidRPr="00A76973">
                      <w:rPr>
                        <w:rFonts w:ascii="Maku" w:hAnsi="Maku" w:cs="Maku"/>
                        <w:color w:val="FFFFFF" w:themeColor="background1"/>
                        <w:sz w:val="20"/>
                        <w:szCs w:val="20"/>
                      </w:rPr>
                      <w:fldChar w:fldCharType="separate"/>
                    </w:r>
                    <w:r w:rsidRPr="00A76973">
                      <w:rPr>
                        <w:rFonts w:ascii="Maku" w:hAnsi="Maku" w:cs="Maku"/>
                        <w:noProof/>
                        <w:color w:val="FFFFFF" w:themeColor="background1"/>
                        <w:sz w:val="20"/>
                        <w:szCs w:val="20"/>
                      </w:rPr>
                      <w:t>2</w:t>
                    </w:r>
                    <w:r w:rsidRPr="00A76973">
                      <w:rPr>
                        <w:rFonts w:ascii="Maku" w:hAnsi="Maku" w:cs="Maku"/>
                        <w:noProof/>
                        <w:color w:val="FFFFFF" w:themeColor="background1"/>
                        <w:sz w:val="20"/>
                        <w:szCs w:val="20"/>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0E693" w14:textId="77777777" w:rsidR="003E615B" w:rsidRDefault="003E615B" w:rsidP="00F26E21">
      <w:r>
        <w:separator/>
      </w:r>
    </w:p>
  </w:footnote>
  <w:footnote w:type="continuationSeparator" w:id="0">
    <w:p w14:paraId="18A630E5" w14:textId="77777777" w:rsidR="003E615B" w:rsidRDefault="003E615B" w:rsidP="00F26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93C10" w14:textId="173D295A" w:rsidR="00297245" w:rsidRPr="00297245" w:rsidRDefault="00297245">
    <w:pPr>
      <w:pStyle w:val="Header"/>
      <w:rPr>
        <w:rFonts w:ascii="Arial Narrow" w:hAnsi="Arial Narrow"/>
        <w:sz w:val="14"/>
        <w:szCs w:val="14"/>
      </w:rPr>
    </w:pPr>
    <w:r w:rsidRPr="00297245">
      <w:rPr>
        <w:rFonts w:ascii="Arial Narrow" w:hAnsi="Arial Narrow"/>
        <w:sz w:val="14"/>
        <w:szCs w:val="14"/>
      </w:rPr>
      <w:t>Mia Louise Wiles</w:t>
    </w:r>
  </w:p>
  <w:p w14:paraId="58621838" w14:textId="6F2F4A3F" w:rsidR="00297245" w:rsidRPr="00297245" w:rsidRDefault="00297245">
    <w:pPr>
      <w:pStyle w:val="Header"/>
      <w:rPr>
        <w:rFonts w:ascii="Arial Narrow" w:hAnsi="Arial Narrow"/>
        <w:sz w:val="14"/>
        <w:szCs w:val="14"/>
      </w:rPr>
    </w:pPr>
    <w:r w:rsidRPr="00297245">
      <w:rPr>
        <w:rFonts w:ascii="Arial Narrow" w:hAnsi="Arial Narrow"/>
        <w:sz w:val="14"/>
        <w:szCs w:val="14"/>
      </w:rPr>
      <w:t>2306399</w:t>
    </w:r>
  </w:p>
  <w:p w14:paraId="33A05B65" w14:textId="5DD7D691" w:rsidR="00297245" w:rsidRPr="00297245" w:rsidRDefault="00297245">
    <w:pPr>
      <w:pStyle w:val="Header"/>
      <w:rPr>
        <w:rFonts w:ascii="Arial Narrow" w:hAnsi="Arial Narrow"/>
        <w:sz w:val="14"/>
        <w:szCs w:val="14"/>
      </w:rPr>
    </w:pPr>
    <w:r w:rsidRPr="00297245">
      <w:rPr>
        <w:rFonts w:ascii="Arial Narrow" w:hAnsi="Arial Narrow"/>
        <w:sz w:val="14"/>
        <w:szCs w:val="14"/>
      </w:rPr>
      <w:t>ECEY400</w:t>
    </w:r>
    <w:r w:rsidR="00D03B19">
      <w:rPr>
        <w:rFonts w:ascii="Arial Narrow" w:hAnsi="Arial Narrow"/>
        <w:sz w:val="14"/>
        <w:szCs w:val="14"/>
      </w:rPr>
      <w:t>1</w:t>
    </w:r>
  </w:p>
  <w:p w14:paraId="31C65648" w14:textId="05F4E906" w:rsidR="00297245" w:rsidRPr="00297245" w:rsidRDefault="00297245">
    <w:pPr>
      <w:pStyle w:val="Header"/>
      <w:rPr>
        <w:rFonts w:ascii="Arial Narrow" w:hAnsi="Arial Narrow"/>
        <w:sz w:val="14"/>
        <w:szCs w:val="14"/>
      </w:rPr>
    </w:pPr>
    <w:r w:rsidRPr="00297245">
      <w:rPr>
        <w:rFonts w:ascii="Arial Narrow" w:hAnsi="Arial Narrow"/>
        <w:sz w:val="14"/>
        <w:szCs w:val="14"/>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7C83"/>
    <w:multiLevelType w:val="hybridMultilevel"/>
    <w:tmpl w:val="2988C8C2"/>
    <w:lvl w:ilvl="0" w:tplc="39F844F4">
      <w:start w:val="1"/>
      <w:numFmt w:val="bullet"/>
      <w:lvlText w:val="o"/>
      <w:lvlJc w:val="left"/>
      <w:pPr>
        <w:ind w:left="720" w:hanging="360"/>
      </w:pPr>
      <w:rPr>
        <w:rFonts w:ascii="Courier New" w:hAnsi="Courier New" w:cs="Courier New"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E0DE5"/>
    <w:multiLevelType w:val="multilevel"/>
    <w:tmpl w:val="9E64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A4E99"/>
    <w:multiLevelType w:val="hybridMultilevel"/>
    <w:tmpl w:val="2ED8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22BFB"/>
    <w:multiLevelType w:val="hybridMultilevel"/>
    <w:tmpl w:val="5E96F84C"/>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288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D131368"/>
    <w:multiLevelType w:val="hybridMultilevel"/>
    <w:tmpl w:val="6D64F7C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7764D"/>
    <w:multiLevelType w:val="hybridMultilevel"/>
    <w:tmpl w:val="AA0C175E"/>
    <w:lvl w:ilvl="0" w:tplc="7A766484">
      <w:numFmt w:val="bullet"/>
      <w:lvlText w:val="-"/>
      <w:lvlJc w:val="left"/>
      <w:pPr>
        <w:ind w:left="720" w:hanging="360"/>
      </w:pPr>
      <w:rPr>
        <w:rFonts w:ascii="Arial Narrow" w:eastAsiaTheme="minorHAnsi" w:hAnsi="Arial Narrow" w:cs="Times New Roman" w:hint="default"/>
        <w:color w:val="000000" w:themeColor="text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532E7"/>
    <w:multiLevelType w:val="hybridMultilevel"/>
    <w:tmpl w:val="2C182296"/>
    <w:lvl w:ilvl="0" w:tplc="08090003">
      <w:start w:val="1"/>
      <w:numFmt w:val="bullet"/>
      <w:lvlText w:val="o"/>
      <w:lvlJc w:val="left"/>
      <w:pPr>
        <w:ind w:left="782" w:hanging="360"/>
      </w:pPr>
      <w:rPr>
        <w:rFonts w:ascii="Courier New" w:hAnsi="Courier New" w:cs="Courier New"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7" w15:restartNumberingAfterBreak="0">
    <w:nsid w:val="2EB3381A"/>
    <w:multiLevelType w:val="hybridMultilevel"/>
    <w:tmpl w:val="FB8C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A12636"/>
    <w:multiLevelType w:val="hybridMultilevel"/>
    <w:tmpl w:val="28A00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8D6BFD"/>
    <w:multiLevelType w:val="hybridMultilevel"/>
    <w:tmpl w:val="187A43D0"/>
    <w:lvl w:ilvl="0" w:tplc="E4B48AFA">
      <w:start w:val="1"/>
      <w:numFmt w:val="bullet"/>
      <w:lvlText w:val="•"/>
      <w:lvlJc w:val="left"/>
      <w:pPr>
        <w:tabs>
          <w:tab w:val="num" w:pos="720"/>
        </w:tabs>
        <w:ind w:left="720" w:hanging="360"/>
      </w:pPr>
      <w:rPr>
        <w:rFonts w:ascii="Arial" w:hAnsi="Arial" w:hint="default"/>
      </w:rPr>
    </w:lvl>
    <w:lvl w:ilvl="1" w:tplc="2F286D08" w:tentative="1">
      <w:start w:val="1"/>
      <w:numFmt w:val="bullet"/>
      <w:lvlText w:val="•"/>
      <w:lvlJc w:val="left"/>
      <w:pPr>
        <w:tabs>
          <w:tab w:val="num" w:pos="1440"/>
        </w:tabs>
        <w:ind w:left="1440" w:hanging="360"/>
      </w:pPr>
      <w:rPr>
        <w:rFonts w:ascii="Arial" w:hAnsi="Arial" w:hint="default"/>
      </w:rPr>
    </w:lvl>
    <w:lvl w:ilvl="2" w:tplc="38928F6C" w:tentative="1">
      <w:start w:val="1"/>
      <w:numFmt w:val="bullet"/>
      <w:lvlText w:val="•"/>
      <w:lvlJc w:val="left"/>
      <w:pPr>
        <w:tabs>
          <w:tab w:val="num" w:pos="2160"/>
        </w:tabs>
        <w:ind w:left="2160" w:hanging="360"/>
      </w:pPr>
      <w:rPr>
        <w:rFonts w:ascii="Arial" w:hAnsi="Arial" w:hint="default"/>
      </w:rPr>
    </w:lvl>
    <w:lvl w:ilvl="3" w:tplc="A7C24AEC" w:tentative="1">
      <w:start w:val="1"/>
      <w:numFmt w:val="bullet"/>
      <w:lvlText w:val="•"/>
      <w:lvlJc w:val="left"/>
      <w:pPr>
        <w:tabs>
          <w:tab w:val="num" w:pos="2880"/>
        </w:tabs>
        <w:ind w:left="2880" w:hanging="360"/>
      </w:pPr>
      <w:rPr>
        <w:rFonts w:ascii="Arial" w:hAnsi="Arial" w:hint="default"/>
      </w:rPr>
    </w:lvl>
    <w:lvl w:ilvl="4" w:tplc="96CA4F52" w:tentative="1">
      <w:start w:val="1"/>
      <w:numFmt w:val="bullet"/>
      <w:lvlText w:val="•"/>
      <w:lvlJc w:val="left"/>
      <w:pPr>
        <w:tabs>
          <w:tab w:val="num" w:pos="3600"/>
        </w:tabs>
        <w:ind w:left="3600" w:hanging="360"/>
      </w:pPr>
      <w:rPr>
        <w:rFonts w:ascii="Arial" w:hAnsi="Arial" w:hint="default"/>
      </w:rPr>
    </w:lvl>
    <w:lvl w:ilvl="5" w:tplc="542803BC" w:tentative="1">
      <w:start w:val="1"/>
      <w:numFmt w:val="bullet"/>
      <w:lvlText w:val="•"/>
      <w:lvlJc w:val="left"/>
      <w:pPr>
        <w:tabs>
          <w:tab w:val="num" w:pos="4320"/>
        </w:tabs>
        <w:ind w:left="4320" w:hanging="360"/>
      </w:pPr>
      <w:rPr>
        <w:rFonts w:ascii="Arial" w:hAnsi="Arial" w:hint="default"/>
      </w:rPr>
    </w:lvl>
    <w:lvl w:ilvl="6" w:tplc="96F4AAC4" w:tentative="1">
      <w:start w:val="1"/>
      <w:numFmt w:val="bullet"/>
      <w:lvlText w:val="•"/>
      <w:lvlJc w:val="left"/>
      <w:pPr>
        <w:tabs>
          <w:tab w:val="num" w:pos="5040"/>
        </w:tabs>
        <w:ind w:left="5040" w:hanging="360"/>
      </w:pPr>
      <w:rPr>
        <w:rFonts w:ascii="Arial" w:hAnsi="Arial" w:hint="default"/>
      </w:rPr>
    </w:lvl>
    <w:lvl w:ilvl="7" w:tplc="C0F8A0E8" w:tentative="1">
      <w:start w:val="1"/>
      <w:numFmt w:val="bullet"/>
      <w:lvlText w:val="•"/>
      <w:lvlJc w:val="left"/>
      <w:pPr>
        <w:tabs>
          <w:tab w:val="num" w:pos="5760"/>
        </w:tabs>
        <w:ind w:left="5760" w:hanging="360"/>
      </w:pPr>
      <w:rPr>
        <w:rFonts w:ascii="Arial" w:hAnsi="Arial" w:hint="default"/>
      </w:rPr>
    </w:lvl>
    <w:lvl w:ilvl="8" w:tplc="8DE4F92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6E129C"/>
    <w:multiLevelType w:val="hybridMultilevel"/>
    <w:tmpl w:val="4A167E0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4324E"/>
    <w:multiLevelType w:val="hybridMultilevel"/>
    <w:tmpl w:val="4ACC06C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E87D0D"/>
    <w:multiLevelType w:val="hybridMultilevel"/>
    <w:tmpl w:val="021AEB0A"/>
    <w:lvl w:ilvl="0" w:tplc="02E8F3B4">
      <w:numFmt w:val="bullet"/>
      <w:lvlText w:val="-"/>
      <w:lvlJc w:val="left"/>
      <w:pPr>
        <w:ind w:left="720" w:hanging="360"/>
      </w:pPr>
      <w:rPr>
        <w:rFonts w:ascii="Maku" w:eastAsiaTheme="minorHAnsi" w:hAnsi="Maku" w:cs="Maku"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507A9"/>
    <w:multiLevelType w:val="hybridMultilevel"/>
    <w:tmpl w:val="155AA3AE"/>
    <w:lvl w:ilvl="0" w:tplc="D2D00818">
      <w:start w:val="1"/>
      <w:numFmt w:val="bullet"/>
      <w:lvlText w:val="•"/>
      <w:lvlJc w:val="left"/>
      <w:pPr>
        <w:tabs>
          <w:tab w:val="num" w:pos="720"/>
        </w:tabs>
        <w:ind w:left="720" w:hanging="360"/>
      </w:pPr>
      <w:rPr>
        <w:rFonts w:ascii="Arial" w:hAnsi="Arial" w:hint="default"/>
      </w:rPr>
    </w:lvl>
    <w:lvl w:ilvl="1" w:tplc="D55A6DF8" w:tentative="1">
      <w:start w:val="1"/>
      <w:numFmt w:val="bullet"/>
      <w:lvlText w:val="•"/>
      <w:lvlJc w:val="left"/>
      <w:pPr>
        <w:tabs>
          <w:tab w:val="num" w:pos="1440"/>
        </w:tabs>
        <w:ind w:left="1440" w:hanging="360"/>
      </w:pPr>
      <w:rPr>
        <w:rFonts w:ascii="Arial" w:hAnsi="Arial" w:hint="default"/>
      </w:rPr>
    </w:lvl>
    <w:lvl w:ilvl="2" w:tplc="2110C16C" w:tentative="1">
      <w:start w:val="1"/>
      <w:numFmt w:val="bullet"/>
      <w:lvlText w:val="•"/>
      <w:lvlJc w:val="left"/>
      <w:pPr>
        <w:tabs>
          <w:tab w:val="num" w:pos="2160"/>
        </w:tabs>
        <w:ind w:left="2160" w:hanging="360"/>
      </w:pPr>
      <w:rPr>
        <w:rFonts w:ascii="Arial" w:hAnsi="Arial" w:hint="default"/>
      </w:rPr>
    </w:lvl>
    <w:lvl w:ilvl="3" w:tplc="C16E14B4" w:tentative="1">
      <w:start w:val="1"/>
      <w:numFmt w:val="bullet"/>
      <w:lvlText w:val="•"/>
      <w:lvlJc w:val="left"/>
      <w:pPr>
        <w:tabs>
          <w:tab w:val="num" w:pos="2880"/>
        </w:tabs>
        <w:ind w:left="2880" w:hanging="360"/>
      </w:pPr>
      <w:rPr>
        <w:rFonts w:ascii="Arial" w:hAnsi="Arial" w:hint="default"/>
      </w:rPr>
    </w:lvl>
    <w:lvl w:ilvl="4" w:tplc="9C62D854" w:tentative="1">
      <w:start w:val="1"/>
      <w:numFmt w:val="bullet"/>
      <w:lvlText w:val="•"/>
      <w:lvlJc w:val="left"/>
      <w:pPr>
        <w:tabs>
          <w:tab w:val="num" w:pos="3600"/>
        </w:tabs>
        <w:ind w:left="3600" w:hanging="360"/>
      </w:pPr>
      <w:rPr>
        <w:rFonts w:ascii="Arial" w:hAnsi="Arial" w:hint="default"/>
      </w:rPr>
    </w:lvl>
    <w:lvl w:ilvl="5" w:tplc="BAB8CAD2" w:tentative="1">
      <w:start w:val="1"/>
      <w:numFmt w:val="bullet"/>
      <w:lvlText w:val="•"/>
      <w:lvlJc w:val="left"/>
      <w:pPr>
        <w:tabs>
          <w:tab w:val="num" w:pos="4320"/>
        </w:tabs>
        <w:ind w:left="4320" w:hanging="360"/>
      </w:pPr>
      <w:rPr>
        <w:rFonts w:ascii="Arial" w:hAnsi="Arial" w:hint="default"/>
      </w:rPr>
    </w:lvl>
    <w:lvl w:ilvl="6" w:tplc="77F2173E" w:tentative="1">
      <w:start w:val="1"/>
      <w:numFmt w:val="bullet"/>
      <w:lvlText w:val="•"/>
      <w:lvlJc w:val="left"/>
      <w:pPr>
        <w:tabs>
          <w:tab w:val="num" w:pos="5040"/>
        </w:tabs>
        <w:ind w:left="5040" w:hanging="360"/>
      </w:pPr>
      <w:rPr>
        <w:rFonts w:ascii="Arial" w:hAnsi="Arial" w:hint="default"/>
      </w:rPr>
    </w:lvl>
    <w:lvl w:ilvl="7" w:tplc="EBC0BF6A" w:tentative="1">
      <w:start w:val="1"/>
      <w:numFmt w:val="bullet"/>
      <w:lvlText w:val="•"/>
      <w:lvlJc w:val="left"/>
      <w:pPr>
        <w:tabs>
          <w:tab w:val="num" w:pos="5760"/>
        </w:tabs>
        <w:ind w:left="5760" w:hanging="360"/>
      </w:pPr>
      <w:rPr>
        <w:rFonts w:ascii="Arial" w:hAnsi="Arial" w:hint="default"/>
      </w:rPr>
    </w:lvl>
    <w:lvl w:ilvl="8" w:tplc="F04E9A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3C168A3"/>
    <w:multiLevelType w:val="hybridMultilevel"/>
    <w:tmpl w:val="1F0C99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E32523"/>
    <w:multiLevelType w:val="hybridMultilevel"/>
    <w:tmpl w:val="5352CC2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B14EA7"/>
    <w:multiLevelType w:val="hybridMultilevel"/>
    <w:tmpl w:val="26B0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161F2E"/>
    <w:multiLevelType w:val="hybridMultilevel"/>
    <w:tmpl w:val="A432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746124"/>
    <w:multiLevelType w:val="hybridMultilevel"/>
    <w:tmpl w:val="A2447D4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C214D"/>
    <w:multiLevelType w:val="hybridMultilevel"/>
    <w:tmpl w:val="7E24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0646A3"/>
    <w:multiLevelType w:val="hybridMultilevel"/>
    <w:tmpl w:val="34E8FBBA"/>
    <w:lvl w:ilvl="0" w:tplc="97AE86AA">
      <w:start w:val="1"/>
      <w:numFmt w:val="bullet"/>
      <w:lvlText w:val="•"/>
      <w:lvlJc w:val="left"/>
      <w:pPr>
        <w:tabs>
          <w:tab w:val="num" w:pos="720"/>
        </w:tabs>
        <w:ind w:left="720" w:hanging="360"/>
      </w:pPr>
      <w:rPr>
        <w:rFonts w:ascii="Arial" w:hAnsi="Arial" w:hint="default"/>
      </w:rPr>
    </w:lvl>
    <w:lvl w:ilvl="1" w:tplc="B9F2FAAC" w:tentative="1">
      <w:start w:val="1"/>
      <w:numFmt w:val="bullet"/>
      <w:lvlText w:val="•"/>
      <w:lvlJc w:val="left"/>
      <w:pPr>
        <w:tabs>
          <w:tab w:val="num" w:pos="1440"/>
        </w:tabs>
        <w:ind w:left="1440" w:hanging="360"/>
      </w:pPr>
      <w:rPr>
        <w:rFonts w:ascii="Arial" w:hAnsi="Arial" w:hint="default"/>
      </w:rPr>
    </w:lvl>
    <w:lvl w:ilvl="2" w:tplc="2CE0F968" w:tentative="1">
      <w:start w:val="1"/>
      <w:numFmt w:val="bullet"/>
      <w:lvlText w:val="•"/>
      <w:lvlJc w:val="left"/>
      <w:pPr>
        <w:tabs>
          <w:tab w:val="num" w:pos="2160"/>
        </w:tabs>
        <w:ind w:left="2160" w:hanging="360"/>
      </w:pPr>
      <w:rPr>
        <w:rFonts w:ascii="Arial" w:hAnsi="Arial" w:hint="default"/>
      </w:rPr>
    </w:lvl>
    <w:lvl w:ilvl="3" w:tplc="C6240194" w:tentative="1">
      <w:start w:val="1"/>
      <w:numFmt w:val="bullet"/>
      <w:lvlText w:val="•"/>
      <w:lvlJc w:val="left"/>
      <w:pPr>
        <w:tabs>
          <w:tab w:val="num" w:pos="2880"/>
        </w:tabs>
        <w:ind w:left="2880" w:hanging="360"/>
      </w:pPr>
      <w:rPr>
        <w:rFonts w:ascii="Arial" w:hAnsi="Arial" w:hint="default"/>
      </w:rPr>
    </w:lvl>
    <w:lvl w:ilvl="4" w:tplc="F8A8DE66" w:tentative="1">
      <w:start w:val="1"/>
      <w:numFmt w:val="bullet"/>
      <w:lvlText w:val="•"/>
      <w:lvlJc w:val="left"/>
      <w:pPr>
        <w:tabs>
          <w:tab w:val="num" w:pos="3600"/>
        </w:tabs>
        <w:ind w:left="3600" w:hanging="360"/>
      </w:pPr>
      <w:rPr>
        <w:rFonts w:ascii="Arial" w:hAnsi="Arial" w:hint="default"/>
      </w:rPr>
    </w:lvl>
    <w:lvl w:ilvl="5" w:tplc="6BE80514" w:tentative="1">
      <w:start w:val="1"/>
      <w:numFmt w:val="bullet"/>
      <w:lvlText w:val="•"/>
      <w:lvlJc w:val="left"/>
      <w:pPr>
        <w:tabs>
          <w:tab w:val="num" w:pos="4320"/>
        </w:tabs>
        <w:ind w:left="4320" w:hanging="360"/>
      </w:pPr>
      <w:rPr>
        <w:rFonts w:ascii="Arial" w:hAnsi="Arial" w:hint="default"/>
      </w:rPr>
    </w:lvl>
    <w:lvl w:ilvl="6" w:tplc="2E00FDB2" w:tentative="1">
      <w:start w:val="1"/>
      <w:numFmt w:val="bullet"/>
      <w:lvlText w:val="•"/>
      <w:lvlJc w:val="left"/>
      <w:pPr>
        <w:tabs>
          <w:tab w:val="num" w:pos="5040"/>
        </w:tabs>
        <w:ind w:left="5040" w:hanging="360"/>
      </w:pPr>
      <w:rPr>
        <w:rFonts w:ascii="Arial" w:hAnsi="Arial" w:hint="default"/>
      </w:rPr>
    </w:lvl>
    <w:lvl w:ilvl="7" w:tplc="5B0C7446" w:tentative="1">
      <w:start w:val="1"/>
      <w:numFmt w:val="bullet"/>
      <w:lvlText w:val="•"/>
      <w:lvlJc w:val="left"/>
      <w:pPr>
        <w:tabs>
          <w:tab w:val="num" w:pos="5760"/>
        </w:tabs>
        <w:ind w:left="5760" w:hanging="360"/>
      </w:pPr>
      <w:rPr>
        <w:rFonts w:ascii="Arial" w:hAnsi="Arial" w:hint="default"/>
      </w:rPr>
    </w:lvl>
    <w:lvl w:ilvl="8" w:tplc="0856316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EE30D52"/>
    <w:multiLevelType w:val="hybridMultilevel"/>
    <w:tmpl w:val="F9CCBB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631377">
    <w:abstractNumId w:val="12"/>
  </w:num>
  <w:num w:numId="2" w16cid:durableId="2125692926">
    <w:abstractNumId w:val="0"/>
  </w:num>
  <w:num w:numId="3" w16cid:durableId="959453801">
    <w:abstractNumId w:val="19"/>
  </w:num>
  <w:num w:numId="4" w16cid:durableId="999847718">
    <w:abstractNumId w:val="17"/>
  </w:num>
  <w:num w:numId="5" w16cid:durableId="505292032">
    <w:abstractNumId w:val="7"/>
  </w:num>
  <w:num w:numId="6" w16cid:durableId="1357386669">
    <w:abstractNumId w:val="13"/>
  </w:num>
  <w:num w:numId="7" w16cid:durableId="1243953673">
    <w:abstractNumId w:val="5"/>
  </w:num>
  <w:num w:numId="8" w16cid:durableId="1571962773">
    <w:abstractNumId w:val="16"/>
  </w:num>
  <w:num w:numId="9" w16cid:durableId="1907109017">
    <w:abstractNumId w:val="8"/>
  </w:num>
  <w:num w:numId="10" w16cid:durableId="1733576276">
    <w:abstractNumId w:val="20"/>
  </w:num>
  <w:num w:numId="11" w16cid:durableId="2024815295">
    <w:abstractNumId w:val="21"/>
  </w:num>
  <w:num w:numId="12" w16cid:durableId="1370036326">
    <w:abstractNumId w:val="9"/>
  </w:num>
  <w:num w:numId="13" w16cid:durableId="647780216">
    <w:abstractNumId w:val="15"/>
  </w:num>
  <w:num w:numId="14" w16cid:durableId="835999032">
    <w:abstractNumId w:val="1"/>
  </w:num>
  <w:num w:numId="15" w16cid:durableId="901870748">
    <w:abstractNumId w:val="2"/>
  </w:num>
  <w:num w:numId="16" w16cid:durableId="1154876783">
    <w:abstractNumId w:val="6"/>
  </w:num>
  <w:num w:numId="17" w16cid:durableId="1539274091">
    <w:abstractNumId w:val="14"/>
  </w:num>
  <w:num w:numId="18" w16cid:durableId="1134639898">
    <w:abstractNumId w:val="3"/>
  </w:num>
  <w:num w:numId="19" w16cid:durableId="1893148561">
    <w:abstractNumId w:val="4"/>
  </w:num>
  <w:num w:numId="20" w16cid:durableId="1636449085">
    <w:abstractNumId w:val="10"/>
  </w:num>
  <w:num w:numId="21" w16cid:durableId="1713771140">
    <w:abstractNumId w:val="18"/>
  </w:num>
  <w:num w:numId="22" w16cid:durableId="8060494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E21"/>
    <w:rsid w:val="00004A57"/>
    <w:rsid w:val="00013275"/>
    <w:rsid w:val="0003014B"/>
    <w:rsid w:val="00072A10"/>
    <w:rsid w:val="0008672D"/>
    <w:rsid w:val="000872F8"/>
    <w:rsid w:val="000C2F80"/>
    <w:rsid w:val="000D779B"/>
    <w:rsid w:val="000F13CC"/>
    <w:rsid w:val="000F530D"/>
    <w:rsid w:val="000F7647"/>
    <w:rsid w:val="00140369"/>
    <w:rsid w:val="00170108"/>
    <w:rsid w:val="001779D2"/>
    <w:rsid w:val="00184AB9"/>
    <w:rsid w:val="001A658E"/>
    <w:rsid w:val="001B1AA9"/>
    <w:rsid w:val="001B30B3"/>
    <w:rsid w:val="001C43B5"/>
    <w:rsid w:val="001D52AB"/>
    <w:rsid w:val="00234916"/>
    <w:rsid w:val="00256D0E"/>
    <w:rsid w:val="00297245"/>
    <w:rsid w:val="002A55F8"/>
    <w:rsid w:val="002A6922"/>
    <w:rsid w:val="00337C18"/>
    <w:rsid w:val="003611D2"/>
    <w:rsid w:val="00383A61"/>
    <w:rsid w:val="0039379A"/>
    <w:rsid w:val="003A20B6"/>
    <w:rsid w:val="003D2D49"/>
    <w:rsid w:val="003E615B"/>
    <w:rsid w:val="003E7DD4"/>
    <w:rsid w:val="00416AEA"/>
    <w:rsid w:val="00432304"/>
    <w:rsid w:val="00446CBA"/>
    <w:rsid w:val="00455F7F"/>
    <w:rsid w:val="00467C9E"/>
    <w:rsid w:val="004A0EB3"/>
    <w:rsid w:val="004F5739"/>
    <w:rsid w:val="005119C8"/>
    <w:rsid w:val="00545D40"/>
    <w:rsid w:val="00583DAC"/>
    <w:rsid w:val="005861AC"/>
    <w:rsid w:val="005A37DE"/>
    <w:rsid w:val="005D46C1"/>
    <w:rsid w:val="005E6C68"/>
    <w:rsid w:val="00604C98"/>
    <w:rsid w:val="00612BC1"/>
    <w:rsid w:val="0062092A"/>
    <w:rsid w:val="00661954"/>
    <w:rsid w:val="0066395E"/>
    <w:rsid w:val="006776D1"/>
    <w:rsid w:val="006812D1"/>
    <w:rsid w:val="006A736E"/>
    <w:rsid w:val="006B03F5"/>
    <w:rsid w:val="006F0537"/>
    <w:rsid w:val="006F39CE"/>
    <w:rsid w:val="006F7EE9"/>
    <w:rsid w:val="0070048F"/>
    <w:rsid w:val="0072659B"/>
    <w:rsid w:val="00785BE8"/>
    <w:rsid w:val="0079685F"/>
    <w:rsid w:val="007B370F"/>
    <w:rsid w:val="007C27BC"/>
    <w:rsid w:val="007C67F1"/>
    <w:rsid w:val="007E78A8"/>
    <w:rsid w:val="00801AEB"/>
    <w:rsid w:val="008174B4"/>
    <w:rsid w:val="00826026"/>
    <w:rsid w:val="00860A49"/>
    <w:rsid w:val="00870F58"/>
    <w:rsid w:val="008A601E"/>
    <w:rsid w:val="008B7818"/>
    <w:rsid w:val="008C1A0A"/>
    <w:rsid w:val="008E29A8"/>
    <w:rsid w:val="008F2E24"/>
    <w:rsid w:val="008F33FF"/>
    <w:rsid w:val="009079B7"/>
    <w:rsid w:val="00912279"/>
    <w:rsid w:val="00912961"/>
    <w:rsid w:val="00944A96"/>
    <w:rsid w:val="0095573A"/>
    <w:rsid w:val="00961740"/>
    <w:rsid w:val="00990A47"/>
    <w:rsid w:val="009947AA"/>
    <w:rsid w:val="009B299C"/>
    <w:rsid w:val="009B44DE"/>
    <w:rsid w:val="009D37F0"/>
    <w:rsid w:val="009E6B0F"/>
    <w:rsid w:val="009F52A0"/>
    <w:rsid w:val="00A01092"/>
    <w:rsid w:val="00A04ADB"/>
    <w:rsid w:val="00A23094"/>
    <w:rsid w:val="00A451EA"/>
    <w:rsid w:val="00A51C4E"/>
    <w:rsid w:val="00A61A42"/>
    <w:rsid w:val="00A7687E"/>
    <w:rsid w:val="00A76973"/>
    <w:rsid w:val="00AE15D1"/>
    <w:rsid w:val="00AF13B4"/>
    <w:rsid w:val="00B50FBC"/>
    <w:rsid w:val="00B56332"/>
    <w:rsid w:val="00B62953"/>
    <w:rsid w:val="00B659C7"/>
    <w:rsid w:val="00B71874"/>
    <w:rsid w:val="00B8591B"/>
    <w:rsid w:val="00B86693"/>
    <w:rsid w:val="00BC022D"/>
    <w:rsid w:val="00BC166C"/>
    <w:rsid w:val="00BD33DD"/>
    <w:rsid w:val="00BE1A3E"/>
    <w:rsid w:val="00CA3987"/>
    <w:rsid w:val="00CC6F4D"/>
    <w:rsid w:val="00D03B19"/>
    <w:rsid w:val="00D07CFE"/>
    <w:rsid w:val="00D4563E"/>
    <w:rsid w:val="00D54F6E"/>
    <w:rsid w:val="00D875CF"/>
    <w:rsid w:val="00D94F97"/>
    <w:rsid w:val="00DA2BFD"/>
    <w:rsid w:val="00DB6638"/>
    <w:rsid w:val="00DD2DD9"/>
    <w:rsid w:val="00E1311D"/>
    <w:rsid w:val="00E14E57"/>
    <w:rsid w:val="00E15379"/>
    <w:rsid w:val="00E15C6C"/>
    <w:rsid w:val="00E35F41"/>
    <w:rsid w:val="00E50680"/>
    <w:rsid w:val="00E51502"/>
    <w:rsid w:val="00E91529"/>
    <w:rsid w:val="00EB2D4A"/>
    <w:rsid w:val="00EC58C0"/>
    <w:rsid w:val="00F26E21"/>
    <w:rsid w:val="00F603D6"/>
    <w:rsid w:val="00F851E6"/>
    <w:rsid w:val="00FB2C0A"/>
    <w:rsid w:val="00FE0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2AA9A"/>
  <w15:chartTrackingRefBased/>
  <w15:docId w15:val="{D14F36F2-7283-2C40-8BE9-528B04DDD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3B5"/>
    <w:rPr>
      <w:rFonts w:ascii="Times New Roman" w:hAnsi="Times New Roman"/>
      <w:kern w:val="0"/>
      <w:lang w:eastAsia="zh-CN"/>
      <w14:ligatures w14:val="none"/>
    </w:rPr>
  </w:style>
  <w:style w:type="paragraph" w:styleId="Heading1">
    <w:name w:val="heading 1"/>
    <w:basedOn w:val="Normal"/>
    <w:next w:val="Normal"/>
    <w:link w:val="Heading1Char"/>
    <w:uiPriority w:val="9"/>
    <w:qFormat/>
    <w:rsid w:val="00612BC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C43B5"/>
    <w:rPr>
      <w:i/>
      <w:iCs/>
    </w:rPr>
  </w:style>
  <w:style w:type="paragraph" w:styleId="NoSpacing">
    <w:name w:val="No Spacing"/>
    <w:uiPriority w:val="1"/>
    <w:qFormat/>
    <w:rsid w:val="001C43B5"/>
    <w:rPr>
      <w:rFonts w:ascii="Times New Roman" w:eastAsia="Times New Roman" w:hAnsi="Times New Roman" w:cs="Times New Roman"/>
      <w:kern w:val="0"/>
      <w:lang w:eastAsia="zh-CN"/>
      <w14:ligatures w14:val="none"/>
    </w:rPr>
  </w:style>
  <w:style w:type="paragraph" w:styleId="ListParagraph">
    <w:name w:val="List Paragraph"/>
    <w:basedOn w:val="Normal"/>
    <w:uiPriority w:val="34"/>
    <w:qFormat/>
    <w:rsid w:val="001C43B5"/>
    <w:pPr>
      <w:ind w:left="720"/>
      <w:contextualSpacing/>
    </w:pPr>
    <w:rPr>
      <w:rFonts w:eastAsia="Times New Roman" w:cs="Times New Roman"/>
      <w:lang w:eastAsia="en-GB"/>
    </w:rPr>
  </w:style>
  <w:style w:type="paragraph" w:styleId="Footer">
    <w:name w:val="footer"/>
    <w:basedOn w:val="Normal"/>
    <w:link w:val="FooterChar"/>
    <w:uiPriority w:val="99"/>
    <w:unhideWhenUsed/>
    <w:rsid w:val="00F26E21"/>
    <w:pPr>
      <w:tabs>
        <w:tab w:val="center" w:pos="4513"/>
        <w:tab w:val="right" w:pos="9026"/>
      </w:tabs>
    </w:pPr>
  </w:style>
  <w:style w:type="character" w:customStyle="1" w:styleId="FooterChar">
    <w:name w:val="Footer Char"/>
    <w:basedOn w:val="DefaultParagraphFont"/>
    <w:link w:val="Footer"/>
    <w:uiPriority w:val="99"/>
    <w:rsid w:val="00F26E21"/>
    <w:rPr>
      <w:rFonts w:ascii="Times New Roman" w:hAnsi="Times New Roman"/>
      <w:kern w:val="0"/>
      <w:lang w:eastAsia="zh-CN"/>
      <w14:ligatures w14:val="none"/>
    </w:rPr>
  </w:style>
  <w:style w:type="character" w:styleId="PageNumber">
    <w:name w:val="page number"/>
    <w:basedOn w:val="DefaultParagraphFont"/>
    <w:uiPriority w:val="99"/>
    <w:semiHidden/>
    <w:unhideWhenUsed/>
    <w:rsid w:val="00F26E21"/>
  </w:style>
  <w:style w:type="paragraph" w:styleId="Header">
    <w:name w:val="header"/>
    <w:basedOn w:val="Normal"/>
    <w:link w:val="HeaderChar"/>
    <w:uiPriority w:val="99"/>
    <w:unhideWhenUsed/>
    <w:rsid w:val="00F26E21"/>
    <w:pPr>
      <w:tabs>
        <w:tab w:val="center" w:pos="4513"/>
        <w:tab w:val="right" w:pos="9026"/>
      </w:tabs>
    </w:pPr>
  </w:style>
  <w:style w:type="character" w:customStyle="1" w:styleId="HeaderChar">
    <w:name w:val="Header Char"/>
    <w:basedOn w:val="DefaultParagraphFont"/>
    <w:link w:val="Header"/>
    <w:uiPriority w:val="99"/>
    <w:rsid w:val="00F26E21"/>
    <w:rPr>
      <w:rFonts w:ascii="Times New Roman" w:hAnsi="Times New Roman"/>
      <w:kern w:val="0"/>
      <w:lang w:eastAsia="zh-CN"/>
      <w14:ligatures w14:val="none"/>
    </w:rPr>
  </w:style>
  <w:style w:type="character" w:customStyle="1" w:styleId="Heading1Char">
    <w:name w:val="Heading 1 Char"/>
    <w:basedOn w:val="DefaultParagraphFont"/>
    <w:link w:val="Heading1"/>
    <w:uiPriority w:val="9"/>
    <w:rsid w:val="00612BC1"/>
    <w:rPr>
      <w:rFonts w:asciiTheme="majorHAnsi" w:eastAsiaTheme="majorEastAsia" w:hAnsiTheme="majorHAnsi" w:cstheme="majorBidi"/>
      <w:color w:val="2F5496" w:themeColor="accent1" w:themeShade="BF"/>
      <w:kern w:val="0"/>
      <w:sz w:val="32"/>
      <w:szCs w:val="32"/>
      <w:lang w:eastAsia="zh-CN"/>
      <w14:ligatures w14:val="none"/>
    </w:rPr>
  </w:style>
  <w:style w:type="paragraph" w:styleId="TOCHeading">
    <w:name w:val="TOC Heading"/>
    <w:basedOn w:val="Heading1"/>
    <w:next w:val="Normal"/>
    <w:uiPriority w:val="39"/>
    <w:unhideWhenUsed/>
    <w:qFormat/>
    <w:rsid w:val="00612BC1"/>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612BC1"/>
    <w:pPr>
      <w:spacing w:before="120"/>
      <w:ind w:left="240"/>
    </w:pPr>
    <w:rPr>
      <w:rFonts w:asciiTheme="minorHAnsi" w:hAnsiTheme="minorHAnsi" w:cstheme="minorHAnsi"/>
      <w:i/>
      <w:iCs/>
      <w:sz w:val="20"/>
      <w:szCs w:val="20"/>
    </w:rPr>
  </w:style>
  <w:style w:type="paragraph" w:styleId="TOC1">
    <w:name w:val="toc 1"/>
    <w:basedOn w:val="Normal"/>
    <w:next w:val="Normal"/>
    <w:autoRedefine/>
    <w:uiPriority w:val="39"/>
    <w:unhideWhenUsed/>
    <w:rsid w:val="00612BC1"/>
    <w:pPr>
      <w:spacing w:before="240" w:after="120"/>
    </w:pPr>
    <w:rPr>
      <w:rFonts w:asciiTheme="minorHAnsi" w:hAnsiTheme="minorHAnsi" w:cstheme="minorHAnsi"/>
      <w:b/>
      <w:bCs/>
      <w:sz w:val="20"/>
      <w:szCs w:val="20"/>
    </w:rPr>
  </w:style>
  <w:style w:type="paragraph" w:styleId="TOC3">
    <w:name w:val="toc 3"/>
    <w:basedOn w:val="Normal"/>
    <w:next w:val="Normal"/>
    <w:autoRedefine/>
    <w:uiPriority w:val="39"/>
    <w:unhideWhenUsed/>
    <w:rsid w:val="00612BC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12BC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12BC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12BC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12BC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12BC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12BC1"/>
    <w:pPr>
      <w:ind w:left="1920"/>
    </w:pPr>
    <w:rPr>
      <w:rFonts w:asciiTheme="minorHAnsi" w:hAnsiTheme="minorHAnsi" w:cstheme="minorHAnsi"/>
      <w:sz w:val="20"/>
      <w:szCs w:val="20"/>
    </w:rPr>
  </w:style>
  <w:style w:type="character" w:styleId="Hyperlink">
    <w:name w:val="Hyperlink"/>
    <w:basedOn w:val="DefaultParagraphFont"/>
    <w:uiPriority w:val="99"/>
    <w:unhideWhenUsed/>
    <w:rsid w:val="0039379A"/>
    <w:rPr>
      <w:color w:val="0563C1" w:themeColor="hyperlink"/>
      <w:u w:val="single"/>
    </w:rPr>
  </w:style>
  <w:style w:type="character" w:customStyle="1" w:styleId="apple-converted-space">
    <w:name w:val="apple-converted-space"/>
    <w:basedOn w:val="DefaultParagraphFont"/>
    <w:rsid w:val="00E1311D"/>
  </w:style>
  <w:style w:type="character" w:styleId="UnresolvedMention">
    <w:name w:val="Unresolved Mention"/>
    <w:basedOn w:val="DefaultParagraphFont"/>
    <w:uiPriority w:val="99"/>
    <w:semiHidden/>
    <w:unhideWhenUsed/>
    <w:rsid w:val="0079685F"/>
    <w:rPr>
      <w:color w:val="605E5C"/>
      <w:shd w:val="clear" w:color="auto" w:fill="E1DFDD"/>
    </w:rPr>
  </w:style>
  <w:style w:type="paragraph" w:customStyle="1" w:styleId="nova-legacy-e-listitem">
    <w:name w:val="nova-legacy-e-list__item"/>
    <w:basedOn w:val="Normal"/>
    <w:rsid w:val="00B86693"/>
    <w:pPr>
      <w:spacing w:before="100" w:beforeAutospacing="1" w:after="100" w:afterAutospacing="1"/>
    </w:pPr>
    <w:rPr>
      <w:rFonts w:eastAsia="Times New Roman" w:cs="Times New Roman"/>
      <w:lang w:eastAsia="en-GB"/>
    </w:rPr>
  </w:style>
  <w:style w:type="paragraph" w:styleId="NormalWeb">
    <w:name w:val="Normal (Web)"/>
    <w:basedOn w:val="Normal"/>
    <w:uiPriority w:val="99"/>
    <w:semiHidden/>
    <w:unhideWhenUsed/>
    <w:rsid w:val="008F33FF"/>
    <w:pPr>
      <w:spacing w:before="100" w:beforeAutospacing="1" w:after="100" w:afterAutospacing="1"/>
    </w:pPr>
    <w:rPr>
      <w:rFonts w:eastAsia="Times New Roman" w:cs="Times New Roman"/>
      <w:lang w:eastAsia="en-GB"/>
    </w:rPr>
  </w:style>
  <w:style w:type="character" w:styleId="FollowedHyperlink">
    <w:name w:val="FollowedHyperlink"/>
    <w:basedOn w:val="DefaultParagraphFont"/>
    <w:uiPriority w:val="99"/>
    <w:semiHidden/>
    <w:unhideWhenUsed/>
    <w:rsid w:val="00A61A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57406">
      <w:bodyDiv w:val="1"/>
      <w:marLeft w:val="0"/>
      <w:marRight w:val="0"/>
      <w:marTop w:val="0"/>
      <w:marBottom w:val="0"/>
      <w:divBdr>
        <w:top w:val="none" w:sz="0" w:space="0" w:color="auto"/>
        <w:left w:val="none" w:sz="0" w:space="0" w:color="auto"/>
        <w:bottom w:val="none" w:sz="0" w:space="0" w:color="auto"/>
        <w:right w:val="none" w:sz="0" w:space="0" w:color="auto"/>
      </w:divBdr>
      <w:divsChild>
        <w:div w:id="964115917">
          <w:marLeft w:val="360"/>
          <w:marRight w:val="0"/>
          <w:marTop w:val="200"/>
          <w:marBottom w:val="0"/>
          <w:divBdr>
            <w:top w:val="none" w:sz="0" w:space="0" w:color="auto"/>
            <w:left w:val="none" w:sz="0" w:space="0" w:color="auto"/>
            <w:bottom w:val="none" w:sz="0" w:space="0" w:color="auto"/>
            <w:right w:val="none" w:sz="0" w:space="0" w:color="auto"/>
          </w:divBdr>
        </w:div>
      </w:divsChild>
    </w:div>
    <w:div w:id="183179976">
      <w:bodyDiv w:val="1"/>
      <w:marLeft w:val="0"/>
      <w:marRight w:val="0"/>
      <w:marTop w:val="0"/>
      <w:marBottom w:val="0"/>
      <w:divBdr>
        <w:top w:val="none" w:sz="0" w:space="0" w:color="auto"/>
        <w:left w:val="none" w:sz="0" w:space="0" w:color="auto"/>
        <w:bottom w:val="none" w:sz="0" w:space="0" w:color="auto"/>
        <w:right w:val="none" w:sz="0" w:space="0" w:color="auto"/>
      </w:divBdr>
    </w:div>
    <w:div w:id="372315020">
      <w:bodyDiv w:val="1"/>
      <w:marLeft w:val="0"/>
      <w:marRight w:val="0"/>
      <w:marTop w:val="0"/>
      <w:marBottom w:val="0"/>
      <w:divBdr>
        <w:top w:val="none" w:sz="0" w:space="0" w:color="auto"/>
        <w:left w:val="none" w:sz="0" w:space="0" w:color="auto"/>
        <w:bottom w:val="none" w:sz="0" w:space="0" w:color="auto"/>
        <w:right w:val="none" w:sz="0" w:space="0" w:color="auto"/>
      </w:divBdr>
      <w:divsChild>
        <w:div w:id="733284817">
          <w:marLeft w:val="360"/>
          <w:marRight w:val="0"/>
          <w:marTop w:val="200"/>
          <w:marBottom w:val="0"/>
          <w:divBdr>
            <w:top w:val="none" w:sz="0" w:space="0" w:color="auto"/>
            <w:left w:val="none" w:sz="0" w:space="0" w:color="auto"/>
            <w:bottom w:val="none" w:sz="0" w:space="0" w:color="auto"/>
            <w:right w:val="none" w:sz="0" w:space="0" w:color="auto"/>
          </w:divBdr>
        </w:div>
      </w:divsChild>
    </w:div>
    <w:div w:id="467822122">
      <w:bodyDiv w:val="1"/>
      <w:marLeft w:val="0"/>
      <w:marRight w:val="0"/>
      <w:marTop w:val="0"/>
      <w:marBottom w:val="0"/>
      <w:divBdr>
        <w:top w:val="none" w:sz="0" w:space="0" w:color="auto"/>
        <w:left w:val="none" w:sz="0" w:space="0" w:color="auto"/>
        <w:bottom w:val="none" w:sz="0" w:space="0" w:color="auto"/>
        <w:right w:val="none" w:sz="0" w:space="0" w:color="auto"/>
      </w:divBdr>
    </w:div>
    <w:div w:id="481626388">
      <w:bodyDiv w:val="1"/>
      <w:marLeft w:val="0"/>
      <w:marRight w:val="0"/>
      <w:marTop w:val="0"/>
      <w:marBottom w:val="0"/>
      <w:divBdr>
        <w:top w:val="none" w:sz="0" w:space="0" w:color="auto"/>
        <w:left w:val="none" w:sz="0" w:space="0" w:color="auto"/>
        <w:bottom w:val="none" w:sz="0" w:space="0" w:color="auto"/>
        <w:right w:val="none" w:sz="0" w:space="0" w:color="auto"/>
      </w:divBdr>
    </w:div>
    <w:div w:id="778833892">
      <w:bodyDiv w:val="1"/>
      <w:marLeft w:val="0"/>
      <w:marRight w:val="0"/>
      <w:marTop w:val="0"/>
      <w:marBottom w:val="0"/>
      <w:divBdr>
        <w:top w:val="none" w:sz="0" w:space="0" w:color="auto"/>
        <w:left w:val="none" w:sz="0" w:space="0" w:color="auto"/>
        <w:bottom w:val="none" w:sz="0" w:space="0" w:color="auto"/>
        <w:right w:val="none" w:sz="0" w:space="0" w:color="auto"/>
      </w:divBdr>
    </w:div>
    <w:div w:id="960455809">
      <w:bodyDiv w:val="1"/>
      <w:marLeft w:val="0"/>
      <w:marRight w:val="0"/>
      <w:marTop w:val="0"/>
      <w:marBottom w:val="0"/>
      <w:divBdr>
        <w:top w:val="none" w:sz="0" w:space="0" w:color="auto"/>
        <w:left w:val="none" w:sz="0" w:space="0" w:color="auto"/>
        <w:bottom w:val="none" w:sz="0" w:space="0" w:color="auto"/>
        <w:right w:val="none" w:sz="0" w:space="0" w:color="auto"/>
      </w:divBdr>
    </w:div>
    <w:div w:id="1034498985">
      <w:bodyDiv w:val="1"/>
      <w:marLeft w:val="0"/>
      <w:marRight w:val="0"/>
      <w:marTop w:val="0"/>
      <w:marBottom w:val="0"/>
      <w:divBdr>
        <w:top w:val="none" w:sz="0" w:space="0" w:color="auto"/>
        <w:left w:val="none" w:sz="0" w:space="0" w:color="auto"/>
        <w:bottom w:val="none" w:sz="0" w:space="0" w:color="auto"/>
        <w:right w:val="none" w:sz="0" w:space="0" w:color="auto"/>
      </w:divBdr>
    </w:div>
    <w:div w:id="1041252253">
      <w:bodyDiv w:val="1"/>
      <w:marLeft w:val="0"/>
      <w:marRight w:val="0"/>
      <w:marTop w:val="0"/>
      <w:marBottom w:val="0"/>
      <w:divBdr>
        <w:top w:val="none" w:sz="0" w:space="0" w:color="auto"/>
        <w:left w:val="none" w:sz="0" w:space="0" w:color="auto"/>
        <w:bottom w:val="none" w:sz="0" w:space="0" w:color="auto"/>
        <w:right w:val="none" w:sz="0" w:space="0" w:color="auto"/>
      </w:divBdr>
    </w:div>
    <w:div w:id="1266380427">
      <w:bodyDiv w:val="1"/>
      <w:marLeft w:val="0"/>
      <w:marRight w:val="0"/>
      <w:marTop w:val="0"/>
      <w:marBottom w:val="0"/>
      <w:divBdr>
        <w:top w:val="none" w:sz="0" w:space="0" w:color="auto"/>
        <w:left w:val="none" w:sz="0" w:space="0" w:color="auto"/>
        <w:bottom w:val="none" w:sz="0" w:space="0" w:color="auto"/>
        <w:right w:val="none" w:sz="0" w:space="0" w:color="auto"/>
      </w:divBdr>
    </w:div>
    <w:div w:id="1651670455">
      <w:bodyDiv w:val="1"/>
      <w:marLeft w:val="0"/>
      <w:marRight w:val="0"/>
      <w:marTop w:val="0"/>
      <w:marBottom w:val="0"/>
      <w:divBdr>
        <w:top w:val="none" w:sz="0" w:space="0" w:color="auto"/>
        <w:left w:val="none" w:sz="0" w:space="0" w:color="auto"/>
        <w:bottom w:val="none" w:sz="0" w:space="0" w:color="auto"/>
        <w:right w:val="none" w:sz="0" w:space="0" w:color="auto"/>
      </w:divBdr>
    </w:div>
    <w:div w:id="1936011882">
      <w:bodyDiv w:val="1"/>
      <w:marLeft w:val="0"/>
      <w:marRight w:val="0"/>
      <w:marTop w:val="0"/>
      <w:marBottom w:val="0"/>
      <w:divBdr>
        <w:top w:val="none" w:sz="0" w:space="0" w:color="auto"/>
        <w:left w:val="none" w:sz="0" w:space="0" w:color="auto"/>
        <w:bottom w:val="none" w:sz="0" w:space="0" w:color="auto"/>
        <w:right w:val="none" w:sz="0" w:space="0" w:color="auto"/>
      </w:divBdr>
    </w:div>
    <w:div w:id="1948542375">
      <w:bodyDiv w:val="1"/>
      <w:marLeft w:val="0"/>
      <w:marRight w:val="0"/>
      <w:marTop w:val="0"/>
      <w:marBottom w:val="0"/>
      <w:divBdr>
        <w:top w:val="none" w:sz="0" w:space="0" w:color="auto"/>
        <w:left w:val="none" w:sz="0" w:space="0" w:color="auto"/>
        <w:bottom w:val="none" w:sz="0" w:space="0" w:color="auto"/>
        <w:right w:val="none" w:sz="0" w:space="0" w:color="auto"/>
      </w:divBdr>
    </w:div>
    <w:div w:id="2041396216">
      <w:bodyDiv w:val="1"/>
      <w:marLeft w:val="0"/>
      <w:marRight w:val="0"/>
      <w:marTop w:val="0"/>
      <w:marBottom w:val="0"/>
      <w:divBdr>
        <w:top w:val="none" w:sz="0" w:space="0" w:color="auto"/>
        <w:left w:val="none" w:sz="0" w:space="0" w:color="auto"/>
        <w:bottom w:val="none" w:sz="0" w:space="0" w:color="auto"/>
        <w:right w:val="none" w:sz="0" w:space="0" w:color="auto"/>
      </w:divBdr>
      <w:divsChild>
        <w:div w:id="716395953">
          <w:marLeft w:val="360"/>
          <w:marRight w:val="0"/>
          <w:marTop w:val="200"/>
          <w:marBottom w:val="0"/>
          <w:divBdr>
            <w:top w:val="none" w:sz="0" w:space="0" w:color="auto"/>
            <w:left w:val="none" w:sz="0" w:space="0" w:color="auto"/>
            <w:bottom w:val="none" w:sz="0" w:space="0" w:color="auto"/>
            <w:right w:val="none" w:sz="0" w:space="0" w:color="auto"/>
          </w:divBdr>
        </w:div>
      </w:divsChild>
    </w:div>
    <w:div w:id="204232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hertsforlearning.co.uk/blog/supporting-smooth-transitions-early-years" TargetMode="External"/><Relationship Id="rId39" Type="http://schemas.openxmlformats.org/officeDocument/2006/relationships/hyperlink" Target="https://www.vectorstock.com/royalty-free-vector/primary-school-kids-with-smiling-teacher-children-vector-32216625" TargetMode="External"/><Relationship Id="rId21" Type="http://schemas.openxmlformats.org/officeDocument/2006/relationships/hyperlink" Target="http://burnighbright.blogspot.com/2016/08/those-parent-teacher-meetings-fear.html" TargetMode="External"/><Relationship Id="rId34" Type="http://schemas.openxmlformats.org/officeDocument/2006/relationships/hyperlink" Target="https://www.oed.com/dictionary/transition_v?tab=meaning_and_use"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kubdirect.co.uk/products/original-tuff-tray-stand-and-cov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heknows.com/parenting/articles/1087842/concerns-when-starting-kindergarten/" TargetMode="External"/><Relationship Id="rId32" Type="http://schemas.openxmlformats.org/officeDocument/2006/relationships/hyperlink" Target="https://doi.org/10.1080/03004430.2020.1854242" TargetMode="External"/><Relationship Id="rId37" Type="http://schemas.openxmlformats.org/officeDocument/2006/relationships/hyperlink" Target="https://gov.wales/sites/default/files/publications/2019-07/flying-start-transition-guidance-for-professionals.pdf" TargetMode="External"/><Relationship Id="rId40" Type="http://schemas.openxmlformats.org/officeDocument/2006/relationships/hyperlink" Target="https://ora.ox.ac.uk/objects/uuid:dfa1d685-97e1-4365-a8b7-ca7d44ffc61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moodle.uwtsd.ac.uk/pluginfile.php/86466/mod_resource/content/1/Common%20core%20of%20skills%20and%20knowledge%20for%20the%20childrens%20workforce.pdf" TargetMode="External"/><Relationship Id="rId28" Type="http://schemas.openxmlformats.org/officeDocument/2006/relationships/hyperlink" Target="https://www.youtube.com/watch?v=4CZJTNurVHE" TargetMode="External"/><Relationship Id="rId36" Type="http://schemas.openxmlformats.org/officeDocument/2006/relationships/hyperlink" Target="https://www.tes.com/news/pedagogy-maslows-hierarchy-needs" TargetMode="External"/><Relationship Id="rId10" Type="http://schemas.openxmlformats.org/officeDocument/2006/relationships/image" Target="media/image3.jpeg"/><Relationship Id="rId19" Type="http://schemas.openxmlformats.org/officeDocument/2006/relationships/hyperlink" Target="https://birthto5matters.org.uk/transitions/" TargetMode="External"/><Relationship Id="rId31" Type="http://schemas.openxmlformats.org/officeDocument/2006/relationships/hyperlink" Target="https://medium.com/@TheraspOT/developmental-milestones-7a6d91dde2cc"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childcomwales.org.uk/wp-content/uploads/2018/04/Play-FINAL.pdf" TargetMode="External"/><Relationship Id="rId27" Type="http://schemas.openxmlformats.org/officeDocument/2006/relationships/hyperlink" Target="https://www.legislation.gov.uk/ukpga/2004/31/contents" TargetMode="External"/><Relationship Id="rId30" Type="http://schemas.openxmlformats.org/officeDocument/2006/relationships/hyperlink" Target="https://learning-theories.com/attachment-theory-bowlby.html" TargetMode="External"/><Relationship Id="rId35" Type="http://schemas.openxmlformats.org/officeDocument/2006/relationships/hyperlink" Target="https://www.pacey.org.uk/Pacey/media/Website-files/PACEY%20member%20practice%20guides%20(PDFs)/PG10-transitions-and-settling-in.pdf"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assets.publishing.service.gov.uk/government/uploads/system/uploads/attachment_data/file/183412/DfE-RR239b_report.pdf" TargetMode="External"/><Relationship Id="rId33" Type="http://schemas.openxmlformats.org/officeDocument/2006/relationships/hyperlink" Target="https://ksa.mytutorsource.com/blog/maslows-hierarchy-of-needs/" TargetMode="External"/><Relationship Id="rId38" Type="http://schemas.openxmlformats.org/officeDocument/2006/relationships/hyperlink" Target="https://gov.wales/sites/default/files/publications/2018-02/foundation-phase-framework-revised-2015.pdf" TargetMode="External"/><Relationship Id="rId46" Type="http://schemas.openxmlformats.org/officeDocument/2006/relationships/theme" Target="theme/theme1.xml"/><Relationship Id="rId20" Type="http://schemas.openxmlformats.org/officeDocument/2006/relationships/hyperlink" Target="https://www.vectorstock.com/royalty-free-vector/children-playing-at-school-vector-22784443" TargetMode="External"/><Relationship Id="rId41" Type="http://schemas.openxmlformats.org/officeDocument/2006/relationships/hyperlink" Target="https://twitter.com/Juliet_Young1/status/14230182363507998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CAA00-E4E2-1A40-B613-984B00C09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977</TotalTime>
  <Pages>14</Pages>
  <Words>3075</Words>
  <Characters>17529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WILES (Ysgol Cynwyd Sant)</dc:creator>
  <cp:keywords/>
  <dc:description/>
  <cp:lastModifiedBy>M WILES (Ysgol Cynwyd Sant)</cp:lastModifiedBy>
  <cp:revision>40</cp:revision>
  <dcterms:created xsi:type="dcterms:W3CDTF">2023-11-07T18:05:00Z</dcterms:created>
  <dcterms:modified xsi:type="dcterms:W3CDTF">2023-11-30T07:35:00Z</dcterms:modified>
</cp:coreProperties>
</file>