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102239" w14:textId="4AC9543C" w:rsidR="00BC6D26" w:rsidRDefault="00BC6D26">
      <w:pPr>
        <w:rPr>
          <w:szCs w:val="24"/>
        </w:rPr>
      </w:pPr>
      <w:r>
        <w:rPr>
          <w:szCs w:val="24"/>
        </w:rPr>
        <w:t>Module Title</w:t>
      </w:r>
      <w:r w:rsidR="007C6E94">
        <w:rPr>
          <w:szCs w:val="24"/>
        </w:rPr>
        <w:t xml:space="preserve">- Management &amp; </w:t>
      </w:r>
      <w:proofErr w:type="spellStart"/>
      <w:r w:rsidR="007C6E94">
        <w:rPr>
          <w:szCs w:val="24"/>
        </w:rPr>
        <w:t>Organisational</w:t>
      </w:r>
      <w:proofErr w:type="spellEnd"/>
      <w:r w:rsidR="007C6E94">
        <w:rPr>
          <w:szCs w:val="24"/>
        </w:rPr>
        <w:t xml:space="preserve"> </w:t>
      </w:r>
      <w:proofErr w:type="spellStart"/>
      <w:r w:rsidR="007C6E94">
        <w:rPr>
          <w:szCs w:val="24"/>
        </w:rPr>
        <w:t>Behaviour</w:t>
      </w:r>
      <w:proofErr w:type="spellEnd"/>
    </w:p>
    <w:p w14:paraId="11FDE510" w14:textId="3BB61134" w:rsidR="00BC6D26" w:rsidRDefault="00BC6D26">
      <w:pPr>
        <w:rPr>
          <w:szCs w:val="24"/>
        </w:rPr>
      </w:pPr>
      <w:r>
        <w:rPr>
          <w:szCs w:val="24"/>
        </w:rPr>
        <w:t>Module Code</w:t>
      </w:r>
      <w:r w:rsidR="007C6E94">
        <w:rPr>
          <w:szCs w:val="24"/>
        </w:rPr>
        <w:t>- BMIH5004</w:t>
      </w:r>
    </w:p>
    <w:p w14:paraId="54495022" w14:textId="31437D7B" w:rsidR="001D1860" w:rsidRDefault="00BC6D26">
      <w:pPr>
        <w:rPr>
          <w:szCs w:val="24"/>
        </w:rPr>
      </w:pPr>
      <w:r>
        <w:rPr>
          <w:szCs w:val="24"/>
        </w:rPr>
        <w:t>Student ID</w:t>
      </w:r>
      <w:r w:rsidR="007C6E94">
        <w:rPr>
          <w:szCs w:val="24"/>
        </w:rPr>
        <w:t>- 2121927</w:t>
      </w:r>
    </w:p>
    <w:p w14:paraId="1B940078" w14:textId="77777777" w:rsidR="00BC6D26" w:rsidRDefault="00BC6D26">
      <w:pPr>
        <w:spacing w:line="259" w:lineRule="auto"/>
        <w:jc w:val="left"/>
        <w:rPr>
          <w:szCs w:val="24"/>
        </w:rPr>
      </w:pPr>
      <w:r>
        <w:rPr>
          <w:szCs w:val="24"/>
        </w:rPr>
        <w:br w:type="page"/>
      </w:r>
    </w:p>
    <w:p w14:paraId="17E2C673" w14:textId="77777777" w:rsidR="00C33A9D" w:rsidRPr="00C33A9D" w:rsidRDefault="00C33A9D">
      <w:pPr>
        <w:rPr>
          <w:b/>
          <w:szCs w:val="24"/>
        </w:rPr>
      </w:pPr>
      <w:r w:rsidRPr="00C33A9D">
        <w:rPr>
          <w:b/>
          <w:szCs w:val="24"/>
        </w:rPr>
        <w:lastRenderedPageBreak/>
        <w:t>Introduction</w:t>
      </w:r>
    </w:p>
    <w:p w14:paraId="71E3EEDC" w14:textId="77777777" w:rsidR="00BC6D26" w:rsidRDefault="00BC6D26">
      <w:pPr>
        <w:rPr>
          <w:szCs w:val="24"/>
        </w:rPr>
      </w:pPr>
      <w:r w:rsidRPr="00BC6D26">
        <w:rPr>
          <w:szCs w:val="24"/>
        </w:rPr>
        <w:t>To be a leader is to have the ability to influence, motivate, and enable other people to work towards the common goal of the group to which they belong. To make sure their followers are motivated and know their duty, leaders use many forms of influence, such as subtle persuasion and direct use of authority</w:t>
      </w:r>
      <w:r w:rsidR="00D85025">
        <w:rPr>
          <w:szCs w:val="24"/>
        </w:rPr>
        <w:t xml:space="preserve"> </w:t>
      </w:r>
      <w:r w:rsidR="00D85025">
        <w:t>(Shane, 2012)</w:t>
      </w:r>
      <w:r w:rsidRPr="00BC6D26">
        <w:rPr>
          <w:szCs w:val="24"/>
        </w:rPr>
        <w:t>.</w:t>
      </w:r>
      <w:r w:rsidR="00D85025">
        <w:rPr>
          <w:szCs w:val="24"/>
        </w:rPr>
        <w:t xml:space="preserve"> </w:t>
      </w:r>
      <w:r w:rsidR="00D85025" w:rsidRPr="00D85025">
        <w:rPr>
          <w:szCs w:val="24"/>
        </w:rPr>
        <w:t>Leadership is crucial in putting in the work, inspiring others, providing support, fostering confidence, easing tension, making a great workplace, and coordinating efforts. Effective leadership is crucial for the success and expansion of every business, regardless of its size or industry.</w:t>
      </w:r>
    </w:p>
    <w:p w14:paraId="504F59E5" w14:textId="77777777" w:rsidR="00C33A9D" w:rsidRPr="00C33A9D" w:rsidRDefault="00C33A9D">
      <w:pPr>
        <w:rPr>
          <w:b/>
          <w:szCs w:val="24"/>
        </w:rPr>
      </w:pPr>
      <w:r w:rsidRPr="00C33A9D">
        <w:rPr>
          <w:b/>
          <w:szCs w:val="24"/>
        </w:rPr>
        <w:t>Different leadership theories</w:t>
      </w:r>
    </w:p>
    <w:p w14:paraId="0F38764B" w14:textId="77777777" w:rsidR="00652B34" w:rsidRDefault="00652B34">
      <w:pPr>
        <w:rPr>
          <w:szCs w:val="24"/>
        </w:rPr>
      </w:pPr>
      <w:r w:rsidRPr="00652B34">
        <w:rPr>
          <w:szCs w:val="24"/>
        </w:rPr>
        <w:t>Aspiring leaders, managers, human resources, and development managers may find a practical blueprint for success in new leadership roles in John Adair's Action-</w:t>
      </w:r>
      <w:proofErr w:type="spellStart"/>
      <w:r w:rsidRPr="00652B34">
        <w:rPr>
          <w:szCs w:val="24"/>
        </w:rPr>
        <w:t>Centred</w:t>
      </w:r>
      <w:proofErr w:type="spellEnd"/>
      <w:r w:rsidRPr="00652B34">
        <w:rPr>
          <w:szCs w:val="24"/>
        </w:rPr>
        <w:t xml:space="preserve"> Leadership model, a distinctive leadership framework that defines successful leadership via measurable actions. The idea that one may acquire and impart leadership abilities even </w:t>
      </w:r>
      <w:r w:rsidR="005665DB">
        <w:rPr>
          <w:szCs w:val="24"/>
        </w:rPr>
        <w:t>without</w:t>
      </w:r>
      <w:r w:rsidRPr="00652B34">
        <w:rPr>
          <w:szCs w:val="24"/>
        </w:rPr>
        <w:t xml:space="preserve"> innately desirable characteristics is also central to this framework</w:t>
      </w:r>
      <w:r w:rsidR="00B31EED">
        <w:rPr>
          <w:szCs w:val="24"/>
        </w:rPr>
        <w:t xml:space="preserve"> </w:t>
      </w:r>
      <w:r w:rsidR="00B31EED">
        <w:t>(Drage, 2019)</w:t>
      </w:r>
      <w:r w:rsidRPr="00652B34">
        <w:rPr>
          <w:szCs w:val="24"/>
        </w:rPr>
        <w:t>.</w:t>
      </w:r>
      <w:r w:rsidRPr="00652B34">
        <w:rPr>
          <w:szCs w:val="24"/>
        </w:rPr>
        <w:cr/>
        <w:t xml:space="preserve"> Aspiring leaders take the wheel in John Adair's leadership model, which lays out the essential steps for lasting success in every leadership position.</w:t>
      </w:r>
      <w:r>
        <w:rPr>
          <w:szCs w:val="24"/>
        </w:rPr>
        <w:t xml:space="preserve"> </w:t>
      </w:r>
      <w:r w:rsidRPr="00652B34">
        <w:rPr>
          <w:szCs w:val="24"/>
        </w:rPr>
        <w:t>John Adair's Action-</w:t>
      </w:r>
      <w:proofErr w:type="spellStart"/>
      <w:r w:rsidRPr="00652B34">
        <w:rPr>
          <w:szCs w:val="24"/>
        </w:rPr>
        <w:t>Centred</w:t>
      </w:r>
      <w:proofErr w:type="spellEnd"/>
      <w:r w:rsidRPr="00652B34">
        <w:rPr>
          <w:szCs w:val="24"/>
        </w:rPr>
        <w:t xml:space="preserve"> Leadership paradigm consists of three parts. The first is to complete the assignment, which is more like a mission that calls for careful planning and the combined efforts of everyone on the team since no one person can pull it off alone. Second, assembling and sustaining the squad. Maintaining effective team operations requires constant efforts to foster and maintain group cohesion, with members placing a premium on and taking pride in their shared ideals</w:t>
      </w:r>
      <w:r w:rsidR="00B31EED">
        <w:rPr>
          <w:szCs w:val="24"/>
        </w:rPr>
        <w:t xml:space="preserve"> </w:t>
      </w:r>
      <w:r w:rsidR="00B31EED">
        <w:t>(Long, 2017)</w:t>
      </w:r>
      <w:r w:rsidRPr="00652B34">
        <w:rPr>
          <w:szCs w:val="24"/>
        </w:rPr>
        <w:t xml:space="preserve">. Knowing what drives each team </w:t>
      </w:r>
      <w:r w:rsidRPr="00652B34">
        <w:rPr>
          <w:szCs w:val="24"/>
        </w:rPr>
        <w:lastRenderedPageBreak/>
        <w:t>member is crucial to Adair's methodology for increasing productivity and morale. Building one's character is the final stage. Each team member has both material (such as a comfortable place to work and a steady paycheck) and immaterial (such as a feeling of accomplishment and appreciation) demands. The team's cohesion and overall performance will be negatively affected if the individual requirements of team members are not met</w:t>
      </w:r>
      <w:r w:rsidR="00B31EED">
        <w:rPr>
          <w:szCs w:val="24"/>
        </w:rPr>
        <w:t xml:space="preserve"> </w:t>
      </w:r>
      <w:r w:rsidR="00B31EED">
        <w:t>(Adair, 2013)</w:t>
      </w:r>
      <w:r w:rsidRPr="00652B34">
        <w:rPr>
          <w:szCs w:val="24"/>
        </w:rPr>
        <w:t>.</w:t>
      </w:r>
    </w:p>
    <w:p w14:paraId="041ED565" w14:textId="77777777" w:rsidR="009042D7" w:rsidRDefault="009042D7">
      <w:pPr>
        <w:rPr>
          <w:szCs w:val="24"/>
        </w:rPr>
      </w:pPr>
      <w:r w:rsidRPr="009042D7">
        <w:rPr>
          <w:szCs w:val="24"/>
        </w:rPr>
        <w:t xml:space="preserve">Two ideas by McGregor explain how managers assess and handle employee motivation. He called Theory X and Theory Y leadership two opposed motivating strategies. All believe the manager </w:t>
      </w:r>
      <w:proofErr w:type="spellStart"/>
      <w:r w:rsidRPr="009042D7">
        <w:rPr>
          <w:szCs w:val="24"/>
        </w:rPr>
        <w:t>organises</w:t>
      </w:r>
      <w:proofErr w:type="spellEnd"/>
      <w:r w:rsidRPr="009042D7">
        <w:rPr>
          <w:szCs w:val="24"/>
        </w:rPr>
        <w:t xml:space="preserve"> resources, including people, for the company's advantage. While they share this, their attitudes and preconceptions vary</w:t>
      </w:r>
      <w:r w:rsidR="001D1860">
        <w:rPr>
          <w:szCs w:val="24"/>
        </w:rPr>
        <w:t xml:space="preserve"> </w:t>
      </w:r>
      <w:r w:rsidR="001D1860">
        <w:t>(Adamson, 2020)</w:t>
      </w:r>
      <w:r w:rsidRPr="009042D7">
        <w:rPr>
          <w:szCs w:val="24"/>
        </w:rPr>
        <w:t xml:space="preserve">. According to Theory X, employees are motivated by money and security. Hard or soft outcomes are possible under Theory X. </w:t>
      </w:r>
      <w:r w:rsidR="005665DB" w:rsidRPr="005665DB">
        <w:rPr>
          <w:szCs w:val="24"/>
        </w:rPr>
        <w:t xml:space="preserve">The employee's lack of motivation necessitates methods of persuasion, coercion, or punishment </w:t>
      </w:r>
      <w:r w:rsidR="005665DB">
        <w:rPr>
          <w:szCs w:val="24"/>
        </w:rPr>
        <w:t>to</w:t>
      </w:r>
      <w:r w:rsidR="005665DB" w:rsidRPr="005665DB">
        <w:rPr>
          <w:szCs w:val="24"/>
        </w:rPr>
        <w:t xml:space="preserve"> accomplish </w:t>
      </w:r>
      <w:proofErr w:type="spellStart"/>
      <w:r w:rsidR="005665DB" w:rsidRPr="005665DB">
        <w:rPr>
          <w:szCs w:val="24"/>
        </w:rPr>
        <w:t>organisational</w:t>
      </w:r>
      <w:proofErr w:type="spellEnd"/>
      <w:r w:rsidR="005665DB" w:rsidRPr="005665DB">
        <w:rPr>
          <w:szCs w:val="24"/>
        </w:rPr>
        <w:t xml:space="preserve"> objectives. Supervisors must keep a careful eye on their employees. The supervisors take a more autocratic approach.  Strict control and monitoring are advocated for by Theory X</w:t>
      </w:r>
      <w:r w:rsidR="001D1860">
        <w:rPr>
          <w:szCs w:val="24"/>
        </w:rPr>
        <w:t xml:space="preserve"> </w:t>
      </w:r>
      <w:r w:rsidR="001D1860">
        <w:t>(Ward, 2020)</w:t>
      </w:r>
      <w:r w:rsidR="005665DB" w:rsidRPr="005665DB">
        <w:rPr>
          <w:szCs w:val="24"/>
        </w:rPr>
        <w:t>. This finding suggests that workers are resistant to changes in company policy. Because of this, it discourages new ideas. Theory X paints a bleak picture of how people act and think when they're on the job.</w:t>
      </w:r>
      <w:r w:rsidR="005665DB">
        <w:rPr>
          <w:szCs w:val="24"/>
        </w:rPr>
        <w:t xml:space="preserve"> </w:t>
      </w:r>
      <w:r w:rsidRPr="009042D7">
        <w:rPr>
          <w:szCs w:val="24"/>
        </w:rPr>
        <w:t xml:space="preserve">According to Theory Y, managers should help foster an atmosphere where workers feel comfortable enough to grab the reins and make decisions on their own. Opportunities for employees to contribute to the well-being of the </w:t>
      </w:r>
      <w:proofErr w:type="spellStart"/>
      <w:r w:rsidRPr="009042D7">
        <w:rPr>
          <w:szCs w:val="24"/>
        </w:rPr>
        <w:t>organisation</w:t>
      </w:r>
      <w:proofErr w:type="spellEnd"/>
      <w:r w:rsidRPr="009042D7">
        <w:rPr>
          <w:szCs w:val="24"/>
        </w:rPr>
        <w:t xml:space="preserve"> should be provided. Group effort, shared decision-making, and the elimination of micromanagement are all tenets of Theory Y</w:t>
      </w:r>
      <w:r w:rsidR="001D1860">
        <w:rPr>
          <w:szCs w:val="24"/>
        </w:rPr>
        <w:t xml:space="preserve"> </w:t>
      </w:r>
      <w:r w:rsidR="001D1860">
        <w:t>(Klaire, 2016)</w:t>
      </w:r>
      <w:r w:rsidRPr="009042D7">
        <w:rPr>
          <w:szCs w:val="24"/>
        </w:rPr>
        <w:t xml:space="preserve">. In Theory Y, we look for ways that workers may make a difference for their companies. </w:t>
      </w:r>
      <w:r w:rsidRPr="009042D7">
        <w:rPr>
          <w:szCs w:val="24"/>
        </w:rPr>
        <w:lastRenderedPageBreak/>
        <w:t>The goals and objectives of the company and its workers are brought into harmony via this process.</w:t>
      </w:r>
    </w:p>
    <w:p w14:paraId="2DED355F" w14:textId="77777777" w:rsidR="005665DB" w:rsidRDefault="005665DB" w:rsidP="005665DB">
      <w:pPr>
        <w:rPr>
          <w:szCs w:val="24"/>
        </w:rPr>
      </w:pPr>
      <w:r w:rsidRPr="005665DB">
        <w:rPr>
          <w:szCs w:val="24"/>
        </w:rPr>
        <w:t>Leadership is a talent that can be learned and is therefore more practically shown by Adair's notion. No one individual can do the assignment successfully; thus, a team is necessary. Individuals and the work at hand will both take a hit if the team's requirements aren't addressed.</w:t>
      </w:r>
      <w:r>
        <w:rPr>
          <w:szCs w:val="24"/>
        </w:rPr>
        <w:t xml:space="preserve"> However, t</w:t>
      </w:r>
      <w:r w:rsidRPr="005665DB">
        <w:rPr>
          <w:szCs w:val="24"/>
        </w:rPr>
        <w:t>he</w:t>
      </w:r>
      <w:r>
        <w:rPr>
          <w:szCs w:val="24"/>
        </w:rPr>
        <w:t xml:space="preserve"> </w:t>
      </w:r>
      <w:r w:rsidRPr="005665DB">
        <w:rPr>
          <w:szCs w:val="24"/>
        </w:rPr>
        <w:t xml:space="preserve">standards </w:t>
      </w:r>
      <w:r>
        <w:rPr>
          <w:szCs w:val="24"/>
        </w:rPr>
        <w:t xml:space="preserve">of the theory </w:t>
      </w:r>
      <w:r w:rsidRPr="005665DB">
        <w:rPr>
          <w:szCs w:val="24"/>
        </w:rPr>
        <w:t>are too strict for some leaders to manage.</w:t>
      </w:r>
      <w:r>
        <w:rPr>
          <w:szCs w:val="24"/>
        </w:rPr>
        <w:t xml:space="preserve"> </w:t>
      </w:r>
      <w:r w:rsidRPr="005665DB">
        <w:rPr>
          <w:szCs w:val="24"/>
        </w:rPr>
        <w:t>Collaborating as a team and growing as individuals takes time</w:t>
      </w:r>
      <w:r w:rsidR="001D1860">
        <w:rPr>
          <w:szCs w:val="24"/>
        </w:rPr>
        <w:t xml:space="preserve"> </w:t>
      </w:r>
      <w:r w:rsidR="001D1860">
        <w:t>(De Board, 2014)</w:t>
      </w:r>
      <w:r w:rsidRPr="005665DB">
        <w:rPr>
          <w:szCs w:val="24"/>
        </w:rPr>
        <w:t>.</w:t>
      </w:r>
      <w:r>
        <w:rPr>
          <w:szCs w:val="24"/>
        </w:rPr>
        <w:t xml:space="preserve"> </w:t>
      </w:r>
      <w:r w:rsidRPr="005665DB">
        <w:rPr>
          <w:szCs w:val="24"/>
        </w:rPr>
        <w:t>A great deal of instruction is required to master its proper implementation.</w:t>
      </w:r>
      <w:r>
        <w:rPr>
          <w:szCs w:val="24"/>
        </w:rPr>
        <w:t xml:space="preserve"> </w:t>
      </w:r>
    </w:p>
    <w:p w14:paraId="00254167" w14:textId="77777777" w:rsidR="005665DB" w:rsidRDefault="005665DB" w:rsidP="005665DB">
      <w:pPr>
        <w:rPr>
          <w:szCs w:val="24"/>
        </w:rPr>
      </w:pPr>
      <w:r w:rsidRPr="005665DB">
        <w:rPr>
          <w:szCs w:val="24"/>
        </w:rPr>
        <w:t>The X and Y Theory proposed by McGregor provides insight into the mindset of managers towards their staff. They provide a practical guide for doing anything. A manager may readily use attitude-related motivational tactics when he has a comprehensive pict</w:t>
      </w:r>
      <w:r>
        <w:rPr>
          <w:szCs w:val="24"/>
        </w:rPr>
        <w:t>ure of his workers' attitudes</w:t>
      </w:r>
      <w:r w:rsidR="001D1860">
        <w:rPr>
          <w:szCs w:val="24"/>
        </w:rPr>
        <w:t xml:space="preserve"> </w:t>
      </w:r>
      <w:r w:rsidR="001D1860">
        <w:t>(Nuhan, 2013)</w:t>
      </w:r>
      <w:r>
        <w:rPr>
          <w:szCs w:val="24"/>
        </w:rPr>
        <w:t xml:space="preserve">. </w:t>
      </w:r>
      <w:r w:rsidRPr="005665DB">
        <w:rPr>
          <w:szCs w:val="24"/>
        </w:rPr>
        <w:t>As an example of two extremes, McGregor's thesis is now seen as out of date. Maybe you'll see Theory X at work in low-paying or tedious jobs, but determined workers will find other opportunities with Theory Y circumstances.</w:t>
      </w:r>
    </w:p>
    <w:p w14:paraId="304AAF43" w14:textId="77777777" w:rsidR="00C920AC" w:rsidRPr="00C920AC" w:rsidRDefault="00C920AC" w:rsidP="005665DB">
      <w:pPr>
        <w:rPr>
          <w:b/>
          <w:szCs w:val="24"/>
        </w:rPr>
      </w:pPr>
      <w:r w:rsidRPr="00C920AC">
        <w:rPr>
          <w:b/>
          <w:szCs w:val="24"/>
        </w:rPr>
        <w:t>Effective leadership in the hospitality industry</w:t>
      </w:r>
    </w:p>
    <w:p w14:paraId="3C326293" w14:textId="77777777" w:rsidR="00C920AC" w:rsidRDefault="00C920AC" w:rsidP="005665DB">
      <w:pPr>
        <w:rPr>
          <w:szCs w:val="24"/>
        </w:rPr>
      </w:pPr>
      <w:r w:rsidRPr="00C920AC">
        <w:rPr>
          <w:szCs w:val="24"/>
        </w:rPr>
        <w:t xml:space="preserve">Having a leader </w:t>
      </w:r>
      <w:r>
        <w:rPr>
          <w:szCs w:val="24"/>
        </w:rPr>
        <w:t>who</w:t>
      </w:r>
      <w:r w:rsidRPr="00C920AC">
        <w:rPr>
          <w:szCs w:val="24"/>
        </w:rPr>
        <w:t xml:space="preserve"> fosters collaboration </w:t>
      </w:r>
      <w:r>
        <w:rPr>
          <w:szCs w:val="24"/>
        </w:rPr>
        <w:t>among</w:t>
      </w:r>
      <w:r w:rsidRPr="00C920AC">
        <w:rPr>
          <w:szCs w:val="24"/>
        </w:rPr>
        <w:t xml:space="preserve"> employees is crucial in the tourist business because of the high level of customer service that depends on the smooth operation of individual teams</w:t>
      </w:r>
      <w:r w:rsidR="001D1860">
        <w:rPr>
          <w:szCs w:val="24"/>
        </w:rPr>
        <w:t xml:space="preserve"> </w:t>
      </w:r>
      <w:r w:rsidR="001D1860">
        <w:t>(HAIDER KHALIL, 2021)</w:t>
      </w:r>
      <w:r w:rsidRPr="00C920AC">
        <w:rPr>
          <w:szCs w:val="24"/>
        </w:rPr>
        <w:t>.</w:t>
      </w:r>
      <w:r w:rsidRPr="00C920AC">
        <w:t xml:space="preserve"> </w:t>
      </w:r>
      <w:r w:rsidRPr="00C920AC">
        <w:rPr>
          <w:szCs w:val="24"/>
        </w:rPr>
        <w:t>A leader's ability to connect with guests and employees is crucial in the hospitality industry. To develop a successful team and bring out the best in people, it is vital to listen, cooperate, communicate honestly, and provide criticism.</w:t>
      </w:r>
      <w:r>
        <w:rPr>
          <w:szCs w:val="24"/>
        </w:rPr>
        <w:t xml:space="preserve"> From the above-discussed leadership styles, the most prominent and useful leadership style for the tourism industry will be </w:t>
      </w:r>
      <w:r w:rsidRPr="00652B34">
        <w:rPr>
          <w:szCs w:val="24"/>
        </w:rPr>
        <w:t>John Adair's Action-</w:t>
      </w:r>
      <w:proofErr w:type="spellStart"/>
      <w:r w:rsidRPr="00652B34">
        <w:rPr>
          <w:szCs w:val="24"/>
        </w:rPr>
        <w:t>Centred</w:t>
      </w:r>
      <w:proofErr w:type="spellEnd"/>
      <w:r w:rsidRPr="00652B34">
        <w:rPr>
          <w:szCs w:val="24"/>
        </w:rPr>
        <w:t xml:space="preserve"> </w:t>
      </w:r>
      <w:r w:rsidRPr="00652B34">
        <w:rPr>
          <w:szCs w:val="24"/>
        </w:rPr>
        <w:lastRenderedPageBreak/>
        <w:t>Leadership model</w:t>
      </w:r>
      <w:r>
        <w:rPr>
          <w:szCs w:val="24"/>
        </w:rPr>
        <w:t xml:space="preserve">. </w:t>
      </w:r>
      <w:r w:rsidR="00D864E4" w:rsidRPr="00D864E4">
        <w:rPr>
          <w:szCs w:val="24"/>
        </w:rPr>
        <w:t>There is a heavy focus on getting things done in the model. Task completion is of the utmost importance in the tourist sector, which places a premium on operational efficiency and consumer happiness. This part of the approach may help managers achieve their goals more efficiently and on schedule. Developing and sustaining a strong team is another key component of Adair's methodology. When it comes to tourism, a well-oiled team is essential for delivering top-notch service because of the high volume of contacts between staff and clients. The model's team-building component may help managers encourage open dialogue, cooperation, and a healthy work environment</w:t>
      </w:r>
      <w:r w:rsidR="001D1860">
        <w:rPr>
          <w:szCs w:val="24"/>
        </w:rPr>
        <w:t xml:space="preserve"> </w:t>
      </w:r>
      <w:r w:rsidR="001D1860">
        <w:t>(</w:t>
      </w:r>
      <w:proofErr w:type="spellStart"/>
      <w:r w:rsidR="001D1860">
        <w:t>Haijj</w:t>
      </w:r>
      <w:proofErr w:type="spellEnd"/>
      <w:r w:rsidR="001D1860">
        <w:t>, 2019)</w:t>
      </w:r>
      <w:r w:rsidR="00D864E4" w:rsidRPr="00D864E4">
        <w:rPr>
          <w:szCs w:val="24"/>
        </w:rPr>
        <w:t>. A crucial component of Adair's methodology is the ability to communicate effectively. This part of the model may be very useful for managers in the tourist sector, where effective communication is key for task coordination, meeting client demands, and handling unexpected problems.</w:t>
      </w:r>
    </w:p>
    <w:p w14:paraId="73FC8355" w14:textId="77777777" w:rsidR="00831046" w:rsidRDefault="00532ED9" w:rsidP="00831046">
      <w:r w:rsidRPr="00532ED9">
        <w:t>Graham '</w:t>
      </w:r>
      <w:proofErr w:type="spellStart"/>
      <w:r w:rsidRPr="00532ED9">
        <w:t>Skroo</w:t>
      </w:r>
      <w:proofErr w:type="spellEnd"/>
      <w:r w:rsidRPr="00532ED9">
        <w:t>' Turner, who founded and is the managing director of Flight Centre Travel Group, made a killing after deregulation thanks to the massive sales of cheap p</w:t>
      </w:r>
      <w:r w:rsidR="00831046">
        <w:t xml:space="preserve">lane tickets. Under his humble </w:t>
      </w:r>
      <w:r w:rsidRPr="00532ED9">
        <w:t>leadership style</w:t>
      </w:r>
      <w:r w:rsidR="00831046">
        <w:t xml:space="preserve">, he </w:t>
      </w:r>
      <w:proofErr w:type="spellStart"/>
      <w:r w:rsidR="00831046">
        <w:t>prioritis</w:t>
      </w:r>
      <w:r w:rsidRPr="00532ED9">
        <w:t>es</w:t>
      </w:r>
      <w:proofErr w:type="spellEnd"/>
      <w:r w:rsidRPr="00532ED9">
        <w:t xml:space="preserve"> staff empowerment and recognition of individual effort</w:t>
      </w:r>
      <w:r w:rsidR="00831046">
        <w:t>. T</w:t>
      </w:r>
      <w:r w:rsidRPr="00532ED9">
        <w:t xml:space="preserve">he company has expanded to over 19,000 employees worldwide, with over 700 Flight Centre branded stores in Australia alone. It also has operations in 23 other countries. The simple advice of </w:t>
      </w:r>
      <w:proofErr w:type="spellStart"/>
      <w:r w:rsidRPr="00532ED9">
        <w:t>Skroo</w:t>
      </w:r>
      <w:proofErr w:type="spellEnd"/>
      <w:r w:rsidRPr="00532ED9">
        <w:t xml:space="preserve"> for success is to</w:t>
      </w:r>
      <w:r w:rsidR="00831046">
        <w:t>,</w:t>
      </w:r>
      <w:r w:rsidRPr="00532ED9">
        <w:t xml:space="preserve"> </w:t>
      </w:r>
      <w:r w:rsidR="00831046">
        <w:t>“</w:t>
      </w:r>
      <w:r w:rsidRPr="00532ED9">
        <w:t>learn from your mistakes quickly</w:t>
      </w:r>
      <w:r w:rsidR="008153A5">
        <w:t xml:space="preserve"> (</w:t>
      </w:r>
      <w:proofErr w:type="spellStart"/>
      <w:r w:rsidR="008153A5">
        <w:t>Kohilu</w:t>
      </w:r>
      <w:proofErr w:type="spellEnd"/>
      <w:r w:rsidR="008153A5">
        <w:t>, 2023)</w:t>
      </w:r>
      <w:r w:rsidRPr="00532ED9">
        <w:t>. Less than three or four occurrences of a particular error should suffice.</w:t>
      </w:r>
      <w:r w:rsidR="00831046">
        <w:t xml:space="preserve">” </w:t>
      </w:r>
      <w:proofErr w:type="spellStart"/>
      <w:r w:rsidR="00831046">
        <w:t>Skroo</w:t>
      </w:r>
      <w:proofErr w:type="spellEnd"/>
      <w:r w:rsidR="00831046">
        <w:t xml:space="preserve"> is a democratic leader who supports and takes care of the employee's development process and he loves to make their employees work in a team so that utmost customer satisfaction can be achieved. </w:t>
      </w:r>
    </w:p>
    <w:p w14:paraId="39473D3B" w14:textId="77777777" w:rsidR="001D4021" w:rsidRDefault="001D4021" w:rsidP="00831046">
      <w:r w:rsidRPr="001D4021">
        <w:lastRenderedPageBreak/>
        <w:t>One of the most successful businesspeople in the world, Mr. Sharp, who runs the Four Seasons hotel, didn't get there by himself. His distinctive leadership style, honed over half a century in the hospitality sector, has inspired staff members all across the globe to give their all to the success of the business. Integrity, trust, and credibility are the cornerstones of the workplace he established</w:t>
      </w:r>
      <w:r w:rsidR="00AC02B4">
        <w:t xml:space="preserve"> (Brook, 2012)</w:t>
      </w:r>
      <w:r w:rsidRPr="001D4021">
        <w:t xml:space="preserve">. Because of this, his staff is working harder than ever before to meet the demands of his hotel customers all around the globe. In a flash, Mr. Sharpe understood that this was the key that would unlock the door to success for his business. He thought that giving his staff some autonomy would help him achieve substantial </w:t>
      </w:r>
      <w:r w:rsidR="00D85025">
        <w:t>production increases</w:t>
      </w:r>
      <w:r w:rsidRPr="001D4021">
        <w:t>. Building team spirit among his employees was an early priority of his. Sharp was well aware that he, alone, could not ensure the undivided attention of his staff. The ability to persuade others to follow one's lead is essential for a leader, according to Mr. Sharpe. Credibility and trust are the bedrock upon which this argument must rest. Sharpe worked tirelessly throughout his career to gain his colleagues' trust, and he never once squandered their trust</w:t>
      </w:r>
      <w:r w:rsidR="00F17DB5">
        <w:t xml:space="preserve"> (Hue, 2019)</w:t>
      </w:r>
      <w:r w:rsidRPr="001D4021">
        <w:t>.</w:t>
      </w:r>
      <w:r w:rsidR="0031551E">
        <w:t xml:space="preserve"> </w:t>
      </w:r>
    </w:p>
    <w:p w14:paraId="7D04C2E4" w14:textId="77777777" w:rsidR="0031551E" w:rsidRDefault="00D85025" w:rsidP="00831046">
      <w:r>
        <w:t>With</w:t>
      </w:r>
      <w:r w:rsidR="0031551E">
        <w:t xml:space="preserve"> the passing of time and the new era, leaders are getting more concerned about the development of employees and making them an asset to the company. They are also concerned about teamwork as without proper </w:t>
      </w:r>
      <w:r>
        <w:t>coordination</w:t>
      </w:r>
      <w:r w:rsidR="0031551E">
        <w:t xml:space="preserve"> and collaborative efforts the </w:t>
      </w:r>
      <w:r>
        <w:t xml:space="preserve">ultimate </w:t>
      </w:r>
      <w:r w:rsidR="0031551E">
        <w:t>goal cannot be achieved easily</w:t>
      </w:r>
      <w:r>
        <w:t>. Leaders are either taking a democratic approach or they are taking action action-</w:t>
      </w:r>
      <w:proofErr w:type="spellStart"/>
      <w:r>
        <w:t>centred</w:t>
      </w:r>
      <w:proofErr w:type="spellEnd"/>
      <w:r>
        <w:t xml:space="preserve"> approach. In the tourism industry generally, </w:t>
      </w:r>
      <w:r w:rsidR="00F17DB5">
        <w:t xml:space="preserve">a </w:t>
      </w:r>
      <w:r>
        <w:t xml:space="preserve">leader needs to provide importance to </w:t>
      </w:r>
      <w:r w:rsidR="00F17DB5">
        <w:t>teamwork</w:t>
      </w:r>
      <w:r>
        <w:t xml:space="preserve"> and customer satisfaction is the goal. One employee cannot satisfy the customer rather every service and each employee must work together to give customers a better service. </w:t>
      </w:r>
    </w:p>
    <w:p w14:paraId="3AB5A974" w14:textId="77777777" w:rsidR="00C33A9D" w:rsidRPr="00C33A9D" w:rsidRDefault="00C33A9D" w:rsidP="00831046">
      <w:pPr>
        <w:rPr>
          <w:b/>
        </w:rPr>
      </w:pPr>
      <w:r w:rsidRPr="00C33A9D">
        <w:rPr>
          <w:b/>
        </w:rPr>
        <w:lastRenderedPageBreak/>
        <w:t>Contribution of different methods of leadership to the success of management leadership.</w:t>
      </w:r>
    </w:p>
    <w:p w14:paraId="66328E19" w14:textId="77777777" w:rsidR="00C33A9D" w:rsidRDefault="00831046" w:rsidP="00831046">
      <w:r>
        <w:t xml:space="preserve">Key responsibilities of managerial leadership are strongly associated with the efficacy of leadership techniques, which in turn significantly impact organizational performance. Managerial leadership in general, and certain leadership styles in particular, may </w:t>
      </w:r>
      <w:r w:rsidR="00C33A9D">
        <w:t>affect</w:t>
      </w:r>
      <w:r>
        <w:t xml:space="preserve"> team performance, motivation, decision-making, and communication. Taking a transformational leadership stance means putting an emphasis on things like creating a common vision, inspiring and motivating personnel, and promoting innovation. </w:t>
      </w:r>
      <w:r w:rsidR="00F17DB5">
        <w:t>To</w:t>
      </w:r>
      <w:r>
        <w:t xml:space="preserve"> inspire team members and share a compelling vision, good communication is key. Leaders place a premium on performance-based compensation. For this method to work, there must be transparent and exact communication on goals, objectives, and consequences.</w:t>
      </w:r>
      <w:r w:rsidR="00C33A9D">
        <w:t xml:space="preserve"> </w:t>
      </w:r>
      <w:r w:rsidR="00C33A9D" w:rsidRPr="00C33A9D">
        <w:t>Teams may perform better as a whole when their leaders motivate and push them to new heights. It is common for transformational leaders to encourage a mindset of constant innovation and development.</w:t>
      </w:r>
      <w:r>
        <w:t xml:space="preserve"> </w:t>
      </w:r>
      <w:r w:rsidR="00C33A9D" w:rsidRPr="00652B34">
        <w:rPr>
          <w:szCs w:val="24"/>
        </w:rPr>
        <w:t>John Adair's Action-</w:t>
      </w:r>
      <w:proofErr w:type="spellStart"/>
      <w:r w:rsidR="00C33A9D" w:rsidRPr="00652B34">
        <w:rPr>
          <w:szCs w:val="24"/>
        </w:rPr>
        <w:t>Centred</w:t>
      </w:r>
      <w:proofErr w:type="spellEnd"/>
      <w:r w:rsidR="00C33A9D" w:rsidRPr="00652B34">
        <w:rPr>
          <w:szCs w:val="24"/>
        </w:rPr>
        <w:t xml:space="preserve"> Leadership model</w:t>
      </w:r>
      <w:r w:rsidR="00C33A9D">
        <w:t xml:space="preserve"> </w:t>
      </w:r>
      <w:r>
        <w:t xml:space="preserve">is comparable to this method. </w:t>
      </w:r>
      <w:r w:rsidRPr="00831046">
        <w:t xml:space="preserve">As a leadership style, Servant Leadership is all about putting the needs of your team members first. Leaders </w:t>
      </w:r>
      <w:r w:rsidR="00C33A9D">
        <w:t>who</w:t>
      </w:r>
      <w:r w:rsidRPr="00831046">
        <w:t xml:space="preserve"> put their followers' needs above their own might boost morale and contentment </w:t>
      </w:r>
      <w:r w:rsidR="00C33A9D">
        <w:t>in</w:t>
      </w:r>
      <w:r w:rsidRPr="00831046">
        <w:t xml:space="preserve"> the work</w:t>
      </w:r>
      <w:r w:rsidR="00F17DB5">
        <w:t xml:space="preserve"> (</w:t>
      </w:r>
      <w:proofErr w:type="spellStart"/>
      <w:r w:rsidR="00F17DB5">
        <w:t>Jermier</w:t>
      </w:r>
      <w:proofErr w:type="spellEnd"/>
      <w:r w:rsidR="00F17DB5">
        <w:t>, 2021)</w:t>
      </w:r>
      <w:r w:rsidRPr="00831046">
        <w:t>.</w:t>
      </w:r>
      <w:r>
        <w:t xml:space="preserve"> </w:t>
      </w:r>
      <w:r w:rsidRPr="00831046">
        <w:t>Leaders that practice Democratic Leadership get their teams involved when making decisions. It is the goal of leaders to make their employees feel appreciated and to encourage a variety of ideas and perspectives. When employees are involved in the decision-making process, it can improve decision quality and boost employee commitment. According to Theory Y, this style of leadership is sound.</w:t>
      </w:r>
      <w:r w:rsidR="00C33A9D">
        <w:t xml:space="preserve"> </w:t>
      </w:r>
      <w:r w:rsidR="00C33A9D" w:rsidRPr="00C33A9D">
        <w:t xml:space="preserve">Leaders with an autocratic style make all the calls on their own. When time is of the essence, this strategy may work, but it relies on the leader's </w:t>
      </w:r>
      <w:r w:rsidR="00C33A9D" w:rsidRPr="00C33A9D">
        <w:lastRenderedPageBreak/>
        <w:t>communication and reasoning skills to keep the team on track.</w:t>
      </w:r>
      <w:r w:rsidR="00C33A9D">
        <w:t xml:space="preserve"> </w:t>
      </w:r>
      <w:r w:rsidR="00C33A9D" w:rsidRPr="00C33A9D">
        <w:t>A strong correlation exists between the essential roles of management leadership and the efficacy of leadership strategies</w:t>
      </w:r>
      <w:r w:rsidR="00F17DB5">
        <w:t xml:space="preserve"> (David, 2013)</w:t>
      </w:r>
      <w:r w:rsidR="00C33A9D" w:rsidRPr="00C33A9D">
        <w:t xml:space="preserve">. An effective leader </w:t>
      </w:r>
      <w:r w:rsidR="00C33A9D">
        <w:t>can</w:t>
      </w:r>
      <w:r w:rsidR="00C33A9D" w:rsidRPr="00C33A9D">
        <w:t xml:space="preserve"> adapt their style to meet the demands of the group and its members, as changing circumstances typically need different tactics.</w:t>
      </w:r>
    </w:p>
    <w:p w14:paraId="3C822F72" w14:textId="77777777" w:rsidR="00D85025" w:rsidRDefault="00D85025" w:rsidP="00831046">
      <w:pPr>
        <w:rPr>
          <w:b/>
        </w:rPr>
      </w:pPr>
      <w:r w:rsidRPr="00D85025">
        <w:rPr>
          <w:b/>
        </w:rPr>
        <w:t>Conclusion</w:t>
      </w:r>
    </w:p>
    <w:p w14:paraId="69630480" w14:textId="77777777" w:rsidR="00D85025" w:rsidRPr="00D85025" w:rsidRDefault="00D85025" w:rsidP="00D85025">
      <w:r w:rsidRPr="00D85025">
        <w:t>Simply said, the capacity to bring people together, to guide them, and to inspire them is the essence of leadership.  Additionally, there are a wide variety of characteristics that define leadership. Employees in the hospitality industry are required to take immediate measures at the frontline stage regularly to deliver satisfactory service. Customer-contact personnel who are unable or unwilling to react swiftly to service exigencies may be the cause of poor service interactions. This is because of the rationale stated above. Empowerment is a viable option in hospitality firms, as it empowers workers, allowing them to make choices to achieve effective service rehabilitation and, in turn, happiness, and the continued employment of the personnel in the company.</w:t>
      </w:r>
    </w:p>
    <w:p w14:paraId="16B08568" w14:textId="77777777" w:rsidR="0023766C" w:rsidRDefault="0023766C" w:rsidP="00831046">
      <w:r>
        <w:br/>
      </w:r>
    </w:p>
    <w:p w14:paraId="0CFAB7A2" w14:textId="77777777" w:rsidR="0023766C" w:rsidRDefault="0023766C">
      <w:pPr>
        <w:spacing w:line="259" w:lineRule="auto"/>
        <w:jc w:val="left"/>
        <w:rPr>
          <w:szCs w:val="24"/>
        </w:rPr>
      </w:pPr>
      <w:r>
        <w:rPr>
          <w:szCs w:val="24"/>
        </w:rPr>
        <w:br w:type="page"/>
      </w:r>
    </w:p>
    <w:p w14:paraId="096374F5" w14:textId="77777777" w:rsidR="0023766C" w:rsidRDefault="0023766C" w:rsidP="005665DB">
      <w:pPr>
        <w:rPr>
          <w:b/>
          <w:szCs w:val="24"/>
        </w:rPr>
      </w:pPr>
      <w:r w:rsidRPr="0023766C">
        <w:rPr>
          <w:b/>
          <w:szCs w:val="24"/>
        </w:rPr>
        <w:lastRenderedPageBreak/>
        <w:t>References</w:t>
      </w:r>
    </w:p>
    <w:p w14:paraId="478A89D5" w14:textId="77777777" w:rsidR="008153A5" w:rsidRDefault="008153A5" w:rsidP="00F13F0C">
      <w:pPr>
        <w:rPr>
          <w:rFonts w:ascii="Times New Roman" w:hAnsi="Times New Roman"/>
        </w:rPr>
      </w:pPr>
      <w:r>
        <w:t xml:space="preserve">Adair, J.E. (2013) </w:t>
      </w:r>
      <w:r>
        <w:rPr>
          <w:i/>
          <w:iCs/>
        </w:rPr>
        <w:t>Action-centered leadership</w:t>
      </w:r>
      <w:r>
        <w:t xml:space="preserve">. London: McGraw Hill. </w:t>
      </w:r>
    </w:p>
    <w:p w14:paraId="28D69E60" w14:textId="77777777" w:rsidR="008153A5" w:rsidRDefault="008153A5" w:rsidP="00F13F0C">
      <w:r>
        <w:t xml:space="preserve">Adamson, A. (2020) </w:t>
      </w:r>
      <w:r>
        <w:rPr>
          <w:i/>
          <w:iCs/>
        </w:rPr>
        <w:t>The effective leader</w:t>
      </w:r>
      <w:r>
        <w:t xml:space="preserve">. Toronto: Pitman. </w:t>
      </w:r>
    </w:p>
    <w:p w14:paraId="4C86953A" w14:textId="77777777" w:rsidR="00F17DB5" w:rsidRDefault="00F17DB5" w:rsidP="00F13F0C">
      <w:pPr>
        <w:rPr>
          <w:rFonts w:ascii="Times New Roman" w:hAnsi="Times New Roman"/>
        </w:rPr>
      </w:pPr>
      <w:r>
        <w:t xml:space="preserve">Brook, L. (2012) ‘Four seasons breaks into the U.S. market’, </w:t>
      </w:r>
      <w:r>
        <w:rPr>
          <w:i/>
          <w:iCs/>
        </w:rPr>
        <w:t>Cornell Hotel and Restaurant Administration Quarterly</w:t>
      </w:r>
      <w:r>
        <w:t xml:space="preserve">, 22(4), pp. 50–53. doi:10.1177/001088048202200416. </w:t>
      </w:r>
    </w:p>
    <w:p w14:paraId="6217AF6E" w14:textId="77777777" w:rsidR="00F17DB5" w:rsidRDefault="00F17DB5" w:rsidP="00F13F0C">
      <w:pPr>
        <w:rPr>
          <w:rFonts w:ascii="Times New Roman" w:hAnsi="Times New Roman"/>
        </w:rPr>
      </w:pPr>
      <w:r>
        <w:t xml:space="preserve">David, K. (2013) ‘Leadership and program management’, </w:t>
      </w:r>
      <w:r>
        <w:rPr>
          <w:i/>
          <w:iCs/>
        </w:rPr>
        <w:t>Successful Program Management</w:t>
      </w:r>
      <w:r>
        <w:t xml:space="preserve">, pp. 63–74. doi:10.1201/b15925-7. </w:t>
      </w:r>
    </w:p>
    <w:p w14:paraId="41B1F53D" w14:textId="77777777" w:rsidR="008153A5" w:rsidRDefault="008153A5" w:rsidP="00F13F0C">
      <w:r>
        <w:t xml:space="preserve">De Board, R. (2014a) ‘Book review: Action </w:t>
      </w:r>
      <w:proofErr w:type="spellStart"/>
      <w:r>
        <w:t>centred</w:t>
      </w:r>
      <w:proofErr w:type="spellEnd"/>
      <w:r>
        <w:t xml:space="preserve"> leadership’, </w:t>
      </w:r>
      <w:r>
        <w:rPr>
          <w:i/>
          <w:iCs/>
        </w:rPr>
        <w:t>Journal of General Management</w:t>
      </w:r>
      <w:r>
        <w:t xml:space="preserve">, 1(3), pp. 70–71. doi:10.1177/030630707400100312. </w:t>
      </w:r>
    </w:p>
    <w:p w14:paraId="6319FCAD" w14:textId="77777777" w:rsidR="008153A5" w:rsidRDefault="008153A5" w:rsidP="00F13F0C">
      <w:r>
        <w:t xml:space="preserve">De Board, R. (2014b) ‘Book review: Action </w:t>
      </w:r>
      <w:proofErr w:type="spellStart"/>
      <w:r>
        <w:t>centred</w:t>
      </w:r>
      <w:proofErr w:type="spellEnd"/>
      <w:r>
        <w:t xml:space="preserve"> leadership’, </w:t>
      </w:r>
      <w:r>
        <w:rPr>
          <w:i/>
          <w:iCs/>
        </w:rPr>
        <w:t>Journal of General Management</w:t>
      </w:r>
      <w:r>
        <w:t xml:space="preserve">, 1(3), pp. 70–71. doi:10.1177/030630707400100312. </w:t>
      </w:r>
    </w:p>
    <w:p w14:paraId="76FF58AE" w14:textId="77777777" w:rsidR="008153A5" w:rsidRDefault="008153A5" w:rsidP="00F13F0C">
      <w:r>
        <w:t xml:space="preserve">Drage, B. (2019) ‘Leadership theories: Overview’, </w:t>
      </w:r>
      <w:r>
        <w:rPr>
          <w:i/>
          <w:iCs/>
        </w:rPr>
        <w:t>Encyclopedia of Leadership</w:t>
      </w:r>
      <w:r>
        <w:t xml:space="preserve">, pp. 32–45. doi:10.4135/9781412952392.n201. </w:t>
      </w:r>
    </w:p>
    <w:p w14:paraId="3CF9F144" w14:textId="77777777" w:rsidR="008153A5" w:rsidRDefault="008153A5" w:rsidP="00F13F0C">
      <w:r>
        <w:t xml:space="preserve">HAIDER KHALIL, DR.S. (2021a) ‘Leaders’ individualized consideration and employees’ </w:t>
      </w:r>
      <w:proofErr w:type="gramStart"/>
      <w:r>
        <w:t>job  satisfaction</w:t>
      </w:r>
      <w:proofErr w:type="gramEnd"/>
      <w:r>
        <w:t xml:space="preserve">’, </w:t>
      </w:r>
      <w:r>
        <w:rPr>
          <w:i/>
          <w:iCs/>
        </w:rPr>
        <w:t>Journal of Business &amp;amp; Tourism</w:t>
      </w:r>
      <w:r>
        <w:t>, 3(2), pp. 183–191. doi:10.34260/</w:t>
      </w:r>
      <w:proofErr w:type="gramStart"/>
      <w:r>
        <w:t>jbt.v</w:t>
      </w:r>
      <w:proofErr w:type="gramEnd"/>
      <w:r>
        <w:t xml:space="preserve">3i2.81. </w:t>
      </w:r>
    </w:p>
    <w:p w14:paraId="5BA98076" w14:textId="77777777" w:rsidR="008153A5" w:rsidRDefault="008153A5" w:rsidP="00F13F0C">
      <w:r>
        <w:t xml:space="preserve">HAIDER KHALIL, DR.S. (2021b) ‘Leaders’ individualized consideration and employees’ </w:t>
      </w:r>
      <w:proofErr w:type="gramStart"/>
      <w:r>
        <w:t>job  satisfaction</w:t>
      </w:r>
      <w:proofErr w:type="gramEnd"/>
      <w:r>
        <w:t xml:space="preserve">’, </w:t>
      </w:r>
      <w:r>
        <w:rPr>
          <w:i/>
          <w:iCs/>
        </w:rPr>
        <w:t>Journal of Business &amp;amp; Tourism</w:t>
      </w:r>
      <w:r>
        <w:t>, 3(2), pp. 183–191. doi:10.34260/</w:t>
      </w:r>
      <w:proofErr w:type="gramStart"/>
      <w:r>
        <w:t>jbt.v</w:t>
      </w:r>
      <w:proofErr w:type="gramEnd"/>
      <w:r>
        <w:t xml:space="preserve">3i2.81. </w:t>
      </w:r>
    </w:p>
    <w:p w14:paraId="10B22901" w14:textId="77777777" w:rsidR="008153A5" w:rsidRDefault="008153A5" w:rsidP="00F13F0C">
      <w:r>
        <w:lastRenderedPageBreak/>
        <w:t xml:space="preserve">HAIDER KHALIL, DR.S. (2021c) ‘Leaders’ individualized consideration and employees’ </w:t>
      </w:r>
      <w:proofErr w:type="gramStart"/>
      <w:r>
        <w:t>job  satisfaction</w:t>
      </w:r>
      <w:proofErr w:type="gramEnd"/>
      <w:r>
        <w:t xml:space="preserve">’, </w:t>
      </w:r>
      <w:r>
        <w:rPr>
          <w:i/>
          <w:iCs/>
        </w:rPr>
        <w:t>Journal of Business &amp;amp; Tourism</w:t>
      </w:r>
      <w:r>
        <w:t>, 3(2), pp. 183–191. doi:10.34260/</w:t>
      </w:r>
      <w:proofErr w:type="gramStart"/>
      <w:r>
        <w:t>jbt.v</w:t>
      </w:r>
      <w:proofErr w:type="gramEnd"/>
      <w:r>
        <w:t xml:space="preserve">3i2.81. </w:t>
      </w:r>
    </w:p>
    <w:p w14:paraId="1DDBC1B0" w14:textId="77777777" w:rsidR="008153A5" w:rsidRDefault="008153A5" w:rsidP="00F13F0C">
      <w:proofErr w:type="spellStart"/>
      <w:r>
        <w:t>Haijj</w:t>
      </w:r>
      <w:proofErr w:type="spellEnd"/>
      <w:r>
        <w:t xml:space="preserve">, K. (2019) ‘Crisis management in the Tourism Sector: A Leadership Development Framework’, </w:t>
      </w:r>
      <w:r>
        <w:rPr>
          <w:i/>
          <w:iCs/>
        </w:rPr>
        <w:t>Continuity &amp;amp; Resilience Review</w:t>
      </w:r>
      <w:r>
        <w:t xml:space="preserve">, 1(2), pp. 77–79. doi:10.1108/crr-07-2019-0016. </w:t>
      </w:r>
    </w:p>
    <w:p w14:paraId="12A24ADE" w14:textId="77777777" w:rsidR="00F13F0C" w:rsidRDefault="00F13F0C" w:rsidP="00F13F0C">
      <w:pPr>
        <w:rPr>
          <w:rFonts w:ascii="Times New Roman" w:hAnsi="Times New Roman"/>
        </w:rPr>
      </w:pPr>
      <w:r>
        <w:t xml:space="preserve">Hue, S. (2019a) ‘Four seasons hotels’, </w:t>
      </w:r>
      <w:r>
        <w:rPr>
          <w:i/>
          <w:iCs/>
        </w:rPr>
        <w:t>Cornell Hotel and Restaurant Administration Quarterly</w:t>
      </w:r>
      <w:r>
        <w:t xml:space="preserve">, 20(1), pp. 11–22. doi:10.1177/001088047902000104. </w:t>
      </w:r>
    </w:p>
    <w:p w14:paraId="771ED686" w14:textId="77777777" w:rsidR="00F13F0C" w:rsidRDefault="00F13F0C" w:rsidP="00F13F0C">
      <w:pPr>
        <w:rPr>
          <w:rFonts w:ascii="Times New Roman" w:hAnsi="Times New Roman"/>
        </w:rPr>
      </w:pPr>
      <w:proofErr w:type="spellStart"/>
      <w:r>
        <w:t>Jermier</w:t>
      </w:r>
      <w:proofErr w:type="spellEnd"/>
      <w:r>
        <w:t xml:space="preserve">, J.M. (2021) ‘Group problem solving: An improved managerial approach, 1988’, </w:t>
      </w:r>
      <w:r>
        <w:rPr>
          <w:i/>
          <w:iCs/>
        </w:rPr>
        <w:t>The Leadership Quarterly</w:t>
      </w:r>
      <w:r>
        <w:t xml:space="preserve">, 2(2), pp. 152–155. doi:10.1016/1048-9843(91)90028-z. </w:t>
      </w:r>
    </w:p>
    <w:p w14:paraId="7518D580" w14:textId="77777777" w:rsidR="008153A5" w:rsidRDefault="008153A5" w:rsidP="00F13F0C">
      <w:r>
        <w:t xml:space="preserve">Klaire, D. (2016) ‘McGregor: Theory X and theory Y’, </w:t>
      </w:r>
      <w:r>
        <w:rPr>
          <w:i/>
          <w:iCs/>
        </w:rPr>
        <w:t>Motivating to Perform in the Workplace</w:t>
      </w:r>
      <w:r>
        <w:t xml:space="preserve">, pp. 98–100. doi:10.4324/9780080914602-37. </w:t>
      </w:r>
    </w:p>
    <w:p w14:paraId="54C39565" w14:textId="77777777" w:rsidR="008153A5" w:rsidRDefault="008153A5" w:rsidP="00F13F0C">
      <w:proofErr w:type="spellStart"/>
      <w:r>
        <w:t>Kohilu</w:t>
      </w:r>
      <w:proofErr w:type="spellEnd"/>
      <w:r>
        <w:t xml:space="preserve">, D. (2023) ‘Travel Centre | Travel Center, N.’, </w:t>
      </w:r>
      <w:r>
        <w:rPr>
          <w:i/>
          <w:iCs/>
        </w:rPr>
        <w:t>Oxford English Dictionary</w:t>
      </w:r>
      <w:r>
        <w:t>, pp. 54–68. doi:10.1093/</w:t>
      </w:r>
      <w:proofErr w:type="spellStart"/>
      <w:r>
        <w:t>oed</w:t>
      </w:r>
      <w:proofErr w:type="spellEnd"/>
      <w:r>
        <w:t xml:space="preserve">/1774412598. </w:t>
      </w:r>
    </w:p>
    <w:p w14:paraId="6E47344E" w14:textId="77777777" w:rsidR="008153A5" w:rsidRDefault="008153A5" w:rsidP="00F13F0C">
      <w:r>
        <w:t>Long, T. (2017) ‘Action-</w:t>
      </w:r>
      <w:proofErr w:type="spellStart"/>
      <w:r>
        <w:t>centred</w:t>
      </w:r>
      <w:proofErr w:type="spellEnd"/>
      <w:r>
        <w:t xml:space="preserve"> leadership’, </w:t>
      </w:r>
      <w:r>
        <w:rPr>
          <w:i/>
          <w:iCs/>
        </w:rPr>
        <w:t>MBA Management Models</w:t>
      </w:r>
      <w:r>
        <w:t xml:space="preserve">, pp. 101–103. doi:10.4324/9781351218948-21. </w:t>
      </w:r>
    </w:p>
    <w:p w14:paraId="3CAE94C3" w14:textId="77777777" w:rsidR="008153A5" w:rsidRDefault="008153A5" w:rsidP="00F13F0C">
      <w:r>
        <w:t xml:space="preserve">Nuhan, D. (2013) ‘Theory X and theory Y’, </w:t>
      </w:r>
      <w:r>
        <w:rPr>
          <w:i/>
          <w:iCs/>
        </w:rPr>
        <w:t>Encyclopedia of Management Theory</w:t>
      </w:r>
      <w:r>
        <w:t xml:space="preserve">, pp. 45–56. doi:10.4135/9781452276090.n296. </w:t>
      </w:r>
    </w:p>
    <w:p w14:paraId="108DE392" w14:textId="77777777" w:rsidR="008153A5" w:rsidRDefault="008153A5" w:rsidP="00F13F0C">
      <w:r>
        <w:t xml:space="preserve">Shane, H. (2012) ‘Leader, activists and </w:t>
      </w:r>
      <w:proofErr w:type="spellStart"/>
      <w:r>
        <w:t>organisation</w:t>
      </w:r>
      <w:proofErr w:type="spellEnd"/>
      <w:r>
        <w:t xml:space="preserve">’, </w:t>
      </w:r>
      <w:r>
        <w:rPr>
          <w:i/>
          <w:iCs/>
        </w:rPr>
        <w:t>Nationalism in Italian Politics</w:t>
      </w:r>
      <w:r>
        <w:t xml:space="preserve">, pp. 92–113. doi:10.4324/9780203164556-13. </w:t>
      </w:r>
    </w:p>
    <w:p w14:paraId="2E600CA4" w14:textId="77777777" w:rsidR="008153A5" w:rsidRDefault="008153A5" w:rsidP="00F13F0C">
      <w:r>
        <w:lastRenderedPageBreak/>
        <w:t xml:space="preserve">Ward, D.L. (2020) </w:t>
      </w:r>
      <w:r>
        <w:rPr>
          <w:i/>
          <w:iCs/>
        </w:rPr>
        <w:t>The impact of theory X and theory y assumptions on human relations in two elementary schools</w:t>
      </w:r>
      <w:r>
        <w:t xml:space="preserve">. New York: Pearson. </w:t>
      </w:r>
    </w:p>
    <w:p w14:paraId="35D1B6B0" w14:textId="77777777" w:rsidR="0023766C" w:rsidRPr="0023766C" w:rsidRDefault="0023766C" w:rsidP="005665DB">
      <w:pPr>
        <w:rPr>
          <w:b/>
          <w:szCs w:val="24"/>
        </w:rPr>
      </w:pPr>
    </w:p>
    <w:p w14:paraId="495A3FE0" w14:textId="77777777" w:rsidR="0023766C" w:rsidRDefault="0023766C" w:rsidP="005665DB">
      <w:pPr>
        <w:rPr>
          <w:szCs w:val="24"/>
        </w:rPr>
      </w:pPr>
    </w:p>
    <w:p w14:paraId="26514839" w14:textId="77777777" w:rsidR="00D864E4" w:rsidRPr="00216235" w:rsidRDefault="00D864E4" w:rsidP="005665DB">
      <w:pPr>
        <w:rPr>
          <w:szCs w:val="24"/>
        </w:rPr>
      </w:pPr>
    </w:p>
    <w:sectPr w:rsidR="00D864E4" w:rsidRPr="00216235" w:rsidSect="0023766C">
      <w:headerReference w:type="even" r:id="rId6"/>
      <w:headerReference w:type="default" r:id="rId7"/>
      <w:footerReference w:type="even" r:id="rId8"/>
      <w:footerReference w:type="default" r:id="rId9"/>
      <w:headerReference w:type="first" r:id="rId10"/>
      <w:footerReference w:type="first" r:id="rId11"/>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DF16BA" w14:textId="77777777" w:rsidR="00230515" w:rsidRDefault="00230515" w:rsidP="0023766C">
      <w:pPr>
        <w:spacing w:after="0" w:line="240" w:lineRule="auto"/>
      </w:pPr>
      <w:r>
        <w:separator/>
      </w:r>
    </w:p>
  </w:endnote>
  <w:endnote w:type="continuationSeparator" w:id="0">
    <w:p w14:paraId="471AC777" w14:textId="77777777" w:rsidR="00230515" w:rsidRDefault="00230515" w:rsidP="002376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C7CA88" w14:textId="77777777" w:rsidR="0017176C" w:rsidRDefault="0017176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92897122"/>
      <w:docPartObj>
        <w:docPartGallery w:val="Page Numbers (Bottom of Page)"/>
        <w:docPartUnique/>
      </w:docPartObj>
    </w:sdtPr>
    <w:sdtEndPr>
      <w:rPr>
        <w:noProof/>
      </w:rPr>
    </w:sdtEndPr>
    <w:sdtContent>
      <w:p w14:paraId="7B49A9D1" w14:textId="77777777" w:rsidR="001D1860" w:rsidRDefault="001D1860">
        <w:pPr>
          <w:pStyle w:val="Footer"/>
          <w:jc w:val="center"/>
        </w:pPr>
        <w:r>
          <w:fldChar w:fldCharType="begin"/>
        </w:r>
        <w:r>
          <w:instrText xml:space="preserve"> PAGE   \* MERGEFORMAT </w:instrText>
        </w:r>
        <w:r>
          <w:fldChar w:fldCharType="separate"/>
        </w:r>
        <w:r w:rsidR="0017176C">
          <w:rPr>
            <w:noProof/>
          </w:rPr>
          <w:t>10</w:t>
        </w:r>
        <w:r>
          <w:rPr>
            <w:noProof/>
          </w:rPr>
          <w:fldChar w:fldCharType="end"/>
        </w:r>
      </w:p>
    </w:sdtContent>
  </w:sdt>
  <w:p w14:paraId="5404BBEC" w14:textId="77777777" w:rsidR="001D1860" w:rsidRDefault="001D186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FE3F75" w14:textId="77777777" w:rsidR="0017176C" w:rsidRDefault="001717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D52A18" w14:textId="77777777" w:rsidR="00230515" w:rsidRDefault="00230515" w:rsidP="0023766C">
      <w:pPr>
        <w:spacing w:after="0" w:line="240" w:lineRule="auto"/>
      </w:pPr>
      <w:r>
        <w:separator/>
      </w:r>
    </w:p>
  </w:footnote>
  <w:footnote w:type="continuationSeparator" w:id="0">
    <w:p w14:paraId="5E50D02A" w14:textId="77777777" w:rsidR="00230515" w:rsidRDefault="00230515" w:rsidP="0023766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2F4780" w14:textId="77777777" w:rsidR="0017176C" w:rsidRDefault="0017176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265CEB" w14:textId="77777777" w:rsidR="0017176C" w:rsidRDefault="0017176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F80BA9" w14:textId="77777777" w:rsidR="0017176C" w:rsidRDefault="0017176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16235"/>
    <w:rsid w:val="0017176C"/>
    <w:rsid w:val="001D1860"/>
    <w:rsid w:val="001D4021"/>
    <w:rsid w:val="00216235"/>
    <w:rsid w:val="00230515"/>
    <w:rsid w:val="0023766C"/>
    <w:rsid w:val="0031551E"/>
    <w:rsid w:val="00532ED9"/>
    <w:rsid w:val="005665DB"/>
    <w:rsid w:val="00652B34"/>
    <w:rsid w:val="007C6E94"/>
    <w:rsid w:val="007D369D"/>
    <w:rsid w:val="008153A5"/>
    <w:rsid w:val="00831046"/>
    <w:rsid w:val="00840567"/>
    <w:rsid w:val="009042D7"/>
    <w:rsid w:val="00AC02B4"/>
    <w:rsid w:val="00AE5EE3"/>
    <w:rsid w:val="00B31EED"/>
    <w:rsid w:val="00B948FB"/>
    <w:rsid w:val="00BC6D26"/>
    <w:rsid w:val="00C33A9D"/>
    <w:rsid w:val="00C920AC"/>
    <w:rsid w:val="00CA5ADD"/>
    <w:rsid w:val="00D85025"/>
    <w:rsid w:val="00D864E4"/>
    <w:rsid w:val="00F13F0C"/>
    <w:rsid w:val="00F17DB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7E829"/>
  <w15:chartTrackingRefBased/>
  <w15:docId w15:val="{80440E6C-42B8-44BE-89DE-3BB1FD4CDC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6235"/>
    <w:pPr>
      <w:spacing w:line="480" w:lineRule="auto"/>
      <w:jc w:val="both"/>
    </w:pPr>
    <w:rPr>
      <w:rFonts w:ascii="Arial" w:hAnsi="Arial"/>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3766C"/>
    <w:pPr>
      <w:tabs>
        <w:tab w:val="center" w:pos="4680"/>
        <w:tab w:val="right" w:pos="9360"/>
      </w:tabs>
      <w:spacing w:after="0" w:line="240" w:lineRule="auto"/>
    </w:pPr>
  </w:style>
  <w:style w:type="character" w:customStyle="1" w:styleId="HeaderChar">
    <w:name w:val="Header Char"/>
    <w:basedOn w:val="DefaultParagraphFont"/>
    <w:link w:val="Header"/>
    <w:uiPriority w:val="99"/>
    <w:rsid w:val="0023766C"/>
    <w:rPr>
      <w:rFonts w:ascii="Arial" w:hAnsi="Arial"/>
      <w:sz w:val="24"/>
    </w:rPr>
  </w:style>
  <w:style w:type="paragraph" w:styleId="Footer">
    <w:name w:val="footer"/>
    <w:basedOn w:val="Normal"/>
    <w:link w:val="FooterChar"/>
    <w:uiPriority w:val="99"/>
    <w:unhideWhenUsed/>
    <w:rsid w:val="0023766C"/>
    <w:pPr>
      <w:tabs>
        <w:tab w:val="center" w:pos="4680"/>
        <w:tab w:val="right" w:pos="9360"/>
      </w:tabs>
      <w:spacing w:after="0" w:line="240" w:lineRule="auto"/>
    </w:pPr>
  </w:style>
  <w:style w:type="character" w:customStyle="1" w:styleId="FooterChar">
    <w:name w:val="Footer Char"/>
    <w:basedOn w:val="DefaultParagraphFont"/>
    <w:link w:val="Footer"/>
    <w:uiPriority w:val="99"/>
    <w:rsid w:val="0023766C"/>
    <w:rPr>
      <w:rFonts w:ascii="Arial" w:hAnsi="Arial"/>
      <w:sz w:val="24"/>
    </w:rPr>
  </w:style>
  <w:style w:type="paragraph" w:styleId="NormalWeb">
    <w:name w:val="Normal (Web)"/>
    <w:basedOn w:val="Normal"/>
    <w:uiPriority w:val="99"/>
    <w:semiHidden/>
    <w:unhideWhenUsed/>
    <w:rsid w:val="008153A5"/>
    <w:pPr>
      <w:spacing w:before="100" w:beforeAutospacing="1" w:after="100" w:afterAutospacing="1" w:line="240" w:lineRule="auto"/>
      <w:jc w:val="left"/>
    </w:pPr>
    <w:rPr>
      <w:rFonts w:ascii="Times New Roman" w:eastAsia="Times New Roman" w:hAnsi="Times New Roman"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1323990">
      <w:bodyDiv w:val="1"/>
      <w:marLeft w:val="0"/>
      <w:marRight w:val="0"/>
      <w:marTop w:val="0"/>
      <w:marBottom w:val="0"/>
      <w:divBdr>
        <w:top w:val="none" w:sz="0" w:space="0" w:color="auto"/>
        <w:left w:val="none" w:sz="0" w:space="0" w:color="auto"/>
        <w:bottom w:val="none" w:sz="0" w:space="0" w:color="auto"/>
        <w:right w:val="none" w:sz="0" w:space="0" w:color="auto"/>
      </w:divBdr>
    </w:div>
    <w:div w:id="812526704">
      <w:bodyDiv w:val="1"/>
      <w:marLeft w:val="0"/>
      <w:marRight w:val="0"/>
      <w:marTop w:val="0"/>
      <w:marBottom w:val="0"/>
      <w:divBdr>
        <w:top w:val="none" w:sz="0" w:space="0" w:color="auto"/>
        <w:left w:val="none" w:sz="0" w:space="0" w:color="auto"/>
        <w:bottom w:val="none" w:sz="0" w:space="0" w:color="auto"/>
        <w:right w:val="none" w:sz="0" w:space="0" w:color="auto"/>
      </w:divBdr>
    </w:div>
    <w:div w:id="1281188858">
      <w:bodyDiv w:val="1"/>
      <w:marLeft w:val="0"/>
      <w:marRight w:val="0"/>
      <w:marTop w:val="0"/>
      <w:marBottom w:val="0"/>
      <w:divBdr>
        <w:top w:val="none" w:sz="0" w:space="0" w:color="auto"/>
        <w:left w:val="none" w:sz="0" w:space="0" w:color="auto"/>
        <w:bottom w:val="none" w:sz="0" w:space="0" w:color="auto"/>
        <w:right w:val="none" w:sz="0" w:space="0" w:color="auto"/>
      </w:divBdr>
    </w:div>
    <w:div w:id="1981422212">
      <w:bodyDiv w:val="1"/>
      <w:marLeft w:val="0"/>
      <w:marRight w:val="0"/>
      <w:marTop w:val="0"/>
      <w:marBottom w:val="0"/>
      <w:divBdr>
        <w:top w:val="none" w:sz="0" w:space="0" w:color="auto"/>
        <w:left w:val="none" w:sz="0" w:space="0" w:color="auto"/>
        <w:bottom w:val="none" w:sz="0" w:space="0" w:color="auto"/>
        <w:right w:val="none" w:sz="0" w:space="0" w:color="auto"/>
      </w:divBdr>
    </w:div>
    <w:div w:id="1981841005">
      <w:bodyDiv w:val="1"/>
      <w:marLeft w:val="0"/>
      <w:marRight w:val="0"/>
      <w:marTop w:val="0"/>
      <w:marBottom w:val="0"/>
      <w:divBdr>
        <w:top w:val="none" w:sz="0" w:space="0" w:color="auto"/>
        <w:left w:val="none" w:sz="0" w:space="0" w:color="auto"/>
        <w:bottom w:val="none" w:sz="0" w:space="0" w:color="auto"/>
        <w:right w:val="none" w:sz="0" w:space="0" w:color="auto"/>
      </w:divBdr>
    </w:div>
    <w:div w:id="20184619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11</Pages>
  <Words>2225</Words>
  <Characters>12687</Characters>
  <Application>Microsoft Office Word</Application>
  <DocSecurity>0</DocSecurity>
  <Lines>105</Lines>
  <Paragraphs>29</Paragraphs>
  <ScaleCrop>false</ScaleCrop>
  <Company/>
  <LinksUpToDate>false</LinksUpToDate>
  <CharactersWithSpaces>14883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tania ali</dc:creator>
  <cp:keywords/>
  <dc:description/>
  <cp:lastModifiedBy>tania ali</cp:lastModifiedBy>
  <cp:revision>2</cp:revision>
  <dcterms:created xsi:type="dcterms:W3CDTF">2024-02-01T22:31:00Z</dcterms:created>
  <dcterms:modified xsi:type="dcterms:W3CDTF">2024-02-01T22:31:00Z</dcterms:modified>
</cp:coreProperties>
</file>