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2FCF3" w14:textId="77777777" w:rsidR="00B023B5" w:rsidRDefault="00AD4C9A">
      <w:pPr>
        <w:spacing w:after="123" w:line="259" w:lineRule="auto"/>
        <w:ind w:left="83" w:firstLine="0"/>
        <w:jc w:val="center"/>
      </w:pPr>
      <w:r>
        <w:rPr>
          <w:rFonts w:cs="Arial"/>
          <w:b/>
          <w:sz w:val="32"/>
        </w:rPr>
        <w:t xml:space="preserve"> </w:t>
      </w:r>
    </w:p>
    <w:p w14:paraId="00BEFA9B" w14:textId="77777777" w:rsidR="00B023B5" w:rsidRDefault="00AD4C9A">
      <w:pPr>
        <w:spacing w:after="107" w:line="259" w:lineRule="auto"/>
        <w:ind w:left="0" w:firstLine="0"/>
        <w:jc w:val="left"/>
      </w:pPr>
      <w:r>
        <w:t xml:space="preserve"> </w:t>
      </w:r>
    </w:p>
    <w:p w14:paraId="7C9A0F29" w14:textId="2B0907B2" w:rsidR="00505F49" w:rsidRDefault="00AD4C9A" w:rsidP="00505F49">
      <w:pPr>
        <w:spacing w:after="117" w:line="259" w:lineRule="auto"/>
        <w:ind w:left="0" w:right="8" w:firstLine="0"/>
      </w:pPr>
      <w:r>
        <w:t xml:space="preserve"> </w:t>
      </w:r>
      <w:r w:rsidR="00505F49">
        <w:rPr>
          <w:rFonts w:cs="Arial"/>
          <w:b/>
          <w:sz w:val="24"/>
        </w:rPr>
        <w:t xml:space="preserve">Student Name: </w:t>
      </w:r>
      <w:r w:rsidR="00505F49">
        <w:rPr>
          <w:rFonts w:cs="Arial"/>
          <w:b/>
          <w:sz w:val="24"/>
        </w:rPr>
        <w:t>Calin Andrei Buica</w:t>
      </w:r>
    </w:p>
    <w:p w14:paraId="3D44A031" w14:textId="3F77F594" w:rsidR="00505F49" w:rsidRDefault="00505F49" w:rsidP="00505F49">
      <w:pPr>
        <w:spacing w:after="102" w:line="259" w:lineRule="auto"/>
        <w:ind w:left="-5" w:right="8"/>
        <w:rPr>
          <w:rFonts w:cs="Arial"/>
          <w:b/>
          <w:sz w:val="24"/>
        </w:rPr>
      </w:pPr>
      <w:r>
        <w:rPr>
          <w:rFonts w:cs="Arial"/>
          <w:b/>
          <w:sz w:val="24"/>
        </w:rPr>
        <w:t xml:space="preserve"> </w:t>
      </w:r>
      <w:r>
        <w:rPr>
          <w:rFonts w:cs="Arial"/>
          <w:b/>
          <w:sz w:val="24"/>
        </w:rPr>
        <w:t xml:space="preserve">Student No.: </w:t>
      </w:r>
      <w:r>
        <w:rPr>
          <w:rFonts w:cs="Arial"/>
          <w:b/>
          <w:sz w:val="24"/>
        </w:rPr>
        <w:t>2112409</w:t>
      </w:r>
    </w:p>
    <w:p w14:paraId="7381C796" w14:textId="375F3618" w:rsidR="00B023B5" w:rsidRDefault="00505F49" w:rsidP="00505F49">
      <w:pPr>
        <w:spacing w:after="102" w:line="259" w:lineRule="auto"/>
        <w:ind w:left="-5" w:right="8"/>
        <w:rPr>
          <w:rFonts w:cs="Arial"/>
          <w:b/>
          <w:sz w:val="24"/>
          <w:szCs w:val="24"/>
        </w:rPr>
      </w:pPr>
      <w:r>
        <w:rPr>
          <w:rFonts w:cs="Arial"/>
          <w:b/>
          <w:sz w:val="24"/>
        </w:rPr>
        <w:t xml:space="preserve"> Module name: </w:t>
      </w:r>
      <w:r w:rsidR="00AD4C9A" w:rsidRPr="00505F49">
        <w:rPr>
          <w:rFonts w:cs="Arial"/>
          <w:b/>
          <w:sz w:val="24"/>
          <w:szCs w:val="24"/>
        </w:rPr>
        <w:t>STRATEGIC MANAGEMENT FOR SME</w:t>
      </w:r>
      <w:r>
        <w:rPr>
          <w:rFonts w:cs="Arial"/>
          <w:b/>
          <w:sz w:val="24"/>
          <w:szCs w:val="24"/>
        </w:rPr>
        <w:t>`s</w:t>
      </w:r>
    </w:p>
    <w:p w14:paraId="6F25B570" w14:textId="7A4069CE" w:rsidR="00505F49" w:rsidRDefault="00505F49" w:rsidP="00505F49">
      <w:pPr>
        <w:spacing w:after="102" w:line="259" w:lineRule="auto"/>
        <w:ind w:left="-5" w:right="8"/>
        <w:rPr>
          <w:rFonts w:cs="Arial"/>
          <w:b/>
          <w:sz w:val="24"/>
          <w:szCs w:val="24"/>
        </w:rPr>
      </w:pPr>
      <w:r>
        <w:rPr>
          <w:rFonts w:cs="Arial"/>
          <w:b/>
          <w:sz w:val="24"/>
          <w:szCs w:val="24"/>
        </w:rPr>
        <w:t xml:space="preserve"> Module code: </w:t>
      </w:r>
      <w:r w:rsidRPr="00505F49">
        <w:rPr>
          <w:rFonts w:cs="Arial"/>
          <w:b/>
          <w:sz w:val="24"/>
          <w:szCs w:val="24"/>
        </w:rPr>
        <w:t>BMSW6104</w:t>
      </w:r>
    </w:p>
    <w:p w14:paraId="5AAC0DEF" w14:textId="079A8608" w:rsidR="00505F49" w:rsidRPr="00505F49" w:rsidRDefault="00505F49" w:rsidP="00505F49">
      <w:pPr>
        <w:spacing w:after="102" w:line="259" w:lineRule="auto"/>
        <w:ind w:left="-5" w:right="8"/>
        <w:rPr>
          <w:sz w:val="24"/>
          <w:szCs w:val="24"/>
        </w:rPr>
      </w:pPr>
      <w:r>
        <w:rPr>
          <w:rFonts w:cs="Arial"/>
          <w:b/>
          <w:sz w:val="24"/>
          <w:szCs w:val="24"/>
        </w:rPr>
        <w:t xml:space="preserve"> Lecturer Name: Ejiro </w:t>
      </w:r>
      <w:proofErr w:type="spellStart"/>
      <w:r>
        <w:rPr>
          <w:rFonts w:cs="Arial"/>
          <w:b/>
          <w:sz w:val="24"/>
          <w:szCs w:val="24"/>
        </w:rPr>
        <w:t>Esohwode</w:t>
      </w:r>
      <w:proofErr w:type="spellEnd"/>
    </w:p>
    <w:p w14:paraId="54D2B908" w14:textId="77777777" w:rsidR="00B023B5" w:rsidRDefault="00AD4C9A">
      <w:pPr>
        <w:spacing w:after="107" w:line="259" w:lineRule="auto"/>
        <w:ind w:left="0" w:firstLine="0"/>
        <w:jc w:val="left"/>
      </w:pPr>
      <w:r>
        <w:t xml:space="preserve"> </w:t>
      </w:r>
    </w:p>
    <w:p w14:paraId="33114558" w14:textId="77777777" w:rsidR="00B023B5" w:rsidRDefault="00AD4C9A">
      <w:pPr>
        <w:spacing w:after="237" w:line="259" w:lineRule="auto"/>
        <w:ind w:left="0" w:firstLine="0"/>
        <w:jc w:val="left"/>
      </w:pPr>
      <w:r>
        <w:t xml:space="preserve"> </w:t>
      </w:r>
    </w:p>
    <w:p w14:paraId="099B221A" w14:textId="77777777" w:rsidR="00505F49" w:rsidRDefault="00505F49">
      <w:pPr>
        <w:spacing w:after="0" w:line="361" w:lineRule="auto"/>
        <w:ind w:left="0" w:firstLine="0"/>
        <w:jc w:val="center"/>
        <w:rPr>
          <w:rFonts w:cs="Arial"/>
          <w:b/>
          <w:sz w:val="36"/>
        </w:rPr>
      </w:pPr>
    </w:p>
    <w:p w14:paraId="565BE8AA" w14:textId="77777777" w:rsidR="00505F49" w:rsidRDefault="00505F49">
      <w:pPr>
        <w:spacing w:after="0" w:line="361" w:lineRule="auto"/>
        <w:ind w:left="0" w:firstLine="0"/>
        <w:jc w:val="center"/>
        <w:rPr>
          <w:rFonts w:cs="Arial"/>
          <w:b/>
          <w:sz w:val="36"/>
        </w:rPr>
      </w:pPr>
    </w:p>
    <w:p w14:paraId="6CA46248" w14:textId="77777777" w:rsidR="00505F49" w:rsidRDefault="00505F49">
      <w:pPr>
        <w:spacing w:after="0" w:line="361" w:lineRule="auto"/>
        <w:ind w:left="0" w:firstLine="0"/>
        <w:jc w:val="center"/>
        <w:rPr>
          <w:rFonts w:cs="Arial"/>
          <w:b/>
          <w:sz w:val="36"/>
        </w:rPr>
      </w:pPr>
    </w:p>
    <w:p w14:paraId="389E07DA" w14:textId="1EF9B513" w:rsidR="00B023B5" w:rsidRDefault="00AD4C9A">
      <w:pPr>
        <w:spacing w:after="0" w:line="361" w:lineRule="auto"/>
        <w:ind w:left="0" w:firstLine="0"/>
        <w:jc w:val="center"/>
      </w:pPr>
      <w:r>
        <w:rPr>
          <w:rFonts w:cs="Arial"/>
          <w:b/>
          <w:sz w:val="36"/>
        </w:rPr>
        <w:t xml:space="preserve">Title: Strategic Development and Implementation for SMEs – A case study on Neem London </w:t>
      </w:r>
    </w:p>
    <w:p w14:paraId="21A00998" w14:textId="77777777" w:rsidR="00B023B5" w:rsidRDefault="00AD4C9A">
      <w:pPr>
        <w:spacing w:after="173" w:line="259" w:lineRule="auto"/>
        <w:ind w:left="94" w:firstLine="0"/>
        <w:jc w:val="center"/>
      </w:pPr>
      <w:r>
        <w:rPr>
          <w:rFonts w:cs="Arial"/>
          <w:b/>
          <w:sz w:val="36"/>
        </w:rPr>
        <w:t xml:space="preserve"> </w:t>
      </w:r>
    </w:p>
    <w:p w14:paraId="139CC611" w14:textId="77777777" w:rsidR="00B023B5" w:rsidRDefault="00AD4C9A">
      <w:pPr>
        <w:spacing w:after="173" w:line="259" w:lineRule="auto"/>
        <w:ind w:left="94" w:firstLine="0"/>
        <w:jc w:val="center"/>
      </w:pPr>
      <w:r>
        <w:rPr>
          <w:rFonts w:cs="Arial"/>
          <w:b/>
          <w:sz w:val="36"/>
        </w:rPr>
        <w:t xml:space="preserve"> </w:t>
      </w:r>
    </w:p>
    <w:p w14:paraId="00673659" w14:textId="77777777" w:rsidR="00B023B5" w:rsidRDefault="00AD4C9A">
      <w:pPr>
        <w:spacing w:after="179" w:line="259" w:lineRule="auto"/>
        <w:ind w:left="94" w:firstLine="0"/>
        <w:jc w:val="center"/>
      </w:pPr>
      <w:r>
        <w:rPr>
          <w:rFonts w:cs="Arial"/>
          <w:b/>
          <w:sz w:val="36"/>
        </w:rPr>
        <w:t xml:space="preserve"> </w:t>
      </w:r>
    </w:p>
    <w:p w14:paraId="129CA257" w14:textId="77777777" w:rsidR="00B023B5" w:rsidRDefault="00AD4C9A">
      <w:pPr>
        <w:spacing w:after="43" w:line="259" w:lineRule="auto"/>
        <w:ind w:left="94" w:firstLine="0"/>
        <w:jc w:val="center"/>
      </w:pPr>
      <w:r>
        <w:rPr>
          <w:rFonts w:cs="Arial"/>
          <w:b/>
          <w:sz w:val="36"/>
        </w:rPr>
        <w:t xml:space="preserve"> </w:t>
      </w:r>
    </w:p>
    <w:p w14:paraId="1E0CAB51" w14:textId="77777777" w:rsidR="00B023B5" w:rsidRDefault="00AD4C9A">
      <w:pPr>
        <w:spacing w:after="107" w:line="259" w:lineRule="auto"/>
        <w:ind w:left="0" w:firstLine="0"/>
        <w:jc w:val="left"/>
      </w:pPr>
      <w:r>
        <w:t xml:space="preserve"> </w:t>
      </w:r>
    </w:p>
    <w:p w14:paraId="6714FDC0" w14:textId="77777777" w:rsidR="00B023B5" w:rsidRDefault="00AD4C9A">
      <w:pPr>
        <w:spacing w:after="107" w:line="259" w:lineRule="auto"/>
        <w:ind w:left="0" w:firstLine="0"/>
        <w:jc w:val="left"/>
      </w:pPr>
      <w:r>
        <w:t xml:space="preserve"> </w:t>
      </w:r>
    </w:p>
    <w:p w14:paraId="2B578B10" w14:textId="77777777" w:rsidR="00B023B5" w:rsidRDefault="00AD4C9A">
      <w:pPr>
        <w:spacing w:after="107" w:line="259" w:lineRule="auto"/>
        <w:ind w:left="0" w:firstLine="0"/>
        <w:jc w:val="left"/>
      </w:pPr>
      <w:r>
        <w:t xml:space="preserve"> </w:t>
      </w:r>
    </w:p>
    <w:p w14:paraId="587EB642" w14:textId="77777777" w:rsidR="00B023B5" w:rsidRDefault="00AD4C9A">
      <w:pPr>
        <w:spacing w:after="82" w:line="259" w:lineRule="auto"/>
        <w:ind w:left="0" w:firstLine="0"/>
        <w:jc w:val="left"/>
      </w:pPr>
      <w:r>
        <w:t xml:space="preserve"> </w:t>
      </w:r>
    </w:p>
    <w:p w14:paraId="1022ECD4" w14:textId="77777777" w:rsidR="00B023B5" w:rsidRDefault="00AD4C9A">
      <w:pPr>
        <w:spacing w:after="132" w:line="259" w:lineRule="auto"/>
        <w:ind w:left="0" w:firstLine="0"/>
        <w:jc w:val="left"/>
      </w:pPr>
      <w:r>
        <w:rPr>
          <w:sz w:val="20"/>
        </w:rPr>
        <w:t xml:space="preserve"> </w:t>
      </w:r>
    </w:p>
    <w:p w14:paraId="4884ECB6" w14:textId="58ACEA01" w:rsidR="00B023B5" w:rsidRDefault="00B023B5">
      <w:pPr>
        <w:spacing w:after="107" w:line="259" w:lineRule="auto"/>
        <w:ind w:left="0" w:firstLine="0"/>
        <w:jc w:val="left"/>
      </w:pPr>
    </w:p>
    <w:p w14:paraId="2E79D417" w14:textId="77777777" w:rsidR="00B023B5" w:rsidRDefault="00AD4C9A">
      <w:pPr>
        <w:spacing w:after="0" w:line="259" w:lineRule="auto"/>
        <w:ind w:left="0" w:firstLine="0"/>
        <w:jc w:val="left"/>
      </w:pPr>
      <w:r>
        <w:t xml:space="preserve"> </w:t>
      </w:r>
      <w:r>
        <w:tab/>
        <w:t xml:space="preserve"> </w:t>
      </w:r>
    </w:p>
    <w:p w14:paraId="04EF2C7A" w14:textId="77777777" w:rsidR="009B74DD" w:rsidRDefault="009B74DD">
      <w:pPr>
        <w:spacing w:after="82" w:line="259" w:lineRule="auto"/>
        <w:ind w:left="0" w:right="13" w:firstLine="0"/>
        <w:jc w:val="center"/>
        <w:rPr>
          <w:rFonts w:cs="Arial"/>
          <w:b/>
          <w:sz w:val="28"/>
        </w:rPr>
      </w:pPr>
    </w:p>
    <w:p w14:paraId="53565CEA" w14:textId="77777777" w:rsidR="009B74DD" w:rsidRDefault="009B74DD">
      <w:pPr>
        <w:spacing w:after="82" w:line="259" w:lineRule="auto"/>
        <w:ind w:left="0" w:right="13" w:firstLine="0"/>
        <w:jc w:val="center"/>
        <w:rPr>
          <w:rFonts w:cs="Arial"/>
          <w:b/>
          <w:sz w:val="28"/>
        </w:rPr>
      </w:pPr>
    </w:p>
    <w:p w14:paraId="6D257356" w14:textId="77777777" w:rsidR="009B74DD" w:rsidRDefault="009B74DD">
      <w:pPr>
        <w:spacing w:after="82" w:line="259" w:lineRule="auto"/>
        <w:ind w:left="0" w:right="13" w:firstLine="0"/>
        <w:jc w:val="center"/>
        <w:rPr>
          <w:rFonts w:cs="Arial"/>
          <w:b/>
          <w:sz w:val="28"/>
        </w:rPr>
      </w:pPr>
    </w:p>
    <w:p w14:paraId="70A547CF" w14:textId="77777777" w:rsidR="009B74DD" w:rsidRDefault="009B74DD">
      <w:pPr>
        <w:spacing w:after="82" w:line="259" w:lineRule="auto"/>
        <w:ind w:left="0" w:right="13" w:firstLine="0"/>
        <w:jc w:val="center"/>
        <w:rPr>
          <w:rFonts w:cs="Arial"/>
          <w:b/>
          <w:sz w:val="28"/>
        </w:rPr>
      </w:pPr>
    </w:p>
    <w:p w14:paraId="0D0C99BC" w14:textId="77777777" w:rsidR="009B74DD" w:rsidRDefault="009B74DD">
      <w:pPr>
        <w:spacing w:after="82" w:line="259" w:lineRule="auto"/>
        <w:ind w:left="0" w:right="13" w:firstLine="0"/>
        <w:jc w:val="center"/>
        <w:rPr>
          <w:rFonts w:cs="Arial"/>
          <w:b/>
          <w:sz w:val="28"/>
        </w:rPr>
      </w:pPr>
    </w:p>
    <w:p w14:paraId="3B6FB331" w14:textId="77777777" w:rsidR="009B74DD" w:rsidRDefault="009B74DD">
      <w:pPr>
        <w:spacing w:after="82" w:line="259" w:lineRule="auto"/>
        <w:ind w:left="0" w:right="13" w:firstLine="0"/>
        <w:jc w:val="center"/>
        <w:rPr>
          <w:rFonts w:cs="Arial"/>
          <w:b/>
          <w:sz w:val="28"/>
        </w:rPr>
      </w:pPr>
    </w:p>
    <w:p w14:paraId="1D4B97E5" w14:textId="77777777" w:rsidR="009B74DD" w:rsidRDefault="009B74DD">
      <w:pPr>
        <w:spacing w:after="82" w:line="259" w:lineRule="auto"/>
        <w:ind w:left="0" w:right="13" w:firstLine="0"/>
        <w:jc w:val="center"/>
        <w:rPr>
          <w:rFonts w:cs="Arial"/>
          <w:b/>
          <w:sz w:val="28"/>
        </w:rPr>
      </w:pPr>
    </w:p>
    <w:p w14:paraId="12CA4542" w14:textId="473A2934" w:rsidR="00B023B5" w:rsidRDefault="00AD4C9A">
      <w:pPr>
        <w:spacing w:after="82" w:line="259" w:lineRule="auto"/>
        <w:ind w:left="0" w:right="13" w:firstLine="0"/>
        <w:jc w:val="center"/>
      </w:pPr>
      <w:r>
        <w:rPr>
          <w:rFonts w:cs="Arial"/>
          <w:b/>
          <w:sz w:val="28"/>
        </w:rPr>
        <w:lastRenderedPageBreak/>
        <w:t xml:space="preserve">Table of Contents </w:t>
      </w:r>
    </w:p>
    <w:p w14:paraId="74CFB2B7" w14:textId="77777777" w:rsidR="00B023B5" w:rsidRDefault="00AD4C9A">
      <w:pPr>
        <w:numPr>
          <w:ilvl w:val="0"/>
          <w:numId w:val="1"/>
        </w:numPr>
        <w:spacing w:after="106" w:line="259" w:lineRule="auto"/>
        <w:ind w:right="2" w:hanging="304"/>
      </w:pPr>
      <w:r>
        <w:t xml:space="preserve">“Introduction including brief introduction/overview of the case study based on SMEs </w:t>
      </w:r>
    </w:p>
    <w:p w14:paraId="5F080A18" w14:textId="697D8B5A" w:rsidR="00B023B5" w:rsidRDefault="00AD4C9A">
      <w:pPr>
        <w:spacing w:after="202" w:line="259" w:lineRule="auto"/>
        <w:ind w:left="-5" w:right="2"/>
      </w:pPr>
      <w:r>
        <w:t>context.” ......................................................................................................</w:t>
      </w:r>
      <w:r w:rsidR="00505F49">
        <w:t>.</w:t>
      </w:r>
      <w:r>
        <w:t>............................4</w:t>
      </w:r>
      <w:r>
        <w:rPr>
          <w:rFonts w:ascii="Cambria" w:eastAsia="Cambria" w:hAnsi="Cambria" w:cs="Cambria"/>
        </w:rPr>
        <w:t xml:space="preserve"> </w:t>
      </w:r>
    </w:p>
    <w:p w14:paraId="3B37B657" w14:textId="24B00F31" w:rsidR="009B74DD" w:rsidRPr="009B74DD" w:rsidRDefault="00AD4C9A">
      <w:pPr>
        <w:numPr>
          <w:ilvl w:val="1"/>
          <w:numId w:val="1"/>
        </w:numPr>
        <w:spacing w:line="446" w:lineRule="auto"/>
        <w:ind w:right="2" w:hanging="370"/>
      </w:pPr>
      <w:r>
        <w:t>Introduction .......................</w:t>
      </w:r>
      <w:r w:rsidR="009B74DD">
        <w:t>.</w:t>
      </w:r>
      <w:r>
        <w:t>.......................................................</w:t>
      </w:r>
      <w:r w:rsidR="00505F49">
        <w:t>.</w:t>
      </w:r>
      <w:r>
        <w:t>................................... 4</w:t>
      </w:r>
      <w:r>
        <w:rPr>
          <w:rFonts w:ascii="Cambria" w:eastAsia="Cambria" w:hAnsi="Cambria" w:cs="Cambria"/>
        </w:rPr>
        <w:t xml:space="preserve"> </w:t>
      </w:r>
    </w:p>
    <w:p w14:paraId="52781F0C" w14:textId="11439A27" w:rsidR="00B023B5" w:rsidRDefault="00AD4C9A">
      <w:pPr>
        <w:numPr>
          <w:ilvl w:val="1"/>
          <w:numId w:val="1"/>
        </w:numPr>
        <w:spacing w:line="446" w:lineRule="auto"/>
        <w:ind w:right="2" w:hanging="370"/>
      </w:pPr>
      <w:r>
        <w:t>1.2 Overview of the case study ..................</w:t>
      </w:r>
      <w:r w:rsidR="009B74DD">
        <w:t>.</w:t>
      </w:r>
      <w:r>
        <w:t>.................................</w:t>
      </w:r>
      <w:r w:rsidR="00505F49">
        <w:t>.</w:t>
      </w:r>
      <w:r>
        <w:t>................................ 4</w:t>
      </w:r>
      <w:r>
        <w:rPr>
          <w:rFonts w:ascii="Cambria" w:eastAsia="Cambria" w:hAnsi="Cambria" w:cs="Cambria"/>
        </w:rPr>
        <w:t xml:space="preserve"> </w:t>
      </w:r>
    </w:p>
    <w:p w14:paraId="654BF183" w14:textId="1057FCF3" w:rsidR="00B023B5" w:rsidRDefault="00AD4C9A">
      <w:pPr>
        <w:numPr>
          <w:ilvl w:val="0"/>
          <w:numId w:val="1"/>
        </w:numPr>
        <w:spacing w:after="85"/>
        <w:ind w:right="2" w:hanging="304"/>
      </w:pPr>
      <w:r>
        <w:t xml:space="preserve">“Critically appraise the </w:t>
      </w:r>
      <w:proofErr w:type="spellStart"/>
      <w:r>
        <w:t>organisation's</w:t>
      </w:r>
      <w:proofErr w:type="spellEnd"/>
      <w:r>
        <w:t xml:space="preserve"> current strategic direction (You need to visit the company’s strategic statement- vision, mission, values, goals and objectives to identify its current strategic direction)” ...................................................................</w:t>
      </w:r>
      <w:r w:rsidR="00505F49">
        <w:t>.</w:t>
      </w:r>
      <w:r>
        <w:t xml:space="preserve">............................ </w:t>
      </w:r>
      <w:proofErr w:type="gramStart"/>
      <w:r>
        <w:t>4</w:t>
      </w:r>
      <w:proofErr w:type="gramEnd"/>
      <w:r>
        <w:rPr>
          <w:rFonts w:ascii="Cambria" w:eastAsia="Cambria" w:hAnsi="Cambria" w:cs="Cambria"/>
        </w:rPr>
        <w:t xml:space="preserve"> </w:t>
      </w:r>
    </w:p>
    <w:p w14:paraId="2D7D2CD8" w14:textId="1A8FB66B" w:rsidR="00B023B5" w:rsidRDefault="00AD4C9A">
      <w:pPr>
        <w:numPr>
          <w:ilvl w:val="0"/>
          <w:numId w:val="1"/>
        </w:numPr>
        <w:spacing w:after="86"/>
        <w:ind w:right="2" w:hanging="304"/>
      </w:pPr>
      <w:r>
        <w:t xml:space="preserve">“Using business environmental scanning tools such as PESTEL, VRIN, SWOT, provide a critical analysis of the </w:t>
      </w:r>
      <w:proofErr w:type="spellStart"/>
      <w:r>
        <w:t>organisation's</w:t>
      </w:r>
      <w:proofErr w:type="spellEnd"/>
      <w:r>
        <w:t xml:space="preserve"> external and internal environment with the aim of identifying the big picture” ...........................................................................</w:t>
      </w:r>
      <w:r w:rsidR="00505F49">
        <w:t>.</w:t>
      </w:r>
      <w:r>
        <w:t>...................... 6</w:t>
      </w:r>
      <w:r>
        <w:rPr>
          <w:rFonts w:ascii="Cambria" w:eastAsia="Cambria" w:hAnsi="Cambria" w:cs="Cambria"/>
        </w:rPr>
        <w:t xml:space="preserve"> </w:t>
      </w:r>
    </w:p>
    <w:p w14:paraId="362E36C8" w14:textId="1655ECEF" w:rsidR="00B023B5" w:rsidRDefault="00AD4C9A">
      <w:pPr>
        <w:numPr>
          <w:ilvl w:val="1"/>
          <w:numId w:val="1"/>
        </w:numPr>
        <w:spacing w:after="197" w:line="259" w:lineRule="auto"/>
        <w:ind w:right="2" w:hanging="370"/>
      </w:pPr>
      <w:r>
        <w:t>External environment analysis - PESTLE.................................................</w:t>
      </w:r>
      <w:r w:rsidR="00505F49">
        <w:t>.</w:t>
      </w:r>
      <w:r>
        <w:t>.....................6</w:t>
      </w:r>
      <w:r>
        <w:rPr>
          <w:rFonts w:ascii="Cambria" w:eastAsia="Cambria" w:hAnsi="Cambria" w:cs="Cambria"/>
        </w:rPr>
        <w:t xml:space="preserve"> </w:t>
      </w:r>
    </w:p>
    <w:p w14:paraId="64FEEAC1" w14:textId="796F39EE" w:rsidR="009B74DD" w:rsidRPr="009B74DD" w:rsidRDefault="00AD4C9A" w:rsidP="009B74DD">
      <w:pPr>
        <w:numPr>
          <w:ilvl w:val="1"/>
          <w:numId w:val="1"/>
        </w:numPr>
        <w:spacing w:line="446" w:lineRule="auto"/>
        <w:ind w:right="2" w:hanging="370"/>
      </w:pPr>
      <w:r>
        <w:t>Internal environment analysis - VRIN ...................................</w:t>
      </w:r>
      <w:r w:rsidR="009B74DD">
        <w:t>...........</w:t>
      </w:r>
      <w:r>
        <w:t>.......</w:t>
      </w:r>
      <w:r w:rsidR="00505F49">
        <w:t>.</w:t>
      </w:r>
      <w:r>
        <w:t>......................8</w:t>
      </w:r>
      <w:r w:rsidRPr="009B74DD">
        <w:rPr>
          <w:rFonts w:ascii="Cambria" w:eastAsia="Cambria" w:hAnsi="Cambria" w:cs="Cambria"/>
        </w:rPr>
        <w:t xml:space="preserve"> </w:t>
      </w:r>
    </w:p>
    <w:p w14:paraId="25F8681B" w14:textId="3B0E46A3" w:rsidR="00B023B5" w:rsidRDefault="009B74DD" w:rsidP="009B74DD">
      <w:pPr>
        <w:spacing w:line="446" w:lineRule="auto"/>
        <w:ind w:left="220" w:right="2" w:firstLine="0"/>
      </w:pPr>
      <w:r>
        <w:t>3.3</w:t>
      </w:r>
      <w:r w:rsidR="00AD4C9A">
        <w:t xml:space="preserve"> Identified Big picture of the firm - SWOT .................................................</w:t>
      </w:r>
      <w:r w:rsidR="00505F49">
        <w:t>.</w:t>
      </w:r>
      <w:r w:rsidR="00AD4C9A">
        <w:t>..........</w:t>
      </w:r>
      <w:r>
        <w:t>.......</w:t>
      </w:r>
      <w:r w:rsidR="00AD4C9A">
        <w:t xml:space="preserve">.. </w:t>
      </w:r>
      <w:proofErr w:type="gramStart"/>
      <w:r w:rsidR="00AD4C9A">
        <w:t>10</w:t>
      </w:r>
      <w:proofErr w:type="gramEnd"/>
      <w:r w:rsidR="00AD4C9A" w:rsidRPr="009B74DD">
        <w:rPr>
          <w:rFonts w:ascii="Cambria" w:eastAsia="Cambria" w:hAnsi="Cambria" w:cs="Cambria"/>
        </w:rPr>
        <w:t xml:space="preserve"> </w:t>
      </w:r>
    </w:p>
    <w:p w14:paraId="3BE54FD6" w14:textId="2E23B0CA" w:rsidR="00B023B5" w:rsidRDefault="00AD4C9A" w:rsidP="009B74DD">
      <w:pPr>
        <w:numPr>
          <w:ilvl w:val="0"/>
          <w:numId w:val="1"/>
        </w:numPr>
        <w:ind w:right="2" w:hanging="304"/>
      </w:pPr>
      <w:r>
        <w:t>“As a continuation of Task 1, discuss available strategic growth choices for SMEs in markets and propose a new strategy and explain why you think it is a sustainable strategy for the long-term</w:t>
      </w:r>
      <w:r w:rsidR="009B74DD">
        <w:t xml:space="preserve"> </w:t>
      </w:r>
      <w:r>
        <w:t>future</w:t>
      </w:r>
      <w:r w:rsidR="009B74DD">
        <w:t xml:space="preserve"> </w:t>
      </w:r>
      <w:r>
        <w:t>of</w:t>
      </w:r>
      <w:r w:rsidR="009B74DD">
        <w:t xml:space="preserve"> </w:t>
      </w:r>
      <w:r>
        <w:t>the</w:t>
      </w:r>
      <w:r w:rsidR="009B74DD">
        <w:t xml:space="preserve"> </w:t>
      </w:r>
      <w:proofErr w:type="gramStart"/>
      <w:r>
        <w:t>organisation”</w:t>
      </w:r>
      <w:r w:rsidR="009B74DD">
        <w:t>…</w:t>
      </w:r>
      <w:proofErr w:type="gramEnd"/>
      <w:r w:rsidR="009B74DD">
        <w:t>………….</w:t>
      </w:r>
      <w:r>
        <w:t>...............................................................11</w:t>
      </w:r>
      <w:r w:rsidRPr="009B74DD">
        <w:rPr>
          <w:rFonts w:ascii="Cambria" w:eastAsia="Cambria" w:hAnsi="Cambria" w:cs="Cambria"/>
        </w:rPr>
        <w:t xml:space="preserve"> </w:t>
      </w:r>
    </w:p>
    <w:p w14:paraId="67348F5E" w14:textId="77777777" w:rsidR="00B023B5" w:rsidRDefault="00AD4C9A">
      <w:pPr>
        <w:numPr>
          <w:ilvl w:val="1"/>
          <w:numId w:val="1"/>
        </w:numPr>
        <w:spacing w:after="203" w:line="259" w:lineRule="auto"/>
        <w:ind w:right="2" w:hanging="370"/>
      </w:pPr>
      <w:r>
        <w:t>Available strategies growth choices for SMEs .............................................................. 11</w:t>
      </w:r>
      <w:r>
        <w:rPr>
          <w:rFonts w:ascii="Cambria" w:eastAsia="Cambria" w:hAnsi="Cambria" w:cs="Cambria"/>
        </w:rPr>
        <w:t xml:space="preserve"> </w:t>
      </w:r>
    </w:p>
    <w:p w14:paraId="666D060D" w14:textId="3DA4AEA4" w:rsidR="00B023B5" w:rsidRDefault="00AD4C9A">
      <w:pPr>
        <w:numPr>
          <w:ilvl w:val="1"/>
          <w:numId w:val="1"/>
        </w:numPr>
        <w:spacing w:after="232" w:line="259" w:lineRule="auto"/>
        <w:ind w:right="2" w:hanging="370"/>
      </w:pPr>
      <w:r>
        <w:t>Proposition of a new strategy for the chosen SME ......................................................13</w:t>
      </w:r>
      <w:r>
        <w:rPr>
          <w:rFonts w:ascii="Cambria" w:eastAsia="Cambria" w:hAnsi="Cambria" w:cs="Cambria"/>
        </w:rPr>
        <w:t xml:space="preserve"> </w:t>
      </w:r>
    </w:p>
    <w:p w14:paraId="7F8E190E" w14:textId="173D7464" w:rsidR="00B023B5" w:rsidRDefault="00AD4C9A">
      <w:pPr>
        <w:numPr>
          <w:ilvl w:val="1"/>
          <w:numId w:val="1"/>
        </w:numPr>
        <w:spacing w:after="82"/>
        <w:ind w:right="2" w:hanging="370"/>
      </w:pPr>
      <w:r>
        <w:t xml:space="preserve">“Explain why you think it is a sustainable strategy for the long-term future of the </w:t>
      </w:r>
      <w:proofErr w:type="gramStart"/>
      <w:r>
        <w:t>organisation”.................................................................................................................</w:t>
      </w:r>
      <w:proofErr w:type="gramEnd"/>
      <w:r>
        <w:t>14</w:t>
      </w:r>
      <w:r>
        <w:rPr>
          <w:rFonts w:ascii="Cambria" w:eastAsia="Cambria" w:hAnsi="Cambria" w:cs="Cambria"/>
        </w:rPr>
        <w:t xml:space="preserve"> </w:t>
      </w:r>
    </w:p>
    <w:p w14:paraId="0964235A" w14:textId="2A886DED" w:rsidR="00B023B5" w:rsidRDefault="00AD4C9A">
      <w:pPr>
        <w:numPr>
          <w:ilvl w:val="0"/>
          <w:numId w:val="1"/>
        </w:numPr>
        <w:spacing w:after="86"/>
        <w:ind w:right="2" w:hanging="304"/>
      </w:pPr>
      <w:r>
        <w:t xml:space="preserve">“Do a stakeholder analysis and critically evaluate the expectations of the different stakeholders and their relative power to identify the most suitable, feasible and acceptable strategic option/options” ................................................................................................... </w:t>
      </w:r>
      <w:proofErr w:type="gramStart"/>
      <w:r>
        <w:t>14</w:t>
      </w:r>
      <w:proofErr w:type="gramEnd"/>
      <w:r>
        <w:rPr>
          <w:rFonts w:ascii="Cambria" w:eastAsia="Cambria" w:hAnsi="Cambria" w:cs="Cambria"/>
        </w:rPr>
        <w:t xml:space="preserve"> </w:t>
      </w:r>
    </w:p>
    <w:p w14:paraId="61ACF182" w14:textId="1EEC0F1D" w:rsidR="00B023B5" w:rsidRDefault="00AD4C9A">
      <w:pPr>
        <w:numPr>
          <w:ilvl w:val="1"/>
          <w:numId w:val="1"/>
        </w:numPr>
        <w:spacing w:after="203" w:line="259" w:lineRule="auto"/>
        <w:ind w:right="2" w:hanging="370"/>
      </w:pPr>
      <w:r>
        <w:t>Stakeholder Matrix ...................................................................................................... 14</w:t>
      </w:r>
      <w:r>
        <w:rPr>
          <w:rFonts w:ascii="Cambria" w:eastAsia="Cambria" w:hAnsi="Cambria" w:cs="Cambria"/>
        </w:rPr>
        <w:t xml:space="preserve"> </w:t>
      </w:r>
    </w:p>
    <w:p w14:paraId="42BA02CF" w14:textId="1E732B4E" w:rsidR="00B023B5" w:rsidRDefault="00AD4C9A">
      <w:pPr>
        <w:numPr>
          <w:ilvl w:val="1"/>
          <w:numId w:val="1"/>
        </w:numPr>
        <w:spacing w:after="88"/>
        <w:ind w:right="2" w:hanging="370"/>
      </w:pPr>
      <w:r>
        <w:t>Critically evaluate the expectations of the different stakeholders and their relative power to identify the most suitable, feasible and acceptable strategic option/options. .......... 15</w:t>
      </w:r>
      <w:r>
        <w:rPr>
          <w:rFonts w:ascii="Cambria" w:eastAsia="Cambria" w:hAnsi="Cambria" w:cs="Cambria"/>
        </w:rPr>
        <w:t xml:space="preserve"> </w:t>
      </w:r>
    </w:p>
    <w:p w14:paraId="338F5B71" w14:textId="034B0BB5" w:rsidR="00B023B5" w:rsidRDefault="00AD4C9A" w:rsidP="00505F49">
      <w:pPr>
        <w:numPr>
          <w:ilvl w:val="0"/>
          <w:numId w:val="1"/>
        </w:numPr>
        <w:ind w:right="2" w:hanging="304"/>
      </w:pPr>
      <w:r>
        <w:t xml:space="preserve">“Provide key strategic recommendations for the </w:t>
      </w:r>
      <w:proofErr w:type="spellStart"/>
      <w:r>
        <w:t>organisation</w:t>
      </w:r>
      <w:proofErr w:type="spellEnd"/>
      <w:r>
        <w:t xml:space="preserve"> for future developments and implementation, considering the challenges SMEs encounter to implement strategic </w:t>
      </w:r>
      <w:proofErr w:type="gramStart"/>
      <w:r>
        <w:t>direction”</w:t>
      </w:r>
      <w:r w:rsidR="00505F49">
        <w:t>…</w:t>
      </w:r>
      <w:proofErr w:type="gramEnd"/>
      <w:r w:rsidR="00505F49">
        <w:t>…………</w:t>
      </w:r>
      <w:r>
        <w:t>......................................................................................................... 15</w:t>
      </w:r>
      <w:r w:rsidRPr="00505F49">
        <w:rPr>
          <w:rFonts w:ascii="Cambria" w:eastAsia="Cambria" w:hAnsi="Cambria" w:cs="Cambria"/>
        </w:rPr>
        <w:t xml:space="preserve"> </w:t>
      </w:r>
    </w:p>
    <w:p w14:paraId="1DB3D6B2" w14:textId="7D9EE635" w:rsidR="00B023B5" w:rsidRDefault="00AD4C9A">
      <w:pPr>
        <w:numPr>
          <w:ilvl w:val="0"/>
          <w:numId w:val="1"/>
        </w:numPr>
        <w:spacing w:after="197" w:line="259" w:lineRule="auto"/>
        <w:ind w:right="2" w:hanging="304"/>
      </w:pPr>
      <w:r>
        <w:t>An inclusive conclusion..................................................................................................... 16</w:t>
      </w:r>
      <w:r>
        <w:rPr>
          <w:rFonts w:ascii="Cambria" w:eastAsia="Cambria" w:hAnsi="Cambria" w:cs="Cambria"/>
        </w:rPr>
        <w:t xml:space="preserve"> </w:t>
      </w:r>
    </w:p>
    <w:p w14:paraId="17401992" w14:textId="6E469431" w:rsidR="00B023B5" w:rsidRDefault="00AD4C9A">
      <w:pPr>
        <w:spacing w:line="259" w:lineRule="auto"/>
        <w:ind w:left="-5" w:right="2"/>
      </w:pPr>
      <w:r>
        <w:t>References .........................</w:t>
      </w:r>
      <w:r w:rsidR="00505F49">
        <w:t>.</w:t>
      </w:r>
      <w:r>
        <w:t>.................................................................................................. 18</w:t>
      </w:r>
      <w:r>
        <w:rPr>
          <w:rFonts w:ascii="Cambria" w:eastAsia="Cambria" w:hAnsi="Cambria" w:cs="Cambria"/>
        </w:rPr>
        <w:t xml:space="preserve"> </w:t>
      </w:r>
    </w:p>
    <w:p w14:paraId="1121C4A4" w14:textId="77777777" w:rsidR="00B023B5" w:rsidRDefault="00AD4C9A">
      <w:pPr>
        <w:spacing w:after="107" w:line="259" w:lineRule="auto"/>
        <w:ind w:left="0" w:firstLine="0"/>
        <w:jc w:val="left"/>
      </w:pPr>
      <w:r>
        <w:t xml:space="preserve"> </w:t>
      </w:r>
    </w:p>
    <w:p w14:paraId="57818FCF" w14:textId="77777777" w:rsidR="00B023B5" w:rsidRDefault="00AD4C9A">
      <w:pPr>
        <w:spacing w:after="0" w:line="259" w:lineRule="auto"/>
        <w:ind w:left="0" w:firstLine="0"/>
      </w:pPr>
      <w:r>
        <w:lastRenderedPageBreak/>
        <w:t xml:space="preserve"> </w:t>
      </w:r>
      <w:r>
        <w:tab/>
      </w:r>
      <w:r>
        <w:rPr>
          <w:rFonts w:cs="Arial"/>
          <w:b/>
        </w:rPr>
        <w:t xml:space="preserve"> </w:t>
      </w:r>
      <w:r>
        <w:br w:type="page"/>
      </w:r>
    </w:p>
    <w:p w14:paraId="2076D5F0" w14:textId="77777777" w:rsidR="00B023B5" w:rsidRDefault="00AD4C9A">
      <w:pPr>
        <w:spacing w:after="175" w:line="369" w:lineRule="auto"/>
        <w:ind w:left="-5" w:right="8"/>
      </w:pPr>
      <w:r>
        <w:rPr>
          <w:rFonts w:cs="Arial"/>
          <w:b/>
          <w:sz w:val="24"/>
        </w:rPr>
        <w:lastRenderedPageBreak/>
        <w:t xml:space="preserve">1. “Introduction including brief introduction/overview of the case study based on SMEs context.”  </w:t>
      </w:r>
    </w:p>
    <w:p w14:paraId="09FA1495" w14:textId="77777777" w:rsidR="00B023B5" w:rsidRDefault="00AD4C9A">
      <w:pPr>
        <w:pStyle w:val="Heading1"/>
        <w:spacing w:after="102"/>
        <w:ind w:left="-5"/>
      </w:pPr>
      <w:r>
        <w:t xml:space="preserve">1.1 Introduction </w:t>
      </w:r>
    </w:p>
    <w:p w14:paraId="1E042DBA" w14:textId="77777777" w:rsidR="009B74DD" w:rsidRDefault="00AD4C9A">
      <w:pPr>
        <w:ind w:left="-5" w:right="2"/>
      </w:pPr>
      <w:r>
        <w:t xml:space="preserve">This report is going to introduce an SME company’s analysis, namely, Neem London. This report aims to identify the recent issues faced by Neem London, which is affecting their profitability. The purpose of the report is to discuss a strategic plan for reducing the recent issues in this company. </w:t>
      </w:r>
    </w:p>
    <w:p w14:paraId="59F45B0A" w14:textId="757ED6D2" w:rsidR="00B023B5" w:rsidRDefault="00AD4C9A">
      <w:pPr>
        <w:ind w:left="-5" w:right="2"/>
      </w:pPr>
      <w:r>
        <w:rPr>
          <w:rFonts w:cs="Arial"/>
          <w:b/>
        </w:rPr>
        <w:t xml:space="preserve">1.2 Overview of the case study  </w:t>
      </w:r>
    </w:p>
    <w:p w14:paraId="0E557058" w14:textId="77777777" w:rsidR="00B023B5" w:rsidRDefault="00AD4C9A">
      <w:pPr>
        <w:ind w:left="-5" w:right="2"/>
      </w:pPr>
      <w:r>
        <w:t xml:space="preserve">Neem London is a cloth manufacturing and retail UK-based company, which offers a wide range of menswear and they have 2-10 employees. In this era of increasing awareness of sustainable and recycled products, this fashion industry provides less than 1% recycled products, which affects their profitability due to not maintaining sustainability (Neem London, 2023a). However, this company aims to provide a 100% carbon-neutral production system and their stunning menswear from recycled products. According to Hayashi </w:t>
      </w:r>
      <w:r>
        <w:rPr>
          <w:rFonts w:cs="Arial"/>
          <w:i/>
        </w:rPr>
        <w:t xml:space="preserve">et al. </w:t>
      </w:r>
      <w:r>
        <w:t xml:space="preserve">(2014), reducing the carbon footprint of the company is an effective strategy for attracting consumers by providing eco-friendly products. </w:t>
      </w:r>
    </w:p>
    <w:p w14:paraId="7EC38E0C" w14:textId="77777777" w:rsidR="00B023B5" w:rsidRDefault="00AD4C9A">
      <w:pPr>
        <w:spacing w:after="209"/>
        <w:ind w:left="-5" w:right="2"/>
      </w:pPr>
      <w:r>
        <w:t xml:space="preserve">This </w:t>
      </w:r>
      <w:proofErr w:type="spellStart"/>
      <w:r>
        <w:t>organisation</w:t>
      </w:r>
      <w:proofErr w:type="spellEnd"/>
      <w:r>
        <w:t xml:space="preserve"> is currently worth - £180.9k which is around a 34.85% fall from the previous year and Net assets are - £180.9k which is a fall of around 34.85% (Company Searches Made Simple, 2023). In addition, the liability of the company has increased to around 98.64% and the amount is £54.2k (Company Searches Made Simple, 2023). Thus, the company needs to innovate their products and reduce their issues to attract more consumers.  </w:t>
      </w:r>
    </w:p>
    <w:p w14:paraId="2F2D5766" w14:textId="77777777" w:rsidR="00B023B5" w:rsidRDefault="00AD4C9A">
      <w:pPr>
        <w:numPr>
          <w:ilvl w:val="0"/>
          <w:numId w:val="2"/>
        </w:numPr>
        <w:spacing w:after="175" w:line="369" w:lineRule="auto"/>
        <w:ind w:right="8"/>
      </w:pPr>
      <w:r>
        <w:rPr>
          <w:rFonts w:cs="Arial"/>
          <w:b/>
          <w:sz w:val="24"/>
        </w:rPr>
        <w:t xml:space="preserve">“Critically appraise the </w:t>
      </w:r>
      <w:proofErr w:type="spellStart"/>
      <w:r>
        <w:rPr>
          <w:rFonts w:cs="Arial"/>
          <w:b/>
          <w:sz w:val="24"/>
        </w:rPr>
        <w:t>organisation's</w:t>
      </w:r>
      <w:proofErr w:type="spellEnd"/>
      <w:r>
        <w:rPr>
          <w:rFonts w:cs="Arial"/>
          <w:b/>
          <w:sz w:val="24"/>
        </w:rPr>
        <w:t xml:space="preserve"> current strategic direction (You need to visit the company’s strategic statement- vision, mission, values, goals and objectives to identify its current strategic direction)” </w:t>
      </w:r>
    </w:p>
    <w:p w14:paraId="797EB367" w14:textId="77777777" w:rsidR="00B023B5" w:rsidRDefault="00AD4C9A">
      <w:pPr>
        <w:numPr>
          <w:ilvl w:val="1"/>
          <w:numId w:val="2"/>
        </w:numPr>
        <w:spacing w:after="27"/>
        <w:ind w:right="2"/>
      </w:pPr>
      <w:r>
        <w:rPr>
          <w:rFonts w:cs="Arial"/>
          <w:b/>
        </w:rPr>
        <w:t>Vision-</w:t>
      </w:r>
      <w:r>
        <w:t xml:space="preserve"> This company focuses on making soft, smart, comfortable and versatile tailoring that is excessively low emitting fabric (LinkedIn, 2023a). In addition, this company is determined to use fully recycled products that biodegrade along with; that can also be recycled at any time in their life. This recycling from waste in the fashion industry is a sustainable as well as circular economy approach, which helps to attract more consumers and generate more revenues by maintaining environmental health (Pandit </w:t>
      </w:r>
      <w:r>
        <w:rPr>
          <w:rFonts w:cs="Arial"/>
          <w:i/>
        </w:rPr>
        <w:t xml:space="preserve">et al. </w:t>
      </w:r>
      <w:r>
        <w:t xml:space="preserve">2020). In addition, this company has increased their liabilities by around 98.64% for providing its sustainable and eco-friendly product (Company Searches Made Simple, 2023). </w:t>
      </w:r>
    </w:p>
    <w:p w14:paraId="0CB55DF9" w14:textId="77777777" w:rsidR="00B023B5" w:rsidRDefault="00AD4C9A">
      <w:pPr>
        <w:numPr>
          <w:ilvl w:val="1"/>
          <w:numId w:val="2"/>
        </w:numPr>
        <w:ind w:right="2"/>
      </w:pPr>
      <w:r>
        <w:rPr>
          <w:rFonts w:cs="Arial"/>
          <w:b/>
        </w:rPr>
        <w:lastRenderedPageBreak/>
        <w:t>Mission-</w:t>
      </w:r>
      <w:r>
        <w:t xml:space="preserve"> In this era, the planet is in danger due to the trend of “First fashion”, which is a cause of climate change in the world. This company’s mission is to reduce fashion pollution and waste by manufacturing products with the “Merino Wool Fabric” (Neem London, 2023a). </w:t>
      </w:r>
    </w:p>
    <w:p w14:paraId="24E2CE22" w14:textId="77777777" w:rsidR="00B023B5" w:rsidRDefault="00AD4C9A">
      <w:pPr>
        <w:spacing w:after="141" w:line="259" w:lineRule="auto"/>
        <w:ind w:left="-5" w:right="2"/>
      </w:pPr>
      <w:r>
        <w:t xml:space="preserve">This Merino Wool fabric helps to maintain sustainability and make the brand eco-conscious. </w:t>
      </w:r>
    </w:p>
    <w:p w14:paraId="2C0ABC6E" w14:textId="77777777" w:rsidR="00B023B5" w:rsidRDefault="00AD4C9A">
      <w:pPr>
        <w:ind w:left="-5" w:right="2"/>
      </w:pPr>
      <w:r>
        <w:t xml:space="preserve">This raw material (Merino Wool Fabric) is going to be used for making the Men’s T-shirt by the company Neem London to reduce their negative environmental impact and make consumers happy after shopping. This wool is taken from the Merino sheep, which is going to be used by the company as a technical </w:t>
      </w:r>
      <w:proofErr w:type="spellStart"/>
      <w:r>
        <w:t>fibre</w:t>
      </w:r>
      <w:proofErr w:type="spellEnd"/>
      <w:r>
        <w:t xml:space="preserve">. </w:t>
      </w:r>
      <w:r>
        <w:rPr>
          <w:rFonts w:cs="Arial"/>
          <w:b/>
        </w:rPr>
        <w:t xml:space="preserve"> </w:t>
      </w:r>
    </w:p>
    <w:p w14:paraId="32EB85C7" w14:textId="77777777" w:rsidR="00B023B5" w:rsidRDefault="00AD4C9A">
      <w:pPr>
        <w:numPr>
          <w:ilvl w:val="1"/>
          <w:numId w:val="2"/>
        </w:numPr>
        <w:ind w:right="2"/>
      </w:pPr>
      <w:r>
        <w:rPr>
          <w:rFonts w:cs="Arial"/>
          <w:b/>
        </w:rPr>
        <w:t>Values-</w:t>
      </w:r>
      <w:r>
        <w:t xml:space="preserve"> This Neem London values the earth and therefore, the brand is focused on sustainability. This company's values are “producing the “Recycled Men’s” Clothing. According to Rissanen and McQuillan (2023), reducing waste and using recycled fabric while manufacturing fashion products is essential for maintaining sustainability and reducing the overall waste generation of any </w:t>
      </w:r>
      <w:proofErr w:type="spellStart"/>
      <w:r>
        <w:t>organisation</w:t>
      </w:r>
      <w:proofErr w:type="spellEnd"/>
      <w:r>
        <w:t xml:space="preserve">. Similarly, this company is valued on their “Merino Wool </w:t>
      </w:r>
      <w:proofErr w:type="spellStart"/>
      <w:r>
        <w:t>Fibre</w:t>
      </w:r>
      <w:proofErr w:type="spellEnd"/>
      <w:r>
        <w:t xml:space="preserve">” to maintain the sustainability of the company and meet consumer demands in the UK. </w:t>
      </w:r>
      <w:r>
        <w:rPr>
          <w:rFonts w:cs="Arial"/>
          <w:b/>
        </w:rPr>
        <w:t xml:space="preserve"> </w:t>
      </w:r>
    </w:p>
    <w:p w14:paraId="1077F784" w14:textId="77777777" w:rsidR="00B023B5" w:rsidRDefault="00AD4C9A">
      <w:pPr>
        <w:numPr>
          <w:ilvl w:val="1"/>
          <w:numId w:val="2"/>
        </w:numPr>
        <w:ind w:right="2"/>
      </w:pPr>
      <w:r>
        <w:rPr>
          <w:rFonts w:cs="Arial"/>
          <w:b/>
        </w:rPr>
        <w:t xml:space="preserve">Goals- </w:t>
      </w:r>
      <w:r>
        <w:t xml:space="preserve">The short-term goal of Neem London is to provide a 100% carbon-neutral production system and </w:t>
      </w:r>
      <w:proofErr w:type="spellStart"/>
      <w:r>
        <w:t>minimise</w:t>
      </w:r>
      <w:proofErr w:type="spellEnd"/>
      <w:r>
        <w:t xml:space="preserve"> </w:t>
      </w:r>
      <w:proofErr w:type="spellStart"/>
      <w:r>
        <w:t>fertilisation</w:t>
      </w:r>
      <w:proofErr w:type="spellEnd"/>
      <w:r>
        <w:t xml:space="preserve"> and water usage while manufacturing clothing Men's Wear in the UK (Neem London, 2023b). This company's goal is to become a regenerative and positive force for the planet and in society. This company is focused on reducing carbon emissions and growing its business on the planet by focusing on consumer demands to generate more revenues in this era. It has been stated by Zhang </w:t>
      </w:r>
      <w:r>
        <w:rPr>
          <w:rFonts w:cs="Arial"/>
          <w:i/>
        </w:rPr>
        <w:t xml:space="preserve">et al. </w:t>
      </w:r>
      <w:r>
        <w:t xml:space="preserve">(2021), that in this era, 53% of UK consumers are likely to purchase products, which are sustainably produced. Thus, the company’s goal is to serve its sustainable products and retain more consumers in this era. </w:t>
      </w:r>
      <w:r>
        <w:rPr>
          <w:rFonts w:cs="Arial"/>
          <w:b/>
        </w:rPr>
        <w:t xml:space="preserve"> </w:t>
      </w:r>
    </w:p>
    <w:p w14:paraId="655F3CB9" w14:textId="77777777" w:rsidR="00B023B5" w:rsidRDefault="00AD4C9A">
      <w:pPr>
        <w:numPr>
          <w:ilvl w:val="1"/>
          <w:numId w:val="2"/>
        </w:numPr>
        <w:ind w:right="2"/>
      </w:pPr>
      <w:r>
        <w:rPr>
          <w:rFonts w:cs="Arial"/>
          <w:b/>
        </w:rPr>
        <w:t>Objectives-</w:t>
      </w:r>
      <w:r>
        <w:t xml:space="preserve"> The main objectives of Neem London are to make a transparent supply chain for safeguarding the planet and the environment while manufacturing clothing products (Neem London, 2023c). This company is focused on preparing products that last longer and that can be recycled and returned after they have worn the clothes. The main objective of the company is to produce the lowest-emitting clothes or menswear or the Shirt in the world, which also makes the brand different and unique from the others. This company is showing their strategy to reduce the usage of synthetic </w:t>
      </w:r>
      <w:proofErr w:type="spellStart"/>
      <w:r>
        <w:t>fibre</w:t>
      </w:r>
      <w:proofErr w:type="spellEnd"/>
      <w:r>
        <w:t xml:space="preserve"> instead of using sustainable </w:t>
      </w:r>
      <w:proofErr w:type="spellStart"/>
      <w:r>
        <w:t>fibre</w:t>
      </w:r>
      <w:proofErr w:type="spellEnd"/>
      <w:r>
        <w:t xml:space="preserve">, which is called Merino Wool </w:t>
      </w:r>
      <w:proofErr w:type="spellStart"/>
      <w:r>
        <w:t>Fibre</w:t>
      </w:r>
      <w:proofErr w:type="spellEnd"/>
      <w:r>
        <w:t xml:space="preserve">.  </w:t>
      </w:r>
    </w:p>
    <w:p w14:paraId="11A960C6" w14:textId="77777777" w:rsidR="00B023B5" w:rsidRDefault="00AD4C9A">
      <w:pPr>
        <w:numPr>
          <w:ilvl w:val="1"/>
          <w:numId w:val="2"/>
        </w:numPr>
        <w:ind w:right="2"/>
      </w:pPr>
      <w:r>
        <w:rPr>
          <w:rFonts w:cs="Arial"/>
          <w:b/>
        </w:rPr>
        <w:t>Strategic direction-</w:t>
      </w:r>
      <w:r>
        <w:t xml:space="preserve"> This Neem London has focused on producing recycled and sustainable products, which are also extremely fashionable and unique for </w:t>
      </w:r>
      <w:r>
        <w:lastRenderedPageBreak/>
        <w:t xml:space="preserve">consumers. This company showcases their strategic plans by putting their aims. This Company has unveiled that it has identified a strategic plan for reducing its negative environmental impact. The Strategic direction is using “Merino wool </w:t>
      </w:r>
      <w:proofErr w:type="spellStart"/>
      <w:r>
        <w:t>Fibre</w:t>
      </w:r>
      <w:proofErr w:type="spellEnd"/>
      <w:r>
        <w:t xml:space="preserve">” instead of synthetic </w:t>
      </w:r>
      <w:proofErr w:type="spellStart"/>
      <w:r>
        <w:t>fibre</w:t>
      </w:r>
      <w:proofErr w:type="spellEnd"/>
      <w:r>
        <w:t xml:space="preserve"> for manufacturing menswear, it helps to maintain sustainability which also affects the profitability of the company by maintaining their sustainability. Therefore, this strategic plan indicates that the company has focused on their issues and using the technical </w:t>
      </w:r>
      <w:proofErr w:type="spellStart"/>
      <w:r>
        <w:t>fibre</w:t>
      </w:r>
      <w:proofErr w:type="spellEnd"/>
      <w:r>
        <w:t xml:space="preserve"> while manufacturing a product. </w:t>
      </w:r>
      <w:r>
        <w:rPr>
          <w:rFonts w:cs="Arial"/>
          <w:b/>
        </w:rPr>
        <w:t xml:space="preserve"> </w:t>
      </w:r>
    </w:p>
    <w:p w14:paraId="29F23E0F" w14:textId="77777777" w:rsidR="00B023B5" w:rsidRDefault="00AD4C9A">
      <w:pPr>
        <w:numPr>
          <w:ilvl w:val="0"/>
          <w:numId w:val="2"/>
        </w:numPr>
        <w:spacing w:after="175" w:line="369" w:lineRule="auto"/>
        <w:ind w:right="8"/>
      </w:pPr>
      <w:r>
        <w:rPr>
          <w:rFonts w:cs="Arial"/>
          <w:b/>
          <w:sz w:val="24"/>
        </w:rPr>
        <w:t xml:space="preserve">“Using business environmental scanning tools such as PESTEL, VRIN, SWOT, provide a critical analysis of the </w:t>
      </w:r>
      <w:proofErr w:type="spellStart"/>
      <w:r>
        <w:rPr>
          <w:rFonts w:cs="Arial"/>
          <w:b/>
          <w:sz w:val="24"/>
        </w:rPr>
        <w:t>organisation's</w:t>
      </w:r>
      <w:proofErr w:type="spellEnd"/>
      <w:r>
        <w:rPr>
          <w:rFonts w:cs="Arial"/>
          <w:b/>
          <w:sz w:val="24"/>
        </w:rPr>
        <w:t xml:space="preserve"> external and internal environment with the aim of identifying the big picture” </w:t>
      </w:r>
    </w:p>
    <w:p w14:paraId="4D438CC8" w14:textId="77777777" w:rsidR="00B023B5" w:rsidRDefault="00AD4C9A">
      <w:pPr>
        <w:pStyle w:val="Heading1"/>
        <w:ind w:left="-5"/>
      </w:pPr>
      <w:r>
        <w:t xml:space="preserve">3.1 External environment analysis - PESTLE </w:t>
      </w:r>
    </w:p>
    <w:tbl>
      <w:tblPr>
        <w:tblStyle w:val="TableGrid"/>
        <w:tblW w:w="9049" w:type="dxa"/>
        <w:tblInd w:w="-15" w:type="dxa"/>
        <w:tblCellMar>
          <w:top w:w="13" w:type="dxa"/>
          <w:left w:w="108" w:type="dxa"/>
          <w:right w:w="49" w:type="dxa"/>
        </w:tblCellMar>
        <w:tblLook w:val="04A0" w:firstRow="1" w:lastRow="0" w:firstColumn="1" w:lastColumn="0" w:noHBand="0" w:noVBand="1"/>
      </w:tblPr>
      <w:tblGrid>
        <w:gridCol w:w="1759"/>
        <w:gridCol w:w="6202"/>
        <w:gridCol w:w="1088"/>
      </w:tblGrid>
      <w:tr w:rsidR="00B023B5" w14:paraId="4192369F" w14:textId="77777777">
        <w:trPr>
          <w:trHeight w:val="765"/>
        </w:trPr>
        <w:tc>
          <w:tcPr>
            <w:tcW w:w="1759" w:type="dxa"/>
            <w:tcBorders>
              <w:top w:val="single" w:sz="2" w:space="0" w:color="666666"/>
              <w:left w:val="nil"/>
              <w:bottom w:val="single" w:sz="2" w:space="0" w:color="666666"/>
              <w:right w:val="single" w:sz="2" w:space="0" w:color="666666"/>
            </w:tcBorders>
          </w:tcPr>
          <w:p w14:paraId="337CAB80" w14:textId="77777777" w:rsidR="00B023B5" w:rsidRDefault="00AD4C9A">
            <w:pPr>
              <w:spacing w:after="107" w:line="259" w:lineRule="auto"/>
              <w:ind w:left="18" w:firstLine="0"/>
              <w:jc w:val="left"/>
            </w:pPr>
            <w:r>
              <w:rPr>
                <w:b/>
              </w:rPr>
              <w:t xml:space="preserve">PESTLE </w:t>
            </w:r>
          </w:p>
          <w:p w14:paraId="50CC14FB" w14:textId="77777777" w:rsidR="00B023B5" w:rsidRDefault="00AD4C9A">
            <w:pPr>
              <w:spacing w:after="0" w:line="259" w:lineRule="auto"/>
              <w:ind w:left="18" w:firstLine="0"/>
              <w:jc w:val="left"/>
            </w:pPr>
            <w:r>
              <w:rPr>
                <w:b/>
              </w:rPr>
              <w:t xml:space="preserve">factors </w:t>
            </w:r>
          </w:p>
        </w:tc>
        <w:tc>
          <w:tcPr>
            <w:tcW w:w="6202" w:type="dxa"/>
            <w:tcBorders>
              <w:top w:val="single" w:sz="2" w:space="0" w:color="666666"/>
              <w:left w:val="single" w:sz="2" w:space="0" w:color="666666"/>
              <w:bottom w:val="single" w:sz="2" w:space="0" w:color="666666"/>
              <w:right w:val="single" w:sz="2" w:space="0" w:color="666666"/>
            </w:tcBorders>
          </w:tcPr>
          <w:p w14:paraId="404DC5F6" w14:textId="77777777" w:rsidR="00B023B5" w:rsidRDefault="00AD4C9A">
            <w:pPr>
              <w:spacing w:after="0" w:line="259" w:lineRule="auto"/>
              <w:ind w:left="5" w:firstLine="0"/>
              <w:jc w:val="left"/>
            </w:pPr>
            <w:r>
              <w:rPr>
                <w:b/>
              </w:rPr>
              <w:t xml:space="preserve">Description </w:t>
            </w:r>
          </w:p>
        </w:tc>
        <w:tc>
          <w:tcPr>
            <w:tcW w:w="1088" w:type="dxa"/>
            <w:tcBorders>
              <w:top w:val="single" w:sz="2" w:space="0" w:color="666666"/>
              <w:left w:val="single" w:sz="2" w:space="0" w:color="666666"/>
              <w:bottom w:val="single" w:sz="2" w:space="0" w:color="666666"/>
              <w:right w:val="nil"/>
            </w:tcBorders>
          </w:tcPr>
          <w:p w14:paraId="02B053F9" w14:textId="77777777" w:rsidR="00B023B5" w:rsidRDefault="00AD4C9A">
            <w:pPr>
              <w:spacing w:after="0" w:line="259" w:lineRule="auto"/>
              <w:ind w:left="0" w:firstLine="0"/>
              <w:jc w:val="left"/>
            </w:pPr>
            <w:r>
              <w:rPr>
                <w:b/>
              </w:rPr>
              <w:t xml:space="preserve">Impact </w:t>
            </w:r>
          </w:p>
        </w:tc>
      </w:tr>
      <w:tr w:rsidR="00B023B5" w14:paraId="2CCB2BE0" w14:textId="77777777">
        <w:trPr>
          <w:trHeight w:val="4561"/>
        </w:trPr>
        <w:tc>
          <w:tcPr>
            <w:tcW w:w="1759" w:type="dxa"/>
            <w:tcBorders>
              <w:top w:val="single" w:sz="2" w:space="0" w:color="666666"/>
              <w:left w:val="nil"/>
              <w:bottom w:val="single" w:sz="2" w:space="0" w:color="666666"/>
              <w:right w:val="single" w:sz="2" w:space="0" w:color="666666"/>
            </w:tcBorders>
          </w:tcPr>
          <w:p w14:paraId="21465053" w14:textId="77777777" w:rsidR="00B023B5" w:rsidRDefault="00AD4C9A">
            <w:pPr>
              <w:spacing w:after="0" w:line="259" w:lineRule="auto"/>
              <w:ind w:left="18" w:firstLine="0"/>
              <w:jc w:val="left"/>
            </w:pPr>
            <w:r>
              <w:rPr>
                <w:b/>
                <w:i/>
              </w:rPr>
              <w:t xml:space="preserve">Political </w:t>
            </w:r>
          </w:p>
        </w:tc>
        <w:tc>
          <w:tcPr>
            <w:tcW w:w="6202" w:type="dxa"/>
            <w:tcBorders>
              <w:top w:val="single" w:sz="2" w:space="0" w:color="666666"/>
              <w:left w:val="single" w:sz="2" w:space="0" w:color="666666"/>
              <w:bottom w:val="single" w:sz="2" w:space="0" w:color="666666"/>
              <w:right w:val="single" w:sz="2" w:space="0" w:color="666666"/>
            </w:tcBorders>
          </w:tcPr>
          <w:p w14:paraId="2184537A" w14:textId="77777777" w:rsidR="00B023B5" w:rsidRDefault="00AD4C9A">
            <w:pPr>
              <w:numPr>
                <w:ilvl w:val="0"/>
                <w:numId w:val="3"/>
              </w:numPr>
              <w:spacing w:after="1" w:line="361" w:lineRule="auto"/>
              <w:ind w:hanging="360"/>
            </w:pPr>
            <w:r>
              <w:t xml:space="preserve">Political stability of the UK stands at 0.54 (The Global Economy, 2023) </w:t>
            </w:r>
          </w:p>
          <w:p w14:paraId="6C832232" w14:textId="77777777" w:rsidR="00B023B5" w:rsidRDefault="00AD4C9A">
            <w:pPr>
              <w:numPr>
                <w:ilvl w:val="0"/>
                <w:numId w:val="3"/>
              </w:numPr>
              <w:spacing w:after="1" w:line="361" w:lineRule="auto"/>
              <w:ind w:hanging="360"/>
            </w:pPr>
            <w:r>
              <w:t xml:space="preserve">The UK govt. aims to help British business </w:t>
            </w:r>
            <w:proofErr w:type="spellStart"/>
            <w:r>
              <w:t>organisations</w:t>
            </w:r>
            <w:proofErr w:type="spellEnd"/>
            <w:r>
              <w:t xml:space="preserve"> to thrive and grow by providing 1.5 million pounds (Gov, 2019). </w:t>
            </w:r>
          </w:p>
          <w:p w14:paraId="7DC3BED0" w14:textId="77777777" w:rsidR="00B023B5" w:rsidRDefault="00AD4C9A">
            <w:pPr>
              <w:numPr>
                <w:ilvl w:val="0"/>
                <w:numId w:val="3"/>
              </w:numPr>
              <w:spacing w:after="103" w:line="259" w:lineRule="auto"/>
              <w:ind w:hanging="360"/>
            </w:pPr>
            <w:r>
              <w:t xml:space="preserve">The UK has a modern parliamentary democracy </w:t>
            </w:r>
          </w:p>
          <w:p w14:paraId="597C2C12" w14:textId="77777777" w:rsidR="00B023B5" w:rsidRDefault="00AD4C9A">
            <w:pPr>
              <w:numPr>
                <w:ilvl w:val="0"/>
                <w:numId w:val="3"/>
              </w:numPr>
              <w:spacing w:after="1" w:line="361" w:lineRule="auto"/>
              <w:ind w:hanging="360"/>
            </w:pPr>
            <w:r>
              <w:t xml:space="preserve">The unemployment rate of the UK is now 4.2% which has increased from the first quarter of 3.9% (Parliament, 2023) </w:t>
            </w:r>
          </w:p>
          <w:p w14:paraId="0BB387C8" w14:textId="77777777" w:rsidR="00B023B5" w:rsidRDefault="00AD4C9A">
            <w:pPr>
              <w:numPr>
                <w:ilvl w:val="0"/>
                <w:numId w:val="3"/>
              </w:numPr>
              <w:spacing w:after="108" w:line="259" w:lineRule="auto"/>
              <w:ind w:hanging="360"/>
            </w:pPr>
            <w:r>
              <w:t xml:space="preserve">In the UK, Brexit left the employee shortage issues. </w:t>
            </w:r>
          </w:p>
          <w:p w14:paraId="016CC3F3" w14:textId="77777777" w:rsidR="00B023B5" w:rsidRDefault="00AD4C9A">
            <w:pPr>
              <w:numPr>
                <w:ilvl w:val="0"/>
                <w:numId w:val="3"/>
              </w:numPr>
              <w:spacing w:after="0" w:line="259" w:lineRule="auto"/>
              <w:ind w:hanging="360"/>
            </w:pPr>
            <w:r>
              <w:t xml:space="preserve">The rate of corporation tax is 25% in 2023 which is an increase from 19% (PWC, 2023) </w:t>
            </w:r>
          </w:p>
        </w:tc>
        <w:tc>
          <w:tcPr>
            <w:tcW w:w="1088" w:type="dxa"/>
            <w:tcBorders>
              <w:top w:val="single" w:sz="2" w:space="0" w:color="666666"/>
              <w:left w:val="single" w:sz="2" w:space="0" w:color="666666"/>
              <w:bottom w:val="single" w:sz="2" w:space="0" w:color="666666"/>
              <w:right w:val="nil"/>
            </w:tcBorders>
          </w:tcPr>
          <w:p w14:paraId="44A5EEE9" w14:textId="77777777" w:rsidR="00B023B5" w:rsidRDefault="00AD4C9A">
            <w:pPr>
              <w:spacing w:after="0" w:line="259" w:lineRule="auto"/>
              <w:ind w:left="0" w:firstLine="0"/>
              <w:jc w:val="left"/>
            </w:pPr>
            <w:r>
              <w:t xml:space="preserve">Negative </w:t>
            </w:r>
          </w:p>
        </w:tc>
      </w:tr>
      <w:tr w:rsidR="00B023B5" w14:paraId="73801995" w14:textId="77777777">
        <w:trPr>
          <w:trHeight w:val="6457"/>
        </w:trPr>
        <w:tc>
          <w:tcPr>
            <w:tcW w:w="1759" w:type="dxa"/>
            <w:tcBorders>
              <w:top w:val="single" w:sz="2" w:space="0" w:color="666666"/>
              <w:left w:val="nil"/>
              <w:bottom w:val="single" w:sz="2" w:space="0" w:color="666666"/>
              <w:right w:val="single" w:sz="2" w:space="0" w:color="666666"/>
            </w:tcBorders>
          </w:tcPr>
          <w:p w14:paraId="095EFD68" w14:textId="77777777" w:rsidR="00B023B5" w:rsidRDefault="00AD4C9A">
            <w:pPr>
              <w:spacing w:after="0" w:line="259" w:lineRule="auto"/>
              <w:ind w:left="18" w:firstLine="0"/>
              <w:jc w:val="left"/>
            </w:pPr>
            <w:r>
              <w:rPr>
                <w:b/>
                <w:i/>
              </w:rPr>
              <w:lastRenderedPageBreak/>
              <w:t xml:space="preserve">Economical </w:t>
            </w:r>
          </w:p>
        </w:tc>
        <w:tc>
          <w:tcPr>
            <w:tcW w:w="6202" w:type="dxa"/>
            <w:tcBorders>
              <w:top w:val="single" w:sz="2" w:space="0" w:color="666666"/>
              <w:left w:val="single" w:sz="2" w:space="0" w:color="666666"/>
              <w:bottom w:val="single" w:sz="2" w:space="0" w:color="666666"/>
              <w:right w:val="single" w:sz="2" w:space="0" w:color="666666"/>
            </w:tcBorders>
          </w:tcPr>
          <w:p w14:paraId="1C2C27C5" w14:textId="77777777" w:rsidR="00B023B5" w:rsidRDefault="00AD4C9A">
            <w:pPr>
              <w:numPr>
                <w:ilvl w:val="0"/>
                <w:numId w:val="4"/>
              </w:numPr>
              <w:spacing w:after="0" w:line="361" w:lineRule="auto"/>
              <w:ind w:right="60" w:hanging="360"/>
            </w:pPr>
            <w:r>
              <w:t xml:space="preserve">In 2023, the monetary policy committee of the Bank of England remains the interest rate at 5.25% (Bank of England, 2023) </w:t>
            </w:r>
          </w:p>
          <w:p w14:paraId="64FE71C1" w14:textId="77777777" w:rsidR="00B023B5" w:rsidRDefault="00AD4C9A">
            <w:pPr>
              <w:numPr>
                <w:ilvl w:val="0"/>
                <w:numId w:val="4"/>
              </w:numPr>
              <w:spacing w:after="1" w:line="361" w:lineRule="auto"/>
              <w:ind w:right="60" w:hanging="360"/>
            </w:pPr>
            <w:r>
              <w:t xml:space="preserve">According to Trading Economics, the GDP rate of the UK has grown by 8.537% which will be estimated to reach 3083 billion dollars at the end of 2023 (Trading Economics, 2023).  </w:t>
            </w:r>
          </w:p>
          <w:p w14:paraId="105ED401" w14:textId="77777777" w:rsidR="00B023B5" w:rsidRDefault="00AD4C9A">
            <w:pPr>
              <w:numPr>
                <w:ilvl w:val="0"/>
                <w:numId w:val="4"/>
              </w:numPr>
              <w:spacing w:after="0" w:line="361" w:lineRule="auto"/>
              <w:ind w:right="60" w:hanging="360"/>
            </w:pPr>
            <w:r>
              <w:t xml:space="preserve">The current corporation rate of the UK is 25% (PWC, 2023). </w:t>
            </w:r>
          </w:p>
          <w:p w14:paraId="20F7EA81" w14:textId="77777777" w:rsidR="00B023B5" w:rsidRDefault="00AD4C9A">
            <w:pPr>
              <w:numPr>
                <w:ilvl w:val="0"/>
                <w:numId w:val="4"/>
              </w:numPr>
              <w:spacing w:after="0" w:line="361" w:lineRule="auto"/>
              <w:ind w:right="60" w:hanging="360"/>
            </w:pPr>
            <w:r>
              <w:t xml:space="preserve">The UK is the third largest apparel market in the world and its market size is 82.89 billion dollars (Statista, 2023a). </w:t>
            </w:r>
          </w:p>
          <w:p w14:paraId="61EC1CEB" w14:textId="77777777" w:rsidR="00B023B5" w:rsidRDefault="00AD4C9A">
            <w:pPr>
              <w:numPr>
                <w:ilvl w:val="0"/>
                <w:numId w:val="4"/>
              </w:numPr>
              <w:spacing w:after="4" w:line="358" w:lineRule="auto"/>
              <w:ind w:right="60" w:hanging="360"/>
            </w:pPr>
            <w:r>
              <w:t xml:space="preserve">In the UK, sustainable fashion is more expensive than fast fashion which accounted for a difference of almost 50% (LinkedIn, 2023b). </w:t>
            </w:r>
          </w:p>
          <w:p w14:paraId="3A1E5D35" w14:textId="77777777" w:rsidR="00B023B5" w:rsidRDefault="00AD4C9A">
            <w:pPr>
              <w:numPr>
                <w:ilvl w:val="0"/>
                <w:numId w:val="4"/>
              </w:numPr>
              <w:spacing w:after="0" w:line="259" w:lineRule="auto"/>
              <w:ind w:right="60" w:hanging="360"/>
            </w:pPr>
            <w:r>
              <w:t xml:space="preserve">GDP per capita in the UK is estimated to be 47421 USD in 2023 (IMF, 2023). </w:t>
            </w:r>
          </w:p>
        </w:tc>
        <w:tc>
          <w:tcPr>
            <w:tcW w:w="1088" w:type="dxa"/>
            <w:tcBorders>
              <w:top w:val="single" w:sz="2" w:space="0" w:color="666666"/>
              <w:left w:val="single" w:sz="2" w:space="0" w:color="666666"/>
              <w:bottom w:val="single" w:sz="2" w:space="0" w:color="666666"/>
              <w:right w:val="nil"/>
            </w:tcBorders>
          </w:tcPr>
          <w:p w14:paraId="39EA7B11" w14:textId="77777777" w:rsidR="00B023B5" w:rsidRDefault="00AD4C9A">
            <w:pPr>
              <w:spacing w:after="0" w:line="259" w:lineRule="auto"/>
              <w:ind w:left="0" w:firstLine="0"/>
              <w:jc w:val="left"/>
            </w:pPr>
            <w:r>
              <w:t xml:space="preserve">Positive </w:t>
            </w:r>
          </w:p>
        </w:tc>
      </w:tr>
    </w:tbl>
    <w:p w14:paraId="1462643D" w14:textId="77777777" w:rsidR="00B023B5" w:rsidRDefault="00B023B5">
      <w:pPr>
        <w:spacing w:after="0" w:line="259" w:lineRule="auto"/>
        <w:ind w:left="-1441" w:right="6" w:firstLine="0"/>
        <w:jc w:val="left"/>
      </w:pPr>
    </w:p>
    <w:tbl>
      <w:tblPr>
        <w:tblStyle w:val="TableGrid"/>
        <w:tblW w:w="9049" w:type="dxa"/>
        <w:tblInd w:w="-15" w:type="dxa"/>
        <w:tblCellMar>
          <w:top w:w="13" w:type="dxa"/>
        </w:tblCellMar>
        <w:tblLook w:val="04A0" w:firstRow="1" w:lastRow="0" w:firstColumn="1" w:lastColumn="0" w:noHBand="0" w:noVBand="1"/>
      </w:tblPr>
      <w:tblGrid>
        <w:gridCol w:w="1759"/>
        <w:gridCol w:w="833"/>
        <w:gridCol w:w="5369"/>
        <w:gridCol w:w="1088"/>
      </w:tblGrid>
      <w:tr w:rsidR="00B023B5" w14:paraId="5966B7F8" w14:textId="77777777">
        <w:trPr>
          <w:trHeight w:val="4941"/>
        </w:trPr>
        <w:tc>
          <w:tcPr>
            <w:tcW w:w="1759" w:type="dxa"/>
            <w:tcBorders>
              <w:top w:val="single" w:sz="2" w:space="0" w:color="666666"/>
              <w:left w:val="nil"/>
              <w:bottom w:val="single" w:sz="2" w:space="0" w:color="666666"/>
              <w:right w:val="single" w:sz="2" w:space="0" w:color="666666"/>
            </w:tcBorders>
          </w:tcPr>
          <w:p w14:paraId="1DAC3C6C" w14:textId="77777777" w:rsidR="00B023B5" w:rsidRDefault="00AD4C9A">
            <w:pPr>
              <w:spacing w:after="0" w:line="259" w:lineRule="auto"/>
              <w:ind w:left="125" w:firstLine="0"/>
              <w:jc w:val="left"/>
            </w:pPr>
            <w:r>
              <w:rPr>
                <w:b/>
                <w:i/>
              </w:rPr>
              <w:t xml:space="preserve">Social </w:t>
            </w:r>
          </w:p>
        </w:tc>
        <w:tc>
          <w:tcPr>
            <w:tcW w:w="833" w:type="dxa"/>
            <w:tcBorders>
              <w:top w:val="single" w:sz="2" w:space="0" w:color="666666"/>
              <w:left w:val="single" w:sz="2" w:space="0" w:color="666666"/>
              <w:bottom w:val="single" w:sz="2" w:space="0" w:color="666666"/>
              <w:right w:val="nil"/>
            </w:tcBorders>
          </w:tcPr>
          <w:p w14:paraId="7396C0EA" w14:textId="77777777" w:rsidR="00B023B5" w:rsidRDefault="00AD4C9A">
            <w:pPr>
              <w:spacing w:after="514" w:line="259" w:lineRule="auto"/>
              <w:ind w:left="473" w:firstLine="0"/>
              <w:jc w:val="left"/>
            </w:pPr>
            <w:r>
              <w:t xml:space="preserve">● </w:t>
            </w:r>
          </w:p>
          <w:p w14:paraId="7973CE5C" w14:textId="77777777" w:rsidR="00B023B5" w:rsidRDefault="00AD4C9A">
            <w:pPr>
              <w:spacing w:after="889" w:line="259" w:lineRule="auto"/>
              <w:ind w:left="473" w:firstLine="0"/>
              <w:jc w:val="left"/>
            </w:pPr>
            <w:r>
              <w:t xml:space="preserve">● </w:t>
            </w:r>
          </w:p>
          <w:p w14:paraId="6AC09B47" w14:textId="77777777" w:rsidR="00B023B5" w:rsidRDefault="00AD4C9A">
            <w:pPr>
              <w:spacing w:after="894" w:line="259" w:lineRule="auto"/>
              <w:ind w:left="473" w:firstLine="0"/>
              <w:jc w:val="left"/>
            </w:pPr>
            <w:r>
              <w:t xml:space="preserve">● </w:t>
            </w:r>
          </w:p>
          <w:p w14:paraId="7A11D65F" w14:textId="77777777" w:rsidR="00B023B5" w:rsidRDefault="00AD4C9A">
            <w:pPr>
              <w:spacing w:after="514" w:line="259" w:lineRule="auto"/>
              <w:ind w:left="473" w:firstLine="0"/>
              <w:jc w:val="left"/>
            </w:pPr>
            <w:r>
              <w:t xml:space="preserve">● </w:t>
            </w:r>
          </w:p>
          <w:p w14:paraId="1959E3B7" w14:textId="77777777" w:rsidR="00B023B5" w:rsidRDefault="00AD4C9A">
            <w:pPr>
              <w:spacing w:after="0" w:line="259" w:lineRule="auto"/>
              <w:ind w:left="473" w:firstLine="0"/>
              <w:jc w:val="left"/>
            </w:pPr>
            <w:r>
              <w:t xml:space="preserve">● </w:t>
            </w:r>
          </w:p>
        </w:tc>
        <w:tc>
          <w:tcPr>
            <w:tcW w:w="5370" w:type="dxa"/>
            <w:tcBorders>
              <w:top w:val="single" w:sz="2" w:space="0" w:color="666666"/>
              <w:left w:val="nil"/>
              <w:bottom w:val="single" w:sz="2" w:space="0" w:color="666666"/>
              <w:right w:val="single" w:sz="2" w:space="0" w:color="666666"/>
            </w:tcBorders>
          </w:tcPr>
          <w:p w14:paraId="288197DB" w14:textId="77777777" w:rsidR="00B023B5" w:rsidRDefault="00AD4C9A">
            <w:pPr>
              <w:spacing w:after="0" w:line="361" w:lineRule="auto"/>
              <w:ind w:left="0" w:firstLine="0"/>
            </w:pPr>
            <w:r>
              <w:t xml:space="preserve">Most UK people prefer to wear casual dress, Jeans and T shirt </w:t>
            </w:r>
          </w:p>
          <w:p w14:paraId="0EAB8521" w14:textId="77777777" w:rsidR="00B023B5" w:rsidRDefault="00AD4C9A">
            <w:pPr>
              <w:spacing w:after="0" w:line="361" w:lineRule="auto"/>
              <w:ind w:left="0" w:right="109" w:firstLine="0"/>
            </w:pPr>
            <w:r>
              <w:t xml:space="preserve">According to Statista, 30% of Gen X customers want to wear sustainable clothes if it would be cheaper (Statista, 2022). </w:t>
            </w:r>
          </w:p>
          <w:p w14:paraId="651EEAEC" w14:textId="77777777" w:rsidR="00B023B5" w:rsidRDefault="00AD4C9A">
            <w:pPr>
              <w:spacing w:after="0" w:line="361" w:lineRule="auto"/>
              <w:ind w:left="0" w:firstLine="0"/>
              <w:jc w:val="left"/>
            </w:pPr>
            <w:r>
              <w:t xml:space="preserve">20.2% of the UK population which is equivalent to 12 million people like to wear sustainable clothes (Ethnicity-facts-figures, 2023; Statista, 2020) </w:t>
            </w:r>
          </w:p>
          <w:p w14:paraId="6E2758D1" w14:textId="77777777" w:rsidR="00B023B5" w:rsidRDefault="00AD4C9A">
            <w:pPr>
              <w:spacing w:after="0" w:line="361" w:lineRule="auto"/>
              <w:ind w:left="0" w:firstLine="0"/>
              <w:jc w:val="left"/>
            </w:pPr>
            <w:r>
              <w:t xml:space="preserve">In the UK, 53% of men and 47% of women like to buy sustainable clothing brands </w:t>
            </w:r>
          </w:p>
          <w:p w14:paraId="76873824" w14:textId="77777777" w:rsidR="00B023B5" w:rsidRDefault="00AD4C9A">
            <w:pPr>
              <w:spacing w:after="0" w:line="259" w:lineRule="auto"/>
              <w:ind w:left="0" w:right="112" w:firstLine="0"/>
            </w:pPr>
            <w:r>
              <w:t xml:space="preserve">The United Kingdom’s population growth rate will increase by 0.34% in 2023. This is an increase of 229000 people from 2022 (Macrotrends, 2023).  </w:t>
            </w:r>
          </w:p>
        </w:tc>
        <w:tc>
          <w:tcPr>
            <w:tcW w:w="1088" w:type="dxa"/>
            <w:tcBorders>
              <w:top w:val="single" w:sz="2" w:space="0" w:color="666666"/>
              <w:left w:val="single" w:sz="2" w:space="0" w:color="666666"/>
              <w:bottom w:val="single" w:sz="2" w:space="0" w:color="666666"/>
              <w:right w:val="nil"/>
            </w:tcBorders>
          </w:tcPr>
          <w:p w14:paraId="3C81C4C6" w14:textId="77777777" w:rsidR="00B023B5" w:rsidRDefault="00AD4C9A">
            <w:pPr>
              <w:spacing w:after="0" w:line="259" w:lineRule="auto"/>
              <w:ind w:left="108" w:firstLine="0"/>
              <w:jc w:val="left"/>
            </w:pPr>
            <w:r>
              <w:t xml:space="preserve">Positive </w:t>
            </w:r>
          </w:p>
        </w:tc>
      </w:tr>
      <w:tr w:rsidR="00B023B5" w14:paraId="5D56F68F" w14:textId="77777777">
        <w:trPr>
          <w:trHeight w:val="5696"/>
        </w:trPr>
        <w:tc>
          <w:tcPr>
            <w:tcW w:w="1759" w:type="dxa"/>
            <w:tcBorders>
              <w:top w:val="single" w:sz="2" w:space="0" w:color="666666"/>
              <w:left w:val="nil"/>
              <w:bottom w:val="single" w:sz="2" w:space="0" w:color="666666"/>
              <w:right w:val="single" w:sz="2" w:space="0" w:color="666666"/>
            </w:tcBorders>
          </w:tcPr>
          <w:p w14:paraId="54AC8F57" w14:textId="77777777" w:rsidR="00B023B5" w:rsidRDefault="00AD4C9A">
            <w:pPr>
              <w:spacing w:after="0" w:line="259" w:lineRule="auto"/>
              <w:ind w:left="125" w:firstLine="0"/>
              <w:jc w:val="left"/>
            </w:pPr>
            <w:r>
              <w:rPr>
                <w:b/>
                <w:i/>
              </w:rPr>
              <w:lastRenderedPageBreak/>
              <w:t xml:space="preserve">Technological  </w:t>
            </w:r>
          </w:p>
        </w:tc>
        <w:tc>
          <w:tcPr>
            <w:tcW w:w="833" w:type="dxa"/>
            <w:tcBorders>
              <w:top w:val="single" w:sz="2" w:space="0" w:color="666666"/>
              <w:left w:val="single" w:sz="2" w:space="0" w:color="666666"/>
              <w:bottom w:val="single" w:sz="2" w:space="0" w:color="666666"/>
              <w:right w:val="nil"/>
            </w:tcBorders>
          </w:tcPr>
          <w:p w14:paraId="7B03EC2C" w14:textId="77777777" w:rsidR="00B023B5" w:rsidRDefault="00AD4C9A">
            <w:pPr>
              <w:spacing w:after="134" w:line="259" w:lineRule="auto"/>
              <w:ind w:left="473" w:firstLine="0"/>
              <w:jc w:val="left"/>
            </w:pPr>
            <w:r>
              <w:t xml:space="preserve">● </w:t>
            </w:r>
          </w:p>
          <w:p w14:paraId="60883F94" w14:textId="77777777" w:rsidR="00B023B5" w:rsidRDefault="00AD4C9A">
            <w:pPr>
              <w:spacing w:after="509" w:line="259" w:lineRule="auto"/>
              <w:ind w:left="473" w:firstLine="0"/>
              <w:jc w:val="left"/>
            </w:pPr>
            <w:r>
              <w:t xml:space="preserve">● </w:t>
            </w:r>
          </w:p>
          <w:p w14:paraId="65FC0AAC" w14:textId="77777777" w:rsidR="00B023B5" w:rsidRDefault="00AD4C9A">
            <w:pPr>
              <w:spacing w:after="894" w:line="259" w:lineRule="auto"/>
              <w:ind w:left="473" w:firstLine="0"/>
              <w:jc w:val="left"/>
            </w:pPr>
            <w:r>
              <w:t xml:space="preserve">● </w:t>
            </w:r>
          </w:p>
          <w:p w14:paraId="113256A2" w14:textId="77777777" w:rsidR="00B023B5" w:rsidRDefault="00AD4C9A">
            <w:pPr>
              <w:spacing w:after="894" w:line="259" w:lineRule="auto"/>
              <w:ind w:left="473" w:firstLine="0"/>
              <w:jc w:val="left"/>
            </w:pPr>
            <w:r>
              <w:t xml:space="preserve">● </w:t>
            </w:r>
          </w:p>
          <w:p w14:paraId="533238C7" w14:textId="77777777" w:rsidR="00B023B5" w:rsidRDefault="00AD4C9A">
            <w:pPr>
              <w:spacing w:after="889" w:line="259" w:lineRule="auto"/>
              <w:ind w:left="473" w:firstLine="0"/>
              <w:jc w:val="left"/>
            </w:pPr>
            <w:r>
              <w:t xml:space="preserve">● </w:t>
            </w:r>
          </w:p>
          <w:p w14:paraId="48B8FF69" w14:textId="77777777" w:rsidR="00B023B5" w:rsidRDefault="00AD4C9A">
            <w:pPr>
              <w:spacing w:after="0" w:line="259" w:lineRule="auto"/>
              <w:ind w:left="473" w:firstLine="0"/>
              <w:jc w:val="left"/>
            </w:pPr>
            <w:r>
              <w:t xml:space="preserve">● </w:t>
            </w:r>
          </w:p>
        </w:tc>
        <w:tc>
          <w:tcPr>
            <w:tcW w:w="5370" w:type="dxa"/>
            <w:tcBorders>
              <w:top w:val="single" w:sz="2" w:space="0" w:color="666666"/>
              <w:left w:val="nil"/>
              <w:bottom w:val="single" w:sz="2" w:space="0" w:color="666666"/>
              <w:right w:val="single" w:sz="2" w:space="0" w:color="666666"/>
            </w:tcBorders>
          </w:tcPr>
          <w:p w14:paraId="7C2B462B" w14:textId="77777777" w:rsidR="00B023B5" w:rsidRDefault="00AD4C9A">
            <w:pPr>
              <w:spacing w:line="358" w:lineRule="auto"/>
              <w:ind w:left="0" w:right="111" w:firstLine="0"/>
            </w:pPr>
            <w:r>
              <w:t xml:space="preserve">The customers of the UK </w:t>
            </w:r>
            <w:proofErr w:type="spellStart"/>
            <w:r>
              <w:t>utilise</w:t>
            </w:r>
            <w:proofErr w:type="spellEnd"/>
            <w:r>
              <w:t xml:space="preserve"> advanced technology. The UK has advanced research and development institutions. </w:t>
            </w:r>
          </w:p>
          <w:p w14:paraId="232FD676" w14:textId="77777777" w:rsidR="00B023B5" w:rsidRDefault="00AD4C9A">
            <w:pPr>
              <w:spacing w:after="0" w:line="361" w:lineRule="auto"/>
              <w:ind w:left="0" w:right="100" w:firstLine="0"/>
            </w:pPr>
            <w:r>
              <w:t xml:space="preserve">The UK is a powerhouse of AI, home of AI start-up companies which is twice as many as any other country.  </w:t>
            </w:r>
          </w:p>
          <w:p w14:paraId="7D4323A3" w14:textId="77777777" w:rsidR="00B023B5" w:rsidRDefault="00AD4C9A">
            <w:pPr>
              <w:spacing w:after="0" w:line="361" w:lineRule="auto"/>
              <w:ind w:left="0" w:right="112" w:firstLine="0"/>
            </w:pPr>
            <w:r>
              <w:t xml:space="preserve">UK Research and Innovation invested 6 million pounds to support the fashion and textile sector to become more sustainable (UKRI, 2023).  </w:t>
            </w:r>
          </w:p>
          <w:p w14:paraId="13BB1BF4" w14:textId="77777777" w:rsidR="00B023B5" w:rsidRDefault="00AD4C9A">
            <w:pPr>
              <w:spacing w:line="358" w:lineRule="auto"/>
              <w:ind w:left="0" w:right="111" w:firstLine="0"/>
            </w:pPr>
            <w:r>
              <w:t xml:space="preserve">According to 2023, there are 66.11 million internet users in the UK among which 57.10 million social media users (Data </w:t>
            </w:r>
            <w:proofErr w:type="spellStart"/>
            <w:r>
              <w:t>Reportal</w:t>
            </w:r>
            <w:proofErr w:type="spellEnd"/>
            <w:r>
              <w:t xml:space="preserve">, 2023).  </w:t>
            </w:r>
          </w:p>
          <w:p w14:paraId="0C2C1D4F" w14:textId="77777777" w:rsidR="00B023B5" w:rsidRDefault="00AD4C9A">
            <w:pPr>
              <w:spacing w:after="0" w:line="259" w:lineRule="auto"/>
              <w:ind w:left="0" w:right="111" w:firstLine="0"/>
            </w:pPr>
            <w:r>
              <w:t xml:space="preserve">The UK fashion and textile industry receives investments for making sustainable fashions such as Fashion District and Innovate UK. </w:t>
            </w:r>
          </w:p>
        </w:tc>
        <w:tc>
          <w:tcPr>
            <w:tcW w:w="1088" w:type="dxa"/>
            <w:tcBorders>
              <w:top w:val="single" w:sz="2" w:space="0" w:color="666666"/>
              <w:left w:val="single" w:sz="2" w:space="0" w:color="666666"/>
              <w:bottom w:val="single" w:sz="2" w:space="0" w:color="666666"/>
              <w:right w:val="nil"/>
            </w:tcBorders>
          </w:tcPr>
          <w:p w14:paraId="136D25FC" w14:textId="77777777" w:rsidR="00B023B5" w:rsidRDefault="00AD4C9A">
            <w:pPr>
              <w:spacing w:after="0" w:line="259" w:lineRule="auto"/>
              <w:ind w:left="108" w:firstLine="0"/>
              <w:jc w:val="left"/>
            </w:pPr>
            <w:r>
              <w:t xml:space="preserve">Positive </w:t>
            </w:r>
          </w:p>
        </w:tc>
      </w:tr>
      <w:tr w:rsidR="00B023B5" w14:paraId="6F698365" w14:textId="77777777">
        <w:trPr>
          <w:trHeight w:val="3041"/>
        </w:trPr>
        <w:tc>
          <w:tcPr>
            <w:tcW w:w="1759" w:type="dxa"/>
            <w:tcBorders>
              <w:top w:val="single" w:sz="2" w:space="0" w:color="666666"/>
              <w:left w:val="nil"/>
              <w:bottom w:val="single" w:sz="2" w:space="0" w:color="666666"/>
              <w:right w:val="single" w:sz="2" w:space="0" w:color="666666"/>
            </w:tcBorders>
          </w:tcPr>
          <w:p w14:paraId="6C3DA6C3" w14:textId="77777777" w:rsidR="00B023B5" w:rsidRDefault="00AD4C9A">
            <w:pPr>
              <w:spacing w:after="0" w:line="259" w:lineRule="auto"/>
              <w:ind w:left="125" w:firstLine="0"/>
              <w:jc w:val="left"/>
            </w:pPr>
            <w:r>
              <w:rPr>
                <w:b/>
                <w:i/>
              </w:rPr>
              <w:t xml:space="preserve">Legal </w:t>
            </w:r>
          </w:p>
        </w:tc>
        <w:tc>
          <w:tcPr>
            <w:tcW w:w="833" w:type="dxa"/>
            <w:tcBorders>
              <w:top w:val="single" w:sz="2" w:space="0" w:color="666666"/>
              <w:left w:val="single" w:sz="2" w:space="0" w:color="666666"/>
              <w:bottom w:val="single" w:sz="2" w:space="0" w:color="666666"/>
              <w:right w:val="nil"/>
            </w:tcBorders>
          </w:tcPr>
          <w:p w14:paraId="14336660" w14:textId="77777777" w:rsidR="00B023B5" w:rsidRDefault="00AD4C9A">
            <w:pPr>
              <w:spacing w:after="514" w:line="259" w:lineRule="auto"/>
              <w:ind w:left="473" w:firstLine="0"/>
              <w:jc w:val="left"/>
            </w:pPr>
            <w:r>
              <w:t xml:space="preserve">● </w:t>
            </w:r>
          </w:p>
          <w:p w14:paraId="12EB3B22" w14:textId="77777777" w:rsidR="00B023B5" w:rsidRDefault="00AD4C9A">
            <w:pPr>
              <w:spacing w:after="889" w:line="259" w:lineRule="auto"/>
              <w:ind w:left="473" w:firstLine="0"/>
              <w:jc w:val="left"/>
            </w:pPr>
            <w:r>
              <w:t xml:space="preserve">● </w:t>
            </w:r>
          </w:p>
          <w:p w14:paraId="65483B0D" w14:textId="77777777" w:rsidR="00B023B5" w:rsidRDefault="00AD4C9A">
            <w:pPr>
              <w:spacing w:after="514" w:line="259" w:lineRule="auto"/>
              <w:ind w:left="473" w:firstLine="0"/>
              <w:jc w:val="left"/>
            </w:pPr>
            <w:r>
              <w:t xml:space="preserve">● </w:t>
            </w:r>
          </w:p>
          <w:p w14:paraId="1F0E484D" w14:textId="77777777" w:rsidR="00B023B5" w:rsidRDefault="00AD4C9A">
            <w:pPr>
              <w:spacing w:after="0" w:line="259" w:lineRule="auto"/>
              <w:ind w:left="473" w:firstLine="0"/>
              <w:jc w:val="left"/>
            </w:pPr>
            <w:r>
              <w:t xml:space="preserve">● </w:t>
            </w:r>
          </w:p>
        </w:tc>
        <w:tc>
          <w:tcPr>
            <w:tcW w:w="5370" w:type="dxa"/>
            <w:tcBorders>
              <w:top w:val="single" w:sz="2" w:space="0" w:color="666666"/>
              <w:left w:val="nil"/>
              <w:bottom w:val="single" w:sz="2" w:space="0" w:color="666666"/>
              <w:right w:val="single" w:sz="2" w:space="0" w:color="666666"/>
            </w:tcBorders>
          </w:tcPr>
          <w:p w14:paraId="01F87F01" w14:textId="77777777" w:rsidR="00B023B5" w:rsidRDefault="00AD4C9A">
            <w:pPr>
              <w:spacing w:after="0" w:line="361" w:lineRule="auto"/>
              <w:ind w:left="0" w:firstLine="0"/>
            </w:pPr>
            <w:r>
              <w:t xml:space="preserve">Many sustainable clothing businesses unethically and inaccurately claimed green credentials without proof.  </w:t>
            </w:r>
          </w:p>
          <w:p w14:paraId="352CF25A" w14:textId="77777777" w:rsidR="00B023B5" w:rsidRDefault="00AD4C9A">
            <w:pPr>
              <w:spacing w:after="107" w:line="259" w:lineRule="auto"/>
              <w:ind w:left="0" w:firstLine="0"/>
            </w:pPr>
            <w:r>
              <w:t xml:space="preserve">“National Minimum Wage Act 1998” and “Employment </w:t>
            </w:r>
          </w:p>
          <w:p w14:paraId="185A27E3" w14:textId="77777777" w:rsidR="00B023B5" w:rsidRDefault="00AD4C9A">
            <w:pPr>
              <w:spacing w:after="0" w:line="361" w:lineRule="auto"/>
              <w:ind w:left="0" w:firstLine="0"/>
            </w:pPr>
            <w:r>
              <w:t xml:space="preserve">Rights Act 1996” are followed in the UK. These acts provide the benefits to the employees (Citation, 2023).  </w:t>
            </w:r>
          </w:p>
          <w:p w14:paraId="55B8FAFE" w14:textId="77777777" w:rsidR="00B023B5" w:rsidRDefault="00AD4C9A">
            <w:pPr>
              <w:spacing w:after="0" w:line="361" w:lineRule="auto"/>
              <w:ind w:left="0" w:firstLine="0"/>
            </w:pPr>
            <w:r>
              <w:t xml:space="preserve">UK employment laws keep both employees and employers protected.  </w:t>
            </w:r>
          </w:p>
          <w:p w14:paraId="3481BFB6" w14:textId="77777777" w:rsidR="00B023B5" w:rsidRDefault="00AD4C9A">
            <w:pPr>
              <w:spacing w:after="0" w:line="259" w:lineRule="auto"/>
              <w:ind w:left="0" w:firstLine="0"/>
            </w:pPr>
            <w:r>
              <w:t xml:space="preserve">The “Health and Safety at Work Act (HSWA) 1974” and </w:t>
            </w:r>
          </w:p>
        </w:tc>
        <w:tc>
          <w:tcPr>
            <w:tcW w:w="1088" w:type="dxa"/>
            <w:tcBorders>
              <w:top w:val="single" w:sz="2" w:space="0" w:color="666666"/>
              <w:left w:val="single" w:sz="2" w:space="0" w:color="666666"/>
              <w:bottom w:val="single" w:sz="2" w:space="0" w:color="666666"/>
              <w:right w:val="nil"/>
            </w:tcBorders>
          </w:tcPr>
          <w:p w14:paraId="70A46FFF" w14:textId="77777777" w:rsidR="00B023B5" w:rsidRDefault="00AD4C9A">
            <w:pPr>
              <w:spacing w:after="0" w:line="259" w:lineRule="auto"/>
              <w:ind w:left="108" w:firstLine="0"/>
              <w:jc w:val="left"/>
            </w:pPr>
            <w:r>
              <w:t xml:space="preserve">Neutral </w:t>
            </w:r>
          </w:p>
        </w:tc>
      </w:tr>
      <w:tr w:rsidR="00B023B5" w14:paraId="33E49B1B" w14:textId="77777777">
        <w:trPr>
          <w:trHeight w:val="1145"/>
        </w:trPr>
        <w:tc>
          <w:tcPr>
            <w:tcW w:w="1759" w:type="dxa"/>
            <w:tcBorders>
              <w:top w:val="single" w:sz="2" w:space="0" w:color="666666"/>
              <w:left w:val="nil"/>
              <w:bottom w:val="single" w:sz="2" w:space="0" w:color="666666"/>
              <w:right w:val="single" w:sz="2" w:space="0" w:color="666666"/>
            </w:tcBorders>
          </w:tcPr>
          <w:p w14:paraId="3DE299FA" w14:textId="77777777" w:rsidR="00B023B5" w:rsidRDefault="00B023B5">
            <w:pPr>
              <w:spacing w:after="160" w:line="259" w:lineRule="auto"/>
              <w:ind w:left="0" w:firstLine="0"/>
              <w:jc w:val="left"/>
            </w:pPr>
          </w:p>
        </w:tc>
        <w:tc>
          <w:tcPr>
            <w:tcW w:w="833" w:type="dxa"/>
            <w:tcBorders>
              <w:top w:val="single" w:sz="2" w:space="0" w:color="666666"/>
              <w:left w:val="single" w:sz="2" w:space="0" w:color="666666"/>
              <w:bottom w:val="single" w:sz="2" w:space="0" w:color="666666"/>
              <w:right w:val="nil"/>
            </w:tcBorders>
          </w:tcPr>
          <w:p w14:paraId="3939CF08" w14:textId="77777777" w:rsidR="00B023B5" w:rsidRDefault="00B023B5">
            <w:pPr>
              <w:spacing w:after="160" w:line="259" w:lineRule="auto"/>
              <w:ind w:left="0" w:firstLine="0"/>
              <w:jc w:val="left"/>
            </w:pPr>
          </w:p>
        </w:tc>
        <w:tc>
          <w:tcPr>
            <w:tcW w:w="5370" w:type="dxa"/>
            <w:tcBorders>
              <w:top w:val="single" w:sz="2" w:space="0" w:color="666666"/>
              <w:left w:val="nil"/>
              <w:bottom w:val="single" w:sz="2" w:space="0" w:color="666666"/>
              <w:right w:val="single" w:sz="2" w:space="0" w:color="666666"/>
            </w:tcBorders>
          </w:tcPr>
          <w:p w14:paraId="79C83D1F" w14:textId="77777777" w:rsidR="00B023B5" w:rsidRDefault="00AD4C9A">
            <w:pPr>
              <w:spacing w:after="107" w:line="259" w:lineRule="auto"/>
              <w:ind w:left="0" w:firstLine="0"/>
            </w:pPr>
            <w:r>
              <w:t xml:space="preserve">“the Management of Health and Safety at Work </w:t>
            </w:r>
          </w:p>
          <w:p w14:paraId="11DDB897" w14:textId="77777777" w:rsidR="00B023B5" w:rsidRDefault="00AD4C9A">
            <w:pPr>
              <w:spacing w:after="0" w:line="259" w:lineRule="auto"/>
              <w:ind w:left="0" w:firstLine="0"/>
            </w:pPr>
            <w:r>
              <w:t xml:space="preserve">Regulations 1999” ensure the health, welfare and safety at work of their employees (CIPD, 2023).  </w:t>
            </w:r>
          </w:p>
        </w:tc>
        <w:tc>
          <w:tcPr>
            <w:tcW w:w="1088" w:type="dxa"/>
            <w:tcBorders>
              <w:top w:val="single" w:sz="2" w:space="0" w:color="666666"/>
              <w:left w:val="single" w:sz="2" w:space="0" w:color="666666"/>
              <w:bottom w:val="single" w:sz="2" w:space="0" w:color="666666"/>
              <w:right w:val="nil"/>
            </w:tcBorders>
          </w:tcPr>
          <w:p w14:paraId="01FF22BF" w14:textId="77777777" w:rsidR="00B023B5" w:rsidRDefault="00B023B5">
            <w:pPr>
              <w:spacing w:after="160" w:line="259" w:lineRule="auto"/>
              <w:ind w:left="0" w:firstLine="0"/>
              <w:jc w:val="left"/>
            </w:pPr>
          </w:p>
        </w:tc>
      </w:tr>
      <w:tr w:rsidR="00B023B5" w14:paraId="55A9B409" w14:textId="77777777">
        <w:trPr>
          <w:trHeight w:val="2281"/>
        </w:trPr>
        <w:tc>
          <w:tcPr>
            <w:tcW w:w="1759" w:type="dxa"/>
            <w:tcBorders>
              <w:top w:val="single" w:sz="2" w:space="0" w:color="666666"/>
              <w:left w:val="nil"/>
              <w:bottom w:val="single" w:sz="2" w:space="0" w:color="666666"/>
              <w:right w:val="single" w:sz="2" w:space="0" w:color="666666"/>
            </w:tcBorders>
          </w:tcPr>
          <w:p w14:paraId="641F2A9C" w14:textId="77777777" w:rsidR="00B023B5" w:rsidRDefault="00AD4C9A">
            <w:pPr>
              <w:spacing w:after="0" w:line="259" w:lineRule="auto"/>
              <w:ind w:left="125" w:firstLine="0"/>
              <w:jc w:val="left"/>
            </w:pPr>
            <w:r>
              <w:rPr>
                <w:b/>
                <w:i/>
              </w:rPr>
              <w:t xml:space="preserve">Environmental </w:t>
            </w:r>
          </w:p>
        </w:tc>
        <w:tc>
          <w:tcPr>
            <w:tcW w:w="833" w:type="dxa"/>
            <w:tcBorders>
              <w:top w:val="single" w:sz="2" w:space="0" w:color="666666"/>
              <w:left w:val="single" w:sz="2" w:space="0" w:color="666666"/>
              <w:bottom w:val="single" w:sz="2" w:space="0" w:color="666666"/>
              <w:right w:val="nil"/>
            </w:tcBorders>
          </w:tcPr>
          <w:p w14:paraId="1AB27E50" w14:textId="77777777" w:rsidR="00B023B5" w:rsidRDefault="00AD4C9A">
            <w:pPr>
              <w:spacing w:after="889" w:line="259" w:lineRule="auto"/>
              <w:ind w:left="473" w:firstLine="0"/>
              <w:jc w:val="left"/>
            </w:pPr>
            <w:r>
              <w:t xml:space="preserve">● </w:t>
            </w:r>
          </w:p>
          <w:p w14:paraId="4CA47C28" w14:textId="77777777" w:rsidR="00B023B5" w:rsidRDefault="00AD4C9A">
            <w:pPr>
              <w:spacing w:after="0" w:line="259" w:lineRule="auto"/>
              <w:ind w:left="473" w:firstLine="0"/>
              <w:jc w:val="left"/>
            </w:pPr>
            <w:r>
              <w:t xml:space="preserve">● </w:t>
            </w:r>
          </w:p>
        </w:tc>
        <w:tc>
          <w:tcPr>
            <w:tcW w:w="5370" w:type="dxa"/>
            <w:tcBorders>
              <w:top w:val="single" w:sz="2" w:space="0" w:color="666666"/>
              <w:left w:val="nil"/>
              <w:bottom w:val="single" w:sz="2" w:space="0" w:color="666666"/>
              <w:right w:val="single" w:sz="2" w:space="0" w:color="666666"/>
            </w:tcBorders>
          </w:tcPr>
          <w:p w14:paraId="5D3BF41B" w14:textId="77777777" w:rsidR="00B023B5" w:rsidRDefault="00AD4C9A">
            <w:pPr>
              <w:spacing w:line="358" w:lineRule="auto"/>
              <w:ind w:left="0" w:right="68" w:firstLine="0"/>
            </w:pPr>
            <w:r>
              <w:t xml:space="preserve">CO2 emissions from the clothing industry of the UK </w:t>
            </w:r>
            <w:proofErr w:type="spellStart"/>
            <w:r>
              <w:t>totalled</w:t>
            </w:r>
            <w:proofErr w:type="spellEnd"/>
            <w:r>
              <w:t xml:space="preserve"> 425000 metric tons to the environment in 2022 (Statista, 2023b).  </w:t>
            </w:r>
          </w:p>
          <w:p w14:paraId="60108706" w14:textId="77777777" w:rsidR="00B023B5" w:rsidRDefault="00AD4C9A">
            <w:pPr>
              <w:spacing w:after="0" w:line="259" w:lineRule="auto"/>
              <w:ind w:left="0" w:right="65" w:firstLine="0"/>
            </w:pPr>
            <w:r>
              <w:t xml:space="preserve">Over 3000 thousand </w:t>
            </w:r>
            <w:proofErr w:type="spellStart"/>
            <w:r>
              <w:t>tonnes</w:t>
            </w:r>
            <w:proofErr w:type="spellEnd"/>
            <w:r>
              <w:t xml:space="preserve"> of clothing were thrown in the UK as rubbish which is the shock of environmental cost (</w:t>
            </w:r>
            <w:proofErr w:type="spellStart"/>
            <w:r>
              <w:t>Goodmakertales</w:t>
            </w:r>
            <w:proofErr w:type="spellEnd"/>
            <w:r>
              <w:t xml:space="preserve">, 2023).   </w:t>
            </w:r>
          </w:p>
        </w:tc>
        <w:tc>
          <w:tcPr>
            <w:tcW w:w="1088" w:type="dxa"/>
            <w:tcBorders>
              <w:top w:val="single" w:sz="2" w:space="0" w:color="666666"/>
              <w:left w:val="single" w:sz="2" w:space="0" w:color="666666"/>
              <w:bottom w:val="single" w:sz="2" w:space="0" w:color="666666"/>
              <w:right w:val="nil"/>
            </w:tcBorders>
          </w:tcPr>
          <w:p w14:paraId="7518DB80" w14:textId="77777777" w:rsidR="00B023B5" w:rsidRDefault="00AD4C9A">
            <w:pPr>
              <w:spacing w:after="0" w:line="259" w:lineRule="auto"/>
              <w:ind w:left="108" w:firstLine="0"/>
              <w:jc w:val="left"/>
            </w:pPr>
            <w:r>
              <w:t xml:space="preserve">Negative </w:t>
            </w:r>
          </w:p>
        </w:tc>
      </w:tr>
    </w:tbl>
    <w:p w14:paraId="6A6CA4E5" w14:textId="77777777" w:rsidR="00B023B5" w:rsidRDefault="00AD4C9A">
      <w:pPr>
        <w:spacing w:after="107" w:line="259" w:lineRule="auto"/>
        <w:ind w:right="6"/>
        <w:jc w:val="center"/>
      </w:pPr>
      <w:r>
        <w:rPr>
          <w:rFonts w:cs="Arial"/>
          <w:b/>
        </w:rPr>
        <w:t xml:space="preserve">Table 1: PESTLE analysis </w:t>
      </w:r>
    </w:p>
    <w:p w14:paraId="64FEC70C" w14:textId="77777777" w:rsidR="00B023B5" w:rsidRDefault="00AD4C9A">
      <w:pPr>
        <w:spacing w:after="107" w:line="259" w:lineRule="auto"/>
        <w:ind w:right="10"/>
        <w:jc w:val="center"/>
      </w:pPr>
      <w:r>
        <w:t xml:space="preserve">(Source: Self-developed)  </w:t>
      </w:r>
    </w:p>
    <w:p w14:paraId="1D26F9BE" w14:textId="77777777" w:rsidR="00B023B5" w:rsidRDefault="00AD4C9A">
      <w:pPr>
        <w:pStyle w:val="Heading1"/>
        <w:spacing w:after="107"/>
        <w:ind w:left="-5"/>
      </w:pPr>
      <w:r>
        <w:lastRenderedPageBreak/>
        <w:t xml:space="preserve">Analysis </w:t>
      </w:r>
    </w:p>
    <w:p w14:paraId="7B47B474" w14:textId="77777777" w:rsidR="00B023B5" w:rsidRDefault="00AD4C9A">
      <w:pPr>
        <w:ind w:left="-5" w:right="2"/>
      </w:pPr>
      <w:r>
        <w:t xml:space="preserve">From the above table, it is found that the political stability index of the UK is not in a good position which can be disadvantageous for Neem London. However, the UK govt supports the domestic forms of business here after Brexit. The </w:t>
      </w:r>
      <w:proofErr w:type="spellStart"/>
      <w:r>
        <w:t>organisation</w:t>
      </w:r>
      <w:proofErr w:type="spellEnd"/>
      <w:r>
        <w:t xml:space="preserve"> can hire expert people since the unemployment rate is high. On the other hand, the </w:t>
      </w:r>
      <w:proofErr w:type="spellStart"/>
      <w:r>
        <w:t>organisation</w:t>
      </w:r>
      <w:proofErr w:type="spellEnd"/>
      <w:r>
        <w:t xml:space="preserve"> carries high corporation tax rates. Hence, this negatively impacts the </w:t>
      </w:r>
      <w:proofErr w:type="spellStart"/>
      <w:r>
        <w:t>organisation</w:t>
      </w:r>
      <w:proofErr w:type="spellEnd"/>
      <w:r>
        <w:t xml:space="preserve">. In addition to that, the Bank of England keeps the interest rate the same for businesses. The sustainable clothing market size is also larger than any other market, and thus, there are some advantages of the business. In the UK, people tend to wear sustainable clothes which is beneficial for the </w:t>
      </w:r>
      <w:proofErr w:type="spellStart"/>
      <w:r>
        <w:t>organisation</w:t>
      </w:r>
      <w:proofErr w:type="spellEnd"/>
      <w:r>
        <w:t xml:space="preserve">. In addition to that, the population is growing day by day in the UK which can provide sustainability of the business. Since almost 60% of customers use social media and the internet, the </w:t>
      </w:r>
      <w:proofErr w:type="spellStart"/>
      <w:r>
        <w:t>organisation</w:t>
      </w:r>
      <w:proofErr w:type="spellEnd"/>
      <w:r>
        <w:t xml:space="preserve"> can accept digital advertisement strategies. Moreover, the sustainable business has started to obtain investments for sustainable fashion clothes making. According to the legal factor analysis, it is seen that legal policies and laws are beneficial for both employers and employees. Thereafter, the environmental factor is also negative for the carbon emission amount to the environment, which can increase cost to the business </w:t>
      </w:r>
      <w:proofErr w:type="spellStart"/>
      <w:r>
        <w:t>organisation</w:t>
      </w:r>
      <w:proofErr w:type="spellEnd"/>
      <w:r>
        <w:t xml:space="preserve">. Therefore, it is understood that the UK business market is suitable for the </w:t>
      </w:r>
      <w:proofErr w:type="spellStart"/>
      <w:r>
        <w:t>organisation</w:t>
      </w:r>
      <w:proofErr w:type="spellEnd"/>
      <w:r>
        <w:t xml:space="preserve"> to do business here.   </w:t>
      </w:r>
    </w:p>
    <w:p w14:paraId="08E2BC75" w14:textId="77777777" w:rsidR="00B023B5" w:rsidRDefault="00AD4C9A">
      <w:pPr>
        <w:spacing w:after="0" w:line="259" w:lineRule="auto"/>
        <w:ind w:left="-15" w:right="-3" w:firstLine="0"/>
        <w:jc w:val="left"/>
      </w:pPr>
      <w:r>
        <w:rPr>
          <w:rFonts w:ascii="Calibri" w:eastAsia="Calibri" w:hAnsi="Calibri" w:cs="Calibri"/>
          <w:noProof/>
        </w:rPr>
        <mc:AlternateContent>
          <mc:Choice Requires="wpg">
            <w:drawing>
              <wp:inline distT="0" distB="0" distL="0" distR="0" wp14:anchorId="515F8821" wp14:editId="58F645BC">
                <wp:extent cx="5751680" cy="1201928"/>
                <wp:effectExtent l="0" t="0" r="0" b="0"/>
                <wp:docPr id="25656" name="Group 25656"/>
                <wp:cNvGraphicFramePr/>
                <a:graphic xmlns:a="http://schemas.openxmlformats.org/drawingml/2006/main">
                  <a:graphicData uri="http://schemas.microsoft.com/office/word/2010/wordprocessingGroup">
                    <wpg:wgp>
                      <wpg:cNvGrpSpPr/>
                      <wpg:grpSpPr>
                        <a:xfrm>
                          <a:off x="0" y="0"/>
                          <a:ext cx="5751680" cy="1201928"/>
                          <a:chOff x="0" y="0"/>
                          <a:chExt cx="5751680" cy="1201928"/>
                        </a:xfrm>
                      </wpg:grpSpPr>
                      <wps:wsp>
                        <wps:cNvPr id="23780" name="Rectangle 23780"/>
                        <wps:cNvSpPr/>
                        <wps:spPr>
                          <a:xfrm>
                            <a:off x="206083" y="11494"/>
                            <a:ext cx="2722697" cy="207168"/>
                          </a:xfrm>
                          <a:prstGeom prst="rect">
                            <a:avLst/>
                          </a:prstGeom>
                          <a:ln>
                            <a:noFill/>
                          </a:ln>
                        </wps:spPr>
                        <wps:txbx>
                          <w:txbxContent>
                            <w:p w14:paraId="3B8B8968" w14:textId="77777777" w:rsidR="00B023B5" w:rsidRDefault="00AD4C9A">
                              <w:pPr>
                                <w:spacing w:after="160" w:line="259" w:lineRule="auto"/>
                                <w:ind w:left="0" w:firstLine="0"/>
                                <w:jc w:val="left"/>
                              </w:pPr>
                              <w:r>
                                <w:rPr>
                                  <w:rFonts w:cs="Arial"/>
                                  <w:b/>
                                </w:rPr>
                                <w:t xml:space="preserve"> Internal environment analysis </w:t>
                              </w:r>
                            </w:p>
                          </w:txbxContent>
                        </wps:txbx>
                        <wps:bodyPr horzOverflow="overflow" vert="horz" lIns="0" tIns="0" rIns="0" bIns="0" rtlCol="0">
                          <a:noAutofit/>
                        </wps:bodyPr>
                      </wps:wsp>
                      <wps:wsp>
                        <wps:cNvPr id="23777" name="Rectangle 23777"/>
                        <wps:cNvSpPr/>
                        <wps:spPr>
                          <a:xfrm>
                            <a:off x="9525" y="11494"/>
                            <a:ext cx="259406" cy="207168"/>
                          </a:xfrm>
                          <a:prstGeom prst="rect">
                            <a:avLst/>
                          </a:prstGeom>
                          <a:ln>
                            <a:noFill/>
                          </a:ln>
                        </wps:spPr>
                        <wps:txbx>
                          <w:txbxContent>
                            <w:p w14:paraId="292DA35B" w14:textId="77777777" w:rsidR="00B023B5" w:rsidRDefault="00AD4C9A">
                              <w:pPr>
                                <w:spacing w:after="160" w:line="259" w:lineRule="auto"/>
                                <w:ind w:left="0" w:firstLine="0"/>
                                <w:jc w:val="left"/>
                              </w:pPr>
                              <w:r>
                                <w:rPr>
                                  <w:rFonts w:cs="Arial"/>
                                  <w:b/>
                                </w:rPr>
                                <w:t>3.2</w:t>
                              </w:r>
                            </w:p>
                          </w:txbxContent>
                        </wps:txbx>
                        <wps:bodyPr horzOverflow="overflow" vert="horz" lIns="0" tIns="0" rIns="0" bIns="0" rtlCol="0">
                          <a:noAutofit/>
                        </wps:bodyPr>
                      </wps:wsp>
                      <wps:wsp>
                        <wps:cNvPr id="2162" name="Rectangle 2162"/>
                        <wps:cNvSpPr/>
                        <wps:spPr>
                          <a:xfrm>
                            <a:off x="2255203" y="11494"/>
                            <a:ext cx="61873" cy="207168"/>
                          </a:xfrm>
                          <a:prstGeom prst="rect">
                            <a:avLst/>
                          </a:prstGeom>
                          <a:ln>
                            <a:noFill/>
                          </a:ln>
                        </wps:spPr>
                        <wps:txbx>
                          <w:txbxContent>
                            <w:p w14:paraId="050C141C" w14:textId="77777777" w:rsidR="00B023B5" w:rsidRDefault="00AD4C9A">
                              <w:pPr>
                                <w:spacing w:after="160" w:line="259" w:lineRule="auto"/>
                                <w:ind w:left="0" w:firstLine="0"/>
                                <w:jc w:val="left"/>
                              </w:pPr>
                              <w:r>
                                <w:rPr>
                                  <w:rFonts w:cs="Arial"/>
                                  <w:b/>
                                </w:rPr>
                                <w:t>-</w:t>
                              </w:r>
                            </w:p>
                          </w:txbxContent>
                        </wps:txbx>
                        <wps:bodyPr horzOverflow="overflow" vert="horz" lIns="0" tIns="0" rIns="0" bIns="0" rtlCol="0">
                          <a:noAutofit/>
                        </wps:bodyPr>
                      </wps:wsp>
                      <wps:wsp>
                        <wps:cNvPr id="2163" name="Rectangle 2163"/>
                        <wps:cNvSpPr/>
                        <wps:spPr>
                          <a:xfrm>
                            <a:off x="2302828" y="11494"/>
                            <a:ext cx="51621" cy="207168"/>
                          </a:xfrm>
                          <a:prstGeom prst="rect">
                            <a:avLst/>
                          </a:prstGeom>
                          <a:ln>
                            <a:noFill/>
                          </a:ln>
                        </wps:spPr>
                        <wps:txbx>
                          <w:txbxContent>
                            <w:p w14:paraId="40BD0902"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64" name="Rectangle 2164"/>
                        <wps:cNvSpPr/>
                        <wps:spPr>
                          <a:xfrm>
                            <a:off x="2340928" y="11494"/>
                            <a:ext cx="442238" cy="207168"/>
                          </a:xfrm>
                          <a:prstGeom prst="rect">
                            <a:avLst/>
                          </a:prstGeom>
                          <a:ln>
                            <a:noFill/>
                          </a:ln>
                        </wps:spPr>
                        <wps:txbx>
                          <w:txbxContent>
                            <w:p w14:paraId="7FD791BD" w14:textId="77777777" w:rsidR="00B023B5" w:rsidRDefault="00AD4C9A">
                              <w:pPr>
                                <w:spacing w:after="160" w:line="259" w:lineRule="auto"/>
                                <w:ind w:left="0" w:firstLine="0"/>
                                <w:jc w:val="left"/>
                              </w:pPr>
                              <w:r>
                                <w:rPr>
                                  <w:rFonts w:cs="Arial"/>
                                  <w:b/>
                                </w:rPr>
                                <w:t>VRIN</w:t>
                              </w:r>
                            </w:p>
                          </w:txbxContent>
                        </wps:txbx>
                        <wps:bodyPr horzOverflow="overflow" vert="horz" lIns="0" tIns="0" rIns="0" bIns="0" rtlCol="0">
                          <a:noAutofit/>
                        </wps:bodyPr>
                      </wps:wsp>
                      <wps:wsp>
                        <wps:cNvPr id="2165" name="Rectangle 2165"/>
                        <wps:cNvSpPr/>
                        <wps:spPr>
                          <a:xfrm>
                            <a:off x="2674684" y="0"/>
                            <a:ext cx="56314" cy="226002"/>
                          </a:xfrm>
                          <a:prstGeom prst="rect">
                            <a:avLst/>
                          </a:prstGeom>
                          <a:ln>
                            <a:noFill/>
                          </a:ln>
                        </wps:spPr>
                        <wps:txbx>
                          <w:txbxContent>
                            <w:p w14:paraId="4F0CA5A7" w14:textId="77777777" w:rsidR="00B023B5" w:rsidRDefault="00AD4C9A">
                              <w:pPr>
                                <w:spacing w:after="160" w:line="259" w:lineRule="auto"/>
                                <w:ind w:left="0" w:firstLine="0"/>
                                <w:jc w:val="left"/>
                              </w:pPr>
                              <w:r>
                                <w:rPr>
                                  <w:rFonts w:cs="Arial"/>
                                  <w:b/>
                                  <w:sz w:val="24"/>
                                </w:rPr>
                                <w:t xml:space="preserve"> </w:t>
                              </w:r>
                            </w:p>
                          </w:txbxContent>
                        </wps:txbx>
                        <wps:bodyPr horzOverflow="overflow" vert="horz" lIns="0" tIns="0" rIns="0" bIns="0" rtlCol="0">
                          <a:noAutofit/>
                        </wps:bodyPr>
                      </wps:wsp>
                      <wps:wsp>
                        <wps:cNvPr id="2166" name="Rectangle 2166"/>
                        <wps:cNvSpPr/>
                        <wps:spPr>
                          <a:xfrm>
                            <a:off x="111125" y="408369"/>
                            <a:ext cx="951115" cy="207168"/>
                          </a:xfrm>
                          <a:prstGeom prst="rect">
                            <a:avLst/>
                          </a:prstGeom>
                          <a:ln>
                            <a:noFill/>
                          </a:ln>
                        </wps:spPr>
                        <wps:txbx>
                          <w:txbxContent>
                            <w:p w14:paraId="1C8D2F9D" w14:textId="77777777" w:rsidR="00B023B5" w:rsidRDefault="00AD4C9A">
                              <w:pPr>
                                <w:spacing w:after="160" w:line="259" w:lineRule="auto"/>
                                <w:ind w:left="0" w:firstLine="0"/>
                                <w:jc w:val="left"/>
                              </w:pPr>
                              <w:r>
                                <w:rPr>
                                  <w:rFonts w:cs="Arial"/>
                                  <w:b/>
                                </w:rPr>
                                <w:t>Resources</w:t>
                              </w:r>
                            </w:p>
                          </w:txbxContent>
                        </wps:txbx>
                        <wps:bodyPr horzOverflow="overflow" vert="horz" lIns="0" tIns="0" rIns="0" bIns="0" rtlCol="0">
                          <a:noAutofit/>
                        </wps:bodyPr>
                      </wps:wsp>
                      <wps:wsp>
                        <wps:cNvPr id="2167" name="Rectangle 2167"/>
                        <wps:cNvSpPr/>
                        <wps:spPr>
                          <a:xfrm>
                            <a:off x="825818" y="408369"/>
                            <a:ext cx="51621" cy="207168"/>
                          </a:xfrm>
                          <a:prstGeom prst="rect">
                            <a:avLst/>
                          </a:prstGeom>
                          <a:ln>
                            <a:noFill/>
                          </a:ln>
                        </wps:spPr>
                        <wps:txbx>
                          <w:txbxContent>
                            <w:p w14:paraId="0EA65572"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68" name="Rectangle 2168"/>
                        <wps:cNvSpPr/>
                        <wps:spPr>
                          <a:xfrm>
                            <a:off x="1077024" y="408369"/>
                            <a:ext cx="766429" cy="207168"/>
                          </a:xfrm>
                          <a:prstGeom prst="rect">
                            <a:avLst/>
                          </a:prstGeom>
                          <a:ln>
                            <a:noFill/>
                          </a:ln>
                        </wps:spPr>
                        <wps:txbx>
                          <w:txbxContent>
                            <w:p w14:paraId="1C96B8A3" w14:textId="77777777" w:rsidR="00B023B5" w:rsidRDefault="00AD4C9A">
                              <w:pPr>
                                <w:spacing w:after="160" w:line="259" w:lineRule="auto"/>
                                <w:ind w:left="0" w:firstLine="0"/>
                                <w:jc w:val="left"/>
                              </w:pPr>
                              <w:r>
                                <w:rPr>
                                  <w:rFonts w:cs="Arial"/>
                                  <w:b/>
                                </w:rPr>
                                <w:t>Valuable</w:t>
                              </w:r>
                            </w:p>
                          </w:txbxContent>
                        </wps:txbx>
                        <wps:bodyPr horzOverflow="overflow" vert="horz" lIns="0" tIns="0" rIns="0" bIns="0" rtlCol="0">
                          <a:noAutofit/>
                        </wps:bodyPr>
                      </wps:wsp>
                      <wps:wsp>
                        <wps:cNvPr id="2169" name="Rectangle 2169"/>
                        <wps:cNvSpPr/>
                        <wps:spPr>
                          <a:xfrm>
                            <a:off x="1651698" y="408369"/>
                            <a:ext cx="51621" cy="207168"/>
                          </a:xfrm>
                          <a:prstGeom prst="rect">
                            <a:avLst/>
                          </a:prstGeom>
                          <a:ln>
                            <a:noFill/>
                          </a:ln>
                        </wps:spPr>
                        <wps:txbx>
                          <w:txbxContent>
                            <w:p w14:paraId="7AD1AD20"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70" name="Rectangle 2170"/>
                        <wps:cNvSpPr/>
                        <wps:spPr>
                          <a:xfrm>
                            <a:off x="2026603" y="408369"/>
                            <a:ext cx="415823" cy="207168"/>
                          </a:xfrm>
                          <a:prstGeom prst="rect">
                            <a:avLst/>
                          </a:prstGeom>
                          <a:ln>
                            <a:noFill/>
                          </a:ln>
                        </wps:spPr>
                        <wps:txbx>
                          <w:txbxContent>
                            <w:p w14:paraId="60F74397" w14:textId="77777777" w:rsidR="00B023B5" w:rsidRDefault="00AD4C9A">
                              <w:pPr>
                                <w:spacing w:after="160" w:line="259" w:lineRule="auto"/>
                                <w:ind w:left="0" w:firstLine="0"/>
                                <w:jc w:val="left"/>
                              </w:pPr>
                              <w:r>
                                <w:rPr>
                                  <w:rFonts w:cs="Arial"/>
                                  <w:b/>
                                </w:rPr>
                                <w:t>Rare</w:t>
                              </w:r>
                            </w:p>
                          </w:txbxContent>
                        </wps:txbx>
                        <wps:bodyPr horzOverflow="overflow" vert="horz" lIns="0" tIns="0" rIns="0" bIns="0" rtlCol="0">
                          <a:noAutofit/>
                        </wps:bodyPr>
                      </wps:wsp>
                      <wps:wsp>
                        <wps:cNvPr id="2171" name="Rectangle 2171"/>
                        <wps:cNvSpPr/>
                        <wps:spPr>
                          <a:xfrm>
                            <a:off x="2337753" y="408369"/>
                            <a:ext cx="51621" cy="207168"/>
                          </a:xfrm>
                          <a:prstGeom prst="rect">
                            <a:avLst/>
                          </a:prstGeom>
                          <a:ln>
                            <a:noFill/>
                          </a:ln>
                        </wps:spPr>
                        <wps:txbx>
                          <w:txbxContent>
                            <w:p w14:paraId="6B5356B3"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72" name="Rectangle 2172"/>
                        <wps:cNvSpPr/>
                        <wps:spPr>
                          <a:xfrm>
                            <a:off x="2696909" y="408369"/>
                            <a:ext cx="867876" cy="207168"/>
                          </a:xfrm>
                          <a:prstGeom prst="rect">
                            <a:avLst/>
                          </a:prstGeom>
                          <a:ln>
                            <a:noFill/>
                          </a:ln>
                        </wps:spPr>
                        <wps:txbx>
                          <w:txbxContent>
                            <w:p w14:paraId="5295E69A" w14:textId="77777777" w:rsidR="00B023B5" w:rsidRDefault="00AD4C9A">
                              <w:pPr>
                                <w:spacing w:after="160" w:line="259" w:lineRule="auto"/>
                                <w:ind w:left="0" w:firstLine="0"/>
                                <w:jc w:val="left"/>
                              </w:pPr>
                              <w:r>
                                <w:rPr>
                                  <w:rFonts w:cs="Arial"/>
                                  <w:b/>
                                </w:rPr>
                                <w:t>Inimitable</w:t>
                              </w:r>
                            </w:p>
                          </w:txbxContent>
                        </wps:txbx>
                        <wps:bodyPr horzOverflow="overflow" vert="horz" lIns="0" tIns="0" rIns="0" bIns="0" rtlCol="0">
                          <a:noAutofit/>
                        </wps:bodyPr>
                      </wps:wsp>
                      <wps:wsp>
                        <wps:cNvPr id="2173" name="Rectangle 2173"/>
                        <wps:cNvSpPr/>
                        <wps:spPr>
                          <a:xfrm>
                            <a:off x="3348038" y="408369"/>
                            <a:ext cx="51621" cy="207168"/>
                          </a:xfrm>
                          <a:prstGeom prst="rect">
                            <a:avLst/>
                          </a:prstGeom>
                          <a:ln>
                            <a:noFill/>
                          </a:ln>
                        </wps:spPr>
                        <wps:txbx>
                          <w:txbxContent>
                            <w:p w14:paraId="6A780D95"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74" name="Rectangle 2174"/>
                        <wps:cNvSpPr/>
                        <wps:spPr>
                          <a:xfrm>
                            <a:off x="3827463" y="408369"/>
                            <a:ext cx="361941" cy="207168"/>
                          </a:xfrm>
                          <a:prstGeom prst="rect">
                            <a:avLst/>
                          </a:prstGeom>
                          <a:ln>
                            <a:noFill/>
                          </a:ln>
                        </wps:spPr>
                        <wps:txbx>
                          <w:txbxContent>
                            <w:p w14:paraId="21F78AEA" w14:textId="77777777" w:rsidR="00B023B5" w:rsidRDefault="00AD4C9A">
                              <w:pPr>
                                <w:spacing w:after="160" w:line="259" w:lineRule="auto"/>
                                <w:ind w:left="0" w:firstLine="0"/>
                                <w:jc w:val="left"/>
                              </w:pPr>
                              <w:r>
                                <w:rPr>
                                  <w:rFonts w:cs="Arial"/>
                                  <w:b/>
                                </w:rPr>
                                <w:t>Non</w:t>
                              </w:r>
                            </w:p>
                          </w:txbxContent>
                        </wps:txbx>
                        <wps:bodyPr horzOverflow="overflow" vert="horz" lIns="0" tIns="0" rIns="0" bIns="0" rtlCol="0">
                          <a:noAutofit/>
                        </wps:bodyPr>
                      </wps:wsp>
                      <wps:wsp>
                        <wps:cNvPr id="2175" name="Rectangle 2175"/>
                        <wps:cNvSpPr/>
                        <wps:spPr>
                          <a:xfrm>
                            <a:off x="4100767" y="408369"/>
                            <a:ext cx="61873" cy="207168"/>
                          </a:xfrm>
                          <a:prstGeom prst="rect">
                            <a:avLst/>
                          </a:prstGeom>
                          <a:ln>
                            <a:noFill/>
                          </a:ln>
                        </wps:spPr>
                        <wps:txbx>
                          <w:txbxContent>
                            <w:p w14:paraId="794CC0FC" w14:textId="77777777" w:rsidR="00B023B5" w:rsidRDefault="00AD4C9A">
                              <w:pPr>
                                <w:spacing w:after="160" w:line="259" w:lineRule="auto"/>
                                <w:ind w:left="0" w:firstLine="0"/>
                                <w:jc w:val="left"/>
                              </w:pPr>
                              <w:r>
                                <w:rPr>
                                  <w:rFonts w:cs="Arial"/>
                                  <w:b/>
                                </w:rPr>
                                <w:t>-</w:t>
                              </w:r>
                            </w:p>
                          </w:txbxContent>
                        </wps:txbx>
                        <wps:bodyPr horzOverflow="overflow" vert="horz" lIns="0" tIns="0" rIns="0" bIns="0" rtlCol="0">
                          <a:noAutofit/>
                        </wps:bodyPr>
                      </wps:wsp>
                      <wps:wsp>
                        <wps:cNvPr id="2176" name="Rectangle 2176"/>
                        <wps:cNvSpPr/>
                        <wps:spPr>
                          <a:xfrm>
                            <a:off x="3551238" y="649669"/>
                            <a:ext cx="1158469" cy="207168"/>
                          </a:xfrm>
                          <a:prstGeom prst="rect">
                            <a:avLst/>
                          </a:prstGeom>
                          <a:ln>
                            <a:noFill/>
                          </a:ln>
                        </wps:spPr>
                        <wps:txbx>
                          <w:txbxContent>
                            <w:p w14:paraId="2CABED34" w14:textId="77777777" w:rsidR="00B023B5" w:rsidRDefault="00AD4C9A">
                              <w:pPr>
                                <w:spacing w:after="160" w:line="259" w:lineRule="auto"/>
                                <w:ind w:left="0" w:firstLine="0"/>
                                <w:jc w:val="left"/>
                              </w:pPr>
                              <w:r>
                                <w:rPr>
                                  <w:rFonts w:cs="Arial"/>
                                  <w:b/>
                                </w:rPr>
                                <w:t>substitutable</w:t>
                              </w:r>
                            </w:p>
                          </w:txbxContent>
                        </wps:txbx>
                        <wps:bodyPr horzOverflow="overflow" vert="horz" lIns="0" tIns="0" rIns="0" bIns="0" rtlCol="0">
                          <a:noAutofit/>
                        </wps:bodyPr>
                      </wps:wsp>
                      <wps:wsp>
                        <wps:cNvPr id="2177" name="Rectangle 2177"/>
                        <wps:cNvSpPr/>
                        <wps:spPr>
                          <a:xfrm>
                            <a:off x="4421569" y="649669"/>
                            <a:ext cx="51621" cy="207168"/>
                          </a:xfrm>
                          <a:prstGeom prst="rect">
                            <a:avLst/>
                          </a:prstGeom>
                          <a:ln>
                            <a:noFill/>
                          </a:ln>
                        </wps:spPr>
                        <wps:txbx>
                          <w:txbxContent>
                            <w:p w14:paraId="56835A44"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178" name="Rectangle 2178"/>
                        <wps:cNvSpPr/>
                        <wps:spPr>
                          <a:xfrm>
                            <a:off x="4713542" y="408369"/>
                            <a:ext cx="1118894" cy="207168"/>
                          </a:xfrm>
                          <a:prstGeom prst="rect">
                            <a:avLst/>
                          </a:prstGeom>
                          <a:ln>
                            <a:noFill/>
                          </a:ln>
                        </wps:spPr>
                        <wps:txbx>
                          <w:txbxContent>
                            <w:p w14:paraId="6EBA622F" w14:textId="77777777" w:rsidR="00B023B5" w:rsidRDefault="00AD4C9A">
                              <w:pPr>
                                <w:spacing w:after="160" w:line="259" w:lineRule="auto"/>
                                <w:ind w:left="0" w:firstLine="0"/>
                                <w:jc w:val="left"/>
                              </w:pPr>
                              <w:r>
                                <w:rPr>
                                  <w:rFonts w:cs="Arial"/>
                                  <w:b/>
                                </w:rPr>
                                <w:t xml:space="preserve">Competitive </w:t>
                              </w:r>
                            </w:p>
                          </w:txbxContent>
                        </wps:txbx>
                        <wps:bodyPr horzOverflow="overflow" vert="horz" lIns="0" tIns="0" rIns="0" bIns="0" rtlCol="0">
                          <a:noAutofit/>
                        </wps:bodyPr>
                      </wps:wsp>
                      <wps:wsp>
                        <wps:cNvPr id="24185" name="Rectangle 24185"/>
                        <wps:cNvSpPr/>
                        <wps:spPr>
                          <a:xfrm>
                            <a:off x="4557967" y="649669"/>
                            <a:ext cx="1536915" cy="207168"/>
                          </a:xfrm>
                          <a:prstGeom prst="rect">
                            <a:avLst/>
                          </a:prstGeom>
                          <a:ln>
                            <a:noFill/>
                          </a:ln>
                        </wps:spPr>
                        <wps:txbx>
                          <w:txbxContent>
                            <w:p w14:paraId="1478BD8B" w14:textId="77777777" w:rsidR="00B023B5" w:rsidRDefault="00AD4C9A">
                              <w:pPr>
                                <w:spacing w:after="160" w:line="259" w:lineRule="auto"/>
                                <w:ind w:left="0" w:firstLine="0"/>
                                <w:jc w:val="left"/>
                              </w:pPr>
                              <w:r>
                                <w:rPr>
                                  <w:rFonts w:cs="Arial"/>
                                  <w:b/>
                                </w:rPr>
                                <w:t xml:space="preserve">advantage/Parity </w:t>
                              </w:r>
                            </w:p>
                          </w:txbxContent>
                        </wps:txbx>
                        <wps:bodyPr horzOverflow="overflow" vert="horz" lIns="0" tIns="0" rIns="0" bIns="0" rtlCol="0">
                          <a:noAutofit/>
                        </wps:bodyPr>
                      </wps:wsp>
                      <wps:wsp>
                        <wps:cNvPr id="24187" name="Rectangle 24187"/>
                        <wps:cNvSpPr/>
                        <wps:spPr>
                          <a:xfrm>
                            <a:off x="5712867" y="649669"/>
                            <a:ext cx="51621" cy="207168"/>
                          </a:xfrm>
                          <a:prstGeom prst="rect">
                            <a:avLst/>
                          </a:prstGeom>
                          <a:ln>
                            <a:noFill/>
                          </a:ln>
                        </wps:spPr>
                        <wps:txbx>
                          <w:txbxContent>
                            <w:p w14:paraId="2D126BDA"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9654" name="Shape 29654"/>
                        <wps:cNvSpPr/>
                        <wps:spPr>
                          <a:xfrm>
                            <a:off x="9525" y="245873"/>
                            <a:ext cx="914718" cy="9144"/>
                          </a:xfrm>
                          <a:custGeom>
                            <a:avLst/>
                            <a:gdLst/>
                            <a:ahLst/>
                            <a:cxnLst/>
                            <a:rect l="0" t="0" r="0" b="0"/>
                            <a:pathLst>
                              <a:path w="914718" h="9144">
                                <a:moveTo>
                                  <a:pt x="0" y="0"/>
                                </a:moveTo>
                                <a:lnTo>
                                  <a:pt x="914718" y="0"/>
                                </a:lnTo>
                                <a:lnTo>
                                  <a:pt x="914718"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55" name="Shape 29655"/>
                        <wps:cNvSpPr/>
                        <wps:spPr>
                          <a:xfrm>
                            <a:off x="924243" y="245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56" name="Shape 29656"/>
                        <wps:cNvSpPr/>
                        <wps:spPr>
                          <a:xfrm>
                            <a:off x="927418" y="245873"/>
                            <a:ext cx="867410" cy="9144"/>
                          </a:xfrm>
                          <a:custGeom>
                            <a:avLst/>
                            <a:gdLst/>
                            <a:ahLst/>
                            <a:cxnLst/>
                            <a:rect l="0" t="0" r="0" b="0"/>
                            <a:pathLst>
                              <a:path w="867410" h="9144">
                                <a:moveTo>
                                  <a:pt x="0" y="0"/>
                                </a:moveTo>
                                <a:lnTo>
                                  <a:pt x="867410" y="0"/>
                                </a:lnTo>
                                <a:lnTo>
                                  <a:pt x="867410"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57" name="Shape 29657"/>
                        <wps:cNvSpPr/>
                        <wps:spPr>
                          <a:xfrm>
                            <a:off x="1794828" y="245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58" name="Shape 29658"/>
                        <wps:cNvSpPr/>
                        <wps:spPr>
                          <a:xfrm>
                            <a:off x="1798003" y="245873"/>
                            <a:ext cx="762317" cy="9144"/>
                          </a:xfrm>
                          <a:custGeom>
                            <a:avLst/>
                            <a:gdLst/>
                            <a:ahLst/>
                            <a:cxnLst/>
                            <a:rect l="0" t="0" r="0" b="0"/>
                            <a:pathLst>
                              <a:path w="762317" h="9144">
                                <a:moveTo>
                                  <a:pt x="0" y="0"/>
                                </a:moveTo>
                                <a:lnTo>
                                  <a:pt x="762317" y="0"/>
                                </a:lnTo>
                                <a:lnTo>
                                  <a:pt x="7623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59" name="Shape 29659"/>
                        <wps:cNvSpPr/>
                        <wps:spPr>
                          <a:xfrm>
                            <a:off x="2560384" y="245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0" name="Shape 29660"/>
                        <wps:cNvSpPr/>
                        <wps:spPr>
                          <a:xfrm>
                            <a:off x="2563559" y="245873"/>
                            <a:ext cx="914717" cy="9144"/>
                          </a:xfrm>
                          <a:custGeom>
                            <a:avLst/>
                            <a:gdLst/>
                            <a:ahLst/>
                            <a:cxnLst/>
                            <a:rect l="0" t="0" r="0" b="0"/>
                            <a:pathLst>
                              <a:path w="914717" h="9144">
                                <a:moveTo>
                                  <a:pt x="0" y="0"/>
                                </a:moveTo>
                                <a:lnTo>
                                  <a:pt x="914717" y="0"/>
                                </a:lnTo>
                                <a:lnTo>
                                  <a:pt x="9147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1" name="Shape 29661"/>
                        <wps:cNvSpPr/>
                        <wps:spPr>
                          <a:xfrm>
                            <a:off x="3478213" y="245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2" name="Shape 29662"/>
                        <wps:cNvSpPr/>
                        <wps:spPr>
                          <a:xfrm>
                            <a:off x="3481388" y="245873"/>
                            <a:ext cx="1003617" cy="9144"/>
                          </a:xfrm>
                          <a:custGeom>
                            <a:avLst/>
                            <a:gdLst/>
                            <a:ahLst/>
                            <a:cxnLst/>
                            <a:rect l="0" t="0" r="0" b="0"/>
                            <a:pathLst>
                              <a:path w="1003617" h="9144">
                                <a:moveTo>
                                  <a:pt x="0" y="0"/>
                                </a:moveTo>
                                <a:lnTo>
                                  <a:pt x="1003617" y="0"/>
                                </a:lnTo>
                                <a:lnTo>
                                  <a:pt x="10036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3" name="Shape 29663"/>
                        <wps:cNvSpPr/>
                        <wps:spPr>
                          <a:xfrm>
                            <a:off x="4485069" y="24587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4" name="Shape 29664"/>
                        <wps:cNvSpPr/>
                        <wps:spPr>
                          <a:xfrm>
                            <a:off x="4488244" y="245873"/>
                            <a:ext cx="1257935" cy="9144"/>
                          </a:xfrm>
                          <a:custGeom>
                            <a:avLst/>
                            <a:gdLst/>
                            <a:ahLst/>
                            <a:cxnLst/>
                            <a:rect l="0" t="0" r="0" b="0"/>
                            <a:pathLst>
                              <a:path w="1257935" h="9144">
                                <a:moveTo>
                                  <a:pt x="0" y="0"/>
                                </a:moveTo>
                                <a:lnTo>
                                  <a:pt x="1257935" y="0"/>
                                </a:lnTo>
                                <a:lnTo>
                                  <a:pt x="1257935"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5" name="Shape 29665"/>
                        <wps:cNvSpPr/>
                        <wps:spPr>
                          <a:xfrm>
                            <a:off x="0" y="1198753"/>
                            <a:ext cx="924243" cy="9144"/>
                          </a:xfrm>
                          <a:custGeom>
                            <a:avLst/>
                            <a:gdLst/>
                            <a:ahLst/>
                            <a:cxnLst/>
                            <a:rect l="0" t="0" r="0" b="0"/>
                            <a:pathLst>
                              <a:path w="924243" h="9144">
                                <a:moveTo>
                                  <a:pt x="0" y="0"/>
                                </a:moveTo>
                                <a:lnTo>
                                  <a:pt x="924243" y="0"/>
                                </a:lnTo>
                                <a:lnTo>
                                  <a:pt x="924243"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6" name="Shape 29666"/>
                        <wps:cNvSpPr/>
                        <wps:spPr>
                          <a:xfrm>
                            <a:off x="924243" y="249111"/>
                            <a:ext cx="9144" cy="949642"/>
                          </a:xfrm>
                          <a:custGeom>
                            <a:avLst/>
                            <a:gdLst/>
                            <a:ahLst/>
                            <a:cxnLst/>
                            <a:rect l="0" t="0" r="0" b="0"/>
                            <a:pathLst>
                              <a:path w="9144" h="949642">
                                <a:moveTo>
                                  <a:pt x="0" y="0"/>
                                </a:moveTo>
                                <a:lnTo>
                                  <a:pt x="9144" y="0"/>
                                </a:lnTo>
                                <a:lnTo>
                                  <a:pt x="9144" y="949642"/>
                                </a:lnTo>
                                <a:lnTo>
                                  <a:pt x="0" y="94964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7" name="Shape 29667"/>
                        <wps:cNvSpPr/>
                        <wps:spPr>
                          <a:xfrm>
                            <a:off x="924243" y="11987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8" name="Shape 29668"/>
                        <wps:cNvSpPr/>
                        <wps:spPr>
                          <a:xfrm>
                            <a:off x="927418" y="1198753"/>
                            <a:ext cx="867410" cy="9144"/>
                          </a:xfrm>
                          <a:custGeom>
                            <a:avLst/>
                            <a:gdLst/>
                            <a:ahLst/>
                            <a:cxnLst/>
                            <a:rect l="0" t="0" r="0" b="0"/>
                            <a:pathLst>
                              <a:path w="867410" h="9144">
                                <a:moveTo>
                                  <a:pt x="0" y="0"/>
                                </a:moveTo>
                                <a:lnTo>
                                  <a:pt x="867410" y="0"/>
                                </a:lnTo>
                                <a:lnTo>
                                  <a:pt x="867410"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69" name="Shape 29669"/>
                        <wps:cNvSpPr/>
                        <wps:spPr>
                          <a:xfrm>
                            <a:off x="1794828" y="249111"/>
                            <a:ext cx="9144" cy="949642"/>
                          </a:xfrm>
                          <a:custGeom>
                            <a:avLst/>
                            <a:gdLst/>
                            <a:ahLst/>
                            <a:cxnLst/>
                            <a:rect l="0" t="0" r="0" b="0"/>
                            <a:pathLst>
                              <a:path w="9144" h="949642">
                                <a:moveTo>
                                  <a:pt x="0" y="0"/>
                                </a:moveTo>
                                <a:lnTo>
                                  <a:pt x="9144" y="0"/>
                                </a:lnTo>
                                <a:lnTo>
                                  <a:pt x="9144" y="949642"/>
                                </a:lnTo>
                                <a:lnTo>
                                  <a:pt x="0" y="94964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0" name="Shape 29670"/>
                        <wps:cNvSpPr/>
                        <wps:spPr>
                          <a:xfrm>
                            <a:off x="1794828" y="11987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1" name="Shape 29671"/>
                        <wps:cNvSpPr/>
                        <wps:spPr>
                          <a:xfrm>
                            <a:off x="1798003" y="1198753"/>
                            <a:ext cx="762317" cy="9144"/>
                          </a:xfrm>
                          <a:custGeom>
                            <a:avLst/>
                            <a:gdLst/>
                            <a:ahLst/>
                            <a:cxnLst/>
                            <a:rect l="0" t="0" r="0" b="0"/>
                            <a:pathLst>
                              <a:path w="762317" h="9144">
                                <a:moveTo>
                                  <a:pt x="0" y="0"/>
                                </a:moveTo>
                                <a:lnTo>
                                  <a:pt x="762317" y="0"/>
                                </a:lnTo>
                                <a:lnTo>
                                  <a:pt x="7623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2" name="Shape 29672"/>
                        <wps:cNvSpPr/>
                        <wps:spPr>
                          <a:xfrm>
                            <a:off x="2560384" y="249111"/>
                            <a:ext cx="9144" cy="949642"/>
                          </a:xfrm>
                          <a:custGeom>
                            <a:avLst/>
                            <a:gdLst/>
                            <a:ahLst/>
                            <a:cxnLst/>
                            <a:rect l="0" t="0" r="0" b="0"/>
                            <a:pathLst>
                              <a:path w="9144" h="949642">
                                <a:moveTo>
                                  <a:pt x="0" y="0"/>
                                </a:moveTo>
                                <a:lnTo>
                                  <a:pt x="9144" y="0"/>
                                </a:lnTo>
                                <a:lnTo>
                                  <a:pt x="9144" y="949642"/>
                                </a:lnTo>
                                <a:lnTo>
                                  <a:pt x="0" y="94964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3" name="Shape 29673"/>
                        <wps:cNvSpPr/>
                        <wps:spPr>
                          <a:xfrm>
                            <a:off x="2560384" y="11987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4" name="Shape 29674"/>
                        <wps:cNvSpPr/>
                        <wps:spPr>
                          <a:xfrm>
                            <a:off x="2563559" y="1198753"/>
                            <a:ext cx="914717" cy="9144"/>
                          </a:xfrm>
                          <a:custGeom>
                            <a:avLst/>
                            <a:gdLst/>
                            <a:ahLst/>
                            <a:cxnLst/>
                            <a:rect l="0" t="0" r="0" b="0"/>
                            <a:pathLst>
                              <a:path w="914717" h="9144">
                                <a:moveTo>
                                  <a:pt x="0" y="0"/>
                                </a:moveTo>
                                <a:lnTo>
                                  <a:pt x="914717" y="0"/>
                                </a:lnTo>
                                <a:lnTo>
                                  <a:pt x="9147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5" name="Shape 29675"/>
                        <wps:cNvSpPr/>
                        <wps:spPr>
                          <a:xfrm>
                            <a:off x="3478213" y="249111"/>
                            <a:ext cx="9144" cy="949642"/>
                          </a:xfrm>
                          <a:custGeom>
                            <a:avLst/>
                            <a:gdLst/>
                            <a:ahLst/>
                            <a:cxnLst/>
                            <a:rect l="0" t="0" r="0" b="0"/>
                            <a:pathLst>
                              <a:path w="9144" h="949642">
                                <a:moveTo>
                                  <a:pt x="0" y="0"/>
                                </a:moveTo>
                                <a:lnTo>
                                  <a:pt x="9144" y="0"/>
                                </a:lnTo>
                                <a:lnTo>
                                  <a:pt x="9144" y="949642"/>
                                </a:lnTo>
                                <a:lnTo>
                                  <a:pt x="0" y="94964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6" name="Shape 29676"/>
                        <wps:cNvSpPr/>
                        <wps:spPr>
                          <a:xfrm>
                            <a:off x="3478213" y="11987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7" name="Shape 29677"/>
                        <wps:cNvSpPr/>
                        <wps:spPr>
                          <a:xfrm>
                            <a:off x="3481388" y="1198753"/>
                            <a:ext cx="1003617" cy="9144"/>
                          </a:xfrm>
                          <a:custGeom>
                            <a:avLst/>
                            <a:gdLst/>
                            <a:ahLst/>
                            <a:cxnLst/>
                            <a:rect l="0" t="0" r="0" b="0"/>
                            <a:pathLst>
                              <a:path w="1003617" h="9144">
                                <a:moveTo>
                                  <a:pt x="0" y="0"/>
                                </a:moveTo>
                                <a:lnTo>
                                  <a:pt x="1003617" y="0"/>
                                </a:lnTo>
                                <a:lnTo>
                                  <a:pt x="1003617"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8" name="Shape 29678"/>
                        <wps:cNvSpPr/>
                        <wps:spPr>
                          <a:xfrm>
                            <a:off x="4485069" y="249111"/>
                            <a:ext cx="9144" cy="949642"/>
                          </a:xfrm>
                          <a:custGeom>
                            <a:avLst/>
                            <a:gdLst/>
                            <a:ahLst/>
                            <a:cxnLst/>
                            <a:rect l="0" t="0" r="0" b="0"/>
                            <a:pathLst>
                              <a:path w="9144" h="949642">
                                <a:moveTo>
                                  <a:pt x="0" y="0"/>
                                </a:moveTo>
                                <a:lnTo>
                                  <a:pt x="9144" y="0"/>
                                </a:lnTo>
                                <a:lnTo>
                                  <a:pt x="9144" y="949642"/>
                                </a:lnTo>
                                <a:lnTo>
                                  <a:pt x="0" y="949642"/>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79" name="Shape 29679"/>
                        <wps:cNvSpPr/>
                        <wps:spPr>
                          <a:xfrm>
                            <a:off x="4485069" y="119875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680" name="Shape 29680"/>
                        <wps:cNvSpPr/>
                        <wps:spPr>
                          <a:xfrm>
                            <a:off x="4488244" y="1198753"/>
                            <a:ext cx="1257935" cy="9144"/>
                          </a:xfrm>
                          <a:custGeom>
                            <a:avLst/>
                            <a:gdLst/>
                            <a:ahLst/>
                            <a:cxnLst/>
                            <a:rect l="0" t="0" r="0" b="0"/>
                            <a:pathLst>
                              <a:path w="1257935" h="9144">
                                <a:moveTo>
                                  <a:pt x="0" y="0"/>
                                </a:moveTo>
                                <a:lnTo>
                                  <a:pt x="1257935" y="0"/>
                                </a:lnTo>
                                <a:lnTo>
                                  <a:pt x="1257935"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g:wgp>
                  </a:graphicData>
                </a:graphic>
              </wp:inline>
            </w:drawing>
          </mc:Choice>
          <mc:Fallback>
            <w:pict>
              <v:group w14:anchorId="515F8821" id="Group 25656" o:spid="_x0000_s1026" style="width:452.9pt;height:94.65pt;mso-position-horizontal-relative:char;mso-position-vertical-relative:line" coordsize="57516,1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nIgoAAEqKAAAOAAAAZHJzL2Uyb0RvYy54bWzsXW2PnDYQ/l6p/2G135vF5sWwyqWqmjaq&#10;VDVRm/4AjmVfJBYQkOylv75jGxvvYrrmNj0uh+/DwcFgPB4ez3j82Pf6x4djtvicVvWhyO+W6JWz&#10;XKR5UmwO+e5u+ffHX38Il4u6ifNNnBV5erf8ktbLH998/93rU7lOcbEvsk1aLaCQvF6fyrvlvmnK&#10;9WpVJ/v0GNevijLN4ea2qI5xA39Wu9Wmik9Q+jFbYccJVqei2pRVkaR1DVff8pvLN6z87TZNmvfb&#10;bZ02i+xuCXVr2O+K/b6nv1dvXsfrXRWX+0PSViN+RC2O8SGHl8qi3sZNvPhUHXpFHQ9JVdTFtnmV&#10;FMdVsd0ekpTpANog50Kbd1XxqWS67NanXSmbCZr2op0eXWzyx+d3VflX+aGCljiVO2gL9hfV5WFb&#10;HekRarl4YE32RTZZ+tAsErjoEx8FIbRsAvcQ6BDhkDdqsoeW7z2X7H+58uRKvHh1Vp1TCR9I3bVB&#10;fVsb/LWPy5Q1bb2GNvhQLQ6buyV2CdUlj4/wqf4JH0+c77J0wS+zBmLSsrnqdQ0tp2kr7ARO6C4X&#10;tFGQF3m8SUSjYYJxEBHeaNgh0IJUQGoer8uqbt6lxXFBT+6WFVSFfV7x59/rhosKEfr2LKe/8+LX&#10;Q5bxu/QKNKCoID1rHu4fWh3ui80XUHlfVP+8B/Bus+J0tyzasyXFM7yU3l0ust9yaGoKHXFSiZN7&#10;cVI12c8FAxivxk+fmmJ7YPWkL+Zva+sDNqQf2tMYk0Aba4wJl9uGANNfN2bkY3/QlH7kOcEElmTf&#10;KxJ6zMOgKMAae9KrY8yJse9jZxCcAQoJ3KT92ZNCk3dAQpO5GBRaugdQFLiiGYzwiV0Hh+B2Bnpb&#10;cFAYTWVQqclcDOppDcocIO31DQ3qOTSOGDCo52Hswt1pICpVmYtFwfdpIOqPg2hAvCCEb0MTQQYu&#10;ghvMmDhwHNaZP0EoxPpbqcVcjAmhisaYwShjIvhpIyIPotwgok/HaxHdRj7ch49mGnhKVeZiUV2I&#10;i4JxEW6I/RDx/lZn0Uk9qNRkLgYFO2ggykaIxh4UOYQ4mPe3OouSIPBwNBVGpS5zMSm0tMakrN80&#10;N2kAMIyeKUilKjOxKNFliRBcHTUQdXAQtANRHUg95Id4sqEoksrMxaYwSOyjlMgci+HQxSXE58kF&#10;nU0ndaVI6jIXk2rzRWRkviiIgsiBLhzGLjqThgEJyXQpQKnMXGyqTRlBym5M1+u6XujQHMKATaeF&#10;qdRlLibVJo2IzLQY9bxuiCHHMNzzugGKvMnygJDiaL/PudhUmzYiMuFiZFMPOQ6BsewQTCfN1UOO&#10;Y2Ym1SaPwPWN6nl9H7HsLfS8gRcFl9kjSB2FHlycKH2EpDZzwak2fzRyhhQy8sinRhsw6rTudG4Z&#10;JKLNIMHVMTj1CHJ9D+LngQgJcrxhCMSGqXAqtZkHTj0U6hwquzzKrL5PotajartfH/L502Xv0cwS&#10;SWA/Xf/LLo8xq08QhnHo8+yA8cwySVHgywEN45ktMLs0xqCSc4Q9n/JR4Fllhg1B7wydPJ1hi5DH&#10;hhbKjGnyiZPH6COCMAbMxA2njsG1vThLHnJxSilm/0mSLOOGPkcLpacLYIzBu1k99m016L0j0Mg+&#10;FkyquWD/QRW7u1muSomSQCH2sYCoEBDHkhWnCCqaCxlx5LKQoz1vIHFbHFWx89fC+6mSjJMnFYeL&#10;atNmOW0DeEkSA3F1m8Wconc8NMBozQ5HyockjtMV3GPk1c2XLKVNleV/pluYkGYsS3qhrnb3P2fV&#10;4nNMaXXsh/P/snIft1fpNwFVakXZOSuHPr8FIqAsErFHz4oM2E9bQitMn0sZZVY+6fAnk7Y2nDcL&#10;7FNQWrBnoQbyIfbmIm/k8zlwftlL6CxHqy095T6b1p/+9YSUQMChdKMdNOVAzmhQGmEPezzPMADO&#10;NipSPlBBpVW/n/8bmlCLrwJMKMcEllxM0VmgTBxVtBmKddihnYUFpdpDvChQysxCB0o5EDcEJYGg&#10;iX2pOlBCbAS5pOk9pqjH7cAUJV2FpiJoiDpDMQvOmXhMOULpwClTKkbgRCTyBEFXh072wT2HaNa6&#10;TBvHQvD6TcSxMsnXoVLmxExRGTot/USHShJgFwH2px5linrc7jNFSVd9piJo6AwNxazPnInPlIy/&#10;Dp0ytWmETuwDNaxlzOvQaX1mm70Qw0txtMNMm/vRru2FuWYYAXKGn0QlXII0lDEJF1Dp+j6f6BxA&#10;JXkOPhN6B1aP232mKOmqz1QEWd/Es5MCleJo0WnROYROyb/t0CkJq0Y+0/VIiJFNzV5OrdjULNuc&#10;gPdIdr5Et9UIgxzM9rSeUOyHAT5TUqg7VErKsSEqQ+SGw7lZ4PgBN/MZDDRlRW73mrKoq25TlbR+&#10;085oDm4GNIxQSYjvECoZ5EYI9bzQd1r63kBUCy5k6jwQQ4ed0rQ8g28iPxsAYi7HmnINgCkqQwzk&#10;Hjr7rkMlrMEnkdsutFdcx5NzDWRFvoLfFDpd95uKpKK8GGeKox1v2vHm0HizzwQKxjGBIJ0E3ylC&#10;UUiXfMLwQqHotSShyZ1mW4/boanQns5nMTqqHgebImiBaQPaRwS0fTZQMJYNpFD0IliqcAFOypnl&#10;8SysQIJFDjwz8OSOs4toeTVoB9IxZFXXJRDX3T13cLykq05TikWq3qIocVRfbCwoasgLsVS9l0rV&#10;o4sMLuPacWwgxT/oXWeHzmm57dBHfAW3ybQZgcxOZ4FHcTzDpZmYReU8+AawgXAPlePYQBGsnm8J&#10;tFpUChrp1AGtqMftyBQlXcWmImgDWhvQPiKg7bOB+LJ3Y97BOYPWRrQQKLeDTeFejQNVY0HrO+fh&#10;O7u93OT8yciN3FR0ap0nH3dN7Tp5LW53nHIUeY6QXh5IQtMsVjX0recvtQPNlzrQhI33LkPakXvx&#10;ASwlwV0LS0HznhqYoh63Q1OUdDWmVQQNcWcoZuE5E6/Z5wWN3VfxjOFuY1ob09LNEih6YrvLgdk/&#10;CBvkBNH/YHORpR25Q6a6/kTrPHkUOLXr5LW43XHycq66TSnGTizF3ZJpR5FpYUvTHizHkYLUBShD&#10;sLQrUNRdkcTsiTjaWRTLCBpgBMHutD14jmMEna9AsTGtjWltTFu/GvXfaYdj2j4taOzew8r6sCHn&#10;KYhBXc5yQloQrQQdEHW0H9V7iVRLd/fcx8lgVQiK2+J4OYXS6SwkxFF9rWHoe/5Sm6d9sXnaPiFo&#10;5O7R8L8Y5AIxLSzlGqmpR5uyIrcPOGVRV8ecqqQh9gzFLERnkqvts4PG7gZ+tkLMxrU2rrVx7VeL&#10;a/vsIDJuryB1/abWgfJIcGrvyWtxu+vk5Vz1m1KMndhcrc3VjsrVhv3NguASfEbGpD2ApVzAqYWl&#10;XDg5NTJlRW4HpyzqKj5VSQvRl8SrhV3dd+vTrmQ67aq43B+St3ETq3/D+alcp7jYF9kmrd78CwAA&#10;//8DAFBLAwQUAAYACAAAACEAZ9k1HNwAAAAFAQAADwAAAGRycy9kb3ducmV2LnhtbEyPQWvCQBCF&#10;74X+h2WE3uomFYvGbESk7UkK1ULpbUzGJJidDdk1if++017sZeDxHm++l65H26ieOl87NhBPI1DE&#10;uStqLg18Hl4fF6B8QC6wcUwGruRhnd3fpZgUbuAP6vehVFLCPkEDVQhtorXPK7Lop64lFu/kOotB&#10;ZFfqosNBym2jn6LoWVusWT5U2NK2ovy8v1gDbwMOm1n80u/Op+31+zB//9rFZMzDZNysQAUawy0M&#10;v/iCDpkwHd2FC68aAzIk/F3xltFcZhwltFjOQGep/k+f/QAAAP//AwBQSwECLQAUAAYACAAAACEA&#10;toM4kv4AAADhAQAAEwAAAAAAAAAAAAAAAAAAAAAAW0NvbnRlbnRfVHlwZXNdLnhtbFBLAQItABQA&#10;BgAIAAAAIQA4/SH/1gAAAJQBAAALAAAAAAAAAAAAAAAAAC8BAABfcmVscy8ucmVsc1BLAQItABQA&#10;BgAIAAAAIQClgM/nIgoAAEqKAAAOAAAAAAAAAAAAAAAAAC4CAABkcnMvZTJvRG9jLnhtbFBLAQIt&#10;ABQABgAIAAAAIQBn2TUc3AAAAAUBAAAPAAAAAAAAAAAAAAAAAHwMAABkcnMvZG93bnJldi54bWxQ&#10;SwUGAAAAAAQABADzAAAAhQ0AAAAA&#10;">
                <v:rect id="Rectangle 23780" o:spid="_x0000_s1027" style="position:absolute;left:2060;top:114;width:27227;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sMqxwAAAN4AAAAPAAAAZHJzL2Rvd25yZXYueG1sRI/NasJA&#10;FIX3Bd9huEJ3dVKFNkZHEbXEZU0E290lc01CM3dCZpqkffrOouDycP741tvRNKKnztWWFTzPIhDE&#10;hdU1lwou+dtTDMJ5ZI2NZVLwQw62m8nDGhNtBz5Tn/lShBF2CSqovG8TKV1RkUE3sy1x8G62M+iD&#10;7EqpOxzCuGnkPIpepMGaw0OFLe0rKr6yb6Mgjdvdx8n+DmVz/Eyv79flIV96pR6n424FwtPo7+H/&#10;9kkrmC9e4wAQcAIKyM0fAAAA//8DAFBLAQItABQABgAIAAAAIQDb4fbL7gAAAIUBAAATAAAAAAAA&#10;AAAAAAAAAAAAAABbQ29udGVudF9UeXBlc10ueG1sUEsBAi0AFAAGAAgAAAAhAFr0LFu/AAAAFQEA&#10;AAsAAAAAAAAAAAAAAAAAHwEAAF9yZWxzLy5yZWxzUEsBAi0AFAAGAAgAAAAhAHKOwyrHAAAA3gAA&#10;AA8AAAAAAAAAAAAAAAAABwIAAGRycy9kb3ducmV2LnhtbFBLBQYAAAAAAwADALcAAAD7AgAAAAA=&#10;" filled="f" stroked="f">
                  <v:textbox inset="0,0,0,0">
                    <w:txbxContent>
                      <w:p w14:paraId="3B8B8968" w14:textId="77777777" w:rsidR="00B023B5" w:rsidRDefault="00AD4C9A">
                        <w:pPr>
                          <w:spacing w:after="160" w:line="259" w:lineRule="auto"/>
                          <w:ind w:left="0" w:firstLine="0"/>
                          <w:jc w:val="left"/>
                        </w:pPr>
                        <w:r>
                          <w:rPr>
                            <w:rFonts w:cs="Arial"/>
                            <w:b/>
                          </w:rPr>
                          <w:t xml:space="preserve"> Internal environment analysis </w:t>
                        </w:r>
                      </w:p>
                    </w:txbxContent>
                  </v:textbox>
                </v:rect>
                <v:rect id="Rectangle 23777" o:spid="_x0000_s1028" style="position:absolute;left:95;top:114;width:2594;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it5xwAAAN4AAAAPAAAAZHJzL2Rvd25yZXYueG1sRI9Pa8JA&#10;FMTvhX6H5RW81U0VjKbZiLSKHv0HtrdH9jUJzb4N2dVEP323IHgcZuY3TDrvTS0u1LrKsoK3YQSC&#10;OLe64kLB8bB6nYJwHlljbZkUXMnBPHt+SjHRtuMdXfa+EAHCLkEFpfdNIqXLSzLohrYhDt6PbQ36&#10;INtC6ha7ADe1HEXRRBqsOCyU2NBHSfnv/mwUrKfN4mtjb11RL7/Xp+1p9nmYeaUGL/3iHYSn3j/C&#10;9/ZGKxiN4ziG/zvhCsjsDwAA//8DAFBLAQItABQABgAIAAAAIQDb4fbL7gAAAIUBAAATAAAAAAAA&#10;AAAAAAAAAAAAAABbQ29udGVudF9UeXBlc10ueG1sUEsBAi0AFAAGAAgAAAAhAFr0LFu/AAAAFQEA&#10;AAsAAAAAAAAAAAAAAAAAHwEAAF9yZWxzLy5yZWxzUEsBAi0AFAAGAAgAAAAhAMiyK3nHAAAA3gAA&#10;AA8AAAAAAAAAAAAAAAAABwIAAGRycy9kb3ducmV2LnhtbFBLBQYAAAAAAwADALcAAAD7AgAAAAA=&#10;" filled="f" stroked="f">
                  <v:textbox inset="0,0,0,0">
                    <w:txbxContent>
                      <w:p w14:paraId="292DA35B" w14:textId="77777777" w:rsidR="00B023B5" w:rsidRDefault="00AD4C9A">
                        <w:pPr>
                          <w:spacing w:after="160" w:line="259" w:lineRule="auto"/>
                          <w:ind w:left="0" w:firstLine="0"/>
                          <w:jc w:val="left"/>
                        </w:pPr>
                        <w:r>
                          <w:rPr>
                            <w:rFonts w:cs="Arial"/>
                            <w:b/>
                          </w:rPr>
                          <w:t>3.2</w:t>
                        </w:r>
                      </w:p>
                    </w:txbxContent>
                  </v:textbox>
                </v:rect>
                <v:rect id="Rectangle 2162" o:spid="_x0000_s1029" style="position:absolute;left:22552;top:114;width:618;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QZJxQAAAN0AAAAPAAAAZHJzL2Rvd25yZXYueG1sRI9Pi8Iw&#10;FMTvgt8hPGFvmtqDaDWKqIse1z9Q9/Zo3rbF5qU0WdvdT28EweMwM79hFqvOVOJOjSstKxiPIhDE&#10;mdUl5wou58/hFITzyBory6Tgjxyslv3eAhNtWz7S/eRzESDsElRQeF8nUrqsIINuZGvi4P3YxqAP&#10;ssmlbrANcFPJOIom0mDJYaHAmjYFZbfTr1Gwn9br68H+t3m1+96nX+lse555pT4G3XoOwlPn3+FX&#10;+6AVxONJDM834QnI5QMAAP//AwBQSwECLQAUAAYACAAAACEA2+H2y+4AAACFAQAAEwAAAAAAAAAA&#10;AAAAAAAAAAAAW0NvbnRlbnRfVHlwZXNdLnhtbFBLAQItABQABgAIAAAAIQBa9CxbvwAAABUBAAAL&#10;AAAAAAAAAAAAAAAAAB8BAABfcmVscy8ucmVsc1BLAQItABQABgAIAAAAIQDkYQZJxQAAAN0AAAAP&#10;AAAAAAAAAAAAAAAAAAcCAABkcnMvZG93bnJldi54bWxQSwUGAAAAAAMAAwC3AAAA+QIAAAAA&#10;" filled="f" stroked="f">
                  <v:textbox inset="0,0,0,0">
                    <w:txbxContent>
                      <w:p w14:paraId="050C141C" w14:textId="77777777" w:rsidR="00B023B5" w:rsidRDefault="00AD4C9A">
                        <w:pPr>
                          <w:spacing w:after="160" w:line="259" w:lineRule="auto"/>
                          <w:ind w:left="0" w:firstLine="0"/>
                          <w:jc w:val="left"/>
                        </w:pPr>
                        <w:r>
                          <w:rPr>
                            <w:rFonts w:cs="Arial"/>
                            <w:b/>
                          </w:rPr>
                          <w:t>-</w:t>
                        </w:r>
                      </w:p>
                    </w:txbxContent>
                  </v:textbox>
                </v:rect>
                <v:rect id="Rectangle 2163" o:spid="_x0000_s1030" style="position:absolute;left:23028;top:114;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aPSxgAAAN0AAAAPAAAAZHJzL2Rvd25yZXYueG1sRI9Ba8JA&#10;FITvQv/D8oTezCYWRK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iy2j0sYAAADdAAAA&#10;DwAAAAAAAAAAAAAAAAAHAgAAZHJzL2Rvd25yZXYueG1sUEsFBgAAAAADAAMAtwAAAPoCAAAAAA==&#10;" filled="f" stroked="f">
                  <v:textbox inset="0,0,0,0">
                    <w:txbxContent>
                      <w:p w14:paraId="40BD0902" w14:textId="77777777" w:rsidR="00B023B5" w:rsidRDefault="00AD4C9A">
                        <w:pPr>
                          <w:spacing w:after="160" w:line="259" w:lineRule="auto"/>
                          <w:ind w:left="0" w:firstLine="0"/>
                          <w:jc w:val="left"/>
                        </w:pPr>
                        <w:r>
                          <w:rPr>
                            <w:rFonts w:cs="Arial"/>
                            <w:b/>
                          </w:rPr>
                          <w:t xml:space="preserve"> </w:t>
                        </w:r>
                      </w:p>
                    </w:txbxContent>
                  </v:textbox>
                </v:rect>
                <v:rect id="Rectangle 2164" o:spid="_x0000_s1031" style="position:absolute;left:23409;top:114;width:4422;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umxgAAAN0AAAAPAAAAZHJzL2Rvd25yZXYueG1sRI9Ba8JA&#10;FITvQv/D8oTezCZSRK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BMQ7psYAAADdAAAA&#10;DwAAAAAAAAAAAAAAAAAHAgAAZHJzL2Rvd25yZXYueG1sUEsFBgAAAAADAAMAtwAAAPoCAAAAAA==&#10;" filled="f" stroked="f">
                  <v:textbox inset="0,0,0,0">
                    <w:txbxContent>
                      <w:p w14:paraId="7FD791BD" w14:textId="77777777" w:rsidR="00B023B5" w:rsidRDefault="00AD4C9A">
                        <w:pPr>
                          <w:spacing w:after="160" w:line="259" w:lineRule="auto"/>
                          <w:ind w:left="0" w:firstLine="0"/>
                          <w:jc w:val="left"/>
                        </w:pPr>
                        <w:r>
                          <w:rPr>
                            <w:rFonts w:cs="Arial"/>
                            <w:b/>
                          </w:rPr>
                          <w:t>VRIN</w:t>
                        </w:r>
                      </w:p>
                    </w:txbxContent>
                  </v:textbox>
                </v:rect>
                <v:rect id="Rectangle 2165" o:spid="_x0000_s1032" style="position:absolute;left:2674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J49xgAAAN0AAAAPAAAAZHJzL2Rvd25yZXYueG1sRI9Ba8JA&#10;FITvQv/D8oTezCZCRaOrhLaix1YL0dsj+0yC2bchu5q0v75bEHocZuYbZrUZTCPu1LnasoIkikEQ&#10;F1bXXCr4Om4ncxDOI2tsLJOCb3KwWT+NVphq2/Mn3Q++FAHCLkUFlfdtKqUrKjLoItsSB+9iO4M+&#10;yK6UusM+wE0jp3E8kwZrDgsVtvRaUXE93IyC3bzNTnv705fN+3mXf+SLt+PCK/U8HrIlCE+D/w8/&#10;2nutYJrMXuDvTXgCcv0LAAD//wMAUEsBAi0AFAAGAAgAAAAhANvh9svuAAAAhQEAABMAAAAAAAAA&#10;AAAAAAAAAAAAAFtDb250ZW50X1R5cGVzXS54bWxQSwECLQAUAAYACAAAACEAWvQsW78AAAAVAQAA&#10;CwAAAAAAAAAAAAAAAAAfAQAAX3JlbHMvLnJlbHNQSwECLQAUAAYACAAAACEAa4iePcYAAADdAAAA&#10;DwAAAAAAAAAAAAAAAAAHAgAAZHJzL2Rvd25yZXYueG1sUEsFBgAAAAADAAMAtwAAAPoCAAAAAA==&#10;" filled="f" stroked="f">
                  <v:textbox inset="0,0,0,0">
                    <w:txbxContent>
                      <w:p w14:paraId="4F0CA5A7" w14:textId="77777777" w:rsidR="00B023B5" w:rsidRDefault="00AD4C9A">
                        <w:pPr>
                          <w:spacing w:after="160" w:line="259" w:lineRule="auto"/>
                          <w:ind w:left="0" w:firstLine="0"/>
                          <w:jc w:val="left"/>
                        </w:pPr>
                        <w:r>
                          <w:rPr>
                            <w:rFonts w:cs="Arial"/>
                            <w:b/>
                            <w:sz w:val="24"/>
                          </w:rPr>
                          <w:t xml:space="preserve"> </w:t>
                        </w:r>
                      </w:p>
                    </w:txbxContent>
                  </v:textbox>
                </v:rect>
                <v:rect id="Rectangle 2166" o:spid="_x0000_s1033" style="position:absolute;left:1111;top:4083;width:9511;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gBKxQAAAN0AAAAPAAAAZHJzL2Rvd25yZXYueG1sRI9Pi8Iw&#10;FMTvC36H8IS9rakeilajyO6KHv0H1dujebZlm5fSRNv10xtB8DjMzG+Y2aIzlbhR40rLCoaDCARx&#10;ZnXJuYLjYfU1BuE8ssbKMin4JweLee9jhom2Le/otve5CBB2CSoovK8TKV1WkEE3sDVx8C62MeiD&#10;bHKpG2wD3FRyFEWxNFhyWCiwpu+Csr/91ShYj+vlaWPvbV79ntfpNp38HCZeqc9+t5yC8NT5d/jV&#10;3mgFo2Ecw/NNeAJy/gAAAP//AwBQSwECLQAUAAYACAAAACEA2+H2y+4AAACFAQAAEwAAAAAAAAAA&#10;AAAAAAAAAAAAW0NvbnRlbnRfVHlwZXNdLnhtbFBLAQItABQABgAIAAAAIQBa9CxbvwAAABUBAAAL&#10;AAAAAAAAAAAAAAAAAB8BAABfcmVscy8ucmVsc1BLAQItABQABgAIAAAAIQCbWgBKxQAAAN0AAAAP&#10;AAAAAAAAAAAAAAAAAAcCAABkcnMvZG93bnJldi54bWxQSwUGAAAAAAMAAwC3AAAA+QIAAAAA&#10;" filled="f" stroked="f">
                  <v:textbox inset="0,0,0,0">
                    <w:txbxContent>
                      <w:p w14:paraId="1C8D2F9D" w14:textId="77777777" w:rsidR="00B023B5" w:rsidRDefault="00AD4C9A">
                        <w:pPr>
                          <w:spacing w:after="160" w:line="259" w:lineRule="auto"/>
                          <w:ind w:left="0" w:firstLine="0"/>
                          <w:jc w:val="left"/>
                        </w:pPr>
                        <w:r>
                          <w:rPr>
                            <w:rFonts w:cs="Arial"/>
                            <w:b/>
                          </w:rPr>
                          <w:t>Resources</w:t>
                        </w:r>
                      </w:p>
                    </w:txbxContent>
                  </v:textbox>
                </v:rect>
                <v:rect id="Rectangle 2167" o:spid="_x0000_s1034" style="position:absolute;left:8258;top:4083;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qXRxwAAAN0AAAAPAAAAZHJzL2Rvd25yZXYueG1sRI9Ba8JA&#10;FITvBf/D8gq9NZt4sBpdJdgWPVYjpL09ss8kNPs2ZLcm7a/vCoLHYWa+YVab0bTiQr1rLCtIohgE&#10;cWl1w5WCU/7+PAfhPLLG1jIp+CUHm/XkYYWptgMf6HL0lQgQdikqqL3vUildWZNBF9mOOHhn2xv0&#10;QfaV1D0OAW5aOY3jmTTYcFiosaNtTeX38cco2M277HNv/4aqffvaFR/F4jVfeKWeHsdsCcLT6O/h&#10;W3uvFUyT2Qtc34QnINf/AAAA//8DAFBLAQItABQABgAIAAAAIQDb4fbL7gAAAIUBAAATAAAAAAAA&#10;AAAAAAAAAAAAAABbQ29udGVudF9UeXBlc10ueG1sUEsBAi0AFAAGAAgAAAAhAFr0LFu/AAAAFQEA&#10;AAsAAAAAAAAAAAAAAAAAHwEAAF9yZWxzLy5yZWxzUEsBAi0AFAAGAAgAAAAhAPQWpdHHAAAA3QAA&#10;AA8AAAAAAAAAAAAAAAAABwIAAGRycy9kb3ducmV2LnhtbFBLBQYAAAAAAwADALcAAAD7AgAAAAA=&#10;" filled="f" stroked="f">
                  <v:textbox inset="0,0,0,0">
                    <w:txbxContent>
                      <w:p w14:paraId="0EA65572" w14:textId="77777777" w:rsidR="00B023B5" w:rsidRDefault="00AD4C9A">
                        <w:pPr>
                          <w:spacing w:after="160" w:line="259" w:lineRule="auto"/>
                          <w:ind w:left="0" w:firstLine="0"/>
                          <w:jc w:val="left"/>
                        </w:pPr>
                        <w:r>
                          <w:rPr>
                            <w:rFonts w:cs="Arial"/>
                            <w:b/>
                          </w:rPr>
                          <w:t xml:space="preserve"> </w:t>
                        </w:r>
                      </w:p>
                    </w:txbxContent>
                  </v:textbox>
                </v:rect>
                <v:rect id="Rectangle 2168" o:spid="_x0000_s1035" style="position:absolute;left:10770;top:4083;width:7664;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TGjxAAAAN0AAAAPAAAAZHJzL2Rvd25yZXYueG1sRE9Nb4JA&#10;EL036X/YTJPe6gIHoshiTNXIsVUT9TZhRyBlZwm7Cu2v7x6a9PjyvvPVZDrxoMG1lhXEswgEcWV1&#10;y7WC03H3NgfhPLLGzjIp+CYHq+L5KcdM25E/6XHwtQgh7DJU0HjfZ1K6qiGDbmZ74sDd7GDQBzjU&#10;Ug84hnDTySSKUmmw5dDQYE/vDVVfh7tRsJ/360tpf8a6217354/zYnNceKVeX6b1EoSnyf+L/9yl&#10;VpDEaZgb3oQnIItfAAAA//8DAFBLAQItABQABgAIAAAAIQDb4fbL7gAAAIUBAAATAAAAAAAAAAAA&#10;AAAAAAAAAABbQ29udGVudF9UeXBlc10ueG1sUEsBAi0AFAAGAAgAAAAhAFr0LFu/AAAAFQEAAAsA&#10;AAAAAAAAAAAAAAAAHwEAAF9yZWxzLy5yZWxzUEsBAi0AFAAGAAgAAAAhAIWJMaPEAAAA3QAAAA8A&#10;AAAAAAAAAAAAAAAABwIAAGRycy9kb3ducmV2LnhtbFBLBQYAAAAAAwADALcAAAD4AgAAAAA=&#10;" filled="f" stroked="f">
                  <v:textbox inset="0,0,0,0">
                    <w:txbxContent>
                      <w:p w14:paraId="1C96B8A3" w14:textId="77777777" w:rsidR="00B023B5" w:rsidRDefault="00AD4C9A">
                        <w:pPr>
                          <w:spacing w:after="160" w:line="259" w:lineRule="auto"/>
                          <w:ind w:left="0" w:firstLine="0"/>
                          <w:jc w:val="left"/>
                        </w:pPr>
                        <w:r>
                          <w:rPr>
                            <w:rFonts w:cs="Arial"/>
                            <w:b/>
                          </w:rPr>
                          <w:t>Valuable</w:t>
                        </w:r>
                      </w:p>
                    </w:txbxContent>
                  </v:textbox>
                </v:rect>
                <v:rect id="Rectangle 2169" o:spid="_x0000_s1036" style="position:absolute;left:16516;top:4083;width:517;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ZQ4xwAAAN0AAAAPAAAAZHJzL2Rvd25yZXYueG1sRI9Pa8JA&#10;FMTvhX6H5RW81Y0eQpK6ivgHc2y1YL09ss8kmH0bsmsS++m7hUKPw8z8hlmsRtOInjpXW1Ywm0Yg&#10;iAuray4VfJ72rwkI55E1NpZJwYMcrJbPTwvMtB34g/qjL0WAsMtQQeV9m0npiooMuqltiYN3tZ1B&#10;H2RXSt3hEOCmkfMoiqXBmsNChS1tKipux7tRcEja9Vduv4ey2V0O5/dzuj2lXqnJy7h+A+Fp9P/h&#10;v3auFcxncQq/b8ITkMsfAAAA//8DAFBLAQItABQABgAIAAAAIQDb4fbL7gAAAIUBAAATAAAAAAAA&#10;AAAAAAAAAAAAAABbQ29udGVudF9UeXBlc10ueG1sUEsBAi0AFAAGAAgAAAAhAFr0LFu/AAAAFQEA&#10;AAsAAAAAAAAAAAAAAAAAHwEAAF9yZWxzLy5yZWxzUEsBAi0AFAAGAAgAAAAhAOrFlDjHAAAA3QAA&#10;AA8AAAAAAAAAAAAAAAAABwIAAGRycy9kb3ducmV2LnhtbFBLBQYAAAAAAwADALcAAAD7AgAAAAA=&#10;" filled="f" stroked="f">
                  <v:textbox inset="0,0,0,0">
                    <w:txbxContent>
                      <w:p w14:paraId="7AD1AD20" w14:textId="77777777" w:rsidR="00B023B5" w:rsidRDefault="00AD4C9A">
                        <w:pPr>
                          <w:spacing w:after="160" w:line="259" w:lineRule="auto"/>
                          <w:ind w:left="0" w:firstLine="0"/>
                          <w:jc w:val="left"/>
                        </w:pPr>
                        <w:r>
                          <w:rPr>
                            <w:rFonts w:cs="Arial"/>
                            <w:b/>
                          </w:rPr>
                          <w:t xml:space="preserve"> </w:t>
                        </w:r>
                      </w:p>
                    </w:txbxContent>
                  </v:textbox>
                </v:rect>
                <v:rect id="Rectangle 2170" o:spid="_x0000_s1037" style="position:absolute;left:20266;top:4083;width:4158;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t4wQAAAN0AAAAPAAAAZHJzL2Rvd25yZXYueG1sRE/LisIw&#10;FN0L/kO4wuw01YWPahTREV36AnV3aa5tsbkpTcZ2/HqzEFweznu2aEwhnlS53LKCfi8CQZxYnXOq&#10;4HzadMcgnEfWWFgmBf/kYDFvt2YYa1vzgZ5Hn4oQwi5GBZn3ZSylSzIy6Hq2JA7c3VYGfYBVKnWF&#10;dQg3hRxE0VAazDk0ZFjSKqPkcfwzCrbjcnnd2VedFr+37WV/maxPE6/UT6dZTkF4avxX/HHvtIJB&#10;fxT2hzfhCcj5GwAA//8DAFBLAQItABQABgAIAAAAIQDb4fbL7gAAAIUBAAATAAAAAAAAAAAAAAAA&#10;AAAAAABbQ29udGVudF9UeXBlc10ueG1sUEsBAi0AFAAGAAgAAAAhAFr0LFu/AAAAFQEAAAsAAAAA&#10;AAAAAAAAAAAAHwEAAF9yZWxzLy5yZWxzUEsBAi0AFAAGAAgAAAAhAP4mq3jBAAAA3QAAAA8AAAAA&#10;AAAAAAAAAAAABwIAAGRycy9kb3ducmV2LnhtbFBLBQYAAAAAAwADALcAAAD1AgAAAAA=&#10;" filled="f" stroked="f">
                  <v:textbox inset="0,0,0,0">
                    <w:txbxContent>
                      <w:p w14:paraId="60F74397" w14:textId="77777777" w:rsidR="00B023B5" w:rsidRDefault="00AD4C9A">
                        <w:pPr>
                          <w:spacing w:after="160" w:line="259" w:lineRule="auto"/>
                          <w:ind w:left="0" w:firstLine="0"/>
                          <w:jc w:val="left"/>
                        </w:pPr>
                        <w:r>
                          <w:rPr>
                            <w:rFonts w:cs="Arial"/>
                            <w:b/>
                          </w:rPr>
                          <w:t>Rare</w:t>
                        </w:r>
                      </w:p>
                    </w:txbxContent>
                  </v:textbox>
                </v:rect>
                <v:rect id="Rectangle 2171" o:spid="_x0000_s1038" style="position:absolute;left:23377;top:4083;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g7jxwAAAN0AAAAPAAAAZHJzL2Rvd25yZXYueG1sRI/NasMw&#10;EITvhbyD2EBvjewc0sSJYkx+iI+tU0hzW6ytbWqtjKXEbp++KhR6HGbmG2aTjqYVd+pdY1lBPItA&#10;EJdWN1wpeDsfn5YgnEfW2FomBV/kIN1OHjaYaDvwK90LX4kAYZeggtr7LpHSlTUZdDPbEQfvw/YG&#10;fZB9JXWPQ4CbVs6jaCENNhwWauxoV1P5WdyMgtOyy95z+z1U7eF6urxcVvvzyiv1OB2zNQhPo/8P&#10;/7VzrWAeP8fw+yY8Abn9AQAA//8DAFBLAQItABQABgAIAAAAIQDb4fbL7gAAAIUBAAATAAAAAAAA&#10;AAAAAAAAAAAAAABbQ29udGVudF9UeXBlc10ueG1sUEsBAi0AFAAGAAgAAAAhAFr0LFu/AAAAFQEA&#10;AAsAAAAAAAAAAAAAAAAAHwEAAF9yZWxzLy5yZWxzUEsBAi0AFAAGAAgAAAAhAJFqDuPHAAAA3QAA&#10;AA8AAAAAAAAAAAAAAAAABwIAAGRycy9kb3ducmV2LnhtbFBLBQYAAAAAAwADALcAAAD7AgAAAAA=&#10;" filled="f" stroked="f">
                  <v:textbox inset="0,0,0,0">
                    <w:txbxContent>
                      <w:p w14:paraId="6B5356B3" w14:textId="77777777" w:rsidR="00B023B5" w:rsidRDefault="00AD4C9A">
                        <w:pPr>
                          <w:spacing w:after="160" w:line="259" w:lineRule="auto"/>
                          <w:ind w:left="0" w:firstLine="0"/>
                          <w:jc w:val="left"/>
                        </w:pPr>
                        <w:r>
                          <w:rPr>
                            <w:rFonts w:cs="Arial"/>
                            <w:b/>
                          </w:rPr>
                          <w:t xml:space="preserve"> </w:t>
                        </w:r>
                      </w:p>
                    </w:txbxContent>
                  </v:textbox>
                </v:rect>
                <v:rect id="Rectangle 2172" o:spid="_x0000_s1039" style="position:absolute;left:26969;top:4083;width:8678;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CUxgAAAN0AAAAPAAAAZHJzL2Rvd25yZXYueG1sRI9Li8JA&#10;EITvwv6HoRe86cQcfERHkV1Fjz4WXG9NpjcJm+kJmdFEf70jCB6LqvqKmi1aU4or1a6wrGDQj0AQ&#10;p1YXnCn4Oa57YxDOI2ssLZOCGzlYzD86M0y0bXhP14PPRICwS1BB7n2VSOnSnAy6vq2Ig/dna4M+&#10;yDqTusYmwE0p4ygaSoMFh4UcK/rKKf0/XIyCzbha/m7tvcnK1Xlz2p0m38eJV6r72S6nIDy1/h1+&#10;tbdaQTwYxfB8E56AnD8AAAD//wMAUEsBAi0AFAAGAAgAAAAhANvh9svuAAAAhQEAABMAAAAAAAAA&#10;AAAAAAAAAAAAAFtDb250ZW50X1R5cGVzXS54bWxQSwECLQAUAAYACAAAACEAWvQsW78AAAAVAQAA&#10;CwAAAAAAAAAAAAAAAAAfAQAAX3JlbHMvLnJlbHNQSwECLQAUAAYACAAAACEAYbiQlMYAAADdAAAA&#10;DwAAAAAAAAAAAAAAAAAHAgAAZHJzL2Rvd25yZXYueG1sUEsFBgAAAAADAAMAtwAAAPoCAAAAAA==&#10;" filled="f" stroked="f">
                  <v:textbox inset="0,0,0,0">
                    <w:txbxContent>
                      <w:p w14:paraId="5295E69A" w14:textId="77777777" w:rsidR="00B023B5" w:rsidRDefault="00AD4C9A">
                        <w:pPr>
                          <w:spacing w:after="160" w:line="259" w:lineRule="auto"/>
                          <w:ind w:left="0" w:firstLine="0"/>
                          <w:jc w:val="left"/>
                        </w:pPr>
                        <w:r>
                          <w:rPr>
                            <w:rFonts w:cs="Arial"/>
                            <w:b/>
                          </w:rPr>
                          <w:t>Inimitable</w:t>
                        </w:r>
                      </w:p>
                    </w:txbxContent>
                  </v:textbox>
                </v:rect>
                <v:rect id="Rectangle 2173" o:spid="_x0000_s1040" style="position:absolute;left:33480;top:4083;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DUPxgAAAN0AAAAPAAAAZHJzL2Rvd25yZXYueG1sRI9Li8JA&#10;EITvwv6HoRe86UQFH9FRZFX06GPB3VuTaZOwmZ6QGU301zuCsMeiqr6iZovGFOJGlcstK+h1IxDE&#10;idU5pwq+T5vOGITzyBoLy6TgTg4W84/WDGNtaz7Q7ehTESDsYlSQeV/GUrokI4Oua0vi4F1sZdAH&#10;WaVSV1gHuClkP4qG0mDOYSHDkr4ySv6OV6NgOy6XPzv7qNNi/bs978+T1WnilWp/NsspCE+N/w+/&#10;2zutoN8bDeD1JjwBOX8CAAD//wMAUEsBAi0AFAAGAAgAAAAhANvh9svuAAAAhQEAABMAAAAAAAAA&#10;AAAAAAAAAAAAAFtDb250ZW50X1R5cGVzXS54bWxQSwECLQAUAAYACAAAACEAWvQsW78AAAAVAQAA&#10;CwAAAAAAAAAAAAAAAAAfAQAAX3JlbHMvLnJlbHNQSwECLQAUAAYACAAAACEADvQ1D8YAAADdAAAA&#10;DwAAAAAAAAAAAAAAAAAHAgAAZHJzL2Rvd25yZXYueG1sUEsFBgAAAAADAAMAtwAAAPoCAAAAAA==&#10;" filled="f" stroked="f">
                  <v:textbox inset="0,0,0,0">
                    <w:txbxContent>
                      <w:p w14:paraId="6A780D95" w14:textId="77777777" w:rsidR="00B023B5" w:rsidRDefault="00AD4C9A">
                        <w:pPr>
                          <w:spacing w:after="160" w:line="259" w:lineRule="auto"/>
                          <w:ind w:left="0" w:firstLine="0"/>
                          <w:jc w:val="left"/>
                        </w:pPr>
                        <w:r>
                          <w:rPr>
                            <w:rFonts w:cs="Arial"/>
                            <w:b/>
                          </w:rPr>
                          <w:t xml:space="preserve"> </w:t>
                        </w:r>
                      </w:p>
                    </w:txbxContent>
                  </v:textbox>
                </v:rect>
                <v:rect id="Rectangle 2174" o:spid="_x0000_s1041" style="position:absolute;left:38274;top:4083;width:3620;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a17xgAAAN0AAAAPAAAAZHJzL2Rvd25yZXYueG1sRI9Li8JA&#10;EITvwv6HoRe86UQRH9FRZFX06GPB3VuTaZOwmZ6QGU301zuCsMeiqr6iZovGFOJGlcstK+h1IxDE&#10;idU5pwq+T5vOGITzyBoLy6TgTg4W84/WDGNtaz7Q7ehTESDsYlSQeV/GUrokI4Oua0vi4F1sZdAH&#10;WaVSV1gHuClkP4qG0mDOYSHDkr4ySv6OV6NgOy6XPzv7qNNi/bs978+T1WnilWp/NsspCE+N/w+/&#10;2zutoN8bDeD1JjwBOX8CAAD//wMAUEsBAi0AFAAGAAgAAAAhANvh9svuAAAAhQEAABMAAAAAAAAA&#10;AAAAAAAAAAAAAFtDb250ZW50X1R5cGVzXS54bWxQSwECLQAUAAYACAAAACEAWvQsW78AAAAVAQAA&#10;CwAAAAAAAAAAAAAAAAAfAQAAX3JlbHMvLnJlbHNQSwECLQAUAAYACAAAACEAgR2te8YAAADdAAAA&#10;DwAAAAAAAAAAAAAAAAAHAgAAZHJzL2Rvd25yZXYueG1sUEsFBgAAAAADAAMAtwAAAPoCAAAAAA==&#10;" filled="f" stroked="f">
                  <v:textbox inset="0,0,0,0">
                    <w:txbxContent>
                      <w:p w14:paraId="21F78AEA" w14:textId="77777777" w:rsidR="00B023B5" w:rsidRDefault="00AD4C9A">
                        <w:pPr>
                          <w:spacing w:after="160" w:line="259" w:lineRule="auto"/>
                          <w:ind w:left="0" w:firstLine="0"/>
                          <w:jc w:val="left"/>
                        </w:pPr>
                        <w:r>
                          <w:rPr>
                            <w:rFonts w:cs="Arial"/>
                            <w:b/>
                          </w:rPr>
                          <w:t>Non</w:t>
                        </w:r>
                      </w:p>
                    </w:txbxContent>
                  </v:textbox>
                </v:rect>
                <v:rect id="Rectangle 2175" o:spid="_x0000_s1042" style="position:absolute;left:41007;top:4083;width:619;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QjgxgAAAN0AAAAPAAAAZHJzL2Rvd25yZXYueG1sRI9Li8JA&#10;EITvwv6HoRe86UTBV3QUWRU9+lhw99Zk2iRspidkRhP99Y4g7LGoqq+o2aIxhbhR5XLLCnrdCARx&#10;YnXOqYLv06YzBuE8ssbCMim4k4PF/KM1w1jbmg90O/pUBAi7GBVk3pexlC7JyKDr2pI4eBdbGfRB&#10;VqnUFdYBbgrZj6KhNJhzWMiwpK+Mkr/j1SjYjsvlz84+6rRY/27P+/NkdZp4pdqfzXIKwlPj/8Pv&#10;9k4r6PdGA3i9CU9Azp8AAAD//wMAUEsBAi0AFAAGAAgAAAAhANvh9svuAAAAhQEAABMAAAAAAAAA&#10;AAAAAAAAAAAAAFtDb250ZW50X1R5cGVzXS54bWxQSwECLQAUAAYACAAAACEAWvQsW78AAAAVAQAA&#10;CwAAAAAAAAAAAAAAAAAfAQAAX3JlbHMvLnJlbHNQSwECLQAUAAYACAAAACEA7lEI4MYAAADdAAAA&#10;DwAAAAAAAAAAAAAAAAAHAgAAZHJzL2Rvd25yZXYueG1sUEsFBgAAAAADAAMAtwAAAPoCAAAAAA==&#10;" filled="f" stroked="f">
                  <v:textbox inset="0,0,0,0">
                    <w:txbxContent>
                      <w:p w14:paraId="794CC0FC" w14:textId="77777777" w:rsidR="00B023B5" w:rsidRDefault="00AD4C9A">
                        <w:pPr>
                          <w:spacing w:after="160" w:line="259" w:lineRule="auto"/>
                          <w:ind w:left="0" w:firstLine="0"/>
                          <w:jc w:val="left"/>
                        </w:pPr>
                        <w:r>
                          <w:rPr>
                            <w:rFonts w:cs="Arial"/>
                            <w:b/>
                          </w:rPr>
                          <w:t>-</w:t>
                        </w:r>
                      </w:p>
                    </w:txbxContent>
                  </v:textbox>
                </v:rect>
                <v:rect id="Rectangle 2176" o:spid="_x0000_s1043" style="position:absolute;left:35512;top:6496;width:11585;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5aXxwAAAN0AAAAPAAAAZHJzL2Rvd25yZXYueG1sRI9Ba8JA&#10;FITvBf/D8gq9NZt4sBpdJdgWPVYjpL09ss8kNPs2ZLcm7a/vCoLHYWa+YVab0bTiQr1rLCtIohgE&#10;cWl1w5WCU/7+PAfhPLLG1jIp+CUHm/XkYYWptgMf6HL0lQgQdikqqL3vUildWZNBF9mOOHhn2xv0&#10;QfaV1D0OAW5aOY3jmTTYcFiosaNtTeX38cco2M277HNv/4aqffvaFR/F4jVfeKWeHsdsCcLT6O/h&#10;W3uvFUyTlxlc34QnINf/AAAA//8DAFBLAQItABQABgAIAAAAIQDb4fbL7gAAAIUBAAATAAAAAAAA&#10;AAAAAAAAAAAAAABbQ29udGVudF9UeXBlc10ueG1sUEsBAi0AFAAGAAgAAAAhAFr0LFu/AAAAFQEA&#10;AAsAAAAAAAAAAAAAAAAAHwEAAF9yZWxzLy5yZWxzUEsBAi0AFAAGAAgAAAAhAB6DlpfHAAAA3QAA&#10;AA8AAAAAAAAAAAAAAAAABwIAAGRycy9kb3ducmV2LnhtbFBLBQYAAAAAAwADALcAAAD7AgAAAAA=&#10;" filled="f" stroked="f">
                  <v:textbox inset="0,0,0,0">
                    <w:txbxContent>
                      <w:p w14:paraId="2CABED34" w14:textId="77777777" w:rsidR="00B023B5" w:rsidRDefault="00AD4C9A">
                        <w:pPr>
                          <w:spacing w:after="160" w:line="259" w:lineRule="auto"/>
                          <w:ind w:left="0" w:firstLine="0"/>
                          <w:jc w:val="left"/>
                        </w:pPr>
                        <w:r>
                          <w:rPr>
                            <w:rFonts w:cs="Arial"/>
                            <w:b/>
                          </w:rPr>
                          <w:t>substitutable</w:t>
                        </w:r>
                      </w:p>
                    </w:txbxContent>
                  </v:textbox>
                </v:rect>
                <v:rect id="Rectangle 2177" o:spid="_x0000_s1044" style="position:absolute;left:44215;top:6496;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zMMxgAAAN0AAAAPAAAAZHJzL2Rvd25yZXYueG1sRI9Ba8JA&#10;FITvQv/D8oTezCYeqkZXCW1Fj60WordH9pkEs29DdjVpf323IPQ4zMw3zGozmEbcqXO1ZQVJFIMg&#10;LqyuuVTwddxO5iCcR9bYWCYF3+Rgs34arTDVtudPuh98KQKEXYoKKu/bVEpXVGTQRbYlDt7FdgZ9&#10;kF0pdYd9gJtGTuP4RRqsOSxU2NJrRcX1cDMKdvM2O+3tT1827+dd/pEv3o4Lr9TzeMiWIDwN/j/8&#10;aO+1gmkym8Hfm/AE5PoXAAD//wMAUEsBAi0AFAAGAAgAAAAhANvh9svuAAAAhQEAABMAAAAAAAAA&#10;AAAAAAAAAAAAAFtDb250ZW50X1R5cGVzXS54bWxQSwECLQAUAAYACAAAACEAWvQsW78AAAAVAQAA&#10;CwAAAAAAAAAAAAAAAAAfAQAAX3JlbHMvLnJlbHNQSwECLQAUAAYACAAAACEAcc8zDMYAAADdAAAA&#10;DwAAAAAAAAAAAAAAAAAHAgAAZHJzL2Rvd25yZXYueG1sUEsFBgAAAAADAAMAtwAAAPoCAAAAAA==&#10;" filled="f" stroked="f">
                  <v:textbox inset="0,0,0,0">
                    <w:txbxContent>
                      <w:p w14:paraId="56835A44" w14:textId="77777777" w:rsidR="00B023B5" w:rsidRDefault="00AD4C9A">
                        <w:pPr>
                          <w:spacing w:after="160" w:line="259" w:lineRule="auto"/>
                          <w:ind w:left="0" w:firstLine="0"/>
                          <w:jc w:val="left"/>
                        </w:pPr>
                        <w:r>
                          <w:rPr>
                            <w:rFonts w:cs="Arial"/>
                            <w:b/>
                          </w:rPr>
                          <w:t xml:space="preserve"> </w:t>
                        </w:r>
                      </w:p>
                    </w:txbxContent>
                  </v:textbox>
                </v:rect>
                <v:rect id="Rectangle 2178" o:spid="_x0000_s1045" style="position:absolute;left:47135;top:4083;width:11189;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Kd+wQAAAN0AAAAPAAAAZHJzL2Rvd25yZXYueG1sRE/LisIw&#10;FN0L/kO4wuw01YWPahTREV36AnV3aa5tsbkpTcZ2/HqzEFweznu2aEwhnlS53LKCfi8CQZxYnXOq&#10;4HzadMcgnEfWWFgmBf/kYDFvt2YYa1vzgZ5Hn4oQwi5GBZn3ZSylSzIy6Hq2JA7c3VYGfYBVKnWF&#10;dQg3hRxE0VAazDk0ZFjSKqPkcfwzCrbjcnnd2VedFr+37WV/maxPE6/UT6dZTkF4avxX/HHvtIJB&#10;fxTmhjfhCcj5GwAA//8DAFBLAQItABQABgAIAAAAIQDb4fbL7gAAAIUBAAATAAAAAAAAAAAAAAAA&#10;AAAAAABbQ29udGVudF9UeXBlc10ueG1sUEsBAi0AFAAGAAgAAAAhAFr0LFu/AAAAFQEAAAsAAAAA&#10;AAAAAAAAAAAAHwEAAF9yZWxzLy5yZWxzUEsBAi0AFAAGAAgAAAAhAABQp37BAAAA3QAAAA8AAAAA&#10;AAAAAAAAAAAABwIAAGRycy9kb3ducmV2LnhtbFBLBQYAAAAAAwADALcAAAD1AgAAAAA=&#10;" filled="f" stroked="f">
                  <v:textbox inset="0,0,0,0">
                    <w:txbxContent>
                      <w:p w14:paraId="6EBA622F" w14:textId="77777777" w:rsidR="00B023B5" w:rsidRDefault="00AD4C9A">
                        <w:pPr>
                          <w:spacing w:after="160" w:line="259" w:lineRule="auto"/>
                          <w:ind w:left="0" w:firstLine="0"/>
                          <w:jc w:val="left"/>
                        </w:pPr>
                        <w:r>
                          <w:rPr>
                            <w:rFonts w:cs="Arial"/>
                            <w:b/>
                          </w:rPr>
                          <w:t xml:space="preserve">Competitive </w:t>
                        </w:r>
                      </w:p>
                    </w:txbxContent>
                  </v:textbox>
                </v:rect>
                <v:rect id="Rectangle 24185" o:spid="_x0000_s1046" style="position:absolute;left:45579;top:6496;width:15369;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PRxwAAAN4AAAAPAAAAZHJzL2Rvd25yZXYueG1sRI9Pa8JA&#10;FMTvgt9heYI33ShWYuoqYit6rH/A9vbIvibB7NuQXU3qp3cLgsdhZn7DzJetKcWNaldYVjAaRiCI&#10;U6sLzhScjptBDMJ5ZI2lZVLwRw6Wi25njom2De/pdvCZCBB2CSrIva8SKV2ak0E3tBVx8H5tbdAH&#10;WWdS19gEuCnlOIqm0mDBYSHHitY5pZfD1SjYxtXqe2fvTVZ+/mzPX+fZx3Hmler32tU7CE+tf4Wf&#10;7Z1WMJ6M4jf4vxOugFw8AAAA//8DAFBLAQItABQABgAIAAAAIQDb4fbL7gAAAIUBAAATAAAAAAAA&#10;AAAAAAAAAAAAAABbQ29udGVudF9UeXBlc10ueG1sUEsBAi0AFAAGAAgAAAAhAFr0LFu/AAAAFQEA&#10;AAsAAAAAAAAAAAAAAAAAHwEAAF9yZWxzLy5yZWxzUEsBAi0AFAAGAAgAAAAhAM69o9HHAAAA3gAA&#10;AA8AAAAAAAAAAAAAAAAABwIAAGRycy9kb3ducmV2LnhtbFBLBQYAAAAAAwADALcAAAD7AgAAAAA=&#10;" filled="f" stroked="f">
                  <v:textbox inset="0,0,0,0">
                    <w:txbxContent>
                      <w:p w14:paraId="1478BD8B" w14:textId="77777777" w:rsidR="00B023B5" w:rsidRDefault="00AD4C9A">
                        <w:pPr>
                          <w:spacing w:after="160" w:line="259" w:lineRule="auto"/>
                          <w:ind w:left="0" w:firstLine="0"/>
                          <w:jc w:val="left"/>
                        </w:pPr>
                        <w:r>
                          <w:rPr>
                            <w:rFonts w:cs="Arial"/>
                            <w:b/>
                          </w:rPr>
                          <w:t xml:space="preserve">advantage/Parity </w:t>
                        </w:r>
                      </w:p>
                    </w:txbxContent>
                  </v:textbox>
                </v:rect>
                <v:rect id="Rectangle 24187" o:spid="_x0000_s1047" style="position:absolute;left:57128;top:6496;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5g9xwAAAN4AAAAPAAAAZHJzL2Rvd25yZXYueG1sRI9Pa8JA&#10;FMTvgt9heYI33ShSY+oqYit6rH/A9vbIvibB7NuQXU3qp3cLgsdhZn7DzJetKcWNaldYVjAaRiCI&#10;U6sLzhScjptBDMJ5ZI2lZVLwRw6Wi25njom2De/pdvCZCBB2CSrIva8SKV2ak0E3tBVx8H5tbdAH&#10;WWdS19gEuCnlOIrepMGCw0KOFa1zSi+Hq1GwjavV987em6z8/Nmev86zj+PMK9Xvtat3EJ5a/wo/&#10;2zutYDwZxVP4vxOugFw8AAAA//8DAFBLAQItABQABgAIAAAAIQDb4fbL7gAAAIUBAAATAAAAAAAA&#10;AAAAAAAAAAAAAABbQ29udGVudF9UeXBlc10ueG1sUEsBAi0AFAAGAAgAAAAhAFr0LFu/AAAAFQEA&#10;AAsAAAAAAAAAAAAAAAAAHwEAAF9yZWxzLy5yZWxzUEsBAi0AFAAGAAgAAAAhAFEjmD3HAAAA3gAA&#10;AA8AAAAAAAAAAAAAAAAABwIAAGRycy9kb3ducmV2LnhtbFBLBQYAAAAAAwADALcAAAD7AgAAAAA=&#10;" filled="f" stroked="f">
                  <v:textbox inset="0,0,0,0">
                    <w:txbxContent>
                      <w:p w14:paraId="2D126BDA" w14:textId="77777777" w:rsidR="00B023B5" w:rsidRDefault="00AD4C9A">
                        <w:pPr>
                          <w:spacing w:after="160" w:line="259" w:lineRule="auto"/>
                          <w:ind w:left="0" w:firstLine="0"/>
                          <w:jc w:val="left"/>
                        </w:pPr>
                        <w:r>
                          <w:rPr>
                            <w:rFonts w:cs="Arial"/>
                            <w:b/>
                          </w:rPr>
                          <w:t xml:space="preserve"> </w:t>
                        </w:r>
                      </w:p>
                    </w:txbxContent>
                  </v:textbox>
                </v:rect>
                <v:shape id="Shape 29654" o:spid="_x0000_s1048" style="position:absolute;left:95;top:2458;width:9147;height:92;visibility:visible;mso-wrap-style:square;v-text-anchor:top" coordsize="91471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5xwAAAN4AAAAPAAAAZHJzL2Rvd25yZXYueG1sRI9Pa8JA&#10;FMTvQr/D8gq96aZplRhdpRRarTf/gHh77D6TYPZtyG419tO7BcHjMDO/YabzztbiTK2vHCt4HSQg&#10;iLUzFRcKdtuvfgbCB2SDtWNScCUP89lTb4q5cRde03kTChEh7HNUUIbQ5FJ6XZJFP3ANcfSOrrUY&#10;omwLaVq8RLitZZokI2mx4rhQYkOfJenT5tcqyL7T/ernuGB6O4z14k9m/qq9Ui/P3ccERKAuPML3&#10;9tIoSMej4Tv834lXQM5uAAAA//8DAFBLAQItABQABgAIAAAAIQDb4fbL7gAAAIUBAAATAAAAAAAA&#10;AAAAAAAAAAAAAABbQ29udGVudF9UeXBlc10ueG1sUEsBAi0AFAAGAAgAAAAhAFr0LFu/AAAAFQEA&#10;AAsAAAAAAAAAAAAAAAAAHwEAAF9yZWxzLy5yZWxzUEsBAi0AFAAGAAgAAAAhAPn/9PnHAAAA3gAA&#10;AA8AAAAAAAAAAAAAAAAABwIAAGRycy9kb3ducmV2LnhtbFBLBQYAAAAAAwADALcAAAD7AgAAAAA=&#10;" path="m,l914718,r,9144l,9144,,e" fillcolor="#666" stroked="f" strokeweight="0">
                  <v:stroke miterlimit="83231f" joinstyle="miter"/>
                  <v:path arrowok="t" textboxrect="0,0,914718,9144"/>
                </v:shape>
                <v:shape id="Shape 29655" o:spid="_x0000_s1049" style="position:absolute;left:9242;top:245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pDcxQAAAN4AAAAPAAAAZHJzL2Rvd25yZXYueG1sRI9Ra8Iw&#10;FIXfhf2HcAd709SCMqtR3JggCAPrfsBdc22KzU1psjb++0UY7PFwzvkOZ7OLthUD9b5xrGA+y0AQ&#10;V043XCv4uhymryB8QNbYOiYFd/Kw2z5NNlhoN/KZhjLUIkHYF6jAhNAVUvrKkEU/cx1x8q6utxiS&#10;7GupexwT3LYyz7KltNhwWjDY0buh6lb+WAVvp7HNy/jh7m6I+8+jP+ffB6PUy3Pcr0EEiuE//Nc+&#10;agX5arlYwONOugJy+wsAAP//AwBQSwECLQAUAAYACAAAACEA2+H2y+4AAACFAQAAEwAAAAAAAAAA&#10;AAAAAAAAAAAAW0NvbnRlbnRfVHlwZXNdLnhtbFBLAQItABQABgAIAAAAIQBa9CxbvwAAABUBAAAL&#10;AAAAAAAAAAAAAAAAAB8BAABfcmVscy8ucmVsc1BLAQItABQABgAIAAAAIQDQ7pDcxQAAAN4AAAAP&#10;AAAAAAAAAAAAAAAAAAcCAABkcnMvZG93bnJldi54bWxQSwUGAAAAAAMAAwC3AAAA+QIAAAAA&#10;" path="m,l9144,r,9144l,9144,,e" fillcolor="#666" stroked="f" strokeweight="0">
                  <v:stroke miterlimit="83231f" joinstyle="miter"/>
                  <v:path arrowok="t" textboxrect="0,0,9144,9144"/>
                </v:shape>
                <v:shape id="Shape 29656" o:spid="_x0000_s1050" style="position:absolute;left:9274;top:2458;width:8674;height:92;visibility:visible;mso-wrap-style:square;v-text-anchor:top" coordsize="867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sngyAAAAN4AAAAPAAAAZHJzL2Rvd25yZXYueG1sRI9RS8Mw&#10;FIXfBf9DuIIv4lIH67QuGzIYjgmDVn/Atblrgs1NabKu269fBMHHwznnO5zFanStGKgP1rOCp0kG&#10;grj22nKj4Otz8/gMIkRkja1nUnCmAKvl7c0CC+1PXNJQxUYkCIcCFZgYu0LKUBtyGCa+I07ewfcO&#10;Y5J9I3WPpwR3rZxmWS4dWk4LBjtaG6p/qqNTMMz2+Xd5eTDV8fJuoz587Eo7V+r+bnx7BRFpjP/h&#10;v/ZWK5i+5LMcfu+kKyCXVwAAAP//AwBQSwECLQAUAAYACAAAACEA2+H2y+4AAACFAQAAEwAAAAAA&#10;AAAAAAAAAAAAAAAAW0NvbnRlbnRfVHlwZXNdLnhtbFBLAQItABQABgAIAAAAIQBa9CxbvwAAABUB&#10;AAALAAAAAAAAAAAAAAAAAB8BAABfcmVscy8ucmVsc1BLAQItABQABgAIAAAAIQCTxsngyAAAAN4A&#10;AAAPAAAAAAAAAAAAAAAAAAcCAABkcnMvZG93bnJldi54bWxQSwUGAAAAAAMAAwC3AAAA/AIAAAAA&#10;" path="m,l867410,r,9144l,9144,,e" fillcolor="#666" stroked="f" strokeweight="0">
                  <v:stroke miterlimit="83231f" joinstyle="miter"/>
                  <v:path arrowok="t" textboxrect="0,0,867410,9144"/>
                </v:shape>
                <v:shape id="Shape 29657" o:spid="_x0000_s1051" style="position:absolute;left:17948;top:245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swxgAAAN4AAAAPAAAAZHJzL2Rvd25yZXYueG1sRI9Ra8Iw&#10;FIXfB/sP4Q72NtMV5mY1ihsTBGFg5w+4Ntem2NyUJmvjv18EwcfDOec7nMUq2lYM1PvGsYLXSQaC&#10;uHK64VrB4Xfz8gHCB2SNrWNScCEPq+XjwwIL7Ube01CGWiQI+wIVmBC6QkpfGbLoJ64jTt7J9RZD&#10;kn0tdY9jgttW5lk2lRYbTgsGO/oyVJ3LP6vgcze2eRm/3cUNcf2z9fv8uDFKPT/F9RxEoBju4Vt7&#10;qxXks+nbO1zvpCsgl/8AAAD//wMAUEsBAi0AFAAGAAgAAAAhANvh9svuAAAAhQEAABMAAAAAAAAA&#10;AAAAAAAAAAAAAFtDb250ZW50X1R5cGVzXS54bWxQSwECLQAUAAYACAAAACEAWvQsW78AAAAVAQAA&#10;CwAAAAAAAAAAAAAAAAAfAQAAX3JlbHMvLnJlbHNQSwECLQAUAAYACAAAACEAT3CrMMYAAADeAAAA&#10;DwAAAAAAAAAAAAAAAAAHAgAAZHJzL2Rvd25yZXYueG1sUEsFBgAAAAADAAMAtwAAAPoCAAAAAA==&#10;" path="m,l9144,r,9144l,9144,,e" fillcolor="#666" stroked="f" strokeweight="0">
                  <v:stroke miterlimit="83231f" joinstyle="miter"/>
                  <v:path arrowok="t" textboxrect="0,0,9144,9144"/>
                </v:shape>
                <v:shape id="Shape 29658" o:spid="_x0000_s1052" style="position:absolute;left:17980;top:2458;width:7623;height:92;visibility:visible;mso-wrap-style:square;v-text-anchor:top" coordsize="7623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x9AxAAAAN4AAAAPAAAAZHJzL2Rvd25yZXYueG1sRE9da8Iw&#10;FH0f+B/CFXwZmq6gm51RpEOQwYQ5kT1emmtabG5KE9v6783DYI+H873aDLYWHbW+cqzgZZaAIC6c&#10;rtgoOP3spm8gfEDWWDsmBXfysFmPnlaYadfzN3XHYEQMYZ+hgjKEJpPSFyVZ9DPXEEfu4lqLIcLW&#10;SN1iH8NtLdMkWUiLFceGEhvKSyqux5tV8Dvnu3nVfDg9f978Of9YGnn5UmoyHrbvIAIN4V/8595r&#10;BelyMY974514BeT6AQAA//8DAFBLAQItABQABgAIAAAAIQDb4fbL7gAAAIUBAAATAAAAAAAAAAAA&#10;AAAAAAAAAABbQ29udGVudF9UeXBlc10ueG1sUEsBAi0AFAAGAAgAAAAhAFr0LFu/AAAAFQEAAAsA&#10;AAAAAAAAAAAAAAAAHwEAAF9yZWxzLy5yZWxzUEsBAi0AFAAGAAgAAAAhANGPH0DEAAAA3gAAAA8A&#10;AAAAAAAAAAAAAAAABwIAAGRycy9kb3ducmV2LnhtbFBLBQYAAAAAAwADALcAAAD4AgAAAAA=&#10;" path="m,l762317,r,9144l,9144,,e" fillcolor="#666" stroked="f" strokeweight="0">
                  <v:stroke miterlimit="83231f" joinstyle="miter"/>
                  <v:path arrowok="t" textboxrect="0,0,762317,9144"/>
                </v:shape>
                <v:shape id="Shape 29659" o:spid="_x0000_s1053" style="position:absolute;left:25603;top:245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5rZxQAAAN4AAAAPAAAAZHJzL2Rvd25yZXYueG1sRI9Ra8Iw&#10;FIXfB/sP4Q58m+kKk9kZxckEQRDs9gPummtTbG5KE9v4740g7PFwzvkOZ7GKthUD9b5xrOBtmoEg&#10;rpxuuFbw+7N9/QDhA7LG1jEpuJKH1fL5aYGFdiMfaShDLRKEfYEKTAhdIaWvDFn0U9cRJ+/keosh&#10;yb6WuscxwW0r8yybSYsNpwWDHW0MVefyYhV87cc2L+O3u7ohrg87f8z/tkapyUtcf4IIFMN/+NHe&#10;aQX5fPY+h/uddAXk8gYAAP//AwBQSwECLQAUAAYACAAAACEA2+H2y+4AAACFAQAAEwAAAAAAAAAA&#10;AAAAAAAAAAAAW0NvbnRlbnRfVHlwZXNdLnhtbFBLAQItABQABgAIAAAAIQBa9CxbvwAAABUBAAAL&#10;AAAAAAAAAAAAAAAAAB8BAABfcmVscy8ucmVsc1BLAQItABQABgAIAAAAIQBRo5rZxQAAAN4AAAAP&#10;AAAAAAAAAAAAAAAAAAcCAABkcnMvZG93bnJldi54bWxQSwUGAAAAAAMAAwC3AAAA+QIAAAAA&#10;" path="m,l9144,r,9144l,9144,,e" fillcolor="#666" stroked="f" strokeweight="0">
                  <v:stroke miterlimit="83231f" joinstyle="miter"/>
                  <v:path arrowok="t" textboxrect="0,0,9144,9144"/>
                </v:shape>
                <v:shape id="Shape 29660" o:spid="_x0000_s1054" style="position:absolute;left:25635;top:2458;width:9147;height:92;visibility:visible;mso-wrap-style:square;v-text-anchor:top" coordsize="9147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oSxgAAAN4AAAAPAAAAZHJzL2Rvd25yZXYueG1sRI9NS8NA&#10;EIbvgv9hGaE3u7FosLHbUmsLWij9xPOQnSah2dmQ3abx3zsHwePL+8UzmfWuVh21ofJs4GmYgCLO&#10;va24MHA6rh5fQYWIbLH2TAZ+KMBsen83wcz6G++pO8RCyQiHDA2UMTaZ1iEvyWEY+oZYvLNvHUaR&#10;baFtizcZd7UeJUmqHVYsDyU2tCgpvxyuTk6Crc6br/fN8mV9cd+L7fz5o9sZM3jo52+gIvXxP/zX&#10;/rQGRuM0FQDBERTQ018AAAD//wMAUEsBAi0AFAAGAAgAAAAhANvh9svuAAAAhQEAABMAAAAAAAAA&#10;AAAAAAAAAAAAAFtDb250ZW50X1R5cGVzXS54bWxQSwECLQAUAAYACAAAACEAWvQsW78AAAAVAQAA&#10;CwAAAAAAAAAAAAAAAAAfAQAAX3JlbHMvLnJlbHNQSwECLQAUAAYACAAAACEAXyEqEsYAAADeAAAA&#10;DwAAAAAAAAAAAAAAAAAHAgAAZHJzL2Rvd25yZXYueG1sUEsFBgAAAAADAAMAtwAAAPoCAAAAAA==&#10;" path="m,l914717,r,9144l,9144,,e" fillcolor="#666" stroked="f" strokeweight="0">
                  <v:stroke miterlimit="83231f" joinstyle="miter"/>
                  <v:path arrowok="t" textboxrect="0,0,914717,9144"/>
                </v:shape>
                <v:shape id="Shape 29661" o:spid="_x0000_s1055" style="position:absolute;left:34782;top:245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VxixQAAAN4AAAAPAAAAZHJzL2Rvd25yZXYueG1sRI/BasMw&#10;EETvhf6D2EJutRwfTOpGCWlpIFAIxOkHbK2tZWqtjKXYyt9XgUCPw8y8YdbbaHsx0eg7xwqWWQ6C&#10;uHG641bB13n/vALhA7LG3jEpuJKH7ebxYY2VdjOfaKpDKxKEfYUKTAhDJaVvDFn0mRuIk/fjRosh&#10;ybGVesQ5wW0vizwvpcWO04LBgd4NNb/1xSp4+5z7oo4f7uqmuDse/Kn43hulFk9x9woiUAz/4Xv7&#10;oBUUL2W5hNuddAXk5g8AAP//AwBQSwECLQAUAAYACAAAACEA2+H2y+4AAACFAQAAEwAAAAAAAAAA&#10;AAAAAAAAAAAAW0NvbnRlbnRfVHlwZXNdLnhtbFBLAQItABQABgAIAAAAIQBa9CxbvwAAABUBAAAL&#10;AAAAAAAAAAAAAAAAAB8BAABfcmVscy8ucmVsc1BLAQItABQABgAIAAAAIQBhuVxixQAAAN4AAAAP&#10;AAAAAAAAAAAAAAAAAAcCAABkcnMvZG93bnJldi54bWxQSwUGAAAAAAMAAwC3AAAA+QIAAAAA&#10;" path="m,l9144,r,9144l,9144,,e" fillcolor="#666" stroked="f" strokeweight="0">
                  <v:stroke miterlimit="83231f" joinstyle="miter"/>
                  <v:path arrowok="t" textboxrect="0,0,9144,9144"/>
                </v:shape>
                <v:shape id="Shape 29662" o:spid="_x0000_s1056" style="position:absolute;left:34813;top:2458;width:10037;height:92;visibility:visible;mso-wrap-style:square;v-text-anchor:top" coordsize="10036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BYSyQAAAN4AAAAPAAAAZHJzL2Rvd25yZXYueG1sRI/dasJA&#10;FITvC32H5Qi9Ed2YQlrTbESEgkhb6g/09pA9JrHZszG7anx7tyD0cpiZb5hs1ptGnKlztWUFk3EE&#10;griwuuZSwW77PnoF4TyyxsYyKbiSg1n++JBhqu2F13Te+FIECLsUFVTet6mUrqjIoBvbljh4e9sZ&#10;9EF2pdQdXgLcNDKOokQarDksVNjSoqLid3MyCuafh+9Vshju4/XXiz/2q5+PunlW6mnQz99AeOr9&#10;f/jeXmoF8TRJYvi7E66AzG8AAAD//wMAUEsBAi0AFAAGAAgAAAAhANvh9svuAAAAhQEAABMAAAAA&#10;AAAAAAAAAAAAAAAAAFtDb250ZW50X1R5cGVzXS54bWxQSwECLQAUAAYACAAAACEAWvQsW78AAAAV&#10;AQAACwAAAAAAAAAAAAAAAAAfAQAAX3JlbHMvLnJlbHNQSwECLQAUAAYACAAAACEAItQWEskAAADe&#10;AAAADwAAAAAAAAAAAAAAAAAHAgAAZHJzL2Rvd25yZXYueG1sUEsFBgAAAAADAAMAtwAAAP0CAAAA&#10;AA==&#10;" path="m,l1003617,r,9144l,9144,,e" fillcolor="#666" stroked="f" strokeweight="0">
                  <v:stroke miterlimit="83231f" joinstyle="miter"/>
                  <v:path arrowok="t" textboxrect="0,0,1003617,9144"/>
                </v:shape>
                <v:shape id="Shape 29663" o:spid="_x0000_s1057" style="position:absolute;left:44850;top:2458;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eOxgAAAN4AAAAPAAAAZHJzL2Rvd25yZXYueG1sRI9Ra8Iw&#10;FIXfhf2HcAe+aboOiuuM4mSCMBhY9wPumrumrLkpTWzjvzeDgY+Hc853OOtttJ0YafCtYwVPywwE&#10;ce10y42Cr/NhsQLhA7LGzjEpuJKH7eZhtsZSu4lPNFahEQnCvkQFJoS+lNLXhiz6peuJk/fjBosh&#10;yaGResApwW0n8ywrpMWW04LBnvaG6t/qYhW8fUxdXsV3d3Vj3H0e/Sn/Phil5o9x9woiUAz38H/7&#10;qBXkL0XxDH930hWQmxsAAAD//wMAUEsBAi0AFAAGAAgAAAAhANvh9svuAAAAhQEAABMAAAAAAAAA&#10;AAAAAAAAAAAAAFtDb250ZW50X1R5cGVzXS54bWxQSwECLQAUAAYACAAAACEAWvQsW78AAAAVAQAA&#10;CwAAAAAAAAAAAAAAAAAfAQAAX3JlbHMvLnJlbHNQSwECLQAUAAYACAAAACEA/idnjsYAAADeAAAA&#10;DwAAAAAAAAAAAAAAAAAHAgAAZHJzL2Rvd25yZXYueG1sUEsFBgAAAAADAAMAtwAAAPoCAAAAAA==&#10;" path="m,l9144,r,9144l,9144,,e" fillcolor="#666" stroked="f" strokeweight="0">
                  <v:stroke miterlimit="83231f" joinstyle="miter"/>
                  <v:path arrowok="t" textboxrect="0,0,9144,9144"/>
                </v:shape>
                <v:shape id="Shape 29664" o:spid="_x0000_s1058" style="position:absolute;left:44882;top:2458;width:12579;height:92;visibility:visible;mso-wrap-style:square;v-text-anchor:top" coordsize="12579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ilDyAAAAN4AAAAPAAAAZHJzL2Rvd25yZXYueG1sRI9Ba8JA&#10;FITvBf/D8oTe6qZSUhNdRQQlHkrRWvD4zD6T0OzbkN3qtr++WxA8DjPzDTNbBNOKC/WusazgeZSA&#10;IC6tbrhScPhYP01AOI+ssbVMCn7IwWI+eJhhru2Vd3TZ+0pECLscFdTed7mUrqzJoBvZjjh6Z9sb&#10;9FH2ldQ9XiPctHKcJKk02HBcqLGjVU3l1/7bKEg2y9+w/Sx370d3OhTbTFevqzelHodhOQXhKfh7&#10;+NYutIJxlqYv8H8nXgE5/wMAAP//AwBQSwECLQAUAAYACAAAACEA2+H2y+4AAACFAQAAEwAAAAAA&#10;AAAAAAAAAAAAAAAAW0NvbnRlbnRfVHlwZXNdLnhtbFBLAQItABQABgAIAAAAIQBa9CxbvwAAABUB&#10;AAALAAAAAAAAAAAAAAAAAB8BAABfcmVscy8ucmVsc1BLAQItABQABgAIAAAAIQC8jilDyAAAAN4A&#10;AAAPAAAAAAAAAAAAAAAAAAcCAABkcnMvZG93bnJldi54bWxQSwUGAAAAAAMAAwC3AAAA/AIAAAAA&#10;" path="m,l1257935,r,9144l,9144,,e" fillcolor="#666" stroked="f" strokeweight="0">
                  <v:stroke miterlimit="83231f" joinstyle="miter"/>
                  <v:path arrowok="t" textboxrect="0,0,1257935,9144"/>
                </v:shape>
                <v:shape id="Shape 29665" o:spid="_x0000_s1059" style="position:absolute;top:11987;width:9242;height:91;visibility:visible;mso-wrap-style:square;v-text-anchor:top" coordsize="9242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3xwAAAN4AAAAPAAAAZHJzL2Rvd25yZXYueG1sRI9Ba8JA&#10;FITvQv/D8gre6kYhaU1dpQqC4KnaQ3t7zb5mQ7Nv0901Jv++Wyh4HGbmG2a1GWwrevKhcaxgPstA&#10;EFdON1wreDvvH55AhIissXVMCkYKsFnfTVZYanflV+pPsRYJwqFEBSbGrpQyVIYshpnriJP35bzF&#10;mKSvpfZ4TXDbykWWFdJiw2nBYEc7Q9X36WIVbD/Havw5zpejz3f9uzX545B9KDW9H16eQUQa4i38&#10;3z5oBYtlUeTwdyddAbn+BQAA//8DAFBLAQItABQABgAIAAAAIQDb4fbL7gAAAIUBAAATAAAAAAAA&#10;AAAAAAAAAAAAAABbQ29udGVudF9UeXBlc10ueG1sUEsBAi0AFAAGAAgAAAAhAFr0LFu/AAAAFQEA&#10;AAsAAAAAAAAAAAAAAAAAHwEAAF9yZWxzLy5yZWxzUEsBAi0AFAAGAAgAAAAhABeG77fHAAAA3gAA&#10;AA8AAAAAAAAAAAAAAAAABwIAAGRycy9kb3ducmV2LnhtbFBLBQYAAAAAAwADALcAAAD7AgAAAAA=&#10;" path="m,l924243,r,9144l,9144,,e" fillcolor="#666" stroked="f" strokeweight="0">
                  <v:stroke miterlimit="83231f" joinstyle="miter"/>
                  <v:path arrowok="t" textboxrect="0,0,924243,9144"/>
                </v:shape>
                <v:shape id="Shape 29666" o:spid="_x0000_s1060" style="position:absolute;left:9242;top:2491;width:91;height:9496;visibility:visible;mso-wrap-style:square;v-text-anchor:top" coordsize="9144,94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SRgxwAAAN4AAAAPAAAAZHJzL2Rvd25yZXYueG1sRI9Pa8JA&#10;FMTvBb/D8gQvopvmEGuaVVSotlAEtb0/si9/aPZtyK4xfvtuQehxmJnfMNl6MI3oqXO1ZQXP8wgE&#10;cW51zaWCr8vb7AWE88gaG8uk4E4O1qvRU4aptjc+UX/2pQgQdikqqLxvUyldXpFBN7ctcfAK2xn0&#10;QXal1B3eAtw0Mo6iRBqsOSxU2NKuovznfDUKFp87fzdLufj4brb7Ytof48vhqNRkPGxeQXga/H/4&#10;0X7XCuJlkiTwdydcAbn6BQAA//8DAFBLAQItABQABgAIAAAAIQDb4fbL7gAAAIUBAAATAAAAAAAA&#10;AAAAAAAAAAAAAABbQ29udGVudF9UeXBlc10ueG1sUEsBAi0AFAAGAAgAAAAhAFr0LFu/AAAAFQEA&#10;AAsAAAAAAAAAAAAAAAAAHwEAAF9yZWxzLy5yZWxzUEsBAi0AFAAGAAgAAAAhAPetJGDHAAAA3gAA&#10;AA8AAAAAAAAAAAAAAAAABwIAAGRycy9kb3ducmV2LnhtbFBLBQYAAAAAAwADALcAAAD7AgAAAAA=&#10;" path="m,l9144,r,949642l,949642,,e" fillcolor="#666" stroked="f" strokeweight="0">
                  <v:stroke miterlimit="83231f" joinstyle="miter"/>
                  <v:path arrowok="t" textboxrect="0,0,9144,949642"/>
                </v:shape>
                <v:shape id="Shape 29667" o:spid="_x0000_s1061" style="position:absolute;left:9242;top:119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GGNxgAAAN4AAAAPAAAAZHJzL2Rvd25yZXYueG1sRI/BasMw&#10;EETvhf6D2EJvjVwfnNSNEtLQQCBQiNMP2Fpby9RaGUuxlb+PAoUch5l5wyzX0XZipMG3jhW8zjIQ&#10;xLXTLTcKvk+7lwUIH5A1do5JwYU8rFePD0sstZv4SGMVGpEg7EtUYELoSyl9bciin7meOHm/brAY&#10;khwaqQecEtx2Ms+yQlpsOS0Y7GlrqP6rzlbBx2Hq8ip+uosb4+Zr74/5z84o9fwUN+8gAsVwD/+3&#10;91pB/lYUc7jdSVdArq4AAAD//wMAUEsBAi0AFAAGAAgAAAAhANvh9svuAAAAhQEAABMAAAAAAAAA&#10;AAAAAAAAAAAAAFtDb250ZW50X1R5cGVzXS54bWxQSwECLQAUAAYACAAAACEAWvQsW78AAAAVAQAA&#10;CwAAAAAAAAAAAAAAAAAfAQAAX3JlbHMvLnJlbHNQSwECLQAUAAYACAAAACEAgRxhjcYAAADeAAAA&#10;DwAAAAAAAAAAAAAAAAAHAgAAZHJzL2Rvd25yZXYueG1sUEsFBgAAAAADAAMAtwAAAPoCAAAAAA==&#10;" path="m,l9144,r,9144l,9144,,e" fillcolor="#666" stroked="f" strokeweight="0">
                  <v:stroke miterlimit="83231f" joinstyle="miter"/>
                  <v:path arrowok="t" textboxrect="0,0,9144,9144"/>
                </v:shape>
                <v:shape id="Shape 29668" o:spid="_x0000_s1062" style="position:absolute;left:9274;top:11987;width:8674;height:91;visibility:visible;mso-wrap-style:square;v-text-anchor:top" coordsize="8674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TK0xQAAAN4AAAAPAAAAZHJzL2Rvd25yZXYueG1sRE/dasIw&#10;FL4f7B3CGexmaDrBblajjMHYcDBo5wMcm2MTbE5KE2vn05sLYZcf3/9qM7pWDNQH61nB8zQDQVx7&#10;bblRsPv9mLyCCBFZY+uZFPxRgM36/m6FhfZnLmmoYiNSCIcCFZgYu0LKUBtyGKa+I07cwfcOY4J9&#10;I3WP5xTuWjnLslw6tJwaDHb0bqg+VienYJj/5Pvy8mSq0+XTRn343pb2RanHh/FtCSLSGP/FN/eX&#10;VjBb5Hnam+6kKyDXVwAAAP//AwBQSwECLQAUAAYACAAAACEA2+H2y+4AAACFAQAAEwAAAAAAAAAA&#10;AAAAAAAAAAAAW0NvbnRlbnRfVHlwZXNdLnhtbFBLAQItABQABgAIAAAAIQBa9CxbvwAAABUBAAAL&#10;AAAAAAAAAAAAAAAAAB8BAABfcmVscy8ucmVsc1BLAQItABQABgAIAAAAIQBDeTK0xQAAAN4AAAAP&#10;AAAAAAAAAAAAAAAAAAcCAABkcnMvZG93bnJldi54bWxQSwUGAAAAAAMAAwC3AAAA+QIAAAAA&#10;" path="m,l867410,r,9144l,9144,,e" fillcolor="#666" stroked="f" strokeweight="0">
                  <v:stroke miterlimit="83231f" joinstyle="miter"/>
                  <v:path arrowok="t" textboxrect="0,0,867410,9144"/>
                </v:shape>
                <v:shape id="Shape 29669" o:spid="_x0000_s1063" style="position:absolute;left:17948;top:2491;width:91;height:9496;visibility:visible;mso-wrap-style:square;v-text-anchor:top" coordsize="9144,94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rASxwAAAN4AAAAPAAAAZHJzL2Rvd25yZXYueG1sRI9La8Mw&#10;EITvhf4HsYVeSiLHB6d2o4QkkBeUQF73xdrYptbKWKrj/PsoUOhxmJlvmMmsN7XoqHWVZQWjYQSC&#10;OLe64kLB+bQafIJwHlljbZkU3MnBbPr6MsFM2xsfqDv6QgQIuwwVlN43mZQuL8mgG9qGOHhX2xr0&#10;QbaF1C3eAtzUMo6iRBqsOCyU2NCypPzn+GsUjL+X/m5SOd5d6sX6+tHt49Nmr9T7Wz//AuGp9//h&#10;v/ZWK4jTJEnheSdcATl9AAAA//8DAFBLAQItABQABgAIAAAAIQDb4fbL7gAAAIUBAAATAAAAAAAA&#10;AAAAAAAAAAAAAABbQ29udGVudF9UeXBlc10ueG1sUEsBAi0AFAAGAAgAAAAhAFr0LFu/AAAAFQEA&#10;AAsAAAAAAAAAAAAAAAAAHwEAAF9yZWxzLy5yZWxzUEsBAi0AFAAGAAgAAAAhAIYysBLHAAAA3gAA&#10;AA8AAAAAAAAAAAAAAAAABwIAAGRycy9kb3ducmV2LnhtbFBLBQYAAAAAAwADALcAAAD7AgAAAAA=&#10;" path="m,l9144,r,949642l,949642,,e" fillcolor="#666" stroked="f" strokeweight="0">
                  <v:stroke miterlimit="83231f" joinstyle="miter"/>
                  <v:path arrowok="t" textboxrect="0,0,9144,949642"/>
                </v:shape>
                <v:shape id="Shape 29670" o:spid="_x0000_s1064" style="position:absolute;left:17948;top:119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G8kxAAAAN4AAAAPAAAAZHJzL2Rvd25yZXYueG1sRI/fasIw&#10;FMbvB75DOIJ3M10vdOuMoqIgCAM7H+DYnDVlzUlpYhvf3lwMdvnx/eO32kTbioF63zhW8DbPQBBX&#10;TjdcK7h+H1/fQfiArLF1TAoe5GGznryssNBu5AsNZahFGmFfoAITQldI6StDFv3cdcTJ+3G9xZBk&#10;X0vd45jGbSvzLFtIiw2nB4Md7Q1Vv+XdKtidxzYv48E93BC3Xyd/yW9Ho9RsGrefIALF8B/+a5+0&#10;gvxjsUwACSehgFw/AQAA//8DAFBLAQItABQABgAIAAAAIQDb4fbL7gAAAIUBAAATAAAAAAAAAAAA&#10;AAAAAAAAAABbQ29udGVudF9UeXBlc10ueG1sUEsBAi0AFAAGAAgAAAAhAFr0LFu/AAAAFQEAAAsA&#10;AAAAAAAAAAAAAAAAHwEAAF9yZWxzLy5yZWxzUEsBAi0AFAAGAAgAAAAhAIssbyTEAAAA3gAAAA8A&#10;AAAAAAAAAAAAAAAABwIAAGRycy9kb3ducmV2LnhtbFBLBQYAAAAAAwADALcAAAD4AgAAAAA=&#10;" path="m,l9144,r,9144l,9144,,e" fillcolor="#666" stroked="f" strokeweight="0">
                  <v:stroke miterlimit="83231f" joinstyle="miter"/>
                  <v:path arrowok="t" textboxrect="0,0,9144,9144"/>
                </v:shape>
                <v:shape id="Shape 29671" o:spid="_x0000_s1065" style="position:absolute;left:17980;top:11987;width:7623;height:91;visibility:visible;mso-wrap-style:square;v-text-anchor:top" coordsize="7623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Oq9xgAAAN4AAAAPAAAAZHJzL2Rvd25yZXYueG1sRI9bi8Iw&#10;FITfhf0P4Sz4smiq4K1rFFEEEVbwgvh4aI5p2eakNFHrvzcLCz4OM/MNM503thR3qn3hWEGvm4Ag&#10;zpwu2Cg4HdedMQgfkDWWjknBkzzMZx+tKabaPXhP90MwIkLYp6ggD6FKpfRZThZ911XE0bu62mKI&#10;sjZS1/iIcFvKfpIMpcWC40KOFS1zyn4PN6vgMuCnGWnenb62N39eriZGXn+Uan82i28QgZrwDv+3&#10;N1pBfzIc9eDvTrwCcvYCAAD//wMAUEsBAi0AFAAGAAgAAAAhANvh9svuAAAAhQEAABMAAAAAAAAA&#10;AAAAAAAAAAAAAFtDb250ZW50X1R5cGVzXS54bWxQSwECLQAUAAYACAAAACEAWvQsW78AAAAVAQAA&#10;CwAAAAAAAAAAAAAAAAAfAQAAX3JlbHMvLnJlbHNQSwECLQAUAAYACAAAACEACwDqvcYAAADeAAAA&#10;DwAAAAAAAAAAAAAAAAAHAgAAZHJzL2Rvd25yZXYueG1sUEsFBgAAAAADAAMAtwAAAPoCAAAAAA==&#10;" path="m,l762317,r,9144l,9144,,e" fillcolor="#666" stroked="f" strokeweight="0">
                  <v:stroke miterlimit="83231f" joinstyle="miter"/>
                  <v:path arrowok="t" textboxrect="0,0,762317,9144"/>
                </v:shape>
                <v:shape id="Shape 29672" o:spid="_x0000_s1066" style="position:absolute;left:25603;top:2491;width:92;height:9496;visibility:visible;mso-wrap-style:square;v-text-anchor:top" coordsize="9144,94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7S+xwAAAN4AAAAPAAAAZHJzL2Rvd25yZXYueG1sRI9Pa8JA&#10;FMTvQr/D8gq9SN00B6PRVVqhrYIE6p/7I/tMgtm3IbuN8du7guBxmJnfMPNlb2rRUesqywo+RhEI&#10;4tzqigsFh/33+wSE88gaa8uk4EoOlouXwRxTbS/8R93OFyJA2KWooPS+SaV0eUkG3cg2xME72dag&#10;D7ItpG7xEuCmlnEUjaXBisNCiQ2tSsrPu3+jINmu/NVMZbI51l8/p2GXxfvfTKm31/5zBsJT75/h&#10;R3utFcTTcRLD/U64AnJxAwAA//8DAFBLAQItABQABgAIAAAAIQDb4fbL7gAAAIUBAAATAAAAAAAA&#10;AAAAAAAAAAAAAABbQ29udGVudF9UeXBlc10ueG1sUEsBAi0AFAAGAAgAAAAhAFr0LFu/AAAAFQEA&#10;AAsAAAAAAAAAAAAAAAAAHwEAAF9yZWxzLy5yZWxzUEsBAi0AFAAGAAgAAAAhAA1PtL7HAAAA3gAA&#10;AA8AAAAAAAAAAAAAAAAABwIAAGRycy9kb3ducmV2LnhtbFBLBQYAAAAAAwADALcAAAD7AgAAAAA=&#10;" path="m,l9144,r,949642l,949642,,e" fillcolor="#666" stroked="f" strokeweight="0">
                  <v:stroke miterlimit="83231f" joinstyle="miter"/>
                  <v:path arrowok="t" textboxrect="0,0,9144,949642"/>
                </v:shape>
                <v:shape id="Shape 29673" o:spid="_x0000_s1067" style="position:absolute;left:25603;top:1198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FTxgAAAN4AAAAPAAAAZHJzL2Rvd25yZXYueG1sRI9Ra8Iw&#10;FIXfB/sP4Q72NtN14GY1ihsTBGFg5w+4Ntem2NyUJmvjv18EwcfDOec7nMUq2lYM1PvGsYLXSQaC&#10;uHK64VrB4Xfz8gHCB2SNrWNScCEPq+XjwwIL7Ube01CGWiQI+wIVmBC6QkpfGbLoJ64jTt7J9RZD&#10;kn0tdY9jgttW5lk2lRYbTgsGO/oyVJ3LP6vgcze2eRm/3cUNcf2z9fv8uDFKPT/F9RxEoBju4Vt7&#10;qxXks+n7G1zvpCsgl/8AAAD//wMAUEsBAi0AFAAGAAgAAAAhANvh9svuAAAAhQEAABMAAAAAAAAA&#10;AAAAAAAAAAAAAFtDb250ZW50X1R5cGVzXS54bWxQSwECLQAUAAYACAAAACEAWvQsW78AAAAVAQAA&#10;CwAAAAAAAAAAAAAAAAAfAQAAX3JlbHMvLnJlbHNQSwECLQAUAAYACAAAACEAe/7xU8YAAADeAAAA&#10;DwAAAAAAAAAAAAAAAAAHAgAAZHJzL2Rvd25yZXYueG1sUEsFBgAAAAADAAMAtwAAAPoCAAAAAA==&#10;" path="m,l9144,r,9144l,9144,,e" fillcolor="#666" stroked="f" strokeweight="0">
                  <v:stroke miterlimit="83231f" joinstyle="miter"/>
                  <v:path arrowok="t" textboxrect="0,0,9144,9144"/>
                </v:shape>
                <v:shape id="Shape 29674" o:spid="_x0000_s1068" style="position:absolute;left:25635;top:11987;width:9147;height:91;visibility:visible;mso-wrap-style:square;v-text-anchor:top" coordsize="9147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7rMxwAAAN4AAAAPAAAAZHJzL2Rvd25yZXYueG1sRI9fa8Iw&#10;FMXfBb9DuMLeNJ043TqjuG4DFWTqxOdLc22LzU1psrb79stA8PFw/vw482VnStFQ7QrLCh5HEQji&#10;1OqCMwWn78/hMwjnkTWWlknBLzlYLvq9Ocbatnyg5ugzEUbYxagg976KpXRpTgbdyFbEwbvY2qAP&#10;ss6krrEN46aU4yiaSoMFB0KOFSU5pdfjjwkQp4vLbvO2+3jaXs05+VpN3pu9Ug+DbvUKwlPn7+Fb&#10;e60VjF+mswn83wlXQC7+AAAA//8DAFBLAQItABQABgAIAAAAIQDb4fbL7gAAAIUBAAATAAAAAAAA&#10;AAAAAAAAAAAAAABbQ29udGVudF9UeXBlc10ueG1sUEsBAi0AFAAGAAgAAAAhAFr0LFu/AAAAFQEA&#10;AAsAAAAAAAAAAAAAAAAAHwEAAF9yZWxzLy5yZWxzUEsBAi0AFAAGAAgAAAAhAKXDuszHAAAA3gAA&#10;AA8AAAAAAAAAAAAAAAAABwIAAGRycy9kb3ducmV2LnhtbFBLBQYAAAAAAwADALcAAAD7AgAAAAA=&#10;" path="m,l914717,r,9144l,9144,,e" fillcolor="#666" stroked="f" strokeweight="0">
                  <v:stroke miterlimit="83231f" joinstyle="miter"/>
                  <v:path arrowok="t" textboxrect="0,0,914717,9144"/>
                </v:shape>
                <v:shape id="Shape 29675" o:spid="_x0000_s1069" style="position:absolute;left:34782;top:2491;width:91;height:9496;visibility:visible;mso-wrap-style:square;v-text-anchor:top" coordsize="9144,94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izKxwAAAN4AAAAPAAAAZHJzL2Rvd25yZXYueG1sRI9Ba8JA&#10;FITvhf6H5RW8FN0Y0NTUVaqgVhChau+P7DMJzb4N2TXGf+8KBY/DzHzDTOedqURLjSstKxgOIhDE&#10;mdUl5wpOx1X/A4TzyBory6TgRg7ms9eXKabaXvmH2oPPRYCwS1FB4X2dSumyggy6ga2Jg3e2jUEf&#10;ZJNL3eA1wE0l4ygaS4Mlh4UCa1oWlP0dLkZBslv6m5nIZPtbLdbn93YfHzd7pXpv3dcnCE+df4b/&#10;299aQTwZJyN43AlXQM7uAAAA//8DAFBLAQItABQABgAIAAAAIQDb4fbL7gAAAIUBAAATAAAAAAAA&#10;AAAAAAAAAAAAAABbQ29udGVudF9UeXBlc10ueG1sUEsBAi0AFAAGAAgAAAAhAFr0LFu/AAAAFQEA&#10;AAsAAAAAAAAAAAAAAAAAHwEAAF9yZWxzLy5yZWxzUEsBAi0AFAAGAAgAAAAhAIKmLMrHAAAA3gAA&#10;AA8AAAAAAAAAAAAAAAAABwIAAGRycy9kb3ducmV2LnhtbFBLBQYAAAAAAwADALcAAAD7AgAAAAA=&#10;" path="m,l9144,r,949642l,949642,,e" fillcolor="#666" stroked="f" strokeweight="0">
                  <v:stroke miterlimit="83231f" joinstyle="miter"/>
                  <v:path arrowok="t" textboxrect="0,0,9144,949642"/>
                </v:shape>
                <v:shape id="Shape 29676" o:spid="_x0000_s1070" style="position:absolute;left:34782;top:1198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VLLxgAAAN4AAAAPAAAAZHJzL2Rvd25yZXYueG1sRI/BasMw&#10;EETvhf6D2EJvjVwfnNSNEtLQQCBQiNMP2Fpby9RaGUuxlb+PAoUch5l5wyzX0XZipMG3jhW8zjIQ&#10;xLXTLTcKvk+7lwUIH5A1do5JwYU8rFePD0sstZv4SGMVGpEg7EtUYELoSyl9bciin7meOHm/brAY&#10;khwaqQecEtx2Ms+yQlpsOS0Y7GlrqP6rzlbBx2Hq8ip+uosb4+Zr74/5z84o9fwUN+8gAsVwD/+3&#10;91pB/lbMC7jdSVdArq4AAAD//wMAUEsBAi0AFAAGAAgAAAAhANvh9svuAAAAhQEAABMAAAAAAAAA&#10;AAAAAAAAAAAAAFtDb250ZW50X1R5cGVzXS54bWxQSwECLQAUAAYACAAAACEAWvQsW78AAAAVAQAA&#10;CwAAAAAAAAAAAAAAAAAfAQAAX3JlbHMvLnJlbHNQSwECLQAUAAYACAAAACEAa4lSy8YAAADeAAAA&#10;DwAAAAAAAAAAAAAAAAAHAgAAZHJzL2Rvd25yZXYueG1sUEsFBgAAAAADAAMAtwAAAPoCAAAAAA==&#10;" path="m,l9144,r,9144l,9144,,e" fillcolor="#666" stroked="f" strokeweight="0">
                  <v:stroke miterlimit="83231f" joinstyle="miter"/>
                  <v:path arrowok="t" textboxrect="0,0,9144,9144"/>
                </v:shape>
                <v:shape id="Shape 29677" o:spid="_x0000_s1071" style="position:absolute;left:34813;top:11987;width:10037;height:91;visibility:visible;mso-wrap-style:square;v-text-anchor:top" coordsize="10036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iNXyQAAAN4AAAAPAAAAZHJzL2Rvd25yZXYueG1sRI/dasJA&#10;FITvC77DcgRvim6aQqLRVUQoiFipP+DtIXtMYrNn0+xW49t3C4VeDjPzDTNbdKYWN2pdZVnByygC&#10;QZxbXXGh4HR8G45BOI+ssbZMCh7kYDHvPc0w0/bOe7odfCEChF2GCkrvm0xKl5dk0I1sQxy8i20N&#10;+iDbQuoW7wFuahlHUSINVhwWSmxoVVL+efg2Cpbv149Nsnq+xPtd6r+6zXlb1a9KDfrdcgrCU+f/&#10;w3/ttVYQT5I0hd874QrI+Q8AAAD//wMAUEsBAi0AFAAGAAgAAAAhANvh9svuAAAAhQEAABMAAAAA&#10;AAAAAAAAAAAAAAAAAFtDb250ZW50X1R5cGVzXS54bWxQSwECLQAUAAYACAAAACEAWvQsW78AAAAV&#10;AQAACwAAAAAAAAAAAAAAAAAfAQAAX3JlbHMvLnJlbHNQSwECLQAUAAYACAAAACEAt3ojV8kAAADe&#10;AAAADwAAAAAAAAAAAAAAAAAHAgAAZHJzL2Rvd25yZXYueG1sUEsFBgAAAAADAAMAtwAAAP0CAAAA&#10;AA==&#10;" path="m,l1003617,r,9144l,9144,,e" fillcolor="#666" stroked="f" strokeweight="0">
                  <v:stroke miterlimit="83231f" joinstyle="miter"/>
                  <v:path arrowok="t" textboxrect="0,0,1003617,9144"/>
                </v:shape>
                <v:shape id="Shape 29678" o:spid="_x0000_s1072" style="position:absolute;left:44850;top:2491;width:92;height:9496;visibility:visible;mso-wrap-style:square;v-text-anchor:top" coordsize="9144,949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4NUxQAAAN4AAAAPAAAAZHJzL2Rvd25yZXYueG1sRE/LasJA&#10;FN0X/IfhCt2UOmkWRlMnwQZqWxBBbfeXzM0DM3dCZozx7zuLQpeH897kk+nESINrLSt4WUQgiEur&#10;W64VfJ/fn1cgnEfW2FkmBXdykGezhw2m2t74SOPJ1yKEsEtRQeN9n0rpyoYMuoXtiQNX2cGgD3Co&#10;pR7wFsJNJ+MoWkqDLYeGBnsqGiovp6tRkOwLfzdrmXz9dG+76mk8xOePg1KP82n7CsLT5P/Ff+5P&#10;rSBeL5OwN9wJV0BmvwAAAP//AwBQSwECLQAUAAYACAAAACEA2+H2y+4AAACFAQAAEwAAAAAAAAAA&#10;AAAAAAAAAAAAW0NvbnRlbnRfVHlwZXNdLnhtbFBLAQItABQABgAIAAAAIQBa9CxbvwAAABUBAAAL&#10;AAAAAAAAAAAAAAAAAB8BAABfcmVscy8ucmVsc1BLAQItABQABgAIAAAAIQBsp4NUxQAAAN4AAAAP&#10;AAAAAAAAAAAAAAAAAAcCAABkcnMvZG93bnJldi54bWxQSwUGAAAAAAMAAwC3AAAA+QIAAAAA&#10;" path="m,l9144,r,949642l,949642,,e" fillcolor="#666" stroked="f" strokeweight="0">
                  <v:stroke miterlimit="83231f" joinstyle="miter"/>
                  <v:path arrowok="t" textboxrect="0,0,9144,949642"/>
                </v:shape>
                <v:shape id="Shape 29679" o:spid="_x0000_s1073" style="position:absolute;left:44850;top:1198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sa5xgAAAN4AAAAPAAAAZHJzL2Rvd25yZXYueG1sRI9Ra8Iw&#10;FIXfB/sP4Q72NtP1wc3OKE4mCIJg9QfcNdem2NyUJrbx35uBsMfDOec7nPky2lYM1PvGsYL3SQaC&#10;uHK64VrB6bh5+wThA7LG1jEpuJGH5eL5aY6FdiMfaChDLRKEfYEKTAhdIaWvDFn0E9cRJ+/seosh&#10;yb6WuscxwW0r8yybSosNpwWDHa0NVZfyahV878Y2L+OPu7khrvZbf8h/N0ap15e4+gIRKIb/8KO9&#10;1Qry2fRjBn930hWQizsAAAD//wMAUEsBAi0AFAAGAAgAAAAhANvh9svuAAAAhQEAABMAAAAAAAAA&#10;AAAAAAAAAAAAAFtDb250ZW50X1R5cGVzXS54bWxQSwECLQAUAAYACAAAACEAWvQsW78AAAAVAQAA&#10;CwAAAAAAAAAAAAAAAAAfAQAAX3JlbHMvLnJlbHNQSwECLQAUAAYACAAAACEAGhbGucYAAADeAAAA&#10;DwAAAAAAAAAAAAAAAAAHAgAAZHJzL2Rvd25yZXYueG1sUEsFBgAAAAADAAMAtwAAAPoCAAAAAA==&#10;" path="m,l9144,r,9144l,9144,,e" fillcolor="#666" stroked="f" strokeweight="0">
                  <v:stroke miterlimit="83231f" joinstyle="miter"/>
                  <v:path arrowok="t" textboxrect="0,0,9144,9144"/>
                </v:shape>
                <v:shape id="Shape 29680" o:spid="_x0000_s1074" style="position:absolute;left:44882;top:11987;width:12579;height:91;visibility:visible;mso-wrap-style:square;v-text-anchor:top" coordsize="12579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cm6xwAAAN4AAAAPAAAAZHJzL2Rvd25yZXYueG1sRI/NasJA&#10;FIX3Bd9huAV3zaQuUhMziggWXZSiptDlNXObhGbuhMw0iX36zqLg8nD++PLNZFoxUO8aywqeoxgE&#10;cWl1w5WC4rJ/WoJwHllja5kU3MjBZj17yDHTduQTDWdfiTDCLkMFtfddJqUrazLoItsRB+/L9gZ9&#10;kH0ldY9jGDetXMRxIg02HB5q7GhXU/l9/jEK4tft73T8KE/vn+5aHI6prl52b0rNH6ftCoSnyd/D&#10;/+2DVrBIk2UACDgBBeT6DwAA//8DAFBLAQItABQABgAIAAAAIQDb4fbL7gAAAIUBAAATAAAAAAAA&#10;AAAAAAAAAAAAAABbQ29udGVudF9UeXBlc10ueG1sUEsBAi0AFAAGAAgAAAAhAFr0LFu/AAAAFQEA&#10;AAsAAAAAAAAAAAAAAAAAHwEAAF9yZWxzLy5yZWxzUEsBAi0AFAAGAAgAAAAhAHO5ybrHAAAA3gAA&#10;AA8AAAAAAAAAAAAAAAAABwIAAGRycy9kb3ducmV2LnhtbFBLBQYAAAAAAwADALcAAAD7AgAAAAA=&#10;" path="m,l1257935,r,9144l,9144,,e" fillcolor="#666" stroked="f" strokeweight="0">
                  <v:stroke miterlimit="83231f" joinstyle="miter"/>
                  <v:path arrowok="t" textboxrect="0,0,1257935,9144"/>
                </v:shape>
                <w10:anchorlock/>
              </v:group>
            </w:pict>
          </mc:Fallback>
        </mc:AlternateContent>
      </w:r>
    </w:p>
    <w:tbl>
      <w:tblPr>
        <w:tblStyle w:val="TableGrid"/>
        <w:tblW w:w="9049" w:type="dxa"/>
        <w:tblInd w:w="-15" w:type="dxa"/>
        <w:tblCellMar>
          <w:top w:w="253" w:type="dxa"/>
          <w:left w:w="112" w:type="dxa"/>
        </w:tblCellMar>
        <w:tblLook w:val="04A0" w:firstRow="1" w:lastRow="0" w:firstColumn="1" w:lastColumn="0" w:noHBand="0" w:noVBand="1"/>
      </w:tblPr>
      <w:tblGrid>
        <w:gridCol w:w="1458"/>
        <w:gridCol w:w="1371"/>
        <w:gridCol w:w="1206"/>
        <w:gridCol w:w="1445"/>
        <w:gridCol w:w="1586"/>
        <w:gridCol w:w="1983"/>
      </w:tblGrid>
      <w:tr w:rsidR="00B023B5" w14:paraId="030273A1" w14:textId="77777777">
        <w:trPr>
          <w:trHeight w:val="1625"/>
        </w:trPr>
        <w:tc>
          <w:tcPr>
            <w:tcW w:w="1458" w:type="dxa"/>
            <w:tcBorders>
              <w:top w:val="single" w:sz="2" w:space="0" w:color="666666"/>
              <w:left w:val="nil"/>
              <w:bottom w:val="single" w:sz="2" w:space="0" w:color="666666"/>
              <w:right w:val="single" w:sz="2" w:space="0" w:color="666666"/>
            </w:tcBorders>
          </w:tcPr>
          <w:p w14:paraId="7D6480C8" w14:textId="77777777" w:rsidR="00B023B5" w:rsidRDefault="00AD4C9A">
            <w:pPr>
              <w:spacing w:after="107" w:line="259" w:lineRule="auto"/>
              <w:ind w:left="13" w:firstLine="0"/>
              <w:jc w:val="left"/>
            </w:pPr>
            <w:r>
              <w:t xml:space="preserve">Raw </w:t>
            </w:r>
          </w:p>
          <w:p w14:paraId="13AD8646" w14:textId="77777777" w:rsidR="00B023B5" w:rsidRDefault="00AD4C9A">
            <w:pPr>
              <w:spacing w:after="0" w:line="259" w:lineRule="auto"/>
              <w:ind w:left="13" w:firstLine="0"/>
              <w:jc w:val="left"/>
            </w:pPr>
            <w:r>
              <w:t xml:space="preserve">materials </w:t>
            </w:r>
          </w:p>
        </w:tc>
        <w:tc>
          <w:tcPr>
            <w:tcW w:w="1371" w:type="dxa"/>
            <w:tcBorders>
              <w:top w:val="single" w:sz="2" w:space="0" w:color="666666"/>
              <w:left w:val="single" w:sz="2" w:space="0" w:color="666666"/>
              <w:bottom w:val="single" w:sz="2" w:space="0" w:color="666666"/>
              <w:right w:val="single" w:sz="2" w:space="0" w:color="666666"/>
            </w:tcBorders>
          </w:tcPr>
          <w:p w14:paraId="0304EA99" w14:textId="77777777" w:rsidR="00B023B5" w:rsidRDefault="00AD4C9A">
            <w:pPr>
              <w:spacing w:after="0" w:line="259" w:lineRule="auto"/>
              <w:ind w:left="1" w:firstLine="0"/>
              <w:jc w:val="left"/>
            </w:pPr>
            <w:r>
              <w:t xml:space="preserve">Yes </w:t>
            </w:r>
          </w:p>
        </w:tc>
        <w:tc>
          <w:tcPr>
            <w:tcW w:w="1206" w:type="dxa"/>
            <w:tcBorders>
              <w:top w:val="single" w:sz="2" w:space="0" w:color="666666"/>
              <w:left w:val="single" w:sz="2" w:space="0" w:color="666666"/>
              <w:bottom w:val="single" w:sz="2" w:space="0" w:color="666666"/>
              <w:right w:val="single" w:sz="2" w:space="0" w:color="666666"/>
            </w:tcBorders>
          </w:tcPr>
          <w:p w14:paraId="6EA8A7C7" w14:textId="77777777" w:rsidR="00B023B5" w:rsidRDefault="00AD4C9A">
            <w:pPr>
              <w:spacing w:after="0" w:line="259" w:lineRule="auto"/>
              <w:ind w:left="0" w:firstLine="0"/>
              <w:jc w:val="left"/>
            </w:pPr>
            <w:r>
              <w:t xml:space="preserve">Yes </w:t>
            </w:r>
          </w:p>
        </w:tc>
        <w:tc>
          <w:tcPr>
            <w:tcW w:w="1445" w:type="dxa"/>
            <w:tcBorders>
              <w:top w:val="single" w:sz="2" w:space="0" w:color="666666"/>
              <w:left w:val="single" w:sz="2" w:space="0" w:color="666666"/>
              <w:bottom w:val="single" w:sz="2" w:space="0" w:color="666666"/>
              <w:right w:val="single" w:sz="2" w:space="0" w:color="666666"/>
            </w:tcBorders>
          </w:tcPr>
          <w:p w14:paraId="57395FFA" w14:textId="77777777" w:rsidR="00B023B5" w:rsidRDefault="00AD4C9A">
            <w:pPr>
              <w:spacing w:after="0" w:line="259" w:lineRule="auto"/>
              <w:ind w:left="0" w:firstLine="0"/>
              <w:jc w:val="left"/>
            </w:pPr>
            <w:r>
              <w:t xml:space="preserve">Yes </w:t>
            </w:r>
          </w:p>
        </w:tc>
        <w:tc>
          <w:tcPr>
            <w:tcW w:w="1586" w:type="dxa"/>
            <w:tcBorders>
              <w:top w:val="single" w:sz="2" w:space="0" w:color="666666"/>
              <w:left w:val="single" w:sz="2" w:space="0" w:color="666666"/>
              <w:bottom w:val="single" w:sz="2" w:space="0" w:color="666666"/>
              <w:right w:val="single" w:sz="2" w:space="0" w:color="666666"/>
            </w:tcBorders>
          </w:tcPr>
          <w:p w14:paraId="4F23CCC4" w14:textId="77777777" w:rsidR="00B023B5" w:rsidRDefault="00AD4C9A">
            <w:pPr>
              <w:spacing w:after="0" w:line="259" w:lineRule="auto"/>
              <w:ind w:left="0" w:firstLine="0"/>
              <w:jc w:val="left"/>
            </w:pPr>
            <w:r>
              <w:t xml:space="preserve">Yes </w:t>
            </w:r>
          </w:p>
        </w:tc>
        <w:tc>
          <w:tcPr>
            <w:tcW w:w="1983" w:type="dxa"/>
            <w:tcBorders>
              <w:top w:val="single" w:sz="2" w:space="0" w:color="666666"/>
              <w:left w:val="single" w:sz="2" w:space="0" w:color="666666"/>
              <w:bottom w:val="single" w:sz="2" w:space="0" w:color="666666"/>
              <w:right w:val="nil"/>
            </w:tcBorders>
          </w:tcPr>
          <w:p w14:paraId="2B7357F7" w14:textId="77777777" w:rsidR="00B023B5" w:rsidRDefault="00AD4C9A">
            <w:pPr>
              <w:spacing w:after="0" w:line="259" w:lineRule="auto"/>
              <w:ind w:left="0" w:firstLine="0"/>
              <w:jc w:val="left"/>
            </w:pPr>
            <w:r>
              <w:t xml:space="preserve">Long-term competitive advantage </w:t>
            </w:r>
          </w:p>
        </w:tc>
      </w:tr>
      <w:tr w:rsidR="00B023B5" w14:paraId="2033B09D" w14:textId="77777777">
        <w:trPr>
          <w:trHeight w:val="1241"/>
        </w:trPr>
        <w:tc>
          <w:tcPr>
            <w:tcW w:w="1458" w:type="dxa"/>
            <w:tcBorders>
              <w:top w:val="single" w:sz="2" w:space="0" w:color="666666"/>
              <w:left w:val="nil"/>
              <w:bottom w:val="single" w:sz="2" w:space="0" w:color="666666"/>
              <w:right w:val="single" w:sz="2" w:space="0" w:color="666666"/>
            </w:tcBorders>
          </w:tcPr>
          <w:p w14:paraId="101A9340" w14:textId="77777777" w:rsidR="00B023B5" w:rsidRDefault="00AD4C9A">
            <w:pPr>
              <w:spacing w:after="0" w:line="259" w:lineRule="auto"/>
              <w:ind w:left="13" w:right="36" w:firstLine="0"/>
              <w:jc w:val="left"/>
            </w:pPr>
            <w:r>
              <w:t xml:space="preserve">Product price  </w:t>
            </w:r>
          </w:p>
        </w:tc>
        <w:tc>
          <w:tcPr>
            <w:tcW w:w="1371" w:type="dxa"/>
            <w:tcBorders>
              <w:top w:val="single" w:sz="2" w:space="0" w:color="666666"/>
              <w:left w:val="single" w:sz="2" w:space="0" w:color="666666"/>
              <w:bottom w:val="single" w:sz="2" w:space="0" w:color="666666"/>
              <w:right w:val="single" w:sz="2" w:space="0" w:color="666666"/>
            </w:tcBorders>
          </w:tcPr>
          <w:p w14:paraId="668FB4B9" w14:textId="77777777" w:rsidR="00B023B5" w:rsidRDefault="00AD4C9A">
            <w:pPr>
              <w:spacing w:after="0" w:line="259" w:lineRule="auto"/>
              <w:ind w:left="1" w:firstLine="0"/>
              <w:jc w:val="left"/>
            </w:pPr>
            <w:r>
              <w:t xml:space="preserve">Yes </w:t>
            </w:r>
          </w:p>
        </w:tc>
        <w:tc>
          <w:tcPr>
            <w:tcW w:w="1206" w:type="dxa"/>
            <w:tcBorders>
              <w:top w:val="single" w:sz="2" w:space="0" w:color="666666"/>
              <w:left w:val="single" w:sz="2" w:space="0" w:color="666666"/>
              <w:bottom w:val="single" w:sz="2" w:space="0" w:color="666666"/>
              <w:right w:val="single" w:sz="2" w:space="0" w:color="666666"/>
            </w:tcBorders>
          </w:tcPr>
          <w:p w14:paraId="32151013" w14:textId="77777777" w:rsidR="00B023B5" w:rsidRDefault="00AD4C9A">
            <w:pPr>
              <w:spacing w:after="0" w:line="259" w:lineRule="auto"/>
              <w:ind w:left="0" w:firstLine="0"/>
              <w:jc w:val="left"/>
            </w:pPr>
            <w:r>
              <w:t xml:space="preserve">Yes </w:t>
            </w:r>
          </w:p>
        </w:tc>
        <w:tc>
          <w:tcPr>
            <w:tcW w:w="1445" w:type="dxa"/>
            <w:tcBorders>
              <w:top w:val="single" w:sz="2" w:space="0" w:color="666666"/>
              <w:left w:val="single" w:sz="2" w:space="0" w:color="666666"/>
              <w:bottom w:val="single" w:sz="2" w:space="0" w:color="666666"/>
              <w:right w:val="single" w:sz="2" w:space="0" w:color="666666"/>
            </w:tcBorders>
          </w:tcPr>
          <w:p w14:paraId="6D166DD5" w14:textId="77777777" w:rsidR="00B023B5" w:rsidRDefault="00AD4C9A">
            <w:pPr>
              <w:spacing w:after="0" w:line="259" w:lineRule="auto"/>
              <w:ind w:left="0" w:firstLine="0"/>
              <w:jc w:val="left"/>
            </w:pPr>
            <w:r>
              <w:t xml:space="preserve">Yes </w:t>
            </w:r>
          </w:p>
        </w:tc>
        <w:tc>
          <w:tcPr>
            <w:tcW w:w="1586" w:type="dxa"/>
            <w:tcBorders>
              <w:top w:val="single" w:sz="2" w:space="0" w:color="666666"/>
              <w:left w:val="single" w:sz="2" w:space="0" w:color="666666"/>
              <w:bottom w:val="single" w:sz="2" w:space="0" w:color="666666"/>
              <w:right w:val="single" w:sz="2" w:space="0" w:color="666666"/>
            </w:tcBorders>
          </w:tcPr>
          <w:p w14:paraId="108088C8" w14:textId="77777777" w:rsidR="00B023B5" w:rsidRDefault="00AD4C9A">
            <w:pPr>
              <w:spacing w:after="0" w:line="259" w:lineRule="auto"/>
              <w:ind w:left="0" w:firstLine="0"/>
              <w:jc w:val="left"/>
            </w:pPr>
            <w:r>
              <w:t xml:space="preserve">Yes </w:t>
            </w:r>
          </w:p>
        </w:tc>
        <w:tc>
          <w:tcPr>
            <w:tcW w:w="1983" w:type="dxa"/>
            <w:tcBorders>
              <w:top w:val="single" w:sz="2" w:space="0" w:color="666666"/>
              <w:left w:val="single" w:sz="2" w:space="0" w:color="666666"/>
              <w:bottom w:val="single" w:sz="2" w:space="0" w:color="666666"/>
              <w:right w:val="nil"/>
            </w:tcBorders>
          </w:tcPr>
          <w:p w14:paraId="2E0C12A3" w14:textId="77777777" w:rsidR="00B023B5" w:rsidRDefault="00AD4C9A">
            <w:pPr>
              <w:spacing w:after="0" w:line="259" w:lineRule="auto"/>
              <w:ind w:left="0" w:firstLine="0"/>
              <w:jc w:val="left"/>
            </w:pPr>
            <w:r>
              <w:t xml:space="preserve">Competitive advantage </w:t>
            </w:r>
          </w:p>
        </w:tc>
      </w:tr>
      <w:tr w:rsidR="00B023B5" w14:paraId="11C25FC6" w14:textId="77777777">
        <w:trPr>
          <w:trHeight w:val="1245"/>
        </w:trPr>
        <w:tc>
          <w:tcPr>
            <w:tcW w:w="1458" w:type="dxa"/>
            <w:tcBorders>
              <w:top w:val="single" w:sz="2" w:space="0" w:color="666666"/>
              <w:left w:val="nil"/>
              <w:bottom w:val="single" w:sz="2" w:space="0" w:color="666666"/>
              <w:right w:val="single" w:sz="2" w:space="0" w:color="666666"/>
            </w:tcBorders>
          </w:tcPr>
          <w:p w14:paraId="7A0B2FC1" w14:textId="77777777" w:rsidR="00B023B5" w:rsidRDefault="00AD4C9A">
            <w:pPr>
              <w:spacing w:after="107" w:line="259" w:lineRule="auto"/>
              <w:ind w:left="13" w:firstLine="0"/>
              <w:jc w:val="left"/>
            </w:pPr>
            <w:r>
              <w:t xml:space="preserve">Human </w:t>
            </w:r>
          </w:p>
          <w:p w14:paraId="1A33EC36" w14:textId="77777777" w:rsidR="00B023B5" w:rsidRDefault="00AD4C9A">
            <w:pPr>
              <w:spacing w:after="0" w:line="259" w:lineRule="auto"/>
              <w:ind w:left="13" w:firstLine="0"/>
              <w:jc w:val="left"/>
            </w:pPr>
            <w:r>
              <w:t xml:space="preserve">resources </w:t>
            </w:r>
          </w:p>
        </w:tc>
        <w:tc>
          <w:tcPr>
            <w:tcW w:w="1371" w:type="dxa"/>
            <w:tcBorders>
              <w:top w:val="single" w:sz="2" w:space="0" w:color="666666"/>
              <w:left w:val="single" w:sz="2" w:space="0" w:color="666666"/>
              <w:bottom w:val="single" w:sz="2" w:space="0" w:color="666666"/>
              <w:right w:val="single" w:sz="2" w:space="0" w:color="666666"/>
            </w:tcBorders>
          </w:tcPr>
          <w:p w14:paraId="54F99913" w14:textId="77777777" w:rsidR="00B023B5" w:rsidRDefault="00AD4C9A">
            <w:pPr>
              <w:spacing w:after="0" w:line="259" w:lineRule="auto"/>
              <w:ind w:left="1" w:firstLine="0"/>
              <w:jc w:val="left"/>
            </w:pPr>
            <w:r>
              <w:t xml:space="preserve">Yes </w:t>
            </w:r>
          </w:p>
        </w:tc>
        <w:tc>
          <w:tcPr>
            <w:tcW w:w="1206" w:type="dxa"/>
            <w:tcBorders>
              <w:top w:val="single" w:sz="2" w:space="0" w:color="666666"/>
              <w:left w:val="single" w:sz="2" w:space="0" w:color="666666"/>
              <w:bottom w:val="single" w:sz="2" w:space="0" w:color="666666"/>
              <w:right w:val="single" w:sz="2" w:space="0" w:color="666666"/>
            </w:tcBorders>
          </w:tcPr>
          <w:p w14:paraId="0672565B" w14:textId="77777777" w:rsidR="00B023B5" w:rsidRDefault="00AD4C9A">
            <w:pPr>
              <w:spacing w:after="0" w:line="259" w:lineRule="auto"/>
              <w:ind w:left="0" w:firstLine="0"/>
              <w:jc w:val="left"/>
            </w:pPr>
            <w:r>
              <w:t xml:space="preserve">No </w:t>
            </w:r>
          </w:p>
        </w:tc>
        <w:tc>
          <w:tcPr>
            <w:tcW w:w="1445" w:type="dxa"/>
            <w:tcBorders>
              <w:top w:val="single" w:sz="2" w:space="0" w:color="666666"/>
              <w:left w:val="single" w:sz="2" w:space="0" w:color="666666"/>
              <w:bottom w:val="single" w:sz="2" w:space="0" w:color="666666"/>
              <w:right w:val="single" w:sz="2" w:space="0" w:color="666666"/>
            </w:tcBorders>
          </w:tcPr>
          <w:p w14:paraId="6B679C79" w14:textId="77777777" w:rsidR="00B023B5" w:rsidRDefault="00AD4C9A">
            <w:pPr>
              <w:spacing w:after="0" w:line="259" w:lineRule="auto"/>
              <w:ind w:left="0" w:firstLine="0"/>
              <w:jc w:val="left"/>
            </w:pPr>
            <w:r>
              <w:t xml:space="preserve">No </w:t>
            </w:r>
          </w:p>
        </w:tc>
        <w:tc>
          <w:tcPr>
            <w:tcW w:w="1586" w:type="dxa"/>
            <w:tcBorders>
              <w:top w:val="single" w:sz="2" w:space="0" w:color="666666"/>
              <w:left w:val="single" w:sz="2" w:space="0" w:color="666666"/>
              <w:bottom w:val="single" w:sz="2" w:space="0" w:color="666666"/>
              <w:right w:val="single" w:sz="2" w:space="0" w:color="666666"/>
            </w:tcBorders>
          </w:tcPr>
          <w:p w14:paraId="00EACFBD" w14:textId="77777777" w:rsidR="00B023B5" w:rsidRDefault="00AD4C9A">
            <w:pPr>
              <w:spacing w:after="0" w:line="259" w:lineRule="auto"/>
              <w:ind w:left="0" w:firstLine="0"/>
              <w:jc w:val="left"/>
            </w:pPr>
            <w:r>
              <w:t xml:space="preserve">No </w:t>
            </w:r>
          </w:p>
        </w:tc>
        <w:tc>
          <w:tcPr>
            <w:tcW w:w="1983" w:type="dxa"/>
            <w:tcBorders>
              <w:top w:val="single" w:sz="2" w:space="0" w:color="666666"/>
              <w:left w:val="single" w:sz="2" w:space="0" w:color="666666"/>
              <w:bottom w:val="single" w:sz="2" w:space="0" w:color="666666"/>
              <w:right w:val="nil"/>
            </w:tcBorders>
          </w:tcPr>
          <w:p w14:paraId="4B3029DA" w14:textId="77777777" w:rsidR="00B023B5" w:rsidRDefault="00AD4C9A">
            <w:pPr>
              <w:spacing w:after="0" w:line="259" w:lineRule="auto"/>
              <w:ind w:left="0" w:firstLine="0"/>
              <w:jc w:val="left"/>
            </w:pPr>
            <w:r>
              <w:t xml:space="preserve">Competitive parity  </w:t>
            </w:r>
          </w:p>
        </w:tc>
      </w:tr>
      <w:tr w:rsidR="00B023B5" w14:paraId="698F6B04" w14:textId="77777777">
        <w:trPr>
          <w:trHeight w:val="1245"/>
        </w:trPr>
        <w:tc>
          <w:tcPr>
            <w:tcW w:w="1458" w:type="dxa"/>
            <w:tcBorders>
              <w:top w:val="single" w:sz="2" w:space="0" w:color="666666"/>
              <w:left w:val="nil"/>
              <w:bottom w:val="single" w:sz="2" w:space="0" w:color="666666"/>
              <w:right w:val="single" w:sz="2" w:space="0" w:color="666666"/>
            </w:tcBorders>
          </w:tcPr>
          <w:p w14:paraId="68E0EA1F" w14:textId="77777777" w:rsidR="00B023B5" w:rsidRDefault="00AD4C9A">
            <w:pPr>
              <w:spacing w:after="107" w:line="259" w:lineRule="auto"/>
              <w:ind w:left="13" w:firstLine="0"/>
              <w:jc w:val="left"/>
            </w:pPr>
            <w:r>
              <w:lastRenderedPageBreak/>
              <w:t xml:space="preserve">Customer </w:t>
            </w:r>
          </w:p>
          <w:p w14:paraId="17829423" w14:textId="77777777" w:rsidR="00B023B5" w:rsidRDefault="00AD4C9A">
            <w:pPr>
              <w:spacing w:after="0" w:line="259" w:lineRule="auto"/>
              <w:ind w:left="13" w:firstLine="0"/>
              <w:jc w:val="left"/>
            </w:pPr>
            <w:r>
              <w:t xml:space="preserve">satisfaction </w:t>
            </w:r>
          </w:p>
        </w:tc>
        <w:tc>
          <w:tcPr>
            <w:tcW w:w="1371" w:type="dxa"/>
            <w:tcBorders>
              <w:top w:val="single" w:sz="2" w:space="0" w:color="666666"/>
              <w:left w:val="single" w:sz="2" w:space="0" w:color="666666"/>
              <w:bottom w:val="single" w:sz="2" w:space="0" w:color="666666"/>
              <w:right w:val="single" w:sz="2" w:space="0" w:color="666666"/>
            </w:tcBorders>
          </w:tcPr>
          <w:p w14:paraId="0779B346" w14:textId="77777777" w:rsidR="00B023B5" w:rsidRDefault="00AD4C9A">
            <w:pPr>
              <w:spacing w:after="0" w:line="259" w:lineRule="auto"/>
              <w:ind w:left="1" w:firstLine="0"/>
              <w:jc w:val="left"/>
            </w:pPr>
            <w:r>
              <w:t xml:space="preserve">Yes </w:t>
            </w:r>
          </w:p>
        </w:tc>
        <w:tc>
          <w:tcPr>
            <w:tcW w:w="1206" w:type="dxa"/>
            <w:tcBorders>
              <w:top w:val="single" w:sz="2" w:space="0" w:color="666666"/>
              <w:left w:val="single" w:sz="2" w:space="0" w:color="666666"/>
              <w:bottom w:val="single" w:sz="2" w:space="0" w:color="666666"/>
              <w:right w:val="single" w:sz="2" w:space="0" w:color="666666"/>
            </w:tcBorders>
          </w:tcPr>
          <w:p w14:paraId="62DF2C84" w14:textId="77777777" w:rsidR="00B023B5" w:rsidRDefault="00AD4C9A">
            <w:pPr>
              <w:spacing w:after="0" w:line="259" w:lineRule="auto"/>
              <w:ind w:left="0" w:firstLine="0"/>
              <w:jc w:val="left"/>
            </w:pPr>
            <w:r>
              <w:t xml:space="preserve">Yes </w:t>
            </w:r>
          </w:p>
        </w:tc>
        <w:tc>
          <w:tcPr>
            <w:tcW w:w="1445" w:type="dxa"/>
            <w:tcBorders>
              <w:top w:val="single" w:sz="2" w:space="0" w:color="666666"/>
              <w:left w:val="single" w:sz="2" w:space="0" w:color="666666"/>
              <w:bottom w:val="single" w:sz="2" w:space="0" w:color="666666"/>
              <w:right w:val="single" w:sz="2" w:space="0" w:color="666666"/>
            </w:tcBorders>
          </w:tcPr>
          <w:p w14:paraId="26BBA49D" w14:textId="77777777" w:rsidR="00B023B5" w:rsidRDefault="00AD4C9A">
            <w:pPr>
              <w:spacing w:after="0" w:line="259" w:lineRule="auto"/>
              <w:ind w:left="0" w:firstLine="0"/>
              <w:jc w:val="left"/>
            </w:pPr>
            <w:r>
              <w:t xml:space="preserve">Yes </w:t>
            </w:r>
          </w:p>
        </w:tc>
        <w:tc>
          <w:tcPr>
            <w:tcW w:w="1586" w:type="dxa"/>
            <w:tcBorders>
              <w:top w:val="single" w:sz="2" w:space="0" w:color="666666"/>
              <w:left w:val="single" w:sz="2" w:space="0" w:color="666666"/>
              <w:bottom w:val="single" w:sz="2" w:space="0" w:color="666666"/>
              <w:right w:val="single" w:sz="2" w:space="0" w:color="666666"/>
            </w:tcBorders>
          </w:tcPr>
          <w:p w14:paraId="07A6DAA7" w14:textId="77777777" w:rsidR="00B023B5" w:rsidRDefault="00AD4C9A">
            <w:pPr>
              <w:spacing w:after="0" w:line="259" w:lineRule="auto"/>
              <w:ind w:left="0" w:firstLine="0"/>
              <w:jc w:val="left"/>
            </w:pPr>
            <w:r>
              <w:t xml:space="preserve">No </w:t>
            </w:r>
          </w:p>
        </w:tc>
        <w:tc>
          <w:tcPr>
            <w:tcW w:w="1983" w:type="dxa"/>
            <w:tcBorders>
              <w:top w:val="single" w:sz="2" w:space="0" w:color="666666"/>
              <w:left w:val="single" w:sz="2" w:space="0" w:color="666666"/>
              <w:bottom w:val="single" w:sz="2" w:space="0" w:color="666666"/>
              <w:right w:val="nil"/>
            </w:tcBorders>
          </w:tcPr>
          <w:p w14:paraId="271EF450" w14:textId="77777777" w:rsidR="00B023B5" w:rsidRDefault="00AD4C9A">
            <w:pPr>
              <w:spacing w:after="0" w:line="259" w:lineRule="auto"/>
              <w:ind w:left="0" w:firstLine="0"/>
              <w:jc w:val="left"/>
            </w:pPr>
            <w:r>
              <w:t xml:space="preserve">Competitive advantage  </w:t>
            </w:r>
          </w:p>
        </w:tc>
      </w:tr>
    </w:tbl>
    <w:p w14:paraId="3E095D02" w14:textId="77777777" w:rsidR="00B023B5" w:rsidRDefault="00AD4C9A">
      <w:pPr>
        <w:pStyle w:val="Heading1"/>
        <w:spacing w:after="107"/>
        <w:ind w:right="7"/>
        <w:jc w:val="center"/>
      </w:pPr>
      <w:r>
        <w:t xml:space="preserve">Table 2: VRIN analysis of Neem London </w:t>
      </w:r>
    </w:p>
    <w:p w14:paraId="0841E66E" w14:textId="77777777" w:rsidR="00B023B5" w:rsidRDefault="00AD4C9A">
      <w:pPr>
        <w:spacing w:after="107" w:line="259" w:lineRule="auto"/>
        <w:ind w:right="10"/>
        <w:jc w:val="center"/>
      </w:pPr>
      <w:r>
        <w:t>(Source: Self-developed)</w:t>
      </w:r>
      <w:r>
        <w:rPr>
          <w:sz w:val="20"/>
        </w:rPr>
        <w:t xml:space="preserve"> </w:t>
      </w:r>
    </w:p>
    <w:p w14:paraId="6331AF20" w14:textId="77777777" w:rsidR="00B023B5" w:rsidRDefault="00AD4C9A">
      <w:pPr>
        <w:ind w:left="-5" w:right="2"/>
      </w:pPr>
      <w:r>
        <w:t xml:space="preserve">From the above table, VRIN analysis assessed the potential resources of Neem London as it estimated to improve its business functions in the UK. The above table indicates that the business </w:t>
      </w:r>
      <w:proofErr w:type="spellStart"/>
      <w:r>
        <w:t>organisation</w:t>
      </w:r>
      <w:proofErr w:type="spellEnd"/>
      <w:r>
        <w:t xml:space="preserve"> focuses on improving its business activities and their effectiveness by boosting innovative raw materials which supports in offering long-term competitive advantage to the business. For example, Neem London has produced an innovative clothing material which is renewable, biodegradable, low emitting and reduces the carbon footprint that is “ZQ Merino Wool'' for manufacturing clothes which permits the business traceability. (</w:t>
      </w:r>
      <w:proofErr w:type="spellStart"/>
      <w:r>
        <w:t>Neemlondon</w:t>
      </w:r>
      <w:proofErr w:type="spellEnd"/>
      <w:r>
        <w:t xml:space="preserve">, 2020). This supported the business </w:t>
      </w:r>
      <w:proofErr w:type="spellStart"/>
      <w:r>
        <w:t>organisation</w:t>
      </w:r>
      <w:proofErr w:type="spellEnd"/>
      <w:r>
        <w:t xml:space="preserve"> to improve its business sustainability and improved customer experience as well. Increasing consumer experience in the business market will help the business to facilitate an “easier, safer and more sustainable” purchasing experience for the consumers. On the other hand, the product prices of the company are also inexpensive which can be a beneficial factor for the business. However, many customers of the </w:t>
      </w:r>
      <w:proofErr w:type="spellStart"/>
      <w:r>
        <w:t>organisation</w:t>
      </w:r>
      <w:proofErr w:type="spellEnd"/>
      <w:r>
        <w:t xml:space="preserve"> claimed that products never arrive and the customer service is unresponsive. On the other hand, Neem London is a sustainable fashion brand that sells fashionable menswear which is made from recycled materials. Those products are slightly more expensive than fast-fashion clothes. For example, a “cashmere ribbed olive beanie hat” from Neem London costs 85 pounds whereas other fast fashion brands cost for the product average of 75 pounds. However, other product prices of the business are comparatively lower. It provides a competitive advantage to the company and sustainability in the business market (</w:t>
      </w:r>
      <w:proofErr w:type="spellStart"/>
      <w:r>
        <w:t>Papadas</w:t>
      </w:r>
      <w:proofErr w:type="spellEnd"/>
      <w:r>
        <w:t xml:space="preserve"> </w:t>
      </w:r>
      <w:r>
        <w:rPr>
          <w:rFonts w:cs="Arial"/>
          <w:i/>
        </w:rPr>
        <w:t>et al.</w:t>
      </w:r>
      <w:r>
        <w:t xml:space="preserve"> 2019). After that, the human resource management facilities open jobs for the HR advisors. </w:t>
      </w:r>
    </w:p>
    <w:p w14:paraId="04183C11" w14:textId="77777777" w:rsidR="00B023B5" w:rsidRDefault="00AD4C9A">
      <w:pPr>
        <w:ind w:left="-5" w:right="2"/>
      </w:pPr>
      <w:r>
        <w:t xml:space="preserve">The </w:t>
      </w:r>
      <w:proofErr w:type="spellStart"/>
      <w:r>
        <w:t>organisation</w:t>
      </w:r>
      <w:proofErr w:type="spellEnd"/>
      <w:r>
        <w:t xml:space="preserve"> also opens jobs for presidents, account managers and Python developers. In addition to that, the </w:t>
      </w:r>
      <w:proofErr w:type="spellStart"/>
      <w:r>
        <w:t>organisational</w:t>
      </w:r>
      <w:proofErr w:type="spellEnd"/>
      <w:r>
        <w:t xml:space="preserve"> customer satisfaction rate is at a moderate level for its quality and providing customer service calls as much as possible. Therefore, using these resources, the business </w:t>
      </w:r>
      <w:proofErr w:type="spellStart"/>
      <w:r>
        <w:t>organisation</w:t>
      </w:r>
      <w:proofErr w:type="spellEnd"/>
      <w:r>
        <w:t xml:space="preserve"> continues its business in the UK market successfully as an SME. </w:t>
      </w:r>
    </w:p>
    <w:p w14:paraId="30C4F8B2" w14:textId="77777777" w:rsidR="00B023B5" w:rsidRDefault="00AD4C9A">
      <w:pPr>
        <w:pStyle w:val="Heading1"/>
        <w:ind w:left="-5"/>
      </w:pPr>
      <w:r>
        <w:lastRenderedPageBreak/>
        <w:t xml:space="preserve">3.3 Identified Big picture of the firm - SWOT </w:t>
      </w:r>
    </w:p>
    <w:tbl>
      <w:tblPr>
        <w:tblStyle w:val="TableGrid"/>
        <w:tblW w:w="9049" w:type="dxa"/>
        <w:tblInd w:w="-15" w:type="dxa"/>
        <w:tblCellMar>
          <w:top w:w="13" w:type="dxa"/>
          <w:left w:w="108" w:type="dxa"/>
          <w:right w:w="43" w:type="dxa"/>
        </w:tblCellMar>
        <w:tblLook w:val="04A0" w:firstRow="1" w:lastRow="0" w:firstColumn="1" w:lastColumn="0" w:noHBand="0" w:noVBand="1"/>
      </w:tblPr>
      <w:tblGrid>
        <w:gridCol w:w="4530"/>
        <w:gridCol w:w="4519"/>
      </w:tblGrid>
      <w:tr w:rsidR="00B023B5" w14:paraId="343C4074" w14:textId="77777777">
        <w:trPr>
          <w:trHeight w:val="6082"/>
        </w:trPr>
        <w:tc>
          <w:tcPr>
            <w:tcW w:w="4530" w:type="dxa"/>
            <w:tcBorders>
              <w:top w:val="single" w:sz="2" w:space="0" w:color="666666"/>
              <w:left w:val="nil"/>
              <w:bottom w:val="single" w:sz="2" w:space="0" w:color="666666"/>
              <w:right w:val="single" w:sz="2" w:space="0" w:color="666666"/>
            </w:tcBorders>
          </w:tcPr>
          <w:p w14:paraId="0F859810" w14:textId="77777777" w:rsidR="00B023B5" w:rsidRDefault="00AD4C9A">
            <w:pPr>
              <w:spacing w:after="107" w:line="259" w:lineRule="auto"/>
              <w:ind w:left="18" w:firstLine="0"/>
              <w:jc w:val="left"/>
            </w:pPr>
            <w:r>
              <w:rPr>
                <w:b/>
              </w:rPr>
              <w:t xml:space="preserve">Strengths </w:t>
            </w:r>
          </w:p>
          <w:p w14:paraId="132757A9" w14:textId="77777777" w:rsidR="00B023B5" w:rsidRDefault="00AD4C9A">
            <w:pPr>
              <w:spacing w:after="108" w:line="259" w:lineRule="auto"/>
              <w:ind w:left="18" w:firstLine="0"/>
              <w:jc w:val="left"/>
            </w:pPr>
            <w:r>
              <w:rPr>
                <w:b/>
              </w:rPr>
              <w:t xml:space="preserve"> </w:t>
            </w:r>
          </w:p>
          <w:p w14:paraId="675AAA8F" w14:textId="77777777" w:rsidR="00B023B5" w:rsidRDefault="00AD4C9A">
            <w:pPr>
              <w:numPr>
                <w:ilvl w:val="0"/>
                <w:numId w:val="5"/>
              </w:numPr>
              <w:spacing w:after="1" w:line="361" w:lineRule="auto"/>
              <w:ind w:hanging="360"/>
              <w:jc w:val="left"/>
            </w:pPr>
            <w:r>
              <w:t xml:space="preserve">Product quality </w:t>
            </w:r>
            <w:r>
              <w:rPr>
                <w:b/>
                <w:i/>
              </w:rPr>
              <w:t>[Refer to VRIN analysis]</w:t>
            </w:r>
            <w:r>
              <w:t xml:space="preserve"> </w:t>
            </w:r>
          </w:p>
          <w:p w14:paraId="1C4E2AAF" w14:textId="77777777" w:rsidR="00B023B5" w:rsidRDefault="00AD4C9A">
            <w:pPr>
              <w:numPr>
                <w:ilvl w:val="0"/>
                <w:numId w:val="5"/>
              </w:numPr>
              <w:spacing w:after="108" w:line="259" w:lineRule="auto"/>
              <w:ind w:hanging="360"/>
              <w:jc w:val="left"/>
            </w:pPr>
            <w:r>
              <w:t xml:space="preserve">Sustainable raw materials </w:t>
            </w:r>
            <w:r>
              <w:rPr>
                <w:b/>
                <w:i/>
              </w:rPr>
              <w:t xml:space="preserve">[Refer to </w:t>
            </w:r>
          </w:p>
          <w:p w14:paraId="7DC84347" w14:textId="77777777" w:rsidR="00B023B5" w:rsidRDefault="00AD4C9A">
            <w:pPr>
              <w:spacing w:after="110" w:line="259" w:lineRule="auto"/>
              <w:ind w:left="738" w:firstLine="0"/>
              <w:jc w:val="left"/>
            </w:pPr>
            <w:r>
              <w:rPr>
                <w:b/>
                <w:i/>
              </w:rPr>
              <w:t>VRIN analysis]</w:t>
            </w:r>
            <w:r>
              <w:t xml:space="preserve"> </w:t>
            </w:r>
          </w:p>
          <w:p w14:paraId="06C9F47B" w14:textId="77777777" w:rsidR="00B023B5" w:rsidRDefault="00AD4C9A">
            <w:pPr>
              <w:numPr>
                <w:ilvl w:val="0"/>
                <w:numId w:val="5"/>
              </w:numPr>
              <w:spacing w:after="109" w:line="259" w:lineRule="auto"/>
              <w:ind w:hanging="360"/>
              <w:jc w:val="left"/>
            </w:pPr>
            <w:r>
              <w:t xml:space="preserve">Delivery service </w:t>
            </w:r>
          </w:p>
          <w:p w14:paraId="0CB4C590" w14:textId="77777777" w:rsidR="00B023B5" w:rsidRDefault="00AD4C9A">
            <w:pPr>
              <w:numPr>
                <w:ilvl w:val="0"/>
                <w:numId w:val="5"/>
              </w:numPr>
              <w:spacing w:after="0" w:line="361" w:lineRule="auto"/>
              <w:ind w:hanging="360"/>
              <w:jc w:val="left"/>
            </w:pPr>
            <w:r>
              <w:t xml:space="preserve">Customer satisfaction level </w:t>
            </w:r>
            <w:r>
              <w:rPr>
                <w:b/>
                <w:i/>
              </w:rPr>
              <w:t>[Refer to VRIN analysis]</w:t>
            </w:r>
            <w:r>
              <w:t xml:space="preserve"> </w:t>
            </w:r>
          </w:p>
          <w:p w14:paraId="0E0BE59B" w14:textId="77777777" w:rsidR="00B023B5" w:rsidRDefault="00AD4C9A">
            <w:pPr>
              <w:numPr>
                <w:ilvl w:val="0"/>
                <w:numId w:val="5"/>
              </w:numPr>
              <w:spacing w:after="0" w:line="361" w:lineRule="auto"/>
              <w:ind w:hanging="360"/>
              <w:jc w:val="left"/>
            </w:pPr>
            <w:r>
              <w:t xml:space="preserve">Innovative technologies </w:t>
            </w:r>
            <w:proofErr w:type="spellStart"/>
            <w:r>
              <w:t>utilisation</w:t>
            </w:r>
            <w:proofErr w:type="spellEnd"/>
            <w:r>
              <w:t xml:space="preserve"> for using cotton wool in clothes </w:t>
            </w:r>
          </w:p>
          <w:p w14:paraId="797418F0" w14:textId="77777777" w:rsidR="00B023B5" w:rsidRDefault="00AD4C9A">
            <w:pPr>
              <w:spacing w:after="109" w:line="259" w:lineRule="auto"/>
              <w:ind w:left="738" w:firstLine="0"/>
              <w:jc w:val="left"/>
            </w:pPr>
            <w:r>
              <w:t>(</w:t>
            </w:r>
            <w:proofErr w:type="spellStart"/>
            <w:r>
              <w:t>Livefrankly</w:t>
            </w:r>
            <w:proofErr w:type="spellEnd"/>
            <w:r>
              <w:t xml:space="preserve">, 2022) </w:t>
            </w:r>
          </w:p>
          <w:p w14:paraId="75EDA0C7" w14:textId="77777777" w:rsidR="00B023B5" w:rsidRDefault="00AD4C9A">
            <w:pPr>
              <w:numPr>
                <w:ilvl w:val="0"/>
                <w:numId w:val="5"/>
              </w:numPr>
              <w:spacing w:after="109" w:line="259" w:lineRule="auto"/>
              <w:ind w:hanging="360"/>
              <w:jc w:val="left"/>
            </w:pPr>
            <w:r>
              <w:t xml:space="preserve">Low carbon emission </w:t>
            </w:r>
          </w:p>
          <w:p w14:paraId="383DDA38" w14:textId="77777777" w:rsidR="00B023B5" w:rsidRDefault="00AD4C9A">
            <w:pPr>
              <w:numPr>
                <w:ilvl w:val="0"/>
                <w:numId w:val="5"/>
              </w:numPr>
              <w:spacing w:after="110" w:line="259" w:lineRule="auto"/>
              <w:ind w:hanging="360"/>
              <w:jc w:val="left"/>
            </w:pPr>
            <w:r>
              <w:t xml:space="preserve">Digital market advertisements </w:t>
            </w:r>
          </w:p>
          <w:p w14:paraId="37E96DC9" w14:textId="77777777" w:rsidR="00B023B5" w:rsidRDefault="00AD4C9A">
            <w:pPr>
              <w:numPr>
                <w:ilvl w:val="0"/>
                <w:numId w:val="5"/>
              </w:numPr>
              <w:spacing w:after="114" w:line="259" w:lineRule="auto"/>
              <w:ind w:hanging="360"/>
              <w:jc w:val="left"/>
            </w:pPr>
            <w:r>
              <w:t xml:space="preserve">Supply </w:t>
            </w:r>
            <w:r>
              <w:tab/>
              <w:t xml:space="preserve">chain </w:t>
            </w:r>
            <w:r>
              <w:tab/>
              <w:t xml:space="preserve">transparency </w:t>
            </w:r>
          </w:p>
          <w:p w14:paraId="112590E3" w14:textId="77777777" w:rsidR="00B023B5" w:rsidRDefault="00AD4C9A">
            <w:pPr>
              <w:spacing w:after="0" w:line="259" w:lineRule="auto"/>
              <w:ind w:left="738" w:firstLine="0"/>
              <w:jc w:val="left"/>
            </w:pPr>
            <w:r>
              <w:t>(</w:t>
            </w:r>
            <w:proofErr w:type="spellStart"/>
            <w:r>
              <w:t>Livefrankly</w:t>
            </w:r>
            <w:proofErr w:type="spellEnd"/>
            <w:r>
              <w:t xml:space="preserve">, 2022) </w:t>
            </w:r>
          </w:p>
        </w:tc>
        <w:tc>
          <w:tcPr>
            <w:tcW w:w="4519" w:type="dxa"/>
            <w:tcBorders>
              <w:top w:val="single" w:sz="2" w:space="0" w:color="666666"/>
              <w:left w:val="single" w:sz="2" w:space="0" w:color="666666"/>
              <w:bottom w:val="single" w:sz="2" w:space="0" w:color="666666"/>
              <w:right w:val="nil"/>
            </w:tcBorders>
          </w:tcPr>
          <w:p w14:paraId="69341846" w14:textId="77777777" w:rsidR="00B023B5" w:rsidRDefault="00AD4C9A">
            <w:pPr>
              <w:spacing w:after="107" w:line="259" w:lineRule="auto"/>
              <w:ind w:left="0" w:firstLine="0"/>
              <w:jc w:val="left"/>
            </w:pPr>
            <w:r>
              <w:rPr>
                <w:b/>
              </w:rPr>
              <w:t xml:space="preserve">Weaknesses </w:t>
            </w:r>
          </w:p>
          <w:p w14:paraId="0E941E08" w14:textId="77777777" w:rsidR="00B023B5" w:rsidRDefault="00AD4C9A">
            <w:pPr>
              <w:spacing w:after="109" w:line="259" w:lineRule="auto"/>
              <w:ind w:left="0" w:firstLine="0"/>
              <w:jc w:val="left"/>
            </w:pPr>
            <w:r>
              <w:rPr>
                <w:b/>
              </w:rPr>
              <w:t xml:space="preserve"> </w:t>
            </w:r>
          </w:p>
          <w:p w14:paraId="6350E242" w14:textId="77777777" w:rsidR="00B023B5" w:rsidRDefault="00AD4C9A">
            <w:pPr>
              <w:numPr>
                <w:ilvl w:val="0"/>
                <w:numId w:val="6"/>
              </w:numPr>
              <w:spacing w:after="110" w:line="259" w:lineRule="auto"/>
              <w:ind w:hanging="360"/>
              <w:jc w:val="left"/>
            </w:pPr>
            <w:r>
              <w:t xml:space="preserve">Customer call service </w:t>
            </w:r>
          </w:p>
          <w:p w14:paraId="3104F783" w14:textId="77777777" w:rsidR="00B023B5" w:rsidRDefault="00AD4C9A">
            <w:pPr>
              <w:numPr>
                <w:ilvl w:val="0"/>
                <w:numId w:val="6"/>
              </w:numPr>
              <w:spacing w:after="109" w:line="259" w:lineRule="auto"/>
              <w:ind w:hanging="360"/>
              <w:jc w:val="left"/>
            </w:pPr>
            <w:r>
              <w:t xml:space="preserve">Production costs </w:t>
            </w:r>
          </w:p>
          <w:p w14:paraId="269827E5" w14:textId="77777777" w:rsidR="00B023B5" w:rsidRDefault="00AD4C9A">
            <w:pPr>
              <w:numPr>
                <w:ilvl w:val="0"/>
                <w:numId w:val="6"/>
              </w:numPr>
              <w:spacing w:after="110" w:line="259" w:lineRule="auto"/>
              <w:ind w:hanging="360"/>
              <w:jc w:val="left"/>
            </w:pPr>
            <w:r>
              <w:t xml:space="preserve">Limited market presence </w:t>
            </w:r>
          </w:p>
          <w:p w14:paraId="363F44B9" w14:textId="77777777" w:rsidR="00B023B5" w:rsidRDefault="00AD4C9A">
            <w:pPr>
              <w:numPr>
                <w:ilvl w:val="0"/>
                <w:numId w:val="6"/>
              </w:numPr>
              <w:spacing w:after="0" w:line="259" w:lineRule="auto"/>
              <w:ind w:hanging="360"/>
              <w:jc w:val="left"/>
            </w:pPr>
            <w:r>
              <w:t xml:space="preserve">Size of the business </w:t>
            </w:r>
          </w:p>
        </w:tc>
      </w:tr>
      <w:tr w:rsidR="00B023B5" w14:paraId="51E3F736" w14:textId="77777777">
        <w:trPr>
          <w:trHeight w:val="4176"/>
        </w:trPr>
        <w:tc>
          <w:tcPr>
            <w:tcW w:w="4530" w:type="dxa"/>
            <w:tcBorders>
              <w:top w:val="single" w:sz="2" w:space="0" w:color="666666"/>
              <w:left w:val="nil"/>
              <w:bottom w:val="single" w:sz="2" w:space="0" w:color="666666"/>
              <w:right w:val="single" w:sz="2" w:space="0" w:color="666666"/>
            </w:tcBorders>
          </w:tcPr>
          <w:p w14:paraId="0681746A" w14:textId="77777777" w:rsidR="00B023B5" w:rsidRDefault="00AD4C9A">
            <w:pPr>
              <w:spacing w:after="107" w:line="259" w:lineRule="auto"/>
              <w:ind w:left="18" w:firstLine="0"/>
              <w:jc w:val="left"/>
            </w:pPr>
            <w:r>
              <w:rPr>
                <w:b/>
              </w:rPr>
              <w:t xml:space="preserve">Opportunities </w:t>
            </w:r>
          </w:p>
          <w:p w14:paraId="2F5BCAEB" w14:textId="77777777" w:rsidR="00B023B5" w:rsidRDefault="00AD4C9A">
            <w:pPr>
              <w:spacing w:after="104" w:line="259" w:lineRule="auto"/>
              <w:ind w:left="18" w:firstLine="0"/>
              <w:jc w:val="left"/>
            </w:pPr>
            <w:r>
              <w:rPr>
                <w:b/>
              </w:rPr>
              <w:t xml:space="preserve"> </w:t>
            </w:r>
          </w:p>
          <w:p w14:paraId="6F846CFD" w14:textId="77777777" w:rsidR="00B023B5" w:rsidRDefault="00AD4C9A">
            <w:pPr>
              <w:numPr>
                <w:ilvl w:val="0"/>
                <w:numId w:val="7"/>
              </w:numPr>
              <w:spacing w:after="1" w:line="361" w:lineRule="auto"/>
              <w:ind w:right="60" w:hanging="360"/>
            </w:pPr>
            <w:r>
              <w:t xml:space="preserve">Adopting more innovative technologies to the business operation for improving business operation </w:t>
            </w:r>
          </w:p>
          <w:p w14:paraId="46561B06" w14:textId="77777777" w:rsidR="00B023B5" w:rsidRDefault="00AD4C9A">
            <w:pPr>
              <w:numPr>
                <w:ilvl w:val="0"/>
                <w:numId w:val="7"/>
              </w:numPr>
              <w:spacing w:after="1" w:line="361" w:lineRule="auto"/>
              <w:ind w:right="60" w:hanging="360"/>
            </w:pPr>
            <w:r>
              <w:t xml:space="preserve">The </w:t>
            </w:r>
            <w:proofErr w:type="spellStart"/>
            <w:r>
              <w:t>organisation</w:t>
            </w:r>
            <w:proofErr w:type="spellEnd"/>
            <w:r>
              <w:t xml:space="preserve"> can target other aged people in the market </w:t>
            </w:r>
          </w:p>
          <w:p w14:paraId="70578B6B" w14:textId="77777777" w:rsidR="00B023B5" w:rsidRDefault="00AD4C9A">
            <w:pPr>
              <w:numPr>
                <w:ilvl w:val="0"/>
                <w:numId w:val="7"/>
              </w:numPr>
              <w:spacing w:after="0" w:line="259" w:lineRule="auto"/>
              <w:ind w:right="60" w:hanging="360"/>
            </w:pPr>
            <w:r>
              <w:t xml:space="preserve">The </w:t>
            </w:r>
            <w:proofErr w:type="spellStart"/>
            <w:r>
              <w:t>organisation</w:t>
            </w:r>
            <w:proofErr w:type="spellEnd"/>
            <w:r>
              <w:t xml:space="preserve"> can reduce its product price by lowering its production costs </w:t>
            </w:r>
          </w:p>
        </w:tc>
        <w:tc>
          <w:tcPr>
            <w:tcW w:w="4519" w:type="dxa"/>
            <w:tcBorders>
              <w:top w:val="single" w:sz="2" w:space="0" w:color="666666"/>
              <w:left w:val="single" w:sz="2" w:space="0" w:color="666666"/>
              <w:bottom w:val="single" w:sz="2" w:space="0" w:color="666666"/>
              <w:right w:val="nil"/>
            </w:tcBorders>
          </w:tcPr>
          <w:p w14:paraId="698C8AB2" w14:textId="77777777" w:rsidR="00B023B5" w:rsidRDefault="00AD4C9A">
            <w:pPr>
              <w:spacing w:after="107" w:line="259" w:lineRule="auto"/>
              <w:ind w:left="0" w:firstLine="0"/>
              <w:jc w:val="left"/>
            </w:pPr>
            <w:r>
              <w:rPr>
                <w:b/>
              </w:rPr>
              <w:t xml:space="preserve">Threats </w:t>
            </w:r>
          </w:p>
          <w:p w14:paraId="4FB1AE32" w14:textId="77777777" w:rsidR="00B023B5" w:rsidRDefault="00AD4C9A">
            <w:pPr>
              <w:spacing w:after="103" w:line="259" w:lineRule="auto"/>
              <w:ind w:left="0" w:firstLine="0"/>
              <w:jc w:val="left"/>
            </w:pPr>
            <w:r>
              <w:rPr>
                <w:b/>
              </w:rPr>
              <w:t xml:space="preserve"> </w:t>
            </w:r>
          </w:p>
          <w:p w14:paraId="6E74A4B4" w14:textId="77777777" w:rsidR="00B023B5" w:rsidRDefault="00AD4C9A">
            <w:pPr>
              <w:numPr>
                <w:ilvl w:val="0"/>
                <w:numId w:val="8"/>
              </w:numPr>
              <w:spacing w:after="0" w:line="361" w:lineRule="auto"/>
              <w:ind w:hanging="360"/>
            </w:pPr>
            <w:r>
              <w:t xml:space="preserve">Business regulation policies can be the threats of the business </w:t>
            </w:r>
          </w:p>
          <w:p w14:paraId="0BDF86DA" w14:textId="77777777" w:rsidR="00B023B5" w:rsidRDefault="00AD4C9A">
            <w:pPr>
              <w:spacing w:after="108" w:line="259" w:lineRule="auto"/>
              <w:ind w:left="720" w:firstLine="0"/>
              <w:jc w:val="left"/>
            </w:pPr>
            <w:proofErr w:type="spellStart"/>
            <w:r>
              <w:t>organisation</w:t>
            </w:r>
            <w:proofErr w:type="spellEnd"/>
            <w:r>
              <w:t xml:space="preserve"> </w:t>
            </w:r>
          </w:p>
          <w:p w14:paraId="19451D9C" w14:textId="77777777" w:rsidR="00B023B5" w:rsidRDefault="00AD4C9A">
            <w:pPr>
              <w:numPr>
                <w:ilvl w:val="0"/>
                <w:numId w:val="8"/>
              </w:numPr>
              <w:spacing w:after="1" w:line="361" w:lineRule="auto"/>
              <w:ind w:hanging="360"/>
            </w:pPr>
            <w:r>
              <w:t xml:space="preserve">Employee shortage condition of the UK is the threat of the </w:t>
            </w:r>
            <w:proofErr w:type="spellStart"/>
            <w:r>
              <w:t>organisation</w:t>
            </w:r>
            <w:proofErr w:type="spellEnd"/>
            <w:r>
              <w:t xml:space="preserve"> </w:t>
            </w:r>
          </w:p>
          <w:p w14:paraId="0B8D96EF" w14:textId="77777777" w:rsidR="00B023B5" w:rsidRDefault="00AD4C9A">
            <w:pPr>
              <w:numPr>
                <w:ilvl w:val="0"/>
                <w:numId w:val="8"/>
              </w:numPr>
              <w:spacing w:after="0" w:line="259" w:lineRule="auto"/>
              <w:ind w:hanging="360"/>
            </w:pPr>
            <w:r>
              <w:t xml:space="preserve">The corporation tax in the UK is the disadvantage of continuing the business in the market.  </w:t>
            </w:r>
          </w:p>
        </w:tc>
      </w:tr>
    </w:tbl>
    <w:p w14:paraId="318FA8C9" w14:textId="77777777" w:rsidR="00B023B5" w:rsidRDefault="00AD4C9A">
      <w:pPr>
        <w:pStyle w:val="Heading1"/>
        <w:spacing w:after="107"/>
        <w:ind w:right="6"/>
        <w:jc w:val="center"/>
      </w:pPr>
      <w:r>
        <w:t xml:space="preserve">Table 3: SWOT analysis </w:t>
      </w:r>
    </w:p>
    <w:p w14:paraId="6F4AFC83" w14:textId="77777777" w:rsidR="00B023B5" w:rsidRDefault="00AD4C9A">
      <w:pPr>
        <w:spacing w:after="107" w:line="259" w:lineRule="auto"/>
        <w:ind w:right="10"/>
        <w:jc w:val="center"/>
      </w:pPr>
      <w:r>
        <w:t xml:space="preserve">(Source: Self-developed) </w:t>
      </w:r>
    </w:p>
    <w:p w14:paraId="2AC61119" w14:textId="77777777" w:rsidR="00B023B5" w:rsidRDefault="00AD4C9A">
      <w:pPr>
        <w:spacing w:after="209"/>
        <w:ind w:left="-5" w:right="2"/>
      </w:pPr>
      <w:proofErr w:type="spellStart"/>
      <w:r>
        <w:t>Analysing</w:t>
      </w:r>
      <w:proofErr w:type="spellEnd"/>
      <w:r>
        <w:t xml:space="preserve"> the above table, it is understood that there are numerous strengths within the business </w:t>
      </w:r>
      <w:proofErr w:type="spellStart"/>
      <w:r>
        <w:t>organisation</w:t>
      </w:r>
      <w:proofErr w:type="spellEnd"/>
      <w:r>
        <w:t xml:space="preserve"> which can be advantageous for the business </w:t>
      </w:r>
      <w:proofErr w:type="spellStart"/>
      <w:r>
        <w:t>organisation</w:t>
      </w:r>
      <w:proofErr w:type="spellEnd"/>
      <w:r>
        <w:t xml:space="preserve"> in continuing the business in the market. These can sustainability of the business considering the big picture of the </w:t>
      </w:r>
      <w:proofErr w:type="spellStart"/>
      <w:r>
        <w:t>organisation</w:t>
      </w:r>
      <w:proofErr w:type="spellEnd"/>
      <w:r>
        <w:t xml:space="preserve">. However, there are some weaknesses which are faced by the </w:t>
      </w:r>
      <w:proofErr w:type="spellStart"/>
      <w:r>
        <w:t>organisation</w:t>
      </w:r>
      <w:proofErr w:type="spellEnd"/>
      <w:r>
        <w:t xml:space="preserve">. Business regulation policies and corporation tax of the business are the threat of the business.  </w:t>
      </w:r>
    </w:p>
    <w:p w14:paraId="0B8AA7F4" w14:textId="77777777" w:rsidR="00B023B5" w:rsidRDefault="00AD4C9A">
      <w:pPr>
        <w:spacing w:after="175" w:line="369" w:lineRule="auto"/>
        <w:ind w:left="-5" w:right="8"/>
      </w:pPr>
      <w:r>
        <w:rPr>
          <w:rFonts w:cs="Arial"/>
          <w:b/>
          <w:sz w:val="24"/>
        </w:rPr>
        <w:lastRenderedPageBreak/>
        <w:t xml:space="preserve">4. “As a continuation of Task 1, discuss available strategic growth choices for SMEs in markets and propose a new strategy and explain why you think it is a sustainable strategy for the long-term future of the </w:t>
      </w:r>
      <w:proofErr w:type="spellStart"/>
      <w:r>
        <w:rPr>
          <w:rFonts w:cs="Arial"/>
          <w:b/>
          <w:sz w:val="24"/>
        </w:rPr>
        <w:t>organisation</w:t>
      </w:r>
      <w:proofErr w:type="spellEnd"/>
      <w:r>
        <w:rPr>
          <w:rFonts w:cs="Arial"/>
          <w:b/>
          <w:sz w:val="24"/>
        </w:rPr>
        <w:t xml:space="preserve">” </w:t>
      </w:r>
    </w:p>
    <w:p w14:paraId="6159F423" w14:textId="77777777" w:rsidR="00B023B5" w:rsidRDefault="00AD4C9A">
      <w:pPr>
        <w:pStyle w:val="Heading1"/>
        <w:spacing w:after="145"/>
        <w:ind w:left="-5"/>
      </w:pPr>
      <w:r>
        <w:t xml:space="preserve">4.1 Available strategies growth choices for SMEs  </w:t>
      </w:r>
    </w:p>
    <w:p w14:paraId="52F7BAE8" w14:textId="77777777" w:rsidR="00B023B5" w:rsidRDefault="00AD4C9A">
      <w:pPr>
        <w:spacing w:line="259" w:lineRule="auto"/>
        <w:ind w:left="-5"/>
        <w:jc w:val="left"/>
      </w:pPr>
      <w:r>
        <w:rPr>
          <w:rFonts w:cs="Arial"/>
          <w:b/>
          <w:i/>
        </w:rPr>
        <w:t xml:space="preserve">Porter’s generic Forces </w:t>
      </w:r>
    </w:p>
    <w:tbl>
      <w:tblPr>
        <w:tblStyle w:val="TableGrid"/>
        <w:tblW w:w="9014" w:type="dxa"/>
        <w:tblInd w:w="10" w:type="dxa"/>
        <w:tblCellMar>
          <w:top w:w="121" w:type="dxa"/>
          <w:left w:w="100" w:type="dxa"/>
          <w:right w:w="39" w:type="dxa"/>
        </w:tblCellMar>
        <w:tblLook w:val="04A0" w:firstRow="1" w:lastRow="0" w:firstColumn="1" w:lastColumn="0" w:noHBand="0" w:noVBand="1"/>
      </w:tblPr>
      <w:tblGrid>
        <w:gridCol w:w="1485"/>
        <w:gridCol w:w="3877"/>
        <w:gridCol w:w="3652"/>
      </w:tblGrid>
      <w:tr w:rsidR="00B023B5" w14:paraId="48CDF5EA" w14:textId="77777777">
        <w:trPr>
          <w:trHeight w:val="640"/>
        </w:trPr>
        <w:tc>
          <w:tcPr>
            <w:tcW w:w="5363" w:type="dxa"/>
            <w:gridSpan w:val="2"/>
            <w:tcBorders>
              <w:top w:val="single" w:sz="8" w:space="0" w:color="000000"/>
              <w:left w:val="single" w:sz="8" w:space="0" w:color="000000"/>
              <w:bottom w:val="single" w:sz="8" w:space="0" w:color="000000"/>
              <w:right w:val="single" w:sz="8" w:space="0" w:color="000000"/>
            </w:tcBorders>
          </w:tcPr>
          <w:p w14:paraId="04CA281B" w14:textId="77777777" w:rsidR="00B023B5" w:rsidRDefault="00AD4C9A">
            <w:pPr>
              <w:spacing w:after="0" w:line="259" w:lineRule="auto"/>
              <w:ind w:left="0" w:right="58" w:firstLine="0"/>
              <w:jc w:val="center"/>
            </w:pPr>
            <w:r>
              <w:rPr>
                <w:b/>
              </w:rPr>
              <w:t xml:space="preserve">Lower cost </w:t>
            </w:r>
          </w:p>
        </w:tc>
        <w:tc>
          <w:tcPr>
            <w:tcW w:w="3652" w:type="dxa"/>
            <w:tcBorders>
              <w:top w:val="single" w:sz="8" w:space="0" w:color="000000"/>
              <w:left w:val="single" w:sz="8" w:space="0" w:color="000000"/>
              <w:bottom w:val="single" w:sz="8" w:space="0" w:color="000000"/>
              <w:right w:val="single" w:sz="8" w:space="0" w:color="000000"/>
            </w:tcBorders>
          </w:tcPr>
          <w:p w14:paraId="5A7154C5" w14:textId="77777777" w:rsidR="00B023B5" w:rsidRDefault="00AD4C9A">
            <w:pPr>
              <w:spacing w:after="0" w:line="259" w:lineRule="auto"/>
              <w:ind w:left="0" w:right="58" w:firstLine="0"/>
              <w:jc w:val="center"/>
            </w:pPr>
            <w:r>
              <w:rPr>
                <w:b/>
              </w:rPr>
              <w:t xml:space="preserve">Differentiation </w:t>
            </w:r>
          </w:p>
        </w:tc>
      </w:tr>
      <w:tr w:rsidR="00B023B5" w14:paraId="56C0238D" w14:textId="77777777">
        <w:trPr>
          <w:trHeight w:val="8192"/>
        </w:trPr>
        <w:tc>
          <w:tcPr>
            <w:tcW w:w="1486" w:type="dxa"/>
            <w:tcBorders>
              <w:top w:val="single" w:sz="8" w:space="0" w:color="000000"/>
              <w:left w:val="single" w:sz="8" w:space="0" w:color="000000"/>
              <w:bottom w:val="single" w:sz="8" w:space="0" w:color="000000"/>
              <w:right w:val="single" w:sz="8" w:space="0" w:color="000000"/>
            </w:tcBorders>
          </w:tcPr>
          <w:p w14:paraId="205FDE83" w14:textId="77777777" w:rsidR="00B023B5" w:rsidRDefault="00AD4C9A">
            <w:pPr>
              <w:spacing w:after="0" w:line="259" w:lineRule="auto"/>
              <w:ind w:left="0" w:right="33" w:firstLine="0"/>
              <w:jc w:val="left"/>
            </w:pPr>
            <w:r>
              <w:rPr>
                <w:b/>
              </w:rPr>
              <w:t xml:space="preserve">Broad target </w:t>
            </w:r>
          </w:p>
        </w:tc>
        <w:tc>
          <w:tcPr>
            <w:tcW w:w="3877" w:type="dxa"/>
            <w:tcBorders>
              <w:top w:val="single" w:sz="8" w:space="0" w:color="000000"/>
              <w:left w:val="single" w:sz="8" w:space="0" w:color="000000"/>
              <w:bottom w:val="single" w:sz="8" w:space="0" w:color="000000"/>
              <w:right w:val="single" w:sz="8" w:space="0" w:color="000000"/>
            </w:tcBorders>
          </w:tcPr>
          <w:p w14:paraId="18E80C87" w14:textId="77777777" w:rsidR="00B023B5" w:rsidRDefault="00AD4C9A">
            <w:pPr>
              <w:spacing w:after="107" w:line="259" w:lineRule="auto"/>
              <w:ind w:left="1" w:firstLine="0"/>
              <w:jc w:val="left"/>
            </w:pPr>
            <w:r>
              <w:rPr>
                <w:b/>
                <w:i/>
              </w:rPr>
              <w:t xml:space="preserve">Cost Leadership </w:t>
            </w:r>
          </w:p>
          <w:p w14:paraId="19354EB8" w14:textId="77777777" w:rsidR="00B023B5" w:rsidRDefault="00AD4C9A">
            <w:pPr>
              <w:spacing w:after="0" w:line="259" w:lineRule="auto"/>
              <w:ind w:left="1" w:right="60" w:firstLine="0"/>
            </w:pPr>
            <w:r>
              <w:t xml:space="preserve">From the company website, it can be seen that the </w:t>
            </w:r>
            <w:proofErr w:type="spellStart"/>
            <w:r>
              <w:t>organisation</w:t>
            </w:r>
            <w:proofErr w:type="spellEnd"/>
            <w:r>
              <w:t xml:space="preserve"> is focused on sustainable fashion for overcoming the issues of over consumerism and rampant overproduction (Neem London, 2022). The </w:t>
            </w:r>
            <w:proofErr w:type="spellStart"/>
            <w:r>
              <w:t>organisation</w:t>
            </w:r>
            <w:proofErr w:type="spellEnd"/>
            <w:r>
              <w:t xml:space="preserve"> has focused on exporting sustainable fashion products to developing nations such as Africa and Ghana (Neem London, 2022b). This strategy of Neem London has helped the </w:t>
            </w:r>
            <w:proofErr w:type="spellStart"/>
            <w:r>
              <w:t>organisation</w:t>
            </w:r>
            <w:proofErr w:type="spellEnd"/>
            <w:r>
              <w:t xml:space="preserve"> in registering a trade or export of £70M to Ghana in 2021 (Neem London, 2022b).  </w:t>
            </w:r>
          </w:p>
        </w:tc>
        <w:tc>
          <w:tcPr>
            <w:tcW w:w="3652" w:type="dxa"/>
            <w:tcBorders>
              <w:top w:val="single" w:sz="8" w:space="0" w:color="000000"/>
              <w:left w:val="single" w:sz="8" w:space="0" w:color="000000"/>
              <w:bottom w:val="single" w:sz="8" w:space="0" w:color="000000"/>
              <w:right w:val="single" w:sz="8" w:space="0" w:color="000000"/>
            </w:tcBorders>
          </w:tcPr>
          <w:p w14:paraId="2D199ABF" w14:textId="77777777" w:rsidR="00B023B5" w:rsidRDefault="00AD4C9A">
            <w:pPr>
              <w:spacing w:after="107" w:line="259" w:lineRule="auto"/>
              <w:ind w:left="0" w:firstLine="0"/>
              <w:jc w:val="left"/>
            </w:pPr>
            <w:r>
              <w:rPr>
                <w:b/>
                <w:i/>
              </w:rPr>
              <w:t xml:space="preserve">Differentiation </w:t>
            </w:r>
          </w:p>
          <w:p w14:paraId="4A526A2D" w14:textId="77777777" w:rsidR="00B023B5" w:rsidRDefault="00AD4C9A">
            <w:pPr>
              <w:spacing w:after="0" w:line="259" w:lineRule="auto"/>
              <w:ind w:left="0" w:right="59" w:firstLine="0"/>
            </w:pPr>
            <w:r>
              <w:t xml:space="preserve">The fashion industry is responsible for its high carbon footprint (Brewer, 2019). For example, the fashion industry contributes 10% to the global carbon emission rate (Zurich, 2023). In this case, the strategy of Neem London for lowering the carbon emission rate can be a competitive and differentiation strategy. From the company websites, it can be seen that the materials used at this fast fashion brand such as closed-loop regenerated cotton which is extracted from the used garments and ZQ Merino which is considered a renewable and biodegradable wool can help the </w:t>
            </w:r>
            <w:proofErr w:type="spellStart"/>
            <w:r>
              <w:t>organisation</w:t>
            </w:r>
            <w:proofErr w:type="spellEnd"/>
            <w:r>
              <w:t xml:space="preserve"> to stand apart from the competitors (ETHY, 2023). </w:t>
            </w:r>
          </w:p>
        </w:tc>
      </w:tr>
      <w:tr w:rsidR="00B023B5" w14:paraId="16FE1EC0" w14:textId="77777777">
        <w:trPr>
          <w:trHeight w:val="975"/>
        </w:trPr>
        <w:tc>
          <w:tcPr>
            <w:tcW w:w="1486" w:type="dxa"/>
            <w:tcBorders>
              <w:top w:val="single" w:sz="8" w:space="0" w:color="000000"/>
              <w:left w:val="single" w:sz="8" w:space="0" w:color="000000"/>
              <w:bottom w:val="single" w:sz="8" w:space="0" w:color="000000"/>
              <w:right w:val="single" w:sz="8" w:space="0" w:color="000000"/>
            </w:tcBorders>
          </w:tcPr>
          <w:p w14:paraId="2420C4F2" w14:textId="77777777" w:rsidR="00B023B5" w:rsidRDefault="00AD4C9A">
            <w:pPr>
              <w:spacing w:after="102" w:line="259" w:lineRule="auto"/>
              <w:ind w:left="0" w:firstLine="0"/>
              <w:jc w:val="left"/>
            </w:pPr>
            <w:r>
              <w:rPr>
                <w:b/>
              </w:rPr>
              <w:t xml:space="preserve">Narrow </w:t>
            </w:r>
          </w:p>
          <w:p w14:paraId="183040E6" w14:textId="77777777" w:rsidR="00B023B5" w:rsidRDefault="00AD4C9A">
            <w:pPr>
              <w:spacing w:after="0" w:line="259" w:lineRule="auto"/>
              <w:ind w:left="0" w:firstLine="0"/>
              <w:jc w:val="left"/>
            </w:pPr>
            <w:r>
              <w:rPr>
                <w:b/>
              </w:rPr>
              <w:t xml:space="preserve">Target </w:t>
            </w:r>
          </w:p>
        </w:tc>
        <w:tc>
          <w:tcPr>
            <w:tcW w:w="3877" w:type="dxa"/>
            <w:tcBorders>
              <w:top w:val="single" w:sz="8" w:space="0" w:color="000000"/>
              <w:left w:val="single" w:sz="8" w:space="0" w:color="000000"/>
              <w:bottom w:val="single" w:sz="8" w:space="0" w:color="000000"/>
              <w:right w:val="single" w:sz="8" w:space="0" w:color="000000"/>
            </w:tcBorders>
          </w:tcPr>
          <w:p w14:paraId="0E3667E3" w14:textId="77777777" w:rsidR="00B023B5" w:rsidRDefault="00AD4C9A">
            <w:pPr>
              <w:spacing w:after="0" w:line="259" w:lineRule="auto"/>
              <w:ind w:left="1" w:firstLine="0"/>
              <w:jc w:val="left"/>
            </w:pPr>
            <w:r>
              <w:rPr>
                <w:b/>
                <w:i/>
              </w:rPr>
              <w:t xml:space="preserve">Cost Focus </w:t>
            </w:r>
          </w:p>
        </w:tc>
        <w:tc>
          <w:tcPr>
            <w:tcW w:w="3652" w:type="dxa"/>
            <w:tcBorders>
              <w:top w:val="single" w:sz="8" w:space="0" w:color="000000"/>
              <w:left w:val="single" w:sz="8" w:space="0" w:color="000000"/>
              <w:bottom w:val="single" w:sz="8" w:space="0" w:color="000000"/>
              <w:right w:val="single" w:sz="8" w:space="0" w:color="000000"/>
            </w:tcBorders>
          </w:tcPr>
          <w:p w14:paraId="583C2902" w14:textId="77777777" w:rsidR="00B023B5" w:rsidRDefault="00AD4C9A">
            <w:pPr>
              <w:spacing w:after="0" w:line="259" w:lineRule="auto"/>
              <w:ind w:left="0" w:firstLine="0"/>
              <w:jc w:val="left"/>
            </w:pPr>
            <w:r>
              <w:rPr>
                <w:b/>
                <w:i/>
              </w:rPr>
              <w:t>Differentiation Focus</w:t>
            </w:r>
            <w:r>
              <w:t xml:space="preserve"> </w:t>
            </w:r>
          </w:p>
        </w:tc>
      </w:tr>
      <w:tr w:rsidR="00B023B5" w14:paraId="0FDA758B" w14:textId="77777777">
        <w:trPr>
          <w:trHeight w:val="5156"/>
        </w:trPr>
        <w:tc>
          <w:tcPr>
            <w:tcW w:w="1486" w:type="dxa"/>
            <w:tcBorders>
              <w:top w:val="single" w:sz="8" w:space="0" w:color="000000"/>
              <w:left w:val="single" w:sz="8" w:space="0" w:color="000000"/>
              <w:bottom w:val="single" w:sz="8" w:space="0" w:color="000000"/>
              <w:right w:val="single" w:sz="8" w:space="0" w:color="000000"/>
            </w:tcBorders>
          </w:tcPr>
          <w:p w14:paraId="2DEE6A3E" w14:textId="77777777" w:rsidR="00B023B5" w:rsidRDefault="00B023B5">
            <w:pPr>
              <w:spacing w:after="160" w:line="259" w:lineRule="auto"/>
              <w:ind w:left="0" w:firstLine="0"/>
              <w:jc w:val="left"/>
            </w:pPr>
          </w:p>
        </w:tc>
        <w:tc>
          <w:tcPr>
            <w:tcW w:w="3877" w:type="dxa"/>
            <w:tcBorders>
              <w:top w:val="single" w:sz="8" w:space="0" w:color="000000"/>
              <w:left w:val="single" w:sz="8" w:space="0" w:color="000000"/>
              <w:bottom w:val="single" w:sz="8" w:space="0" w:color="000000"/>
              <w:right w:val="single" w:sz="8" w:space="0" w:color="000000"/>
            </w:tcBorders>
            <w:vAlign w:val="center"/>
          </w:tcPr>
          <w:p w14:paraId="2E6E92BC" w14:textId="77777777" w:rsidR="00B023B5" w:rsidRDefault="00AD4C9A">
            <w:pPr>
              <w:spacing w:after="0" w:line="259" w:lineRule="auto"/>
              <w:ind w:left="1" w:right="56" w:firstLine="0"/>
            </w:pPr>
            <w:r>
              <w:t xml:space="preserve">Neem London’s unique strategy of selling sustainable fashion products can help the </w:t>
            </w:r>
            <w:proofErr w:type="spellStart"/>
            <w:r>
              <w:t>organisation</w:t>
            </w:r>
            <w:proofErr w:type="spellEnd"/>
            <w:r>
              <w:t xml:space="preserve"> in high customer attraction (Elf </w:t>
            </w:r>
            <w:r>
              <w:rPr>
                <w:i/>
              </w:rPr>
              <w:t xml:space="preserve">et al. </w:t>
            </w:r>
            <w:r>
              <w:t xml:space="preserve">2022). This strategy of selling renewable or used fashion products has allowed people belonging to the lower sections of the economy to afford luxurious brands. For this reason, the revenue of Neem London has increased by 97% in revenue and 82% in sales of the </w:t>
            </w:r>
            <w:proofErr w:type="spellStart"/>
            <w:r>
              <w:t>organisation</w:t>
            </w:r>
            <w:proofErr w:type="spellEnd"/>
            <w:r>
              <w:t xml:space="preserve"> (Hatch Digital Marketing, 2023). </w:t>
            </w:r>
          </w:p>
        </w:tc>
        <w:tc>
          <w:tcPr>
            <w:tcW w:w="3652" w:type="dxa"/>
            <w:tcBorders>
              <w:top w:val="single" w:sz="8" w:space="0" w:color="000000"/>
              <w:left w:val="single" w:sz="8" w:space="0" w:color="000000"/>
              <w:bottom w:val="single" w:sz="8" w:space="0" w:color="000000"/>
              <w:right w:val="single" w:sz="8" w:space="0" w:color="000000"/>
            </w:tcBorders>
          </w:tcPr>
          <w:p w14:paraId="62FFF157" w14:textId="77777777" w:rsidR="00B023B5" w:rsidRDefault="00AD4C9A">
            <w:pPr>
              <w:spacing w:after="0" w:line="259" w:lineRule="auto"/>
              <w:ind w:left="0" w:right="60" w:firstLine="0"/>
            </w:pPr>
            <w:r>
              <w:t xml:space="preserve">The </w:t>
            </w:r>
            <w:proofErr w:type="spellStart"/>
            <w:r>
              <w:t>organisation</w:t>
            </w:r>
            <w:proofErr w:type="spellEnd"/>
            <w:r>
              <w:t xml:space="preserve"> is using sustainable fashion materials such as cotton which is extracted from the used garments and ZQ Merino (ETHY, 2023). In addition, the </w:t>
            </w:r>
            <w:proofErr w:type="spellStart"/>
            <w:r>
              <w:t>organisation</w:t>
            </w:r>
            <w:proofErr w:type="spellEnd"/>
            <w:r>
              <w:t xml:space="preserve"> can use Bamboo Linen (Okafor </w:t>
            </w:r>
            <w:r>
              <w:rPr>
                <w:i/>
              </w:rPr>
              <w:t xml:space="preserve">et al. </w:t>
            </w:r>
            <w:r>
              <w:t xml:space="preserve">2021); for producing fast fashion products. This will help in increasing the sustainability of fashion products. </w:t>
            </w:r>
          </w:p>
        </w:tc>
      </w:tr>
    </w:tbl>
    <w:p w14:paraId="4ADC0E4B" w14:textId="77777777" w:rsidR="00B023B5" w:rsidRDefault="00AD4C9A">
      <w:pPr>
        <w:spacing w:after="107" w:line="259" w:lineRule="auto"/>
        <w:ind w:left="0" w:right="2679" w:firstLine="0"/>
        <w:jc w:val="right"/>
      </w:pPr>
      <w:r>
        <w:rPr>
          <w:rFonts w:cs="Arial"/>
          <w:b/>
        </w:rPr>
        <w:t xml:space="preserve">Table 4: Porter’s generic Strategies </w:t>
      </w:r>
    </w:p>
    <w:p w14:paraId="771D20F2" w14:textId="77777777" w:rsidR="00B023B5" w:rsidRDefault="00AD4C9A">
      <w:pPr>
        <w:spacing w:after="140" w:line="259" w:lineRule="auto"/>
        <w:ind w:left="0" w:right="3286" w:firstLine="0"/>
        <w:jc w:val="right"/>
      </w:pPr>
      <w:r>
        <w:t xml:space="preserve">(Source: Self-Developed) </w:t>
      </w:r>
    </w:p>
    <w:p w14:paraId="3385CB9E" w14:textId="77777777" w:rsidR="00B023B5" w:rsidRDefault="00AD4C9A">
      <w:pPr>
        <w:spacing w:line="259" w:lineRule="auto"/>
        <w:ind w:left="-5"/>
        <w:jc w:val="left"/>
      </w:pPr>
      <w:r>
        <w:rPr>
          <w:rFonts w:cs="Arial"/>
          <w:b/>
          <w:i/>
        </w:rPr>
        <w:t xml:space="preserve">Bowman’s Clock Strategy </w:t>
      </w:r>
    </w:p>
    <w:tbl>
      <w:tblPr>
        <w:tblStyle w:val="TableGrid"/>
        <w:tblW w:w="9049" w:type="dxa"/>
        <w:tblInd w:w="-15" w:type="dxa"/>
        <w:tblCellMar>
          <w:top w:w="13" w:type="dxa"/>
          <w:left w:w="113" w:type="dxa"/>
          <w:right w:w="45" w:type="dxa"/>
        </w:tblCellMar>
        <w:tblLook w:val="04A0" w:firstRow="1" w:lastRow="0" w:firstColumn="1" w:lastColumn="0" w:noHBand="0" w:noVBand="1"/>
      </w:tblPr>
      <w:tblGrid>
        <w:gridCol w:w="2374"/>
        <w:gridCol w:w="6675"/>
      </w:tblGrid>
      <w:tr w:rsidR="00B023B5" w14:paraId="2841ADE2" w14:textId="77777777">
        <w:trPr>
          <w:trHeight w:val="1145"/>
        </w:trPr>
        <w:tc>
          <w:tcPr>
            <w:tcW w:w="2374" w:type="dxa"/>
            <w:tcBorders>
              <w:top w:val="single" w:sz="2" w:space="0" w:color="666666"/>
              <w:left w:val="nil"/>
              <w:bottom w:val="single" w:sz="2" w:space="0" w:color="666666"/>
              <w:right w:val="single" w:sz="2" w:space="0" w:color="666666"/>
            </w:tcBorders>
          </w:tcPr>
          <w:p w14:paraId="2EE12EDC" w14:textId="77777777" w:rsidR="00B023B5" w:rsidRDefault="00AD4C9A">
            <w:pPr>
              <w:spacing w:after="0" w:line="259" w:lineRule="auto"/>
              <w:ind w:left="13" w:firstLine="0"/>
            </w:pPr>
            <w:r>
              <w:rPr>
                <w:b/>
              </w:rPr>
              <w:t xml:space="preserve">Low price and low added value </w:t>
            </w:r>
          </w:p>
        </w:tc>
        <w:tc>
          <w:tcPr>
            <w:tcW w:w="6675" w:type="dxa"/>
            <w:tcBorders>
              <w:top w:val="single" w:sz="2" w:space="0" w:color="666666"/>
              <w:left w:val="single" w:sz="2" w:space="0" w:color="666666"/>
              <w:bottom w:val="single" w:sz="2" w:space="0" w:color="666666"/>
              <w:right w:val="nil"/>
            </w:tcBorders>
          </w:tcPr>
          <w:p w14:paraId="0FCF8C2F" w14:textId="77777777" w:rsidR="00B023B5" w:rsidRDefault="00AD4C9A">
            <w:pPr>
              <w:spacing w:after="0" w:line="259" w:lineRule="auto"/>
              <w:ind w:left="0" w:right="73" w:firstLine="0"/>
            </w:pPr>
            <w:r>
              <w:t xml:space="preserve">Neem London sells sustainable fashion products at lower prices where the price starts at 15 pounds which is Neem London Coffee/Tea Flask (Neem London, 2023c). </w:t>
            </w:r>
          </w:p>
        </w:tc>
      </w:tr>
      <w:tr w:rsidR="00B023B5" w14:paraId="31533CBE" w14:textId="77777777">
        <w:trPr>
          <w:trHeight w:val="1146"/>
        </w:trPr>
        <w:tc>
          <w:tcPr>
            <w:tcW w:w="2374" w:type="dxa"/>
            <w:tcBorders>
              <w:top w:val="single" w:sz="2" w:space="0" w:color="666666"/>
              <w:left w:val="nil"/>
              <w:bottom w:val="single" w:sz="2" w:space="0" w:color="666666"/>
              <w:right w:val="single" w:sz="2" w:space="0" w:color="666666"/>
            </w:tcBorders>
          </w:tcPr>
          <w:p w14:paraId="7AB88386" w14:textId="77777777" w:rsidR="00B023B5" w:rsidRDefault="00AD4C9A">
            <w:pPr>
              <w:spacing w:after="0" w:line="259" w:lineRule="auto"/>
              <w:ind w:left="13" w:firstLine="0"/>
              <w:jc w:val="left"/>
            </w:pPr>
            <w:r>
              <w:rPr>
                <w:b/>
              </w:rPr>
              <w:t xml:space="preserve">Low price </w:t>
            </w:r>
          </w:p>
        </w:tc>
        <w:tc>
          <w:tcPr>
            <w:tcW w:w="6675" w:type="dxa"/>
            <w:tcBorders>
              <w:top w:val="single" w:sz="2" w:space="0" w:color="666666"/>
              <w:left w:val="single" w:sz="2" w:space="0" w:color="666666"/>
              <w:bottom w:val="single" w:sz="2" w:space="0" w:color="666666"/>
              <w:right w:val="nil"/>
            </w:tcBorders>
          </w:tcPr>
          <w:p w14:paraId="139AB660" w14:textId="77777777" w:rsidR="00B023B5" w:rsidRDefault="00AD4C9A">
            <w:pPr>
              <w:spacing w:after="0" w:line="259" w:lineRule="auto"/>
              <w:ind w:left="0" w:right="75" w:firstLine="0"/>
            </w:pPr>
            <w:r>
              <w:t xml:space="preserve">Neem London needs to focus on mass production of fashion products and sell the products at lower profit margins to </w:t>
            </w:r>
            <w:proofErr w:type="spellStart"/>
            <w:r>
              <w:t>maximise</w:t>
            </w:r>
            <w:proofErr w:type="spellEnd"/>
            <w:r>
              <w:t xml:space="preserve"> sales. </w:t>
            </w:r>
          </w:p>
        </w:tc>
      </w:tr>
      <w:tr w:rsidR="00B023B5" w14:paraId="1D44A812" w14:textId="77777777">
        <w:trPr>
          <w:trHeight w:val="1140"/>
        </w:trPr>
        <w:tc>
          <w:tcPr>
            <w:tcW w:w="2374" w:type="dxa"/>
            <w:tcBorders>
              <w:top w:val="single" w:sz="2" w:space="0" w:color="666666"/>
              <w:left w:val="nil"/>
              <w:bottom w:val="single" w:sz="2" w:space="0" w:color="666666"/>
              <w:right w:val="single" w:sz="2" w:space="0" w:color="666666"/>
            </w:tcBorders>
          </w:tcPr>
          <w:p w14:paraId="614E23E2" w14:textId="77777777" w:rsidR="00B023B5" w:rsidRDefault="00AD4C9A">
            <w:pPr>
              <w:spacing w:after="0" w:line="259" w:lineRule="auto"/>
              <w:ind w:left="13" w:firstLine="0"/>
              <w:jc w:val="left"/>
            </w:pPr>
            <w:r>
              <w:rPr>
                <w:b/>
              </w:rPr>
              <w:t xml:space="preserve">Hybrid </w:t>
            </w:r>
          </w:p>
        </w:tc>
        <w:tc>
          <w:tcPr>
            <w:tcW w:w="6675" w:type="dxa"/>
            <w:tcBorders>
              <w:top w:val="single" w:sz="2" w:space="0" w:color="666666"/>
              <w:left w:val="single" w:sz="2" w:space="0" w:color="666666"/>
              <w:bottom w:val="single" w:sz="2" w:space="0" w:color="666666"/>
              <w:right w:val="nil"/>
            </w:tcBorders>
          </w:tcPr>
          <w:p w14:paraId="0DC36D4C" w14:textId="77777777" w:rsidR="00B023B5" w:rsidRDefault="00AD4C9A">
            <w:pPr>
              <w:spacing w:after="0" w:line="259" w:lineRule="auto"/>
              <w:ind w:left="0" w:right="75" w:firstLine="0"/>
            </w:pPr>
            <w:r>
              <w:t xml:space="preserve">The company can use other sustainable materials such as hemp and bamboo linen (Sustainable Jungle, 2023) as these are high CO2-consuming materials and have competitively low prices. </w:t>
            </w:r>
          </w:p>
        </w:tc>
      </w:tr>
      <w:tr w:rsidR="00B023B5" w14:paraId="5B52567B" w14:textId="77777777">
        <w:trPr>
          <w:trHeight w:val="1526"/>
        </w:trPr>
        <w:tc>
          <w:tcPr>
            <w:tcW w:w="2374" w:type="dxa"/>
            <w:tcBorders>
              <w:top w:val="single" w:sz="2" w:space="0" w:color="666666"/>
              <w:left w:val="nil"/>
              <w:bottom w:val="single" w:sz="2" w:space="0" w:color="666666"/>
              <w:right w:val="single" w:sz="2" w:space="0" w:color="666666"/>
            </w:tcBorders>
          </w:tcPr>
          <w:p w14:paraId="6DF07B80" w14:textId="77777777" w:rsidR="00B023B5" w:rsidRDefault="00AD4C9A">
            <w:pPr>
              <w:spacing w:after="0" w:line="259" w:lineRule="auto"/>
              <w:ind w:left="13" w:firstLine="0"/>
              <w:jc w:val="left"/>
            </w:pPr>
            <w:r>
              <w:rPr>
                <w:b/>
              </w:rPr>
              <w:t xml:space="preserve">Differentiation </w:t>
            </w:r>
          </w:p>
        </w:tc>
        <w:tc>
          <w:tcPr>
            <w:tcW w:w="6675" w:type="dxa"/>
            <w:tcBorders>
              <w:top w:val="single" w:sz="2" w:space="0" w:color="666666"/>
              <w:left w:val="single" w:sz="2" w:space="0" w:color="666666"/>
              <w:bottom w:val="single" w:sz="2" w:space="0" w:color="666666"/>
              <w:right w:val="nil"/>
            </w:tcBorders>
          </w:tcPr>
          <w:p w14:paraId="3DBEC9D9" w14:textId="77777777" w:rsidR="00B023B5" w:rsidRDefault="00AD4C9A">
            <w:pPr>
              <w:spacing w:after="0" w:line="259" w:lineRule="auto"/>
              <w:ind w:left="0" w:right="68" w:firstLine="0"/>
            </w:pPr>
            <w:r>
              <w:t xml:space="preserve">The company is already using renewable cotton and ZQ merino wool. It can use other materials such as organic cotton and Linen to provide high-quality products to customers (Sustainable Jungle, 2023). </w:t>
            </w:r>
          </w:p>
        </w:tc>
      </w:tr>
      <w:tr w:rsidR="00B023B5" w14:paraId="319DDCA4" w14:textId="77777777">
        <w:trPr>
          <w:trHeight w:val="1145"/>
        </w:trPr>
        <w:tc>
          <w:tcPr>
            <w:tcW w:w="2374" w:type="dxa"/>
            <w:tcBorders>
              <w:top w:val="single" w:sz="2" w:space="0" w:color="666666"/>
              <w:left w:val="nil"/>
              <w:bottom w:val="single" w:sz="2" w:space="0" w:color="666666"/>
              <w:right w:val="single" w:sz="2" w:space="0" w:color="666666"/>
            </w:tcBorders>
          </w:tcPr>
          <w:p w14:paraId="00CCA5EC" w14:textId="77777777" w:rsidR="00B023B5" w:rsidRDefault="00AD4C9A">
            <w:pPr>
              <w:spacing w:after="107" w:line="259" w:lineRule="auto"/>
              <w:ind w:left="13" w:firstLine="0"/>
              <w:jc w:val="left"/>
            </w:pPr>
            <w:r>
              <w:rPr>
                <w:b/>
              </w:rPr>
              <w:t xml:space="preserve">Focused </w:t>
            </w:r>
          </w:p>
          <w:p w14:paraId="4605FE2A" w14:textId="77777777" w:rsidR="00B023B5" w:rsidRDefault="00AD4C9A">
            <w:pPr>
              <w:spacing w:after="0" w:line="259" w:lineRule="auto"/>
              <w:ind w:left="13" w:firstLine="0"/>
              <w:jc w:val="left"/>
            </w:pPr>
            <w:r>
              <w:rPr>
                <w:b/>
              </w:rPr>
              <w:t xml:space="preserve">Differentiation </w:t>
            </w:r>
          </w:p>
        </w:tc>
        <w:tc>
          <w:tcPr>
            <w:tcW w:w="6675" w:type="dxa"/>
            <w:tcBorders>
              <w:top w:val="single" w:sz="2" w:space="0" w:color="666666"/>
              <w:left w:val="single" w:sz="2" w:space="0" w:color="666666"/>
              <w:bottom w:val="single" w:sz="2" w:space="0" w:color="666666"/>
              <w:right w:val="nil"/>
            </w:tcBorders>
          </w:tcPr>
          <w:p w14:paraId="6EF46A45" w14:textId="77777777" w:rsidR="00B023B5" w:rsidRDefault="00AD4C9A">
            <w:pPr>
              <w:spacing w:after="0" w:line="259" w:lineRule="auto"/>
              <w:ind w:left="0" w:right="74" w:firstLine="0"/>
            </w:pPr>
            <w:r>
              <w:t xml:space="preserve">Increased focus on social media marketing and influencer marketing is helping the </w:t>
            </w:r>
            <w:proofErr w:type="spellStart"/>
            <w:r>
              <w:t>organisation</w:t>
            </w:r>
            <w:proofErr w:type="spellEnd"/>
            <w:r>
              <w:t xml:space="preserve"> in customer attraction (Sustainable Jungle, 2023). </w:t>
            </w:r>
          </w:p>
        </w:tc>
      </w:tr>
      <w:tr w:rsidR="00B023B5" w14:paraId="04497B14" w14:textId="77777777">
        <w:trPr>
          <w:trHeight w:val="761"/>
        </w:trPr>
        <w:tc>
          <w:tcPr>
            <w:tcW w:w="2374" w:type="dxa"/>
            <w:tcBorders>
              <w:top w:val="single" w:sz="2" w:space="0" w:color="666666"/>
              <w:left w:val="nil"/>
              <w:bottom w:val="single" w:sz="2" w:space="0" w:color="666666"/>
              <w:right w:val="single" w:sz="2" w:space="0" w:color="666666"/>
            </w:tcBorders>
          </w:tcPr>
          <w:p w14:paraId="102657EC" w14:textId="77777777" w:rsidR="00B023B5" w:rsidRDefault="00AD4C9A">
            <w:pPr>
              <w:spacing w:after="0" w:line="259" w:lineRule="auto"/>
              <w:ind w:left="13" w:firstLine="0"/>
              <w:jc w:val="left"/>
            </w:pPr>
            <w:r>
              <w:rPr>
                <w:b/>
              </w:rPr>
              <w:t xml:space="preserve">Risky high margins </w:t>
            </w:r>
          </w:p>
        </w:tc>
        <w:tc>
          <w:tcPr>
            <w:tcW w:w="6675" w:type="dxa"/>
            <w:tcBorders>
              <w:top w:val="single" w:sz="2" w:space="0" w:color="666666"/>
              <w:left w:val="single" w:sz="2" w:space="0" w:color="666666"/>
              <w:bottom w:val="single" w:sz="2" w:space="0" w:color="666666"/>
              <w:right w:val="nil"/>
            </w:tcBorders>
          </w:tcPr>
          <w:p w14:paraId="2A07B222" w14:textId="77777777" w:rsidR="00B023B5" w:rsidRDefault="00AD4C9A">
            <w:pPr>
              <w:spacing w:after="0" w:line="259" w:lineRule="auto"/>
              <w:ind w:left="0" w:firstLine="0"/>
            </w:pPr>
            <w:r>
              <w:t xml:space="preserve">Italian Navy &amp; Grey Check Piccadilly Flannel Overshirt (Neem London, 2023c). </w:t>
            </w:r>
          </w:p>
        </w:tc>
      </w:tr>
      <w:tr w:rsidR="00B023B5" w14:paraId="444416EF" w14:textId="77777777">
        <w:trPr>
          <w:trHeight w:val="765"/>
        </w:trPr>
        <w:tc>
          <w:tcPr>
            <w:tcW w:w="2374" w:type="dxa"/>
            <w:tcBorders>
              <w:top w:val="single" w:sz="2" w:space="0" w:color="666666"/>
              <w:left w:val="nil"/>
              <w:bottom w:val="single" w:sz="2" w:space="0" w:color="666666"/>
              <w:right w:val="single" w:sz="2" w:space="0" w:color="666666"/>
            </w:tcBorders>
          </w:tcPr>
          <w:p w14:paraId="12034EA3" w14:textId="77777777" w:rsidR="00B023B5" w:rsidRDefault="00AD4C9A">
            <w:pPr>
              <w:spacing w:after="0" w:line="259" w:lineRule="auto"/>
              <w:ind w:left="13" w:firstLine="0"/>
              <w:jc w:val="left"/>
            </w:pPr>
            <w:r>
              <w:rPr>
                <w:b/>
              </w:rPr>
              <w:lastRenderedPageBreak/>
              <w:t xml:space="preserve">Monopoly Pricing </w:t>
            </w:r>
          </w:p>
        </w:tc>
        <w:tc>
          <w:tcPr>
            <w:tcW w:w="6675" w:type="dxa"/>
            <w:tcBorders>
              <w:top w:val="single" w:sz="2" w:space="0" w:color="666666"/>
              <w:left w:val="single" w:sz="2" w:space="0" w:color="666666"/>
              <w:bottom w:val="single" w:sz="2" w:space="0" w:color="666666"/>
              <w:right w:val="nil"/>
            </w:tcBorders>
          </w:tcPr>
          <w:p w14:paraId="23EC88AD" w14:textId="77777777" w:rsidR="00B023B5" w:rsidRDefault="00AD4C9A">
            <w:pPr>
              <w:spacing w:after="0" w:line="259" w:lineRule="auto"/>
              <w:ind w:left="0" w:firstLine="0"/>
            </w:pPr>
            <w:r>
              <w:t xml:space="preserve">Italian Navy &amp; Grey Check Piccadilly Flannel Overshirt (Neem London, 2023c). </w:t>
            </w:r>
          </w:p>
        </w:tc>
      </w:tr>
    </w:tbl>
    <w:p w14:paraId="0330B09C" w14:textId="77777777" w:rsidR="00B023B5" w:rsidRDefault="00AD4C9A">
      <w:pPr>
        <w:spacing w:after="41" w:line="259" w:lineRule="auto"/>
        <w:ind w:left="-15" w:firstLine="0"/>
        <w:jc w:val="left"/>
      </w:pPr>
      <w:r>
        <w:rPr>
          <w:rFonts w:ascii="Calibri" w:eastAsia="Calibri" w:hAnsi="Calibri" w:cs="Calibri"/>
          <w:noProof/>
        </w:rPr>
        <mc:AlternateContent>
          <mc:Choice Requires="wpg">
            <w:drawing>
              <wp:inline distT="0" distB="0" distL="0" distR="0" wp14:anchorId="7ADE1EC6" wp14:editId="364F9E32">
                <wp:extent cx="5746179" cy="488950"/>
                <wp:effectExtent l="0" t="0" r="0" b="0"/>
                <wp:docPr id="27473" name="Group 27473"/>
                <wp:cNvGraphicFramePr/>
                <a:graphic xmlns:a="http://schemas.openxmlformats.org/drawingml/2006/main">
                  <a:graphicData uri="http://schemas.microsoft.com/office/word/2010/wordprocessingGroup">
                    <wpg:wgp>
                      <wpg:cNvGrpSpPr/>
                      <wpg:grpSpPr>
                        <a:xfrm>
                          <a:off x="0" y="0"/>
                          <a:ext cx="5746179" cy="488950"/>
                          <a:chOff x="0" y="0"/>
                          <a:chExt cx="5746179" cy="488950"/>
                        </a:xfrm>
                      </wpg:grpSpPr>
                      <wps:wsp>
                        <wps:cNvPr id="5355" name="Rectangle 5355"/>
                        <wps:cNvSpPr/>
                        <wps:spPr>
                          <a:xfrm>
                            <a:off x="79375" y="10096"/>
                            <a:ext cx="490103" cy="207168"/>
                          </a:xfrm>
                          <a:prstGeom prst="rect">
                            <a:avLst/>
                          </a:prstGeom>
                          <a:ln>
                            <a:noFill/>
                          </a:ln>
                        </wps:spPr>
                        <wps:txbx>
                          <w:txbxContent>
                            <w:p w14:paraId="092A343A" w14:textId="77777777" w:rsidR="00B023B5" w:rsidRDefault="00AD4C9A">
                              <w:pPr>
                                <w:spacing w:after="160" w:line="259" w:lineRule="auto"/>
                                <w:ind w:left="0" w:firstLine="0"/>
                                <w:jc w:val="left"/>
                              </w:pPr>
                              <w:r>
                                <w:rPr>
                                  <w:rFonts w:cs="Arial"/>
                                  <w:b/>
                                </w:rPr>
                                <w:t xml:space="preserve">Loss </w:t>
                              </w:r>
                            </w:p>
                          </w:txbxContent>
                        </wps:txbx>
                        <wps:bodyPr horzOverflow="overflow" vert="horz" lIns="0" tIns="0" rIns="0" bIns="0" rtlCol="0">
                          <a:noAutofit/>
                        </wps:bodyPr>
                      </wps:wsp>
                      <wps:wsp>
                        <wps:cNvPr id="5361" name="Rectangle 5361"/>
                        <wps:cNvSpPr/>
                        <wps:spPr>
                          <a:xfrm>
                            <a:off x="631158" y="10096"/>
                            <a:ext cx="228845" cy="207168"/>
                          </a:xfrm>
                          <a:prstGeom prst="rect">
                            <a:avLst/>
                          </a:prstGeom>
                          <a:ln>
                            <a:noFill/>
                          </a:ln>
                        </wps:spPr>
                        <wps:txbx>
                          <w:txbxContent>
                            <w:p w14:paraId="46B0243C" w14:textId="77777777" w:rsidR="00B023B5" w:rsidRDefault="00AD4C9A">
                              <w:pPr>
                                <w:spacing w:after="160" w:line="259" w:lineRule="auto"/>
                                <w:ind w:left="0" w:firstLine="0"/>
                                <w:jc w:val="left"/>
                              </w:pPr>
                              <w:r>
                                <w:rPr>
                                  <w:rFonts w:cs="Arial"/>
                                  <w:b/>
                                </w:rPr>
                                <w:t xml:space="preserve">of </w:t>
                              </w:r>
                            </w:p>
                          </w:txbxContent>
                        </wps:txbx>
                        <wps:bodyPr horzOverflow="overflow" vert="horz" lIns="0" tIns="0" rIns="0" bIns="0" rtlCol="0">
                          <a:noAutofit/>
                        </wps:bodyPr>
                      </wps:wsp>
                      <wps:wsp>
                        <wps:cNvPr id="5364" name="Rectangle 5364"/>
                        <wps:cNvSpPr/>
                        <wps:spPr>
                          <a:xfrm>
                            <a:off x="986506" y="10096"/>
                            <a:ext cx="655242" cy="207168"/>
                          </a:xfrm>
                          <a:prstGeom prst="rect">
                            <a:avLst/>
                          </a:prstGeom>
                          <a:ln>
                            <a:noFill/>
                          </a:ln>
                        </wps:spPr>
                        <wps:txbx>
                          <w:txbxContent>
                            <w:p w14:paraId="19797FE3" w14:textId="77777777" w:rsidR="00B023B5" w:rsidRDefault="00AD4C9A">
                              <w:pPr>
                                <w:spacing w:after="160" w:line="259" w:lineRule="auto"/>
                                <w:ind w:left="0" w:firstLine="0"/>
                                <w:jc w:val="left"/>
                              </w:pPr>
                              <w:r>
                                <w:rPr>
                                  <w:rFonts w:cs="Arial"/>
                                  <w:b/>
                                </w:rPr>
                                <w:t xml:space="preserve">market </w:t>
                              </w:r>
                            </w:p>
                          </w:txbxContent>
                        </wps:txbx>
                        <wps:bodyPr horzOverflow="overflow" vert="horz" lIns="0" tIns="0" rIns="0" bIns="0" rtlCol="0">
                          <a:noAutofit/>
                        </wps:bodyPr>
                      </wps:wsp>
                      <wps:wsp>
                        <wps:cNvPr id="2945" name="Rectangle 2945"/>
                        <wps:cNvSpPr/>
                        <wps:spPr>
                          <a:xfrm>
                            <a:off x="79375" y="251396"/>
                            <a:ext cx="495745" cy="207168"/>
                          </a:xfrm>
                          <a:prstGeom prst="rect">
                            <a:avLst/>
                          </a:prstGeom>
                          <a:ln>
                            <a:noFill/>
                          </a:ln>
                        </wps:spPr>
                        <wps:txbx>
                          <w:txbxContent>
                            <w:p w14:paraId="5EE29C91" w14:textId="77777777" w:rsidR="00B023B5" w:rsidRDefault="00AD4C9A">
                              <w:pPr>
                                <w:spacing w:after="160" w:line="259" w:lineRule="auto"/>
                                <w:ind w:left="0" w:firstLine="0"/>
                                <w:jc w:val="left"/>
                              </w:pPr>
                              <w:r>
                                <w:rPr>
                                  <w:rFonts w:cs="Arial"/>
                                  <w:b/>
                                </w:rPr>
                                <w:t>share</w:t>
                              </w:r>
                            </w:p>
                          </w:txbxContent>
                        </wps:txbx>
                        <wps:bodyPr horzOverflow="overflow" vert="horz" lIns="0" tIns="0" rIns="0" bIns="0" rtlCol="0">
                          <a:noAutofit/>
                        </wps:bodyPr>
                      </wps:wsp>
                      <wps:wsp>
                        <wps:cNvPr id="2946" name="Rectangle 2946"/>
                        <wps:cNvSpPr/>
                        <wps:spPr>
                          <a:xfrm>
                            <a:off x="451168" y="251396"/>
                            <a:ext cx="51621" cy="207168"/>
                          </a:xfrm>
                          <a:prstGeom prst="rect">
                            <a:avLst/>
                          </a:prstGeom>
                          <a:ln>
                            <a:noFill/>
                          </a:ln>
                        </wps:spPr>
                        <wps:txbx>
                          <w:txbxContent>
                            <w:p w14:paraId="4A73119B"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2947" name="Rectangle 2947"/>
                        <wps:cNvSpPr/>
                        <wps:spPr>
                          <a:xfrm>
                            <a:off x="1578674" y="10096"/>
                            <a:ext cx="5064751" cy="207168"/>
                          </a:xfrm>
                          <a:prstGeom prst="rect">
                            <a:avLst/>
                          </a:prstGeom>
                          <a:ln>
                            <a:noFill/>
                          </a:ln>
                        </wps:spPr>
                        <wps:txbx>
                          <w:txbxContent>
                            <w:p w14:paraId="6AEE0ABF" w14:textId="77777777" w:rsidR="00B023B5" w:rsidRDefault="00AD4C9A">
                              <w:pPr>
                                <w:spacing w:after="160" w:line="259" w:lineRule="auto"/>
                                <w:ind w:left="0" w:firstLine="0"/>
                                <w:jc w:val="left"/>
                              </w:pPr>
                              <w:r>
                                <w:t>Recycled Italian Sky Slub Shirt Jacket (Neem London, 2023c)</w:t>
                              </w:r>
                            </w:p>
                          </w:txbxContent>
                        </wps:txbx>
                        <wps:bodyPr horzOverflow="overflow" vert="horz" lIns="0" tIns="0" rIns="0" bIns="0" rtlCol="0">
                          <a:noAutofit/>
                        </wps:bodyPr>
                      </wps:wsp>
                      <wps:wsp>
                        <wps:cNvPr id="2948" name="Rectangle 2948"/>
                        <wps:cNvSpPr/>
                        <wps:spPr>
                          <a:xfrm>
                            <a:off x="5390198" y="10096"/>
                            <a:ext cx="51621" cy="207168"/>
                          </a:xfrm>
                          <a:prstGeom prst="rect">
                            <a:avLst/>
                          </a:prstGeom>
                          <a:ln>
                            <a:noFill/>
                          </a:ln>
                        </wps:spPr>
                        <wps:txbx>
                          <w:txbxContent>
                            <w:p w14:paraId="4ECDD37B" w14:textId="77777777" w:rsidR="00B023B5" w:rsidRDefault="00AD4C9A">
                              <w:pPr>
                                <w:spacing w:after="160" w:line="259" w:lineRule="auto"/>
                                <w:ind w:left="0" w:firstLine="0"/>
                                <w:jc w:val="left"/>
                              </w:pPr>
                              <w:r>
                                <w:t xml:space="preserve"> </w:t>
                              </w:r>
                            </w:p>
                          </w:txbxContent>
                        </wps:txbx>
                        <wps:bodyPr horzOverflow="overflow" vert="horz" lIns="0" tIns="0" rIns="0" bIns="0" rtlCol="0">
                          <a:noAutofit/>
                        </wps:bodyPr>
                      </wps:wsp>
                      <wps:wsp>
                        <wps:cNvPr id="29708" name="Shape 29708"/>
                        <wps:cNvSpPr/>
                        <wps:spPr>
                          <a:xfrm>
                            <a:off x="9525" y="0"/>
                            <a:ext cx="1496060" cy="9144"/>
                          </a:xfrm>
                          <a:custGeom>
                            <a:avLst/>
                            <a:gdLst/>
                            <a:ahLst/>
                            <a:cxnLst/>
                            <a:rect l="0" t="0" r="0" b="0"/>
                            <a:pathLst>
                              <a:path w="1496060" h="9144">
                                <a:moveTo>
                                  <a:pt x="0" y="0"/>
                                </a:moveTo>
                                <a:lnTo>
                                  <a:pt x="1496060" y="0"/>
                                </a:lnTo>
                                <a:lnTo>
                                  <a:pt x="1496060"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09" name="Shape 29709"/>
                        <wps:cNvSpPr/>
                        <wps:spPr>
                          <a:xfrm>
                            <a:off x="15056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10" name="Shape 29710"/>
                        <wps:cNvSpPr/>
                        <wps:spPr>
                          <a:xfrm>
                            <a:off x="1508824" y="0"/>
                            <a:ext cx="4237355" cy="9144"/>
                          </a:xfrm>
                          <a:custGeom>
                            <a:avLst/>
                            <a:gdLst/>
                            <a:ahLst/>
                            <a:cxnLst/>
                            <a:rect l="0" t="0" r="0" b="0"/>
                            <a:pathLst>
                              <a:path w="4237355" h="9144">
                                <a:moveTo>
                                  <a:pt x="0" y="0"/>
                                </a:moveTo>
                                <a:lnTo>
                                  <a:pt x="4237355" y="0"/>
                                </a:lnTo>
                                <a:lnTo>
                                  <a:pt x="4237355"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11" name="Shape 29711"/>
                        <wps:cNvSpPr/>
                        <wps:spPr>
                          <a:xfrm>
                            <a:off x="0" y="485775"/>
                            <a:ext cx="1505585" cy="9144"/>
                          </a:xfrm>
                          <a:custGeom>
                            <a:avLst/>
                            <a:gdLst/>
                            <a:ahLst/>
                            <a:cxnLst/>
                            <a:rect l="0" t="0" r="0" b="0"/>
                            <a:pathLst>
                              <a:path w="1505585" h="9144">
                                <a:moveTo>
                                  <a:pt x="0" y="0"/>
                                </a:moveTo>
                                <a:lnTo>
                                  <a:pt x="1505585" y="0"/>
                                </a:lnTo>
                                <a:lnTo>
                                  <a:pt x="1505585"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12" name="Shape 29712"/>
                        <wps:cNvSpPr/>
                        <wps:spPr>
                          <a:xfrm>
                            <a:off x="1505649" y="3175"/>
                            <a:ext cx="9144" cy="482600"/>
                          </a:xfrm>
                          <a:custGeom>
                            <a:avLst/>
                            <a:gdLst/>
                            <a:ahLst/>
                            <a:cxnLst/>
                            <a:rect l="0" t="0" r="0" b="0"/>
                            <a:pathLst>
                              <a:path w="9144" h="482600">
                                <a:moveTo>
                                  <a:pt x="0" y="0"/>
                                </a:moveTo>
                                <a:lnTo>
                                  <a:pt x="9144" y="0"/>
                                </a:lnTo>
                                <a:lnTo>
                                  <a:pt x="9144" y="482600"/>
                                </a:lnTo>
                                <a:lnTo>
                                  <a:pt x="0" y="482600"/>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13" name="Shape 29713"/>
                        <wps:cNvSpPr/>
                        <wps:spPr>
                          <a:xfrm>
                            <a:off x="1505649" y="48577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s:wsp>
                        <wps:cNvPr id="29714" name="Shape 29714"/>
                        <wps:cNvSpPr/>
                        <wps:spPr>
                          <a:xfrm>
                            <a:off x="1508824" y="485775"/>
                            <a:ext cx="4237355" cy="9144"/>
                          </a:xfrm>
                          <a:custGeom>
                            <a:avLst/>
                            <a:gdLst/>
                            <a:ahLst/>
                            <a:cxnLst/>
                            <a:rect l="0" t="0" r="0" b="0"/>
                            <a:pathLst>
                              <a:path w="4237355" h="9144">
                                <a:moveTo>
                                  <a:pt x="0" y="0"/>
                                </a:moveTo>
                                <a:lnTo>
                                  <a:pt x="4237355" y="0"/>
                                </a:lnTo>
                                <a:lnTo>
                                  <a:pt x="4237355" y="9144"/>
                                </a:lnTo>
                                <a:lnTo>
                                  <a:pt x="0" y="9144"/>
                                </a:lnTo>
                                <a:lnTo>
                                  <a:pt x="0" y="0"/>
                                </a:lnTo>
                              </a:path>
                            </a:pathLst>
                          </a:custGeom>
                          <a:ln w="0" cap="flat">
                            <a:miter lim="127000"/>
                          </a:ln>
                        </wps:spPr>
                        <wps:style>
                          <a:lnRef idx="0">
                            <a:srgbClr val="000000">
                              <a:alpha val="0"/>
                            </a:srgbClr>
                          </a:lnRef>
                          <a:fillRef idx="1">
                            <a:srgbClr val="666666"/>
                          </a:fillRef>
                          <a:effectRef idx="0">
                            <a:scrgbClr r="0" g="0" b="0"/>
                          </a:effectRef>
                          <a:fontRef idx="none"/>
                        </wps:style>
                        <wps:bodyPr/>
                      </wps:wsp>
                    </wpg:wgp>
                  </a:graphicData>
                </a:graphic>
              </wp:inline>
            </w:drawing>
          </mc:Choice>
          <mc:Fallback>
            <w:pict>
              <v:group w14:anchorId="7ADE1EC6" id="Group 27473" o:spid="_x0000_s1075" style="width:452.45pt;height:38.5pt;mso-position-horizontal-relative:char;mso-position-vertical-relative:line" coordsize="5746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aiiWwUAAJMoAAAOAAAAZHJzL2Uyb0RvYy54bWzsWm1v2zYQ/j5g/0HQ98WirFcjTjG0azBg&#10;WIu+/ABGlmwBkihQSuzs1+/uKFKyozZyg8VYbX8wKfJ4vBc+PB6l6ze7srAeUtnkolra7MqxrbRK&#10;xCqv1kv765f3v0W21bS8WvFCVOnSfkwb+83Nr79cb+tF6oqNKFaptIBJ1Sy29dLetG29mM2aZJOW&#10;vLkSdVpBZyZkyVt4lOvZSvItcC+Lmes4wWwr5KqWIkmbBlrfqU77hvhnWZq0H7KsSVurWNogW0v/&#10;kv7v8H92c80Xa8nrTZ50YvAfkKLkeQWTGlbveMute5k/YVXmiRSNyNqrRJQzkWV5kpIOoA1zDrS5&#10;leK+Jl3Wi+26NmYC0x7Y6YfZJn8/3Mr6c/1RgiW29RpsQU+oyy6TJZYgpbUjkz0ak6W71kqg0Q+9&#10;gIWxbSXQ50VR7Hc2TTZg+CfDks0f3x8409PO9oTZ1rA8mt4Czcss8HnD65QM2yzAAh+lla9Al7nv&#10;21bFS1inn2Dl8GpdpBa1knGI1piqWTRgtRE7hfE8BD5gD+Y4caCWmLaXF4Ob58pcrhOyIMJ+ozVf&#10;1LJpb1NRWlhZ2hLkoIXFH/5qWkWqSXDuosL/SrzPi0L1YgsYT4uHtXZ3tyMNXYazYdOdWD2C2hsh&#10;//kA8M0KsV3aoqvZiGiYHHttq/izAnMjeHRF6sqdrsi2eCsIYkqc3+9bkeUkbz9bJxf4UcnwCg4N&#10;2JhDobUzAzj/eYcGc8Z82MfGPeq6UeSBvxEAJ/Coq1U5F496ox71tBkmeTSOAt8JvuXRwPddzz2Z&#10;R+dalbPwqBsjeA43XWo9BqP9puv6bP5014U4dTqMmsV5Lh4FaI14lEIhhoNJGPV8htERd90xl/os&#10;gGh2ql3XPzeMhqMeDbUZJnmU+WEUhLB/jwdS2JG90D+dT83yPBeUArhGUEoH0sko9edwoI2/eTg6&#10;LUrN8jwTj4aOcSllOJYbY9MxcTT2XZW7dGmczluYFwdOAEkAHnNj5lFIG6Qtyb1KW/D4r1MVyIZX&#10;KmmBto2uJbtKVzG5+W5iXvMWxyFTrFqQoxhBNp0c2FlC5vJFEFl7kHOCjH1vUQ2pDCtQidQFWk2h&#10;y5r4DSkHymsiXSpiMNK+jXS3Lodk+/OCAKgnJYRGd2gcWreo0AzoCQ73JVnBVX5Y5i1cpBR5CSZy&#10;Q8fpGT9JB5v2sUjRWEX1Kc0gMaTkHhsaub57W0jrgWMuRz+VfBb1hnetuJxApI6U6sQHx2eQhRqW&#10;jIbusQzo13HoiHFcSjc1ZqSjRiadNOq6Bi49QGl9aQMSmEE0s6haM76CqyaaBLexTts+DUX58en1&#10;8lCEIVyRqM22R2Z8FDKZ7/iBB2z0agULdHcptCRPjkwlxcthqfhoLcHRGje6VPgxZFRRi1JT6HKI&#10;tIlkPW5wq4DZL4BE4NHu8DMBksFmcgBIaIJlNPnoA4CMIlcdZ2lkD0jPnYd0mXjqaGkEeTksDatn&#10;kTmknIi6iWQXcJ5HtGTm2tZES2g6BpzqEOZFfgh38TCwxybGUT/qLoMG606/7Rietf7bk6wW5OXY&#10;NDo9i80h5UB5HTB1eQmcl5Ps2CsyOMkyuBk/DJzmJcTEe6D+JDtnh/ikVUmHWS9yA5PHvDo8lRyA&#10;zU4M3EP6THIIEB2V+t59GClOz0LTkO3prVnpcjjxZEItoWJyOdQOU96f6lALb5YPsWleJx2NzbHo&#10;2aOTahBZYTWdDpskxOshc6CzxqMuh7icSHZB5ZmcZs0r6/40a14JTkWlSTXHUGkyrku+2V9Na2Tq&#10;8oLQ/92Zlj4Cgy/fKMp0X+nhp3XDZ6gPvyW8+RcAAP//AwBQSwMEFAAGAAgAAAAhAIIjU2DdAAAA&#10;BAEAAA8AAABkcnMvZG93bnJldi54bWxMj81qwzAQhO+FvoPYQm+N5P4lcS2HENqeQqBJIfS2sTa2&#10;ibUylmI7b1+1l/ayMMww8222GG0jeup87VhDMlEgiAtnai41fO7e7mYgfEA22DgmDRfysMivrzJM&#10;jRv4g/ptKEUsYZ+ihiqENpXSFxVZ9BPXEkfv6DqLIcqulKbDIZbbRt4r9Swt1hwXKmxpVVFx2p6t&#10;hvcBh+VD8tqvT8fV5Wv3tNmvE9L69mZcvoAINIa/MPzgR3TII9PBndl40WiIj4TfG725epyDOGiY&#10;ThXIPJP/4fNvAAAA//8DAFBLAQItABQABgAIAAAAIQC2gziS/gAAAOEBAAATAAAAAAAAAAAAAAAA&#10;AAAAAABbQ29udGVudF9UeXBlc10ueG1sUEsBAi0AFAAGAAgAAAAhADj9If/WAAAAlAEAAAsAAAAA&#10;AAAAAAAAAAAALwEAAF9yZWxzLy5yZWxzUEsBAi0AFAAGAAgAAAAhADxpqKJbBQAAkygAAA4AAAAA&#10;AAAAAAAAAAAALgIAAGRycy9lMm9Eb2MueG1sUEsBAi0AFAAGAAgAAAAhAIIjU2DdAAAABAEAAA8A&#10;AAAAAAAAAAAAAAAAtQcAAGRycy9kb3ducmV2LnhtbFBLBQYAAAAABAAEAPMAAAC/CAAAAAA=&#10;">
                <v:rect id="Rectangle 5355" o:spid="_x0000_s1076" style="position:absolute;left:793;top:100;width:4901;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zv6xgAAAN0AAAAPAAAAZHJzL2Rvd25yZXYueG1sRI9Ba8JA&#10;FITvBf/D8gRvdaMlJUZXEa3osVVBvT2yzySYfRuyq4n99d1CocdhZr5hZovOVOJBjSstKxgNIxDE&#10;mdUl5wqOh81rAsJ5ZI2VZVLwJAeLee9lhqm2LX/RY+9zESDsUlRQeF+nUrqsIINuaGvi4F1tY9AH&#10;2eRSN9gGuKnkOIrepcGSw0KBNa0Kym77u1GwTerleWe/27z6uGxPn6fJ+jDxSg363XIKwlPn/8N/&#10;7Z1WEL/FMfy+CU9Azn8AAAD//wMAUEsBAi0AFAAGAAgAAAAhANvh9svuAAAAhQEAABMAAAAAAAAA&#10;AAAAAAAAAAAAAFtDb250ZW50X1R5cGVzXS54bWxQSwECLQAUAAYACAAAACEAWvQsW78AAAAVAQAA&#10;CwAAAAAAAAAAAAAAAAAfAQAAX3JlbHMvLnJlbHNQSwECLQAUAAYACAAAACEAEi87+sYAAADdAAAA&#10;DwAAAAAAAAAAAAAAAAAHAgAAZHJzL2Rvd25yZXYueG1sUEsFBgAAAAADAAMAtwAAAPoCAAAAAA==&#10;" filled="f" stroked="f">
                  <v:textbox inset="0,0,0,0">
                    <w:txbxContent>
                      <w:p w14:paraId="092A343A" w14:textId="77777777" w:rsidR="00B023B5" w:rsidRDefault="00AD4C9A">
                        <w:pPr>
                          <w:spacing w:after="160" w:line="259" w:lineRule="auto"/>
                          <w:ind w:left="0" w:firstLine="0"/>
                          <w:jc w:val="left"/>
                        </w:pPr>
                        <w:r>
                          <w:rPr>
                            <w:rFonts w:cs="Arial"/>
                            <w:b/>
                          </w:rPr>
                          <w:t xml:space="preserve">Loss </w:t>
                        </w:r>
                      </w:p>
                    </w:txbxContent>
                  </v:textbox>
                </v:rect>
                <v:rect id="Rectangle 5361" o:spid="_x0000_s1077" style="position:absolute;left:6311;top:100;width:2289;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PdExwAAAN0AAAAPAAAAZHJzL2Rvd25yZXYueG1sRI9Ba8JA&#10;FITvBf/D8gq91Y2VSoyuItZijjURbG+P7DMJzb4N2a1J++tdoeBxmJlvmOV6MI24UOdqywom4wgE&#10;cWF1zaWCY/7+HINwHlljY5kU/JKD9Wr0sMRE254PdMl8KQKEXYIKKu/bREpXVGTQjW1LHLyz7Qz6&#10;ILtS6g77ADeNfImimTRYc1iosKVtRcV39mMU7ON285nav75sdl/708dp/pbPvVJPj8NmAcLT4O/h&#10;/3aqFbxOZxO4vQlPQK6uAAAA//8DAFBLAQItABQABgAIAAAAIQDb4fbL7gAAAIUBAAATAAAAAAAA&#10;AAAAAAAAAAAAAABbQ29udGVudF9UeXBlc10ueG1sUEsBAi0AFAAGAAgAAAAhAFr0LFu/AAAAFQEA&#10;AAsAAAAAAAAAAAAAAAAAHwEAAF9yZWxzLy5yZWxzUEsBAi0AFAAGAAgAAAAhAKN490THAAAA3QAA&#10;AA8AAAAAAAAAAAAAAAAABwIAAGRycy9kb3ducmV2LnhtbFBLBQYAAAAAAwADALcAAAD7AgAAAAA=&#10;" filled="f" stroked="f">
                  <v:textbox inset="0,0,0,0">
                    <w:txbxContent>
                      <w:p w14:paraId="46B0243C" w14:textId="77777777" w:rsidR="00B023B5" w:rsidRDefault="00AD4C9A">
                        <w:pPr>
                          <w:spacing w:after="160" w:line="259" w:lineRule="auto"/>
                          <w:ind w:left="0" w:firstLine="0"/>
                          <w:jc w:val="left"/>
                        </w:pPr>
                        <w:r>
                          <w:rPr>
                            <w:rFonts w:cs="Arial"/>
                            <w:b/>
                          </w:rPr>
                          <w:t xml:space="preserve">of </w:t>
                        </w:r>
                      </w:p>
                    </w:txbxContent>
                  </v:textbox>
                </v:rect>
                <v:rect id="Rectangle 5364" o:spid="_x0000_s1078" style="position:absolute;left:9865;top:100;width:6552;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1TcxwAAAN0AAAAPAAAAZHJzL2Rvd25yZXYueG1sRI9Ba8JA&#10;FITvhf6H5RV6q5taKxqzEbEtetQoqLdH9pmEZt+G7NZEf31XKPQ4zMw3TDLvTS0u1LrKsoLXQQSC&#10;OLe64kLBfvf1MgHhPLLG2jIpuJKDefr4kGCsbcdbumS+EAHCLkYFpfdNLKXLSzLoBrYhDt7ZtgZ9&#10;kG0hdYtdgJtaDqNoLA1WHBZKbGhZUv6d/RgFq0mzOK7trSvqz9PqsDlMP3ZTr9TzU7+YgfDU+//w&#10;X3utFby/jUdwfxOegEx/AQAA//8DAFBLAQItABQABgAIAAAAIQDb4fbL7gAAAIUBAAATAAAAAAAA&#10;AAAAAAAAAAAAAABbQ29udGVudF9UeXBlc10ueG1sUEsBAi0AFAAGAAgAAAAhAFr0LFu/AAAAFQEA&#10;AAsAAAAAAAAAAAAAAAAAHwEAAF9yZWxzLy5yZWxzUEsBAi0AFAAGAAgAAAAhALMPVNzHAAAA3QAA&#10;AA8AAAAAAAAAAAAAAAAABwIAAGRycy9kb3ducmV2LnhtbFBLBQYAAAAAAwADALcAAAD7AgAAAAA=&#10;" filled="f" stroked="f">
                  <v:textbox inset="0,0,0,0">
                    <w:txbxContent>
                      <w:p w14:paraId="19797FE3" w14:textId="77777777" w:rsidR="00B023B5" w:rsidRDefault="00AD4C9A">
                        <w:pPr>
                          <w:spacing w:after="160" w:line="259" w:lineRule="auto"/>
                          <w:ind w:left="0" w:firstLine="0"/>
                          <w:jc w:val="left"/>
                        </w:pPr>
                        <w:r>
                          <w:rPr>
                            <w:rFonts w:cs="Arial"/>
                            <w:b/>
                          </w:rPr>
                          <w:t xml:space="preserve">market </w:t>
                        </w:r>
                      </w:p>
                    </w:txbxContent>
                  </v:textbox>
                </v:rect>
                <v:rect id="Rectangle 2945" o:spid="_x0000_s1079" style="position:absolute;left:793;top:2513;width:4958;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5tuxgAAAN0AAAAPAAAAZHJzL2Rvd25yZXYueG1sRI9Ba8JA&#10;FITvgv9heQVvuqlY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FiObbsYAAADdAAAA&#10;DwAAAAAAAAAAAAAAAAAHAgAAZHJzL2Rvd25yZXYueG1sUEsFBgAAAAADAAMAtwAAAPoCAAAAAA==&#10;" filled="f" stroked="f">
                  <v:textbox inset="0,0,0,0">
                    <w:txbxContent>
                      <w:p w14:paraId="5EE29C91" w14:textId="77777777" w:rsidR="00B023B5" w:rsidRDefault="00AD4C9A">
                        <w:pPr>
                          <w:spacing w:after="160" w:line="259" w:lineRule="auto"/>
                          <w:ind w:left="0" w:firstLine="0"/>
                          <w:jc w:val="left"/>
                        </w:pPr>
                        <w:r>
                          <w:rPr>
                            <w:rFonts w:cs="Arial"/>
                            <w:b/>
                          </w:rPr>
                          <w:t>share</w:t>
                        </w:r>
                      </w:p>
                    </w:txbxContent>
                  </v:textbox>
                </v:rect>
                <v:rect id="Rectangle 2946" o:spid="_x0000_s1080" style="position:absolute;left:4511;top:2513;width:516;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QUZxQAAAN0AAAAPAAAAZHJzL2Rvd25yZXYueG1sRI9Pi8Iw&#10;FMTvC/sdwlvwtqYrIr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Dm8QUZxQAAAN0AAAAP&#10;AAAAAAAAAAAAAAAAAAcCAABkcnMvZG93bnJldi54bWxQSwUGAAAAAAMAAwC3AAAA+QIAAAAA&#10;" filled="f" stroked="f">
                  <v:textbox inset="0,0,0,0">
                    <w:txbxContent>
                      <w:p w14:paraId="4A73119B" w14:textId="77777777" w:rsidR="00B023B5" w:rsidRDefault="00AD4C9A">
                        <w:pPr>
                          <w:spacing w:after="160" w:line="259" w:lineRule="auto"/>
                          <w:ind w:left="0" w:firstLine="0"/>
                          <w:jc w:val="left"/>
                        </w:pPr>
                        <w:r>
                          <w:rPr>
                            <w:rFonts w:cs="Arial"/>
                            <w:b/>
                          </w:rPr>
                          <w:t xml:space="preserve"> </w:t>
                        </w:r>
                      </w:p>
                    </w:txbxContent>
                  </v:textbox>
                </v:rect>
                <v:rect id="Rectangle 2947" o:spid="_x0000_s1081" style="position:absolute;left:15786;top:100;width:50648;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aCCxgAAAN0AAAAPAAAAZHJzL2Rvd25yZXYueG1sRI9Ba8JA&#10;FITvgv9heQVvuqlINTGriK3osWoh9fbIviah2bchu5q0v75bEDwOM/MNk657U4sbta6yrOB5EoEg&#10;zq2uuFDwcd6NFyCcR9ZYWyYFP+RgvRoOUky07fhIt5MvRICwS1BB6X2TSOnykgy6iW2Ig/dlW4M+&#10;yLaQusUuwE0tp1H0Ig1WHBZKbGhbUv59uhoF+0Wz+TzY366o3y777D2LX8+xV2r01G+WIDz1/hG+&#10;tw9awTSezeH/TXgCcvUHAAD//wMAUEsBAi0AFAAGAAgAAAAhANvh9svuAAAAhQEAABMAAAAAAAAA&#10;AAAAAAAAAAAAAFtDb250ZW50X1R5cGVzXS54bWxQSwECLQAUAAYACAAAACEAWvQsW78AAAAVAQAA&#10;CwAAAAAAAAAAAAAAAAAfAQAAX3JlbHMvLnJlbHNQSwECLQAUAAYACAAAACEAib2ggsYAAADdAAAA&#10;DwAAAAAAAAAAAAAAAAAHAgAAZHJzL2Rvd25yZXYueG1sUEsFBgAAAAADAAMAtwAAAPoCAAAAAA==&#10;" filled="f" stroked="f">
                  <v:textbox inset="0,0,0,0">
                    <w:txbxContent>
                      <w:p w14:paraId="6AEE0ABF" w14:textId="77777777" w:rsidR="00B023B5" w:rsidRDefault="00AD4C9A">
                        <w:pPr>
                          <w:spacing w:after="160" w:line="259" w:lineRule="auto"/>
                          <w:ind w:left="0" w:firstLine="0"/>
                          <w:jc w:val="left"/>
                        </w:pPr>
                        <w:r>
                          <w:t>Recycled Italian Sky Slub Shirt Jacket (Neem London, 2023c)</w:t>
                        </w:r>
                      </w:p>
                    </w:txbxContent>
                  </v:textbox>
                </v:rect>
                <v:rect id="Rectangle 2948" o:spid="_x0000_s1082" style="position:absolute;left:53901;top:100;width:517;height:2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jTwwgAAAN0AAAAPAAAAZHJzL2Rvd25yZXYueG1sRE9Ni8Iw&#10;EL0L/ocwwt40VURsNYroih5dFdTb0IxtsZmUJmu7/npzWPD4eN/zZWtK8aTaFZYVDAcRCOLU6oIz&#10;BefTtj8F4TyyxtIyKfgjB8tFtzPHRNuGf+h59JkIIewSVJB7XyVSujQng25gK+LA3W1t0AdYZ1LX&#10;2IRwU8pRFE2kwYJDQ44VrXNKH8dfo2A3rVbXvX01Wfl9210Ol3hzir1SX712NQPhqfUf8b97rxWM&#10;4nGYG96EJyAXbwAAAP//AwBQSwECLQAUAAYACAAAACEA2+H2y+4AAACFAQAAEwAAAAAAAAAAAAAA&#10;AAAAAAAAW0NvbnRlbnRfVHlwZXNdLnhtbFBLAQItABQABgAIAAAAIQBa9CxbvwAAABUBAAALAAAA&#10;AAAAAAAAAAAAAB8BAABfcmVscy8ucmVsc1BLAQItABQABgAIAAAAIQD4IjTwwgAAAN0AAAAPAAAA&#10;AAAAAAAAAAAAAAcCAABkcnMvZG93bnJldi54bWxQSwUGAAAAAAMAAwC3AAAA9gIAAAAA&#10;" filled="f" stroked="f">
                  <v:textbox inset="0,0,0,0">
                    <w:txbxContent>
                      <w:p w14:paraId="4ECDD37B" w14:textId="77777777" w:rsidR="00B023B5" w:rsidRDefault="00AD4C9A">
                        <w:pPr>
                          <w:spacing w:after="160" w:line="259" w:lineRule="auto"/>
                          <w:ind w:left="0" w:firstLine="0"/>
                          <w:jc w:val="left"/>
                        </w:pPr>
                        <w:r>
                          <w:t xml:space="preserve"> </w:t>
                        </w:r>
                      </w:p>
                    </w:txbxContent>
                  </v:textbox>
                </v:rect>
                <v:shape id="Shape 29708" o:spid="_x0000_s1083" style="position:absolute;left:95;width:14960;height:91;visibility:visible;mso-wrap-style:square;v-text-anchor:top" coordsize="149606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YsFwAAAAN4AAAAPAAAAZHJzL2Rvd25yZXYueG1sRE/NisIw&#10;EL4v+A5hBG9rogddq1FULHiTtT7A2IxtsZmUJGp9e3NY2OPH97/a9LYVT/KhcaxhMlYgiEtnGq40&#10;XIr8+wdEiMgGW8ek4U0BNuvB1woz4178S89zrEQK4ZChhjrGLpMylDVZDGPXESfu5rzFmKCvpPH4&#10;SuG2lVOlZtJiw6mhxo72NZX388NqOJ7UbhKbxbW45e/CB3locz5oPRr22yWISH38F/+5j0bDdDFX&#10;aW+6k66AXH8AAAD//wMAUEsBAi0AFAAGAAgAAAAhANvh9svuAAAAhQEAABMAAAAAAAAAAAAAAAAA&#10;AAAAAFtDb250ZW50X1R5cGVzXS54bWxQSwECLQAUAAYACAAAACEAWvQsW78AAAAVAQAACwAAAAAA&#10;AAAAAAAAAAAfAQAAX3JlbHMvLnJlbHNQSwECLQAUAAYACAAAACEA6DWLBcAAAADeAAAADwAAAAAA&#10;AAAAAAAAAAAHAgAAZHJzL2Rvd25yZXYueG1sUEsFBgAAAAADAAMAtwAAAPQCAAAAAA==&#10;" path="m,l1496060,r,9144l,9144,,e" fillcolor="#666" stroked="f" strokeweight="0">
                  <v:stroke miterlimit="83231f" joinstyle="miter"/>
                  <v:path arrowok="t" textboxrect="0,0,1496060,9144"/>
                </v:shape>
                <v:shape id="Shape 29709" o:spid="_x0000_s1084" style="position:absolute;left:1505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bpZxQAAAN4AAAAPAAAAZHJzL2Rvd25yZXYueG1sRI9Ra8Iw&#10;FIXfhf2HcAe+abo+OK1GcWOCIAys+wF3zbUpa25Kk7Xx35vBwMfDOec7nM0u2lYM1PvGsYKXeQaC&#10;uHK64VrB1+UwW4LwAVlj65gU3MjDbvs02WCh3chnGspQiwRhX6ACE0JXSOkrQxb93HXEybu63mJI&#10;sq+l7nFMcNvKPMsW0mLDacFgR++Gqp/y1yp4O41tXsYPd3ND3H8e/Tn/Philps9xvwYRKIZH+L99&#10;1Ary1Wu2gr876QrI7R0AAP//AwBQSwECLQAUAAYACAAAACEA2+H2y+4AAACFAQAAEwAAAAAAAAAA&#10;AAAAAAAAAAAAW0NvbnRlbnRfVHlwZXNdLnhtbFBLAQItABQABgAIAAAAIQBa9CxbvwAAABUBAAAL&#10;AAAAAAAAAAAAAAAAAB8BAABfcmVscy8ucmVsc1BLAQItABQABgAIAAAAIQA08bpZxQAAAN4AAAAP&#10;AAAAAAAAAAAAAAAAAAcCAABkcnMvZG93bnJldi54bWxQSwUGAAAAAAMAAwC3AAAA+QIAAAAA&#10;" path="m,l9144,r,9144l,9144,,e" fillcolor="#666" stroked="f" strokeweight="0">
                  <v:stroke miterlimit="83231f" joinstyle="miter"/>
                  <v:path arrowok="t" textboxrect="0,0,9144,9144"/>
                </v:shape>
                <v:shape id="Shape 29710" o:spid="_x0000_s1085" style="position:absolute;left:15088;width:42373;height:91;visibility:visible;mso-wrap-style:square;v-text-anchor:top" coordsize="42373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rj3xAAAAN4AAAAPAAAAZHJzL2Rvd25yZXYueG1sRI/NisIw&#10;FIX3A75DuMLsxlRHRq1G0YFBcWftQneX5toWm5vSxLa+vVkIszycP77VpjeVaKlxpWUF41EEgjiz&#10;uuRcQXr++5qDcB5ZY2WZFDzJwWY9+FhhrG3HJ2oTn4swwi5GBYX3dSylywoy6Ea2Jg7ezTYGfZBN&#10;LnWDXRg3lZxE0Y80WHJ4KLCm34Kye/IwChKZ7uyt3X8fU3PsLotq+rg6q9TnsN8uQXjq/X/43T5o&#10;BZPFbBwAAk5AAbl+AQAA//8DAFBLAQItABQABgAIAAAAIQDb4fbL7gAAAIUBAAATAAAAAAAAAAAA&#10;AAAAAAAAAABbQ29udGVudF9UeXBlc10ueG1sUEsBAi0AFAAGAAgAAAAhAFr0LFu/AAAAFQEAAAsA&#10;AAAAAAAAAAAAAAAAHwEAAF9yZWxzLy5yZWxzUEsBAi0AFAAGAAgAAAAhAGFuuPfEAAAA3gAAAA8A&#10;AAAAAAAAAAAAAAAABwIAAGRycy9kb3ducmV2LnhtbFBLBQYAAAAAAwADALcAAAD4AgAAAAA=&#10;" path="m,l4237355,r,9144l,9144,,e" fillcolor="#666" stroked="f" strokeweight="0">
                  <v:stroke miterlimit="83231f" joinstyle="miter"/>
                  <v:path arrowok="t" textboxrect="0,0,4237355,9144"/>
                </v:shape>
                <v:shape id="Shape 29711" o:spid="_x0000_s1086" style="position:absolute;top:4857;width:15055;height:92;visibility:visible;mso-wrap-style:square;v-text-anchor:top" coordsize="150558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yyfxwAAAN4AAAAPAAAAZHJzL2Rvd25yZXYueG1sRI9Pa8JA&#10;FMTvQr/D8gq96SYeaoyuUgqKlFIxLZ4f2Zc/mH0bdjea9tN3CwWPw8z8hllvR9OJKznfWlaQzhIQ&#10;xKXVLdcKvj530wyED8gaO8uk4Js8bDcPkzXm2t74RNci1CJC2OeooAmhz6X0ZUMG/cz2xNGrrDMY&#10;onS11A5vEW46OU+SZ2mw5bjQYE+vDZWXYjAKzj/n4SPL3hdv+13hqqKtBumPSj09ji8rEIHGcA//&#10;tw9awXy5SFP4uxOvgNz8AgAA//8DAFBLAQItABQABgAIAAAAIQDb4fbL7gAAAIUBAAATAAAAAAAA&#10;AAAAAAAAAAAAAABbQ29udGVudF9UeXBlc10ueG1sUEsBAi0AFAAGAAgAAAAhAFr0LFu/AAAAFQEA&#10;AAsAAAAAAAAAAAAAAAAAHwEAAF9yZWxzLy5yZWxzUEsBAi0AFAAGAAgAAAAhAFufLJ/HAAAA3gAA&#10;AA8AAAAAAAAAAAAAAAAABwIAAGRycy9kb3ducmV2LnhtbFBLBQYAAAAAAwADALcAAAD7AgAAAAA=&#10;" path="m,l1505585,r,9144l,9144,,e" fillcolor="#666" stroked="f" strokeweight="0">
                  <v:stroke miterlimit="83231f" joinstyle="miter"/>
                  <v:path arrowok="t" textboxrect="0,0,1505585,9144"/>
                </v:shape>
                <v:shape id="Shape 29712" o:spid="_x0000_s1087" style="position:absolute;left:15056;top:31;width:91;height:4826;visibility:visible;mso-wrap-style:square;v-text-anchor:top" coordsize="9144,48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2KQxwAAAN4AAAAPAAAAZHJzL2Rvd25yZXYueG1sRI9Ba8JA&#10;FITvgv9heQVvdZNYq0ZXkUBBEAStB709ss8kNPs2ZFdN/fVdoeBxmJlvmMWqM7W4UesqywriYQSC&#10;OLe64kLB8fvrfQrCeWSNtWVS8EsOVst+b4Gptnfe0+3gCxEg7FJUUHrfpFK6vCSDbmgb4uBdbGvQ&#10;B9kWUrd4D3BTyySKPqXBisNCiQ1lJeU/h6tR4M87l43ij23xeFw39XiSTU9xpdTgrVvPQXjq/Cv8&#10;395oBclsEifwvBOugFz+AQAA//8DAFBLAQItABQABgAIAAAAIQDb4fbL7gAAAIUBAAATAAAAAAAA&#10;AAAAAAAAAAAAAABbQ29udGVudF9UeXBlc10ueG1sUEsBAi0AFAAGAAgAAAAhAFr0LFu/AAAAFQEA&#10;AAsAAAAAAAAAAAAAAAAAHwEAAF9yZWxzLy5yZWxzUEsBAi0AFAAGAAgAAAAhABivYpDHAAAA3gAA&#10;AA8AAAAAAAAAAAAAAAAABwIAAGRycy9kb3ducmV2LnhtbFBLBQYAAAAAAwADALcAAAD7AgAAAAA=&#10;" path="m,l9144,r,482600l,482600,,e" fillcolor="#666" stroked="f" strokeweight="0">
                  <v:stroke miterlimit="83231f" joinstyle="miter"/>
                  <v:path arrowok="t" textboxrect="0,0,9144,482600"/>
                </v:shape>
                <v:shape id="Shape 29713" o:spid="_x0000_s1088" style="position:absolute;left:15056;top:4857;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BtuxgAAAN4AAAAPAAAAZHJzL2Rvd25yZXYueG1sRI9Ra8Iw&#10;FIXfB/sP4Q72NlM72LQaxY0JgjCw+gOuzbUpNjelydr47xdhsMfDOec7nOU62lYM1PvGsYLpJANB&#10;XDndcK3gdNy+zED4gKyxdUwKbuRhvXp8WGKh3cgHGspQiwRhX6ACE0JXSOkrQxb9xHXEybu43mJI&#10;sq+l7nFMcNvKPMvepMWG04LBjj4NVdfyxyr42I9tXsYvd3ND3Hzv/CE/b41Sz09xswARKIb/8F97&#10;pxXk8/fpK9zvpCsgV78AAAD//wMAUEsBAi0AFAAGAAgAAAAhANvh9svuAAAAhQEAABMAAAAAAAAA&#10;AAAAAAAAAAAAAFtDb250ZW50X1R5cGVzXS54bWxQSwECLQAUAAYACAAAACEAWvQsW78AAAAVAQAA&#10;CwAAAAAAAAAAAAAAAAAfAQAAX3JlbHMvLnJlbHNQSwECLQAUAAYACAAAACEA0MAbbsYAAADeAAAA&#10;DwAAAAAAAAAAAAAAAAAHAgAAZHJzL2Rvd25yZXYueG1sUEsFBgAAAAADAAMAtwAAAPoCAAAAAA==&#10;" path="m,l9144,r,9144l,9144,,e" fillcolor="#666" stroked="f" strokeweight="0">
                  <v:stroke miterlimit="83231f" joinstyle="miter"/>
                  <v:path arrowok="t" textboxrect="0,0,9144,9144"/>
                </v:shape>
                <v:shape id="Shape 29714" o:spid="_x0000_s1089" style="position:absolute;left:15088;top:4857;width:42373;height:92;visibility:visible;mso-wrap-style:square;v-text-anchor:top" coordsize="42373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b70xgAAAN4AAAAPAAAAZHJzL2Rvd25yZXYueG1sRI9Ba8JA&#10;FITvgv9heYI33WjFauoqWhCLt8Yc2tsj+0xCs29Ddk3iv+8KgsdhZr5hNrveVKKlxpWWFcymEQji&#10;zOqScwXp5ThZgXAeWWNlmRTcycFuOxxsMNa2429qE5+LAGEXo4LC+zqW0mUFGXRTWxMH72obgz7I&#10;Jpe6wS7ATSXnUbSUBksOCwXW9FlQ9pfcjIJEpgd7bU9v59Scu591tbj9OqvUeNTvP0B46v0r/Gx/&#10;aQXz9ftsAY874QrI7T8AAAD//wMAUEsBAi0AFAAGAAgAAAAhANvh9svuAAAAhQEAABMAAAAAAAAA&#10;AAAAAAAAAAAAAFtDb250ZW50X1R5cGVzXS54bWxQSwECLQAUAAYACAAAACEAWvQsW78AAAAVAQAA&#10;CwAAAAAAAAAAAAAAAAAfAQAAX3JlbHMvLnJlbHNQSwECLQAUAAYACAAAACEAHlW+9MYAAADeAAAA&#10;DwAAAAAAAAAAAAAAAAAHAgAAZHJzL2Rvd25yZXYueG1sUEsFBgAAAAADAAMAtwAAAPoCAAAAAA==&#10;" path="m,l4237355,r,9144l,9144,,e" fillcolor="#666" stroked="f" strokeweight="0">
                  <v:stroke miterlimit="83231f" joinstyle="miter"/>
                  <v:path arrowok="t" textboxrect="0,0,4237355,9144"/>
                </v:shape>
                <w10:anchorlock/>
              </v:group>
            </w:pict>
          </mc:Fallback>
        </mc:AlternateContent>
      </w:r>
    </w:p>
    <w:p w14:paraId="7DF405B8" w14:textId="77777777" w:rsidR="00B023B5" w:rsidRDefault="00AD4C9A">
      <w:pPr>
        <w:spacing w:after="107" w:line="259" w:lineRule="auto"/>
        <w:ind w:right="13"/>
        <w:jc w:val="center"/>
      </w:pPr>
      <w:r>
        <w:rPr>
          <w:rFonts w:cs="Arial"/>
          <w:b/>
        </w:rPr>
        <w:t xml:space="preserve">Table 5: Bowman’s Clock Strategy </w:t>
      </w:r>
    </w:p>
    <w:p w14:paraId="158C54C4" w14:textId="77777777" w:rsidR="00B023B5" w:rsidRDefault="00AD4C9A">
      <w:pPr>
        <w:spacing w:after="107" w:line="259" w:lineRule="auto"/>
        <w:ind w:right="5"/>
        <w:jc w:val="center"/>
      </w:pPr>
      <w:r>
        <w:t xml:space="preserve">(Source: Self-Developed) </w:t>
      </w:r>
    </w:p>
    <w:p w14:paraId="439CA36B" w14:textId="77777777" w:rsidR="00B023B5" w:rsidRDefault="00AD4C9A">
      <w:pPr>
        <w:pStyle w:val="Heading1"/>
        <w:spacing w:after="102"/>
        <w:ind w:left="-5"/>
      </w:pPr>
      <w:r>
        <w:t xml:space="preserve">4.2 Proposition of a new strategy for the chosen SME </w:t>
      </w:r>
    </w:p>
    <w:p w14:paraId="6B360CE5" w14:textId="77777777" w:rsidR="00B023B5" w:rsidRDefault="00AD4C9A">
      <w:pPr>
        <w:ind w:left="-5" w:right="2"/>
      </w:pPr>
      <w:r>
        <w:t xml:space="preserve">From section 4.1, it can be seen that Porter’s Generic strategies have identified the scopes available for Neem London in the UK. For this reason, Porter’s Generic will be preferred for setting up a new strategy for Neem London. </w:t>
      </w:r>
    </w:p>
    <w:p w14:paraId="1399A2E8" w14:textId="77777777" w:rsidR="00B023B5" w:rsidRDefault="00AD4C9A">
      <w:pPr>
        <w:ind w:left="-5" w:right="2"/>
      </w:pPr>
      <w:r>
        <w:rPr>
          <w:rFonts w:cs="Arial"/>
          <w:b/>
          <w:i/>
        </w:rPr>
        <w:t xml:space="preserve">Cost Leadership: </w:t>
      </w:r>
      <w:r>
        <w:t xml:space="preserve">In the case of Cost leadership, it can be seen that renewable fashion has gained high importance among the SMEs in the UK. In this context, Niinimäki </w:t>
      </w:r>
      <w:r>
        <w:rPr>
          <w:rFonts w:cs="Arial"/>
          <w:i/>
        </w:rPr>
        <w:t xml:space="preserve">et al. </w:t>
      </w:r>
      <w:r>
        <w:t xml:space="preserve">(2020) have commented that the high demand for fashion products in the UK has opened doors for sustainable fashion in the UK. To overcome this Neem London has adopted the practice of sustainable fashion as it helps in overcoming the issues of overconsumption and overproduction in the UK (Neem London, 2023b). Thus, this practice of sustainable fashion will help the </w:t>
      </w:r>
      <w:proofErr w:type="spellStart"/>
      <w:r>
        <w:t>organisation</w:t>
      </w:r>
      <w:proofErr w:type="spellEnd"/>
      <w:r>
        <w:t xml:space="preserve"> in acquiring a high market share and the minimal price of the products starting from 15 pounds (Neem London, 2023c) will help in high customer involvement. </w:t>
      </w:r>
      <w:r>
        <w:rPr>
          <w:rFonts w:cs="Arial"/>
          <w:b/>
          <w:i/>
        </w:rPr>
        <w:t xml:space="preserve">Differentiation: </w:t>
      </w:r>
      <w:r>
        <w:t xml:space="preserve">From the company website it can be seen that the </w:t>
      </w:r>
      <w:proofErr w:type="spellStart"/>
      <w:r>
        <w:t>organisation</w:t>
      </w:r>
      <w:proofErr w:type="spellEnd"/>
      <w:r>
        <w:t xml:space="preserve"> is already using sustainable fashion materials such as renewable cotton and ZQ merino wool (ETHY, 2023). This adoption of sustainable raw materials has helped the </w:t>
      </w:r>
      <w:proofErr w:type="spellStart"/>
      <w:r>
        <w:t>organisation</w:t>
      </w:r>
      <w:proofErr w:type="spellEnd"/>
      <w:r>
        <w:t xml:space="preserve"> in segregating the business from the normal fashion brands such as Gucci, Burberry and ZARA in the UK. From the company website, it can be seen that only 1% of the materials are renewed in the fashion industry (Neem London, 2023c). To overcome this issue, the use of renewable cotton is an effective solution. In addition, the use of renewable cotton and ZQ merino wool will allow Nem London to control the CO2 emission rate (Sustainable Jungle, 2023). </w:t>
      </w:r>
      <w:r>
        <w:rPr>
          <w:rFonts w:cs="Arial"/>
          <w:b/>
          <w:i/>
        </w:rPr>
        <w:t xml:space="preserve"> </w:t>
      </w:r>
    </w:p>
    <w:p w14:paraId="080B5F8C" w14:textId="77777777" w:rsidR="00B023B5" w:rsidRDefault="00AD4C9A">
      <w:pPr>
        <w:ind w:left="-5" w:right="2"/>
      </w:pPr>
      <w:r>
        <w:rPr>
          <w:rFonts w:cs="Arial"/>
          <w:b/>
          <w:i/>
        </w:rPr>
        <w:t xml:space="preserve">Cost Focus: </w:t>
      </w:r>
      <w:r>
        <w:t xml:space="preserve">Neem London’s practice of using sustainable and renewable fashion materials and offering high-quality products at lower prices will help the </w:t>
      </w:r>
      <w:proofErr w:type="spellStart"/>
      <w:r>
        <w:t>organisation</w:t>
      </w:r>
      <w:proofErr w:type="spellEnd"/>
      <w:r>
        <w:t xml:space="preserve"> in increasing sales and revenue of the </w:t>
      </w:r>
      <w:proofErr w:type="spellStart"/>
      <w:r>
        <w:t>organisation</w:t>
      </w:r>
      <w:proofErr w:type="spellEnd"/>
      <w:r>
        <w:t xml:space="preserve">. This can be justified by the increase in the sales volume and profit margin of the </w:t>
      </w:r>
      <w:proofErr w:type="spellStart"/>
      <w:r>
        <w:t>organisation</w:t>
      </w:r>
      <w:proofErr w:type="spellEnd"/>
      <w:r>
        <w:t xml:space="preserve">. Therefore, this strategy will help the </w:t>
      </w:r>
      <w:proofErr w:type="spellStart"/>
      <w:r>
        <w:t>organisation</w:t>
      </w:r>
      <w:proofErr w:type="spellEnd"/>
      <w:r>
        <w:t xml:space="preserve"> focus on the steps required to lower the cost and increase the profitability of the </w:t>
      </w:r>
      <w:proofErr w:type="spellStart"/>
      <w:r>
        <w:t>organisation</w:t>
      </w:r>
      <w:proofErr w:type="spellEnd"/>
      <w:r>
        <w:t>.</w:t>
      </w:r>
      <w:r>
        <w:rPr>
          <w:rFonts w:cs="Arial"/>
          <w:b/>
          <w:i/>
        </w:rPr>
        <w:t xml:space="preserve"> Differentiation Focus: </w:t>
      </w:r>
      <w:r>
        <w:t xml:space="preserve">The </w:t>
      </w:r>
      <w:proofErr w:type="spellStart"/>
      <w:r>
        <w:t>organisation</w:t>
      </w:r>
      <w:proofErr w:type="spellEnd"/>
      <w:r>
        <w:t xml:space="preserve"> can adopt other sustainable materials such as bamboo linen and hemp to ensure the high sustainability of the product. Hemp is considered the best eco-friendly natural </w:t>
      </w:r>
      <w:proofErr w:type="spellStart"/>
      <w:r>
        <w:t>fibre</w:t>
      </w:r>
      <w:proofErr w:type="spellEnd"/>
      <w:r>
        <w:t xml:space="preserve"> as it is high-yielding and does not involve the use of intensive chemicals for processing (Sustainable Jungle, 2023). In addition, it provides phytoremediation </w:t>
      </w:r>
      <w:r>
        <w:lastRenderedPageBreak/>
        <w:t xml:space="preserve">benefits to the soil (Sustainable Jungle, 2023). Thus, this will help Neem London in focusing on the diversification of the </w:t>
      </w:r>
      <w:proofErr w:type="spellStart"/>
      <w:r>
        <w:t>organisation</w:t>
      </w:r>
      <w:proofErr w:type="spellEnd"/>
      <w:r>
        <w:t xml:space="preserve">. </w:t>
      </w:r>
    </w:p>
    <w:p w14:paraId="375D395A" w14:textId="77777777" w:rsidR="00B023B5" w:rsidRDefault="00AD4C9A">
      <w:pPr>
        <w:spacing w:after="0" w:line="364" w:lineRule="auto"/>
        <w:ind w:left="-5"/>
        <w:jc w:val="left"/>
      </w:pPr>
      <w:r>
        <w:rPr>
          <w:rFonts w:cs="Arial"/>
          <w:b/>
        </w:rPr>
        <w:t xml:space="preserve">4.3 “Explain why you think it is a sustainable strategy for the long-term future of the </w:t>
      </w:r>
    </w:p>
    <w:p w14:paraId="0E6E1414" w14:textId="77777777" w:rsidR="00B023B5" w:rsidRDefault="00AD4C9A">
      <w:pPr>
        <w:pStyle w:val="Heading1"/>
        <w:spacing w:line="364" w:lineRule="auto"/>
        <w:ind w:left="-5"/>
      </w:pPr>
      <w:r>
        <w:t xml:space="preserve">organisation” </w:t>
      </w:r>
    </w:p>
    <w:p w14:paraId="300509B3" w14:textId="77777777" w:rsidR="00B023B5" w:rsidRDefault="00AD4C9A">
      <w:pPr>
        <w:ind w:left="-5" w:right="2"/>
      </w:pPr>
      <w:r>
        <w:t xml:space="preserve">In this case, it has been considered as one of the most sustainable strategies as it helps the </w:t>
      </w:r>
      <w:proofErr w:type="spellStart"/>
      <w:r>
        <w:t>organisation</w:t>
      </w:r>
      <w:proofErr w:type="spellEnd"/>
      <w:r>
        <w:t xml:space="preserve"> in planning effective ways for controlling the high waste in the fashion industry (Neem London, 2023c). The practice of renewable cotton from the used products will help in effective waste reduction and value generation from the waste. In addition, the practice of using sustainable materials such as bamboo Linen and Hemp will allow the </w:t>
      </w:r>
      <w:proofErr w:type="spellStart"/>
      <w:r>
        <w:t>organisation</w:t>
      </w:r>
      <w:proofErr w:type="spellEnd"/>
      <w:r>
        <w:t xml:space="preserve"> to lower the CO</w:t>
      </w:r>
      <w:r>
        <w:rPr>
          <w:vertAlign w:val="subscript"/>
        </w:rPr>
        <w:t>2</w:t>
      </w:r>
      <w:r>
        <w:t xml:space="preserve"> emission rate in the fashion industry. From the websites, it is seen that Neem </w:t>
      </w:r>
    </w:p>
    <w:p w14:paraId="4C51E7FA" w14:textId="77777777" w:rsidR="00B023B5" w:rsidRDefault="00AD4C9A">
      <w:pPr>
        <w:ind w:left="-5" w:right="2"/>
      </w:pPr>
      <w:r>
        <w:t xml:space="preserve">London’s most efficient and flagship product emits a 2.91-kilogram carbon footprint (ETHY, 2023). Thus, this issue can be resolved by using hemp and bamboo linen.  </w:t>
      </w:r>
    </w:p>
    <w:p w14:paraId="7D3D3463" w14:textId="77777777" w:rsidR="00B023B5" w:rsidRDefault="00AD4C9A">
      <w:pPr>
        <w:spacing w:after="209"/>
        <w:ind w:left="-5" w:right="2"/>
      </w:pPr>
      <w:r>
        <w:t xml:space="preserve">In this era, the UK has raised overall 53% of consumers' demands to purchase products from brands that maintain social and environmental ethics (Zhang </w:t>
      </w:r>
      <w:r>
        <w:rPr>
          <w:rFonts w:cs="Arial"/>
          <w:i/>
        </w:rPr>
        <w:t xml:space="preserve">et al. </w:t>
      </w:r>
      <w:r>
        <w:t xml:space="preserve">2021). Hence, the company has focused on their sustainability practices and reducing 99% of waste by using </w:t>
      </w:r>
      <w:r>
        <w:rPr>
          <w:rFonts w:cs="Arial"/>
          <w:i/>
        </w:rPr>
        <w:t xml:space="preserve">Merino Wool </w:t>
      </w:r>
      <w:proofErr w:type="spellStart"/>
      <w:r>
        <w:rPr>
          <w:rFonts w:cs="Arial"/>
          <w:i/>
        </w:rPr>
        <w:t>Fibre</w:t>
      </w:r>
      <w:proofErr w:type="spellEnd"/>
      <w:r>
        <w:t xml:space="preserve">, which is a natural </w:t>
      </w:r>
      <w:proofErr w:type="spellStart"/>
      <w:r>
        <w:t>fibre</w:t>
      </w:r>
      <w:proofErr w:type="spellEnd"/>
      <w:r>
        <w:t xml:space="preserve"> that does not harm the environment and animals.  This is a sustainable strategy to reduce their environmental impacts; however, this company has emitted 2.71kg C02e for every shirt, which is less than 54% as compared to the standard cotton shirt (Neem London, 2023c). This renewable cotton helps in the reduction of waste while manufacturing clothes or shirts for men. Therefore, this sustainable strategy helps them to focus on the long-term future of the </w:t>
      </w:r>
      <w:proofErr w:type="spellStart"/>
      <w:r>
        <w:t>organisation</w:t>
      </w:r>
      <w:proofErr w:type="spellEnd"/>
      <w:r>
        <w:t xml:space="preserve">.  </w:t>
      </w:r>
    </w:p>
    <w:p w14:paraId="300FC09D" w14:textId="77777777" w:rsidR="00B023B5" w:rsidRDefault="00AD4C9A">
      <w:pPr>
        <w:spacing w:after="0" w:line="369" w:lineRule="auto"/>
        <w:ind w:left="-5" w:right="8"/>
      </w:pPr>
      <w:r>
        <w:rPr>
          <w:rFonts w:cs="Arial"/>
          <w:b/>
          <w:sz w:val="24"/>
        </w:rPr>
        <w:t xml:space="preserve">5. “Do a stakeholder analysis and critically evaluate the expectations of the different stakeholders and their relative power to identify the most suitable, feasible and acceptable strategic option/options” </w:t>
      </w:r>
    </w:p>
    <w:p w14:paraId="675D0A3E" w14:textId="77777777" w:rsidR="00B023B5" w:rsidRDefault="00AD4C9A">
      <w:pPr>
        <w:spacing w:after="0" w:line="259" w:lineRule="auto"/>
        <w:ind w:left="0" w:firstLine="0"/>
        <w:jc w:val="left"/>
      </w:pPr>
      <w:r>
        <w:rPr>
          <w:rFonts w:ascii="Calibri" w:eastAsia="Calibri" w:hAnsi="Calibri" w:cs="Calibri"/>
          <w:noProof/>
        </w:rPr>
        <w:lastRenderedPageBreak/>
        <mc:AlternateContent>
          <mc:Choice Requires="wpg">
            <w:drawing>
              <wp:inline distT="0" distB="0" distL="0" distR="0" wp14:anchorId="2774BF34" wp14:editId="44D7FBF7">
                <wp:extent cx="5098811" cy="3160268"/>
                <wp:effectExtent l="0" t="0" r="0" b="0"/>
                <wp:docPr id="27229" name="Group 27229"/>
                <wp:cNvGraphicFramePr/>
                <a:graphic xmlns:a="http://schemas.openxmlformats.org/drawingml/2006/main">
                  <a:graphicData uri="http://schemas.microsoft.com/office/word/2010/wordprocessingGroup">
                    <wpg:wgp>
                      <wpg:cNvGrpSpPr/>
                      <wpg:grpSpPr>
                        <a:xfrm>
                          <a:off x="0" y="0"/>
                          <a:ext cx="5098811" cy="3160268"/>
                          <a:chOff x="0" y="0"/>
                          <a:chExt cx="5098811" cy="3160268"/>
                        </a:xfrm>
                      </wpg:grpSpPr>
                      <wps:wsp>
                        <wps:cNvPr id="27053" name="Rectangle 27053"/>
                        <wps:cNvSpPr/>
                        <wps:spPr>
                          <a:xfrm>
                            <a:off x="0" y="0"/>
                            <a:ext cx="259406" cy="207167"/>
                          </a:xfrm>
                          <a:prstGeom prst="rect">
                            <a:avLst/>
                          </a:prstGeom>
                          <a:ln>
                            <a:noFill/>
                          </a:ln>
                        </wps:spPr>
                        <wps:txbx>
                          <w:txbxContent>
                            <w:p w14:paraId="5DD17F5B" w14:textId="77777777" w:rsidR="00B023B5" w:rsidRDefault="00AD4C9A">
                              <w:pPr>
                                <w:spacing w:after="160" w:line="259" w:lineRule="auto"/>
                                <w:ind w:left="0" w:firstLine="0"/>
                                <w:jc w:val="left"/>
                              </w:pPr>
                              <w:r>
                                <w:rPr>
                                  <w:rFonts w:cs="Arial"/>
                                  <w:b/>
                                </w:rPr>
                                <w:t>5.1</w:t>
                              </w:r>
                            </w:p>
                          </w:txbxContent>
                        </wps:txbx>
                        <wps:bodyPr horzOverflow="overflow" vert="horz" lIns="0" tIns="0" rIns="0" bIns="0" rtlCol="0">
                          <a:noAutofit/>
                        </wps:bodyPr>
                      </wps:wsp>
                      <wps:wsp>
                        <wps:cNvPr id="27054" name="Rectangle 27054"/>
                        <wps:cNvSpPr/>
                        <wps:spPr>
                          <a:xfrm>
                            <a:off x="196558" y="0"/>
                            <a:ext cx="1710698" cy="207167"/>
                          </a:xfrm>
                          <a:prstGeom prst="rect">
                            <a:avLst/>
                          </a:prstGeom>
                          <a:ln>
                            <a:noFill/>
                          </a:ln>
                        </wps:spPr>
                        <wps:txbx>
                          <w:txbxContent>
                            <w:p w14:paraId="79BD91F8" w14:textId="77777777" w:rsidR="00B023B5" w:rsidRDefault="00AD4C9A">
                              <w:pPr>
                                <w:spacing w:after="160" w:line="259" w:lineRule="auto"/>
                                <w:ind w:left="0" w:firstLine="0"/>
                                <w:jc w:val="left"/>
                              </w:pPr>
                              <w:r>
                                <w:rPr>
                                  <w:rFonts w:cs="Arial"/>
                                  <w:b/>
                                </w:rPr>
                                <w:t xml:space="preserve"> Stakeholder Matrix</w:t>
                              </w:r>
                            </w:p>
                          </w:txbxContent>
                        </wps:txbx>
                        <wps:bodyPr horzOverflow="overflow" vert="horz" lIns="0" tIns="0" rIns="0" bIns="0" rtlCol="0">
                          <a:noAutofit/>
                        </wps:bodyPr>
                      </wps:wsp>
                      <wps:wsp>
                        <wps:cNvPr id="3106" name="Rectangle 3106"/>
                        <wps:cNvSpPr/>
                        <wps:spPr>
                          <a:xfrm>
                            <a:off x="1483424" y="0"/>
                            <a:ext cx="51621" cy="207167"/>
                          </a:xfrm>
                          <a:prstGeom prst="rect">
                            <a:avLst/>
                          </a:prstGeom>
                          <a:ln>
                            <a:noFill/>
                          </a:ln>
                        </wps:spPr>
                        <wps:txbx>
                          <w:txbxContent>
                            <w:p w14:paraId="287CA441" w14:textId="77777777" w:rsidR="00B023B5" w:rsidRDefault="00AD4C9A">
                              <w:pPr>
                                <w:spacing w:after="160" w:line="259" w:lineRule="auto"/>
                                <w:ind w:left="0" w:firstLine="0"/>
                                <w:jc w:val="left"/>
                              </w:pPr>
                              <w:r>
                                <w:rPr>
                                  <w:rFonts w:cs="Arial"/>
                                  <w:b/>
                                </w:rPr>
                                <w:t xml:space="preserve"> </w:t>
                              </w:r>
                            </w:p>
                          </w:txbxContent>
                        </wps:txbx>
                        <wps:bodyPr horzOverflow="overflow" vert="horz" lIns="0" tIns="0" rIns="0" bIns="0" rtlCol="0">
                          <a:noAutofit/>
                        </wps:bodyPr>
                      </wps:wsp>
                      <wps:wsp>
                        <wps:cNvPr id="3107" name="Rectangle 3107"/>
                        <wps:cNvSpPr/>
                        <wps:spPr>
                          <a:xfrm>
                            <a:off x="5059998" y="3004503"/>
                            <a:ext cx="51621" cy="207167"/>
                          </a:xfrm>
                          <a:prstGeom prst="rect">
                            <a:avLst/>
                          </a:prstGeom>
                          <a:ln>
                            <a:noFill/>
                          </a:ln>
                        </wps:spPr>
                        <wps:txbx>
                          <w:txbxContent>
                            <w:p w14:paraId="77ADD2CF" w14:textId="77777777" w:rsidR="00B023B5" w:rsidRDefault="00AD4C9A">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3109" name="Picture 3109"/>
                          <pic:cNvPicPr/>
                        </pic:nvPicPr>
                        <pic:blipFill>
                          <a:blip r:embed="rId7"/>
                          <a:stretch>
                            <a:fillRect/>
                          </a:stretch>
                        </pic:blipFill>
                        <pic:spPr>
                          <a:xfrm>
                            <a:off x="713677" y="271361"/>
                            <a:ext cx="4298950" cy="2822575"/>
                          </a:xfrm>
                          <a:prstGeom prst="rect">
                            <a:avLst/>
                          </a:prstGeom>
                        </pic:spPr>
                      </pic:pic>
                      <wps:wsp>
                        <wps:cNvPr id="3110" name="Shape 3110"/>
                        <wps:cNvSpPr/>
                        <wps:spPr>
                          <a:xfrm>
                            <a:off x="700977" y="258661"/>
                            <a:ext cx="4324350" cy="2847975"/>
                          </a:xfrm>
                          <a:custGeom>
                            <a:avLst/>
                            <a:gdLst/>
                            <a:ahLst/>
                            <a:cxnLst/>
                            <a:rect l="0" t="0" r="0" b="0"/>
                            <a:pathLst>
                              <a:path w="4324350" h="2847975">
                                <a:moveTo>
                                  <a:pt x="0" y="2847975"/>
                                </a:moveTo>
                                <a:lnTo>
                                  <a:pt x="4324350" y="2847975"/>
                                </a:lnTo>
                                <a:lnTo>
                                  <a:pt x="4324350" y="0"/>
                                </a:lnTo>
                                <a:lnTo>
                                  <a:pt x="0" y="0"/>
                                </a:lnTo>
                                <a:close/>
                              </a:path>
                            </a:pathLst>
                          </a:custGeom>
                          <a:ln w="2540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774BF34" id="Group 27229" o:spid="_x0000_s1090" style="width:401.5pt;height:248.85pt;mso-position-horizontal-relative:char;mso-position-vertical-relative:line" coordsize="50988,316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a/iAsVQQAAJMPAAAOAAAAZHJzL2Uyb0RvYy54bWzkV+9u4zYM/z5g&#10;72D4+zW2Yyex0fQwXHfFAcOuuLs9gKLIsTFZMiTl355+JGU5uaa3dh3QG7YCdWiJosgfSZO8fnvo&#10;ZLQTxrZaLeP0Kokjobhet2qzjH/78v7NIo6sY2rNpFZiGR+Fjd/e/PjD9b6vRKYbLdfCRCBE2Wrf&#10;L+PGub6aTCxvRMfsle6Fgs1am445eDWbydqwPUjv5CRLktlkr826N5oLa2H11m/GNyS/rgV3H+va&#10;ChfJZQy6OXoaeq7wObm5ZtXGsL5p+aAGe4EWHWsVXDqKumWORVvTXojqWm601bW74rqb6LpuuSAb&#10;wJo0eWDNndHbnmzZVPtNP8IE0D7A6cVi+a+7O9N/7u8NILHvN4AFvaEth9p0+AtaRgeC7DhCJg4u&#10;4rBYJOVikaZxxGFvms6SbLbwoPIGkL84x5ufnzg5CRdPvlJn30OA2BMG9p9h8LlhvSBobQUY3Juo&#10;XS/jbJ4U0zhSrINQ/QTBw9RGisgvE0DEPcJlKwvIPRerrCjzZOahypJ5OpsjUqO9rOqNdXdCdxES&#10;y9iAAhRUbPeLdZ41sOCdUuFT6fetlH4XVwC2oBZS7rA6eNvIL7i00usjGNxo88dHSN1a6v0y1gMV&#10;YzbD5bgbR/KDAqAxcQJhArEKhHHynab08ur8tHW6bknf022DXuBBDLNXcmX+uCtzhB2VAMc/7cq0&#10;nBUFfMUuYz+dp8mshC2M/e/g0DLY8b9w6BTAvvQnrf4td+aLaZ5BZFz6s0hn2fAle31vTqkWnRLm&#10;P56e4Lf5o96kb+Kzk7NIirLEFMTqkyR5kUx99Rnr03f1afpvydC+5RX8Dx0EUBfV8+lOC065rRHx&#10;IKR7loyOmd+3/Rtodnrm2lUrW3ekxg0KGyqldvctxxKKL6dCDOFRhvAABrw3ojVI9cCJ57Ds4ftX&#10;Ylay7bEmYjlCelAYur4HXdMjNvuO7FbzbSeU8y2mERJ018o2bW/jyFSiWwnoFsyHNTmYVdYZ4XiD&#10;F9ZwMXYOqNnZBml5Ugx1/kbrME+nsznkBtYUpIcrQkDnWbkoC6jIVHQWWVbMC4yyl7YRpJhXhUjQ&#10;7JUq9DRNwQzfa1E7Bh6GFbDl2ek/T5IyYFUsZhdYTbN8esIqn5cXWPGtb7nQdaHNgi5+7RsuWGsC&#10;xQ8qkNiY/eVAAbGO51AokhH0V3nQpQG/LrwquN9B4/VFE6c7dcuBwzv2xCPVOe8oE2NlkOlPBL7w&#10;25Psc34CGoImcIRfzwmOCfXxjIdLbYW/AM2ioBtNBb5zMKVCq7MiTzBWGYx2NWQRtbMw1ah10BOE&#10;oLt9BBLljlIgHlJ9EjW0rjBlpHTOms3qnTTRjmG3SX9D5BMrnvHZN5xKvnkKWZnsGzbIGsQMF5Bd&#10;gyTkFDRHjsoMYvmgjR8mYSQDO8NICViMh0gtrdx4XsEgTBeeWYuk7+IQF3yjTplGIJj8SKNhSsXR&#10;8vyd+E+z9M2fAAAA//8DAFBLAwQKAAAAAAAAACEA5VC2Uh6YAAAemAAAFAAAAGRycy9tZWRpYS9p&#10;bWFnZTEuanBn/9j/4AAQSkZJRgABAQEAYABgAAD/2wBDAAMCAgMCAgMDAwMEAwMEBQgFBQQEBQoH&#10;BwYIDAoMDAsKCwsNDhIQDQ4RDgsLEBYQERMUFRUVDA8XGBYUGBIUFRT/2wBDAQMEBAUEBQkFBQkU&#10;DQsNFBQUFBQUFBQUFBQUFBQUFBQUFBQUFBQUFBQUFBQUFBQUFBQUFBQUFBQUFBQUFBQUFBT/wAAR&#10;CAHoAt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o7i4itYXmnkSGFBuaSRgqqPUk9KerB1DKQykZBHQ0rq9gFooopgFFFFABRRRQAUUUUAF&#10;FFFABRRRQAUUUUAFFFFABRRRQAUUUUAFFFFABRRRQAUUUUAFFFFABRRRQAUUUUAFFFFABRRRQAUU&#10;UUAFFFFABRRRQAUUUUAFFFFABRRRQAUUUUAFFFFABRRRQAUUUUAFFFFABRRRQAUUUUAFFFFABRRR&#10;QAUUUUAFFFFABRRRQAUUUUAFFFFABRRRQAUUUUAFFFFABRRRQAUUUUAFFFFABRRWdruqHSbAyIok&#10;uZGEVvEf45D0B9hgk+gBNRUnGnFzlsioxcnZGTrlx/a2qLYLzaWjLJcejy9UT/gPDn3Ke9S+GLr7&#10;FI+kSH5Yl8y0J7w5wU/4ASB/ulfeq1hZixtVj3mV8lpJW6yOTlmPuSSaZqFvLIkc9sQLy3bzYS3A&#10;LDqp9mGVP1z2r5OOJnGv9Yf3eXb5fn6nqOmuT2f9XOuoqrpuoRarYw3UOQkg+63VSDgqfcEEH3FW&#10;q+tjJSSlHZnlNNOzCsfxZrknhzRXvYbZbubzoIEhklMSlpZkjBLBWwAXz0PStiuX+JH/ACK4/wCw&#10;hYf+lkNceOqTpYSrUpu0lGTT7NJ9zfDxU60IyWja/Mo/8Jh4j/6AWl/+DaT/AORqP+Ew8R/9ALS/&#10;/BtJ/wDI1FFfP+0xX/P+X3Q/+RPb9hQ/59r73/mH/CYeI/8AoBaX/wCDaT/5Go/4TDxH/wBALS//&#10;AAbSf/I1FFHtMV/z/l90P/kQ9hQ/59r73/mH/CYeI/8AoBaX/wCDaT/5Go/4TDxH/wBALS//AAbS&#10;f/I1FFHtMV/z/l90P/kQ9hQ/59r73/mH/CYeI/8AoBaX/wCDaT/5Go/4TDxH/wBALS//AAbSf/I1&#10;FFHtMV/z/l90P/kQ9hQ/59r73/mH/CYeI/8AoBaX/wCDaT/5Go/4TDxH/wBALS//AAbSf/I1FFHt&#10;MV/z/l90P/kQ9hQ/59r73/mH/CYeI/8AoBaX/wCDaT/5Go/4TDxH/wBALS//AAbSf/I1FFHtMV/z&#10;/l90P/kQ9hQ/59r73/mH/CYeI/8AoBaX/wCDaT/5Go/4TDxH/wBALS//AAbSf/I1FFHtMV/z/l90&#10;P/kQ9hQ/59r73/mH/CYeI/8AoBaX/wCDaT/5Go/4TDxH/wBALS//AAbSf/I1FFHtMV/z/l90P/kQ&#10;9hQ/59r73/mH/CYeI/8AoBaX/wCDaT/5Go/4TDxH/wBALS//AAbSf/I1FFHtMV/z/l90P/kQ9hQ/&#10;59r73/mH/CYeI/8AoBaX/wCDaT/5Go/4TDxH/wBALS//AAbSf/I1FFHtMV/z/l90P/kQ9hQ/59r7&#10;3/mH/CYeI/8AoBaX/wCDaT/5Go/4TDxH/wBALS//AAbSf/I1FFHtMV/z/l90P/kQ9hQ/59r73/mH&#10;/CYeI/8AoBaX/wCDaT/5Go/4TDxH/wBALS//AAbSf/I1FFHtMV/z/l90P/kQ9hQ/59r73/mH/CYe&#10;I/8AoBaX/wCDaT/5Go/4TDxH/wBALS//AAbSf/I1FFHtMV/z/l90P/kQ9hQ/59r73/mH/CYeI/8A&#10;oBaX/wCDaT/5Go/4TDxH/wBALS//AAbSf/I1FFHtMV/z/l90P/kQ9hQ/59r73/mH/CYeI/8AoBaX&#10;/wCDaT/5Go/4TDxH/wBALS//AAbSf/I1FFHtMV/z/l90P/kQ9hQ/59r73/mH/CYeI/8AoBaX/wCD&#10;aT/5Go/4TDxH/wBALS//AAbSf/I1FFHtMV/z/l90P/kQ9hQ/59r73/mH/CYeI/8AoBaX/wCDaT/5&#10;GrY8I+IrnxDFqIu7KKxuLK6+zMkNwZkb91HIGDFEPSQDGO1Y9T/D7/j48Uf9hRf/AEjtq2w9bELE&#10;U4zquSbaaaj/ACt9Ip9DnxFGlGlKUYWa9e67s6+iiivqDxDm7nxLqP8Aad/a2mnWs0dpKsRkmvGj&#10;LExo/wB0RNx84HXtTf8AhINb/wCgVYf+DF//AIxVa3/5DniD/r8T/wBJoKuV8lPFYnnmlUaSbW0e&#10;jfkerGlT5V7vRd+3qM/4SDW/+gVYf+DF/wD4xR/wkGt/9Aqw/wDBi/8A8Yp9FT9axX/P1/dH/Ifs&#10;qf8AL+f+Yz/hINb/AOgVYf8Agxf/AOMUf8JBrf8A0CrD/wAGL/8Axin0UfWsV/z9f3R/yD2VP+X8&#10;/wDMZ/wkGt/9Aqw/8GL/APxij/hINb/6BVh/4MX/APjFPoo+tYr/AJ+v7o/5B7Kn/L+f+Yz/AISD&#10;W/8AoFWH/gxf/wCMUf8ACQa3/wBAqw/8GL//ABin0UfWsV/z9f3R/wAg9lT/AJfz/wAxn/CQa3/0&#10;CrD/AMGL/wDxij/hINb/AOgVYf8Agxf/AOMU+ij61iv+fr+6P+Qeyp/y/n/mM/4SDW/+gVYf+DF/&#10;/jFH/CQa3/0CrD/wYv8A/GKfRR9axX/P1/dH/IPZU/5fz/zGf8JBrf8A0CrD/wAGL/8Axij/AISD&#10;W/8AoFWH/gxf/wCMU+ij61iv+fr+6P8AkHsqf8v5/wCYz/hINb/6BVh/4MX/APjFH/CQa3/0CrD/&#10;AMGL/wDxin0UfWsV/wA/X90f8g9lT/l/P/MZ/wAJBrf/AECrD/wYv/8AGKP+Eg1v/oFWH/gxf/4x&#10;T6KPrWK/5+v7o/5B7Kn/AC/n/mM/4SDW/wDoFWH/AIMX/wDjFH/CQa3/ANAqw/8ABi//AMYp9FH1&#10;rFf8/X90f8g9lT/l/P8AzGf8JBrf/QKsP/Bi/wD8Yo/4SDW/+gVYf+DF/wD4xT6KPrWK/wCfr+6P&#10;+Qeyp/y/n/mM/wCEg1v/AKBVh/4MX/8AjFH/AAkGt/8AQKsP/Bi//wAYp9FH1rFf8/X90f8AIPZU&#10;/wCX8/8AMZ/wkGt/9Aqw/wDBi/8A8Yo/4SDW/wDoFWH/AIMX/wDjFPoo+tYr/n6/uj/kHsqf8v5/&#10;5jP+Eg1v/oFWH/gxf/4xR/wkGt/9Aqw/8GL/APxin0UfWsV/z9f3R/yD2VP+X8/8xn/CQa3/ANAq&#10;w/8ABi//AMYo/wCEg1v/AKBVh/4MX/8AjFPoo+tYr/n6/uj/AJB7Kn/L+f8AmM/4SDW/+gVYf+DF&#10;/wD4xTJPFOqWr25udLs1hknigZor52ZfMkVAQDCM4LZ6ipqz9b/497T/AK/7P/0pjpfW8UtfaP7o&#10;/wCQ/Y0/5fz/AMzs6KKK+wPICiiigAooooAKKKKACiiigAooooAKKKKACuJfW7TVtWkvGu4Rbwbo&#10;LVTIvPPzyde5GB7DI+9XbVTbR7BmLNY2xJOSTCv+FefjMPUxEVCErLr59v69DejUjTbbRiwzR3Cb&#10;4pFkTpuQgikmuobYAzSpED0LsBn86qWMMdvrGvxxRrFGt4mFRQAP9Gh7Cnw2sN34tsEnhjmQWNyQ&#10;sihhnzLfnmvmFGTn7Pre342PTukubyv+A3SNYtdN1sQpcwva6g3CrIDsnxx+Dgf99Ad2rsaqRaVZ&#10;QyK8dnbxuvIZYlBH44q3X1OEo1MPT5Jyv2PLqzjUlzJBXL/Ej/kVx/2ELD/0shrqK5f4kf8AIrj/&#10;ALCFh/6WQ1GZf7jX/wAEvyZphf8AeKfqvzKNFFFeGe8FFFFABRRRQAUUUUAFFFFABRRRQAUUUUAF&#10;FFFABRRRQAUUUUAFFFFABRRRQAUUUUAFFFFABRRRQAUUUUAFT/D7/j48Uf8AYUX/ANI7aoKn+H3/&#10;AB8eKP8AsKL/AOkdtVUf95o+r/8ASZHPiP4M/l+aOvooor6s+fOQt/8AkOeIP+vxP/SaCrlU7f8A&#10;5DniD/r8T/0mgq5XxMv4k/8AFL/0pntR+GPovyCiiipGFFFFABRRRQAUUUUAFFFFABRRRQAUUUUA&#10;FFFFABRRRQAUUUUAFFFFABRRRQAUUUUAFFFFABRRRQAVn63/AMe9p/1/2f8A6Ux1oVn63/x72n/X&#10;/Z/+lMdTLZgtzs6KKK+6PECiiigAooooAKKKKACiiigAooooAKKKKACiiigDkLf/AJDniD/r8T/0&#10;mgqWx/5HCx/68Lr/ANGW9RW//Ic8Qf8AX4n/AKTQVLY/8jhY/wDXhdf+jLevjof7z/2+/wD0s9eX&#10;8P5fodVRRRX2J5AVy/xI/wCRXH/YQsP/AEshrqK5f4kf8iuP+whYf+lkNedmX+41/wDBL8mdWF/3&#10;in6r8yjRXyx+xH/yOX7R3/ZSL/8A9BSt/wCMXxs+JNx8ZLb4VfB/RvDdz4kt9KGu6tq3jCS4Wwtr&#10;ZnMccSLB+8aRmGc9ABjBzlfG5G3FLqk/vjzfgj3JyVNzvtFtfdLlX3s+iKK+RfCv7Z3iTWJPh1Lq&#10;2gabolvceMLzwH4yjIllNnqiRZt2tZNwHlSOOd6sQG2gnG48foP/AAUA8U+KPBfjOSz0XRbXxUfF&#10;GnaT4Qt7q3uBBf2V9cNHBNIvmBpG2QzsSjIMqBtGMHZYao2kvL8Wkvv5k15a9GZutCKvLTr6Wvf7&#10;nFr1sluj7qor5m/4KJbx+ynrfmFS/wDaWk7iowCft8GcCue8bftDfG2++NnxR8BfDjQPBN1beD9M&#10;sdSS/wDEUl1G22S3EjxFYm/eOxzsP7tVCHcTkVmoXhz36y+6Ki2//JvwK5nzuFuif3ycUvvX4n11&#10;RX56eO/jp8XfjVffsw+K/BI8N6LF4kkuZY9L1a4vPs8mpRRzLN9oER+a3CLuj6uGJzxVf4gf8FSb&#10;zwp8Uddt7WDwqfCmgaq2lXGh3aah/buoiN/LlubeVYjaRpuJISVtxETZxuXGscNUlP2f2rtW9LL8&#10;392u17ZfWIcqn0aT++/+X36ev6J0V8pXf7Q3xZ8TftLeMPA3g7TvBi+DfC8GmapqGra0Lr7SLKeF&#10;ZJkjWJyHmILFDtVR5ZDZ3A1458N/+Co134w+K3h+0vIfCo8J+INXTSbfRLRdQGu6cJJPLiubiaSI&#10;WkiZAYpG24CRe6tmaeHqVLKK1f8Awyv2vr9zLqVoU03J6aflf8mvvR+iFFfC2pft2ePbf9pDXvBU&#10;eneBdP0nRtcGmP4d1y/n0/XLy13Igu4LmcpZtv8AMWRId3mMvCqw+eup8Fax8WLv/goR420+4vfD&#10;s3hOz0a1aW1eW7aWCwcyGE26k7FuGkVfNz8pUDHIqY0pPkvopJtfJX/r59U0FSqoOcd3FpP5u34f&#10;5dGmfYFFfGn7aXjb/hXf7TH7OXiH+wdb8T/Yptab+yvDln9rv591tGuIotw3Ebtx54AJ7Vyv/C5l&#10;+Ln7Wy6o/gLxd4PSx+G2sRNp/jfSm06S6HmoxKKshLJ/CSGBznGOtZyi1SVVbWk35cqk/wAbfK5o&#10;5KM+R/3f/JpJfhufetFfC/wy+PvizR/gT+z74K+FHhfwtY+MPGdneT29tq012dI061tmdpScyvcM&#10;WJG3Lsc7uvQcL+0j8cfHvxO+AXxn0Pxp4e0bSdW8G+K9FsILPR5pHSbdMj7jNIfmDkBlOxMKwBGQ&#10;a6fq8va+z6c1vO3OoNpdbN9OqaucUcXF0Y1Orjf58jmk3pa6XVbWdj9IqK+a/hf8dfien7SM/wAL&#10;fiXoPhayGoaA3iLSJvDFzcTNbQrP5XkXLzKokfH8SKgyvQ7vl8k/4KMaf4d1X4yfAS18V+ENb8ea&#10;BJJrH2rw94chklv7sCGEqIljkRiVYKxww4U/SslSfPCDfxX/AAv+qaOzn92Tt8Kv+Cf4po+76K/P&#10;T4I6xD+zLD8YvijoPw48Y/Dz4M2OkWwtPCXiwywXd5q4ZV8yOOWSVo0beiGQlgc8Z2FV9c8LftAf&#10;Gzwt4y8G6P8AFXwv4Rsrbx9FLFoE3hya5kfTL1YTMlvfrIxD7gQu6E4BRuSCMOVFx2/p62W+7tov&#10;NdWkZxq6Xkra/LS136K+vz7H1fRXw3N+3/4ms9A+Dk1x4d0wanrWpXFp41i8qYLpEUF9FZSPEPMO&#10;395KpBcv2GOciH4of8FCdb8E6Lr97BbeG7OG88YXnhvw1qWrQXrWaW1mifary68jfJMDI4RFiVTz&#10;k52nJ7GfTW97edmlp5Xkte13shqrG9v6Wknqt9FF3+Xc+6qK+DNP/wCCiHiPXP2Z/GPjLSdP8M6v&#10;4y8L61Y6XI9kt2NK1GO5kULNEk3lTx5BdcSdCm7kHA+vvhHN8QrjwqZfiXF4ct/EElw7xweGGna2&#10;jtyB5as03zNIPm3EAL0xRKjOCblpb/JP8pJ+XWxMK8KjSjrf/Nr801+R2tFFFYHQFFFFABRRRQAU&#10;UUUAFT/D7/j48Uf9hRf/AEjtqgqf4ff8fHij/sKL/wCkdtVUf95o+r/9Jkc+I/gz+X5o6+iiivqz&#10;585C3/5DniD/AK/E/wDSaCrlU7f/AJDniD/r8T/0mgq5XxMv4k/8Uv8A0pntR+GPovyCiiipGFFF&#10;FABRRRQAUUUUAFFFFABRRRQAUUUUAFFFFABRRRQAUUUUAFFFFABRRRQAUUUUAFFFFABRRRQAVn63&#10;/wAe9p/1/wBn/wClMdaFZ+t/8e9p/wBf9n/6Ux1MtmC3Ozooor7o8QKKKKACiiigAooooAKKKKAC&#10;iiigAooooAKKK8J/a81CfS/CHga8ttNutYuIPG+iSR6fZNEs1wwuRhEMrpGGPQb3UepFS5WcV3lF&#10;f+BSSv8AK/zE9Iyl2Tf3Jv8AQ9Zj0K4TUtUuC8ey6uFlQZOQBDGnPHXKH8MU630WeHXra9LxmKO2&#10;mhKgndud4iD06YjP5ivnn4pePtd8VfE/4GWup/DXxR4OgTxl5gvtaudKkhdhpl8PLAtL2d9xyTyo&#10;XCnnOAbPgn4xa9rmk+HfC3hHTvDPhvxLr2ueJiJ302V9PtLSw1OaKWc20csbTTys8O4ebGC80khP&#10;y7G44YCk71Utebv10l+v3I6pVppKPRr/AOSX/tv4n0xRXxpr3xM+I/jaaHSNasfDaeKvCvxUsNDt&#10;JbETx2c0Z04TC5kVnduRO0nlBuBiPeSDIfd/hH488U6p428c+C/GMuj6hq/hxrKeLVNDspbK3ube&#10;5iZkDQSzTMkivHKDiRgRsPByB2x95N/d53jGX5S2fY5ZPlko/wBfFKP/ALaeqVy/xI/5Fcf9hCw/&#10;9LIa6iuX+JH/ACK4/wCwhYf+lkNefmX+41/8EvyZ14X/AHin6r8z5Btf2Q/ir4R8aeOdZ8A/H/8A&#10;4Q3TvFWt3GuXGmf8IZaX3lyynp5s0pJwoA4Cg4zgV0HjT9lbxhreteG/Gnh74v3nhb4p2OkJoure&#10;KItBtri31i3BLEyWLMI0feQwIYhRkYPBH0hRXjqpJJJdP8rfdbQ9uUFOUpS+1q/W972231PmrV/2&#10;IdEv/wBmnV/hXB4jvYtV1bUP7bvfFtxCJLmbVDMsr3TRqyDkrtChhhcfMSCxh0z9hnQdJ+LHwm8a&#10;Qa2wh8B6JBpJ0o2fyahJBFIkFwz+Z8jIZnbBD9gCOc/TdFUq1SLck+t/nbl+Vk7K22ltkQ6NOS5W&#10;ulvk2pP8Vf7+7v5p+0X8GP8Ahf3wrv8AwZ/bH9hfarq0uft32X7Rt8i4jm27N6Z3eXtzu4znnpWV&#10;oP7Pf9ifGL4oeO/7f87/AITbTbPT/wCz/se37F5EJi3+Z5h8zdnONq46ZPWvYKKyu+Vw6a/ikn+C&#10;RqlaXOt9F9z5l+Op8pSfsQatpvwl+E/hnw38TpvD3if4d3dxdWHiRNEjuEm87zN4a1klIBw4AJdh&#10;wcg5GLbfsZ+ItL8X6w3hf4y+IPCPgHXdWGt6v4X0izSGea6Yq0xgv1cS26SMq5RB0LDJzx9RUVt7&#10;epzupfVtvpu7f5J9rox9hT5FBLRKy321/wA3rvqeT+EvgLF4Z+OfxH+IcusDUIfGVlY2T6Q9ptFs&#10;tvEYyTLvPmbwem1ce9ed/DP9jvxH8M/Eej2Vl8ZfEX/CrdD1CTUdL8E2tstqyMzM6wz3sbiSeAM7&#10;ExMu1vlB6c/TlFZxqShZxeyt/l93R7roaThGp8X9aW/JL16nyl8WP2Idc+LmualYat8YdZuPhpqO&#10;qrq83hTUtMg1C4t5cgstpqEzNLbJwQqouFVmXBDHPoNx+zzq9n+0rB8VNB8dz6Pp9xpkOl6z4bk0&#10;yO4XUYot/l4nZg0WCynIUnKnnDED2yimqkkoq/w7fNW+emmvQUqcZNt9f876dtddLHlnxG+B3/Cf&#10;/GX4YePf7a+wf8ITJfP/AGf9k8z7b9phEWPM3jy9uM/dbPTjrVfxv8Av+Ey+McPjz+3fsfl+Fr3w&#10;1/Z/2Pfn7Q4bz/M8wfdxjZt5/vCvW6Kzl70VB7K6/wDArp/fdmnW/p+DuvxPgX49fAXxj8B/hf8A&#10;A5PAMPiTXfEPgeW5sn8X+E9Jjvb62t5wdw/sp2IuEfOOZQEK5Od1M+EP7Lvif44fDH4tHxHceI/B&#10;qeMvFNjq1ndeLtNT+1ZY7QqzyT2yOgiMjhgFGAoA2grtz9+0V1RxE4uUnrJu9+3vKX/pUU+290cc&#10;sLTahBaRirW/7dlH/wBJk13PKrz4F/av2lNK+LP9t7fsPhqTw9/Y/wBkzv3TmXzvO38YzjbsPrnt&#10;TviN8Dv+E/8AjL8MPHv9tfYP+EJkvn/s/wCyeZ9t+0wiLHmbx5e3Gfutnpx1r1OisIzlFxa6Xt87&#10;3/NnW0pc1+uj+SS/JI5X4p/DXRfjD8Pdd8GeIY5JNH1i2a2nMJCyJyCroSCA6sFYEgjKjg14v8M/&#10;2R9f0Pxx4X8QfEP4ran8TYfB8Tx+GNPutMhsUsSyeWZZ3Rma6kCBQHfBB3Hknj6SoohOVO7j1/r7&#10;9XqKcVUVpf1/wNNtj5Uvv2A9BvvEHxw1GTxAzRfEi0aC3t3sd/8AYzu/nSSKTLiXM4SQDCY2gA96&#10;0bz9ieC3+DPw68L+H/GVz4c8aeBbg32leMrewSVzcyEm5eS3dyHSXcxKF+oXJYAg/TVFP2k1FRT0&#10;Vrf9u7fn8+pPs4uTm1q73/7esn99kfNPiL9kPX/G3wN1fwT4q+LGreJ/EOrazBrF34i1KzDRR+VM&#10;jrBb2ayhII9qAbVbG5mbphR9Kou1VXrgYpaKJVJSVnte/bol+SQRpxjLmW+34t/m2FFFFZmgUUUU&#10;AFFFFABRRRQAVP8AD7/j48Uf9hRf/SO2qCp/h9/x8eKP+wov/pHbVVH/AHmj6v8A9Jkc+I/gz+X5&#10;o6+iiivqz58+HP8AgpB40v8AwP8ADayvLTxZrfguzuPHmmWupat4fvJbW6jsms/321ovmOFG7bhs&#10;lRwelYf7J/ib4P8AiH4qO3gP9oz4q/E/WbHTp7p9A8V6peS2LQ/KjSMs1pGpZS64+bIJzg4r1b9r&#10;/wCCfi/44eH7ex8D3WiWmvaH4y0/X4m8QSTJav8AZ7VCFbykZjlmXgY4zyKu/DeP9pqbxVDH8Rv+&#10;FTjwo8Uq3H/CL/2n9u3FD5ezz/kxu25z2zjmvlIy5YVkn73NU629OjvrfTT8T16yUvY9lGN/Xmb8&#10;uljx7w3/AMFGtc1bwr4U8a6j8E9V0v4d6tqw0W88SrrcEy2tw0zxKY4BGJJo/lXLkRgMWQbio3dv&#10;8Sv20Nd8K+NviBpnhT4Sar468N+AbQyeIvEFtqsFottcG3eYRRwyLumUAJvZCWQFjsbC7+UtP2L/&#10;ABtb/sY+GvhG2qaAfEmm+II9WmuhcT/Y2iW/e4Kq3k7y2xgMFAM98c14F+0N8WNQ+APx0+Pfg3Tf&#10;EEHhPQvHGn/b3h17Q7ue9vLyWzkj/wCJTJblo2WSQIjSXBQISwVSYzu0cKdSc4UldrmtvrZQt59Z&#10;7dlv1IuXtG5fB7t/Jc007fJQ301b7W+q/FX7Y/iHT/g/4E8b+HfhTc6+3iLSBrd99r12DTNK0e3w&#10;vE2pXCLF5hZ1CoQpYBjxgA0If28l8SfCf4Y6/wCDvh7feJ/Gvj+4ubXTfCI1KK22valhds12ylBG&#10;m3KsVG4EEheceWWf7F/xC8YeHfgPrkdv4Nuhongu30LU/DfxE06e8h0132tJcw2ykLJcBWK7JSoB&#10;jXJ6FOH+KXwt8R/sT/Cf4F61JqFh/wAJX4J13VbeDxA1jcXegJaXzsT9uWICeEsrjaIkk+ZWUHlT&#10;Wjp4aMnCT15rL75JLe1n7mu9m7XMYym4KS192/8A5Jf1unfTrpte59GaR+3xYWfhn4u6z428C6l4&#10;K/4V3PaWdzp095Fc3V1czggRqFAjA3jCuHZWQh8gcVr/ALMn7adn8fvGmpeDtV8PWPhnxRbWP9qQ&#10;QaR4ms/EFpPah1jY/abU7UlV2GYmGdpDd+Pnb4K/B++/bF8D/tGXt5ry3dj4z1bTptI8Ux6XLa2d&#10;zdWkYJMVvN85t0kAiw+W2qcksDX0F+y9+zd4v+G/jbUfFXjXS/hfoNz/AGeunWWmfDfw3FaRnLBp&#10;Lia5khW4LtgL5at5eBnbnGJlCjHmU1Z8se+7gnp1vzXunsrbaslSnJLkd1zSXyUra9LcvXq7+SZ+&#10;0J4h8S/Er4/eD/gZoHi3UvAmmaho1x4j13WdBfydTkt45RHFb28xB8ktJks4GcLjoSGytW+FXxH/&#10;AGfvhP8AG6Y/FvXvF3hNfDNzd6C+v3L3GuafeLbSGR/to2EKCqlQBwSMbCpMnf8Ax++B/i3xR408&#10;L/En4Za7peh/ETw5BNZRw69DJJpup2cxUvb3HlnzEAI3qyAnIx3DLyem/BH44+MvB/xZb4k+OtBu&#10;tZ8W6DJoml+GtAWdNC04+VIqz75VM29mkO7A6dS+EWPki/8AZ3FNJ2lfzd9LfK1u1n6vtjb28ZS+&#10;G8beW1/xu/NWV3suf8J/tVa74R+EHwQ8MaB4U1T4ufFXxP4WttVbT21RLYi3WFfNurq7m3BdzZAL&#10;A7mBGQSN17xH/wAFANN8OfBi58U3Pgq8tfGVj4ij8Jah4S1HUoLRLHUmBYiW+f8AdLBtVmE+Np4y&#10;FGStOT9lP4neBrH4R+Kvh14h8MW3xH8H+FY/Cep2evJcS6RqdsFUnDxgSrskBZSFBb5ckAEM/wD4&#10;ZH+IMPwh8Tq3ibwtrHxJ8VeIo/E2u2muaMl74dvmXaBp5iljeRYFCrtlUCXKA8duuq6EqkpX0cn3&#10;/n0t/d5Nb6u/3HNT5oxgrdF/6S738+eyW2m/VnUaR+2hDpvwE8S/Erx/4F1XwSNDeNfsKXEd/bam&#10;Jtv2d7G9QLDcxyb1+dDtU55IAJ81s/26D8Yfhj8W/D76VB4J8c6X4Pv9bsJPD3iq01uEwpEV8xby&#10;zbEUySFT5ZwwBVgeeKXhH/gnnrl58Ifi34e8Tar4b8N6l43u7W/tNG8HQXDaHpVxbMXSRI7g7iJG&#10;OHQAKqgBeAoXa8C/seePY/DHxF/4SOw+E/hrWda8L3Ph3SrHwD4djsrUSTRkNc3F01uLnJO1TGhM&#10;eBnaTjGc44e1RLe2n/gPTe75rp76W21ZpRlNTpt7c2vpzdV25fxv5X679mj9oa/ubX4UeBPFFnPL&#10;c658PrXxFa+KbzUWnfUJkWMXMUiuu7zFDeYW3tkEk4r1j9n34xS/Hj4ejxiuhnRNKvL66i0vdcmZ&#10;ry0ilaOO5I2J5fmbWITnAx8xzXxZ+1Z4Ibw/8L/2f/g9pOtyRfHjTbS30rT10eznmimsp7Z7O/cT&#10;mMKsQVSxJIZVTJUD5h9/+A/BunfDrwToPhbSIvI0vRrGGwtkySRHGgUZJ5J4ySepNXiVTlz1Y9ZS&#10;S7P3m7r0TjFdLqXXbGmpx5Kb35U35aJW+bTl93TfeooorzTqCiiigAooooAKKKKACiiigAooooAK&#10;KKKACiiigArP1v8A497T/r/s/wD0pjrQrP1v/j3tP+v+z/8ASmOplswW52dFFFfdHiBRRRQAUUUU&#10;AFFFFABRRRQAUUUUAFFFFABXF/FH4cf8LKs/DsH9o/2d/ZGvWOt7vI83zfs0vmeV95du7pu5x6Gu&#10;0opdU+zTXqndfihPVOL2aa+TVmcT8RPhr/wnuveA9S/tH7D/AMIvrn9s+V5Hmfaf9FuLfy87hs/4&#10;+N27DfdxjnI8V8YfDuX4JaZ4Ru9Mutbm1+z1rXLu28R6Z4Rn121totQupbqW0vLG1l+1NG29QskR&#10;AElujOyBvLf3G3/5DniD/r8T/wBJoKlsf+Rwsf8Arwuv/RlvXjxzF87pKP2u/W/LfbstjulRvFSb&#10;2X+b/wDbn/Vjwb4G/BLXtcsdT8S+ItVv47y/8fr4vim1PSjZz3cMdlHaqptWYPaozI7RxyZkSMRr&#10;Jufca9v8N/Dj/hH/AIoeM/GH9o/aP+Eit9Pg+xeRt+z/AGZZVzv3Hdu83ptGNvfPHaUV7TtZJdLf&#10;hFR/KK8vI4WuZ8z3/wCC5fm3592wrl/iR/yK4/7CFh/6WQ11Fcv8SP8AkVx/2ELD/wBLIa83Mv8A&#10;ca/+CX5M68L/ALxT9V+ZRooorwz3gooooAKKK8nPjDxz8RPEviGy8D3Og+HtG0C8Omzarr2mT6k2&#10;oXSorSrFDHcW/lxxlgpkLuXbcAqhNzi1dvn8v6a+8T0V3/X9WPWKK4Twv8RruLT/AA9aeOdNTwv4&#10;o1jULjS7axhkN1DdzQpLIZIpFX5Y3igeRfNCED5TzjNjVfjF4R0VfEBu9VZZNCvIdPvoY7SaWYXM&#10;saSRQxRohaeR1lQhYg5OcYyCKqUXF6/10/PT1Fc7OivEfiR+1N4f8K/DifxNotvqWqzw6xZ6NPYT&#10;aJqEVzaSTSxKTPbGATRfu5N6B1XzCUVSS656vxR+0B4H8H3gtNU1K9juFtEv7qO30e9uDp9u4yst&#10;75ULfY1IDHNx5fCOf4Wwcku39Wv+Woc0e/8AV7fnoeh0V534t/aC8CeC9WbS9Q1a5uNSXT49WNpp&#10;Ol3epS/YnLgXIW2ikJiBjYFx8q5TcRvXKeFf2hPAHjfWtM0zRNf+3yarG8mnXi2Vwtjf7F3SJb3b&#10;RiCaRBu3RxuzrsfKjY2HyTeqX9f0n9wOSW7/AK/pnotFcBD8ePBFx4qPh9NXm+2C9Omi7bT7ldPa&#10;8HW2W+Mf2Zps5XyhIX3ArjcCKY3x/wDAi32vWp1ib/iQmVNUuv7OuvstpJGwVoXuPK8oTEsu2Ldv&#10;cMpVWDAmbPe3n8u/4r7x8y1V9tPmehUVyXgf4qeHfiFdX9ppE19Ff2Aje50/VtKu9Mu40fdsk8i6&#10;ijkMbFXAcLtJRgDlSB1tDTjo0CaewUUUUhhRRRQAUUUUAFFFFABRRRQAUUUUAFFFFABRRRQAVP8A&#10;D7/j48Uf9hRf/SO2qCp/h9/x8eKP+wov/pHbVVH/AHmj6v8A9Jkc+I/gz+X5o6+iiivqz585C3/5&#10;DniD/r8T/wBJoKuVTt/+Q54g/wCvxP8A0mgq5XxMv4k/8Uv/AEpntR+GPovyCiiipGFFFFABRRRQ&#10;AUUUUAFFFFABRRRQAUUUUAFFFFABRRRQAUUUUAFFFFABRRRQAUUUUAFFFFABRRRQAVn63/x72n/X&#10;/Z/+lMdaFZ+t/wDHvaf9f9n/AOlMdTLZgtzs6KKK+6PECiiigAooooAKKKKACiiigAooooAKKKKA&#10;CiiigDkLf/kOeIP+vxP/AEmgqWx/5HCx/wCvC6/9GW9RW/8AyHPEH/X4n/pNBUtj/wAjhY/9eF1/&#10;6Mt6+Oh/vP8A2+//AEs9eX8P5fodVRRRX2J5AVy/xI/5Fcf9hCw/9LIa6iuX+JH/ACK4/wCwhYf+&#10;lkNedmX+41/8EvyZ1YX/AHin6r8yjRRRXhnvBXx7+xv+xz8Qf2d/i3448U+K/HkPibTtcgeKO3hl&#10;meS4lMyuLmcOoAkCqy8Fv9Y3NfYVFXGbinFdSJQUmm+gV4Z4Z1tvgL4g8YaTrmg69c6Jq+tXOu6V&#10;qug6JeaskouCrzQypaxyvDIkpfBdVRkZdpJDhfc6ytD8U6X4kuNXg066+0S6TeGwvV8t18qcIkhT&#10;5gN3yyIcrkc9cg1Md21219Lr9ba/LqVK1kn309bP9Lng/i7VvGupL8NvHniTwleWdlo/i25vZNJ0&#10;qzlvdRstMlsbq1gkmhgMrSS75kZ1hB2B8EfIxrmD4eh8dWvxk1PxN4T8d6To2qeJ7C+0q/0eznt9&#10;XtUTT7aOPUbeNf32UZSdio8gyVeLIdB9aUVr7Tay228tU/vut99fQjlve733/H8Pe28l0vf5I8RH&#10;x54t+FHjSOeTxP4w0DT/ABBod7o97rXhxtP1meCG7tprxTaJBE8qx7GKsIEd/nUK+1WbrdL8R3Hw&#10;58XfE6e/8JeJtag8aXUGsaHJp2h3Vwt2rafb2/2SfCH7HIrwnP2oRIBKDu+V9v0VSSSLFGzuwRFG&#10;WZjgADuamU01KLWjVn6Wjf8A9JTvbve9whFxtZ6p369357atW9LWsfM/wB+FuvfD3xlDp2s6dMxs&#10;PhroujveCNpLdrmOW782COXG1tu5OB2KHHIqp4U8E65Y/D/9lOz/ALC1C2l0W6ibUofsbqbAf2Ne&#10;RkzLt/dDzHVfmx8zAdTX0n4d8Rab4t0Kw1rR7yPUNKv4VuLW6h5SaNhlXU9wRyDWjWrrSvLmWrf6&#10;yf8A7c/uFyKUdHurf+SqP6HxP4R+GviOz8G6P8M9Z1X4k6hq9lq8IuNIj0iyg0OREvBcfbV1Q6a4&#10;KbR5203BnL/IcOTj1yx8G203wr+KVj4m8La1qWnX3ifULx7HTImjvpovPRo7i3+ZGZk2rIpQlj5Y&#10;2Bm2qffKKxlLm17p/i4v/wBt9dXrtauVXTfRp/hJf+3P8Dwv4Aah4nbxRq2nf294u8VeBLTTbZbT&#10;UvHWgtpeox3gZleJWe3t3uEMYVmkeIkMR+8clgvulFFEpczv/X9f1vqKEORW/r+v620CiiioNAoo&#10;ooAKKKKACiiigAooooAKKKKACiiigAooooAKn+H3/Hx4o/7Ci/8ApHbVBU/w+/4+PFH/AGFF/wDS&#10;O2qqP+80fV/+kyOfEfwZ/L80dfRRRX1Z8+chb/8AIc8Qf9fif+k0FXKp2/8AyHPEH/X4n/pNBVyv&#10;iZfxJ/4pf+lM9qPwx9F+QUUV8q/t8fED49eA/DvhF/gdot1qk91dzLq09hpa6hPCqiPyV8tlYBHJ&#10;k3Nt42DkZqqcHUkop2FKXKrn1VXA/Gj406D8CfC9p4g8SQ30umT30Viz6fCJWh3hiZXUsDsRUZm2&#10;7mwOFY8V0HgC+1vU/Afhu88S2cen+I7jTbaXU7OL7kF00SmaNeTwrlgOT0rzL9qCzh1K0+Glpcxr&#10;Nb3HjfTYpY3GQysJQQfYg1KT54x3vKK+9pBKSjTnN9Iyf3Js7D4wfGjw58E/hvfeNtea6udJtkV0&#10;h02ITT3O4ZAiXIB+UFiSQAqsxIAJruY5BLGrjowBGfevgDxtq134q/Zu+IHhK9aW4/4VR4Y1LR7y&#10;a4jYGW9DS21s+4nlhZRFye4u1Oa7/wCNWhWPxI8cePvtWheDb3TvCuj2ialrvxEY6hDo8TW0s7tY&#10;acqJtLgpvuDcxksgADeSFrpqU4Qhzp6av/t3Sz+e++qat5xFyclBrXZ+qtf7r29Vr5fYVFfGfwe8&#10;L6T8Z7r4ESeN7aPxhDJ8LXuLi31jF3BdzGWwHmTo+VmYHJBcHDfN94AjK8OxnxD8OPAnw+g0HT/F&#10;h/4SfxPaaZoPibUza6IbWwurmKCK5X7PO1ysKmHyoNv/ACz35HlAiqmG5Lq93d/hKUe/92/6mcK3&#10;Nrbt+MVL9f8AgH3DRXwH8MVWTV7zwDe3mg6n8PF+KcmkavY6DaGy0VV/scSrZpbNNII4XvxtaLcU&#10;kk3Aj94VMvjSzsPhvdftHWPw08rTdLt7rwxZX1vZ3T2VppcMkpF9HHLGjfZIlhkd3aNT5XmSMACM&#10;CXh9UlK91Fr58u/a3Mr/AC7ov2jva3f8HJad37rPveiviLxX4TvfAdn8R9MsPD3gv4e6VcfDTWbq&#10;88M+DNVuLyG6YIq297JH/Z9vDC4HnR+YW3yjjDCElO48XfAHR28MfDjS/CWneCLi4G7Ur3wZ4vUC&#10;08UMYYVnup2VJHluo1wwuHimw0mWGSGE+yVk772/OS79OXz87ammvKn3v+Ci/wAeb9ep9S0V5Z+z&#10;bq+n6h8NmstP8N/8Iimj6ne6VNo8OoG/tbaaKdg6W0/AaAE4RQqCMDy9ibNo9TrCUeV2Qoy5lf8A&#10;rQKKKKksKKKKACiiigAooooAKKKKACiiigAooooAKKKKACs/W/8Aj3tP+v8As/8A0pjrQrP1v/j3&#10;tP8Ar/s//SmOplswW52dFFFfdHiBRRRQAUUUUAFFFFABRRRQAUUUUAFFFFABRRRQByFv/wAhzxB/&#10;1+J/6TQVLY/8jhY/9eF1/wCjLeorf/kOeIP+vxP/AEmgqWx/5HCx/wCvC6/9GW9fHQ/3n/t9/wDp&#10;Z68v4fy/Q6qiiivsTyArl/iR/wAiuP8AsIWH/pZDXUVy/wASP+RXH/YQsP8A0shrzsy/3Gv/AIJf&#10;kzqwv+8U/VfmUaKKK8M94K+Pf2N/2zvHH7Rnxb8ceFvE3gSHw1p2jQPPb3EKTLJbssyxi3uC5IaQ&#10;hywKhf8AVtxX2FRVxkkmmr3IlFtpphXyd4vvNUtPDPxJTSNZvtAvLv4raPZG/wBNl8uaOOWXS45A&#10;DgggqzAqwKkEgggkV9Y1yd58KfC1/Dfwz6XvjvtYt9fuF+0SjffQNC8U3DcbWt4TtGFOzkHJzeHn&#10;GnWU5q60/wDS4Sf4RZFaDqQ5Y76/+kSj+ckeAeLND8S+GPEfxT8H+C/EXiSY6f4Z0vxTpNvqOu3d&#10;7Mt9Hc3JaFZ55Hl8mcWsaPGWKEM2ANxzn+Nv2gtX8U+G/HnxE8D310+i6JommaTpgtZgyNfag8Es&#10;85iciJ5IIZrXYZOAWlBKgtX1FD4P0i38XXnieO0265eWUWnT3XmOd9vE8jxpsztGGlkOQMndyTgY&#10;xfB3wa8E+AfBV94Q0Lw5Z2fhm+kuJbrS3DTQzGckyhxIWyrZI2ngDAAAAFKM/d97V/rdp38nHTys&#10;VKPvLl0Wl/RJP/0pN+abu+h4p4Uh8b6J42h0Dw/ZeMfCUOraDqClviJ4istYY30ax/Z7uBBqFzNh&#10;WciREURYdDgHGanw/hutNvX8KeONP+InhXxJrOiXsM32zxZLqukatJFgvNa3KztLay7cyKiLa/LI&#10;42NsXb7Z4X+BfgvwnHepbaZc6it5ZnTZf7e1O61bFofvWyfa5ZdkLcZjTCtgZBwML4R+B/hDwTqq&#10;6lp9rqV1eR2zWUEmsa1e6mLaBiu+OBbqaQQq2xMiMLkIoOQBgnJSUl3TX/pXn5rvstNETGDjyvs7&#10;/wDpN+m+j+bbvqz5v+AelS614L+APgD+3dc0vw1f+BpfEd7FYazdwXV7cJ9jjSJblX82KFPtDP5U&#10;UiDIQY2Aqb51LxBq3i7Qfh5L4q8QDQtP+Il1oP8AaVvqksV7e6eNDlvRbS3KMJGMcjCLzd3mfugS&#10;3mAtXui/s6+A4/C+k6BFpl9BYaPM0+lywazfR3emll2MlrdLMJoIynyeXG6pt+XbjitnSvhD4R0S&#10;38OQ2WjrAvh+8l1DT2E8pdbqWKWKWeRy26aR1nl3PKXLM5YktzXXLEU5VJTlHfm+9yum/Re76fcY&#10;KhJQUE9v/kWvxfvevomeD/FDTfEfw98WeINd8TW/j2/8B6fFaXGkeI/BvieXfoltCkYlW90+SdRd&#10;4dZZXleO6Z0chlwuK+pLW4jvLWGeF/NhlQOjj+JSMg/lXAeKPgD4H8Ya1e6nqem3rSagyNqFna6v&#10;e2tjqDIAoN1aRTLBcEqqoTKjbkVVbKqAPQ1UKoAGAOABXJKXNBJvVf18352Xd3bOlRtJtbf1b0/H&#10;srJBRRRWRoFFFFABRRRQAUUUUAFFFFABRRRQAUUUUAFFFFABRRRQAVP8Pv8Aj48Uf9hRf/SO2qCp&#10;/h9/x8eKP+wov/pHbVVH/eaPq/8A0mRz4j+DP5fmjr6KKK+rPnzkLf8A5DniD/r8T/0mgq5VO3/5&#10;DniD/r8T/wBJoKuV8TL+JP8AxS/9KZ7Ufhj6L8goooqRhVPUtF0/Wvsv9oWFtffZJ1urf7TCsnkz&#10;LnbIm4Ha4ycMORmrlFAvIxbrwT4dvrPWrS50HTLi11tt+qQS2cbJftsWPM6lcSnYiL82flVR0Aqh&#10;r/wr8FeK/EGna9rfg/QdY1zTggstT1DTIJ7m12MXTypXUsm1iWG0jBORzXU0VXM9Ndg8jH0fwZ4f&#10;8O/Yf7K0LTdM+w2zWVp9js44vs8DMGaKPaBtQsqkqMDKg44rN1r4T+CPEmg/2Hq/g7w/qmifa3v/&#10;AOzb3S4Jrb7S7MzzeWyFfMZpHJfGSXYk8muqoo5n3/rcNv6+X5aHmXjb4J2WoeE5dG8HW/hvwpFc&#10;PCt9ZXPhq3vtN1O3ji8lba6tgYy8axhAuyRCvloMlQULvg78FbX4X6brKXD6Vd3eruguINH0hdM0&#10;2CGNPLjt7e0DyeXGAWYhpHJeSQ5AIVfS6KfPJpp633/r+vxZPKrqXVbf1/XTsjlPDvwl8DeD9D1L&#10;RdB8GeH9E0fUwy32n6dpcFvb3YZdjCWNECuCpKncDxxVvxX8PfC3jzRYdH8S+GtH8RaRC6yRWGrW&#10;EV1AjqCqsscilQQCQCBwCa6Cipcm3dspaaL+r7lHQ9B0zwvo9ppOjadaaTpdogit7GxgWGCFB0VE&#10;UBVHsBV6iihtt3YJWVkFFFFIYUUUUAFFFFABRRRQAUUUUAFFFFABRRRQAUUUUAFZ+t/8e9p/1/2f&#10;/pTHWhWfrf8Ax72n/X/Z/wDpTHUy2YLc7OiiivujxAooooAKKKKACiiigAooooAKKKKACiiigAoo&#10;ooA5C3/5DniD/r8T/wBJoKlsf+Rwsf8Arwuv/RlvUVv/AMhzxB/1+J/6TQVLY/8AI4WP/Xhdf+jL&#10;evjof7z/ANvv/wBLPXl/D+X6HVUUUV9ieQFcv8SP+RXH/YQsP/SyGuorl/iR/wAiuP8AsIWH/pZD&#10;XnZl/uNf/BL8mdWF/wB4p+q/Mo0UUV4Z7wUUUUAFFFFABRRRQAUUUUAFFFFABRRRQAUUUUAFFFFA&#10;BRRRQAUUUUAFFFFABRRRQAUUUUAFFFFABRRRQAVP8Pv+PjxR/wBhRf8A0jtqgqf4ff8AHx4o/wCw&#10;ov8A6R21VR/3mj6v/wBJkc+I/gz+X5o6+iiivqz585C3/wCQ54g/6/E/9JoKuVTt/wDkOeIP+vxP&#10;/SaCrlfEy/iT/wAUv/Sme1H4Y+i/IKKKKkYUUUUAFFFFABRRRQAUUUUAFFFFABRRRQAUUUUAFFFF&#10;ABRRRQAUUUUAFFFFABRRRQAUUUUAFFFFABWfrf8Ax72n/X/Z/wDpTHWhWfrf/Hvaf9f9n/6Ux1Mt&#10;mC3Ozooor7o8QKKKKACiiigAooooAKKKKACiiigAooooAKKKKAOQt/8AkOeIP+vxP/SaCpbH/kcL&#10;H/rwuv8A0Zb1Fb/8hzxB/wBfif8ApNBUtj/yOFj/ANeF1/6Mt6+Oh/vP/b7/APSz15fw/l+h1VFF&#10;FfYnkBXL/Ej/AJFcf9hCw/8ASyGuorl/iR/yK4/7CFh/6WQ152Zf7jX/AMEvyZ1YX/eKfqvzKNFF&#10;FeGe8FFFFABRRRQAUUUUAFFFFABRRRQAUUUUAFFFFABRRRQAUUUUAFFFFABRRRQAUUUUAFFFFABR&#10;RRQAUUUUAFT/AA+/4+PFH/YUX/0jtqgqf4ff8fHij/sKL/6R21VR/wB5o+r/APSZHPiP4M/l+aOv&#10;ooor6s+fOQt/+Q54g/6/E/8ASaCrlU7f/kOeIP8Ar8T/ANJoKuV8TL+JP/FL/wBKZ7Ufhj6L8goo&#10;oqRhRRRQAUUUUAFFFFABRRRQAUUUUAFFFFABRRRQAUUUUAFFFFABRRRQAUUUUAFFFFABRRRQAUUU&#10;UAFZ+t/8e9p/1/2f/pTHWhWfrf8Ax72n/X/Z/wDpTHUy2YLc7OiiivujxAooooAKKKKACiiigAoo&#10;ooAKKKKACiiigAooooA5C3/5DniD/r8T/wBJoKlsf+Rwsf8Arwuv/RlvUVv/AMhzxB/1+J/6TQVL&#10;Y/8AI4WP/Xhdf+jLevjof7z/ANvv/wBLPXl/D+X6HVUUUV9ieQFcv8SP+RXH/YQsP/SyGuormPiN&#10;HLJ4VfyoJrho7yzlMdvE0r7UuomYhVBJwoJ4HavOzL/cq/8Agl+TOnC/x6fqvzKFFZf/AAkMP/Ph&#10;rP8A4Jrz/wCNUf8ACQw/8+Gs/wDgmvP/AI1XzX1qh/z8X3o+h5ZdjUorL/4SGH/nw1n/AME15/8A&#10;GqP+Ehh/58NZ/wDBNef/ABqj61Q/5+L70HLLsalFZf8AwkMP/PhrP/gmvP8A41R/wkMP/PhrP/gm&#10;vP8A41R9aof8/F96Dll2NSisv/hIYf8Anw1n/wAE15/8ao/4SGH/AJ8NZ/8ABNef/GqPrVD/AJ+L&#10;70HLLsalFZf/AAkMP/PhrP8A4Jrz/wCNUf8ACQw/8+Gs/wDgmvP/AI1R9aof8/F96Dll2NSisv8A&#10;4SGH/nw1n/wTXn/xqj/hIYf+fDWf/BNef/GqPrVD/n4vvQcsuxqUVl/8JDD/AM+Gs/8AgmvP/jVH&#10;/CQw/wDPhrP/AIJrz/41R9aof8/F96Dll2NSisv/AISGH/nw1n/wTXn/AMao/wCEhh/58NZ/8E15&#10;/wDGqPrVD/n4vvQcsuxqUVl/8JDD/wA+Gs/+Ca8/+NUf8JDD/wA+Gs/+Ca8/+NUfWqH/AD8X3oOW&#10;XY1KKy/+Ehh/58NZ/wDBNef/ABqj/hIYf+fDWf8AwTXn/wAao+tUP+fi+9Byy7GpRWX/AMJDD/z4&#10;az/4Jrz/AONUf8JDD/z4az/4Jrz/AONUfWqH/Pxfeg5ZdjUorL/4SGH/AJ8NZ/8ABNef/GqP+Ehh&#10;/wCfDWf/AATXn/xqj61Q/wCfi+9Byy7GpRWX/wAJDD/z4az/AOCa8/8AjVH/AAkMP/PhrP8A4Jrz&#10;/wCNUfWqH/Pxfeg5ZdjUorL/AOEhh/58NZ/8E15/8ao/4SGH/nw1n/wTXn/xqj61Q/5+L70HLLsa&#10;lFZf/CQw/wDPhrP/AIJrz/41R/wkMP8Az4az/wCCa8/+NUfWqH/Pxfeg5ZdjUorL/wCEhh/58NZ/&#10;8E15/wDGqP8AhIYf+fDWf/BNef8Axqj61Q/5+L70HLLsalT/AA+/4+PFH/YUX/0jtqxP+Ehh/wCf&#10;DWf/AATXn/xqtr4c+ZIviC4a2uraO41IPELq3kgZlFtApYK6g43Kwzjsa2w1WnVxVJU5J2b2d/sy&#10;ObEpqjK/l+aOwooor7A+eOQt/wDkOeIP+vxP/SaCrlZk10dP17WxLa3zCW5SSN4bKaVWXyIlyGVC&#10;Oqkde1P/ALbi/wCfTUv/AAWXP/xuviKjSqTT/ml+bPaj8MfRfkaFFZ/9txf8+mpf+Cy5/wDjdH9t&#10;xf8APpqX/gsuf/jdRzLuOzNCis/+24v+fTUv/BZc/wDxuj+24v8An01L/wAFlz/8bo5l3CzNCis/&#10;+24v+fTUv/BZc/8Axuj+24v+fTUv/BZc/wDxujmXcLM0KKz/AO24v+fTUv8AwWXP/wAbo/tuL/n0&#10;1L/wWXP/AMbo5l3CzNCis/8AtuL/AJ9NS/8ABZc//G6P7bi/59NS/wDBZc//ABujmXcLM0KKz/7b&#10;i/59NS/8Flz/APG6P7bi/wCfTUv/AAWXP/xujmXcLM0KKz/7bi/59NS/8Flz/wDG6P7bi/59NS/8&#10;Flz/APG6OZdwszQorP8A7bi/59NS/wDBZc//ABuj+24v+fTUv/BZc/8AxujmXcLM0KKz/wC24v8A&#10;n01L/wAFlz/8bo/tuL/n01L/AMFlz/8AG6OZdwszQorP/tuL/n01L/wWXP8A8bo/tuL/AJ9NS/8A&#10;BZc//G6OZdwszQorP/tuL/n01L/wWXP/AMbo/tuL/n01L/wWXP8A8bo5l3CzNCis/wDtuL/n01L/&#10;AMFlz/8AG6P7bi/59NS/8Flz/wDG6OZdwszQorP/ALbi/wCfTUv/AAWXP/xuj+24v+fTUv8AwWXP&#10;/wAbo5l3CzNCis/+24v+fTUv/BZc/wDxuj+24v8An01L/wAFlz/8bo5l3CzNCis/+24v+fTUv/BZ&#10;c/8Axuj+24v+fTUv/BZc/wDxujmXcLM0Kz9b/wCPe0/6/wCz/wDSmOj+24v+fTUv/BZc/wDxuq19&#10;ff2h9jhhs9QL/bbV/n0+dFCrOjMSzIAAACeT2pNpqyGd5RRRX3Z4YUUUUAFFFFABRRRQAUUUUAFF&#10;FFABRRRQAUUUUAchb/8AIc8Qf9fif+k0FS2P/I4WP/Xhdf8Aoy3qK3/5DniD/r8T/wBJoKlsf+Rw&#10;sf8Arwuv/RlvXx0P95/7ff8A6WevL+H8v0Oqooor7E8gKKKzvEHiCx8L6TLqWpSvDaRsiM0cTytu&#10;d1RAEQFiSzKMAHrTSbdkG5o0VxP/AAuLwz/f1b/wRX3/AMZo/wCFxeGf7+rf+CK+/wDjNaeyqfyv&#10;7i+SXY7aiuJ/4XF4Z/v6t/4Ir7/4zR/wuLwz/f1b/wAEV9/8Zo9lU/lf3ByS7HbUVxP/AAuLwz/f&#10;1b/wRX3/AMZo/wCFxeGf7+rf+CK+/wDjNHsqn8r+4OSXY7aiuJ/4XF4Z/v6t/wCCK+/+M0f8Li8M&#10;/wB/Vv8AwRX3/wAZo9lU/lf3ByS7HbUVxP8AwuLwz/f1b/wRX3/xmj/hcXhn+/q3/givv/jNHsqn&#10;8r+4OSXY7aiuJ/4XF4Z/v6t/4Ir7/wCM0f8AC4vDP9/Vv/BFff8Axmj2VT+V/cHJLsdtRXE/8Li8&#10;M/39W/8ABFff/GaP+FxeGf7+rf8Agivv/jNHsqn8r+4OSXY7aiuJ/wCFxeGf7+rf+CK+/wDjNH/C&#10;4vDP9/Vv/BFff/GaPZVP5X9wckux21FcT/wuLwz/AH9W/wDBFff/ABmj/hcXhn+/q3/givv/AIzR&#10;7Kp/K/uDkl2O2orif+FxeGf7+rf+CK+/+M0f8Li8M/39W/8ABFff/GaPZVP5X9wckux21FcT/wAL&#10;i8M/39W/8EV9/wDGaP8AhcXhn+/q3/givv8A4zR7Kp/K/uDkl2O2orif+FxeGf7+rf8Agivv/jNH&#10;/C4vDP8Af1b/AMEV9/8AGaPZVP5X9wckux21FcT/AMLi8M/39W/8EV9/8Zo/4XF4Z/v6t/4Ir7/4&#10;zR7Kp/K/uDkl2O2orif+FxeGf7+rf+CK+/8AjNH/AAuLwz/f1b/wRX3/AMZo9lU/lf3ByS7HbUVx&#10;P/C4vDP9/Vv/AARX3/xmj/hcXhn+/q3/AIIr7/4zR7Kp/K/uDkl2O2orif8AhcXhn+/q3/givv8A&#10;4zR/wuLwz/f1b/wRX3/xmj2VT+V/cHJLsdtRXE/8Li8M/wB/Vv8AwRX3/wAZre8M+LNM8X2txcaX&#10;LNLHbzfZ5Vntpbd0k2K+Ckiq33XU5xjmpcJxV2hOMlq0bFFFFQSFFc3qXxC0TStSubGea7a5t2VZ&#10;Vg0+4mVSVVwNyRkZ2sp696r/APC0NA/v6j/4KLv/AONVj7amnZyX3mftILRyR1lFcn/wtDQP7+o/&#10;+Ci7/wDjVH/C0NA/v6j/AOCi7/8AjVHtqX8y+8PaQ/mR1lFcn/wtDQP7+o/+Ci7/APjVH/C0NA/v&#10;6j/4KLv/AONUe2pfzL7w9pD+ZHWUVyf/AAtDQP7+o/8Agou//jVH/C0NA/v6j/4KLv8A+NUe2pfz&#10;L7w9pD+ZHWUVyf8AwtDQP7+o/wDgou//AI1R/wALQ0D+/qP/AIKLv/41R7al/MvvD2kP5kdZRXJ/&#10;8LQ0D+/qP/gou/8A41R/wtDQP7+o/wDgou//AI1R7al/MvvD2kP5kdZRXJ/8LQ0D+/qP/gou/wD4&#10;1R/wtDQP7+o/+Ci7/wDjVHtqX8y+8PaQ/mR1lFcn/wALQ0D+/qP/AIKLv/41R/wtDQP7+o/+Ci7/&#10;APjVHtqX8y+8PaQ/mR1lFcn/AMLQ0D+/qP8A4KLv/wCNUf8AC0NA/v6j/wCCi7/+NUe2pfzL7w9p&#10;D+ZHWUVyf/C0NA/v6j/4KLv/AONUf8LQ0D+/qP8A4KLv/wCNUe2pfzL7w9pD+ZHWUVyf/C0NA/v6&#10;j/4KLv8A+NUf8LQ0D+/qP/gou/8A41R7al/MvvD2kP5kdZRXJ/8AC0NA/v6j/wCCi7/+NUf8LQ0D&#10;+/qP/gou/wD41R7al/MvvD2kP5kdZRXJ/wDC0NA/v6j/AOCi7/8AjVH/AAtDQP7+o/8Agou//jVH&#10;tqX8y+8PaQ/mR1lFcn/wtDQP7+o/+Ci7/wDjVH/C0NA/v6j/AOCi7/8AjVHtqX8y+8PaQ/mR1lFc&#10;n/wtDQP7+o/+Ci7/APjVH/C0NA/v6j/4KLv/AONUe2pfzL7w9pD+ZHWUVyf/AAtDQP7+o/8Agou/&#10;/jVH/C0NA/v6j/4KLv8A+NUe2pfzL7w9pD+ZHWUVyf8AwtDQP7+o/wDgou//AI1T4fiZoE9xBAJr&#10;1HnlSFDNptzGpd2CqCzRgDLEDk96PbUv5l94e0h/MjqaKKK2NAooooAKKKKACiiigAooooAKKKKA&#10;CiiigAorzW3/AGmPg/d6vHpUHxW8ETapJOLVLGPxHZtO8xbaIwgk3Fy3G3Gc8V6VRuroOtjkLf8A&#10;5DniD/r8T/0mgqWx/wCRwsf+vC6/9GW9acfh/wAu+1C58/P2uZZtuz7uIkTGc8/cz+NOh0PydYgv&#10;/Pz5UEsHl7Ou9o2znPby/wBfavmo4Ouq3O46c191tzX/ACPRdaHJa/T9DVooor6U84K4n4xf8iM/&#10;/YS03/0ugrtq4n4xf8iM/wD2EtN/9LoK1pfxI+qLh8SOVoooruOoKKKKACiiigAooooAKKKKACii&#10;igAooooAKKKKACiiigAooooAKKKKACiiigAooooAKKKKACiiigAooooAK3vhB/zN/wD2GV/9IrSs&#10;Gt74Qf8AM3/9hlf/AEitKzqfAyZ/Cz0KiiiuA5Dyq9/5G/xT/wBf0X/pJb06m3v/ACN/in/r+i/9&#10;JLenV5a3fq/zZ5b+J+r/ADCiiimIKKKKACiiigAooooAKKKKACiiigAooooAKKKKACiiigAooooA&#10;KKKKACiiigAooooAKKKKACiiigAqnqX3tN/7Clh/6VxVcqnqX3tN/wCwpYf+lcVTP4WI9fooor1T&#10;1gooooAKKKKACiiigAooooAKKKKACkb7p+lLSHnilLVNAfGXwd8QeKvFH7JcXgnTPhDrWupqllqG&#10;mQ6rqN5pKaPJ5txOnmyg3huPJXdlgLdnIU4Q8Z9C8P6d498WeJtU8BWHxFvvCNr4E0TTLCTUNKsb&#10;K5utUv5bfc085u4ZgIVCLhEVGYu5MnAA9l+Gnw+074V+CdN8LaTNdXGn2HmCKS8dWlO+RpDuKqo6&#10;uegHGK5zxl8D7fxN4sn8S6R4s8R+CNYvbNbDUpvDs1sF1GBCTGJUuIJlV03OFljCSAORvwFxNmr8&#10;vW34J2/N9PPWyRMVpFvp+tr/AJK33XSbZ4z4b/aQ8Zyafb6xqwtvP1rwXdz6fpcUQjt/7csLxrWf&#10;y2KmTyp3uLYqHZtqr6ls0rP9pbxfoPw/h1HUryLWdX8DeE9b1LxhEkcMf26/s5ns4U2quYlkmguZ&#10;MoF4QDBBxXs2sfs9+AtW0v4faNCk2m6d8P8AULe90uzsrrGGij+SKcvud0OUkIJ3MyIxJ7z+G/gL&#10;4F8P+IPiPeJbjUpviC/nazZXzpJE8SxeU0UaBQRETJI7A5+edzn5gBLkndcy+15XevLt8PxPb+RJ&#10;3vptFJcra6r0tpf1+FdftSdzyn4X/Ffxk3jbwXavrPjTxtb68JI9ej1z4f3mjWOjuLeSZJ7O4awg&#10;Ah8xBD5c8szsJIyHyrb++/ZP1Dxf4s+EPh7xl4x8YXXiTU/EGnwXRs/sVrbWlnwceUIolkLMu0uX&#10;dwWBKLGp2jW8I/AGy8M65o+o6h4s8TeLo9BSSPQrPxBPbyxaVvQxFo2jgjkmk8omMSXDyuFZvmy7&#10;luu+HHgOw+F/gPQvCelTXNxp2j2iWdvLeMrTMiDALlVUE/QD6V0uS15ev+b/AOB1fa+hEfg5Zb6f&#10;he/6dvQ6SuJ+MX/IjP8A9hLTf/S6Cu2rifjF/wAiM/8A2EtN/wDS6CnS/iR9UVD4kcrRRRXcdQUU&#10;UUAFFFFABRRRQAUUUUAFFFFABRRRQAUUUUAFFFFABRRRQAUUUUAFFFFABRRRQAUUUUAFFFFABRRR&#10;QAVvfCD/AJm//sMr/wCkVpWDW98IP+Zv/wCwyv8A6RWlZ1PgZM/hZ6FRRRXAch5Ve/8AI3+Kf+v6&#10;L/0kt6dTb3/kb/FP/X9F/wCklvTq8tbv1f5s8t/E/V/mFFFFMQUUUUAFFFFABRRRQAUUUUAFFFFA&#10;BRRRQAUUUUAFFFFABRRRQAUUUUAFFFFABRRRQAUUUUAFFFFABVPUvvab/wBhSw/9K4quVT1L72m/&#10;9hSw/wDSuKpn8LEev0UUV6p6wUUUUAFFFFABRRRQAUUUUAFFFFABRRRQAUUUUAchb/8AIc8Qf9fi&#10;f+k0FS2P/I4WP/Xhdf8Aoy3qK3/5DniD/r8T/wBJoKlsf+Rwsf8Arwuv/RlvXx0P95/7ff8A6Wev&#10;L+H8v0Oqooor7E8gK4n4xf8AIjP/ANhLTf8A0ugrtq4n4xf8iM//AGEtN/8AS6CtaX8SPqi4fEjl&#10;aK+T/gv+1x4o8c/tQeOPhz4i0rSbLw3ptzqVrpOpWkUqTTSWkse9JGaRlJ8qQMcKvT8BH+yv+2F4&#10;g+OHjz4gw+JbDRtA8IaNaf2npl8qSQyNZGaRVmneSUpjZHuLBVHU9MV1RnGSg19pNr0V9/uf3HVL&#10;3JSi94y5fn/TPrSivKfhb+1N8K/jR4gvdD8G+MbXWNWs0Mklr5M0DsoJBaPzUXzQMclNwGQTwRnC&#10;0r9uD4Ha1rOj6VZ/ECyk1DVpjb2sL21wn7zeY9shaMCElhx5hXIIIyCDVKSk0k99vP0E2knJ7Lfy&#10;9T3OivnD4lftWp8Jdd+Lr6zfaDf6b4RsLGaw0i0hvY9Qa5uI8pHcymJodsj4CtHu2g/Pitzwz+2B&#10;8OZfgPoXxL8R+J7PStLvFjtriRbacf6aABNDFDtMr7W3fdDDaC2cAmlGcZRck9Fb8Xb8/wA13HL3&#10;JKD3f+Sf5P8AB9j3OivK4/2o/hbN8LW+I0Xi+1m8GpcLaSalFDM/kzMwURyRBPMjbLKcMowGDHgg&#10;103wx+LHhT4y+HZNe8G6sNa0iO5ktDdLBLEplTG4L5iqWAyPmGQexq+rXVf8D/NfeieaOmu+34/5&#10;P7mddRRRQUFFFFABRRRQAUUUUAFFFFABRRRQAUUUUAFFFFABRRRQAUUUUAFFFFABRRRQAVvfCD/m&#10;b/8AsMr/AOkVpWDW98IP+Zv/AOwyv/pFaVnU+Bkz+FnoVFFFcByHxX+2t8XNc+Df9n6toutRaDFe&#10;ePtJ07UrqeOFo/sMlpGZlYyqQgwoJcYIA6iub+C3x08UftUfGHVNa8GeIYdB+D3hWY2UlutvBJf6&#10;/ckBt7iRWe3twPukbWYZ5ySI979uP4M6z8c7O28P6Vo/9t20PjrS7zVbb7SkGLBbONZ23M6k/K+M&#10;Kd3PArO1T4J+IvhN+0t4d8bfDHw9byeC9dsY9E8WaHYyQWqWyRDbbXkUbMikoMKQuTtUgKS2R59G&#10;y5ubfmlbtsrX8r3S6Ju72OOvyOFo721/8Dlp62t52SS3Ntf21PAreOv7B/snxSNF/tP+xh41/sZ/&#10;7AN7v8vyBdZ6+b+73bdu4Z3bfmqX4g/tleC/h34z1LQrrRfFmr2ejPHHrniLRdFe60vRXYBtt1MD&#10;lSqlWOxWwGA65A+UvCP7But+GfHsHh+6+Dmh6/Zxa+bpfiZqHim6jT+z9/mBTp8E8b/aFHyBgAm8&#10;DIK5etD4rfsS+IJvjH47u7T4PaL8TLbxVqg1PTvFOq+KJ9Ph0bzmzPHc2sM0ck6q25h5fzbSOWPy&#10;ioRTVO+7Xpr7vnpvLe22/epQpKc0notvS71/BaavXbovpr4h/tleE/h/48vvB0Xhnxh4t16202DV&#10;lt/Cuki/8+2kI+dNsgwFBBZn2rgjBJOK9Q+FfxP0D4yeAdI8YeGbl7nRtTiMkTSoUkRgxV0dezKy&#10;sp6jI4JGDXyJcX3jr4X/ALYfi21+HPgmw8cy2PgfSrOTSJNVGnyBEbYjxTT7wVXByrvkgj5iRz9D&#10;fso/CfWPg38GdO0PxFLbSeILm5udT1COz/1EM1xK0jRJ6hdwX0yDjjFTDllTcvN2fpKStb0V79Hp&#10;1045aNLrpf5xTfpq9F1Tv0PK/BX7YC+Avh34r8T/ABLutR1e0i+I9/4UspNNsYWe2hVz5IZE2FkR&#10;UbJAeQ8cMa6aL9tfQdY0Dx//AGb4N8a2nirwpZLet4b1XQzDf3MTsESeODzNzRAsrNkqwTJxXlGo&#10;/s2/EefwAmmp4d3Xo+NDeLPK+3W3/ILMrN9oz5mOhHyZ3/7Ner658JPFl5+058QPFsOlb/D+qeAf&#10;7Es7z7TEPNvPMZvK2F9w4I+YgL71Fb+Fpvy9O6pp/e5XXq+51Wpxmn53/wDKjVvTls/Sz2PMf2ef&#10;2vtX0H4I2vi/4qan4r8W6/4i1JbTQfD9r4Vgtry8IjVnFgkLD7VCN+fOfZyu0DJAb2NP2zPA/wDw&#10;p/xV4/n03xFYr4Vmjt9a8N31gtvrFjI8ioiyQPIFG4OrA78YzzuBUeS23wD+KHgfwB+z34s8P+HL&#10;LWfG3w50+4stR8I3moQwG6juUWOQRXOWjWRAM5LYwT1xtbK8cfs6fFL4lfCX48+JdT8MWuk+PPiI&#10;dMis/B9rqUE32SCzljA8y6JWJpGVWfg4wB/ESo6a3Jebj0/RpK3e6u2/vemqoRhOVP2jsm1f5v3l&#10;/dSXy++y9UuP28PCNna6BcXfgj4hWieIbm6ttGjl0DE2peTDHKrwRCQyOkvmosbBeWJ3bQCRnN/w&#10;UW+G0egwavL4f8bw2kV8bDWmfQWx4ek83ylF+wcpGWOSERnfgjaDgHpfiL8K/EviD4zfs967Z6UL&#10;jSfCn9oHWJzPEPspks0jj+VmDPl1I+QNjGTgc15P4r/Zz+IGpfAb9o/w9a+HRJrfi/xnNq2jW/2y&#10;3Bu7U3Fs6ybzJtT5Y3O1yrcdORTUafNrtfv0UkvxTb9F6l06dOcaXM7OVr+V+f8A9JtH79dz2z4q&#10;/tZeFvhX4oOgf2B4r8X6hb2iX+p/8IppDX0ek2z5KTXTblCKwV2GNxwhJAyuT4i/tceC/Adl4Ol0&#10;+w8QePLzxbbm90jTfB+mm9up7UIHafyyyYQAjIJ3cn5flYj5s/aI/Y+1/WvjRrfi61+Eun/F6z8R&#10;aXbRQreeJX0g6HewxLEXkVJY/PiYBW2qd3ysNycFvQNW+Bvj/wCCfij4XeNvh74K0nxlfaF4Zk8L&#10;6r4as9XexjRHfzhLbT3byHy1k3jDsz4KjHOUyjGNo37/AKS/VRV7W1bv2xtF2t/L+Pu3/OXndJW6&#10;vuf2OPjRrfxs034lanqupS6jZWHjC8sNJE9ktrJBZKsbRRMgRGyNxzvG/PBPFfQ1fPX7Hfw58cfD&#10;/T/iXcePdHtdF1XxB4wvNZihsrqO4geKVY8MjKchchgN4VuMlRmvoWidvdt/LH7+VX/HfzInbnlb&#10;a7t6XdgooorIkKKKKACiiigAooooAKKKKACiiigAooooAKKKKACqepfe03/sKWH/AKVxVcqnqX3t&#10;N/7Clh/6VxVM/hYj1+iiivVPWCiiigAooooAKKKKACiiigAooooAKKKKACiiigDkLf8A5DniD/r8&#10;T/0mgqWx/wCRwsf+vC6/9GW9RW//ACHPEH/X4n/pNBUtj/yOFj/14XX/AKMt6+Oh/vP/AG+//Sz1&#10;5fw/l+h1VFFFfYnkBXE/GL/kRn/7CWm/+l0FdtXE/GL/AJEZ/wDsJab/AOl0Fa0v4kfVFw+JH5V/&#10;EX4SfEmx0f4o+LPCnhfWU8W2PxL1GfS9umzGa5sLy2a2llgAXLp86NvHy/Jkk4rqNY/Zf8WST/GL&#10;wT4b0m8tIpvAeh6Zpl9JC0FrfT2+1pYUmYhCzlGVvm43/Nxmv0CorRYeKjy3/pQcP1b9TtnJyq+1&#10;63v98+f80l6Hxd4YbxF8cPih8GGsfhL4h+Gln8Oo5ZNUvdesBZwqrWwhFnYkHM8bMp5AUBVUkcgV&#10;59afCHxRH/wT3t9B/wCEJ1dfE58Vrevpn9kyi9x/aH+uMWzfjysfNj7nfFfolRXQl7/tHu3d+vMp&#10;f+2pfjuYuC9m6fR6fLllH/25v/gHxf4z+GfizXPiV+1f9i8O6lLH4g8I2NnpM7WzJDfTCydWjhkY&#10;BXYMQCAeDwawo7jxUNO+AXxQk+FPi/UrDwLYTaHq/hmbSyuqwTNBDEt5bWzMDKu4HDYBwMnaASPu&#10;2iphF00kntb8HL9JNfitR1Iqo7v0/CK/OKf4bH51fET4W+NfiB8NPjN40h8Ba5pFp448S6Jcab4S&#10;uLBm1DybaRVmuZ7ZN3lmQkswIzhSTkEE/ohbRLBbxRIixoiBVRRgKAMAAdqlorSNox5Vtp+EVFfl&#10;+JPJ7/O3r/wW/wBf6YUUUUGgUUUUAFFFFABRRRQAUUUUAFFFFABRRRQAUUUUAFFFFABRRRQAUUUU&#10;AFFFFABW98IP+Zv/AOwyv/pFaVg1vfCD/mb/APsMr/6RWlZ1PgZM/hZ6FRRRXAch5Ve/8jf4p/6/&#10;ov8A0kt6dTb3/kb/ABT/ANf0X/pJb06vLW79X+bPLfxP1f5hRRRTEZkPhfRrbxBc69DpFjFrlzCt&#10;tPqaWyC5liU5WNpQNzKDyFJwK06KKACiiigAooooAKKKKACiiigAooooAKKKKACiiigAooooAKKK&#10;KACiiigAooooAKKKKACiiigAqnqX3tN/7Clh/wClcVXKp6l97Tf+wpYf+lcVTP4WI9fooor1T1go&#10;oooAKKKKACiiigAooooAKKKKACiiigAooooA5C3/AOQ54g/6/E/9JoKlsf8AkcLH/rwuv/RlvUVv&#10;/wAhzxB/1+J/6TQVLY/8jhY/9eF1/wCjLevjof7z/wBvv/0s9eX8P5fodVRRRX2J5AVxPxi/5EZ/&#10;+wlpv/pdBXbVxPxi/wCRGf8A7CWm/wDpdBWtL+JH1RcPiRytFFFdx1BRRRQAUUVzfjH4leEfh2tq&#10;3ivxTovhlbssLdtY1GG0ExXG7Z5jDdjcM46ZHrSuluM6Sio7e4iu7eKeCVJoJVDxyRsGV1IyCCOo&#10;I71JTFuFFFFABRRRQAUUUUAFFFFABRRRQAUUUUAFFFFABRRRQAUUUUAFFFFABRRRQAUUUUAFb3wg&#10;/wCZv/7DK/8ApFaVg1vfCD/mb/8AsMr/AOkVpWdT4GTP4WehUUUVwHIeVXv/ACN/in/r+i/9JLen&#10;U29/5G/xT/1/Rf8ApJb06vLW79X+bPLfxP1f5hRRXzF+3L48+OPgfw/4Uf4LaPdalNc3cq6pNY6a&#10;t/NEoCeUvllWARiZNzY42jkZq0ruwRXM7H07XPeOvHFh8P8AQf7Tv4rq7Mk0dpa2VjF5txd3EjBY&#10;oY1yBuZiBliqryzMqgkS+BbzWdS8EeHrvxHaR2HiG4063l1K1i+5DctEplQcngOWHU9K5T47aP4S&#10;8S+FNP0Txdq994ej1LUoLfTNW02eS2ubS/O4wPFOoIifIKqX+ViwTksFM9UvNfn08+3mNLf5/l18&#10;u/kWvC/xaj1nxTD4b1rwzrngvXLq2ku7G11z7K4vYoyolMUlrPNHlC6ZRmVsOCAQCR3teDaTN8Rf&#10;hv8AFLTfDOu+NoviJ4c8RwahPAb3S4LPU9KWCNCpZ7fbHPES2xmMSEPJHjg4ryL4U+F/CeifAz4G&#10;eLPBsNq/ju/1PS7F9Wt5A17eoZAuoWs0hO6WKKBJ/wB0xKxiBCAPLXGsYqdvNxX/AIE2vwtrv5dh&#10;uKUZS7X/AAVz7Wor4y/sPw/J8CX+IypbH4xjxD5S684B1Qar/aAgWwL8yCIpiE24ITyiflAOam8f&#10;/Dvw7rXhj9qDxRqOk2974i0fUJ7jS9RmXdNps0WjWMqS2zHmB94Ul49pbYmSQoxMUnGUn9lXf/ku&#10;3/gV/S3cqNPnlGMert+f+R9j0V8lfFDwe13qviTx5faR4P8Aijpdlo1tcahY6tqf2DWvDkkdukmb&#10;K5COIN6FpgM27b2DCTGMb9jofgr4wfEz4hT/ABB0+11K203S9PudGtPESgnTdNmtBJJdRK5PlSGY&#10;Sq8y4YGFRu+UYUly3v0vf8fztf0u76ERSlZ91f8AL/M+lqK+Tvhf4dh+KHif4ST+OrZfErp4Gurx&#10;E1eLzlnYXlqLe4ljkGGl8sq25hkM7EYNN8HeGY/hf428N65qmgeFfGlprXiSSz0z4jeHdRaHW5vP&#10;WTal7HtxdqrCRG2zsoWNH8lfK+W+TVLvf8JOKXq7fpqR/N5JP/yXmfyR9Z0UUVkMKKKKACiiigAo&#10;oooAKKKKACiiigAooooAKKKKACiiigAqnqX3tN/7Clh/6VxVcqnqX3tN/wCwpYf+lcVTP4WI9foo&#10;or1T1gooooAKKKKACiiigAooooAKKKKACiiigAooooA5C3/5DniD/r8T/wBJoKlsf+Rwsf8Arwuv&#10;/RlvUVv/AMhzxB/1+J/6TQVLY/8AI4WP/Xhdf+jLevjof7z/ANvv/wBLPXl/D+X6HVUUUV9ieQFc&#10;T8Yv+RGf/sJab/6XQV21cT8Yv+RGf/sJab/6XQVrS/iR9UXD4kcrRRRXcdQV8y/sw/tx6P8AtM/E&#10;bxN4UsPC9/ob6VbveW91cziQXEKyrGS6hR5T5kU7ctxnnivpqsPQfAvhvwtf399ovh7StIvb9t93&#10;c2FlFBJcNnOZGVQXP1zUu91YWpuV5H8C7aLVNe+JPiK9hV/EE/iS60yaZ2DyR2tsQltCD1VNh8wJ&#10;/emZurE165XAa/8ACJL/AMSXuu6D4p17wTqWoBRqL6GbV474ooWN5IrqCZA6qNu9FVioAYsFULNm&#10;p81r6Nfe1r+DXo/k6esbeaf4PT8b+qRxWp/ZPCd/4W+Gnw01e38N2uq6rqDX95YvFdy6YIl+0zW9&#10;vFLvjidmlQBGRlRGYiPoRzviz4iePfCOn+JvCsHiT7breleI/D9rZeJL2wgZ5rPULuJGjuIo0SNn&#10;XMyExrHlChG1stXpc3wA8Nw+F9I0nSrnVNBvdJvX1Ky12xug+oJdSFjPM8kyyLM0u9w4lV1YN93h&#10;cLF8BdD/ALGntLvUtW1LULvWrLXr/WbqWL7Xe3VrLFJDv2xiNUAgjTZGiKFBwAxLG6aaqR5npeN/&#10;NXje3ZaP8urtnLmalbre33O1/PVa6637I4LUvEnxJ8Ja58Q/COja1eePNVsdD0/WdKuNStrOK8jM&#10;080U8aiGOGGQhIC8YdR852sSDxlRfGC/s/hj8Q7vTPHfiDUPEGl6RDqMWmeMvDcWmaxpbuG+Zk+z&#10;wxyxEjAIiYBlf944KhfZdc+E+na34k1zXhqmsabqmraXb6U0+nXfkNbrBLLLHJEQuQ++VshiyMAF&#10;ZSpYNkf8KD0rVrHxHD4q13WvGs+u6adHuLrV3t4pIrMliYohawwomWYsW27iQuWIVQMo8y1eu/5y&#10;tb8L/nfQqcbv3Xbb8o3/ABvb/LVZXxM8f694f+J2m6Tp9/8AZ9Pm8H63qrw+TG2bm3a0EMmWUn5R&#10;LJ8ucHdyDgY4Tw3qnxQ1SX4RTT/Ei4EfjjSJJdVhXSrLbYyC0jnWSxPk5VshlPnmZfnJ2DgD0jT/&#10;ANnuwj17+29X8WeJvE2rjR7rQlutUmtl2Wk/lllEcMEcYZTHkPt3Hcd5cBAvR6X8K9J0lfA6w3F4&#10;w8IWzWthvdD5qmAQEy4Xk7Rn5dvPtxVcr1fXT/0qbf8A5K4/dpsZSU2018/ugv0l9/meD3vxy8U6&#10;fY6d4Tu9d1T7fJ4r1PRrjxNpWgnUNS+xWaCUMlrBbyIZ33xxl/JMYXe2wHFXb34r+O4/A+tW1jqO&#10;rJNB4m0XS9K8T+IfDUunXF1a3l1BFKJbeaCFXkjLyLvjjRSDHwGyT6lefAPRJrW6Npqmr6Xqsmuz&#10;eIbXWLOWIXVjdSgLIIt0bIY2TKmORHUhjnJAIfH8CdIk0SWz1DV9Y1a/udZs9cvNZvJYftd3cWs0&#10;UkCuEiWJYwIY02RxoNoJGGZmLop3h7X+5fz+Hm/KW1vxY5RlaST/AJrej5uX8466v7kebfFDxN4x&#10;+HfiMWOteMPGmleD7XRjdW/jHSPDlpqokulZ2nGppFZuYkRPJKeVFCrL5u6TIG36B8O6nFrXh/Td&#10;Qgv7XVYbq2jnS+shiC4DKCJIxubCNnI+Y8EcnrXMeM/hnd+KtRmu7Dxz4o8KfaLcW1zb6PPbPDKo&#10;3YYJcwTCJ8Mw3Q7C3G4nauOn8OeH9P8ACfh/TdE0q3FppmnW8drbQKSRHGihVXJOTgAcnmqjs7/1&#10;vf8AS34rRGjXvJr+tv8Ag3/4Jo0UUUxhRRRQAUUUUAFFFFABRRRQAUUUUAFFFFABRRRQAVvfCD/m&#10;b/8AsMr/AOkVpWDW98IP+Zv/AOwyv/pFaVnU+Bkz+FnoVFFFcByHlV7/AMjf4p/6/ov/AEkt6dTb&#10;3/kb/FP/AF/Rf+klvTq8tbv1f5s8t/E/V/mFFFeP/tF/tUeCf2YNN0S68Yf2jK2sTSRWltplussr&#10;CML5jncygKu9M85+YYBqkr6IEm3ZHsFVNW0ix1/S7vTdUsrfUtOu4mhuLO7iWWGaNhhkdGBDKRwQ&#10;Rg1B4a8RWHi7w5pWu6VP9p0vVLSK9tJtpXzIZEDo2DyMqwPNeP8A7XkelS+AvC6a7p39raO3izSR&#10;d2P2B77z4vP+ZPs6I7S5H8AVifQ1L3jHu0vvaX4XBdX2Tf3K56X4V+GPhHwDaX1v4U8L6L4XjvQP&#10;tC6Np0NoJSAQpcRqu4jJxn1Nc78HfgN4Z+EPh/RIrbStJu/E1jpkWmXHiWLTIre8vI0VV+dxl9pC&#10;L8pcj5R6CvIvCcHw/wBU+OXhaD4O+Eh4T1LQ5JZfFrQeGZtAVdOmt3EUM8UsMJmaSYRPH8rbRDI2&#10;VGd1eP8AbMhkEviIeLfAJ0YaubCPwWb1V8QNai4Fv9p8w3OPM6zC3+z52YXfu5rdRd1Z6v8A4ZfL&#10;X/PRXKd4xavp1/PX5K/bbq0j6MHw58Jr4wPi0eF9FHipl2HXP7Ph+3FdmzHn7d+Nvy9enHSr03hX&#10;RLi11e1l0ewkttYLNqUL2qFL0tGsbGYYxITGqod2cqoHQCvEpPj3rFx8YtT8JN4g8H+F7yx1KC1t&#10;/C3ia3uLa/1e1kIAurS8MojfdiTbHHBLgxhXZS+V0Na+JnxE1ZfHGveE7fw/H4e8JXM1p/ZmqW07&#10;3msyW6h7nZcLMiWoOTGhaOb5lLNgHaMr+6nJ2Vr6/wAun4arTfutGPllz2vrdL562X4Oz2tsz0fX&#10;vhP4I8VatYaprfg3w/rGp2CJHZ3t/pcE81sqNuRY3dCUCsSQARgnNWPFXw58J+Oriwn8S+F9G8Qz&#10;6exezk1XT4rlrZiQSYzIp2ElV5GPuj0rk/Bfxcl8ba74jFnFD/Y1roWmaxp8jRsszi6jnciT5sYA&#10;jTAABGTye3F+B/jJ49+JC/C+301PD2ly+JPCQ8S6neXVlPcJC4e3UxQxCdDhvPOCznbtyd3Q68k1&#10;LlejT+7ST/KLMeZOHOtrfhorf+TI94bSrJtUTUms7dtRjha3S8MS+csTMGZA+MhSVUkZwSoPasKw&#10;+FvgvS/Fk/iiy8I6DZ+Jpy7S61b6ZCl7IWGGLTBd5yOuTzXE+BfGHxD+Icdl4r01/DNv4Pu76SOL&#10;Rru0uVvns0laL7R9sEhQOwUyiL7PjBCGQZ8weXR/tmQyCXxEPFvgE6MNXNhH4LN6q+IGtRcC3+0+&#10;YbnHmdZhb/Z87MLv3c1EYttJb/5/539O+ztpKNk23p/X5W327PVX+rqK+fpPj3rFx8YtT8JN4g8H&#10;+F7yx1KC1t/C3ia3uLa/1e1kIAurS8MojfdiTbHHBLgxhXZS+V7/AOPfxB1b4XfC/UfEeh2VpqOq&#10;W9zZQQ2t8zJFL513DCyll5X5ZDhucHBIYDBlJtRfe1vna35/LrqCi3Pk6/1/V9n0PQqK8EXxh8Y2&#10;+Imu+CRqHgn7TZaPb65Frp0e7EW2SSeL7K1p9s3Fi0JPnCYAAY8pi2VzNU/aXv7zwP8AD3W01Xwz&#10;4E/4SbSF1NpNbjk1WeacmNRZWVhBNDcXLlpM70zgBV2MX+VpX2/rf/5F/dpur06bj/Xe1vvTT9N7&#10;Wdvo6ivnLw18f/Gnjvwn8OH0aw0ey1rxFrOp6LfXGo2lysNubNbkG5S3Z0lXc1uG8h2DDfsLggvV&#10;1vjt4j0jwv4ottcvfCmma5oHiVNAu/El/J9h0eGKSCO4S7aGa4DkhJUTyFmJaTowXJVyi4tp9P8A&#10;NL82t+/k7Rbp/XX/AORe36q/0BRXzL4T/ap1K+0LxSs6WWv6jaX2kWWi6jDo97ottftqTLHbs9vc&#10;l5ERX3MZFZldMFcHitTXvjl40+Efi3xJY+PE0LWdD0jwjceJ49S0Kymspbl45UjMHlSTzbMZ+9uI&#10;bep+XawpOLi7Pz/CPM16paj5W9vL8Wkvxf8AVj6Gor50+HP7Szax478L+HtR8Z/D7xhN4ljmCWvg&#10;u8Dz6TcRwNOY5f8ASJftEZVJF84LDhkX5P3gCZUP7QXxB0/4LeFvH/iCTw3pNh4kmtke9h0a8urX&#10;w9AySE3V3tuA0ySMkagDyVhMw3SOFy1ODjvpt+Lt+j128yo03JNr+tG/0f5bn1BRXGfCXxTeeMPC&#10;K6jd6/4Z8Ug3EscOs+EpWayuo1bAbaXk8txyrIJZBlc7udq9nUtWMgoooqRhRRRQAUUUUAFU9S+9&#10;pv8A2FLD/wBK4quVT1L72m/9hSw/9K4qmfwsR6/RRRXqnrBRRRQAUUUUAFFFFABRRRQAUUUUAFFF&#10;FABRRSHgE0bAcjb/APIc8Qf9fif+k0FS2P8AyOFj/wBeF1/6Mt6z/g146t/i18OtL8XjSI9JfVDK&#10;72vmCYgxytDkvtXcSIx24GB2q7dfEjwJpnjq08K3Pijw7aeMriP/AEfRJdQgTUZEYbvkgLeYQQme&#10;Bzsz2rw45fJVefm3lf8AG9js+sRlT0XT9DraKw5PHPhuHS7vUn8QaWmnWl2bC4vGvYxDDciQRGF3&#10;3YWTzCE2E53ELjPFX4da0+41a60qK/tZdUtYo57iySZTNDHIXEbugO5VYxyBSRg7Gx0Ne5vqjj23&#10;LtcT8Yv+RGf/ALCWm/8ApdBXbVxPxi/5EZ/+wlpv/pdBWtL+JH1RcPiRytFFFdx1BRRRQAUUUUAF&#10;FFFABRRRQAUUUUAFFFFABRRRQAUUUUAFFFFABRRRQAUUUUAFFFFABRRRQAUUUUAFFFFABW98IP8A&#10;mb/+wyv/AKRWlYNb3wg/5m//ALDK/wDpFaVnU+Bkz+FnoVFFFcByHlV7/wAjf4p/6/ov/SS3p1Nv&#10;f+Rv8U/9f0X/AKSW9Ory1u/V/mzy38T9X+YVwXxa+BHgP46WOn2fjrw5B4gg0+VprUSyyRNEzY3Y&#10;aNlbB2rkZwcDIrvaKrbYW2xV0nS7TQ9Ls9N0+3js7CzhS3t7eFdqRRooVUUdgAAB9K5v4j+Af+Fg&#10;Wugw/b/sH9l61Z6xu8nzPN8iTf5f3hjd03c49DXXUUuqfZp/NO6/EOjXe6+/Q4Hxh8LH1z4h+F/G&#10;2i6ouha/pO6zvJGtfPTUtNc5ktJFDpgh9rxyZOxgflYMwPPaP8FfEfh3ZoOleOf7O8AR6ib+PS7f&#10;TWTU4ozL5zWqXyzhRAZMj/UGTy2KeZnDj1+iqUnG1un9f18+7G5N7/1/X+XZHk3xE+D/AIl+JCX2&#10;h6n4v0648E315Dcy2F1oCyahEqSJJ5UN0s6xoNyfK7QNIoJIcsFYV9c+BuuTXXiyx8P+NF0Hwr4s&#10;lefVbBtL8+9hllQR3D2V15qiEyKAf3kU21tzLjOB7DRS6W6f52377LfsPmafMt/+H27bs8j1b4I6&#10;raeJry/8H+KovDGn6npFromoWc+mG8dILfzFiktHMyLDKEmdd0iTKcISnykNb+GfwPHw5k8EsNZ/&#10;tAeGvC3/AAjQBtfL+0fPA3nffO3/AFONnP3vvcc+o0VfPLe/9Wa/KT+8jTl5en+Vv8l9x5T4X+Ev&#10;inwTLDo+heNrax8DQ3z3kWnNool1GON5TK9st20xj8ouzLzblxGdofcBIK2j/BXxH4d2aDpXjn+z&#10;vAEeom/j0u301k1OKMy+c1ql8s4UQGTI/wBQZPLYp5mcOPX6KlS5bW6f1/X/AAWU5XueTfET4P8A&#10;iX4kJfaHqfi/TrjwTfXkNzLYXWgLJqESpIknlQ3SzrGg3J8rtA0igkhywVh1PxY+Hv8AwtDwPceH&#10;ft/9meddWdz9p8nzseRdRT7du5c7vK25zxuzzjB7Cikm0kl01+en+SBNqXMtzkV8A7fiZq3i77fn&#10;7folto/2PyfueVNcSeZv3c58/G3Axtzk5wPOfDP7PPiL4e2nhR/CXjTT7XVNI8OR+G7q41jQWvIb&#10;mGN/MSWONLqJoX3M+fndWBXI+QGvdKKI+7a3T/g//JP7y3UlK9+tvwtb7rL7jxn4c/s7zeAbXwlB&#10;N4ruNcPh/W9U1gXF3Zqk119sE+UkKsF3KbgsXCgNjhVzwzWf2ebyfxBq3iLSfE8Njrs3imPxRYPe&#10;aYbm1t3GnpYvDLEJkMymMSMGV4yrMpH3fm9poqueSd12t8rp/mkRd6+d/wAb3/Nnzj4o+CGo6DZ+&#10;PfFfiXXtW8Y6hrj6TeeT4d0VRLpd1ZSlori0gaV2eNMxuYcyOfLkwZDJtrP8IfD3Ufjb488W6p4z&#10;n1LVtAv/AAsfDUks3h+78OQnzZjI629pdM04ZVCs0zEqzMgT7jAfT1FJSad+23zXL+XXfbXRDcm1&#10;b0/Bpr8UvLyvqedeEvAPjKx1fTrnxR48XXrPS4GhtLbTtMbTjcsy7PNvSJ5FncKOAiRRhmZtmdmy&#10;Lw/8L/EPgn4VeFPCvhnxdDYaloMEUH2680kXNreoqlSs0Hmq4U53Dy5kYMq5Zl3K3pVFF3/X9eYK&#10;TS5VscJ8KvhnL8PV8R3l/qFrqeueItTbVNRn0+w+w2vm+XHEBFB5khUbYlLFpHZmLMTyAO7oopN3&#10;/rtoS227sKKKKQBRRRQAUUUUAFU9S+9pv/YUsP8A0riq5VPUvvab/wBhSw/9K4qmfwsR6/RRRXqn&#10;rBRRRQAUUUUAFFFFABRRRQAUUUUAFFFFABSN90/SlopNXVgPlr9kj4/fDDR/gv4Q8M3/AMR/CVj4&#10;kWa4tTo9xrlrHeCZryULH5Jk37zuXC4ycj1rzvU9X0C0/Z9+JXwzumhh+NmqeIdVuLTQZQDq97qU&#10;l+8unahEmA8sSRi1kFwoZI44CCwELBftKPxB5l9qFt5GPskyw7t/3sxI+cY4+/j8KdDrnnaxBYeR&#10;jzYJZ/M39NjRrjGO/mfp71yRxlDm5ObW9no97r9V59Oxr7GcYaLRar7nv30Z8g/E/wCH914u+JXj&#10;v4MkXbQ+Iol8ex3C58sSJZta4Vvuqy38FpPsPBLE88ivV/2Q/EU3xU8J638V7yzms5/GF3H9miuR&#10;iSO0tYlt1ToPlMyXMg9RNnvXvlFdkfdT80l5K3Zd+VRjvsvOy53FNp9vvfe76+83L59QrifjF/yI&#10;z/8AYS03/wBLoK7auJ+MX/IjP/2EtN/9LoK1pfxI+qNofEjlaKKK7jqCiiigAooooAKKKKACiiig&#10;AooooAKKKKACiiigAooooAKKKKACiiigAooooAKKKKACiiigAooooAKKKKACt74Qf8zf/wBhlf8A&#10;0itKwa3vhB/zN/8A2GV/9IrSs6nwMmfws9CooorgOQ8qvf8Akb/FP/X9F/6SW9Opt7/yN/in/r+i&#10;/wDSS3p1eWt36v8ANnlv4n6v8wooopiCiiigAooooAKKKKACiiigAooooAKKKKACiiigAooooAKK&#10;KKACiiigAooooAKKKKACiiigAooooAKp6l97Tf8AsKWH/pXFVyqepfe03/sKWH/pXFUz+FiPX6KK&#10;K9U9YKKKKACiiigAooooAKKKKACiiigAooooAKKKKAOQt/8AkOeIP+vxP/SaCpbH/kcLH/rwuv8A&#10;0Zb1Fb/8hzxB/wBfif8ApNBUtj/yOFj/ANeF1/6Mt6+Oh/vP/b7/APSz15fw/l+h1VFFFfYnkBXE&#10;/GL/AJEZ/wDsJab/AOl0FdtXE/GL/kRn/wCwlpv/AKXQVrS/iR9UXD4kcrRRRXcdQUUUUAFFFFAB&#10;RRRQAUUUUAFFFFABRRRQAUUUUAFFFFABRRRQAUUUUAFFFFABRRRQAUUUUAFFFFABRRRQAVvfCD/m&#10;b/8AsMr/AOkVpWDW98IP+Zv/AOwyv/pFaVnU+Bkz+FnoVFFFcByHlV7/AMjf4p/6/ov/AEkt6dTb&#10;3/kb/FP/AF/Rf+klvTq8tbv1f5s8t/E/V/mFFFFMQUUUUAFFFFABRRRQAUUUUAFFFFABRRRQAUUU&#10;UAFFFFABRRRQAUUUUAFFFFABRRRQAUUUUAFFFFABVPUvvab/ANhSw/8ASuKrlU9S+9pv/YUsP/Su&#10;Kpn8LEev0UUV6p6wUUUUAFFFFABRRRQAUUUUAFFFFABRRRQAUUUUAchb/wDIc8Qf9fif+k0FS2P/&#10;ACOFj/14XX/oy3qvcfadP1zWGOn3c8dxcJLHJBHuUr5ESevqjVNoy3N34mguWsbm2ghs5o2e4Tb8&#10;zPCVA554Rvyr5CEZfWbWfxvo/wCY9aTXs9+n6HWUUUV9eeSFcT8Yv+RGf/sJab/6XQV21VNU0my1&#10;yxlstRs7fULOXHmW91Eskb4IIyrAg4IB+oFXCXLJS7FRdmmeVUV23/CqfBP/AEJ2gf8Agrg/+Jo/&#10;4VT4J/6E7QP/AAVwf/E11e2gb+0icTRXbf8ACqfBP/QnaB/4K4P/AImj/hVPgn/oTtA/8FcH/wAT&#10;R7aAe0icTRXbf8Kp8E/9CdoH/grg/wDiaP8AhVPgn/oTtA/8FcH/AMTR7aAe0icTRXbf8Kp8E/8A&#10;QnaB/wCCuD/4mj/hVPgn/oTtA/8ABXB/8TR7aAe0icTRXbf8Kp8E/wDQnaB/4K4P/iaP+FU+Cf8A&#10;oTtA/wDBXB/8TR7aAe0icTRXbf8ACqfBP/QnaB/4K4P/AImj/hVPgn/oTtA/8FcH/wATR7aAe0ic&#10;TRXbf8Kp8E/9CdoH/grg/wDiaP8AhVPgn/oTtA/8FcH/AMTR7aAe0icTRXbf8Kp8E/8AQnaB/wCC&#10;uD/4mj/hVPgn/oTtA/8ABXB/8TR7aAe0icTRXbf8Kp8E/wDQnaB/4K4P/iaP+FU+Cf8AoTtA/wDB&#10;XB/8TR7aAe0icTRXbf8ACqfBP/QnaB/4K4P/AImj/hVPgn/oTtA/8FcH/wATR7aAe0icTRXbf8Kp&#10;8E/9CdoH/grg/wDiaP8AhVPgn/oTtA/8FcH/AMTR7aAe0icTRXbf8Kp8E/8AQnaB/wCCuD/4mj/h&#10;VPgn/oTtA/8ABXB/8TR7aAe0icTRXbf8Kp8E/wDQnaB/4K4P/iaP+FU+Cf8AoTtA/wDBXB/8TR7a&#10;Ae0icTRXbf8ACqfBP/QnaB/4K4P/AImj/hVPgn/oTtA/8FcH/wATR7aAe0icTRXbf8Kp8E/9CdoH&#10;/grg/wDiaP8AhVPgn/oTtA/8FcH/AMTR7aAe0icTRXbf8Kp8E/8AQnaB/wCCuD/4mj/hVPgn/oTt&#10;A/8ABXB/8TR7aAe0icTW98IP+Zv/AOwyv/pFaVsf8Kp8E/8AQnaB/wCCuD/4mtrRfD+l+G7V7bSN&#10;Ns9LtmcyNDZQJChYgAsQoAzgAZ9hUTqxlFpEymmrI0KKKK5TA8qvf+Rv8U/9f0X/AKSW9OrutQ8F&#10;+H9WvJLu+0LTby6kxvnuLOOR2wABliuTgAD8Kr/8K78Kf9Cxo3/gvi/+Jrh9jO7tbd/1scToyu2c&#10;bRXZf8K78Kf9Cxo3/gvi/wDiaP8AhXfhT/oWNG/8F8X/AMTR7Kp5ff8A8AXsJHG0V2X/AArvwp/0&#10;LGjf+C+L/wCJo/4V34U/6FjRv/BfF/8AE0eyqeX3/wDAD2EjjaK7L/hXfhT/AKFjRv8AwXxf/E0f&#10;8K78Kf8AQsaN/wCC+L/4mj2VTy+//gB7CRxtFdl/wrvwp/0LGjf+C+L/AOJo/wCFd+FP+hY0b/wX&#10;xf8AxNHsqnl9/wDwA9hI42iuy/4V34U/6FjRv/BfF/8AE0f8K78Kf9Cxo3/gvi/+Jo9lU8vv/wCA&#10;HsJHG0V2X/Cu/Cn/AELGjf8Agvi/+Jo/4V34U/6FjRv/AAXxf/E0eyqeX3/8APYSONorsv8AhXfh&#10;T/oWNG/8F8X/AMTR/wAK78Kf9Cxo3/gvi/8AiaPZVPL7/wDgB7CRxtFdl/wrvwp/0LGjf+C+L/4m&#10;j/hXfhT/AKFjRv8AwXxf/E0eyqeX3/8AAD2EjjaK7L/hXfhT/oWNG/8ABfF/8TR/wrvwp/0LGjf+&#10;C+L/AOJo9lU8vv8A+AHsJHG0V2X/AArvwp/0LGjf+C+L/wCJo/4V34U/6FjRv/BfF/8AE0eyqeX3&#10;/wDAD2EjjaK7L/hXfhT/AKFjRv8AwXxf/E0f8K78Kf8AQsaN/wCC+L/4mj2VTy+//gB7CRxtFdl/&#10;wrvwp/0LGjf+C+L/AOJo/wCFd+FP+hY0b/wXxf8AxNHsqnl9/wDwA9hI42iuy/4V34U/6FjRv/Bf&#10;F/8AE0f8K78Kf9Cxo3/gvi/+Jo9lU8vv/wCAHsJHG0V2X/Cu/Cn/AELGjf8Agvi/+Jo/4V34U/6F&#10;jRv/AAXxf/E0eyqeX3/8APYSONorsv8AhXfhT/oWNG/8F8X/AMTR/wAK78Kf9Cxo3/gvi/8AiaPZ&#10;VPL7/wDgB7CRxtU9S+9pv/YUsP8A0rirvv8AhXfhT/oWNG/8F8X/AMTUlv4D8M2dxFPB4d0mCeJg&#10;8csdjErIwOQwIXIIPek6NRq2n9fIPYSN2iiiu87gooooAKKKKACiiigAooooAKKKKACiiigAoooo&#10;AKKKKACiiigAooooAKKKKACiiigAooooAKKKKACiiigAooooAKKKKACiiigAooooAKKKKACiiigA&#10;ooooAKKKKACiiigAooooAKKKKACiimtIi9WUfU0AOoqFryBes0Y+rCmHUrRet1CP+2g/xp2Yrlmi&#10;qbaxYL1vrYfWVf8AGmNr+mL11G0H1nX/ABp8r7BdF+is0+JtIXrqtiP+3hP8ajbxZoa9dZ08fW6j&#10;/wAafLLsLmXc1qKxj408Pr113TB/2+R//FUxvHXhpeviHSh9b2L/AOKo9nPsHNHublFYDfEHwsvX&#10;xLpA+t/F/wDFVGfiR4SXr4o0Uf8AcQh/+Kp+zn/Kxc8e50dFc03xN8Hr18WaGPrqMP8A8VTP+Fpe&#10;DP8AobdDP01KH/4qn7Kp/K/uD2kO51FFcv8A8LS8HdvFWjn6X0Z/9mpP+FpeD+3ibSz9LpD/AFo9&#10;jU/lf3C9pDujqaK5b/haXhH/AKGLTz9JgazvCPxSh8XfEbxb4Yt7JVg0O0067j1BZ94ulu0lcYTa&#10;NoUR9cnO7tiolGULcytcanF7M7qivL7H40/2h4i8baT9j0zTf+EZ8Qafof2rVtW+zRXf2qG2l3If&#10;KOJf9J2JFz5jqq7k35XoPE3xj8A+C9cGi+IfHHhvQdZ+zNe/2dqerW9tcfZ1Vmaby3cNsAjclsYA&#10;Rjng0l7yUl1/yT/JmjTTszsKK8suP2jPB2g+MvEmheKde0PwlFptxa21neaxq8NuuotNbrNiMSFe&#10;V3gYBbPB4ziuw1b4g6Fot/LZXl3JHcx43KlrNIBkAjlUIPBHenCMqnwK5EpRjuzo6K5H/ha3hr/n&#10;7uj9NOuT/wC06T/ha3hv/nvfH6aVdn/2lWvsKv8AI/uZHtaf8y+86+iuQ/4Wt4d7PqR+mj3h/wDa&#10;VJ/wtfw92/tY/TQ77/4zR7Ct/I/uYe1p/wAy+87CiuP/AOFraD2j1g/9wS8H84qT/hauidrfWD/3&#10;B7of+06Pq9X+R/cHtaf8yOxorjv+FqaP2tNYP/cKuB/7JSf8LU0vtYayf+4ZMP5rR9Xq/wArD2tP&#10;+Y7KiuM/4Wpp3bTNaP8A3D3pP+FpWPbSdaP/AG4kf1p/V6v8rF7an3O0oriv+FpWnbRNbP8A26Af&#10;zaj/AIWlb9tB1w/9u8Y/9qUfV6v8oe2p9zpfEGoSaToGpXsSq0ttbSzIrdCyoSAfbiuU8P8AxK/0&#10;e1XxFAmmSTIpS+jJNpISBgEk5iPs/HIAZjVTxB8Qhqug6lZQ+Hda825tpIULRQgZZCBn9705qvp9&#10;qY9KtredFJWFY5EOCPugEe9ddLDrkaqLU56lZ8ycGenUV5dp39o+FMf2HIj2K9dJuSRCB6QsOYfp&#10;gp/sjOa7Tw74ysPEUjW6eZZ6jGu6SwugEmUeo5w6/wC0hK9s54rmqYeVPVao3hWjPTZm7RRRXKbh&#10;RRRQAUUUUAFFFFABRRRQAUUUUAFFFFABRRRQAVyHjvxFquj3mj2ekvZwy3rS75ry3eZVVFBwFWRO&#10;Tnrnt0rr64r4iaXqV1faFfadps2qC0kmEsNvJEjgOmAR5jqCMj1zzXRh+X2i5tvP0Mqt+R8u5l/2&#10;34yPXVtFH00mX/5JpP7Y8Yf9BnSh9NKf/wCP1Bu8RH/mT9TH1ubL/wCP0v8AxUf/AEKN+Prd2n/x&#10;6vU5aX938DgvU8/xJf7W8X99b04fTS2/+PUf2l4tP/Mesh9NM/8AtlRbPEp6eE7sfW8tv/jlL5Pi&#10;c/8AMrTD63tv/wDF0Wpf3fwC9Tz/ABNn4S/Er/haWg6tqX9nf2Z9g1zUtG8rz/N3/ZLqS38zO1cb&#10;/L3bcHGcZOM1d8QfFbwT4T8Tab4c1zxhoGjeIdS2fYdJ1DU4ILu63uUTyonYO+5wVG0HJGBzXz/+&#10;zv8AH74YeA9A8Y6L4l+I/hLw7rMXjbxC0mnatrlra3CBtTnKkxySBgCCCOOQawNe8TeB/C+g/tCe&#10;EfHItz4z8UahezWmi3ChtQ8RWstssenixjwHuQNvlKIt3lujZKmvnlN8kZWb9xS06u0bpeb5r/Lb&#10;t7MopVZQ2XO4+ivLV+Sslut1qfV1x428O2dnrl3Pr+lwWuhErq08l5GqaeRGspFwxbEREbq/z4+V&#10;gehBq6mt6dJqSact/atqD2/2tbRZlMrQ7gvmhM5KZIG7GMkCvjnxL4F1CbxtpHwq8VC6vV+KWgaV&#10;NrU8TMd1zpkRGovIynCiRFsYu+7cR0ruf2MdS1b4gWuueMfEFrNBqmnW9p4KDzMCJH09CLyVABwG&#10;u5Z1z38kegrfl95pPRX+aV02vLmsvNPyuc/NeEXs3b5Xs0vXl5r9ml3PVNVk8Q/2peeT4muLeHzn&#10;2RLaW5CLuOFyUJOB61Vz4k/6G6+H0tLX/wCNVf1TTfFEmpXbW+j2UkDTOY5JNRKFl3HBI8o4OO2a&#10;rf2R4v8A+gLpg+uqN/8AGK9iLpWXw/gee1Uv1/Egx4j/AOhw1IfS1s//AIxR5fiH/octWH0trH/5&#10;Hqx/YvjE/wDMI0cfXVpP/kej+w/GfbStDH11eb/5Fqual/d/Am1Tz/EreTr3fxjrB/7Y2Q/lb0fZ&#10;9b7+LtYP/ALUf+0Ks/2D4z/6BuhD/uKzH/22pf8AhH/GX/PloQ/7iMx/9t6Oal/d/AfLU8/xKn2T&#10;WO/izWD/AOA4/wDaNJ9h1Xv4p1k/8DhH/tKrn/COeMv+fbQh/wBv0x/9o0v/AAjXjH/nloY/7epj&#10;/wC0qOel3X4By1PP8Sj/AGdqR6+J9aP/AG2jH8ko/su/PXxJrR/7eVH8lq//AMIv4w/6gY/7azH/&#10;ANkpf+EV8Xf89NEH/Apj/Sj2lLug5KnZmd/ZF4eviLWz/wBvhH8hSf2Lcnrr+uH/ALiDitP/AIRP&#10;xb/z8aKP+AzGl/4RHxZ/z+6MP+2Mx/8AZqPa0v5l/XyD2dTszK/sObvruuH/ALico/kaT/hH2761&#10;rp/7i04/9nrW/wCEO8V/9BHRh/26yn/2pS/8IZ4r/wCgto4/7cZT/wC1aPbUv5l/XyD2dTsZH/CO&#10;+usa6f8AuM3Q/wDalH/CNp31XXT/ANxu8H/tWtf/AIQnxV/0GtHH/cNlP/tel/4QfxT/ANB/Rx/3&#10;CZT/AO3NHtqf8/5/5B7Kp/L+Rjf8IzD31LXT9ddvf/j1H/CL23e91k/XWrw/+1a2f+EF8Uf9DHpI&#10;+miy/wDyVS/8IH4m7+JNM/DR3/8Akmj29L+f8/8AIPZT/l/L/MxP+EVs+9zqh+urXR/9qUn/AAid&#10;j3l1A/XU7k/+1K3P+EB8R9/Eth+GkN/8fpf+Ff8AiDv4mtfw0o//AB6j6xT/AJ/z/wAg9jP+X8jC&#10;/wCER07v9sP1v5z/AOz0n/CH6X3juD9byY/+z1v/APCvte7+J4fw0wf/AByl/wCFe6338UL+GnJ/&#10;8XR9Yp/z/n/kHsZ/y/kc9/whekHrbSH63Eh/9mqLT7/QtE+IHhjwa/hq0vf7etdSvvt9wQ7QfZfs&#10;o2bWViwb7R/eGNnQ7uOn/wCFd6v38Ut+FhH/AI1weqaLcaF+0l8LYLm/bUZG0TxE4laJY8Atpg24&#10;X6frXLiMQnFKMvz7NnVhqL5/fjpZ/kddpviz4P674kt/Dun6z4I1DxBcxefDpVtdWct1LHgtvWJS&#10;WZcAnIGMA1zPw3+KXwh+KEnj1tNj8J/ZPB9/JaX1z5tnIqwpErtdOV4ji3eaoZjg+SxyMEDyHQdF&#10;sNH/AGZ/gNLY2UFpKPHGmXIkhjCsJZr6UTPkc7nEjhj3DEHg4rA+IU0t54d+LWk2mo6fBNpPxTtN&#10;c8QWN7atffZtJCWsi3VzZRyRyyWweNZDhlDLE5yVVq8ulXnOVm31XzvS19Eqjv5JvTpvOMYtJRvs&#10;/lapp6twVvNpa9fqXQb74Q+LPDNx4j0W48E6z4etnaOfVrB7Oe0iZcblaVcopG5cgnuPWs288TfA&#10;qx8MnxHd6t8PLfw8LttPOrTXNgtp9pGSYPNJ2eYMHKZzweK+aPHksPxC8J/HXxMnjfw58QLW48Fx&#10;6TqGpeCtEe00mdxLI0cb3J1C5E1xGjyZVACiTJuPzIK9G+O91ffD/wDaA8CeIpPFPhX4f+F7Xw1d&#10;aZpmteL9Kku9MtbxpY2khVku7ZLeWSCNQrO53LFIqj71bupUTim2r3+Vk3rtvZW/xLfZzyxvJct7&#10;W6b3ttvtfXyi++nsWvW/wg8L+FofE2txeCdJ8NzrG0WsX62cNnIJBmMrM+EIYEYwec8VxXjz4n/A&#10;7wC/w/aeDwTcWnjS/Fppt9HJYrbtF5bu1yHPDxgqiblyN8sYyNwryLSdD0bQfhr4U8VSfFay+H93&#10;B4s1TV/D3ibUPDn2Xw5LFcOTcReRPcyKltcKZmhc3MTuJd0RwQDP/wALCi1Lw38JfFGuR+F9G0XT&#10;vifeCbxLoCfY9E1KNrS/RdRQyE7FmllClmdw8mSskgZSRVKjkk5PeN1d3s3FNPzvK3R6aLqjljaW&#10;nSdnbqlJp/8Akt+q11d9H9KeJvh/4Xtfs3k+G9Iizuz5dhEuenotYg8G6AvTQ9NH/bpH/hXf+JfC&#10;/wDwk32bGq32miHd/wAeJi+fdj729G6Y4xjqetYn/Crl7+JtcP8AwO3H8oa9GjiFGCUpa/M5KlFy&#10;k3FaHOjwjoa9NF08f9usf+FPHhfRl6aRYj/t2T/Cug/4VbF38Ra4f+20I/lFR/wq23769rh/7eUH&#10;/slafWofzMj2E+xgjw5pK9NLsh/27p/hTxoOmL0060H/AGwX/Ctz/hVtp31rWz/29j/4ml/4VbY9&#10;9W1o/wDb8f8ACj61T/mYewn2MQaNp69LG2H/AGxX/CnjS7NelpAP+2S/4Vs/8Ks07vqetH/uIOKX&#10;/hVeld7/AFk/9xOYfyal9ap93/XzH7CfZGOLG2XpbxD/AIAKeLaFekSD/gIrW/4VXo/e71g/9xa4&#10;H/s9H/CqtE7z6wf+4xdD/wBqUvrVLu/u/wCCP2E/L+vkZYjVeiqPwp1af/CqdB7vrB/7jd6P/atH&#10;/CqfD3/UWP11y+P/ALWpfWqXn9y/zD2FTy/r5GZRWp/wqnw7/wA89SP11i8P/tWj/hVPhv8A5974&#10;/XVLo/8AtWj61S8/uX+YewqeX9fIy68k8P8Awv0f4hftKfFGTVLzxFata6RoCxjQ/EupaSDuhuM7&#10;xaXEQkPAwXzjnGMmvcP+FU+Gv+fS6P11G5P/ALUrqLO1isLSC2gUrDCixopYsQoGAMnk8Dqa48RU&#10;hV5eXp/lbub0qc4N3Ph7UPDNp4PuvijpNhNqE9rb/Fvwbsk1TUrjULg5fSGO6e4keV+ScbmOBgDA&#10;AFZvx38TeEfDf7N/7Qvgvx1PYy/ELU9S1bUoNHmjDX9+jPv068ijxvlihgSDMygpELZwzDymx981&#10;5Pr/AOz7F4m1HVE1Hx54xuvCup3n2y88Iz3dtLYSnKs0Qle3N2kJZQTClwqYJUKEJSuem1GMactt&#10;dfVU15/yX677dTuctVJLaz+7n/8AkttPU86s/DOmXGs/tHz3em2s91caHY2Nw80SuZIV0onymz1X&#10;LscdOa634P3Et18H/AM08jzTSeHNNd5JGLMzG0iJJJ6mvb+nArB1TwD4e1q+lvb7SLa6upMb5ZFy&#10;WwAB+gArTDTVGc5S+1y/Kzk/x5vw8zhqUnKFOK+zf8eX/wCRObora/4Vb4R/6F3Tz9YQaX/hVvhD&#10;/oWtLP1tUP8ASu761T8/6+Zj7CfkYlFbf/CrvB3/AEK2jn62MZ/9lpf+FXeDP+hS0M/XTYT/AOy0&#10;fWqfn/XzD2E/IwTIq9WA/Gmm5iXrKg/4EK6EfDHwcvTwnoY/7hsP/wATT1+HHhJenhfRR9NPh/8A&#10;iaPrVPsx/V5nMG+tl63EQ/4GKadTs163cA/7aL/jXWL8PvCy9PDWjj6WEX/xNSL4F8NL08PaUPpZ&#10;Rf8AxNH1qn2YfV5dzjDrFgvW+th/22X/ABpp17TF66jaD/tuv+Ndwvgzw+vTQtNH0s4/8KkXwnoa&#10;9NG08fS1T/Cl9ah2YfV5dzgD4k0leuqWQ/7eE/xpp8UaMvXVrEf9vKf416IvhrSF6aVZD6W6f4U9&#10;dB0xemnWg+kC/wCFH1uH8rD6vLueat4u0NeutaePrdR/41qqwYAg5B5BFdTr+j2K6DqW2yt1P2aX&#10;GIl/uH2rzjR9WitdD0W2RJLu/ns4jDZWwDTSDYuSBkYUZGWYhRkZIrop1FVTaVrGM4Om0mzfrHbT&#10;5fHW2HSrdJIonyNZl3LFbuON0LKVd3HP3GA6guDxXQ6b4Bn1fE3iRkeA8rpEDboP+2zYzKf9nhOS&#10;CG4NdxHGsMaoiqiKAqqowAB0AFYVMSoaQ1f9f1/mbQoOWstiHT7eSzsLaCW4e7liiVHuJQA0pAAL&#10;HHGT149asUUV5R3hRRRQAUUUUAFFFFABRRRQAUUUUAFFFFABRRRQAUUUUAFFFFABRRRQAUUUUAFF&#10;FFABRRRQAUUUUAFFFFABRRRQAUUUUAFFFFABRRRQAUUUUAFFFFABRRRQAUUUUAFFFFABRRRQAUUU&#10;UAFFFFABRRRQAUUUUAFFFFABRRRQAUUUUAFFFFABRRRQAUUUUAFFFFABRRRQAUUUUAFFFFABRRRQ&#10;AUUUUAFFFFABRRRQBHcQJdW8sMgzHIpRhnGQRg1leGPCOmeELEWum2/lghRJNIxeWXaMAs55OB0H&#10;QDgADitmiq5mly30FZXuFFFFSM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FAAGAAgAAAAhABw736rdAAAABQEAAA8AAABkcnMvZG93&#10;bnJldi54bWxMj0FLw0AQhe+C/2EZwZvdxKptYzalFPVUBFtBepsm0yQ0Oxuy2yT9945e9PLg8Yb3&#10;vkmXo21UT52vHRuIJxEo4twVNZcGPnevd3NQPiAX2DgmAxfysMyur1JMCjfwB/XbUCopYZ+ggSqE&#10;NtHa5xVZ9BPXEkt2dJ3FILYrddHhIOW20fdR9KQt1iwLFba0rig/bc/WwNuAw2oav/Sb03F92e8e&#10;3782MRlzezOunkEFGsPfMfzgCzpkwnRwZy68agzII+FXJZtHU7EHAw+L2Qx0lur/9Nk3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Da/iAsVQQAAJMPAAAOAAAAAAAA&#10;AAAAAAAAAD0CAABkcnMvZTJvRG9jLnhtbFBLAQItAAoAAAAAAAAAIQDlULZSHpgAAB6YAAAUAAAA&#10;AAAAAAAAAAAAAL4GAABkcnMvbWVkaWEvaW1hZ2UxLmpwZ1BLAQItABQABgAIAAAAIQAcO9+q3QAA&#10;AAUBAAAPAAAAAAAAAAAAAAAAAA6fAABkcnMvZG93bnJldi54bWxQSwECLQAUAAYACAAAACEAN53B&#10;GLoAAAAhAQAAGQAAAAAAAAAAAAAAAAAYoAAAZHJzL19yZWxzL2Uyb0RvYy54bWwucmVsc1BLBQYA&#10;AAAABgAGAHwBAAAJoQAAAAA=&#10;">
                <v:rect id="Rectangle 27053" o:spid="_x0000_s1091" style="position:absolute;width:2594;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8D1xwAAAN4AAAAPAAAAZHJzL2Rvd25yZXYueG1sRI9Pa8JA&#10;FMTvBb/D8gRvdaOi1dRVxD/o0caCentkX5Ng9m3Iribtp+8WhB6HmfkNM1+2phQPql1hWcGgH4Eg&#10;Tq0uOFPwedq9TkE4j6yxtEwKvsnBctF5mWOsbcMf9Eh8JgKEXYwKcu+rWEqX5mTQ9W1FHLwvWxv0&#10;QdaZ1DU2AW5KOYyiiTRYcFjIsaJ1TuktuRsF+2m1uhzsT5OV2+v+fDzPNqeZV6rXbVfvIDy1/j/8&#10;bB+0guFbNB7B351wBeTiFwAA//8DAFBLAQItABQABgAIAAAAIQDb4fbL7gAAAIUBAAATAAAAAAAA&#10;AAAAAAAAAAAAAABbQ29udGVudF9UeXBlc10ueG1sUEsBAi0AFAAGAAgAAAAhAFr0LFu/AAAAFQEA&#10;AAsAAAAAAAAAAAAAAAAAHwEAAF9yZWxzLy5yZWxzUEsBAi0AFAAGAAgAAAAhAF/zwPXHAAAA3gAA&#10;AA8AAAAAAAAAAAAAAAAABwIAAGRycy9kb3ducmV2LnhtbFBLBQYAAAAAAwADALcAAAD7AgAAAAA=&#10;" filled="f" stroked="f">
                  <v:textbox inset="0,0,0,0">
                    <w:txbxContent>
                      <w:p w14:paraId="5DD17F5B" w14:textId="77777777" w:rsidR="00B023B5" w:rsidRDefault="00AD4C9A">
                        <w:pPr>
                          <w:spacing w:after="160" w:line="259" w:lineRule="auto"/>
                          <w:ind w:left="0" w:firstLine="0"/>
                          <w:jc w:val="left"/>
                        </w:pPr>
                        <w:r>
                          <w:rPr>
                            <w:rFonts w:cs="Arial"/>
                            <w:b/>
                          </w:rPr>
                          <w:t>5.1</w:t>
                        </w:r>
                      </w:p>
                    </w:txbxContent>
                  </v:textbox>
                </v:rect>
                <v:rect id="Rectangle 27054" o:spid="_x0000_s1092" style="position:absolute;left:1965;width:17107;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liBxwAAAN4AAAAPAAAAZHJzL2Rvd25yZXYueG1sRI9Pa8JA&#10;FMTvBb/D8gRvdaOo1dRVxD/o0caCentkX5Ng9m3Iribtp+8WhB6HmfkNM1+2phQPql1hWcGgH4Eg&#10;Tq0uOFPwedq9TkE4j6yxtEwKvsnBctF5mWOsbcMf9Eh8JgKEXYwKcu+rWEqX5mTQ9W1FHLwvWxv0&#10;QdaZ1DU2AW5KOYyiiTRYcFjIsaJ1TuktuRsF+2m1uhzsT5OV2+v+fDzPNqeZV6rXbVfvIDy1/j/8&#10;bB+0guFbNB7B351wBeTiFwAA//8DAFBLAQItABQABgAIAAAAIQDb4fbL7gAAAIUBAAATAAAAAAAA&#10;AAAAAAAAAAAAAABbQ29udGVudF9UeXBlc10ueG1sUEsBAi0AFAAGAAgAAAAhAFr0LFu/AAAAFQEA&#10;AAsAAAAAAAAAAAAAAAAAHwEAAF9yZWxzLy5yZWxzUEsBAi0AFAAGAAgAAAAhANAaWIHHAAAA3gAA&#10;AA8AAAAAAAAAAAAAAAAABwIAAGRycy9kb3ducmV2LnhtbFBLBQYAAAAAAwADALcAAAD7AgAAAAA=&#10;" filled="f" stroked="f">
                  <v:textbox inset="0,0,0,0">
                    <w:txbxContent>
                      <w:p w14:paraId="79BD91F8" w14:textId="77777777" w:rsidR="00B023B5" w:rsidRDefault="00AD4C9A">
                        <w:pPr>
                          <w:spacing w:after="160" w:line="259" w:lineRule="auto"/>
                          <w:ind w:left="0" w:firstLine="0"/>
                          <w:jc w:val="left"/>
                        </w:pPr>
                        <w:r>
                          <w:rPr>
                            <w:rFonts w:cs="Arial"/>
                            <w:b/>
                          </w:rPr>
                          <w:t xml:space="preserve"> Stakeholder Matrix</w:t>
                        </w:r>
                      </w:p>
                    </w:txbxContent>
                  </v:textbox>
                </v:rect>
                <v:rect id="Rectangle 3106" o:spid="_x0000_s1093" style="position:absolute;left:14834;width:516;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h5TxAAAAN0AAAAPAAAAZHJzL2Rvd25yZXYueG1sRI9Bi8Iw&#10;FITvgv8hPMGbpq4gWo0iuqJHVwX19miebbF5KU201V9vFhb2OMzMN8xs0ZhCPKlyuWUFg34Egjix&#10;OudUwem46Y1BOI+ssbBMCl7kYDFvt2YYa1vzDz0PPhUBwi5GBZn3ZSylSzIy6Pq2JA7ezVYGfZBV&#10;KnWFdYCbQn5F0UgazDksZFjSKqPkfngYBdtxubzs7LtOi+/r9rw/T9bHiVeq22mWUxCeGv8f/mvv&#10;tILhIBrB75vwBOT8AwAA//8DAFBLAQItABQABgAIAAAAIQDb4fbL7gAAAIUBAAATAAAAAAAAAAAA&#10;AAAAAAAAAABbQ29udGVudF9UeXBlc10ueG1sUEsBAi0AFAAGAAgAAAAhAFr0LFu/AAAAFQEAAAsA&#10;AAAAAAAAAAAAAAAAHwEAAF9yZWxzLy5yZWxzUEsBAi0AFAAGAAgAAAAhAK5eHlPEAAAA3QAAAA8A&#10;AAAAAAAAAAAAAAAABwIAAGRycy9kb3ducmV2LnhtbFBLBQYAAAAAAwADALcAAAD4AgAAAAA=&#10;" filled="f" stroked="f">
                  <v:textbox inset="0,0,0,0">
                    <w:txbxContent>
                      <w:p w14:paraId="287CA441" w14:textId="77777777" w:rsidR="00B023B5" w:rsidRDefault="00AD4C9A">
                        <w:pPr>
                          <w:spacing w:after="160" w:line="259" w:lineRule="auto"/>
                          <w:ind w:left="0" w:firstLine="0"/>
                          <w:jc w:val="left"/>
                        </w:pPr>
                        <w:r>
                          <w:rPr>
                            <w:rFonts w:cs="Arial"/>
                            <w:b/>
                          </w:rPr>
                          <w:t xml:space="preserve"> </w:t>
                        </w:r>
                      </w:p>
                    </w:txbxContent>
                  </v:textbox>
                </v:rect>
                <v:rect id="Rectangle 3107" o:spid="_x0000_s1094" style="position:absolute;left:50599;top:30045;width:517;height:2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rvIxwAAAN0AAAAPAAAAZHJzL2Rvd25yZXYueG1sRI9Ba8JA&#10;FITvBf/D8gRvdaNCG1NXEbWYY5sI2tsj+5qEZt+G7Nak/nq3UOhxmJlvmNVmMI24Uudqywpm0wgE&#10;cWF1zaWCU/76GINwHlljY5kU/JCDzXr0sMJE257f6Zr5UgQIuwQVVN63iZSuqMigm9qWOHiftjPo&#10;g+xKqTvsA9w0ch5FT9JgzWGhwpZ2FRVf2bdRcIzb7SW1t75sDh/H89t5uc+XXqnJeNi+gPA0+P/w&#10;XzvVChaz6Bl+34QnINd3AAAA//8DAFBLAQItABQABgAIAAAAIQDb4fbL7gAAAIUBAAATAAAAAAAA&#10;AAAAAAAAAAAAAABbQ29udGVudF9UeXBlc10ueG1sUEsBAi0AFAAGAAgAAAAhAFr0LFu/AAAAFQEA&#10;AAsAAAAAAAAAAAAAAAAAHwEAAF9yZWxzLy5yZWxzUEsBAi0AFAAGAAgAAAAhAMESu8jHAAAA3QAA&#10;AA8AAAAAAAAAAAAAAAAABwIAAGRycy9kb3ducmV2LnhtbFBLBQYAAAAAAwADALcAAAD7AgAAAAA=&#10;" filled="f" stroked="f">
                  <v:textbox inset="0,0,0,0">
                    <w:txbxContent>
                      <w:p w14:paraId="77ADD2CF" w14:textId="77777777" w:rsidR="00B023B5" w:rsidRDefault="00AD4C9A">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09" o:spid="_x0000_s1095" type="#_x0000_t75" style="position:absolute;left:7136;top:2713;width:42990;height:28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eexgAAAN0AAAAPAAAAZHJzL2Rvd25yZXYueG1sRI9Ba8JA&#10;FITvQv/D8gq96a4tFBNdpRQqAVsksfT8yD6TYPZtyK4m9td3C4LHYWa+YVab0bbiQr1vHGuYzxQI&#10;4tKZhisN34eP6QKED8gGW8ek4UoeNuuHyQpT4wbO6VKESkQI+xQ11CF0qZS+rMmin7mOOHpH11sM&#10;UfaVND0OEW5b+azUq7TYcFyosaP3mspTcbYahi1nx+p3nyX5T+54Nyy+2sOn1k+P49sSRKAx3MO3&#10;dmY0vMxVAv9v4hOQ6z8AAAD//wMAUEsBAi0AFAAGAAgAAAAhANvh9svuAAAAhQEAABMAAAAAAAAA&#10;AAAAAAAAAAAAAFtDb250ZW50X1R5cGVzXS54bWxQSwECLQAUAAYACAAAACEAWvQsW78AAAAVAQAA&#10;CwAAAAAAAAAAAAAAAAAfAQAAX3JlbHMvLnJlbHNQSwECLQAUAAYACAAAACEAa4p3nsYAAADdAAAA&#10;DwAAAAAAAAAAAAAAAAAHAgAAZHJzL2Rvd25yZXYueG1sUEsFBgAAAAADAAMAtwAAAPoCAAAAAA==&#10;">
                  <v:imagedata r:id="rId8" o:title=""/>
                </v:shape>
                <v:shape id="Shape 3110" o:spid="_x0000_s1096" style="position:absolute;left:7009;top:2586;width:43244;height:28480;visibility:visible;mso-wrap-style:square;v-text-anchor:top" coordsize="4324350,2847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d8wwAAAN0AAAAPAAAAZHJzL2Rvd25yZXYueG1sRE/LisIw&#10;FN0L8w/hDsxO044iWo0yVIQBQfEFLi/Nta02N6WJtvP3k4Xg8nDe82VnKvGkxpWWFcSDCARxZnXJ&#10;uYLTcd2fgHAeWWNlmRT8kYPl4qM3x0Tblvf0PPhchBB2CSoovK8TKV1WkEE3sDVx4K62MegDbHKp&#10;G2xDuKnkdxSNpcGSQ0OBNaUFZffDwyiI0tV2bEa7zXFYuem5TW+Py+mm1Ndn9zMD4anzb/HL/asV&#10;DOM47A9vwhOQi38AAAD//wMAUEsBAi0AFAAGAAgAAAAhANvh9svuAAAAhQEAABMAAAAAAAAAAAAA&#10;AAAAAAAAAFtDb250ZW50X1R5cGVzXS54bWxQSwECLQAUAAYACAAAACEAWvQsW78AAAAVAQAACwAA&#10;AAAAAAAAAAAAAAAfAQAAX3JlbHMvLnJlbHNQSwECLQAUAAYACAAAACEA+PrHfMMAAADdAAAADwAA&#10;AAAAAAAAAAAAAAAHAgAAZHJzL2Rvd25yZXYueG1sUEsFBgAAAAADAAMAtwAAAPcCAAAAAA==&#10;" path="m,2847975r4324350,l4324350,,,,,2847975xe" filled="f" strokeweight="2pt">
                  <v:path arrowok="t" textboxrect="0,0,4324350,2847975"/>
                </v:shape>
                <w10:anchorlock/>
              </v:group>
            </w:pict>
          </mc:Fallback>
        </mc:AlternateContent>
      </w:r>
    </w:p>
    <w:p w14:paraId="775EEA1A" w14:textId="77777777" w:rsidR="00B023B5" w:rsidRDefault="00AD4C9A">
      <w:pPr>
        <w:pStyle w:val="Heading1"/>
        <w:spacing w:after="107"/>
        <w:ind w:right="17"/>
        <w:jc w:val="center"/>
      </w:pPr>
      <w:r>
        <w:t xml:space="preserve">Figure 1: Stakeholder Matrix  </w:t>
      </w:r>
    </w:p>
    <w:p w14:paraId="0F47D1C6" w14:textId="77777777" w:rsidR="00B023B5" w:rsidRDefault="00AD4C9A">
      <w:pPr>
        <w:spacing w:after="107" w:line="259" w:lineRule="auto"/>
        <w:ind w:right="5"/>
        <w:jc w:val="center"/>
      </w:pPr>
      <w:r>
        <w:t xml:space="preserve">(Source: Self-Developed) </w:t>
      </w:r>
    </w:p>
    <w:p w14:paraId="514742D0" w14:textId="77777777" w:rsidR="00B023B5" w:rsidRDefault="00AD4C9A">
      <w:pPr>
        <w:ind w:left="-5" w:right="2"/>
      </w:pPr>
      <w:r>
        <w:rPr>
          <w:rFonts w:cs="Arial"/>
          <w:b/>
        </w:rPr>
        <w:t xml:space="preserve">5.2 Critically evaluate the expectations of the different stakeholders and their relative power to identify the most suitable, feasible and acceptable strategic option/options. </w:t>
      </w:r>
      <w:r>
        <w:rPr>
          <w:rFonts w:cs="Arial"/>
          <w:b/>
          <w:i/>
        </w:rPr>
        <w:t xml:space="preserve">Low-Interest High Power: </w:t>
      </w:r>
      <w:r>
        <w:t xml:space="preserve">The consumers and the investors are one of the stakeholders of Neem London, who are investing money for the company's success. Investors have invested their money to gain a high return from their investments. Investors can help by using the </w:t>
      </w:r>
      <w:r>
        <w:rPr>
          <w:rFonts w:cs="Arial"/>
          <w:i/>
        </w:rPr>
        <w:t xml:space="preserve">Merino Wool </w:t>
      </w:r>
      <w:proofErr w:type="spellStart"/>
      <w:r>
        <w:rPr>
          <w:rFonts w:cs="Arial"/>
          <w:i/>
        </w:rPr>
        <w:t>Fibre</w:t>
      </w:r>
      <w:proofErr w:type="spellEnd"/>
      <w:r>
        <w:rPr>
          <w:rFonts w:cs="Arial"/>
          <w:i/>
        </w:rPr>
        <w:t xml:space="preserve">, </w:t>
      </w:r>
      <w:r>
        <w:t xml:space="preserve">which is a technical </w:t>
      </w:r>
      <w:proofErr w:type="spellStart"/>
      <w:r>
        <w:t>fibre</w:t>
      </w:r>
      <w:proofErr w:type="spellEnd"/>
      <w:r>
        <w:t xml:space="preserve">. This investor helps in importing the Merino wool from South Africa, which helps the company to reduce their negative impacts in this era. In addition, the consumers can help the company to gain more profit by producing the demand for sustainable clothes in this era. </w:t>
      </w:r>
    </w:p>
    <w:p w14:paraId="35DB1402" w14:textId="77777777" w:rsidR="00B023B5" w:rsidRDefault="00AD4C9A">
      <w:pPr>
        <w:ind w:left="-5" w:right="2"/>
      </w:pPr>
      <w:r>
        <w:rPr>
          <w:rFonts w:cs="Arial"/>
          <w:b/>
          <w:i/>
        </w:rPr>
        <w:t xml:space="preserve">Engage Closely: </w:t>
      </w:r>
      <w:r>
        <w:t xml:space="preserve">The manager is one of the most valuable stakeholders for the company who is holding an </w:t>
      </w:r>
      <w:proofErr w:type="spellStart"/>
      <w:r>
        <w:t>organisation</w:t>
      </w:r>
      <w:proofErr w:type="spellEnd"/>
      <w:r>
        <w:t xml:space="preserve"> in a systematic way. This manager can implement a sustainable strategic plan to reduce the CO</w:t>
      </w:r>
      <w:r>
        <w:rPr>
          <w:vertAlign w:val="subscript"/>
        </w:rPr>
        <w:t>2</w:t>
      </w:r>
      <w:r>
        <w:t xml:space="preserve"> emission by the company while manufacturing a product. In that case, the Neem London manager has the authority and the power to allocate the funds for using natural </w:t>
      </w:r>
      <w:proofErr w:type="spellStart"/>
      <w:r>
        <w:t>fibre</w:t>
      </w:r>
      <w:proofErr w:type="spellEnd"/>
      <w:r>
        <w:t xml:space="preserve"> instead of using synthetic </w:t>
      </w:r>
      <w:proofErr w:type="spellStart"/>
      <w:r>
        <w:t>fibre</w:t>
      </w:r>
      <w:proofErr w:type="spellEnd"/>
      <w:r>
        <w:t xml:space="preserve">. The manager is able to reduce the environmental issues of Neem London by implementing this sustainable strategic option.  </w:t>
      </w:r>
      <w:r>
        <w:rPr>
          <w:rFonts w:cs="Arial"/>
          <w:b/>
          <w:i/>
        </w:rPr>
        <w:t xml:space="preserve">Monitor: </w:t>
      </w:r>
      <w:r>
        <w:t xml:space="preserve">Consumers are also part of the stakeholders who contribute to the </w:t>
      </w:r>
      <w:proofErr w:type="spellStart"/>
      <w:r>
        <w:t>organisation's</w:t>
      </w:r>
      <w:proofErr w:type="spellEnd"/>
      <w:r>
        <w:t xml:space="preserve"> success by investing their money in purchasing. However, consumers have low-interest and low power to help the company achieve their goals or implement any strategic plan for the company. Hence, the consumers only can help in increasing the profitability by purchasing the product. </w:t>
      </w:r>
      <w:r>
        <w:rPr>
          <w:rFonts w:cs="Arial"/>
          <w:b/>
          <w:i/>
        </w:rPr>
        <w:t xml:space="preserve"> </w:t>
      </w:r>
    </w:p>
    <w:p w14:paraId="309B6087" w14:textId="77777777" w:rsidR="00B023B5" w:rsidRDefault="00AD4C9A">
      <w:pPr>
        <w:spacing w:after="209"/>
        <w:ind w:left="-5" w:right="2"/>
      </w:pPr>
      <w:r>
        <w:rPr>
          <w:rFonts w:cs="Arial"/>
          <w:b/>
          <w:i/>
        </w:rPr>
        <w:lastRenderedPageBreak/>
        <w:t xml:space="preserve">Keep Informed: </w:t>
      </w:r>
      <w:r>
        <w:t>Sponsors can help the company to showcase their products towards new and existing consumers and advertise the new sustainable products, which have been produced by the company. Sponsors can help in increasing the brand recognition and brand reputation of the company (</w:t>
      </w:r>
      <w:proofErr w:type="spellStart"/>
      <w:r>
        <w:t>Kolah</w:t>
      </w:r>
      <w:proofErr w:type="spellEnd"/>
      <w:r>
        <w:t xml:space="preserve">, 2015). In addition, extra funds and resources can be obtained from the Sponsors. </w:t>
      </w:r>
    </w:p>
    <w:p w14:paraId="53D2DFAD" w14:textId="77777777" w:rsidR="00B023B5" w:rsidRDefault="00AD4C9A">
      <w:pPr>
        <w:spacing w:after="175" w:line="369" w:lineRule="auto"/>
        <w:ind w:left="-5" w:right="8"/>
      </w:pPr>
      <w:r>
        <w:rPr>
          <w:rFonts w:cs="Arial"/>
          <w:b/>
          <w:sz w:val="24"/>
        </w:rPr>
        <w:t xml:space="preserve">6. “Provide key strategic recommendations for the </w:t>
      </w:r>
      <w:proofErr w:type="spellStart"/>
      <w:r>
        <w:rPr>
          <w:rFonts w:cs="Arial"/>
          <w:b/>
          <w:sz w:val="24"/>
        </w:rPr>
        <w:t>organisation</w:t>
      </w:r>
      <w:proofErr w:type="spellEnd"/>
      <w:r>
        <w:rPr>
          <w:rFonts w:cs="Arial"/>
          <w:b/>
          <w:sz w:val="24"/>
        </w:rPr>
        <w:t xml:space="preserve"> for future developments and implementation, considering the challenges SMEs encounter to implement strategic direction” </w:t>
      </w:r>
    </w:p>
    <w:p w14:paraId="5BDBD85F" w14:textId="77777777" w:rsidR="00B023B5" w:rsidRDefault="00AD4C9A">
      <w:pPr>
        <w:spacing w:line="356" w:lineRule="auto"/>
        <w:ind w:left="-5"/>
        <w:jc w:val="left"/>
      </w:pPr>
      <w:r>
        <w:rPr>
          <w:rFonts w:cs="Arial"/>
          <w:b/>
          <w:i/>
        </w:rPr>
        <w:t xml:space="preserve">Challenge 1: Inability to provide recycled clothing products and generation of more waste of energy and water </w:t>
      </w:r>
    </w:p>
    <w:p w14:paraId="1C089D44" w14:textId="77777777" w:rsidR="00B023B5" w:rsidRDefault="00AD4C9A">
      <w:pPr>
        <w:ind w:left="-5"/>
        <w:jc w:val="left"/>
      </w:pPr>
      <w:r>
        <w:rPr>
          <w:rFonts w:cs="Arial"/>
          <w:b/>
          <w:i/>
        </w:rPr>
        <w:t xml:space="preserve">Recommendation </w:t>
      </w:r>
      <w:r>
        <w:rPr>
          <w:rFonts w:cs="Arial"/>
          <w:b/>
          <w:i/>
        </w:rPr>
        <w:tab/>
        <w:t xml:space="preserve">based </w:t>
      </w:r>
      <w:r>
        <w:rPr>
          <w:rFonts w:cs="Arial"/>
          <w:b/>
          <w:i/>
        </w:rPr>
        <w:tab/>
        <w:t xml:space="preserve">on </w:t>
      </w:r>
      <w:r>
        <w:rPr>
          <w:rFonts w:cs="Arial"/>
          <w:b/>
          <w:i/>
        </w:rPr>
        <w:tab/>
        <w:t xml:space="preserve">Challenge </w:t>
      </w:r>
      <w:r>
        <w:rPr>
          <w:rFonts w:cs="Arial"/>
          <w:b/>
          <w:i/>
        </w:rPr>
        <w:tab/>
        <w:t xml:space="preserve">1: </w:t>
      </w:r>
      <w:r>
        <w:rPr>
          <w:rFonts w:cs="Arial"/>
          <w:b/>
          <w:i/>
        </w:rPr>
        <w:tab/>
        <w:t xml:space="preserve">Implementing </w:t>
      </w:r>
      <w:r>
        <w:rPr>
          <w:rFonts w:cs="Arial"/>
          <w:b/>
          <w:i/>
        </w:rPr>
        <w:tab/>
        <w:t xml:space="preserve">Efficient </w:t>
      </w:r>
      <w:r>
        <w:rPr>
          <w:rFonts w:cs="Arial"/>
          <w:b/>
          <w:i/>
        </w:rPr>
        <w:tab/>
        <w:t xml:space="preserve">Inventory Management. </w:t>
      </w:r>
    </w:p>
    <w:p w14:paraId="1185EAA2" w14:textId="77777777" w:rsidR="00B023B5" w:rsidRDefault="00AD4C9A">
      <w:pPr>
        <w:ind w:left="-5" w:right="2"/>
      </w:pPr>
      <w:r>
        <w:t xml:space="preserve">According to Kumar </w:t>
      </w:r>
      <w:r>
        <w:rPr>
          <w:rFonts w:cs="Arial"/>
          <w:i/>
        </w:rPr>
        <w:t xml:space="preserve">et al. </w:t>
      </w:r>
      <w:r>
        <w:t>(2018), inventory management plays a pivotal role in enhancing competitiveness and efficiency in the manufacturing industry. This also helps in reducing the energy, water and raw material waste from the company. Hence, Neem London is recommended to focus on efficient inventory management to reduce their energy, water and also textile waste and improve their brand equity and loyalty, which helps in attracting more consumers for generating revenue.</w:t>
      </w:r>
      <w:r>
        <w:rPr>
          <w:rFonts w:cs="Arial"/>
          <w:i/>
        </w:rPr>
        <w:t xml:space="preserve"> “Economic order quantity models” </w:t>
      </w:r>
      <w:r>
        <w:t xml:space="preserve">are created for measuring the number of units of an individual item to be ordered for the different raw materials. In that case, RFID, AI and Machine Learning advanced technology can help the company to reduce waste by measuring the company assets. </w:t>
      </w:r>
      <w:r>
        <w:rPr>
          <w:rFonts w:cs="Arial"/>
          <w:i/>
        </w:rPr>
        <w:t xml:space="preserve"> </w:t>
      </w:r>
    </w:p>
    <w:p w14:paraId="598713C7" w14:textId="77777777" w:rsidR="00B023B5" w:rsidRDefault="00AD4C9A">
      <w:pPr>
        <w:spacing w:after="107" w:line="259" w:lineRule="auto"/>
        <w:ind w:left="-5"/>
        <w:jc w:val="left"/>
      </w:pPr>
      <w:r>
        <w:rPr>
          <w:rFonts w:cs="Arial"/>
          <w:b/>
          <w:i/>
        </w:rPr>
        <w:t xml:space="preserve">Challenge 2: Incapable of reducing carbon emissions fully </w:t>
      </w:r>
    </w:p>
    <w:p w14:paraId="2E0EABB6" w14:textId="77777777" w:rsidR="00B023B5" w:rsidRDefault="00AD4C9A">
      <w:pPr>
        <w:spacing w:line="361" w:lineRule="auto"/>
        <w:ind w:left="-5"/>
        <w:jc w:val="left"/>
      </w:pPr>
      <w:r>
        <w:rPr>
          <w:rFonts w:cs="Arial"/>
          <w:b/>
          <w:i/>
        </w:rPr>
        <w:t xml:space="preserve">Recommendation based on Challenge 2: Using materials such as wood and </w:t>
      </w:r>
      <w:proofErr w:type="spellStart"/>
      <w:r>
        <w:rPr>
          <w:rFonts w:cs="Arial"/>
          <w:b/>
          <w:i/>
        </w:rPr>
        <w:t>forestbased</w:t>
      </w:r>
      <w:proofErr w:type="spellEnd"/>
      <w:r>
        <w:rPr>
          <w:rFonts w:cs="Arial"/>
          <w:b/>
          <w:i/>
        </w:rPr>
        <w:t xml:space="preserve"> </w:t>
      </w:r>
      <w:proofErr w:type="spellStart"/>
      <w:r>
        <w:rPr>
          <w:rFonts w:cs="Arial"/>
          <w:b/>
          <w:i/>
        </w:rPr>
        <w:t>fibres</w:t>
      </w:r>
      <w:proofErr w:type="spellEnd"/>
      <w:r>
        <w:rPr>
          <w:rFonts w:cs="Arial"/>
          <w:b/>
          <w:i/>
        </w:rPr>
        <w:t xml:space="preserve"> and biodegradable fabrics.   </w:t>
      </w:r>
    </w:p>
    <w:p w14:paraId="03DE269C" w14:textId="77777777" w:rsidR="00B023B5" w:rsidRDefault="00AD4C9A">
      <w:pPr>
        <w:spacing w:after="204"/>
        <w:ind w:left="-5" w:right="2"/>
      </w:pPr>
      <w:r>
        <w:t xml:space="preserve">This company has faced sustainability and carbon emissions issues, which can be mitigated by using this natural-based product or biodegradable fabrics. This company has showcased their intention to use the Merino wool </w:t>
      </w:r>
      <w:proofErr w:type="spellStart"/>
      <w:r>
        <w:t>Fibre</w:t>
      </w:r>
      <w:proofErr w:type="spellEnd"/>
      <w:r>
        <w:t xml:space="preserve">, which comes from the Merino sheep from North Africa, which is a natural raw material. This is not harmful to the planet and hence, the company can use this technical </w:t>
      </w:r>
      <w:proofErr w:type="spellStart"/>
      <w:r>
        <w:t>fibre</w:t>
      </w:r>
      <w:proofErr w:type="spellEnd"/>
      <w:r>
        <w:t xml:space="preserve"> for producing sustainable products. Additionally, Neem London needs to further focus on using Bamboo linen and hemp to reduce their negative environmental impact. In that case,</w:t>
      </w:r>
      <w:r>
        <w:rPr>
          <w:rFonts w:cs="Arial"/>
          <w:i/>
        </w:rPr>
        <w:t xml:space="preserve"> the Resource-based-View </w:t>
      </w:r>
      <w:r>
        <w:t xml:space="preserve">(RBV) theory can help the company to sustain competitive advantages and reduce the issues of material and equipment management based on rare, Valuable, Immutable and non-substitutable resources (Weigel and </w:t>
      </w:r>
      <w:proofErr w:type="spellStart"/>
      <w:r>
        <w:t>Hiebl</w:t>
      </w:r>
      <w:proofErr w:type="spellEnd"/>
      <w:r>
        <w:t xml:space="preserve">, 2023). Therefore, this strategy can be used by the company by implementing RBV </w:t>
      </w:r>
      <w:r>
        <w:lastRenderedPageBreak/>
        <w:t xml:space="preserve">in their supply chain management to reduce waste; improve their values and increase sustainability. </w:t>
      </w:r>
    </w:p>
    <w:p w14:paraId="7C7BD8B4" w14:textId="77777777" w:rsidR="00B023B5" w:rsidRDefault="00AD4C9A">
      <w:pPr>
        <w:spacing w:after="302" w:line="259" w:lineRule="auto"/>
        <w:ind w:left="-5" w:right="8"/>
      </w:pPr>
      <w:r>
        <w:rPr>
          <w:rFonts w:cs="Arial"/>
          <w:b/>
          <w:sz w:val="24"/>
        </w:rPr>
        <w:t xml:space="preserve">7. An inclusive conclusion </w:t>
      </w:r>
    </w:p>
    <w:p w14:paraId="36356DC6" w14:textId="77777777" w:rsidR="00B023B5" w:rsidRDefault="00AD4C9A">
      <w:pPr>
        <w:ind w:left="-5" w:right="2"/>
      </w:pPr>
      <w:r>
        <w:t xml:space="preserve">This report has concluded that the UK has a high demand for sustainable clothing, which has been used by various manufacturing and retail companies in the UK. In addition, most of the companies have failed to maintain their sustainability practices such as the UK SMEs company Neem London. This Company is a manufacturing and retail UK-based company that sells its stunning menswear; however, they are facing sustainability issues in this era due to its failure to recycle products. This report has further added that this company has clearly shown their vision, mission, goals, values and objectives, that they are fully determined to reduce its carbon footprints and manufacture and recycle products in future. In addition, this report has concluded a detailed PESTLE, VRIN and SWOT Analysis for underpinning the internal and external environmental factors in the UK that have affected the textile industry. </w:t>
      </w:r>
    </w:p>
    <w:p w14:paraId="3AC10C7D" w14:textId="77777777" w:rsidR="00B023B5" w:rsidRDefault="00AD4C9A">
      <w:pPr>
        <w:ind w:left="-5" w:right="2"/>
      </w:pPr>
      <w:r>
        <w:t xml:space="preserve">Bowman’s Clock Strategy has been identified for underpinning the low-price and low-valued products, hybrid and differentiation of the products. Furthermore, the proposition of a new strategy for the chosen SME has been selected for the Neem London, which includes Cost leadership and the Differentiation strategy that helped the diversification of the </w:t>
      </w:r>
      <w:proofErr w:type="spellStart"/>
      <w:r>
        <w:t>organisation</w:t>
      </w:r>
      <w:proofErr w:type="spellEnd"/>
      <w:r>
        <w:t xml:space="preserve">, therefore explaining a sustainable strategy for the long-term future of the </w:t>
      </w:r>
      <w:proofErr w:type="spellStart"/>
      <w:r>
        <w:t>organisation</w:t>
      </w:r>
      <w:proofErr w:type="spellEnd"/>
      <w:r>
        <w:t xml:space="preserve">. Stakeholders and the two recommendations have been discussed for further improvisation of the </w:t>
      </w:r>
      <w:proofErr w:type="spellStart"/>
      <w:r>
        <w:t>organisation</w:t>
      </w:r>
      <w:proofErr w:type="spellEnd"/>
      <w:r>
        <w:t xml:space="preserve">.  </w:t>
      </w:r>
    </w:p>
    <w:p w14:paraId="1B08DCCC" w14:textId="77777777" w:rsidR="00B023B5" w:rsidRDefault="00AD4C9A">
      <w:pPr>
        <w:spacing w:after="107" w:line="259" w:lineRule="auto"/>
        <w:ind w:left="0" w:firstLine="0"/>
        <w:jc w:val="left"/>
      </w:pPr>
      <w:r>
        <w:t xml:space="preserve"> </w:t>
      </w:r>
    </w:p>
    <w:p w14:paraId="3E0B393A" w14:textId="77777777" w:rsidR="00B023B5" w:rsidRDefault="00AD4C9A">
      <w:pPr>
        <w:spacing w:after="0" w:line="259" w:lineRule="auto"/>
        <w:ind w:left="0" w:firstLine="0"/>
        <w:jc w:val="left"/>
      </w:pPr>
      <w:r>
        <w:t xml:space="preserve"> </w:t>
      </w:r>
      <w:r>
        <w:tab/>
        <w:t xml:space="preserve"> </w:t>
      </w:r>
      <w:r>
        <w:br w:type="page"/>
      </w:r>
    </w:p>
    <w:p w14:paraId="4F9F4BF9" w14:textId="77777777" w:rsidR="00B023B5" w:rsidRDefault="00AD4C9A">
      <w:pPr>
        <w:spacing w:after="342" w:line="259" w:lineRule="auto"/>
        <w:ind w:left="-5" w:right="8"/>
      </w:pPr>
      <w:r>
        <w:rPr>
          <w:rFonts w:cs="Arial"/>
          <w:b/>
          <w:sz w:val="24"/>
        </w:rPr>
        <w:lastRenderedPageBreak/>
        <w:t xml:space="preserve">References </w:t>
      </w:r>
    </w:p>
    <w:p w14:paraId="2D326A7F" w14:textId="77777777" w:rsidR="00B023B5" w:rsidRDefault="00AD4C9A">
      <w:pPr>
        <w:tabs>
          <w:tab w:val="center" w:pos="1107"/>
          <w:tab w:val="center" w:pos="2144"/>
          <w:tab w:val="center" w:pos="3435"/>
          <w:tab w:val="center" w:pos="4549"/>
          <w:tab w:val="center" w:pos="5399"/>
          <w:tab w:val="center" w:pos="6440"/>
          <w:tab w:val="center" w:pos="7833"/>
          <w:tab w:val="right" w:pos="9040"/>
        </w:tabs>
        <w:spacing w:after="115" w:line="259" w:lineRule="auto"/>
        <w:ind w:left="-15" w:firstLine="0"/>
        <w:jc w:val="left"/>
      </w:pPr>
      <w:r>
        <w:t xml:space="preserve">Bank </w:t>
      </w:r>
      <w:r>
        <w:tab/>
        <w:t xml:space="preserve">of </w:t>
      </w:r>
      <w:r>
        <w:tab/>
        <w:t xml:space="preserve">England, </w:t>
      </w:r>
      <w:r>
        <w:tab/>
        <w:t xml:space="preserve">(2023). </w:t>
      </w:r>
      <w:r>
        <w:tab/>
      </w:r>
      <w:r>
        <w:rPr>
          <w:rFonts w:cs="Arial"/>
          <w:i/>
        </w:rPr>
        <w:t xml:space="preserve">Bank </w:t>
      </w:r>
      <w:r>
        <w:rPr>
          <w:rFonts w:cs="Arial"/>
          <w:i/>
        </w:rPr>
        <w:tab/>
        <w:t xml:space="preserve">of </w:t>
      </w:r>
      <w:r>
        <w:rPr>
          <w:rFonts w:cs="Arial"/>
          <w:i/>
        </w:rPr>
        <w:tab/>
        <w:t>England</w:t>
      </w:r>
      <w:r>
        <w:t xml:space="preserve">. </w:t>
      </w:r>
      <w:r>
        <w:tab/>
        <w:t xml:space="preserve">Available </w:t>
      </w:r>
      <w:r>
        <w:tab/>
        <w:t xml:space="preserve">at: </w:t>
      </w:r>
    </w:p>
    <w:p w14:paraId="022C5837" w14:textId="77777777" w:rsidR="00B023B5" w:rsidRDefault="00000000">
      <w:pPr>
        <w:spacing w:after="229"/>
        <w:ind w:left="-5" w:right="2"/>
      </w:pPr>
      <w:hyperlink r:id="rId9">
        <w:r w:rsidR="00AD4C9A">
          <w:t>https://www.bankofengland.co.uk/monetary</w:t>
        </w:r>
      </w:hyperlink>
      <w:hyperlink r:id="rId10">
        <w:r w:rsidR="00AD4C9A">
          <w:t>-</w:t>
        </w:r>
      </w:hyperlink>
      <w:hyperlink r:id="rId11">
        <w:r w:rsidR="00AD4C9A">
          <w:t>policy</w:t>
        </w:r>
      </w:hyperlink>
      <w:hyperlink r:id="rId12">
        <w:r w:rsidR="00AD4C9A">
          <w:t>-</w:t>
        </w:r>
      </w:hyperlink>
      <w:hyperlink r:id="rId13">
        <w:r w:rsidR="00AD4C9A">
          <w:t>summary</w:t>
        </w:r>
      </w:hyperlink>
      <w:hyperlink r:id="rId14">
        <w:r w:rsidR="00AD4C9A">
          <w:t>-</w:t>
        </w:r>
      </w:hyperlink>
      <w:hyperlink r:id="rId15">
        <w:r w:rsidR="00AD4C9A">
          <w:t>and</w:t>
        </w:r>
      </w:hyperlink>
      <w:hyperlink r:id="rId16">
        <w:r w:rsidR="00AD4C9A">
          <w:t>-</w:t>
        </w:r>
      </w:hyperlink>
      <w:hyperlink r:id="rId17">
        <w:r w:rsidR="00AD4C9A">
          <w:t>minutes/2023/september</w:t>
        </w:r>
      </w:hyperlink>
      <w:hyperlink r:id="rId18"/>
      <w:hyperlink r:id="rId19">
        <w:r w:rsidR="00AD4C9A">
          <w:t>2023</w:t>
        </w:r>
      </w:hyperlink>
      <w:hyperlink r:id="rId20">
        <w:r w:rsidR="00AD4C9A">
          <w:t xml:space="preserve"> </w:t>
        </w:r>
      </w:hyperlink>
      <w:r w:rsidR="00AD4C9A">
        <w:t xml:space="preserve">(Accessed: 14 November 2023) </w:t>
      </w:r>
    </w:p>
    <w:p w14:paraId="7A40F3CB" w14:textId="77777777" w:rsidR="00B023B5" w:rsidRDefault="00AD4C9A">
      <w:pPr>
        <w:spacing w:after="233"/>
        <w:ind w:left="-5" w:right="2"/>
      </w:pPr>
      <w:r>
        <w:t xml:space="preserve">Brewer, M.K., (2019). ‘Slow fashion in a fast fashion world: Promoting sustainability and responsibility’. </w:t>
      </w:r>
      <w:r>
        <w:rPr>
          <w:rFonts w:cs="Arial"/>
          <w:i/>
        </w:rPr>
        <w:t>Laws</w:t>
      </w:r>
      <w:r>
        <w:t xml:space="preserve">, </w:t>
      </w:r>
      <w:r>
        <w:rPr>
          <w:rFonts w:cs="Arial"/>
          <w:i/>
        </w:rPr>
        <w:t>8</w:t>
      </w:r>
      <w:r>
        <w:t xml:space="preserve">(4), p.24. Available at: https://www.mdpi.com/2075-471X/8/4/24/pdf (Accessed: 17 November 2023). </w:t>
      </w:r>
    </w:p>
    <w:p w14:paraId="28D5AD55" w14:textId="77777777" w:rsidR="00B023B5" w:rsidRDefault="00AD4C9A">
      <w:pPr>
        <w:spacing w:after="234"/>
        <w:ind w:left="-5" w:right="2"/>
      </w:pPr>
      <w:r>
        <w:t xml:space="preserve">CIPD, (2023). </w:t>
      </w:r>
      <w:r>
        <w:rPr>
          <w:rFonts w:cs="Arial"/>
          <w:i/>
        </w:rPr>
        <w:t>CIPD</w:t>
      </w:r>
      <w:r>
        <w:t xml:space="preserve">. Available at: </w:t>
      </w:r>
      <w:hyperlink r:id="rId21" w:anchor=":~:text=Main%20UK%20legislation,at%20work%20of%20their%20employees">
        <w:r>
          <w:t>https://www.cipd.org/uk/knowledge/factsheets/health</w:t>
        </w:r>
      </w:hyperlink>
      <w:hyperlink r:id="rId22" w:anchor=":~:text=Main%20UK%20legislation,at%20work%20of%20their%20employees"/>
      <w:hyperlink r:id="rId23" w:anchor=":~:text=Main%20UK%20legislation,at%20work%20of%20their%20employees">
        <w:r>
          <w:t>safety</w:t>
        </w:r>
      </w:hyperlink>
      <w:hyperlink r:id="rId24" w:anchor=":~:text=Main%20UK%20legislation,at%20work%20of%20their%20employees"/>
      <w:hyperlink r:id="rId25" w:anchor=":~:text=Main%20UK%20legislation,at%20work%20of%20their%20employees">
        <w:r>
          <w:t>factsheet/#:~:text=Main%20UK%20legislation,at%20work%20of%20their%20employees</w:t>
        </w:r>
      </w:hyperlink>
      <w:hyperlink r:id="rId26" w:anchor=":~:text=Main%20UK%20legislation,at%20work%20of%20their%20employees">
        <w:r>
          <w:t>.</w:t>
        </w:r>
      </w:hyperlink>
      <w:r>
        <w:t xml:space="preserve"> (Accessed: 14 November 2023) </w:t>
      </w:r>
    </w:p>
    <w:p w14:paraId="286766BA" w14:textId="77777777" w:rsidR="00B023B5" w:rsidRDefault="00AD4C9A">
      <w:pPr>
        <w:tabs>
          <w:tab w:val="center" w:pos="1631"/>
          <w:tab w:val="center" w:pos="2609"/>
          <w:tab w:val="center" w:pos="3848"/>
          <w:tab w:val="center" w:pos="5186"/>
          <w:tab w:val="center" w:pos="6434"/>
          <w:tab w:val="center" w:pos="7868"/>
          <w:tab w:val="right" w:pos="9040"/>
        </w:tabs>
        <w:spacing w:after="114" w:line="259" w:lineRule="auto"/>
        <w:ind w:left="-15" w:firstLine="0"/>
        <w:jc w:val="left"/>
      </w:pPr>
      <w:r>
        <w:t xml:space="preserve">Citation, </w:t>
      </w:r>
      <w:r>
        <w:tab/>
        <w:t xml:space="preserve">(2023). </w:t>
      </w:r>
      <w:r>
        <w:tab/>
      </w:r>
      <w:r>
        <w:rPr>
          <w:rFonts w:cs="Arial"/>
          <w:i/>
        </w:rPr>
        <w:t xml:space="preserve">UK </w:t>
      </w:r>
      <w:r>
        <w:rPr>
          <w:rFonts w:cs="Arial"/>
          <w:i/>
        </w:rPr>
        <w:tab/>
        <w:t xml:space="preserve">Employment </w:t>
      </w:r>
      <w:r>
        <w:rPr>
          <w:rFonts w:cs="Arial"/>
          <w:i/>
        </w:rPr>
        <w:tab/>
        <w:t xml:space="preserve">Laws </w:t>
      </w:r>
      <w:r>
        <w:rPr>
          <w:rFonts w:cs="Arial"/>
          <w:i/>
        </w:rPr>
        <w:tab/>
        <w:t>Explained</w:t>
      </w:r>
      <w:r>
        <w:t xml:space="preserve">. </w:t>
      </w:r>
      <w:r>
        <w:tab/>
        <w:t xml:space="preserve">Available </w:t>
      </w:r>
      <w:r>
        <w:tab/>
        <w:t xml:space="preserve">at: </w:t>
      </w:r>
    </w:p>
    <w:p w14:paraId="21DCC709" w14:textId="77777777" w:rsidR="00B023B5" w:rsidRDefault="00000000">
      <w:pPr>
        <w:spacing w:after="240" w:line="361" w:lineRule="auto"/>
        <w:ind w:left="-5"/>
        <w:jc w:val="left"/>
      </w:pPr>
      <w:hyperlink r:id="rId27" w:anchor=":~:text=UK%20employment%20laws%20are%20in,relationship%20between%20the%20two%20fair">
        <w:r w:rsidR="00AD4C9A">
          <w:t>https://www.citation.co.uk/news/hr</w:t>
        </w:r>
      </w:hyperlink>
      <w:hyperlink r:id="rId28" w:anchor=":~:text=UK%20employment%20laws%20are%20in,relationship%20between%20the%20two%20fair">
        <w:r w:rsidR="00AD4C9A">
          <w:t>-</w:t>
        </w:r>
      </w:hyperlink>
      <w:hyperlink r:id="rId29" w:anchor=":~:text=UK%20employment%20laws%20are%20in,relationship%20between%20the%20two%20fair">
        <w:r w:rsidR="00AD4C9A">
          <w:t>and</w:t>
        </w:r>
      </w:hyperlink>
      <w:hyperlink r:id="rId30" w:anchor=":~:text=UK%20employment%20laws%20are%20in,relationship%20between%20the%20two%20fair">
        <w:r w:rsidR="00AD4C9A">
          <w:t>-</w:t>
        </w:r>
      </w:hyperlink>
      <w:hyperlink r:id="rId31" w:anchor=":~:text=UK%20employment%20laws%20are%20in,relationship%20between%20the%20two%20fair">
        <w:r w:rsidR="00AD4C9A">
          <w:t>employment</w:t>
        </w:r>
      </w:hyperlink>
      <w:hyperlink r:id="rId32" w:anchor=":~:text=UK%20employment%20laws%20are%20in,relationship%20between%20the%20two%20fair">
        <w:r w:rsidR="00AD4C9A">
          <w:t>-</w:t>
        </w:r>
      </w:hyperlink>
      <w:hyperlink r:id="rId33" w:anchor=":~:text=UK%20employment%20laws%20are%20in,relationship%20between%20the%20two%20fair">
        <w:r w:rsidR="00AD4C9A">
          <w:t>law/uk</w:t>
        </w:r>
      </w:hyperlink>
      <w:hyperlink r:id="rId34" w:anchor=":~:text=UK%20employment%20laws%20are%20in,relationship%20between%20the%20two%20fair">
        <w:r w:rsidR="00AD4C9A">
          <w:t>-</w:t>
        </w:r>
      </w:hyperlink>
      <w:hyperlink r:id="rId35" w:anchor=":~:text=UK%20employment%20laws%20are%20in,relationship%20between%20the%20two%20fair">
        <w:r w:rsidR="00AD4C9A">
          <w:t>employment</w:t>
        </w:r>
      </w:hyperlink>
      <w:hyperlink r:id="rId36" w:anchor=":~:text=UK%20employment%20laws%20are%20in,relationship%20between%20the%20two%20fair">
        <w:r w:rsidR="00AD4C9A">
          <w:t>-</w:t>
        </w:r>
      </w:hyperlink>
      <w:hyperlink r:id="rId37" w:anchor=":~:text=UK%20employment%20laws%20are%20in,relationship%20between%20the%20two%20fair">
        <w:r w:rsidR="00AD4C9A">
          <w:t>laws</w:t>
        </w:r>
      </w:hyperlink>
      <w:hyperlink r:id="rId38" w:anchor=":~:text=UK%20employment%20laws%20are%20in,relationship%20between%20the%20two%20fair"/>
      <w:hyperlink r:id="rId39" w:anchor=":~:text=UK%20employment%20laws%20are%20in,relationship%20between%20the%20two%20fair">
        <w:r w:rsidR="00AD4C9A">
          <w:t xml:space="preserve">explained/#:~:text=UK%20employment%20laws%20are%20in,relationship%20between%20t </w:t>
        </w:r>
      </w:hyperlink>
      <w:hyperlink r:id="rId40" w:anchor=":~:text=UK%20employment%20laws%20are%20in,relationship%20between%20the%20two%20fair">
        <w:r w:rsidR="00AD4C9A">
          <w:t>he%20two%20fair.</w:t>
        </w:r>
      </w:hyperlink>
      <w:r w:rsidR="00AD4C9A">
        <w:t xml:space="preserve"> (Accessed: 14 November 2023) </w:t>
      </w:r>
    </w:p>
    <w:p w14:paraId="2DCC7977" w14:textId="77777777" w:rsidR="00B023B5" w:rsidRDefault="00AD4C9A">
      <w:pPr>
        <w:spacing w:after="107" w:line="259" w:lineRule="auto"/>
        <w:ind w:left="-5" w:right="2"/>
      </w:pPr>
      <w:r>
        <w:t xml:space="preserve">Company Searches Made Simple, (2023). </w:t>
      </w:r>
      <w:r>
        <w:rPr>
          <w:rFonts w:cs="Arial"/>
          <w:i/>
        </w:rPr>
        <w:t>NEEM LONDON LIMITED</w:t>
      </w:r>
      <w:r>
        <w:t xml:space="preserve">. Available at: </w:t>
      </w:r>
    </w:p>
    <w:p w14:paraId="185C91DD" w14:textId="77777777" w:rsidR="00B023B5" w:rsidRDefault="00AD4C9A">
      <w:pPr>
        <w:spacing w:after="233"/>
        <w:ind w:left="-5" w:right="2"/>
      </w:pPr>
      <w:r>
        <w:t xml:space="preserve">https://www.companysearchesmadesimple.com/company/uk/12712316/neem-londonlimited/ (Accessed: 21 November 2023). </w:t>
      </w:r>
    </w:p>
    <w:p w14:paraId="325497A3" w14:textId="77777777" w:rsidR="00B023B5" w:rsidRDefault="00AD4C9A">
      <w:pPr>
        <w:spacing w:after="234"/>
        <w:ind w:left="-5" w:right="2"/>
      </w:pPr>
      <w:r>
        <w:t xml:space="preserve">Data </w:t>
      </w:r>
      <w:proofErr w:type="spellStart"/>
      <w:r>
        <w:t>Reportal</w:t>
      </w:r>
      <w:proofErr w:type="spellEnd"/>
      <w:r>
        <w:t xml:space="preserve">, (2023). </w:t>
      </w:r>
      <w:r>
        <w:rPr>
          <w:rFonts w:cs="Arial"/>
          <w:i/>
        </w:rPr>
        <w:t>DIGITAL 2023: THE UNITED KINGDOM</w:t>
      </w:r>
      <w:r>
        <w:t xml:space="preserve">. Available at: </w:t>
      </w:r>
      <w:hyperlink r:id="rId41" w:anchor=":~:text=There%20were%2066.11%20million%20internet,percent%20of%20the%20total%20population">
        <w:r>
          <w:t>https://datareportal.com/reports/digital</w:t>
        </w:r>
      </w:hyperlink>
      <w:hyperlink r:id="rId42" w:anchor=":~:text=There%20were%2066.11%20million%20internet,percent%20of%20the%20total%20population">
        <w:r>
          <w:t>-</w:t>
        </w:r>
      </w:hyperlink>
      <w:hyperlink r:id="rId43" w:anchor=":~:text=There%20were%2066.11%20million%20internet,percent%20of%20the%20total%20population">
        <w:r>
          <w:t>2023</w:t>
        </w:r>
      </w:hyperlink>
      <w:hyperlink r:id="rId44" w:anchor=":~:text=There%20were%2066.11%20million%20internet,percent%20of%20the%20total%20population">
        <w:r>
          <w:t>-</w:t>
        </w:r>
      </w:hyperlink>
      <w:hyperlink r:id="rId45" w:anchor=":~:text=There%20were%2066.11%20million%20internet,percent%20of%20the%20total%20population">
        <w:r>
          <w:t>united</w:t>
        </w:r>
      </w:hyperlink>
      <w:hyperlink r:id="rId46" w:anchor=":~:text=There%20were%2066.11%20million%20internet,percent%20of%20the%20total%20population"/>
      <w:hyperlink r:id="rId47" w:anchor=":~:text=There%20were%2066.11%20million%20internet,percent%20of%20the%20total%20population">
        <w:r>
          <w:t xml:space="preserve">kingdom#:~:text=There%20were%2066.11%20million%20internet,percent%20of%20the%20 </w:t>
        </w:r>
      </w:hyperlink>
      <w:hyperlink r:id="rId48" w:anchor=":~:text=There%20were%2066.11%20million%20internet,percent%20of%20the%20total%20population">
        <w:r>
          <w:t>total%20population.</w:t>
        </w:r>
      </w:hyperlink>
      <w:r>
        <w:t xml:space="preserve"> (Accessed: 14 November 2023) </w:t>
      </w:r>
    </w:p>
    <w:p w14:paraId="724A2593" w14:textId="77777777" w:rsidR="00B023B5" w:rsidRDefault="00AD4C9A">
      <w:pPr>
        <w:ind w:left="-5" w:right="2"/>
      </w:pPr>
      <w:r>
        <w:t xml:space="preserve">Elf, P., Werner, A. and Black, S., (2022). ‘Advancing the circular economy through dynamic capabilities and extended customer engagement: Insights from small sustainable fashion enterprises in the UK’. </w:t>
      </w:r>
      <w:r>
        <w:rPr>
          <w:rFonts w:cs="Arial"/>
          <w:i/>
        </w:rPr>
        <w:t>Business Strategy and the Environment</w:t>
      </w:r>
      <w:r>
        <w:t xml:space="preserve">, </w:t>
      </w:r>
      <w:r>
        <w:rPr>
          <w:rFonts w:cs="Arial"/>
          <w:i/>
        </w:rPr>
        <w:t>31</w:t>
      </w:r>
      <w:r>
        <w:t xml:space="preserve">(6), pp.2682-2699. </w:t>
      </w:r>
    </w:p>
    <w:p w14:paraId="21905EAF" w14:textId="77777777" w:rsidR="00B023B5" w:rsidRDefault="00AD4C9A">
      <w:pPr>
        <w:spacing w:after="234"/>
        <w:ind w:left="-5" w:right="2"/>
      </w:pPr>
      <w:r>
        <w:t xml:space="preserve">Available at: https://onlinelibrary.wiley.com/doi/pdfdirect/10.1002/bse.2999 (Accessed: 17 November 2023) </w:t>
      </w:r>
    </w:p>
    <w:p w14:paraId="3A8D10CE" w14:textId="77777777" w:rsidR="00B023B5" w:rsidRDefault="00AD4C9A">
      <w:pPr>
        <w:ind w:left="-5" w:right="2"/>
      </w:pPr>
      <w:r>
        <w:t xml:space="preserve">Ethnicity-facts-figures, (2023). </w:t>
      </w:r>
      <w:r>
        <w:rPr>
          <w:rFonts w:cs="Arial"/>
          <w:i/>
        </w:rPr>
        <w:t>Age groups</w:t>
      </w:r>
      <w:r>
        <w:t xml:space="preserve">. Available at: </w:t>
      </w:r>
      <w:hyperlink r:id="rId49">
        <w:r>
          <w:t>https://www.ethnicity</w:t>
        </w:r>
      </w:hyperlink>
      <w:hyperlink r:id="rId50">
        <w:r>
          <w:t>-</w:t>
        </w:r>
      </w:hyperlink>
      <w:hyperlink r:id="rId51">
        <w:r>
          <w:t>facts</w:t>
        </w:r>
      </w:hyperlink>
      <w:hyperlink r:id="rId52"/>
      <w:hyperlink r:id="rId53">
        <w:r>
          <w:t>figures.service.gov.uk/uk</w:t>
        </w:r>
      </w:hyperlink>
      <w:hyperlink r:id="rId54">
        <w:r>
          <w:t>-</w:t>
        </w:r>
      </w:hyperlink>
      <w:hyperlink r:id="rId55">
        <w:r>
          <w:t>population</w:t>
        </w:r>
      </w:hyperlink>
      <w:hyperlink r:id="rId56">
        <w:r>
          <w:t>-</w:t>
        </w:r>
      </w:hyperlink>
      <w:hyperlink r:id="rId57">
        <w:r>
          <w:t>by</w:t>
        </w:r>
      </w:hyperlink>
      <w:hyperlink r:id="rId58">
        <w:r>
          <w:t>-</w:t>
        </w:r>
      </w:hyperlink>
      <w:hyperlink r:id="rId59">
        <w:r>
          <w:t>ethnicity/demographics/age</w:t>
        </w:r>
      </w:hyperlink>
      <w:hyperlink r:id="rId60">
        <w:r>
          <w:t>-</w:t>
        </w:r>
      </w:hyperlink>
      <w:hyperlink r:id="rId61">
        <w:r>
          <w:t>groups/latest</w:t>
        </w:r>
      </w:hyperlink>
      <w:hyperlink r:id="rId62">
        <w:r>
          <w:t xml:space="preserve"> </w:t>
        </w:r>
      </w:hyperlink>
    </w:p>
    <w:p w14:paraId="50CA6F46" w14:textId="77777777" w:rsidR="00B023B5" w:rsidRDefault="00AD4C9A">
      <w:pPr>
        <w:spacing w:line="259" w:lineRule="auto"/>
        <w:ind w:left="-5" w:right="2"/>
      </w:pPr>
      <w:r>
        <w:t xml:space="preserve">(Accessed: 14 November 2023) </w:t>
      </w:r>
    </w:p>
    <w:p w14:paraId="011BB25D" w14:textId="77777777" w:rsidR="00B023B5" w:rsidRDefault="00AD4C9A">
      <w:pPr>
        <w:spacing w:after="240" w:line="361" w:lineRule="auto"/>
        <w:ind w:left="-5"/>
        <w:jc w:val="left"/>
      </w:pPr>
      <w:r>
        <w:lastRenderedPageBreak/>
        <w:t xml:space="preserve">ETHY, (2023). </w:t>
      </w:r>
      <w:r>
        <w:rPr>
          <w:rFonts w:cs="Arial"/>
          <w:i/>
        </w:rPr>
        <w:t xml:space="preserve">Neem London: On a quest to make the most sustainable shirt in the world. </w:t>
      </w:r>
      <w:r>
        <w:t xml:space="preserve">Available </w:t>
      </w:r>
      <w:r>
        <w:tab/>
        <w:t xml:space="preserve">at: </w:t>
      </w:r>
      <w:r>
        <w:tab/>
        <w:t xml:space="preserve">https://ethy.co.uk/verified-brands/guides/guide/neem-london-on-a-quest-tomake-the-most-sustainable-shirt-in-the-world (Accessed: 18 November 2023) </w:t>
      </w:r>
    </w:p>
    <w:p w14:paraId="1E965CC6" w14:textId="77777777" w:rsidR="00B023B5" w:rsidRDefault="00AD4C9A">
      <w:pPr>
        <w:spacing w:after="234"/>
        <w:ind w:left="-5" w:right="2"/>
      </w:pPr>
      <w:proofErr w:type="spellStart"/>
      <w:r>
        <w:t>Goodmakertales</w:t>
      </w:r>
      <w:proofErr w:type="spellEnd"/>
      <w:r>
        <w:t xml:space="preserve">, (2023). </w:t>
      </w:r>
      <w:r>
        <w:rPr>
          <w:rFonts w:cs="Arial"/>
          <w:i/>
        </w:rPr>
        <w:t>STATS ON A CRISIS: UK CLOTHING WASTE FACTS &amp; 7 WAYS TO REDUCE IT</w:t>
      </w:r>
      <w:r>
        <w:t xml:space="preserve">. Available at: </w:t>
      </w:r>
      <w:hyperlink r:id="rId63" w:anchor=":~:text=One%20report%20found%20that%20over,rubbish%20in%20just%20one%20year.&amp;text=As%20well%20as%20the%20shocking,hefty%20toll%20on%20our%20wallets">
        <w:r>
          <w:t>https://goodmakertales.com/clothing</w:t>
        </w:r>
      </w:hyperlink>
      <w:hyperlink r:id="rId64" w:anchor=":~:text=One%20report%20found%20that%20over,rubbish%20in%20just%20one%20year.&amp;text=As%20well%20as%20the%20shocking,hefty%20toll%20on%20our%20wallets">
        <w:r>
          <w:t>-</w:t>
        </w:r>
      </w:hyperlink>
      <w:hyperlink r:id="rId65" w:anchor=":~:text=One%20report%20found%20that%20over,rubbish%20in%20just%20one%20year.&amp;text=As%20well%20as%20the%20shocking,hefty%20toll%20on%20our%20wallets">
        <w:r>
          <w:t>waste</w:t>
        </w:r>
      </w:hyperlink>
      <w:hyperlink r:id="rId66" w:anchor=":~:text=One%20report%20found%20that%20over,rubbish%20in%20just%20one%20year.&amp;text=As%20well%20as%20the%20shocking,hefty%20toll%20on%20our%20wallets">
        <w:r>
          <w:t>-</w:t>
        </w:r>
      </w:hyperlink>
      <w:hyperlink r:id="rId67" w:anchor=":~:text=One%20report%20found%20that%20over,rubbish%20in%20just%20one%20year.&amp;text=As%20well%20as%20the%20shocking,hefty%20toll%20on%20our%20wallets">
        <w:r>
          <w:t>facts</w:t>
        </w:r>
      </w:hyperlink>
      <w:hyperlink r:id="rId68" w:anchor=":~:text=One%20report%20found%20that%20over,rubbish%20in%20just%20one%20year.&amp;text=As%20well%20as%20the%20shocking,hefty%20toll%20on%20our%20wallets"/>
      <w:hyperlink r:id="rId69" w:anchor=":~:text=One%20report%20found%20that%20over,rubbish%20in%20just%20one%20year.&amp;text=As%20well%20as%20the%20shocking,hefty%20toll%20on%20our%20wallets">
        <w:r>
          <w:t xml:space="preserve">uk/#:~:text=One%20report%20found%20that%20over,rubbish%20in%20just%20one%20yea </w:t>
        </w:r>
      </w:hyperlink>
      <w:hyperlink r:id="rId70" w:anchor=":~:text=One%20report%20found%20that%20over,rubbish%20in%20just%20one%20year.&amp;text=As%20well%20as%20the%20shocking,hefty%20toll%20on%20our%20wallets">
        <w:r>
          <w:t>r.&amp;text=As%20well%20as%20the%20shocking,hefty%20toll%20on%20our%20wallets</w:t>
        </w:r>
      </w:hyperlink>
      <w:hyperlink r:id="rId71" w:anchor=":~:text=One%20report%20found%20that%20over,rubbish%20in%20just%20one%20year.&amp;text=As%20well%20as%20the%20shocking,hefty%20toll%20on%20our%20wallets">
        <w:r>
          <w:t>.</w:t>
        </w:r>
      </w:hyperlink>
      <w:r>
        <w:t xml:space="preserve"> (Accessed: 14 November 2023) </w:t>
      </w:r>
    </w:p>
    <w:p w14:paraId="0971DA3F" w14:textId="77777777" w:rsidR="00B023B5" w:rsidRDefault="00AD4C9A">
      <w:pPr>
        <w:tabs>
          <w:tab w:val="center" w:pos="1295"/>
          <w:tab w:val="center" w:pos="2734"/>
          <w:tab w:val="center" w:pos="4187"/>
          <w:tab w:val="center" w:pos="5160"/>
          <w:tab w:val="center" w:pos="6351"/>
          <w:tab w:val="center" w:pos="7858"/>
          <w:tab w:val="right" w:pos="9040"/>
        </w:tabs>
        <w:spacing w:after="107" w:line="264" w:lineRule="auto"/>
        <w:ind w:left="-15" w:firstLine="0"/>
        <w:jc w:val="left"/>
      </w:pPr>
      <w:r>
        <w:t xml:space="preserve">Gov, </w:t>
      </w:r>
      <w:r>
        <w:tab/>
        <w:t xml:space="preserve">(2019). </w:t>
      </w:r>
      <w:r>
        <w:tab/>
      </w:r>
      <w:r>
        <w:rPr>
          <w:rFonts w:cs="Arial"/>
          <w:i/>
        </w:rPr>
        <w:t xml:space="preserve">Government </w:t>
      </w:r>
      <w:r>
        <w:rPr>
          <w:rFonts w:cs="Arial"/>
          <w:i/>
        </w:rPr>
        <w:tab/>
        <w:t xml:space="preserve">support </w:t>
      </w:r>
      <w:r>
        <w:rPr>
          <w:rFonts w:cs="Arial"/>
          <w:i/>
        </w:rPr>
        <w:tab/>
        <w:t xml:space="preserve">for </w:t>
      </w:r>
      <w:r>
        <w:rPr>
          <w:rFonts w:cs="Arial"/>
          <w:i/>
        </w:rPr>
        <w:tab/>
        <w:t>businesses</w:t>
      </w:r>
      <w:r>
        <w:t xml:space="preserve">. </w:t>
      </w:r>
      <w:r>
        <w:tab/>
        <w:t xml:space="preserve">Available </w:t>
      </w:r>
      <w:r>
        <w:tab/>
        <w:t xml:space="preserve">at: </w:t>
      </w:r>
    </w:p>
    <w:p w14:paraId="6FCE5858" w14:textId="77777777" w:rsidR="00B023B5" w:rsidRDefault="00000000">
      <w:pPr>
        <w:spacing w:after="240" w:line="361" w:lineRule="auto"/>
        <w:ind w:left="-5"/>
        <w:jc w:val="left"/>
      </w:pPr>
      <w:hyperlink r:id="rId72">
        <w:r w:rsidR="00AD4C9A">
          <w:t>https://assets.publishing.service.gov.uk/media/5a7f2f9fe5274a2e87db451e/bis</w:t>
        </w:r>
      </w:hyperlink>
      <w:hyperlink r:id="rId73">
        <w:r w:rsidR="00AD4C9A">
          <w:t>-</w:t>
        </w:r>
      </w:hyperlink>
      <w:hyperlink r:id="rId74">
        <w:r w:rsidR="00AD4C9A">
          <w:t>15</w:t>
        </w:r>
      </w:hyperlink>
      <w:hyperlink r:id="rId75">
        <w:r w:rsidR="00AD4C9A">
          <w:t>-</w:t>
        </w:r>
      </w:hyperlink>
      <w:hyperlink r:id="rId76">
        <w:r w:rsidR="00AD4C9A">
          <w:t>278</w:t>
        </w:r>
      </w:hyperlink>
      <w:hyperlink r:id="rId77"/>
      <w:hyperlink r:id="rId78">
        <w:r w:rsidR="00AD4C9A">
          <w:t>government</w:t>
        </w:r>
      </w:hyperlink>
      <w:hyperlink r:id="rId79">
        <w:r w:rsidR="00AD4C9A">
          <w:t>-</w:t>
        </w:r>
      </w:hyperlink>
      <w:hyperlink r:id="rId80">
        <w:r w:rsidR="00AD4C9A">
          <w:t>response</w:t>
        </w:r>
      </w:hyperlink>
      <w:hyperlink r:id="rId81">
        <w:r w:rsidR="00AD4C9A">
          <w:t>-</w:t>
        </w:r>
      </w:hyperlink>
      <w:hyperlink r:id="rId82">
        <w:r w:rsidR="00AD4C9A">
          <w:t>to</w:t>
        </w:r>
      </w:hyperlink>
      <w:hyperlink r:id="rId83">
        <w:r w:rsidR="00AD4C9A">
          <w:t>-</w:t>
        </w:r>
      </w:hyperlink>
      <w:hyperlink r:id="rId84">
        <w:r w:rsidR="00AD4C9A">
          <w:t>bis</w:t>
        </w:r>
      </w:hyperlink>
      <w:hyperlink r:id="rId85">
        <w:r w:rsidR="00AD4C9A">
          <w:t>-</w:t>
        </w:r>
      </w:hyperlink>
      <w:hyperlink r:id="rId86">
        <w:r w:rsidR="00AD4C9A">
          <w:t>committee</w:t>
        </w:r>
      </w:hyperlink>
      <w:hyperlink r:id="rId87">
        <w:r w:rsidR="00AD4C9A">
          <w:t>-</w:t>
        </w:r>
      </w:hyperlink>
      <w:hyperlink r:id="rId88">
        <w:r w:rsidR="00AD4C9A">
          <w:t>report</w:t>
        </w:r>
      </w:hyperlink>
      <w:hyperlink r:id="rId89">
        <w:r w:rsidR="00AD4C9A">
          <w:t>-</w:t>
        </w:r>
      </w:hyperlink>
      <w:hyperlink r:id="rId90">
        <w:r w:rsidR="00AD4C9A">
          <w:t>on</w:t>
        </w:r>
      </w:hyperlink>
      <w:hyperlink r:id="rId91">
        <w:r w:rsidR="00AD4C9A">
          <w:t>-</w:t>
        </w:r>
      </w:hyperlink>
      <w:hyperlink r:id="rId92">
        <w:r w:rsidR="00AD4C9A">
          <w:t>government</w:t>
        </w:r>
      </w:hyperlink>
      <w:hyperlink r:id="rId93">
        <w:r w:rsidR="00AD4C9A">
          <w:t>-</w:t>
        </w:r>
      </w:hyperlink>
      <w:hyperlink r:id="rId94">
        <w:r w:rsidR="00AD4C9A">
          <w:t>support</w:t>
        </w:r>
      </w:hyperlink>
      <w:hyperlink r:id="rId95">
        <w:r w:rsidR="00AD4C9A">
          <w:t>-</w:t>
        </w:r>
      </w:hyperlink>
      <w:hyperlink r:id="rId96">
        <w:r w:rsidR="00AD4C9A">
          <w:t>for</w:t>
        </w:r>
      </w:hyperlink>
      <w:hyperlink r:id="rId97">
        <w:r w:rsidR="00AD4C9A">
          <w:t>-</w:t>
        </w:r>
      </w:hyperlink>
      <w:hyperlink r:id="rId98">
        <w:r w:rsidR="00AD4C9A">
          <w:t>business.pdf</w:t>
        </w:r>
      </w:hyperlink>
      <w:hyperlink r:id="rId99">
        <w:r w:rsidR="00AD4C9A">
          <w:t xml:space="preserve"> </w:t>
        </w:r>
      </w:hyperlink>
      <w:r w:rsidR="00AD4C9A">
        <w:t xml:space="preserve">(Accessed: 14 November 2023) </w:t>
      </w:r>
    </w:p>
    <w:p w14:paraId="5A202C07" w14:textId="77777777" w:rsidR="00B023B5" w:rsidRDefault="00AD4C9A">
      <w:pPr>
        <w:spacing w:after="229"/>
        <w:ind w:left="-5" w:right="2"/>
      </w:pPr>
      <w:r>
        <w:t xml:space="preserve">Hatch Digital Marketing, (2023). </w:t>
      </w:r>
      <w:r>
        <w:rPr>
          <w:rFonts w:cs="Arial"/>
          <w:i/>
        </w:rPr>
        <w:t xml:space="preserve">Client Background &amp; Challenge. </w:t>
      </w:r>
      <w:r>
        <w:t xml:space="preserve">Available at: https://hatchdigitalmarketing.com/case-study/serendipity-herbals/ (Accessed: 18 November 2023) </w:t>
      </w:r>
    </w:p>
    <w:p w14:paraId="1F45FB1C" w14:textId="77777777" w:rsidR="00B023B5" w:rsidRDefault="00AD4C9A">
      <w:pPr>
        <w:spacing w:after="234"/>
        <w:ind w:left="-5" w:right="2"/>
      </w:pPr>
      <w:r>
        <w:t xml:space="preserve">Hayashi, Y., </w:t>
      </w:r>
      <w:proofErr w:type="spellStart"/>
      <w:r>
        <w:t>Morichi</w:t>
      </w:r>
      <w:proofErr w:type="spellEnd"/>
      <w:r>
        <w:t xml:space="preserve">, S., Oum, T.H. and </w:t>
      </w:r>
      <w:proofErr w:type="spellStart"/>
      <w:r>
        <w:t>Rothengatter</w:t>
      </w:r>
      <w:proofErr w:type="spellEnd"/>
      <w:r>
        <w:t xml:space="preserve">, W. eds., (2014). </w:t>
      </w:r>
      <w:r>
        <w:rPr>
          <w:rFonts w:cs="Arial"/>
          <w:i/>
        </w:rPr>
        <w:t>Intercity Transport and Climate Change: Strategies for Reducing the Carbon Footprint</w:t>
      </w:r>
      <w:r>
        <w:t xml:space="preserve"> (Vol. 15). Springer.  </w:t>
      </w:r>
    </w:p>
    <w:p w14:paraId="5ABF3098" w14:textId="77777777" w:rsidR="00B023B5" w:rsidRDefault="00AD4C9A">
      <w:pPr>
        <w:ind w:left="-5" w:right="2"/>
      </w:pPr>
      <w:r>
        <w:t xml:space="preserve">Herald-dispatch, (2023). </w:t>
      </w:r>
      <w:r>
        <w:rPr>
          <w:rFonts w:cs="Arial"/>
          <w:i/>
        </w:rPr>
        <w:t>Better Business Bureau: Think twice before buying from these social media ads</w:t>
      </w:r>
      <w:r>
        <w:t xml:space="preserve">. Available at: </w:t>
      </w:r>
      <w:hyperlink r:id="rId100" w:anchor=":~:text=The%20ads%20look%20great%20and%20the%20products,a%20vague%20answer%20or%20don't%20hear%20back">
        <w:r>
          <w:t>https://www.herald</w:t>
        </w:r>
      </w:hyperlink>
      <w:hyperlink r:id="rId101" w:anchor=":~:text=The%20ads%20look%20great%20and%20the%20products,a%20vague%20answer%20or%20don't%20hear%20back">
        <w:r>
          <w:t>-</w:t>
        </w:r>
      </w:hyperlink>
      <w:hyperlink r:id="rId102" w:anchor=":~:text=The%20ads%20look%20great%20and%20the%20products,a%20vague%20answer%20or%20don't%20hear%20back">
        <w:r>
          <w:t>dispatch.com/features_entertainment/better</w:t>
        </w:r>
      </w:hyperlink>
      <w:hyperlink r:id="rId103" w:anchor=":~:text=The%20ads%20look%20great%20and%20the%20products,a%20vague%20answer%20or%20don't%20hear%20back"/>
      <w:hyperlink r:id="rId104" w:anchor=":~:text=The%20ads%20look%20great%20and%20the%20products,a%20vague%20answer%20or%20don't%20hear%20back">
        <w:r>
          <w:t>business</w:t>
        </w:r>
      </w:hyperlink>
      <w:hyperlink r:id="rId105" w:anchor=":~:text=The%20ads%20look%20great%20and%20the%20products,a%20vague%20answer%20or%20don't%20hear%20back">
        <w:r>
          <w:t>-</w:t>
        </w:r>
      </w:hyperlink>
      <w:hyperlink r:id="rId106" w:anchor=":~:text=The%20ads%20look%20great%20and%20the%20products,a%20vague%20answer%20or%20don't%20hear%20back">
        <w:r>
          <w:t>bureau</w:t>
        </w:r>
      </w:hyperlink>
      <w:hyperlink r:id="rId107" w:anchor=":~:text=The%20ads%20look%20great%20and%20the%20products,a%20vague%20answer%20or%20don't%20hear%20back">
        <w:r>
          <w:t>-</w:t>
        </w:r>
      </w:hyperlink>
      <w:hyperlink r:id="rId108" w:anchor=":~:text=The%20ads%20look%20great%20and%20the%20products,a%20vague%20answer%20or%20don't%20hear%20back">
        <w:r>
          <w:t>think</w:t>
        </w:r>
      </w:hyperlink>
      <w:hyperlink r:id="rId109" w:anchor=":~:text=The%20ads%20look%20great%20and%20the%20products,a%20vague%20answer%20or%20don't%20hear%20back">
        <w:r>
          <w:t>-</w:t>
        </w:r>
      </w:hyperlink>
      <w:hyperlink r:id="rId110" w:anchor=":~:text=The%20ads%20look%20great%20and%20the%20products,a%20vague%20answer%20or%20don't%20hear%20back">
        <w:r>
          <w:t>twice</w:t>
        </w:r>
      </w:hyperlink>
      <w:hyperlink r:id="rId111" w:anchor=":~:text=The%20ads%20look%20great%20and%20the%20products,a%20vague%20answer%20or%20don't%20hear%20back">
        <w:r>
          <w:t>-</w:t>
        </w:r>
      </w:hyperlink>
      <w:hyperlink r:id="rId112" w:anchor=":~:text=The%20ads%20look%20great%20and%20the%20products,a%20vague%20answer%20or%20don't%20hear%20back">
        <w:r>
          <w:t>before</w:t>
        </w:r>
      </w:hyperlink>
      <w:hyperlink r:id="rId113" w:anchor=":~:text=The%20ads%20look%20great%20and%20the%20products,a%20vague%20answer%20or%20don't%20hear%20back">
        <w:r>
          <w:t>-</w:t>
        </w:r>
      </w:hyperlink>
      <w:hyperlink r:id="rId114" w:anchor=":~:text=The%20ads%20look%20great%20and%20the%20products,a%20vague%20answer%20or%20don't%20hear%20back">
        <w:r>
          <w:t>buying</w:t>
        </w:r>
      </w:hyperlink>
      <w:hyperlink r:id="rId115" w:anchor=":~:text=The%20ads%20look%20great%20and%20the%20products,a%20vague%20answer%20or%20don't%20hear%20back">
        <w:r>
          <w:t>-</w:t>
        </w:r>
      </w:hyperlink>
      <w:hyperlink r:id="rId116" w:anchor=":~:text=The%20ads%20look%20great%20and%20the%20products,a%20vague%20answer%20or%20don't%20hear%20back">
        <w:r>
          <w:t>from</w:t>
        </w:r>
      </w:hyperlink>
      <w:hyperlink r:id="rId117" w:anchor=":~:text=The%20ads%20look%20great%20and%20the%20products,a%20vague%20answer%20or%20don't%20hear%20back">
        <w:r>
          <w:t>-</w:t>
        </w:r>
      </w:hyperlink>
      <w:hyperlink r:id="rId118" w:anchor=":~:text=The%20ads%20look%20great%20and%20the%20products,a%20vague%20answer%20or%20don't%20hear%20back">
        <w:r>
          <w:t>these</w:t>
        </w:r>
      </w:hyperlink>
      <w:hyperlink r:id="rId119" w:anchor=":~:text=The%20ads%20look%20great%20and%20the%20products,a%20vague%20answer%20or%20don't%20hear%20back">
        <w:r>
          <w:t>-</w:t>
        </w:r>
      </w:hyperlink>
      <w:hyperlink r:id="rId120" w:anchor=":~:text=The%20ads%20look%20great%20and%20the%20products,a%20vague%20answer%20or%20don't%20hear%20back">
        <w:r>
          <w:t>social</w:t>
        </w:r>
      </w:hyperlink>
      <w:hyperlink r:id="rId121" w:anchor=":~:text=The%20ads%20look%20great%20and%20the%20products,a%20vague%20answer%20or%20don't%20hear%20back">
        <w:r>
          <w:t>-</w:t>
        </w:r>
      </w:hyperlink>
      <w:hyperlink r:id="rId122" w:anchor=":~:text=The%20ads%20look%20great%20and%20the%20products,a%20vague%20answer%20or%20don't%20hear%20back">
        <w:r>
          <w:t>media</w:t>
        </w:r>
      </w:hyperlink>
      <w:hyperlink r:id="rId123" w:anchor=":~:text=The%20ads%20look%20great%20and%20the%20products,a%20vague%20answer%20or%20don't%20hear%20back">
        <w:r>
          <w:t>-</w:t>
        </w:r>
      </w:hyperlink>
      <w:hyperlink r:id="rId124" w:anchor=":~:text=The%20ads%20look%20great%20and%20the%20products,a%20vague%20answer%20or%20don't%20hear%20back">
        <w:r>
          <w:t>ads/article_51178d2e</w:t>
        </w:r>
      </w:hyperlink>
      <w:hyperlink r:id="rId125" w:anchor=":~:text=The%20ads%20look%20great%20and%20the%20products,a%20vague%20answer%20or%20don't%20hear%20back"/>
      <w:hyperlink r:id="rId126" w:anchor=":~:text=The%20ads%20look%20great%20and%20the%20products,a%20vague%20answer%20or%20don't%20hear%20back">
        <w:r>
          <w:t>c4bb</w:t>
        </w:r>
      </w:hyperlink>
      <w:hyperlink r:id="rId127" w:anchor=":~:text=The%20ads%20look%20great%20and%20the%20products,a%20vague%20answer%20or%20don't%20hear%20back">
        <w:r>
          <w:t>-</w:t>
        </w:r>
      </w:hyperlink>
      <w:hyperlink r:id="rId128" w:anchor=":~:text=The%20ads%20look%20great%20and%20the%20products,a%20vague%20answer%20or%20don't%20hear%20back">
        <w:r>
          <w:t>5f57</w:t>
        </w:r>
      </w:hyperlink>
      <w:hyperlink r:id="rId129" w:anchor=":~:text=The%20ads%20look%20great%20and%20the%20products,a%20vague%20answer%20or%20don't%20hear%20back">
        <w:r>
          <w:t>-</w:t>
        </w:r>
      </w:hyperlink>
      <w:hyperlink r:id="rId130" w:anchor=":~:text=The%20ads%20look%20great%20and%20the%20products,a%20vague%20answer%20or%20don't%20hear%20back">
        <w:r>
          <w:t>b443</w:t>
        </w:r>
      </w:hyperlink>
      <w:hyperlink r:id="rId131" w:anchor=":~:text=The%20ads%20look%20great%20and%20the%20products,a%20vague%20answer%20or%20don't%20hear%20back">
        <w:r>
          <w:t>-</w:t>
        </w:r>
      </w:hyperlink>
    </w:p>
    <w:p w14:paraId="73B825BC" w14:textId="77777777" w:rsidR="00B023B5" w:rsidRDefault="00000000">
      <w:pPr>
        <w:spacing w:after="107" w:line="259" w:lineRule="auto"/>
        <w:ind w:left="-5" w:right="2"/>
      </w:pPr>
      <w:hyperlink r:id="rId132" w:anchor=":~:text=The%20ads%20look%20great%20and%20the%20products,a%20vague%20answer%20or%20don't%20hear%20back">
        <w:r w:rsidR="00AD4C9A">
          <w:t>8b4a8b541dbd.html#:~:text=The%20ads%20look%20great%20and%20the%20products,a%</w:t>
        </w:r>
      </w:hyperlink>
    </w:p>
    <w:p w14:paraId="7A8C9A6D" w14:textId="77777777" w:rsidR="00B023B5" w:rsidRDefault="00000000">
      <w:pPr>
        <w:spacing w:after="347" w:line="259" w:lineRule="auto"/>
        <w:ind w:left="-5" w:right="2"/>
      </w:pPr>
      <w:hyperlink r:id="rId133" w:anchor=":~:text=The%20ads%20look%20great%20and%20the%20products,a%20vague%20answer%20or%20don't%20hear%20back">
        <w:r w:rsidR="00AD4C9A">
          <w:t>20vague%20answer%20or%20don't%20hear%20back.</w:t>
        </w:r>
      </w:hyperlink>
      <w:r w:rsidR="00AD4C9A">
        <w:t xml:space="preserve"> (Accessed: 14 November 2023) </w:t>
      </w:r>
    </w:p>
    <w:p w14:paraId="7F0D2E9F" w14:textId="77777777" w:rsidR="00B023B5" w:rsidRDefault="00AD4C9A">
      <w:pPr>
        <w:spacing w:after="240" w:line="361" w:lineRule="auto"/>
        <w:ind w:left="-5"/>
        <w:jc w:val="left"/>
      </w:pPr>
      <w:r>
        <w:t xml:space="preserve">IMF, </w:t>
      </w:r>
      <w:r>
        <w:tab/>
        <w:t xml:space="preserve">(2023). </w:t>
      </w:r>
      <w:r>
        <w:tab/>
      </w:r>
      <w:r>
        <w:rPr>
          <w:rFonts w:cs="Arial"/>
          <w:i/>
        </w:rPr>
        <w:t xml:space="preserve">GDP </w:t>
      </w:r>
      <w:r>
        <w:rPr>
          <w:rFonts w:cs="Arial"/>
          <w:i/>
        </w:rPr>
        <w:tab/>
        <w:t xml:space="preserve">per </w:t>
      </w:r>
      <w:r>
        <w:rPr>
          <w:rFonts w:cs="Arial"/>
          <w:i/>
        </w:rPr>
        <w:tab/>
        <w:t xml:space="preserve">capita, </w:t>
      </w:r>
      <w:r>
        <w:rPr>
          <w:rFonts w:cs="Arial"/>
          <w:i/>
        </w:rPr>
        <w:tab/>
        <w:t xml:space="preserve">current </w:t>
      </w:r>
      <w:r>
        <w:rPr>
          <w:rFonts w:cs="Arial"/>
          <w:i/>
        </w:rPr>
        <w:tab/>
        <w:t>prices.</w:t>
      </w:r>
      <w:r>
        <w:t xml:space="preserve"> </w:t>
      </w:r>
      <w:r>
        <w:tab/>
        <w:t xml:space="preserve">Available </w:t>
      </w:r>
      <w:r>
        <w:tab/>
        <w:t xml:space="preserve">at: </w:t>
      </w:r>
      <w:hyperlink r:id="rId134">
        <w:r>
          <w:t>https://www.imf.org/external/datamapper/NGDPDPC@WEO/GBR/DEU/GRC</w:t>
        </w:r>
      </w:hyperlink>
      <w:hyperlink r:id="rId135">
        <w:r>
          <w:t xml:space="preserve"> </w:t>
        </w:r>
      </w:hyperlink>
      <w:r>
        <w:t xml:space="preserve">(Accessed: 14 November 2023) </w:t>
      </w:r>
    </w:p>
    <w:p w14:paraId="37C280AC" w14:textId="77777777" w:rsidR="00B023B5" w:rsidRDefault="00AD4C9A">
      <w:pPr>
        <w:spacing w:after="343" w:line="264" w:lineRule="auto"/>
        <w:ind w:left="-5"/>
        <w:jc w:val="left"/>
      </w:pPr>
      <w:proofErr w:type="spellStart"/>
      <w:r>
        <w:t>Kolah</w:t>
      </w:r>
      <w:proofErr w:type="spellEnd"/>
      <w:r>
        <w:t xml:space="preserve">, A., (2015). </w:t>
      </w:r>
      <w:r>
        <w:rPr>
          <w:rFonts w:cs="Arial"/>
          <w:i/>
        </w:rPr>
        <w:t>Improving the performance of sponsorship</w:t>
      </w:r>
      <w:r>
        <w:t xml:space="preserve">. Routledge. </w:t>
      </w:r>
    </w:p>
    <w:p w14:paraId="3BCF2A84" w14:textId="77777777" w:rsidR="00B023B5" w:rsidRDefault="00AD4C9A">
      <w:pPr>
        <w:ind w:left="-5" w:right="2"/>
      </w:pPr>
      <w:r>
        <w:t xml:space="preserve">Kumar, D.S.L., </w:t>
      </w:r>
      <w:proofErr w:type="spellStart"/>
      <w:r>
        <w:t>Nallusamy</w:t>
      </w:r>
      <w:proofErr w:type="spellEnd"/>
      <w:r>
        <w:t xml:space="preserve">, S. and Ramakrishnan, V., (2018). ‘Proposed inventory management model to improve the supply chain efficiency and surplus in textile industry’. </w:t>
      </w:r>
      <w:r>
        <w:rPr>
          <w:rFonts w:cs="Arial"/>
          <w:i/>
        </w:rPr>
        <w:t>Technology</w:t>
      </w:r>
      <w:r>
        <w:t xml:space="preserve">, </w:t>
      </w:r>
      <w:r>
        <w:rPr>
          <w:rFonts w:cs="Arial"/>
          <w:i/>
        </w:rPr>
        <w:t>9</w:t>
      </w:r>
      <w:r>
        <w:t xml:space="preserve">(5), pp.675-686.  </w:t>
      </w:r>
    </w:p>
    <w:p w14:paraId="159ED03D" w14:textId="77777777" w:rsidR="00B023B5" w:rsidRDefault="00AD4C9A">
      <w:pPr>
        <w:spacing w:after="234"/>
        <w:ind w:left="-5" w:right="2"/>
      </w:pPr>
      <w:r>
        <w:lastRenderedPageBreak/>
        <w:t xml:space="preserve">LinkedIn, (2023a). </w:t>
      </w:r>
      <w:r>
        <w:rPr>
          <w:rFonts w:cs="Arial"/>
          <w:i/>
        </w:rPr>
        <w:t>Vision and mission of the company neem London.</w:t>
      </w:r>
      <w:r>
        <w:t xml:space="preserve"> Available at: </w:t>
      </w:r>
      <w:hyperlink r:id="rId136" w:anchor=":~:text=We%20focus%20on%20making%20smart,recycled%20at%20end%20of%20life">
        <w:r>
          <w:t>https://uk.linkedin.com/company/neem</w:t>
        </w:r>
      </w:hyperlink>
      <w:hyperlink r:id="rId137" w:anchor=":~:text=We%20focus%20on%20making%20smart,recycled%20at%20end%20of%20life"/>
      <w:hyperlink r:id="rId138" w:anchor=":~:text=We%20focus%20on%20making%20smart,recycled%20at%20end%20of%20life">
        <w:r>
          <w:t xml:space="preserve">london#:~:text=We%20focus%20on%20making%20smart,recycled%20at%20end%20of%20 </w:t>
        </w:r>
      </w:hyperlink>
      <w:hyperlink r:id="rId139" w:anchor=":~:text=We%20focus%20on%20making%20smart,recycled%20at%20end%20of%20life">
        <w:r>
          <w:t>life.</w:t>
        </w:r>
      </w:hyperlink>
      <w:r>
        <w:t xml:space="preserve"> (Accessed: 14 November 2023) </w:t>
      </w:r>
    </w:p>
    <w:p w14:paraId="08A7762D" w14:textId="77777777" w:rsidR="00B023B5" w:rsidRDefault="00AD4C9A">
      <w:pPr>
        <w:spacing w:after="234"/>
        <w:ind w:left="-5" w:right="2"/>
      </w:pPr>
      <w:r>
        <w:t xml:space="preserve">LinkedIn, (2023b). </w:t>
      </w:r>
      <w:r>
        <w:rPr>
          <w:rFonts w:cs="Arial"/>
          <w:i/>
        </w:rPr>
        <w:t>The Real Cost of Sustainable Fashion</w:t>
      </w:r>
      <w:r>
        <w:t xml:space="preserve">. Available at: </w:t>
      </w:r>
      <w:hyperlink r:id="rId140">
        <w:r>
          <w:t>https://www.linkedin.com/pulse/real</w:t>
        </w:r>
      </w:hyperlink>
      <w:hyperlink r:id="rId141">
        <w:r>
          <w:t>-</w:t>
        </w:r>
      </w:hyperlink>
      <w:hyperlink r:id="rId142">
        <w:r>
          <w:t>cost</w:t>
        </w:r>
      </w:hyperlink>
      <w:hyperlink r:id="rId143">
        <w:r>
          <w:t>-</w:t>
        </w:r>
      </w:hyperlink>
      <w:hyperlink r:id="rId144">
        <w:r>
          <w:t>sustainable</w:t>
        </w:r>
      </w:hyperlink>
      <w:hyperlink r:id="rId145">
        <w:r>
          <w:t>-</w:t>
        </w:r>
      </w:hyperlink>
      <w:hyperlink r:id="rId146">
        <w:r>
          <w:t>fashion</w:t>
        </w:r>
      </w:hyperlink>
      <w:hyperlink r:id="rId147">
        <w:r>
          <w:t>-</w:t>
        </w:r>
      </w:hyperlink>
      <w:hyperlink r:id="rId148">
        <w:r>
          <w:t>suzanne</w:t>
        </w:r>
      </w:hyperlink>
      <w:hyperlink r:id="rId149">
        <w:r>
          <w:t>-</w:t>
        </w:r>
      </w:hyperlink>
      <w:hyperlink r:id="rId150">
        <w:r>
          <w:t>delaney</w:t>
        </w:r>
      </w:hyperlink>
      <w:hyperlink r:id="rId151">
        <w:r>
          <w:t xml:space="preserve">- </w:t>
        </w:r>
      </w:hyperlink>
      <w:r>
        <w:t xml:space="preserve">(Accessed: 14 November 2023) </w:t>
      </w:r>
    </w:p>
    <w:p w14:paraId="1B6D50CD" w14:textId="77777777" w:rsidR="00B023B5" w:rsidRDefault="00AD4C9A">
      <w:pPr>
        <w:spacing w:after="234"/>
        <w:ind w:left="-5" w:right="2"/>
      </w:pPr>
      <w:proofErr w:type="spellStart"/>
      <w:r>
        <w:t>Livefrankly</w:t>
      </w:r>
      <w:proofErr w:type="spellEnd"/>
      <w:r>
        <w:t xml:space="preserve">, (2022). </w:t>
      </w:r>
      <w:r>
        <w:rPr>
          <w:rFonts w:cs="Arial"/>
          <w:i/>
        </w:rPr>
        <w:t>Neem London</w:t>
      </w:r>
      <w:r>
        <w:t xml:space="preserve">. Available at: </w:t>
      </w:r>
      <w:hyperlink r:id="rId152" w:anchor=":~:text=Being%20transparent%20about%20their%20supply,production%20by%20using%20renewable%20energy">
        <w:r>
          <w:t>https://livefrankly.co.uk/directory/neem</w:t>
        </w:r>
      </w:hyperlink>
      <w:hyperlink r:id="rId153" w:anchor=":~:text=Being%20transparent%20about%20their%20supply,production%20by%20using%20renewable%20energy"/>
      <w:hyperlink r:id="rId154" w:anchor=":~:text=Being%20transparent%20about%20their%20supply,production%20by%20using%20renewable%20energy">
        <w:r>
          <w:t xml:space="preserve">london/#:~:text=Being%20transparent%20about%20their%20supply,production%20by%20u </w:t>
        </w:r>
      </w:hyperlink>
      <w:hyperlink r:id="rId155" w:anchor=":~:text=Being%20transparent%20about%20their%20supply,production%20by%20using%20renewable%20energy">
        <w:r>
          <w:t>sing%20renewable%20energy.</w:t>
        </w:r>
      </w:hyperlink>
      <w:r>
        <w:t xml:space="preserve"> (Accessed: 14 November 2023) </w:t>
      </w:r>
    </w:p>
    <w:p w14:paraId="4BC181A4" w14:textId="77777777" w:rsidR="00B023B5" w:rsidRDefault="00AD4C9A">
      <w:pPr>
        <w:tabs>
          <w:tab w:val="center" w:pos="1903"/>
          <w:tab w:val="center" w:pos="2739"/>
          <w:tab w:val="center" w:pos="3739"/>
          <w:tab w:val="center" w:pos="4882"/>
          <w:tab w:val="center" w:pos="5739"/>
          <w:tab w:val="center" w:pos="6803"/>
          <w:tab w:val="center" w:pos="8076"/>
          <w:tab w:val="right" w:pos="9040"/>
        </w:tabs>
        <w:spacing w:after="107" w:line="264" w:lineRule="auto"/>
        <w:ind w:left="-15" w:firstLine="0"/>
        <w:jc w:val="left"/>
      </w:pPr>
      <w:r>
        <w:t xml:space="preserve">Macrotrends, </w:t>
      </w:r>
      <w:r>
        <w:tab/>
        <w:t xml:space="preserve">(2023). </w:t>
      </w:r>
      <w:r>
        <w:tab/>
      </w:r>
      <w:r>
        <w:rPr>
          <w:rFonts w:cs="Arial"/>
          <w:i/>
        </w:rPr>
        <w:t xml:space="preserve">U.K. </w:t>
      </w:r>
      <w:r>
        <w:rPr>
          <w:rFonts w:cs="Arial"/>
          <w:i/>
        </w:rPr>
        <w:tab/>
        <w:t xml:space="preserve">Population </w:t>
      </w:r>
      <w:r>
        <w:rPr>
          <w:rFonts w:cs="Arial"/>
          <w:i/>
        </w:rPr>
        <w:tab/>
        <w:t xml:space="preserve">Growth </w:t>
      </w:r>
      <w:r>
        <w:rPr>
          <w:rFonts w:cs="Arial"/>
          <w:i/>
        </w:rPr>
        <w:tab/>
        <w:t xml:space="preserve">Rate </w:t>
      </w:r>
      <w:r>
        <w:rPr>
          <w:rFonts w:cs="Arial"/>
          <w:i/>
        </w:rPr>
        <w:tab/>
        <w:t>1950-2023</w:t>
      </w:r>
      <w:r>
        <w:t xml:space="preserve">. </w:t>
      </w:r>
      <w:r>
        <w:tab/>
        <w:t xml:space="preserve">Available </w:t>
      </w:r>
      <w:r>
        <w:tab/>
        <w:t xml:space="preserve">at: </w:t>
      </w:r>
    </w:p>
    <w:p w14:paraId="5997611F" w14:textId="77777777" w:rsidR="00B023B5" w:rsidRDefault="00000000">
      <w:pPr>
        <w:spacing w:after="234"/>
        <w:ind w:left="-5" w:right="2"/>
      </w:pPr>
      <w:hyperlink r:id="rId156">
        <w:r w:rsidR="00AD4C9A">
          <w:t>https://www.macrotrends.net/countries/GBR/united</w:t>
        </w:r>
      </w:hyperlink>
      <w:hyperlink r:id="rId157">
        <w:r w:rsidR="00AD4C9A">
          <w:t>-</w:t>
        </w:r>
      </w:hyperlink>
      <w:hyperlink r:id="rId158">
        <w:r w:rsidR="00AD4C9A">
          <w:t>kingdom/population</w:t>
        </w:r>
      </w:hyperlink>
      <w:hyperlink r:id="rId159">
        <w:r w:rsidR="00AD4C9A">
          <w:t>-</w:t>
        </w:r>
      </w:hyperlink>
      <w:hyperlink r:id="rId160">
        <w:r w:rsidR="00AD4C9A">
          <w:t>growth</w:t>
        </w:r>
      </w:hyperlink>
      <w:hyperlink r:id="rId161">
        <w:r w:rsidR="00AD4C9A">
          <w:t>-</w:t>
        </w:r>
      </w:hyperlink>
      <w:hyperlink r:id="rId162">
        <w:r w:rsidR="00AD4C9A">
          <w:t>rate</w:t>
        </w:r>
      </w:hyperlink>
      <w:hyperlink r:id="rId163">
        <w:r w:rsidR="00AD4C9A">
          <w:t xml:space="preserve"> </w:t>
        </w:r>
      </w:hyperlink>
      <w:r w:rsidR="00AD4C9A">
        <w:t xml:space="preserve">(Accessed: 14 November 2023) </w:t>
      </w:r>
    </w:p>
    <w:p w14:paraId="1F75B55C" w14:textId="77777777" w:rsidR="00B023B5" w:rsidRDefault="00AD4C9A">
      <w:pPr>
        <w:spacing w:after="234"/>
        <w:ind w:left="-5" w:right="2"/>
      </w:pPr>
      <w:r>
        <w:t xml:space="preserve">Neem London, (2022). </w:t>
      </w:r>
      <w:r>
        <w:rPr>
          <w:rFonts w:cs="Arial"/>
          <w:i/>
        </w:rPr>
        <w:t xml:space="preserve">Where do your old clothes end up? By William Asante. </w:t>
      </w:r>
      <w:r>
        <w:t xml:space="preserve">Available at: https://neemlondon.com/blogs/news/where-does-clothing-waste-end-up (Accessed: 18 November 2023) </w:t>
      </w:r>
    </w:p>
    <w:p w14:paraId="01BB4EC3" w14:textId="77777777" w:rsidR="00B023B5" w:rsidRDefault="00AD4C9A">
      <w:pPr>
        <w:spacing w:after="107" w:line="264" w:lineRule="auto"/>
        <w:ind w:left="-5"/>
        <w:jc w:val="left"/>
      </w:pPr>
      <w:r>
        <w:t xml:space="preserve">Neem London, (2023a). </w:t>
      </w:r>
      <w:r>
        <w:rPr>
          <w:rFonts w:cs="Arial"/>
          <w:i/>
        </w:rPr>
        <w:t xml:space="preserve">We do things differently, we do them better. </w:t>
      </w:r>
      <w:r>
        <w:t xml:space="preserve">Available at: </w:t>
      </w:r>
    </w:p>
    <w:p w14:paraId="09C93522" w14:textId="77777777" w:rsidR="00B023B5" w:rsidRDefault="00000000">
      <w:pPr>
        <w:spacing w:after="347" w:line="259" w:lineRule="auto"/>
        <w:ind w:left="-5" w:right="2"/>
      </w:pPr>
      <w:hyperlink r:id="rId164">
        <w:r w:rsidR="00AD4C9A">
          <w:t>https://neemlondon.com/pages/about</w:t>
        </w:r>
      </w:hyperlink>
      <w:hyperlink r:id="rId165">
        <w:r w:rsidR="00AD4C9A">
          <w:t>-</w:t>
        </w:r>
      </w:hyperlink>
      <w:hyperlink r:id="rId166">
        <w:r w:rsidR="00AD4C9A">
          <w:t>us</w:t>
        </w:r>
      </w:hyperlink>
      <w:hyperlink r:id="rId167">
        <w:r w:rsidR="00AD4C9A">
          <w:t xml:space="preserve"> </w:t>
        </w:r>
      </w:hyperlink>
      <w:r w:rsidR="00AD4C9A">
        <w:t xml:space="preserve">(Accessed: 20 November 2023).  </w:t>
      </w:r>
    </w:p>
    <w:p w14:paraId="070805DD" w14:textId="77777777" w:rsidR="00B023B5" w:rsidRDefault="00AD4C9A">
      <w:pPr>
        <w:spacing w:after="233"/>
        <w:ind w:left="-5" w:right="2"/>
      </w:pPr>
      <w:r>
        <w:t xml:space="preserve">Neem </w:t>
      </w:r>
      <w:r>
        <w:tab/>
        <w:t xml:space="preserve">London, </w:t>
      </w:r>
      <w:r>
        <w:tab/>
        <w:t xml:space="preserve">(2023b). </w:t>
      </w:r>
      <w:r>
        <w:tab/>
      </w:r>
      <w:r>
        <w:rPr>
          <w:rFonts w:cs="Arial"/>
          <w:i/>
        </w:rPr>
        <w:t xml:space="preserve">An </w:t>
      </w:r>
      <w:r>
        <w:rPr>
          <w:rFonts w:cs="Arial"/>
          <w:i/>
        </w:rPr>
        <w:tab/>
        <w:t xml:space="preserve">end </w:t>
      </w:r>
      <w:r>
        <w:rPr>
          <w:rFonts w:cs="Arial"/>
          <w:i/>
        </w:rPr>
        <w:tab/>
        <w:t xml:space="preserve">to </w:t>
      </w:r>
      <w:r>
        <w:rPr>
          <w:rFonts w:cs="Arial"/>
          <w:i/>
        </w:rPr>
        <w:tab/>
        <w:t xml:space="preserve">end </w:t>
      </w:r>
      <w:r>
        <w:rPr>
          <w:rFonts w:cs="Arial"/>
          <w:i/>
        </w:rPr>
        <w:tab/>
        <w:t xml:space="preserve">production </w:t>
      </w:r>
      <w:r>
        <w:rPr>
          <w:rFonts w:cs="Arial"/>
          <w:i/>
        </w:rPr>
        <w:tab/>
        <w:t xml:space="preserve">system. </w:t>
      </w:r>
      <w:r>
        <w:rPr>
          <w:rFonts w:cs="Arial"/>
          <w:i/>
        </w:rPr>
        <w:tab/>
      </w:r>
      <w:r>
        <w:t xml:space="preserve">Available </w:t>
      </w:r>
      <w:r>
        <w:tab/>
        <w:t xml:space="preserve">at: </w:t>
      </w:r>
      <w:hyperlink r:id="rId168">
        <w:r>
          <w:t>https://neemlondon.com/pages/climate</w:t>
        </w:r>
      </w:hyperlink>
      <w:hyperlink r:id="rId169">
        <w:r>
          <w:t>-</w:t>
        </w:r>
      </w:hyperlink>
      <w:hyperlink r:id="rId170">
        <w:r>
          <w:t>conscious</w:t>
        </w:r>
      </w:hyperlink>
      <w:hyperlink r:id="rId171">
        <w:r>
          <w:t xml:space="preserve"> </w:t>
        </w:r>
      </w:hyperlink>
      <w:r>
        <w:t xml:space="preserve">(Accessed: 21 November 2023). </w:t>
      </w:r>
    </w:p>
    <w:p w14:paraId="59D5B5B5" w14:textId="77777777" w:rsidR="00B023B5" w:rsidRDefault="00AD4C9A">
      <w:pPr>
        <w:ind w:left="-5" w:right="2"/>
      </w:pPr>
      <w:r>
        <w:t xml:space="preserve">Neem London, (2023c). </w:t>
      </w:r>
      <w:r>
        <w:rPr>
          <w:rFonts w:cs="Arial"/>
          <w:i/>
        </w:rPr>
        <w:t xml:space="preserve">ALL ABOUT NEEM. </w:t>
      </w:r>
      <w:r>
        <w:t xml:space="preserve">Available at: </w:t>
      </w:r>
      <w:hyperlink r:id="rId172" w:anchor=":~:text=What%20we%20do%20at%20Neem,not%20your%20usual%20men's%20brand&amp;text=been%20made%20with%20care%2C%20a,emitting%20shirt%20in%20the%20world">
        <w:r>
          <w:t>https://neemlondon.com/pages/all</w:t>
        </w:r>
      </w:hyperlink>
      <w:hyperlink r:id="rId173" w:anchor=":~:text=What%20we%20do%20at%20Neem,not%20your%20usual%20men's%20brand&amp;text=been%20made%20with%20care%2C%20a,emitting%20shirt%20in%20the%20world"/>
      <w:hyperlink r:id="rId174" w:anchor=":~:text=What%20we%20do%20at%20Neem,not%20your%20usual%20men's%20brand&amp;text=been%20made%20with%20care%2C%20a,emitting%20shirt%20in%20the%20world">
        <w:r>
          <w:t>about</w:t>
        </w:r>
      </w:hyperlink>
      <w:hyperlink r:id="rId175" w:anchor=":~:text=What%20we%20do%20at%20Neem,not%20your%20usual%20men's%20brand&amp;text=been%20made%20with%20care%2C%20a,emitting%20shirt%20in%20the%20world">
        <w:r>
          <w:t>-</w:t>
        </w:r>
      </w:hyperlink>
    </w:p>
    <w:p w14:paraId="76A8C7CE" w14:textId="77777777" w:rsidR="00B023B5" w:rsidRDefault="00000000">
      <w:pPr>
        <w:spacing w:after="240" w:line="361" w:lineRule="auto"/>
        <w:ind w:left="-5"/>
        <w:jc w:val="left"/>
      </w:pPr>
      <w:hyperlink r:id="rId176" w:anchor=":~:text=What%20we%20do%20at%20Neem,not%20your%20usual%20men's%20brand&amp;text=been%20made%20with%20care%2C%20a,emitting%20shirt%20in%20the%20world">
        <w:r w:rsidR="00AD4C9A">
          <w:t xml:space="preserve">neem#:~:text=What%20we%20do%20at%20Neem,not%20your%20usual%20men's%20bra </w:t>
        </w:r>
      </w:hyperlink>
      <w:hyperlink r:id="rId177" w:anchor=":~:text=What%20we%20do%20at%20Neem,not%20your%20usual%20men's%20brand&amp;text=been%20made%20with%20care%2C%20a,emitting%20shirt%20in%20the%20world">
        <w:r w:rsidR="00AD4C9A">
          <w:t xml:space="preserve">nd&amp;text=been%20made%20with%20care%2C%20a,emitting%20shirt%20in%20the%20worl </w:t>
        </w:r>
      </w:hyperlink>
      <w:hyperlink r:id="rId178" w:anchor=":~:text=What%20we%20do%20at%20Neem,not%20your%20usual%20men's%20brand&amp;text=been%20made%20with%20care%2C%20a,emitting%20shirt%20in%20the%20world">
        <w:r w:rsidR="00AD4C9A">
          <w:t>d.</w:t>
        </w:r>
      </w:hyperlink>
      <w:r w:rsidR="00AD4C9A">
        <w:t xml:space="preserve">  (Accessed: 21 November 2023). </w:t>
      </w:r>
    </w:p>
    <w:p w14:paraId="44062817" w14:textId="77777777" w:rsidR="00B023B5" w:rsidRDefault="00AD4C9A">
      <w:pPr>
        <w:spacing w:after="234"/>
        <w:ind w:left="-5" w:right="2"/>
      </w:pPr>
      <w:proofErr w:type="spellStart"/>
      <w:r>
        <w:t>Neemlondon</w:t>
      </w:r>
      <w:proofErr w:type="spellEnd"/>
      <w:r>
        <w:t xml:space="preserve">, (2020). </w:t>
      </w:r>
      <w:r>
        <w:rPr>
          <w:rFonts w:cs="Arial"/>
          <w:i/>
        </w:rPr>
        <w:t>ALL ABOUT NEEM</w:t>
      </w:r>
      <w:r>
        <w:t xml:space="preserve">. Available at: </w:t>
      </w:r>
      <w:hyperlink r:id="rId179" w:anchor=":~:text=ZQ%20Merino,right%20back%20to%20the%20farm">
        <w:r>
          <w:t>https://neemlondon.com/pages/all</w:t>
        </w:r>
      </w:hyperlink>
      <w:hyperlink r:id="rId180" w:anchor=":~:text=ZQ%20Merino,right%20back%20to%20the%20farm"/>
      <w:hyperlink r:id="rId181" w:anchor=":~:text=ZQ%20Merino,right%20back%20to%20the%20farm">
        <w:r>
          <w:t>about</w:t>
        </w:r>
      </w:hyperlink>
      <w:hyperlink r:id="rId182" w:anchor=":~:text=ZQ%20Merino,right%20back%20to%20the%20farm">
        <w:r>
          <w:t>-</w:t>
        </w:r>
      </w:hyperlink>
      <w:hyperlink r:id="rId183" w:anchor=":~:text=ZQ%20Merino,right%20back%20to%20the%20farm">
        <w:r>
          <w:t>neem#:~:text=ZQ%20Merino,right%20back%20to%20the%20farm.</w:t>
        </w:r>
      </w:hyperlink>
      <w:r>
        <w:t xml:space="preserve"> (Accessed: 14 November 2023) </w:t>
      </w:r>
    </w:p>
    <w:p w14:paraId="3B3CD6BE" w14:textId="77777777" w:rsidR="00B023B5" w:rsidRDefault="00AD4C9A">
      <w:pPr>
        <w:ind w:left="-5" w:right="2"/>
      </w:pPr>
      <w:r>
        <w:lastRenderedPageBreak/>
        <w:t xml:space="preserve">Niinimäki, K., Peters, G., </w:t>
      </w:r>
      <w:proofErr w:type="spellStart"/>
      <w:r>
        <w:t>Dahlbo</w:t>
      </w:r>
      <w:proofErr w:type="spellEnd"/>
      <w:r>
        <w:t xml:space="preserve">, H., Perry, P., Rissanen, T. and Gwilt, A., (2020). ‘The environmental price of fast fashion’. </w:t>
      </w:r>
      <w:r>
        <w:rPr>
          <w:rFonts w:cs="Arial"/>
          <w:i/>
        </w:rPr>
        <w:t>Nature Reviews Earth &amp; Environment</w:t>
      </w:r>
      <w:r>
        <w:t xml:space="preserve">, </w:t>
      </w:r>
      <w:r>
        <w:rPr>
          <w:rFonts w:cs="Arial"/>
          <w:i/>
        </w:rPr>
        <w:t>1</w:t>
      </w:r>
      <w:r>
        <w:t xml:space="preserve">(4), pp.189-200. </w:t>
      </w:r>
    </w:p>
    <w:p w14:paraId="28070F71" w14:textId="77777777" w:rsidR="00B023B5" w:rsidRDefault="00AD4C9A">
      <w:pPr>
        <w:spacing w:after="234"/>
        <w:ind w:left="-5" w:right="2"/>
      </w:pPr>
      <w:r>
        <w:t xml:space="preserve">Available </w:t>
      </w:r>
      <w:r>
        <w:tab/>
        <w:t xml:space="preserve">at: </w:t>
      </w:r>
      <w:r>
        <w:tab/>
        <w:t xml:space="preserve">https://www.researchgate.net/profile/PatsyPerry/publication/340635670_The_environmental_price_of_fast_fashion/links/5f2960c4a6fdc ccc43a8ca65/The-environmental-price-of-fast-fashion.pdf (Accessed: 19 November 2023) </w:t>
      </w:r>
    </w:p>
    <w:p w14:paraId="31E8226A" w14:textId="77777777" w:rsidR="00B023B5" w:rsidRDefault="00AD4C9A">
      <w:pPr>
        <w:spacing w:after="233"/>
        <w:ind w:left="-5" w:right="2"/>
      </w:pPr>
      <w:r>
        <w:t xml:space="preserve">Okafor, C.C., Madu, C.N., </w:t>
      </w:r>
      <w:proofErr w:type="spellStart"/>
      <w:r>
        <w:t>Ajaero</w:t>
      </w:r>
      <w:proofErr w:type="spellEnd"/>
      <w:r>
        <w:t xml:space="preserve">, C.C., Ibekwe, J.C., </w:t>
      </w:r>
      <w:proofErr w:type="spellStart"/>
      <w:r>
        <w:t>Nzekwe</w:t>
      </w:r>
      <w:proofErr w:type="spellEnd"/>
      <w:r>
        <w:t xml:space="preserve">, C.A., Okafor, C.C., Madu, C.N., </w:t>
      </w:r>
      <w:proofErr w:type="spellStart"/>
      <w:r>
        <w:t>Ajaero</w:t>
      </w:r>
      <w:proofErr w:type="spellEnd"/>
      <w:r>
        <w:t xml:space="preserve">, C.C., Ibekwe, J.C. and </w:t>
      </w:r>
      <w:proofErr w:type="spellStart"/>
      <w:r>
        <w:t>Nzekwe</w:t>
      </w:r>
      <w:proofErr w:type="spellEnd"/>
      <w:r>
        <w:t xml:space="preserve">, C.A., (2021). ‘Sustainable management of textile and clothing’. </w:t>
      </w:r>
      <w:r>
        <w:rPr>
          <w:rFonts w:cs="Arial"/>
          <w:i/>
        </w:rPr>
        <w:t xml:space="preserve">Clean Technol. </w:t>
      </w:r>
      <w:proofErr w:type="spellStart"/>
      <w:r>
        <w:rPr>
          <w:rFonts w:cs="Arial"/>
          <w:i/>
        </w:rPr>
        <w:t>Recycl</w:t>
      </w:r>
      <w:proofErr w:type="spellEnd"/>
      <w:r>
        <w:t xml:space="preserve">, </w:t>
      </w:r>
      <w:r>
        <w:rPr>
          <w:rFonts w:cs="Arial"/>
          <w:i/>
        </w:rPr>
        <w:t>1</w:t>
      </w:r>
      <w:r>
        <w:t xml:space="preserve">, pp.70-87. Available at: http://www.aimspress.com/aimspress-data/ctr/2021/1/PDF/ctr-01-01-004.pdf (Accessed: 17 November 2023) </w:t>
      </w:r>
    </w:p>
    <w:p w14:paraId="317D1779" w14:textId="77777777" w:rsidR="00B023B5" w:rsidRDefault="00AD4C9A">
      <w:pPr>
        <w:spacing w:after="240" w:line="361" w:lineRule="auto"/>
        <w:ind w:left="-5"/>
        <w:jc w:val="left"/>
      </w:pPr>
      <w:r>
        <w:t xml:space="preserve">Pandit, P., Ahmed, S., Singha, K. and Shrivastava, S. eds., (2020). </w:t>
      </w:r>
      <w:r>
        <w:rPr>
          <w:rFonts w:cs="Arial"/>
          <w:i/>
        </w:rPr>
        <w:t>Recycling from Waste in Fashion and Textiles: A Sustainable and Circular Economic Approach</w:t>
      </w:r>
      <w:r>
        <w:t xml:space="preserve">. John Wiley &amp; Sons.   </w:t>
      </w:r>
    </w:p>
    <w:p w14:paraId="26FA4411" w14:textId="77777777" w:rsidR="00B023B5" w:rsidRDefault="00AD4C9A">
      <w:pPr>
        <w:ind w:left="-5" w:right="2"/>
      </w:pPr>
      <w:proofErr w:type="spellStart"/>
      <w:r>
        <w:t>Papadas</w:t>
      </w:r>
      <w:proofErr w:type="spellEnd"/>
      <w:r>
        <w:t xml:space="preserve">, K.K., </w:t>
      </w:r>
      <w:proofErr w:type="spellStart"/>
      <w:r>
        <w:t>Avlonitis</w:t>
      </w:r>
      <w:proofErr w:type="spellEnd"/>
      <w:r>
        <w:t xml:space="preserve">, G.J., Carrigan, M. and Piha, L., (2019). ‘The interplay of strategic and internal green marketing orientation on competitive advantage’. </w:t>
      </w:r>
      <w:r>
        <w:rPr>
          <w:rFonts w:cs="Arial"/>
          <w:i/>
        </w:rPr>
        <w:t xml:space="preserve">Journal of Business </w:t>
      </w:r>
    </w:p>
    <w:p w14:paraId="6A12021C" w14:textId="77777777" w:rsidR="00B023B5" w:rsidRDefault="00AD4C9A">
      <w:pPr>
        <w:spacing w:after="234"/>
        <w:ind w:left="-5" w:right="2"/>
      </w:pPr>
      <w:r>
        <w:rPr>
          <w:rFonts w:cs="Arial"/>
          <w:i/>
        </w:rPr>
        <w:t>Research,</w:t>
      </w:r>
      <w:r>
        <w:t xml:space="preserve"> 104, pp.632-643. Available at: </w:t>
      </w:r>
      <w:hyperlink r:id="rId184">
        <w:r>
          <w:t>https://doi.org/10.1016/j.jbusres.2018.07.009</w:t>
        </w:r>
      </w:hyperlink>
      <w:hyperlink r:id="rId185">
        <w:r>
          <w:t xml:space="preserve"> </w:t>
        </w:r>
      </w:hyperlink>
      <w:r>
        <w:t>(Accessed: 14 November 2023)</w:t>
      </w:r>
      <w:r>
        <w:rPr>
          <w:rFonts w:cs="Arial"/>
          <w:b/>
        </w:rPr>
        <w:t xml:space="preserve"> </w:t>
      </w:r>
    </w:p>
    <w:p w14:paraId="4FE7E661" w14:textId="77777777" w:rsidR="00B023B5" w:rsidRDefault="00AD4C9A">
      <w:pPr>
        <w:spacing w:after="107" w:line="264" w:lineRule="auto"/>
        <w:ind w:left="-5"/>
        <w:jc w:val="left"/>
      </w:pPr>
      <w:r>
        <w:t xml:space="preserve">Parliament, (2023). </w:t>
      </w:r>
      <w:r>
        <w:rPr>
          <w:rFonts w:cs="Arial"/>
          <w:i/>
        </w:rPr>
        <w:t>Unemployment – International Comparisons: Key Economic Indicators</w:t>
      </w:r>
      <w:r>
        <w:t xml:space="preserve">. </w:t>
      </w:r>
    </w:p>
    <w:p w14:paraId="0E7DFAE5" w14:textId="77777777" w:rsidR="00B023B5" w:rsidRDefault="00AD4C9A">
      <w:pPr>
        <w:tabs>
          <w:tab w:val="center" w:pos="2672"/>
          <w:tab w:val="right" w:pos="9040"/>
        </w:tabs>
        <w:spacing w:after="109" w:line="259" w:lineRule="auto"/>
        <w:ind w:left="-15" w:firstLine="0"/>
        <w:jc w:val="left"/>
      </w:pPr>
      <w:r>
        <w:t xml:space="preserve">Available </w:t>
      </w:r>
      <w:r>
        <w:tab/>
        <w:t xml:space="preserve">at: </w:t>
      </w:r>
      <w:r>
        <w:tab/>
      </w:r>
      <w:hyperlink r:id="rId186" w:anchor=":~:text=The%20UK%20harmonised%20unemployment%20rate,has%20not%20yet%20been%20published">
        <w:r>
          <w:t>https://commonslibrary.parliament.uk/research</w:t>
        </w:r>
      </w:hyperlink>
      <w:hyperlink r:id="rId187" w:anchor=":~:text=The%20UK%20harmonised%20unemployment%20rate,has%20not%20yet%20been%20published">
        <w:r>
          <w:t>-</w:t>
        </w:r>
      </w:hyperlink>
    </w:p>
    <w:p w14:paraId="120EED00" w14:textId="77777777" w:rsidR="00B023B5" w:rsidRDefault="00000000">
      <w:pPr>
        <w:spacing w:after="234"/>
        <w:ind w:left="-5" w:right="2"/>
      </w:pPr>
      <w:hyperlink r:id="rId188" w:anchor=":~:text=The%20UK%20harmonised%20unemployment%20rate,has%20not%20yet%20been%20published">
        <w:r w:rsidR="00AD4C9A">
          <w:t xml:space="preserve">briefings/sn02800/#:~:text=The%20UK%20harmonised%20unemployment%20rate,has%20 </w:t>
        </w:r>
      </w:hyperlink>
      <w:hyperlink r:id="rId189" w:anchor=":~:text=The%20UK%20harmonised%20unemployment%20rate,has%20not%20yet%20been%20published">
        <w:r w:rsidR="00AD4C9A">
          <w:t>not%20yet%20been%20published.</w:t>
        </w:r>
      </w:hyperlink>
      <w:r w:rsidR="00AD4C9A">
        <w:t xml:space="preserve"> (Accessed: 14 November 2023) </w:t>
      </w:r>
    </w:p>
    <w:p w14:paraId="61A6C941" w14:textId="77777777" w:rsidR="00B023B5" w:rsidRDefault="00AD4C9A">
      <w:pPr>
        <w:tabs>
          <w:tab w:val="center" w:pos="1259"/>
          <w:tab w:val="center" w:pos="2434"/>
          <w:tab w:val="center" w:pos="3298"/>
          <w:tab w:val="center" w:pos="3971"/>
          <w:tab w:val="center" w:pos="4727"/>
          <w:tab w:val="center" w:pos="5646"/>
          <w:tab w:val="center" w:pos="6836"/>
          <w:tab w:val="center" w:pos="8004"/>
          <w:tab w:val="right" w:pos="9040"/>
        </w:tabs>
        <w:spacing w:after="107" w:line="264" w:lineRule="auto"/>
        <w:ind w:left="-15" w:firstLine="0"/>
        <w:jc w:val="left"/>
      </w:pPr>
      <w:r>
        <w:t xml:space="preserve">PWC, </w:t>
      </w:r>
      <w:r>
        <w:tab/>
        <w:t xml:space="preserve">(2023). </w:t>
      </w:r>
      <w:r>
        <w:tab/>
      </w:r>
      <w:r>
        <w:rPr>
          <w:rFonts w:cs="Arial"/>
          <w:i/>
        </w:rPr>
        <w:t xml:space="preserve">Corporate </w:t>
      </w:r>
      <w:r>
        <w:rPr>
          <w:rFonts w:cs="Arial"/>
          <w:i/>
        </w:rPr>
        <w:tab/>
        <w:t xml:space="preserve">- </w:t>
      </w:r>
      <w:r>
        <w:rPr>
          <w:rFonts w:cs="Arial"/>
          <w:i/>
        </w:rPr>
        <w:tab/>
        <w:t xml:space="preserve">Taxes </w:t>
      </w:r>
      <w:r>
        <w:rPr>
          <w:rFonts w:cs="Arial"/>
          <w:i/>
        </w:rPr>
        <w:tab/>
        <w:t xml:space="preserve">on </w:t>
      </w:r>
      <w:r>
        <w:rPr>
          <w:rFonts w:cs="Arial"/>
          <w:i/>
        </w:rPr>
        <w:tab/>
        <w:t xml:space="preserve">corporate </w:t>
      </w:r>
      <w:r>
        <w:rPr>
          <w:rFonts w:cs="Arial"/>
          <w:i/>
        </w:rPr>
        <w:tab/>
        <w:t>income</w:t>
      </w:r>
      <w:r>
        <w:t xml:space="preserve">. </w:t>
      </w:r>
      <w:r>
        <w:tab/>
        <w:t xml:space="preserve">Available </w:t>
      </w:r>
      <w:r>
        <w:tab/>
        <w:t xml:space="preserve">at: </w:t>
      </w:r>
    </w:p>
    <w:p w14:paraId="56839B8D" w14:textId="77777777" w:rsidR="00B023B5" w:rsidRDefault="00000000">
      <w:pPr>
        <w:spacing w:after="240" w:line="361" w:lineRule="auto"/>
        <w:ind w:left="-5"/>
        <w:jc w:val="left"/>
      </w:pPr>
      <w:hyperlink r:id="rId190" w:anchor=":~:text=The%20main%20rate%20of%20corporation,do%20not%20exceed%20GBP%2050%2C000">
        <w:r w:rsidR="00AD4C9A">
          <w:t>https://taxsummaries.pwc.com/united</w:t>
        </w:r>
      </w:hyperlink>
      <w:hyperlink r:id="rId191" w:anchor=":~:text=The%20main%20rate%20of%20corporation,do%20not%20exceed%20GBP%2050%2C000">
        <w:r w:rsidR="00AD4C9A">
          <w:t>-</w:t>
        </w:r>
      </w:hyperlink>
      <w:hyperlink r:id="rId192" w:anchor=":~:text=The%20main%20rate%20of%20corporation,do%20not%20exceed%20GBP%2050%2C000">
        <w:r w:rsidR="00AD4C9A">
          <w:t>kingdom/corporate/taxes</w:t>
        </w:r>
      </w:hyperlink>
      <w:hyperlink r:id="rId193" w:anchor=":~:text=The%20main%20rate%20of%20corporation,do%20not%20exceed%20GBP%2050%2C000">
        <w:r w:rsidR="00AD4C9A">
          <w:t>-</w:t>
        </w:r>
      </w:hyperlink>
      <w:hyperlink r:id="rId194" w:anchor=":~:text=The%20main%20rate%20of%20corporation,do%20not%20exceed%20GBP%2050%2C000">
        <w:r w:rsidR="00AD4C9A">
          <w:t>on</w:t>
        </w:r>
      </w:hyperlink>
      <w:hyperlink r:id="rId195" w:anchor=":~:text=The%20main%20rate%20of%20corporation,do%20not%20exceed%20GBP%2050%2C000">
        <w:r w:rsidR="00AD4C9A">
          <w:t>-</w:t>
        </w:r>
      </w:hyperlink>
      <w:hyperlink r:id="rId196" w:anchor=":~:text=The%20main%20rate%20of%20corporation,do%20not%20exceed%20GBP%2050%2C000">
        <w:r w:rsidR="00AD4C9A">
          <w:t>corporate</w:t>
        </w:r>
      </w:hyperlink>
      <w:hyperlink r:id="rId197" w:anchor=":~:text=The%20main%20rate%20of%20corporation,do%20not%20exceed%20GBP%2050%2C000"/>
      <w:hyperlink r:id="rId198" w:anchor=":~:text=The%20main%20rate%20of%20corporation,do%20not%20exceed%20GBP%2050%2C000">
        <w:r w:rsidR="00AD4C9A">
          <w:t xml:space="preserve">income#:~:text=The%20main%20rate%20of%20corporation,do%20not%20exceed%20GBP </w:t>
        </w:r>
      </w:hyperlink>
      <w:hyperlink r:id="rId199" w:anchor=":~:text=The%20main%20rate%20of%20corporation,do%20not%20exceed%20GBP%2050%2C000">
        <w:r w:rsidR="00AD4C9A">
          <w:t>%2050%2C000.</w:t>
        </w:r>
      </w:hyperlink>
      <w:r w:rsidR="00AD4C9A">
        <w:t xml:space="preserve"> (Accessed: 14 November 2023) </w:t>
      </w:r>
    </w:p>
    <w:p w14:paraId="11F3615E" w14:textId="77777777" w:rsidR="00B023B5" w:rsidRDefault="00AD4C9A">
      <w:pPr>
        <w:spacing w:after="347" w:line="259" w:lineRule="auto"/>
        <w:ind w:left="-5" w:right="2"/>
      </w:pPr>
      <w:r>
        <w:t xml:space="preserve">Rissanen, T. and McQuillan, H., (2023). </w:t>
      </w:r>
      <w:r>
        <w:rPr>
          <w:rFonts w:cs="Arial"/>
          <w:i/>
        </w:rPr>
        <w:t>Zero waste fashion design</w:t>
      </w:r>
      <w:r>
        <w:t xml:space="preserve">. Bloomsbury Publishing.  </w:t>
      </w:r>
    </w:p>
    <w:p w14:paraId="40EB1144" w14:textId="77777777" w:rsidR="00B023B5" w:rsidRDefault="00AD4C9A">
      <w:pPr>
        <w:spacing w:after="234"/>
        <w:ind w:left="-5" w:right="2"/>
      </w:pPr>
      <w:r>
        <w:t xml:space="preserve">Schneider, U. and </w:t>
      </w:r>
      <w:proofErr w:type="spellStart"/>
      <w:r>
        <w:t>Hoika</w:t>
      </w:r>
      <w:proofErr w:type="spellEnd"/>
      <w:r>
        <w:t xml:space="preserve">, J., (2023). Opportunities of and Necessities for a Digital Transformation in Sales and Marketing in a Leading Electronics Company. In Digital Marketing in the Automotive Electronics Industry: Redefining Customer Experience through Digital Customer Engagement (pp. 3-8). Cham: </w:t>
      </w:r>
      <w:r>
        <w:rPr>
          <w:rFonts w:cs="Arial"/>
          <w:i/>
        </w:rPr>
        <w:t>Springer International Publishing.</w:t>
      </w:r>
      <w:r>
        <w:t xml:space="preserve"> Available at: </w:t>
      </w:r>
      <w:hyperlink r:id="rId200">
        <w:r>
          <w:t>https://doi.org/10.1007/978</w:t>
        </w:r>
      </w:hyperlink>
      <w:hyperlink r:id="rId201">
        <w:r>
          <w:t>-</w:t>
        </w:r>
      </w:hyperlink>
      <w:hyperlink r:id="rId202">
        <w:r>
          <w:t>3</w:t>
        </w:r>
      </w:hyperlink>
      <w:hyperlink r:id="rId203">
        <w:r>
          <w:t>-</w:t>
        </w:r>
      </w:hyperlink>
      <w:hyperlink r:id="rId204">
        <w:r>
          <w:t>031</w:t>
        </w:r>
      </w:hyperlink>
      <w:hyperlink r:id="rId205">
        <w:r>
          <w:t>-</w:t>
        </w:r>
      </w:hyperlink>
      <w:hyperlink r:id="rId206">
        <w:r>
          <w:t>30720</w:t>
        </w:r>
      </w:hyperlink>
      <w:hyperlink r:id="rId207">
        <w:r>
          <w:t>-</w:t>
        </w:r>
      </w:hyperlink>
      <w:hyperlink r:id="rId208">
        <w:r>
          <w:t>1_1</w:t>
        </w:r>
      </w:hyperlink>
      <w:hyperlink r:id="rId209">
        <w:r>
          <w:t xml:space="preserve"> </w:t>
        </w:r>
      </w:hyperlink>
      <w:r>
        <w:t xml:space="preserve">(Accessed: 10 November 2023) </w:t>
      </w:r>
    </w:p>
    <w:p w14:paraId="1502276F" w14:textId="77777777" w:rsidR="00B023B5" w:rsidRDefault="00AD4C9A">
      <w:pPr>
        <w:spacing w:after="0" w:line="361" w:lineRule="auto"/>
        <w:ind w:left="-5"/>
        <w:jc w:val="left"/>
      </w:pPr>
      <w:r>
        <w:lastRenderedPageBreak/>
        <w:t xml:space="preserve">Statista, (2020). </w:t>
      </w:r>
      <w:r>
        <w:rPr>
          <w:rFonts w:cs="Arial"/>
          <w:i/>
        </w:rPr>
        <w:t xml:space="preserve">Share of consumers who prefer purchasing clothes from sustainable brands in the United Kingdom (UK) in 2020*, by age and gender. </w:t>
      </w:r>
      <w:r>
        <w:t xml:space="preserve">Available at: </w:t>
      </w:r>
    </w:p>
    <w:p w14:paraId="0EAF9CFA" w14:textId="77777777" w:rsidR="00B023B5" w:rsidRDefault="00000000">
      <w:pPr>
        <w:spacing w:after="240" w:line="361" w:lineRule="auto"/>
        <w:ind w:left="-5"/>
        <w:jc w:val="left"/>
      </w:pPr>
      <w:hyperlink r:id="rId210" w:anchor=":~:text=The%20survey%20results%20revealed%20that,other%20age%20groups%20and%20gender">
        <w:r w:rsidR="00AD4C9A">
          <w:t>https://www.statista.com/statistics/1169415/sustainable</w:t>
        </w:r>
      </w:hyperlink>
      <w:hyperlink r:id="rId211" w:anchor=":~:text=The%20survey%20results%20revealed%20that,other%20age%20groups%20and%20gender">
        <w:r w:rsidR="00AD4C9A">
          <w:t>-</w:t>
        </w:r>
      </w:hyperlink>
      <w:hyperlink r:id="rId212" w:anchor=":~:text=The%20survey%20results%20revealed%20that,other%20age%20groups%20and%20gender">
        <w:r w:rsidR="00AD4C9A">
          <w:t>fashion</w:t>
        </w:r>
      </w:hyperlink>
      <w:hyperlink r:id="rId213" w:anchor=":~:text=The%20survey%20results%20revealed%20that,other%20age%20groups%20and%20gender">
        <w:r w:rsidR="00AD4C9A">
          <w:t>-</w:t>
        </w:r>
      </w:hyperlink>
      <w:hyperlink r:id="rId214" w:anchor=":~:text=The%20survey%20results%20revealed%20that,other%20age%20groups%20and%20gender">
        <w:r w:rsidR="00AD4C9A">
          <w:t>choice</w:t>
        </w:r>
      </w:hyperlink>
      <w:hyperlink r:id="rId215" w:anchor=":~:text=The%20survey%20results%20revealed%20that,other%20age%20groups%20and%20gender">
        <w:r w:rsidR="00AD4C9A">
          <w:t>-</w:t>
        </w:r>
      </w:hyperlink>
      <w:hyperlink r:id="rId216" w:anchor=":~:text=The%20survey%20results%20revealed%20that,other%20age%20groups%20and%20gender">
        <w:r w:rsidR="00AD4C9A">
          <w:t>demographic</w:t>
        </w:r>
      </w:hyperlink>
      <w:hyperlink r:id="rId217" w:anchor=":~:text=The%20survey%20results%20revealed%20that,other%20age%20groups%20and%20gender"/>
      <w:hyperlink r:id="rId218" w:anchor=":~:text=The%20survey%20results%20revealed%20that,other%20age%20groups%20and%20gender">
        <w:r w:rsidR="00AD4C9A">
          <w:t>distribution</w:t>
        </w:r>
      </w:hyperlink>
      <w:hyperlink r:id="rId219" w:anchor=":~:text=The%20survey%20results%20revealed%20that,other%20age%20groups%20and%20gender">
        <w:r w:rsidR="00AD4C9A">
          <w:t>-</w:t>
        </w:r>
      </w:hyperlink>
      <w:hyperlink r:id="rId220" w:anchor=":~:text=The%20survey%20results%20revealed%20that,other%20age%20groups%20and%20gender">
        <w:r w:rsidR="00AD4C9A">
          <w:t>united</w:t>
        </w:r>
      </w:hyperlink>
      <w:hyperlink r:id="rId221" w:anchor=":~:text=The%20survey%20results%20revealed%20that,other%20age%20groups%20and%20gender"/>
      <w:hyperlink r:id="rId222" w:anchor=":~:text=The%20survey%20results%20revealed%20that,other%20age%20groups%20and%20gender">
        <w:r w:rsidR="00AD4C9A">
          <w:t xml:space="preserve">kingdom/#:~:text=The%20survey%20results%20revealed%20that,other%20age%20groups </w:t>
        </w:r>
      </w:hyperlink>
      <w:hyperlink r:id="rId223" w:anchor=":~:text=The%20survey%20results%20revealed%20that,other%20age%20groups%20and%20gender">
        <w:r w:rsidR="00AD4C9A">
          <w:t>%20and%20gender.</w:t>
        </w:r>
      </w:hyperlink>
      <w:r w:rsidR="00AD4C9A">
        <w:t xml:space="preserve"> (Accessed: 9 November 2023) </w:t>
      </w:r>
    </w:p>
    <w:p w14:paraId="0225D986" w14:textId="77777777" w:rsidR="00B023B5" w:rsidRDefault="00AD4C9A">
      <w:pPr>
        <w:spacing w:after="234"/>
        <w:ind w:left="-5" w:right="2"/>
      </w:pPr>
      <w:r>
        <w:t xml:space="preserve">Statista, (2022). </w:t>
      </w:r>
      <w:r>
        <w:rPr>
          <w:rFonts w:cs="Arial"/>
          <w:i/>
        </w:rPr>
        <w:t>Share of sustainable shopping behaviors among UK shoppers in 2022</w:t>
      </w:r>
      <w:r>
        <w:t xml:space="preserve">. Available at: </w:t>
      </w:r>
      <w:hyperlink r:id="rId224" w:anchor=":~:text=Sustainable%20fashion&amp;text=In%202021%2C%20many%20UK%20consumers,they%20were%20more%20widely%20available">
        <w:r>
          <w:t>https://www.statista.com/statistics/1056522/sustainable</w:t>
        </w:r>
      </w:hyperlink>
      <w:hyperlink r:id="rId225" w:anchor=":~:text=Sustainable%20fashion&amp;text=In%202021%2C%20many%20UK%20consumers,they%20were%20more%20widely%20available">
        <w:r>
          <w:t>-</w:t>
        </w:r>
      </w:hyperlink>
      <w:hyperlink r:id="rId226" w:anchor=":~:text=Sustainable%20fashion&amp;text=In%202021%2C%20many%20UK%20consumers,they%20were%20more%20widely%20available">
        <w:r>
          <w:t>shopping</w:t>
        </w:r>
      </w:hyperlink>
      <w:hyperlink r:id="rId227" w:anchor=":~:text=Sustainable%20fashion&amp;text=In%202021%2C%20many%20UK%20consumers,they%20were%20more%20widely%20available">
        <w:r>
          <w:t>-</w:t>
        </w:r>
      </w:hyperlink>
      <w:hyperlink r:id="rId228" w:anchor=":~:text=Sustainable%20fashion&amp;text=In%202021%2C%20many%20UK%20consumers,they%20were%20more%20widely%20available">
        <w:r>
          <w:t>behavior</w:t>
        </w:r>
      </w:hyperlink>
      <w:hyperlink r:id="rId229" w:anchor=":~:text=Sustainable%20fashion&amp;text=In%202021%2C%20many%20UK%20consumers,they%20were%20more%20widely%20available">
        <w:r>
          <w:t>-</w:t>
        </w:r>
      </w:hyperlink>
      <w:hyperlink r:id="rId230" w:anchor=":~:text=Sustainable%20fashion&amp;text=In%202021%2C%20many%20UK%20consumers,they%20were%20more%20widely%20available">
        <w:r>
          <w:t>of</w:t>
        </w:r>
      </w:hyperlink>
      <w:hyperlink r:id="rId231" w:anchor=":~:text=Sustainable%20fashion&amp;text=In%202021%2C%20many%20UK%20consumers,they%20were%20more%20widely%20available"/>
      <w:hyperlink r:id="rId232" w:anchor=":~:text=Sustainable%20fashion&amp;text=In%202021%2C%20many%20UK%20consumers,they%20were%20more%20widely%20available">
        <w:r>
          <w:t>uk</w:t>
        </w:r>
      </w:hyperlink>
      <w:hyperlink r:id="rId233" w:anchor=":~:text=Sustainable%20fashion&amp;text=In%202021%2C%20many%20UK%20consumers,they%20were%20more%20widely%20available"/>
      <w:hyperlink r:id="rId234" w:anchor=":~:text=Sustainable%20fashion&amp;text=In%202021%2C%20many%20UK%20consumers,they%20were%20more%20widely%20available">
        <w:r>
          <w:t xml:space="preserve">shoppers/#:~:text=Sustainable%20fashion&amp;text=In%202021%2C%20many%20UK%20cons </w:t>
        </w:r>
      </w:hyperlink>
      <w:hyperlink r:id="rId235" w:anchor=":~:text=Sustainable%20fashion&amp;text=In%202021%2C%20many%20UK%20consumers,they%20were%20more%20widely%20available">
        <w:r>
          <w:t>umers,they%20were%20more%20widely%20available.</w:t>
        </w:r>
      </w:hyperlink>
      <w:r>
        <w:t xml:space="preserve"> (Accessed: 14 November 2023) </w:t>
      </w:r>
    </w:p>
    <w:p w14:paraId="01168DB9" w14:textId="77777777" w:rsidR="00B023B5" w:rsidRDefault="00AD4C9A">
      <w:pPr>
        <w:spacing w:after="240" w:line="361" w:lineRule="auto"/>
        <w:ind w:left="-5"/>
        <w:jc w:val="left"/>
      </w:pPr>
      <w:r>
        <w:t xml:space="preserve">Statista, </w:t>
      </w:r>
      <w:r>
        <w:tab/>
        <w:t xml:space="preserve">(2023a). </w:t>
      </w:r>
      <w:r>
        <w:tab/>
      </w:r>
      <w:r>
        <w:rPr>
          <w:rFonts w:cs="Arial"/>
          <w:i/>
        </w:rPr>
        <w:t xml:space="preserve">Apparel </w:t>
      </w:r>
      <w:r>
        <w:rPr>
          <w:rFonts w:cs="Arial"/>
          <w:i/>
        </w:rPr>
        <w:tab/>
        <w:t xml:space="preserve">- </w:t>
      </w:r>
      <w:r>
        <w:rPr>
          <w:rFonts w:cs="Arial"/>
          <w:i/>
        </w:rPr>
        <w:tab/>
        <w:t xml:space="preserve">United </w:t>
      </w:r>
      <w:r>
        <w:rPr>
          <w:rFonts w:cs="Arial"/>
          <w:i/>
        </w:rPr>
        <w:tab/>
        <w:t>Kingdom</w:t>
      </w:r>
      <w:r>
        <w:t xml:space="preserve">. </w:t>
      </w:r>
      <w:r>
        <w:tab/>
        <w:t xml:space="preserve">Available </w:t>
      </w:r>
      <w:r>
        <w:tab/>
        <w:t xml:space="preserve">at: </w:t>
      </w:r>
      <w:hyperlink r:id="rId236" w:anchor=":~:text=Revenue%20in%20the%20Apparel%20market,(CAGR%202023%2D2028)">
        <w:r>
          <w:t>https://www.statista.com/outlook/cmo/apparel/united</w:t>
        </w:r>
      </w:hyperlink>
      <w:hyperlink r:id="rId237" w:anchor=":~:text=Revenue%20in%20the%20Apparel%20market,(CAGR%202023%2D2028)"/>
      <w:hyperlink r:id="rId238" w:anchor=":~:text=Revenue%20in%20the%20Apparel%20market,(CAGR%202023%2D2028)">
        <w:r>
          <w:t xml:space="preserve">kingdom#:~:text=Revenue%20in%20the%20Apparel%20market,(CAGR%202023%2D2028) </w:t>
        </w:r>
      </w:hyperlink>
      <w:r>
        <w:t xml:space="preserve">. (Accessed: 14 November 2023) </w:t>
      </w:r>
    </w:p>
    <w:p w14:paraId="5947B3D8" w14:textId="77777777" w:rsidR="00B023B5" w:rsidRDefault="00AD4C9A">
      <w:pPr>
        <w:spacing w:after="0" w:line="361" w:lineRule="auto"/>
        <w:ind w:left="-5"/>
        <w:jc w:val="left"/>
      </w:pPr>
      <w:r>
        <w:t xml:space="preserve">Statista, (2023b). </w:t>
      </w:r>
      <w:r>
        <w:rPr>
          <w:rFonts w:cs="Arial"/>
          <w:i/>
        </w:rPr>
        <w:t>Carbon dioxide emissions from the wearing apparel manufacturing sector in the United Kingdom (UK) from 1990 to 2021</w:t>
      </w:r>
      <w:r>
        <w:t xml:space="preserve">. Available at: </w:t>
      </w:r>
    </w:p>
    <w:p w14:paraId="2ECB5ACD" w14:textId="77777777" w:rsidR="00B023B5" w:rsidRDefault="00000000">
      <w:pPr>
        <w:spacing w:after="228"/>
        <w:ind w:left="-5" w:right="2"/>
      </w:pPr>
      <w:hyperlink r:id="rId239">
        <w:r w:rsidR="00AD4C9A">
          <w:t>https://www.statista.com/statistics/485950/co2</w:t>
        </w:r>
      </w:hyperlink>
      <w:hyperlink r:id="rId240">
        <w:r w:rsidR="00AD4C9A">
          <w:t>-</w:t>
        </w:r>
      </w:hyperlink>
      <w:hyperlink r:id="rId241">
        <w:r w:rsidR="00AD4C9A">
          <w:t>emissions</w:t>
        </w:r>
      </w:hyperlink>
      <w:hyperlink r:id="rId242">
        <w:r w:rsidR="00AD4C9A">
          <w:t>-</w:t>
        </w:r>
      </w:hyperlink>
      <w:hyperlink r:id="rId243">
        <w:r w:rsidR="00AD4C9A">
          <w:t>from</w:t>
        </w:r>
      </w:hyperlink>
      <w:hyperlink r:id="rId244">
        <w:r w:rsidR="00AD4C9A">
          <w:t>-</w:t>
        </w:r>
      </w:hyperlink>
      <w:hyperlink r:id="rId245">
        <w:r w:rsidR="00AD4C9A">
          <w:t>wearing</w:t>
        </w:r>
      </w:hyperlink>
      <w:hyperlink r:id="rId246">
        <w:r w:rsidR="00AD4C9A">
          <w:t>-</w:t>
        </w:r>
      </w:hyperlink>
      <w:hyperlink r:id="rId247">
        <w:r w:rsidR="00AD4C9A">
          <w:t>apparel</w:t>
        </w:r>
      </w:hyperlink>
      <w:hyperlink r:id="rId248"/>
      <w:hyperlink r:id="rId249">
        <w:r w:rsidR="00AD4C9A">
          <w:t>manufacture</w:t>
        </w:r>
      </w:hyperlink>
      <w:hyperlink r:id="rId250">
        <w:r w:rsidR="00AD4C9A">
          <w:t>-</w:t>
        </w:r>
      </w:hyperlink>
      <w:hyperlink r:id="rId251">
        <w:r w:rsidR="00AD4C9A">
          <w:t>uk/</w:t>
        </w:r>
      </w:hyperlink>
      <w:hyperlink r:id="rId252">
        <w:r w:rsidR="00AD4C9A">
          <w:t xml:space="preserve"> </w:t>
        </w:r>
      </w:hyperlink>
      <w:r w:rsidR="00AD4C9A">
        <w:t xml:space="preserve">(Accessed: 14 November 2023) </w:t>
      </w:r>
    </w:p>
    <w:p w14:paraId="4A674270" w14:textId="77777777" w:rsidR="00B023B5" w:rsidRDefault="00AD4C9A">
      <w:pPr>
        <w:spacing w:after="234"/>
        <w:ind w:left="-5" w:right="2"/>
      </w:pPr>
      <w:r>
        <w:t xml:space="preserve">Sustainable Jungle, (2023). </w:t>
      </w:r>
      <w:r>
        <w:rPr>
          <w:rFonts w:cs="Arial"/>
          <w:i/>
        </w:rPr>
        <w:t>31 Sustainable Fabrics For The Most Eco-Friendly Fashion</w:t>
      </w:r>
      <w:r>
        <w:t xml:space="preserve">. Available at: https://www.sustainablejungle.com/sustainable-fashion/sustainable-fabrics/#3 (Accessed: 18 November 2023) </w:t>
      </w:r>
    </w:p>
    <w:p w14:paraId="766CA5F7" w14:textId="77777777" w:rsidR="00B023B5" w:rsidRDefault="00AD4C9A">
      <w:pPr>
        <w:spacing w:after="234"/>
        <w:ind w:left="-5" w:right="2"/>
      </w:pPr>
      <w:r>
        <w:t xml:space="preserve">The Global Economy, (2023). </w:t>
      </w:r>
      <w:r>
        <w:rPr>
          <w:rFonts w:cs="Arial"/>
          <w:i/>
        </w:rPr>
        <w:t>United Kingdom: Political stability</w:t>
      </w:r>
      <w:r>
        <w:t xml:space="preserve">. Available at: </w:t>
      </w:r>
      <w:hyperlink r:id="rId253">
        <w:r>
          <w:t>https://www.theglobaleconomy.com/United</w:t>
        </w:r>
      </w:hyperlink>
      <w:hyperlink r:id="rId254">
        <w:r>
          <w:t>-</w:t>
        </w:r>
      </w:hyperlink>
      <w:hyperlink r:id="rId255">
        <w:r>
          <w:t>Kingdom/wb_political_stability/</w:t>
        </w:r>
      </w:hyperlink>
      <w:hyperlink r:id="rId256">
        <w:r>
          <w:t xml:space="preserve"> </w:t>
        </w:r>
      </w:hyperlink>
      <w:r>
        <w:t xml:space="preserve">(Accessed: 14 November 2023) </w:t>
      </w:r>
    </w:p>
    <w:p w14:paraId="4127E86C" w14:textId="77777777" w:rsidR="00B023B5" w:rsidRDefault="00AD4C9A">
      <w:pPr>
        <w:spacing w:after="240" w:line="361" w:lineRule="auto"/>
        <w:ind w:left="-5"/>
        <w:jc w:val="left"/>
      </w:pPr>
      <w:r>
        <w:t xml:space="preserve">Trading </w:t>
      </w:r>
      <w:r>
        <w:tab/>
        <w:t xml:space="preserve">Economics, </w:t>
      </w:r>
      <w:r>
        <w:tab/>
        <w:t xml:space="preserve">(2023). </w:t>
      </w:r>
      <w:r>
        <w:tab/>
      </w:r>
      <w:r>
        <w:rPr>
          <w:rFonts w:cs="Arial"/>
          <w:i/>
        </w:rPr>
        <w:t xml:space="preserve">United </w:t>
      </w:r>
      <w:r>
        <w:rPr>
          <w:rFonts w:cs="Arial"/>
          <w:i/>
        </w:rPr>
        <w:tab/>
        <w:t xml:space="preserve">Kingdom </w:t>
      </w:r>
      <w:r>
        <w:rPr>
          <w:rFonts w:cs="Arial"/>
          <w:i/>
        </w:rPr>
        <w:tab/>
        <w:t>GDP</w:t>
      </w:r>
      <w:r>
        <w:t xml:space="preserve">. </w:t>
      </w:r>
      <w:r>
        <w:tab/>
        <w:t xml:space="preserve">Available </w:t>
      </w:r>
      <w:r>
        <w:tab/>
        <w:t xml:space="preserve">at: </w:t>
      </w:r>
      <w:hyperlink r:id="rId257" w:anchor=":~:text=GDP%20in%20the%20United%20Kingdom%20is%20expected%20to%20reach%203083.00,macro%20models%20and%20analysts%20expectations">
        <w:r>
          <w:t>https://tradingeconomics.com/united</w:t>
        </w:r>
      </w:hyperlink>
      <w:hyperlink r:id="rId258" w:anchor=":~:text=GDP%20in%20the%20United%20Kingdom%20is%20expected%20to%20reach%203083.00,macro%20models%20and%20analysts%20expectations"/>
      <w:hyperlink r:id="rId259" w:anchor=":~:text=GDP%20in%20the%20United%20Kingdom%20is%20expected%20to%20reach%203083.00,macro%20models%20and%20analysts%20expectations">
        <w:r>
          <w:t xml:space="preserve">kingdom/gdp#:~:text=GDP%20in%20the%20United%20Kingdom%20is%20expected%20to </w:t>
        </w:r>
      </w:hyperlink>
      <w:hyperlink r:id="rId260" w:anchor=":~:text=GDP%20in%20the%20United%20Kingdom%20is%20expected%20to%20reach%203083.00,macro%20models%20and%20analysts%20expectations">
        <w:r>
          <w:t>%20reach%203083.00,macro%20models%20and%20analysts%20expectations.</w:t>
        </w:r>
      </w:hyperlink>
      <w:r>
        <w:t xml:space="preserve"> (Accessed: 14 November 2023) </w:t>
      </w:r>
    </w:p>
    <w:p w14:paraId="330C3C18" w14:textId="77777777" w:rsidR="00B023B5" w:rsidRDefault="00AD4C9A">
      <w:pPr>
        <w:spacing w:after="278" w:line="361" w:lineRule="auto"/>
        <w:ind w:left="-5"/>
        <w:jc w:val="left"/>
      </w:pPr>
      <w:r>
        <w:t xml:space="preserve">UKRI, (2023). </w:t>
      </w:r>
      <w:r>
        <w:rPr>
          <w:rFonts w:cs="Arial"/>
          <w:i/>
        </w:rPr>
        <w:t>UKRI funds research for a sustainable fashion and textiles industry</w:t>
      </w:r>
      <w:r>
        <w:t xml:space="preserve">. Available at: </w:t>
      </w:r>
      <w:r>
        <w:tab/>
      </w:r>
      <w:hyperlink r:id="rId261">
        <w:r>
          <w:t>https://www.ukri.org/news/ukri</w:t>
        </w:r>
      </w:hyperlink>
      <w:hyperlink r:id="rId262">
        <w:r>
          <w:t>-</w:t>
        </w:r>
      </w:hyperlink>
      <w:hyperlink r:id="rId263">
        <w:r>
          <w:t>funds</w:t>
        </w:r>
      </w:hyperlink>
      <w:hyperlink r:id="rId264">
        <w:r>
          <w:t>-</w:t>
        </w:r>
      </w:hyperlink>
      <w:hyperlink r:id="rId265">
        <w:r>
          <w:t>research</w:t>
        </w:r>
      </w:hyperlink>
      <w:hyperlink r:id="rId266">
        <w:r>
          <w:t>-</w:t>
        </w:r>
      </w:hyperlink>
      <w:hyperlink r:id="rId267">
        <w:r>
          <w:t>for</w:t>
        </w:r>
      </w:hyperlink>
      <w:hyperlink r:id="rId268">
        <w:r>
          <w:t>-</w:t>
        </w:r>
      </w:hyperlink>
      <w:hyperlink r:id="rId269">
        <w:r>
          <w:t>a</w:t>
        </w:r>
      </w:hyperlink>
      <w:hyperlink r:id="rId270">
        <w:r>
          <w:t>-</w:t>
        </w:r>
      </w:hyperlink>
      <w:hyperlink r:id="rId271">
        <w:r>
          <w:t>sustainable</w:t>
        </w:r>
      </w:hyperlink>
      <w:hyperlink r:id="rId272">
        <w:r>
          <w:t>-</w:t>
        </w:r>
      </w:hyperlink>
      <w:hyperlink r:id="rId273">
        <w:r>
          <w:t>fashion</w:t>
        </w:r>
      </w:hyperlink>
      <w:hyperlink r:id="rId274">
        <w:r>
          <w:t>-</w:t>
        </w:r>
      </w:hyperlink>
      <w:hyperlink r:id="rId275">
        <w:r>
          <w:t>and</w:t>
        </w:r>
      </w:hyperlink>
      <w:hyperlink r:id="rId276">
        <w:r>
          <w:t>-</w:t>
        </w:r>
      </w:hyperlink>
      <w:hyperlink r:id="rId277">
        <w:r>
          <w:t>textiles</w:t>
        </w:r>
      </w:hyperlink>
      <w:hyperlink r:id="rId278"/>
      <w:hyperlink r:id="rId279">
        <w:r>
          <w:t>industry/</w:t>
        </w:r>
      </w:hyperlink>
      <w:hyperlink r:id="rId280">
        <w:r>
          <w:t xml:space="preserve"> </w:t>
        </w:r>
      </w:hyperlink>
      <w:r>
        <w:t xml:space="preserve">(Accessed: 14 November 2023) </w:t>
      </w:r>
    </w:p>
    <w:p w14:paraId="776A3BC8" w14:textId="77777777" w:rsidR="00B023B5" w:rsidRDefault="00AD4C9A">
      <w:pPr>
        <w:ind w:left="-5" w:right="2"/>
      </w:pPr>
      <w:r>
        <w:lastRenderedPageBreak/>
        <w:t xml:space="preserve">Weigel, C. and </w:t>
      </w:r>
      <w:proofErr w:type="spellStart"/>
      <w:r>
        <w:t>Hiebl</w:t>
      </w:r>
      <w:proofErr w:type="spellEnd"/>
      <w:r>
        <w:t xml:space="preserve">, M.R., (2023). ‘Accountants and small businesses: toward a </w:t>
      </w:r>
      <w:proofErr w:type="spellStart"/>
      <w:r>
        <w:t>resourcebased</w:t>
      </w:r>
      <w:proofErr w:type="spellEnd"/>
      <w:r>
        <w:t xml:space="preserve"> view’. </w:t>
      </w:r>
      <w:r>
        <w:rPr>
          <w:rFonts w:cs="Arial"/>
          <w:i/>
        </w:rPr>
        <w:t>Journal of Accounting &amp; Organizational Change</w:t>
      </w:r>
      <w:r>
        <w:t xml:space="preserve">, </w:t>
      </w:r>
      <w:r>
        <w:rPr>
          <w:rFonts w:cs="Arial"/>
          <w:i/>
        </w:rPr>
        <w:t>19</w:t>
      </w:r>
      <w:r>
        <w:t xml:space="preserve">(5), pp.642-666. </w:t>
      </w:r>
    </w:p>
    <w:p w14:paraId="41846A68" w14:textId="77777777" w:rsidR="00B023B5" w:rsidRDefault="00000000">
      <w:pPr>
        <w:spacing w:after="240" w:line="361" w:lineRule="auto"/>
        <w:ind w:left="-5"/>
        <w:jc w:val="left"/>
      </w:pPr>
      <w:hyperlink r:id="rId281">
        <w:r w:rsidR="00AD4C9A">
          <w:t>https://www.researchgate.net/profile/Martin</w:t>
        </w:r>
      </w:hyperlink>
      <w:hyperlink r:id="rId282"/>
      <w:hyperlink r:id="rId283">
        <w:r w:rsidR="00AD4C9A">
          <w:t>Hiebl/publication/364153464_Accountants_and_Small_Businesses_Toward_a_Resource</w:t>
        </w:r>
      </w:hyperlink>
      <w:hyperlink r:id="rId284"/>
      <w:hyperlink r:id="rId285">
        <w:r w:rsidR="00AD4C9A">
          <w:t>Based_View/links/633c7c7c9cb4fe44f30166c7/Accountants</w:t>
        </w:r>
      </w:hyperlink>
      <w:hyperlink r:id="rId286">
        <w:r w:rsidR="00AD4C9A">
          <w:t>-</w:t>
        </w:r>
      </w:hyperlink>
      <w:hyperlink r:id="rId287">
        <w:r w:rsidR="00AD4C9A">
          <w:t>and</w:t>
        </w:r>
      </w:hyperlink>
      <w:hyperlink r:id="rId288">
        <w:r w:rsidR="00AD4C9A">
          <w:t>-</w:t>
        </w:r>
      </w:hyperlink>
      <w:hyperlink r:id="rId289">
        <w:r w:rsidR="00AD4C9A">
          <w:t>Small</w:t>
        </w:r>
      </w:hyperlink>
      <w:hyperlink r:id="rId290">
        <w:r w:rsidR="00AD4C9A">
          <w:t>-</w:t>
        </w:r>
      </w:hyperlink>
      <w:hyperlink r:id="rId291">
        <w:r w:rsidR="00AD4C9A">
          <w:t>Businesses</w:t>
        </w:r>
      </w:hyperlink>
      <w:hyperlink r:id="rId292">
        <w:r w:rsidR="00AD4C9A">
          <w:t>-</w:t>
        </w:r>
      </w:hyperlink>
      <w:hyperlink r:id="rId293">
        <w:r w:rsidR="00AD4C9A">
          <w:t>Toward</w:t>
        </w:r>
      </w:hyperlink>
      <w:hyperlink r:id="rId294"/>
      <w:hyperlink r:id="rId295">
        <w:r w:rsidR="00AD4C9A">
          <w:t>a</w:t>
        </w:r>
      </w:hyperlink>
      <w:hyperlink r:id="rId296">
        <w:r w:rsidR="00AD4C9A">
          <w:t>-</w:t>
        </w:r>
      </w:hyperlink>
      <w:hyperlink r:id="rId297">
        <w:r w:rsidR="00AD4C9A">
          <w:t>Resource</w:t>
        </w:r>
      </w:hyperlink>
      <w:hyperlink r:id="rId298">
        <w:r w:rsidR="00AD4C9A">
          <w:t>-</w:t>
        </w:r>
      </w:hyperlink>
      <w:hyperlink r:id="rId299">
        <w:r w:rsidR="00AD4C9A">
          <w:t>Based</w:t>
        </w:r>
      </w:hyperlink>
      <w:hyperlink r:id="rId300">
        <w:r w:rsidR="00AD4C9A">
          <w:t>-</w:t>
        </w:r>
      </w:hyperlink>
      <w:hyperlink r:id="rId301">
        <w:r w:rsidR="00AD4C9A">
          <w:t>View.pdf</w:t>
        </w:r>
      </w:hyperlink>
      <w:hyperlink r:id="rId302">
        <w:r w:rsidR="00AD4C9A">
          <w:t xml:space="preserve"> </w:t>
        </w:r>
      </w:hyperlink>
      <w:r w:rsidR="00AD4C9A">
        <w:t xml:space="preserve">(Accessed: 21 November 2023). </w:t>
      </w:r>
    </w:p>
    <w:p w14:paraId="0FF2F046" w14:textId="77777777" w:rsidR="00B023B5" w:rsidRDefault="00AD4C9A">
      <w:pPr>
        <w:spacing w:after="226"/>
        <w:ind w:left="-5" w:right="2"/>
      </w:pPr>
      <w:r>
        <w:t xml:space="preserve">Zhang, B., Zhang, Y. and Zhou, P., (2021). ‘Consumer attitude towards sustainability of fast fashion products in the UK’. </w:t>
      </w:r>
      <w:r>
        <w:rPr>
          <w:rFonts w:cs="Arial"/>
          <w:i/>
        </w:rPr>
        <w:t>Sustainability</w:t>
      </w:r>
      <w:r>
        <w:t xml:space="preserve">, </w:t>
      </w:r>
      <w:r>
        <w:rPr>
          <w:rFonts w:cs="Arial"/>
          <w:i/>
        </w:rPr>
        <w:t>13</w:t>
      </w:r>
      <w:r>
        <w:t xml:space="preserve">(4), p.1646. </w:t>
      </w:r>
    </w:p>
    <w:p w14:paraId="75F874C2" w14:textId="77777777" w:rsidR="00B023B5" w:rsidRDefault="00AD4C9A">
      <w:pPr>
        <w:spacing w:after="0" w:line="361" w:lineRule="auto"/>
        <w:ind w:left="-5"/>
        <w:jc w:val="left"/>
      </w:pPr>
      <w:r>
        <w:t xml:space="preserve">Zurich, (2023). </w:t>
      </w:r>
      <w:r>
        <w:rPr>
          <w:rFonts w:cs="Arial"/>
          <w:i/>
        </w:rPr>
        <w:t xml:space="preserve">What is fast fashion and how is it damaging the planet? </w:t>
      </w:r>
      <w:r>
        <w:t xml:space="preserve">Available at: https://www.zurich.com/en/media/magazine/2021/fast-fashion-5-practical-ways-to-cut-thecarbon-from-yourcloset#:~:text=It%20may%20surprise%20you%20to,than%2050%20percent%20by%20203. </w:t>
      </w:r>
    </w:p>
    <w:p w14:paraId="57A433AE" w14:textId="77777777" w:rsidR="00B023B5" w:rsidRDefault="00AD4C9A">
      <w:pPr>
        <w:spacing w:line="259" w:lineRule="auto"/>
        <w:ind w:left="-5" w:right="2"/>
      </w:pPr>
      <w:r>
        <w:t xml:space="preserve">(Accessed: 18 November 2023) </w:t>
      </w:r>
    </w:p>
    <w:sectPr w:rsidR="00B023B5">
      <w:headerReference w:type="even" r:id="rId303"/>
      <w:headerReference w:type="default" r:id="rId304"/>
      <w:footerReference w:type="even" r:id="rId305"/>
      <w:footerReference w:type="default" r:id="rId306"/>
      <w:headerReference w:type="first" r:id="rId307"/>
      <w:footerReference w:type="first" r:id="rId308"/>
      <w:pgSz w:w="11910" w:h="16835"/>
      <w:pgMar w:top="1441" w:right="1429" w:bottom="1449" w:left="1441" w:header="480" w:footer="4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4EAA6" w14:textId="77777777" w:rsidR="00090D08" w:rsidRDefault="00090D08">
      <w:pPr>
        <w:spacing w:after="0" w:line="240" w:lineRule="auto"/>
      </w:pPr>
      <w:r>
        <w:separator/>
      </w:r>
    </w:p>
  </w:endnote>
  <w:endnote w:type="continuationSeparator" w:id="0">
    <w:p w14:paraId="6968BBCA" w14:textId="77777777" w:rsidR="00090D08" w:rsidRDefault="00090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FDF2E" w14:textId="77777777" w:rsidR="00B023B5" w:rsidRDefault="00AD4C9A">
    <w:pPr>
      <w:spacing w:after="117" w:line="259" w:lineRule="auto"/>
      <w:ind w:left="0" w:right="5"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760865E2" wp14:editId="3B3993BA">
              <wp:simplePos x="0" y="0"/>
              <wp:positionH relativeFrom="page">
                <wp:posOffset>304800</wp:posOffset>
              </wp:positionH>
              <wp:positionV relativeFrom="page">
                <wp:posOffset>10382250</wp:posOffset>
              </wp:positionV>
              <wp:extent cx="6956425" cy="6350"/>
              <wp:effectExtent l="0" t="0" r="0" b="0"/>
              <wp:wrapSquare wrapText="bothSides"/>
              <wp:docPr id="29037" name="Group 29037"/>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64" name="Shape 2976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65" name="Shape 29765"/>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66" name="Shape 29766"/>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BD78F3" id="Group 29037" o:spid="_x0000_s1026" style="position:absolute;margin-left:24pt;margin-top:817.5pt;width:547.75pt;height:.5pt;z-index:251664384;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HT/LqBgMAAJANAAAOAAAAZHJzL2Uyb0RvYy54bWzsV8tu2zAQvBfoPxC815Qd26kFyzk0&#10;bS5FEjTpBzAU9QAokiAZS/77gkuLZh5o0jZI0SI+iCtxd7Q73llJ65OhE2jLjW2VLPB0kmHEJVNl&#10;K+sCf7/+8uEjRtZRWVKhJC/wjlt8snn/bt3rnM9Uo0TJDRo6IW3e6wI3zumcEMsa3lE7UZrLoROV&#10;Mh11dqJMTUpD+1bWnSCzLFuSXplSG8W4ta2sT8Mm3gB+VXHmLqrKcodEgTOMHBwNHG/gSDZrmteG&#10;6qZl+zzob6TR0VbiBOqUOopuTfsAqmuZUVZVbsJUR1RVtYxDEWSWTbN75ZwZdauhmDrvax15ql8O&#10;lp1vz4y+0pcGEc9andfh1BczVKbzq6oqNABduwNpfHCIDQVerhbL+WyBEdsVeHm0yLBHojlrLh4L&#10;Y83nnwaS8bbkTjK9tnlvDxTYP6PgqqGaA7M2Z+fbS4PassCz1fFyjpGkHS8wuKD9JeAGXA9U2dzq&#10;S/NsnlbT+TyQFCyyWcdaac5urTvjCuim26/WBRLrMpq0iSYbZLQNZ090t6bOh/pEvYn6AocMmr3h&#10;dzq15dcKfNz9/5qk20KmbgEodgWh+bg/rhrgol9a++gyrsE1w2g3Zhg4GvfHNfUL3RbvS0KNQG2s&#10;m9ylV0hPQYYRo7rAlaAOlNu1jhsk2q7A09lxliXImzXx/Rf+brDcTnBPlpDfeIXaEtThL1hT33wS&#10;Bm2pnzjwA3QqdEP3V0EgJPpCsgDkAapWiIg5hdjHMH17kOjtAzmMuxiahVC2zyfMvBrqjpOPJFFw&#10;byVdBJBK8pBpUrE3b1S5C+MCWOmt9oPjleS5eCjPBWTpM2Dn22fIM8yo2LM0P0yy+dHxOMnSRh3n&#10;4OuKdLnap/MCOo1YsewomYNkg65S15SEUX3jmqrwuX6JpvwUeVPrveHxv6l1+VCty19V62qRZccL&#10;eCiMrxajYEPb+feOtAH/jlpDBi8g1QD0tE6jX1r7KM5xfRPpP/tIhfffvtYwJvdfKP6zIj2HF5PD&#10;h9TmBwAAAP//AwBQSwMEFAAGAAgAAAAhAJWe/RTmAAAAEwEAAA8AAABkcnMvZG93bnJldi54bWxM&#10;j09rwjAcQO+DfYfwE7ytSVZbpDYVcX9OMpgOxm6xiW0x+aU0sY3ffrjLvD7eO7xyHa0hox5851AA&#10;TxgQjbVTHTYCvg5vT0sgPkhU0jjUAq7aw7p6fChlodyEn3rch4ZEa9AXUkAbQl9Q6utWW+kT12uM&#10;1pzcYGXwiRsaqgY5ddhYQ58Zy6mVHQLxrez1ttX1eX+xAt4nOW1S/jruzqft9eeQfXzvuBZiPosv&#10;q/ksblZAgo7hv4DbgwAOVSmLo7ug8sQIWCwZkCCA52nGgNwMvkgzIMc/ljMgtCrp/Uv1CwAA//8D&#10;AFBLAQItABQABgAIAAAAIQBaIpOj/wAAAOUBAAATAAAAAAAAAAAAAAAAAAAAAABbQ29udGVudF9U&#10;eXBlc10ueG1sUEsBAi0AFAAGAAgAAAAhAKdKzzjYAAAAlgEAAAsAAAAAAAAAAAAAAAAAMAEAAF9y&#10;ZWxzLy5yZWxzUEsBAi0AFAAGAAgAAAAhAIdP8uoGAwAAkA0AAA4AAAAAAAAAAAAAAAAAMQIAAGRy&#10;cy9lMm9Eb2MueG1sUEsBAi0AFAAGAAgAAAAhAJWe/RTmAAAAEwEAAA8AAAAAAAAAAAAAAAAAYwUA&#10;AGRycy9kb3ducmV2LnhtbFBLBQYAAAAABAAEAPMAAAB2BgAAAAA=&#10;">
              <v:shape id="Shape 29764"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LksfgswAAADkAAAADwAAAGRycy9kb3ducmV2LnhtbETP3UoD&#10;MRBA4XvBdwhT6J2bbSmtbjst/iAUQajVCy/jZswuJpNtJm3j24sg+ADng7PalODViZL0kREmVQ2K&#10;uI22Z4fw9vp4dQ1KsmFrfGRC+CaBzfryYmUaG8/8Qqd9dqoEz9IYhC7nodFa2o6CkSoOxCX4z5iC&#10;yVLF5LRN5tyzC15P63qug+kZlHRmoPuO2q/9MSAMB5feD2Lv+OO4e1pwvaXyPEMcj8rDcjwqt0tQ&#10;mUr+L/6IrUWY3izmM/h9QpiA0usfAAAA//8DAFBLAQItABQABgAIAAAAIQCcrWMz8AAAAIgBAAAT&#10;AAAAAAAAAAAAAAAAAAAAAABbQ29udGVudF9UeXBlc10ueG1sUEsBAi0AFAAGAAgAAAAhAFHn8aa+&#10;AAAAFgEAAAsAAAAAAAAAAAAAAAAAIQEAAF9yZWxzLy5yZWxzUEsBAi0AFAAGAAgAAAAhAC5LH4LM&#10;AAAA5AAAAA8AAAAAAAAAAAAAAAAACAIAAGRycy9kb3ducmV2LnhtbFBLBQYAAAAAAwADALcAAAAB&#10;AwAAAAA=&#10;" path="m,l9144,r,9144l,9144,,e" fillcolor="black" stroked="f" strokeweight="0">
                <v:stroke miterlimit="83231f" joinstyle="miter"/>
                <v:path arrowok="t" textboxrect="0,0,9144,9144"/>
              </v:shape>
              <v:shape id="Shape 29765"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bDxYm8wAAADkAAAADwAAAGRycy9kb3ducmV2LnhtbETPwU7C&#10;QBCA4buJ77AZEm52CwTUwkAaiNGbEYXzpDu21d3Z2t3C4tMbExMf4P+Sf7VJzqoT96H1gjDJclAs&#10;lTet1Ahvrw83d6BCJDFkvTDChQNs1tdXKyqMP8sLn/axVslZCQUhNDF2hdahathRyHzHkpx9972j&#10;GDLf19r0dG6ldlZP83yhHbUCKjTU8bbh6nM/OIQP81wetjL7fhxKusx2X/PjkHeI41HaLcejVC5B&#10;RU7xv/gjngzC9P52MYffJ4QJKL3+AQAA//8DAFBLAQItABQABgAIAAAAIQCcrWMz8AAAAIgBAAAT&#10;AAAAAAAAAAAAAAAAAAAAAABbQ29udGVudF9UeXBlc10ueG1sUEsBAi0AFAAGAAgAAAAhAFHn8aa+&#10;AAAAFgEAAAsAAAAAAAAAAAAAAAAAIQEAAF9yZWxzLy5yZWxzUEsBAi0AFAAGAAgAAAAhAGw8WJvM&#10;AAAA5AAAAA8AAAAAAAAAAAAAAAAACAIAAGRycy9kb3ducmV2LnhtbFBLBQYAAAAAAwADALcAAAAB&#10;AwAAAAA=&#10;" path="m,l6943725,r,9144l,9144,,e" fillcolor="black" stroked="f" strokeweight="0">
                <v:stroke miterlimit="83231f" joinstyle="miter"/>
                <v:path arrowok="t" textboxrect="0,0,6943725,9144"/>
              </v:shape>
              <v:shape id="Shape 29766"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Zf5D4ssAAADkAAAADwAAAGRycy9kb3ducmV2LnhtbETP3UoD&#10;MRBA4XvBdwhT6J2bbZGtbpsWfxCKIGj1wstxM2YXk8k2k7bx7UUQfIDzwVltSvDqSEmGyAZmVQ2K&#10;uIt2YGfg7fXh4gqUZGSLPjIZ+CaBzfr8bIWtjSd+oeMuO1WCZ2nRQJ/z2GotXU8BpYojcQn+M6aA&#10;WaqYnLYJTwO74PW8rhsdcGBQ0uNIdz11X7tDMDDuXXrfi73lj8Pz44LrLZWnS2Omk3K/nE7KzRJU&#10;ppL/iz9iaw3MrxdNA79PBmag9PoHAAD//wMAUEsBAi0AFAAGAAgAAAAhAJytYzPwAAAAiAEAABMA&#10;AAAAAAAAAAAAAAAAAAAAAFtDb250ZW50X1R5cGVzXS54bWxQSwECLQAUAAYACAAAACEAUefxpr4A&#10;AAAWAQAACwAAAAAAAAAAAAAAAAAhAQAAX3JlbHMvLnJlbHNQSwECLQAUAAYACAAAACEAZf5D4ssA&#10;AADk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1E51C42D" w14:textId="77777777" w:rsidR="00B023B5" w:rsidRDefault="00AD4C9A">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E17C1" w14:textId="77777777" w:rsidR="00B023B5" w:rsidRDefault="00AD4C9A">
    <w:pPr>
      <w:spacing w:after="117" w:line="259" w:lineRule="auto"/>
      <w:ind w:left="0" w:right="5" w:firstLine="0"/>
      <w:jc w:val="righ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AE50D87" wp14:editId="3044CE68">
              <wp:simplePos x="0" y="0"/>
              <wp:positionH relativeFrom="page">
                <wp:posOffset>304800</wp:posOffset>
              </wp:positionH>
              <wp:positionV relativeFrom="page">
                <wp:posOffset>10382250</wp:posOffset>
              </wp:positionV>
              <wp:extent cx="6956425" cy="6350"/>
              <wp:effectExtent l="0" t="0" r="0" b="0"/>
              <wp:wrapSquare wrapText="bothSides"/>
              <wp:docPr id="29012" name="Group 29012"/>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58" name="Shape 2975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59" name="Shape 29759"/>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60" name="Shape 29760"/>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C51A77" id="Group 29012" o:spid="_x0000_s1026" style="position:absolute;margin-left:24pt;margin-top:817.5pt;width:547.75pt;height:.5pt;z-index:251665408;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rndgpCAMAAJANAAAOAAAAZHJzL2Uyb0RvYy54bWzsV8tu2zAQvBfoPxC815Qd24kFyzk0&#10;bS5FGjTpBzAU9QAokiAZS/77gkuLZh5o0jZI0SI+iCtxd7Q73llJ69OhE2jLjW2VLPB0kmHEJVNl&#10;K+sCf7/+/OEEI+uoLKlQkhd4xy0+3bx/t+51zmeqUaLkBg2dkDbvdYEb53ROiGUN76idKM3l0IlK&#10;mY46O1GmJqWhfSvrTpBZli1Jr0ypjWLc2lbWZ2ETbwC/qjhzX6vKcodEgTOMHBwNHG/gSDZrmteG&#10;6qZl+zzob6TR0VbiBOqMOopuTfsAqmuZUVZVbsJUR1RVtYxDEWSWTbN75ZwbdauhmDrvax15ql8O&#10;ll1sz42+0pcGEc9andfh1BczVKbzq6oqNABduwNpfHCIDQVerhbL+WyBEdsVeHm0yLBHojlrvj4W&#10;xppPPw0k423JnWR6bfPeHiiwf0bBVUM1B2Ztzi62lwa1ZYFnq+PFCUaSdrzA4IL2l4AbcD1QZXOr&#10;L82zeVpN5/NAUrDIZh1rpTm7te6cK6Cbbr9YF0isy2jSJppskNE2nD3R3Zo6H+oT9SbqCxwyaPaG&#10;3+nUll8r8HH3/2uSbguZugWg2BWE5uP+uGqAi35p7aPLuAbXDKPdmGHgaNwf19QvdFu8Lwk1ArWx&#10;bnKXXiE9BRlGjOoCV4I6UG7XOm6QaLsCT2fHWZYgb9bE91/4u8FyO8E9WUJ+4xVqS1CHv2BNffNR&#10;GLSlfuLAD9Cp0A3dXwWBkOgLyQKQB6haISLmFGIfw/TtQaK3D+Qw7mJoFkLZPp8w82qoO04+kkTB&#10;vZV0EUAqyUOmScXevFHlLowLYKW32g+OV5Ln6qE8V5Clz4BdbJ8hzzCjYs/S/DDJ5kfH4yRLG3Wc&#10;g68r0uVqn84L6DRixbKjZA6SDbpKXVMSRvWNa6rC5/olmvJT5E2t94bHf6bWZfZArf7SLz1Ml6tF&#10;lh0v4KEQYg+CDW3n3zvSBvw7ag0ZvIBUA9DTOo1+ae2jOMf1TaT/7CMV3n/7WsOY3H+h+M+K9Bxe&#10;TA4fUpsfAAAA//8DAFBLAwQUAAYACAAAACEAlZ79FOYAAAATAQAADwAAAGRycy9kb3ducmV2Lnht&#10;bEyPT2vCMBxA74N9h/ATvK1JVlukNhVxf04ymA7GbrGJbTH5pTSxjd9+uMu8Pt47vHIdrSGjHnzn&#10;UABPGBCNtVMdNgK+Dm9PSyA+SFTSONQCrtrDunp8KGWh3ISfetyHhkRr0BdSQBtCX1Dq61Zb6RPX&#10;a4zWnNxgZfCJGxqqBjl12FhDnxnLqZUdAvGt7PW21fV5f7EC3ic5bVL+Ou7Op+3155B9fO+4FmI+&#10;iy+r+SxuVkCCjuG/gNuDAA5VKYuju6DyxAhYLBmQIIDnacaA3Ay+SDMgxz+WMyC0Kun9S/ULAAD/&#10;/wMAUEsBAi0AFAAGAAgAAAAhAFoik6P/AAAA5QEAABMAAAAAAAAAAAAAAAAAAAAAAFtDb250ZW50&#10;X1R5cGVzXS54bWxQSwECLQAUAAYACAAAACEAp0rPONgAAACWAQAACwAAAAAAAAAAAAAAAAAwAQAA&#10;X3JlbHMvLnJlbHNQSwECLQAUAAYACAAAACEA653YKQgDAACQDQAADgAAAAAAAAAAAAAAAAAxAgAA&#10;ZHJzL2Uyb0RvYy54bWxQSwECLQAUAAYACAAAACEAlZ79FOYAAAATAQAADwAAAAAAAAAAAAAAAABl&#10;BQAAZHJzL2Rvd25yZXYueG1sUEsFBgAAAAAEAAQA8wAAAHgGAAAAAA==&#10;">
              <v:shape id="Shape 29758"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tfEZMwAAADkAAAADwAAAGRycy9kb3ducmV2LnhtbETP3UoD&#10;MRBA4XvBdwhT6J2bbVFbt02LPwhFKGj1wstxM2YXk8k2k7bx7UUQfIDzwVmuS/DqSEn6yAYmVQ2K&#10;uI22Z2fg7fXxYg5KMrJFH5kMfJPAenV+tsTGxhO/0HGXnSrBszRooMt5aLSWtqOAUsWBuAT/GVPA&#10;LFVMTtuEp55d8Hpa19c6YM+gpMOB7jtqv3aHYGDYu/S+F3vHH4fnpxnXGyrbS2PGo/KwGI/K7QJU&#10;ppL/iz9iYw1Mb2ZXc/h9MjABpVc/AAAA//8DAFBLAQItABQABgAIAAAAIQCcrWMz8AAAAIgBAAAT&#10;AAAAAAAAAAAAAAAAAAAAAABbQ29udGVudF9UeXBlc10ueG1sUEsBAi0AFAAGAAgAAAAhAFHn8aa+&#10;AAAAFgEAAAsAAAAAAAAAAAAAAAAAIQEAAF9yZWxzLy5yZWxzUEsBAi0AFAAGAAgAAAAhAA7XxGTM&#10;AAAA5AAAAA8AAAAAAAAAAAAAAAAACAIAAGRycy9kb3ducmV2LnhtbFBLBQYAAAAAAwADALcAAAAB&#10;AwAAAAA=&#10;" path="m,l9144,r,9144l,9144,,e" fillcolor="black" stroked="f" strokeweight="0">
                <v:stroke miterlimit="83231f" joinstyle="miter"/>
                <v:path arrowok="t" textboxrect="0,0,9144,9144"/>
              </v:shape>
              <v:shape id="Shape 29759"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KCDfcwAAADkAAAADwAAAGRycy9kb3ducmV2LnhtbETPwU7C&#10;QBCA4buJ77AZEm52CwSVwkAaiNGbEYXzpDu21d3Z2t3C4tMbExMf4P+Sf7VJzqoT96H1gjDJclAs&#10;lTet1Ahvrw8396BCJDFkvTDChQNs1tdXKyqMP8sLn/axVslZCQUhNDF2hdahathRyHzHkpx9972j&#10;GDLf19r0dG6ldlZP8/xWO2oFVGio423D1ed+cAgf5rk8bGX2/TiUdJntvubHIe8Qx6O0W45HqVyC&#10;ipzif/FHPBmE6eJuvoDfJ4QJKL3+AQAA//8DAFBLAQItABQABgAIAAAAIQCcrWMz8AAAAIgBAAAT&#10;AAAAAAAAAAAAAAAAAAAAAABbQ29udGVudF9UeXBlc10ueG1sUEsBAi0AFAAGAAgAAAAhAFHn8aa+&#10;AAAAFgEAAAsAAAAAAAAAAAAAAAAAIQEAAF9yZWxzLy5yZWxzUEsBAi0AFAAGAAgAAAAhAEygg33M&#10;AAAA5AAAAA8AAAAAAAAAAAAAAAAACAIAAGRycy9kb3ducmV2LnhtbFBLBQYAAAAAAwADALcAAAAB&#10;AwAAAAA=&#10;" path="m,l6943725,r,9144l,9144,,e" fillcolor="black" stroked="f" strokeweight="0">
                <v:stroke miterlimit="83231f" joinstyle="miter"/>
                <v:path arrowok="t" textboxrect="0,0,6943725,9144"/>
              </v:shape>
              <v:shape id="Shape 29760"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uCGmQssAAADkAAAADwAAAGRycy9kb3ducmV2LnhtbETPwWoC&#10;MRCA4Xuh7xBG8NZNlKLtapRqKUih0NoePI6bMbuYTNYkavr2pVDoA/wf/PNl8U5cKKYusIZRpUAQ&#10;N8F0bDV8fb7cPYBIGdmgC0wavinBcnF7M8fahCt/0GWbrSjecapRQ5tzX0uZmpY8pir0xMW7Q4ge&#10;c6pCtNJEvHZsvZNjpSbSY8cgUos9rVtqjtuz19CfbNydklnx/vz+OmW1ofJ2r/VwUJ5nw0F5moHI&#10;VPJ/8UdsjIbx43Si4PdJwwiEXPwAAAD//wMAUEsBAi0AFAAGAAgAAAAhAJytYzPwAAAAiAEAABMA&#10;AAAAAAAAAAAAAAAAAAAAAFtDb250ZW50X1R5cGVzXS54bWxQSwECLQAUAAYACAAAACEAUefxpr4A&#10;AAAWAQAACwAAAAAAAAAAAAAAAAAhAQAAX3JlbHMvLnJlbHNQSwECLQAUAAYACAAAACEAuCGmQssA&#10;AADk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3A22273" w14:textId="77777777" w:rsidR="00B023B5" w:rsidRDefault="00AD4C9A">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CE107" w14:textId="77777777" w:rsidR="00B023B5" w:rsidRDefault="00AD4C9A">
    <w:pPr>
      <w:spacing w:after="117" w:line="259" w:lineRule="auto"/>
      <w:ind w:left="0" w:right="5" w:firstLine="0"/>
      <w:jc w:val="right"/>
    </w:pPr>
    <w:r>
      <w:rPr>
        <w:rFonts w:ascii="Calibri" w:eastAsia="Calibri" w:hAnsi="Calibri" w:cs="Calibri"/>
        <w:noProof/>
      </w:rPr>
      <mc:AlternateContent>
        <mc:Choice Requires="wpg">
          <w:drawing>
            <wp:anchor distT="0" distB="0" distL="114300" distR="114300" simplePos="0" relativeHeight="251666432" behindDoc="0" locked="0" layoutInCell="1" allowOverlap="1" wp14:anchorId="60A85B93" wp14:editId="35CE0466">
              <wp:simplePos x="0" y="0"/>
              <wp:positionH relativeFrom="page">
                <wp:posOffset>304800</wp:posOffset>
              </wp:positionH>
              <wp:positionV relativeFrom="page">
                <wp:posOffset>10382250</wp:posOffset>
              </wp:positionV>
              <wp:extent cx="6956425" cy="6350"/>
              <wp:effectExtent l="0" t="0" r="0" b="0"/>
              <wp:wrapSquare wrapText="bothSides"/>
              <wp:docPr id="28987" name="Group 28987"/>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52" name="Shape 2975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53" name="Shape 29753"/>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54" name="Shape 29754"/>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5F9ED1" id="Group 28987" o:spid="_x0000_s1026" style="position:absolute;margin-left:24pt;margin-top:817.5pt;width:547.75pt;height:.5pt;z-index:251666432;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MF5p4BAMAAJANAAAOAAAAZHJzL2Uyb0RvYy54bWzsV8lu2zAQvRfoPxC815T3WrCcQ9Pm&#10;UiRBk34AQ1ELQJEEyVj23xccWjSzoEnbIEWL+CCOxJmnmed5I2l9susE2nJjWyULPB5lGHHJVNnK&#10;usDfr798+IiRdVSWVCjJC7znFp9s3r9b9zrnE9UoUXKDdp2QNu91gRvndE6IZQ3vqB0pzeWuE5Uy&#10;HXV2pExNSkP7VtadIJMsW5BemVIbxbi1raxPwybeAH5VceYuqspyh0SBM4wcHA0cb+BINmua14bq&#10;pmWHPOhvpNHRVuIE6pQ6im5N+wCqa5lRVlVuxFRHVFW1jEMRZJKNs3vlnBl1q6GYOu9rHXmqXw6W&#10;nW/PjL7SlwYRz1qd1+HUF7OrTOdXVVVoB3Ttj6TxnUNsV+DFar6YTeYYsX2BF9N5hj0SzVlz8VgY&#10;az7/NJAMtyV3kum1zXt7pMD+GQVXDdUcmLU5O99eGtSWBZ6slvMJRpJ2vMDggg6XgBtwPVJlc6sv&#10;zbN5Wo1ns0BSsMhmHWulObu17owroJtuv1oXSKzLaNImmmwno204e6K7NXU+1CfqTdQXOGTQHAy/&#10;06ktv1bg4+7/1yTdFjJ1C0CxKwjNh/1h1QAX/dLaB5dhDa4ZRvshw8DRsD+sqV/otnhfEmoEamPd&#10;5C69QnoKMowY1QWuBHWg3K513CDRdgUeT5ZZliBv1sT3X/i7wXJ7wT1ZQn7jFWpLUIe/YE1980kY&#10;tKV+4sAP0KnQDT1cBYGQ6AvJApAHqFohIuYYYh/D9O1BorcP5DDuYmgWQtkhnzDzaqg7Tj6SRMG9&#10;lXQRQCrJQ6ZJxd68UeU+jAtgpbfaD45Xkuf0oTynkKXPgJ1vnyHPMKNiz9L8OMlm0+UwydJGHebg&#10;64p0sTqk8wI6jVix7CiZo2SDrlLXlIRBfcOaqvC5fomm/BR5U+u94fG/qXX2UK2zX1Xrap5lyzk8&#10;FIZXi0Gwoe38e0fagH9HrSGDF5BqAHpap9EvrX0Q57C+ifSffaTC+29faxiThy8U/1mRnsOLyfFD&#10;avMDAAD//wMAUEsDBBQABgAIAAAAIQCVnv0U5gAAABMBAAAPAAAAZHJzL2Rvd25yZXYueG1sTI9P&#10;a8IwHEDvg32H8BO8rUlWW6Q2FXF/TjKYDsZusYltMfmlNLGN3364y7w+3ju8ch2tIaMefOdQAE8Y&#10;EI21Ux02Ar4Ob09LID5IVNI41AKu2sO6enwoZaHchJ963IeGRGvQF1JAG0JfUOrrVlvpE9drjNac&#10;3GBl8IkbGqoGOXXYWEOfGcuplR0C8a3s9bbV9Xl/sQLeJzltUv467s6n7fXnkH1877gWYj6LL6v5&#10;LG5WQIKO4b+A24MADlUpi6O7oPLECFgsGZAggOdpxoDcDL5IMyDHP5YzILQq6f1L9QsAAP//AwBQ&#10;SwECLQAUAAYACAAAACEAWiKTo/8AAADlAQAAEwAAAAAAAAAAAAAAAAAAAAAAW0NvbnRlbnRfVHlw&#10;ZXNdLnhtbFBLAQItABQABgAIAAAAIQCnSs842AAAAJYBAAALAAAAAAAAAAAAAAAAADABAABfcmVs&#10;cy8ucmVsc1BLAQItABQABgAIAAAAIQAMF5p4BAMAAJANAAAOAAAAAAAAAAAAAAAAADECAABkcnMv&#10;ZTJvRG9jLnhtbFBLAQItABQABgAIAAAAIQCVnv0U5gAAABMBAAAPAAAAAAAAAAAAAAAAAGEFAABk&#10;cnMvZG93bnJldi54bWxQSwUGAAAAAAQABADzAAAAdAYAAAAA&#10;">
              <v:shape id="Shape 29752"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KLGbXswAAADkAAAADwAAAGRycy9kb3ducmV2LnhtbETP3UoD&#10;MRBA4XvBdwhT6J2b7aJWt02LPwhFELR64eW4GbOLyWSbSdv49iIIPsD54CzXJXh1oCRDZAOzqgZF&#10;3EU7sDPw9vpwdgVKMrJFH5kMfJPAenV6ssTWxiO/0GGbnSrBs7RooM95bLWWrqeAUsWRuAT/GVPA&#10;LFVMTtuEx4Fd8Lqp60sdcGBQ0uNIdz11X9t9MDDuXHrfib3lj/3z45zrDZWnc2Omk3K/mE7KzQJU&#10;ppL/iz9iYw001/OLBn6fDMxA6dUPAAAA//8DAFBLAQItABQABgAIAAAAIQCcrWMz8AAAAIgBAAAT&#10;AAAAAAAAAAAAAAAAAAAAAABbQ29udGVudF9UeXBlc10ueG1sUEsBAi0AFAAGAAgAAAAhAFHn8aa+&#10;AAAAFgEAAAsAAAAAAAAAAAAAAAAAIQEAAF9yZWxzLy5yZWxzUEsBAi0AFAAGAAgAAAAhACixm17M&#10;AAAA5AAAAA8AAAAAAAAAAAAAAAAACAIAAGRycy9kb3ducmV2LnhtbFBLBQYAAAAAAwADALcAAAAB&#10;AwAAAAA=&#10;" path="m,l9144,r,9144l,9144,,e" fillcolor="black" stroked="f" strokeweight="0">
                <v:stroke miterlimit="83231f" joinstyle="miter"/>
                <v:path arrowok="t" textboxrect="0,0,9144,9144"/>
              </v:shape>
              <v:shape id="Shape 29753"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sbcR80AAADkAAAADwAAAGRycy9kb3ducmV2LnhtbETP20rD&#10;QBCA4XvBd1im0DuzaUM9pJ2W0CJ6J62H6yE7JtHd2ZjdtFufXgTBB/g/+Feb5Kw68hA6LwizLAfF&#10;UnvTSYPw8nx/dQsqRBJD1gsjnDnAZn15saLS+JPs+XiIjUrOSigJoY2xL7UOdcuOQuZ7luTsux8c&#10;xZD5odFmoFMnjbN6nufX2lEnoEJLPW9brj8Po0P4ME/V61aK74exonOx+1q8jXmPOJ2k3XI6SdUS&#10;VOQU/4s/4tEgzO9uFgX8PiHMQOn1DwAAAP//AwBQSwECLQAUAAYACAAAACEAnK1jM/AAAACIAQAA&#10;EwAAAAAAAAAAAAAAAAAAAAAAW0NvbnRlbnRfVHlwZXNdLnhtbFBLAQItABQABgAIAAAAIQBR5/Gm&#10;vgAAABYBAAALAAAAAAAAAAAAAAAAACEBAABfcmVscy8ucmVsc1BLAQItABQABgAIAAAAIQBqxtxH&#10;zQAAAOQAAAAPAAAAAAAAAAAAAAAAAAgCAABkcnMvZG93bnJldi54bWxQSwUGAAAAAAMAAwC3AAAA&#10;AgMAAAAA&#10;" path="m,l6943725,r,9144l,9144,,e" fillcolor="black" stroked="f" strokeweight="0">
                <v:stroke miterlimit="83231f" joinstyle="miter"/>
                <v:path arrowok="t" textboxrect="0,0,6943725,9144"/>
              </v:shape>
              <v:shape id="Shape 29754"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9W5+/swAAADkAAAADwAAAGRycy9kb3ducmV2LnhtbETP3UoD&#10;MRBA4XvBdwhT6J2bbalWt02LPwhFKGj1wstxM2YXk8k2k7bx7UUQfIDzwVmuS/DqSEn6yAYmVQ2K&#10;uI22Z2fg7fXx4hqUZGSLPjIZ+CaB9er8bImNjSd+oeMuO1WCZ2nQQJfz0GgtbUcBpYoDcQn+M6aA&#10;WaqYnLYJTz274PW0rq90wJ5BSYcD3XfUfu0OwcCwd+l9L/aOPw7PT3OuN1S2M2PGo/KwGI/K7QJU&#10;ppL/iz9iYw1Mb+aXM/h9MjABpVc/AAAA//8DAFBLAQItABQABgAIAAAAIQCcrWMz8AAAAIgBAAAT&#10;AAAAAAAAAAAAAAAAAAAAAABbQ29udGVudF9UeXBlc10ueG1sUEsBAi0AFAAGAAgAAAAhAFHn8aa+&#10;AAAAFgEAAAsAAAAAAAAAAAAAAAAAIQEAAF9yZWxzLy5yZWxzUEsBAi0AFAAGAAgAAAAhAPVufv7M&#10;AAAA5AAAAA8AAAAAAAAAAAAAAAAACAIAAGRycy9kb3ducmV2LnhtbFBLBQYAAAAAAwADALcAAAAB&#10;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4DD1832A" w14:textId="77777777" w:rsidR="00B023B5" w:rsidRDefault="00AD4C9A">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09A2F" w14:textId="77777777" w:rsidR="00090D08" w:rsidRDefault="00090D08">
      <w:pPr>
        <w:spacing w:after="0" w:line="240" w:lineRule="auto"/>
      </w:pPr>
      <w:r>
        <w:separator/>
      </w:r>
    </w:p>
  </w:footnote>
  <w:footnote w:type="continuationSeparator" w:id="0">
    <w:p w14:paraId="33FF6BBF" w14:textId="77777777" w:rsidR="00090D08" w:rsidRDefault="00090D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9C4A" w14:textId="77777777" w:rsidR="00B023B5" w:rsidRDefault="00AD4C9A">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A814566" wp14:editId="2C503EE9">
              <wp:simplePos x="0" y="0"/>
              <wp:positionH relativeFrom="page">
                <wp:posOffset>304800</wp:posOffset>
              </wp:positionH>
              <wp:positionV relativeFrom="page">
                <wp:posOffset>304800</wp:posOffset>
              </wp:positionV>
              <wp:extent cx="6956425" cy="6350"/>
              <wp:effectExtent l="0" t="0" r="0" b="0"/>
              <wp:wrapSquare wrapText="bothSides"/>
              <wp:docPr id="29023" name="Group 29023"/>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42" name="Shape 297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43" name="Shape 29743"/>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44" name="Shape 29744"/>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78D543" id="Group 29023" o:spid="_x0000_s1026" style="position:absolute;margin-left:24pt;margin-top:24pt;width:547.75pt;height:.5pt;z-index:251658240;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DKJCqBAMAAJANAAAOAAAAZHJzL2Uyb0RvYy54bWzsV8lu2zAQvRfoPxC815T3WrCcQ9Pm&#10;UiRBk34AQ1ELQJEEyVj23xccWjSzoEnbIEWL+CCOxJmnmed5I2l9susE2nJjWyULPB5lGHHJVNnK&#10;usDfr798+IiRdVSWVCjJC7znFp9s3r9b9zrnE9UoUXKDdp2QNu91gRvndE6IZQ3vqB0pzeWuE5Uy&#10;HXV2pExNSkP7VtadIJMsW5BemVIbxbi1raxPwybeAH5VceYuqspyh0SBM4wcHA0cb+BINmua14bq&#10;pmWHPOhvpNHRVuIE6pQ6im5N+wCqa5lRVlVuxFRHVFW1jEMRZJKNs3vlnBl1q6GYOu9rHXmqXw6W&#10;nW/PjL7SlwYRz1qd1+HUF7OrTOdXVVVoB3Ttj6TxnUNsV+DFar6YTeYYsX2BF9N5hj0SzVlz8VgY&#10;az7/NJAMtyV3kum1zXt7pMD+GQVXDdUcmLU5O99eGtSWBZ6slrMJRpJ2vMDggg6XgBtwPVJlc6sv&#10;zbN5Wo1ns0BSsMhmHWulObu17owroJtuv1oXSKzLaNImmmwno204e6K7NXU+1CfqTdQXOGTQHAy/&#10;06ktv1bg4+7/1yTdFjJ1C0CxKwjNh/1h1QAX/dLaB5dhDa4ZRvshw8DRsD+sqV/otnhfEmoEamPd&#10;5C69QnoKMowY1QWuBHWg3K513CDRdgUeT5ZZliBv1sT3X/i7wXJ7wT1ZQn7jFWpLUIe/YE1980kY&#10;tKV+4sAP0KnQDT1cBYGQ6AvJApAHqFohIuYYYh/D9O1BorcP5DDuYmgWQtkhnzDzaqg7Tj6SRMG9&#10;lXQRQCrJQ6ZJxd68UeU+jAtgpbfaD45Xkuf0oTynkKXPgJ1vnyHPMKNiz9L8OMlm0+UwydJGHebg&#10;64p0sTqk8wI6jVix7CiZo2SDrlLXlIRBfcOaqvC5fomm/BR5U+u94fG/qXX2UK2zX1Xrap5lyzk8&#10;FIZXi0Gwoe38e0fagH9HrSGDF5BqAHpap9EvrX0Q57C+ifSffaTC+29faxiThy8U/1mRnsOLyfFD&#10;avMDAAD//wMAUEsDBBQABgAIAAAAIQDWPZjh4wAAAA8BAAAPAAAAZHJzL2Rvd25yZXYueG1sTI9N&#10;a8JAFADvhf6H5Qnemk1qLDZmI2I/TiJUC6W3Z/JMgrtvQ3ZN1n9fhEJ7msMwh8lXwWgxUO9aywqS&#10;KAZBXNqq5VrB5+HtYQHCeeQKtWVScCUHq+L+LsessiN/0LD3tQhGs8tQQeN9l0npyoYMush2xMHo&#10;k+0NehfZvpZVj2PLtdHyMY6fpMGWQbgGO9o0VJ73F6PgfcRxPUteh+35tLl+H+a7r21CSk0n4WU5&#10;nYT1EoSn4P8KuD0oSKDIMTvaC1dOaAXpIgbhf3nzSTqbgzgqSJ9jELLI5f+P4gcAAP//AwBQSwEC&#10;LQAUAAYACAAAACEAWiKTo/8AAADlAQAAEwAAAAAAAAAAAAAAAAAAAAAAW0NvbnRlbnRfVHlwZXNd&#10;LnhtbFBLAQItABQABgAIAAAAIQCnSs842AAAAJYBAAALAAAAAAAAAAAAAAAAADABAABfcmVscy8u&#10;cmVsc1BLAQItABQABgAIAAAAIQBDKJCqBAMAAJANAAAOAAAAAAAAAAAAAAAAADECAABkcnMvZTJv&#10;RG9jLnhtbFBLAQItABQABgAIAAAAIQDWPZjh4wAAAA8BAAAPAAAAAAAAAAAAAAAAAGEFAABkcnMv&#10;ZG93bnJldi54bWxQSwUGAAAAAAQABADzAAAAcQYAAAAA&#10;">
              <v:shape id="Shape 29742"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XlCUw8sAAADkAAAADwAAAGRycy9kb3ducmV2LnhtbETP3UoD&#10;MRBA4XvBdwhT6J2b7VKsbpsWfxCKIGj1wstxM2YXk8k2k7bx7UUQfIDzwVltSvDqSEmGyAZmVQ2K&#10;uIt2YGfg7fXh4gqUZGSLPjIZ+CaBzfr8bIWtjSd+oeMuO1WCZ2nRQJ/z2GotXU8BpYojcQn+M6aA&#10;WaqYnLYJTwO74HVT15c64MCgpMeR7nrqvnaHYGDcu/S+F3vLH4fnxwXXWypPc2Omk3K/nE7KzRJU&#10;ppL/iz9iaw0014t5A79PBmag9PoHAAD//wMAUEsBAi0AFAAGAAgAAAAhAJytYzPwAAAAiAEAABMA&#10;AAAAAAAAAAAAAAAAAAAAAFtDb250ZW50X1R5cGVzXS54bWxQSwECLQAUAAYACAAAACEAUefxpr4A&#10;AAAWAQAACwAAAAAAAAAAAAAAAAAhAQAAX3JlbHMvLnJlbHNQSwECLQAUAAYACAAAACEAXlCUw8sA&#10;AADkAAAADwAAAAAAAAAAAAAAAAAIAgAAZHJzL2Rvd25yZXYueG1sUEsFBgAAAAADAAMAtwAAAAAD&#10;AAAAAA==&#10;" path="m,l9144,r,9144l,9144,,e" fillcolor="black" stroked="f" strokeweight="0">
                <v:stroke miterlimit="83231f" joinstyle="miter"/>
                <v:path arrowok="t" textboxrect="0,0,9144,9144"/>
              </v:shape>
              <v:shape id="Shape 29743"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HCfT2swAAADkAAAADwAAAGRycy9kb3ducmV2LnhtbETP20rD&#10;QBCA4XvBd1im0DuzaeMx7bSEFtG7Yj1cD9kxie7Oxuym3fr0Igg+wP/Bv1wnZ9WBh9B5QZhlOSiW&#10;2ptOGoSX5/uLW1AhkhiyXhjhxAHWq/OzJZXGH+WJD/vYqOSshJIQ2hj7UutQt+woZL5nSc6++8FR&#10;DJkfGm0GOnbSOKvneX6tHXUCKrTU86bl+nM/OoQPs6teN1J8P4wVnYrt19XbmPeI00naLqaTVC1A&#10;RU7xv/gjHg3C/O7msoDfJ4QZKL36AQAA//8DAFBLAQItABQABgAIAAAAIQCcrWMz8AAAAIgBAAAT&#10;AAAAAAAAAAAAAAAAAAAAAABbQ29udGVudF9UeXBlc10ueG1sUEsBAi0AFAAGAAgAAAAhAFHn8aa+&#10;AAAAFgEAAAsAAAAAAAAAAAAAAAAAIQEAAF9yZWxzLy5yZWxzUEsBAi0AFAAGAAgAAAAhABwn09rM&#10;AAAA5AAAAA8AAAAAAAAAAAAAAAAACAIAAGRycy9kb3ducmV2LnhtbFBLBQYAAAAAAwADALcAAAAB&#10;AwAAAAA=&#10;" path="m,l6943725,r,9144l,9144,,e" fillcolor="black" stroked="f" strokeweight="0">
                <v:stroke miterlimit="83231f" joinstyle="miter"/>
                <v:path arrowok="t" textboxrect="0,0,6943725,9144"/>
              </v:shape>
              <v:shape id="Shape 29744"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g49xY8sAAADkAAAADwAAAGRycy9kb3ducmV2LnhtbETP3UoD&#10;MRBA4XvBdwhT6J2bbVmsbpsWfxCKIGj1wstxM2YXk8k2k7bx7UUQfIDzwVltSvDqSEmGyAZmVQ2K&#10;uIt2YGfg7fXh4gqUZGSLPjIZ+CaBzfr8bIWtjSd+oeMuO1WCZ2nRQJ/z2GotXU8BpYojcQn+M6aA&#10;WaqYnLYJTwO74PW8ri91wIFBSY8j3fXUfe0OwcC4d+l9L/aWPw7Pjwuut1SeGmOmk3K/nE7KzRJU&#10;ppL/iz9iaw3MrxdNA79PBmag9PoHAAD//wMAUEsBAi0AFAAGAAgAAAAhAJytYzPwAAAAiAEAABMA&#10;AAAAAAAAAAAAAAAAAAAAAFtDb250ZW50X1R5cGVzXS54bWxQSwECLQAUAAYACAAAACEAUefxpr4A&#10;AAAWAQAACwAAAAAAAAAAAAAAAAAhAQAAX3JlbHMvLnJlbHNQSwECLQAUAAYACAAAACEAg49xY8sA&#10;AADk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p w14:paraId="5068AB55" w14:textId="77777777" w:rsidR="00B023B5" w:rsidRDefault="00AD4C9A">
    <w:r>
      <w:rPr>
        <w:rFonts w:ascii="Calibri" w:eastAsia="Calibri" w:hAnsi="Calibri" w:cs="Calibri"/>
        <w:noProof/>
      </w:rPr>
      <mc:AlternateContent>
        <mc:Choice Requires="wpg">
          <w:drawing>
            <wp:anchor distT="0" distB="0" distL="114300" distR="114300" simplePos="0" relativeHeight="251659264" behindDoc="1" locked="0" layoutInCell="1" allowOverlap="1" wp14:anchorId="1D8A36DB" wp14:editId="5A672A9A">
              <wp:simplePos x="0" y="0"/>
              <wp:positionH relativeFrom="page">
                <wp:posOffset>304800</wp:posOffset>
              </wp:positionH>
              <wp:positionV relativeFrom="page">
                <wp:posOffset>311150</wp:posOffset>
              </wp:positionV>
              <wp:extent cx="6956425" cy="10071100"/>
              <wp:effectExtent l="0" t="0" r="0" b="0"/>
              <wp:wrapNone/>
              <wp:docPr id="29027" name="Group 29027"/>
              <wp:cNvGraphicFramePr/>
              <a:graphic xmlns:a="http://schemas.openxmlformats.org/drawingml/2006/main">
                <a:graphicData uri="http://schemas.microsoft.com/office/word/2010/wordprocessingGroup">
                  <wpg:wgp>
                    <wpg:cNvGrpSpPr/>
                    <wpg:grpSpPr>
                      <a:xfrm>
                        <a:off x="0" y="0"/>
                        <a:ext cx="6956425" cy="10071100"/>
                        <a:chOff x="0" y="0"/>
                        <a:chExt cx="6956425" cy="10071100"/>
                      </a:xfrm>
                    </wpg:grpSpPr>
                    <wps:wsp>
                      <wps:cNvPr id="29748" name="Shape 29748"/>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49" name="Shape 29749"/>
                      <wps:cNvSpPr/>
                      <wps:spPr>
                        <a:xfrm>
                          <a:off x="6950075"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2B558B" id="Group 29027" o:spid="_x0000_s1026" style="position:absolute;margin-left:24pt;margin-top:24.5pt;width:547.75pt;height:793pt;z-index:-251657216;mso-position-horizontal-relative:page;mso-position-vertical-relative:page" coordsize="69564,100711"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IBIVvqwIAAAoKAAAOAAAAZHJzL2Uyb0RvYy54bWzsVstu2zAQvBfoPxC816QMP2LBcg5N&#10;m0uRBE36AQxFPQCKJEhGkv++4EqmlcRFkrZoL/FBWpG7o93hzlrb876RqBXW1VplOJlRjITiOq9V&#10;meEfd18/nWHkPFM5k1qJDO+Fw+e7jx+2nUnFXFda5sKivpHKpZ3JcOW9SQlxvBINczNthOobWWjb&#10;MO9m2pYkt6yrVdlIMqd0RTptc2M1F87VqrwYNvEO8ItCcH9dFE54JDNMMfJwtXC9hyvZbVlaWmaq&#10;mo95sN9Io2G1whOoC+YZerD1M6im5lY7XfgZ1w3RRVFzAUWQOU3ok3IurX4wUEyZdqWJPJV/D5Zf&#10;tZfW3Jobi0hgrUzL4TEU0xe2CXddFKgHuvZH0kTvEe8zvNosV4v5EiO+z3BC6TpJKMUBjaW8uj4V&#10;yqsvLwaTw+vJo6Q649LOHalwf0bFbcWMAIZdyq/aG4vqPMPzzXpxhpFijcgwuKBxCTgC1yNlLnXm&#10;xr6ar02yWJwgK9bLUv7g/KXQQD1rvzk/kFnm0WRVNHmvom0Ff6HTDfMhNCQbTNRleMinmpxd2G10&#10;K+40+PmnZ0+m21JN3Qaw2CWEpYf9w90AXPR71DC/dKcYPW2uF3yHDoxOZKh3tx0N4IA8plqqQAfF&#10;iDOT4UIyD4puai8sknWT4WS+pmNvA/JuS0I/DscPlt9LEUiT6rsoUJ2DasKCs+X9Z2lRy8Ikgh+g&#10;M2kqNq6CaEj0hWQBKAAUtZQRM4HYU5ihVUj0DoECxmAMpUMoH/MZZmEJdceJSCZR8G6tfARQWokh&#10;00nFwbzX+X4YI8BK50wYKP9Irpvnct1AliEDftW+Qq6rzZLS9RJa7TDADkPuXbT9YVK8UYhvEfi7&#10;aIPE/7to4R+3Kw1MkvHbKHzQTJ9h9B0/4XY/AQAA//8DAFBLAwQUAAYACAAAACEAPSlYUecAAAAR&#10;AQAADwAAAGRycy9kb3ducmV2LnhtbEzPT2vCMBiA8ftg3yG8grc1ydqKq01F3J+TDKaDsVtsYltM&#10;3pQmtvHbD0/z/PAcfuU6WkNGPfjOoQCeMCAaa6c6bAR8H96flkB8kKikcagFXLWHdfX4UMpCuQm/&#10;9LgPDYnWoC+kgDaEvqDU16220ieu1xitObnByuATNzRUDXLqsLGGPjO2oFZ2CMS3stfbVtfn/cUK&#10;+JjktEn527g7n7bX30P++bPjWoj5LL6u5rO4WQEJOob/A24GARyqUhZHd0HliRGQLRmQICB7YUBu&#10;nWdpDuQogC/SnAGhVUnvJdUfAAAA//8DAFBLAQItABQABgAIAAAAIQBaIpOj/wAAAOUBAAATAAAA&#10;AAAAAAAAAAAAAAAAAABbQ29udGVudF9UeXBlc10ueG1sUEsBAi0AFAAGAAgAAAAhAKdKzzjYAAAA&#10;lgEAAAsAAAAAAAAAAAAAAAAAMAEAAF9yZWxzLy5yZWxzUEsBAi0AFAAGAAgAAAAhAIgEhW+rAgAA&#10;CgoAAA4AAAAAAAAAAAAAAAAAMQIAAGRycy9lMm9Eb2MueG1sUEsBAi0AFAAGAAgAAAAhAD0pWFHn&#10;AAAAEQEAAA8AAAAAAAAAAAAAAAAACAUAAGRycy9kb3ducmV2LnhtbFBLBQYAAAAABAAEAPMAAAAc&#10;BgAAAAA=&#10;">
              <v:shape id="Shape 29748" o:spid="_x0000_s1027" style="position:absolute;width:91;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tgr48kAAADkAAAADwAAAGRycy9kb3ducmV2LnhtbETP0WrC&#10;MBSA4fvB3iEcwbs1Vcam1ShjY2Xg1dTeh+Q0KSYnJclsfPsxEPYA/wf/dl+8Y1eMaQgkYFHVwJBU&#10;0AMZAefT59MKWMqStHSBUMANE+x3jw9b2egw0Tdej9mw4h2lRgqwOY8N50lZ9DJVYUQq3vUheplT&#10;FaLhOsppIOMdX9b1C/dyIGDJyhHfLarL8ccLOPSdvyk9XVrTRau7ddupvhViPisfm/msvG2AZSz5&#10;v7gTX1rAcv36vIK/JwELYHz3CwAA//8DAFBLAQItABQABgAIAAAAIQCcrWMz8AAAAIgBAAATAAAA&#10;AAAAAAAAAAAAAAAAAABbQ29udGVudF9UeXBlc10ueG1sUEsBAi0AFAAGAAgAAAAhAFHn8aa+AAAA&#10;FgEAAAsAAAAAAAAAAAAAAAAAIQEAAF9yZWxzLy5yZWxzUEsBAi0AFAAGAAgAAAAhALbYK+PJAAAA&#10;5AAAAA8AAAAAAAAAAAAAAAAACAIAAGRycy9kb3ducmV2LnhtbFBLBQYAAAAAAwADALcAAAD+AgAA&#10;AAA=&#10;" path="m,l9144,r,10071100l,10071100,,e" fillcolor="black" stroked="f" strokeweight="0">
                <v:stroke miterlimit="83231f" joinstyle="miter"/>
                <v:path arrowok="t" textboxrect="0,0,9144,10071100"/>
              </v:shape>
              <v:shape id="Shape 29749" o:spid="_x0000_s1028" style="position:absolute;left:69500;width:92;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MwG9PskAAADkAAAADwAAAGRycy9kb3ducmV2LnhtbETP0UrD&#10;MBSA4Xth7xDOYHc23RC13bIxFIvglZu9D8lpUpaclCSu2duLIPgA/wf/7lC8Y1eMaQwkYF3VwJBU&#10;0CMZAV/nt/tnYClL0tIFQgE3THDYL+52stVhpk+8nrJhxTtKrRRgc55azpOy6GWqwoRUvBtC9DKn&#10;KkTDdZTzSMY7vqnrR+7lSMCSlRO+WFSX07cX8DH0/qb0fOlMH63um65XQyfEallet6tlOW6BZSz5&#10;v/gj3rWATfP00MDvk4A1ML7/AQAA//8DAFBLAQItABQABgAIAAAAIQCcrWMz8AAAAIgBAAATAAAA&#10;AAAAAAAAAAAAAAAAAABbQ29udGVudF9UeXBlc10ueG1sUEsBAi0AFAAGAAgAAAAhAFHn8aa+AAAA&#10;FgEAAAsAAAAAAAAAAAAAAAAAIQEAAF9yZWxzLy5yZWxzUEsBAi0AFAAGAAgAAAAhADMBvT7JAAAA&#10;5AAAAA8AAAAAAAAAAAAAAAAACAIAAGRycy9kb3ducmV2LnhtbFBLBQYAAAAAAwADALcAAAD+AgAA&#10;AAA=&#10;" path="m,l9144,r,10071100l,10071100,,e" fillcolor="black" stroked="f" strokeweight="0">
                <v:stroke miterlimit="83231f" joinstyle="miter"/>
                <v:path arrowok="t" textboxrect="0,0,9144,100711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D7CF" w14:textId="77777777" w:rsidR="00B023B5" w:rsidRDefault="00AD4C9A">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42DA34E1" wp14:editId="482B7AE6">
              <wp:simplePos x="0" y="0"/>
              <wp:positionH relativeFrom="page">
                <wp:posOffset>304800</wp:posOffset>
              </wp:positionH>
              <wp:positionV relativeFrom="page">
                <wp:posOffset>304800</wp:posOffset>
              </wp:positionV>
              <wp:extent cx="6956425" cy="6350"/>
              <wp:effectExtent l="0" t="0" r="0" b="0"/>
              <wp:wrapSquare wrapText="bothSides"/>
              <wp:docPr id="28998" name="Group 28998"/>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32" name="Shape 2973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33" name="Shape 29733"/>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34" name="Shape 29734"/>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259577" id="Group 28998" o:spid="_x0000_s1026" style="position:absolute;margin-left:24pt;margin-top:24pt;width:547.75pt;height:.5pt;z-index:251660288;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tnjX5BAMAAJANAAAOAAAAZHJzL2Uyb0RvYy54bWzsV8lu2zAQvRfoPxC815T3WrCcQ9Pm&#10;UiRBk34AQ1ELQJEEyVj23xccWjSzoEnbIEWL+CCOxJmnmed5I2l9susE2nJjWyULPB5lGHHJVNnK&#10;usDfr798+IiRdVSWVCjJC7znFp9s3r9b9zrnE9UoUXKDdp2QNu91gRvndE6IZQ3vqB0pzeWuE5Uy&#10;HXV2pExNSkP7VtadIJMsW5BemVIbxbi1raxPwybeAH5VceYuqspyh0SBM4wcHA0cb+BINmua14bq&#10;pmWHPOhvpNHRVuIE6pQ6im5N+wCqa5lRVlVuxFRHVFW1jEMRZJKNs3vlnBl1q6GYOu9rHXmqXw6W&#10;nW/PjL7SlwYRz1qd1+HUF7OrTOdXVVVoB3Ttj6TxnUNsV+DFar6YTeYYsX2BF9N5hj0SzVlz8VgY&#10;az7/NJAMtyV3kum1zXt7pMD+GQVXDdUcmLU5O99eGtSWBZ6sltMJRpJ2vMDggg6XgBtwPVJlc6sv&#10;zbN5Wo1ns0BSsMhmHWulObu17owroJtuv1oXSKzLaNImmmwno204e6K7NXU+1CfqTdQXOGTQHAy/&#10;06ktv1bg4+7/1yTdFjJ1C0CxKwjNh/1h1QAX/dLaB5dhDa4ZRvshw8DRsD+sqV/otnhfEmoEamPd&#10;5C69QnoKMowY1QWuBHWg3K513CDRdgUeT5ZZliBv1sT3X/i7wXJ7wT1ZQn7jFWpLUIe/YE1980kY&#10;tKV+4sAP0KnQDT1cBYGQ6AvJApAHqFohIuYYYh/D9O1BorcP5DDuYmgWQtkhnzDzaqg7Tj6SRMG9&#10;lXQRQCrJQ6ZJxd68UeU+jAtgpbfaD45Xkuf0oTynkKXPgJ1vnyHPMKNiz9L8OMlm0+UwydJGHebg&#10;64p0sTqk8wI6jVix7CiZo2SDrlLXlIRBfcOaqvC5fomm/BR5U+u94fG/qXX2UK2zX1Xrap5lyzk8&#10;FIZXi0Gwoe38e0fagH9HrSGDF5BqAHpap9EvrX0Q57C+ifSffaTC+29faxiThy8U/1mRnsOLyfFD&#10;avMDAAD//wMAUEsDBBQABgAIAAAAIQDWPZjh4wAAAA8BAAAPAAAAZHJzL2Rvd25yZXYueG1sTI9N&#10;a8JAFADvhf6H5Qnemk1qLDZmI2I/TiJUC6W3Z/JMgrtvQ3ZN1n9fhEJ7msMwh8lXwWgxUO9aywqS&#10;KAZBXNqq5VrB5+HtYQHCeeQKtWVScCUHq+L+LsessiN/0LD3tQhGs8tQQeN9l0npyoYMush2xMHo&#10;k+0NehfZvpZVj2PLtdHyMY6fpMGWQbgGO9o0VJ73F6PgfcRxPUteh+35tLl+H+a7r21CSk0n4WU5&#10;nYT1EoSn4P8KuD0oSKDIMTvaC1dOaAXpIgbhf3nzSTqbgzgqSJ9jELLI5f+P4gcAAP//AwBQSwEC&#10;LQAUAAYACAAAACEAWiKTo/8AAADlAQAAEwAAAAAAAAAAAAAAAAAAAAAAW0NvbnRlbnRfVHlwZXNd&#10;LnhtbFBLAQItABQABgAIAAAAIQCnSs842AAAAJYBAAALAAAAAAAAAAAAAAAAADABAABfcmVscy8u&#10;cmVsc1BLAQItABQABgAIAAAAIQBtnjX5BAMAAJANAAAOAAAAAAAAAAAAAAAAADECAABkcnMvZTJv&#10;RG9jLnhtbFBLAQItABQABgAIAAAAIQDWPZjh4wAAAA8BAAAPAAAAAAAAAAAAAAAAAGEFAABkcnMv&#10;ZG93bnJldi54bWxQSwUGAAAAAAQABADzAAAAcQYAAAAA&#10;">
              <v:shape id="Shape 29732"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vpZpswAAADkAAAADwAAAGRycy9kb3ducmV2LnhtbETP3UoD&#10;MRBA4XvBdwhT6J2b7SpWt02LPwhFELR64eW4GbOLyWSbSdv49iIIPsD54CzXJXh1oCRDZAOzqgZF&#10;3EU7sDPw9vpwdgVKMrJFH5kMfJPAenV6ssTWxiO/0GGbnSrBs7RooM95bLWWrqeAUsWRuAT/GVPA&#10;LFVMTtuEx4Fd8Lqp60sdcGBQ0uNIdz11X9t9MDDuXHrfib3lj/3z45zrDZWnC2Omk3K/mE7KzQJU&#10;ppL/iz9iYw001/PzBn6fDMxA6dUPAAAA//8DAFBLAQItABQABgAIAAAAIQCcrWMz8AAAAIgBAAAT&#10;AAAAAAAAAAAAAAAAAAAAAABbQ29udGVudF9UeXBlc10ueG1sUEsBAi0AFAAGAAgAAAAhAFHn8aa+&#10;AAAAFgEAAAsAAAAAAAAAAAAAAAAAIQEAAF9yZWxzLy5yZWxzUEsBAi0AFAAGAAgAAAAhAJ76WabM&#10;AAAA5AAAAA8AAAAAAAAAAAAAAAAACAIAAGRycy9kb3ducmV2LnhtbFBLBQYAAAAAAwADALcAAAAB&#10;AwAAAAA=&#10;" path="m,l9144,r,9144l,9144,,e" fillcolor="black" stroked="f" strokeweight="0">
                <v:stroke miterlimit="83231f" joinstyle="miter"/>
                <v:path arrowok="t" textboxrect="0,0,9144,9144"/>
              </v:shape>
              <v:shape id="Shape 29733"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3I0ev8wAAADkAAAADwAAAGRycy9kb3ducmV2LnhtbETP3UrD&#10;QBBA4XvBd1im0DuzaYN/aacltIjeidX2esiOSXR3NmY37danF0HwAc4HZ7lOzqojD6HzgjDLclAs&#10;tTedNAhvrw9Xd6BCJDFkvTDCmQOsV5cXSyqNP8kLH3exUclZCSUhtDH2pdahbtlRyHzPkpx994Oj&#10;GDI/NNoMdOqkcVbP8/xGO+oEVGip503L9edudAgf5rnab6T4fhwrOhfbr+vDmPeI00naLqaTVC1A&#10;RU7xv/gjngzC/P62KOD3CWEGSq9+AAAA//8DAFBLAQItABQABgAIAAAAIQCcrWMz8AAAAIgBAAAT&#10;AAAAAAAAAAAAAAAAAAAAAABbQ29udGVudF9UeXBlc10ueG1sUEsBAi0AFAAGAAgAAAAhAFHn8aa+&#10;AAAAFgEAAAsAAAAAAAAAAAAAAAAAIQEAAF9yZWxzLy5yZWxzUEsBAi0AFAAGAAgAAAAhANyNHr/M&#10;AAAA5AAAAA8AAAAAAAAAAAAAAAAACAIAAGRycy9kb3ducmV2LnhtbFBLBQYAAAAAAwADALcAAAAB&#10;AwAAAAA=&#10;" path="m,l6943725,r,9144l,9144,,e" fillcolor="black" stroked="f" strokeweight="0">
                <v:stroke miterlimit="83231f" joinstyle="miter"/>
                <v:path arrowok="t" textboxrect="0,0,6943725,9144"/>
              </v:shape>
              <v:shape id="Shape 29734"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QyW8BswAAADkAAAADwAAAGRycy9kb3ducmV2LnhtbETP3UoD&#10;MRBA4XvBdwhT6J2bbS1Wt02LPwhFKGj1wstxM2YXk8k2k7bx7UUQfIDzwVmuS/DqSEn6yAYmVQ2K&#10;uI22Z2fg7fXx4hqUZGSLPjIZ+CaB9er8bImNjSd+oeMuO1WCZ2nQQJfz0GgtbUcBpYoDcQn+M6aA&#10;WaqYnLYJTz274PW0rq90wJ5BSYcD3XfUfu0OwcCwd+l9L/aOPw7PT3OuN1S2M2PGo/KwGI/K7QJU&#10;ppL/iz9iYw1Mb+aXM/h9MjABpVc/AAAA//8DAFBLAQItABQABgAIAAAAIQCcrWMz8AAAAIgBAAAT&#10;AAAAAAAAAAAAAAAAAAAAAABbQ29udGVudF9UeXBlc10ueG1sUEsBAi0AFAAGAAgAAAAhAFHn8aa+&#10;AAAAFgEAAAsAAAAAAAAAAAAAAAAAIQEAAF9yZWxzLy5yZWxzUEsBAi0AFAAGAAgAAAAhAEMlvAbM&#10;AAAA5AAAAA8AAAAAAAAAAAAAAAAACAIAAGRycy9kb3ducmV2LnhtbFBLBQYAAAAAAwADALcAAAAB&#10;AwAAAAA=&#10;" path="m,l9144,r,9144l,9144,,e" fillcolor="black" stroked="f" strokeweight="0">
                <v:stroke miterlimit="83231f" joinstyle="miter"/>
                <v:path arrowok="t" textboxrect="0,0,9144,9144"/>
              </v:shape>
              <w10:wrap type="square" anchorx="page" anchory="page"/>
            </v:group>
          </w:pict>
        </mc:Fallback>
      </mc:AlternateContent>
    </w:r>
  </w:p>
  <w:p w14:paraId="7E44EAC0" w14:textId="77777777" w:rsidR="00B023B5" w:rsidRDefault="00AD4C9A">
    <w:r>
      <w:rPr>
        <w:rFonts w:ascii="Calibri" w:eastAsia="Calibri" w:hAnsi="Calibri" w:cs="Calibri"/>
        <w:noProof/>
      </w:rPr>
      <mc:AlternateContent>
        <mc:Choice Requires="wpg">
          <w:drawing>
            <wp:anchor distT="0" distB="0" distL="114300" distR="114300" simplePos="0" relativeHeight="251661312" behindDoc="1" locked="0" layoutInCell="1" allowOverlap="1" wp14:anchorId="47169741" wp14:editId="48B58050">
              <wp:simplePos x="0" y="0"/>
              <wp:positionH relativeFrom="page">
                <wp:posOffset>304800</wp:posOffset>
              </wp:positionH>
              <wp:positionV relativeFrom="page">
                <wp:posOffset>311150</wp:posOffset>
              </wp:positionV>
              <wp:extent cx="6956425" cy="10071100"/>
              <wp:effectExtent l="0" t="0" r="0" b="0"/>
              <wp:wrapNone/>
              <wp:docPr id="29002" name="Group 29002"/>
              <wp:cNvGraphicFramePr/>
              <a:graphic xmlns:a="http://schemas.openxmlformats.org/drawingml/2006/main">
                <a:graphicData uri="http://schemas.microsoft.com/office/word/2010/wordprocessingGroup">
                  <wpg:wgp>
                    <wpg:cNvGrpSpPr/>
                    <wpg:grpSpPr>
                      <a:xfrm>
                        <a:off x="0" y="0"/>
                        <a:ext cx="6956425" cy="10071100"/>
                        <a:chOff x="0" y="0"/>
                        <a:chExt cx="6956425" cy="10071100"/>
                      </a:xfrm>
                    </wpg:grpSpPr>
                    <wps:wsp>
                      <wps:cNvPr id="29738" name="Shape 29738"/>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39" name="Shape 29739"/>
                      <wps:cNvSpPr/>
                      <wps:spPr>
                        <a:xfrm>
                          <a:off x="6950075"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4DFB0E5" id="Group 29002" o:spid="_x0000_s1026" style="position:absolute;margin-left:24pt;margin-top:24.5pt;width:547.75pt;height:793pt;z-index:-251655168;mso-position-horizontal-relative:page;mso-position-vertical-relative:page" coordsize="69564,100711"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qnJToqwIAAAoKAAAOAAAAZHJzL2Uyb0RvYy54bWzsVslu2zAQvRfoPxC816Tc2I4Fyzk0&#10;bS5FGjTpBzAUtQDcQDKW/PcFRzKtLEWStmgv8UEakTNPM4/zxtqc9UqinXC+NbrA2YxiJDQ3Zavr&#10;Av+4+fLhFCMfmC6ZNFoUeC88Ptu+f7fpbC7mpjGyFA71Smqfd7bATQg2J8TzRijmZ8YK3StZGadY&#10;8DPjalI61rW6VpLMKV2SzrjSOsOF962uz4dNvAX8qhI8fKsqLwKSBaYYBbg6uN7ClWw3LK8ds03L&#10;xzzYb6ShWKvxBOqcBYbuXPsISrXcGW+qMONGEVNVLRdQBJnTjD4o58KZOwvF1HlX28RT/fdg+eXu&#10;wtlre+UQiazVeT08xmL6yql4N1WFeqBrfyRN9AHxvsDL9WJ5Ml9gxPcFzihdZRmlOKKxnDffngrl&#10;zedng8nh9eReUp31eeePVPg/o+K6YVYAwz7nl7srh9qywPP16uMpRpopUWBwQeMScASuR8p87u2V&#10;ezFf6+zk5AmyUr0s53c+XAgD1LPdVx8GMusymaxJJu91sp3gz3S6ZSGGxmSjiboCD/k0k7OLu8rs&#10;xI0Bv/Dw7Ml0W+qp2wCWuoSw/LB/uFuAS373GuaX7hSjh831jO/QgcmJDPVuN6MBHJD7VEsd6aAY&#10;cWYLXEkWQNGqDcIh2aoCZ/MVHXsbkLcbEvtxOH6wwl6KSJrU30WF2hJUExe8q28/SYd2LE4i+AE6&#10;k7Zh4yqIhiRfSBaAIkDVSpkwM4h9CjO2CkneMVDAGEyhdAjlYz7DLKyh7jQRySQK3m10SADaaDFk&#10;Oqk4mrem3A9jBFjpvI0D5R/Jdf1YrmvIMmbAL3cvkOtyvaB0tYBWOwyww5B7E21/mBSvFOJrBP4m&#10;2ijx/y5a+MftaguTZPw2ih8002cYfcdPuO1PAAAA//8DAFBLAwQUAAYACAAAACEAPSlYUecAAAAR&#10;AQAADwAAAGRycy9kb3ducmV2LnhtbEzPT2vCMBiA8ftg3yG8grc1ydqKq01F3J+TDKaDsVtsYltM&#10;3pQmtvHbD0/z/PAcfuU6WkNGPfjOoQCeMCAaa6c6bAR8H96flkB8kKikcagFXLWHdfX4UMpCuQm/&#10;9LgPDYnWoC+kgDaEvqDU16220ieu1xitObnByuATNzRUDXLqsLGGPjO2oFZ2CMS3stfbVtfn/cUK&#10;+JjktEn527g7n7bX30P++bPjWoj5LL6u5rO4WQEJOob/A24GARyqUhZHd0HliRGQLRmQICB7YUBu&#10;nWdpDuQogC/SnAGhVUnvJdUfAAAA//8DAFBLAQItABQABgAIAAAAIQBaIpOj/wAAAOUBAAATAAAA&#10;AAAAAAAAAAAAAAAAAABbQ29udGVudF9UeXBlc10ueG1sUEsBAi0AFAAGAAgAAAAhAKdKzzjYAAAA&#10;lgEAAAsAAAAAAAAAAAAAAAAAMAEAAF9yZWxzLy5yZWxzUEsBAi0AFAAGAAgAAAAhAOqclOirAgAA&#10;CgoAAA4AAAAAAAAAAAAAAAAAMQIAAGRycy9lMm9Eb2MueG1sUEsBAi0AFAAGAAgAAAAhAD0pWFHn&#10;AAAAEQEAAA8AAAAAAAAAAAAAAAAACAUAAGRycy9kb3ducmV2LnhtbFBLBQYAAAAABAAEAPMAAAAc&#10;BgAAAAA=&#10;">
              <v:shape id="Shape 29738" o:spid="_x0000_s1027" style="position:absolute;width:91;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nLmhskAAADkAAAADwAAAGRycy9kb3ducmV2LnhtbETP0WrC&#10;MBSA4fvB3iEcwbs11cGm1ShjY2Xg1dTeh+Q0KSYnJclsfPsxEPYA/wf/dl+8Y1eMaQgkYFHVwJBU&#10;0AMZAefT59MKWMqStHSBUMANE+x3jw9b2egw0Tdej9mw4h2lRgqwOY8N50lZ9DJVYUQq3vUheplT&#10;FaLhOsppIOMdX9b1C/dyIGDJyhHfLarL8ccLOPSdvyk9XVrTRau7ddupvhViPisfm/msvG2AZSz5&#10;v7gTX1rAcv36vIK/JwELYHz3CwAA//8DAFBLAQItABQABgAIAAAAIQCcrWMz8AAAAIgBAAATAAAA&#10;AAAAAAAAAAAAAAAAAABbQ29udGVudF9UeXBlc10ueG1sUEsBAi0AFAAGAAgAAAAhAFHn8aa+AAAA&#10;FgEAAAsAAAAAAAAAAAAAAAAAIQEAAF9yZWxzLy5yZWxzUEsBAi0AFAAGAAgAAAAhAHZy5obJAAAA&#10;5AAAAA8AAAAAAAAAAAAAAAAACAIAAGRycy9kb3ducmV2LnhtbFBLBQYAAAAAAwADALcAAAD+AgAA&#10;AAA=&#10;" path="m,l9144,r,10071100l,10071100,,e" fillcolor="black" stroked="f" strokeweight="0">
                <v:stroke miterlimit="83231f" joinstyle="miter"/>
                <v:path arrowok="t" textboxrect="0,0,9144,10071100"/>
              </v:shape>
              <v:shape id="Shape 29739" o:spid="_x0000_s1028" style="position:absolute;left:69500;width:92;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86twW8kAAADkAAAADwAAAGRycy9kb3ducmV2LnhtbETP0UrD&#10;MBSA4Xth7xDOYHc23QS13bIxFIvglZu9D8lpUpaclCSu2duLIPgA/wf/7lC8Y1eMaQwkYF3VwJBU&#10;0CMZAV/nt/tnYClL0tIFQgE3THDYL+52stVhpk+8nrJhxTtKrRRgc55azpOy6GWqwoRUvBtC9DKn&#10;KkTDdZTzSMY7vqnrR+7lSMCSlRO+WFSX07cX8DH0/qb0fOlMH63um65XQyfEallet6tlOW6BZSz5&#10;v/gj3rWATfP00MDvk4A1ML7/AQAA//8DAFBLAQItABQABgAIAAAAIQCcrWMz8AAAAIgBAAATAAAA&#10;AAAAAAAAAAAAAAAAAABbQ29udGVudF9UeXBlc10ueG1sUEsBAi0AFAAGAAgAAAAhAFHn8aa+AAAA&#10;FgEAAAsAAAAAAAAAAAAAAAAAIQEAAF9yZWxzLy5yZWxzUEsBAi0AFAAGAAgAAAAhAPOrcFvJAAAA&#10;5AAAAA8AAAAAAAAAAAAAAAAACAIAAGRycy9kb3ducmV2LnhtbFBLBQYAAAAAAwADALcAAAD+AgAA&#10;AAA=&#10;" path="m,l9144,r,10071100l,10071100,,e" fillcolor="black" stroked="f" strokeweight="0">
                <v:stroke miterlimit="83231f" joinstyle="miter"/>
                <v:path arrowok="t" textboxrect="0,0,9144,100711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0D644" w14:textId="77777777" w:rsidR="00B023B5" w:rsidRDefault="00AD4C9A">
    <w:pPr>
      <w:spacing w:after="0" w:line="259" w:lineRule="auto"/>
      <w:ind w:left="-1441" w:right="10481"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5AAF47DE" wp14:editId="1164F28F">
              <wp:simplePos x="0" y="0"/>
              <wp:positionH relativeFrom="page">
                <wp:posOffset>304800</wp:posOffset>
              </wp:positionH>
              <wp:positionV relativeFrom="page">
                <wp:posOffset>304800</wp:posOffset>
              </wp:positionV>
              <wp:extent cx="6956425" cy="6350"/>
              <wp:effectExtent l="0" t="0" r="0" b="0"/>
              <wp:wrapSquare wrapText="bothSides"/>
              <wp:docPr id="28973" name="Group 28973"/>
              <wp:cNvGraphicFramePr/>
              <a:graphic xmlns:a="http://schemas.openxmlformats.org/drawingml/2006/main">
                <a:graphicData uri="http://schemas.microsoft.com/office/word/2010/wordprocessingGroup">
                  <wpg:wgp>
                    <wpg:cNvGrpSpPr/>
                    <wpg:grpSpPr>
                      <a:xfrm>
                        <a:off x="0" y="0"/>
                        <a:ext cx="6956425" cy="6350"/>
                        <a:chOff x="0" y="0"/>
                        <a:chExt cx="6956425" cy="6350"/>
                      </a:xfrm>
                    </wpg:grpSpPr>
                    <wps:wsp>
                      <wps:cNvPr id="29722" name="Shape 297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23" name="Shape 29723"/>
                      <wps:cNvSpPr/>
                      <wps:spPr>
                        <a:xfrm>
                          <a:off x="6350" y="0"/>
                          <a:ext cx="6943725" cy="9144"/>
                        </a:xfrm>
                        <a:custGeom>
                          <a:avLst/>
                          <a:gdLst/>
                          <a:ahLst/>
                          <a:cxnLst/>
                          <a:rect l="0" t="0" r="0" b="0"/>
                          <a:pathLst>
                            <a:path w="6943725" h="9144">
                              <a:moveTo>
                                <a:pt x="0" y="0"/>
                              </a:moveTo>
                              <a:lnTo>
                                <a:pt x="6943725" y="0"/>
                              </a:lnTo>
                              <a:lnTo>
                                <a:pt x="694372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24" name="Shape 29724"/>
                      <wps:cNvSpPr/>
                      <wps:spPr>
                        <a:xfrm>
                          <a:off x="695007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FB327B" id="Group 28973" o:spid="_x0000_s1026" style="position:absolute;margin-left:24pt;margin-top:24pt;width:547.75pt;height:.5pt;z-index:251662336;mso-position-horizontal-relative:page;mso-position-vertical-relative:page" coordsize="69564,63"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oT8rBQMAAJANAAAOAAAAZHJzL2Uyb0RvYy54bWzsV8lu2zAQvRfoPxC815TlrRYs59C0&#10;uRRJ0KQfwFDUAlAkQTKW/PcFhxatLGjSNkjRIj6II3HmaeZ53kjanPStQDtubKNkjqeTBCMumSoa&#10;WeX4+/WXDx8xso7KggoleY733OKT7ft3m05nPFW1EgU3qG+FtFmnc1w7pzNCLKt5S+1EaS77VpTK&#10;tNTZiTIVKQztGlm1gqRJsiSdMoU2inFrG1mdhk28Bfyy5MxdlKXlDokcJxg5OBo43sCRbDc0qwzV&#10;dcMOedDfSKOljcQjqFPqKLo1zQOotmFGWVW6CVMtUWXZMA5FkDSZJvfKOTPqVkMxVdZVOvJUvRws&#10;O9+dGX2lLw0inrUqq8KpL6YvTetXVZaoB7r2R9J47xDrc7xcL5bzdIER2+d4OVsk2CPRjNUXj4Wx&#10;+vNPA8lwW3InmU7brLNHCuyfUXBVU82BWZux892lQU2R43S9SlOMJG15jsEFHS4BN+B6pMpmVl+a&#10;Z/O0ns7ngaRgke0m1kozdmvdGVdAN919tS6QWBXRpHU0WS+jbTh7ors1dT7UJ+pN1OU4ZFAfDL/T&#10;qh2/VuDj7v/XZLwt5NgtAMWuIDQb9odVA1z0G9c+uAxrcE0w2g8ZBo6G/WEd+4Vui/cloUagNtZN&#10;7tIrpKcgwYhRneNSUAfKbRvHDRJNm+NpukqSEfJ2Q3z/hb8bLLcX3JMl5DdeoqYAdfgL1lQ3n4RB&#10;O+onDvwAnQpd08NVEAiJvpAsAHmAshEiYk4h9jFM3x4kevtADuMuhiYhlB3yCTOvgrrj5COjKLi3&#10;ki4CSCV5yHRUsTdvVLEP4wJY6az2g+OV5Dl7KM8ZZOkzYOe7Z8gzzKjYszQ7TrL5bDVMsnGjDnPw&#10;dUW6XB/SeQGdRqxYdpTMUbJBV2PXMQmD+oZ1rMLn+o005afIm1rvDY//Ta3zh2qd/6pa14skWS3g&#10;oTC8WgyCDW3n3zvGDfh31BoyeAGpBqCndRr9xrUP4hzWN5H+s49UeP/tKg1j8vCF4j8rxufwYnL8&#10;kNr+AAAA//8DAFBLAwQUAAYACAAAACEA1j2Y4eMAAAAPAQAADwAAAGRycy9kb3ducmV2LnhtbEyP&#10;TWvCQBQA74X+h+UJ3ppNaiw2ZiNiP04iVAult2fyTIK7b0N2TdZ/X4RCe5rDMIfJV8FoMVDvWssK&#10;kigGQVzaquVawefh7WEBwnnkCrVlUnAlB6vi/i7HrLIjf9Cw97UIRrPLUEHjfZdJ6cqGDLrIdsTB&#10;6JPtDXoX2b6WVY9jy7XR8jGOn6TBlkG4BjvaNFSe9xej4H3EcT1LXoft+bS5fh/mu69tQkpNJ+Fl&#10;OZ2E9RKEp+D/Crg9KEigyDE72gtXTmgF6SIG4X9580k6m4M4KkifYxCyyOX/j+IHAAD//wMAUEsB&#10;Ai0AFAAGAAgAAAAhAFoik6P/AAAA5QEAABMAAAAAAAAAAAAAAAAAAAAAAFtDb250ZW50X1R5cGVz&#10;XS54bWxQSwECLQAUAAYACAAAACEAp0rPONgAAACWAQAACwAAAAAAAAAAAAAAAAAwAQAAX3JlbHMv&#10;LnJlbHNQSwECLQAUAAYACAAAACEAIqE/KwUDAACQDQAADgAAAAAAAAAAAAAAAAAxAgAAZHJzL2Uy&#10;b0RvYy54bWxQSwECLQAUAAYACAAAACEA1j2Y4eMAAAAPAQAADwAAAAAAAAAAAAAAAABiBQAAZHJz&#10;L2Rvd25yZXYueG1sUEsFBgAAAAAEAAQA8wAAAHIGAAAAAA==&#10;">
              <v:shape id="Shape 29722" o:spid="_x0000_s1027" style="position:absolute;width:91;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6BtWO8sAAADkAAAADwAAAGRycy9kb3ducmV2LnhtbETP3UoD&#10;MRBA4XvBdwhT6J2b7SJWt02LPwhFEGr1wstxM2YXk8k2k7bx7UUQfIDzwVmuS/DqSEmGyAZmVQ2K&#10;uIt2YGfg7fXx4hqUZGSLPjIZ+CaB9er8bImtjSd+oeMuO1WCZ2nRQJ/z2GotXU8BpYojcQn+M6aA&#10;WaqYnLYJTwO74HVT11c64MCgpMeR7nvqvnaHYGDcu/S+F3vHH4ft05zrDZXnS2Omk/KwmE7K7QJU&#10;ppL/iz9iYw00N/Omgd8nAzNQevUDAAD//wMAUEsBAi0AFAAGAAgAAAAhAJytYzPwAAAAiAEAABMA&#10;AAAAAAAAAAAAAAAAAAAAAFtDb250ZW50X1R5cGVzXS54bWxQSwECLQAUAAYACAAAACEAUefxpr4A&#10;AAAWAQAACwAAAAAAAAAAAAAAAAAhAQAAX3JlbHMvLnJlbHNQSwECLQAUAAYACAAAACEA6BtWO8sA&#10;AADkAAAADwAAAAAAAAAAAAAAAAAIAgAAZHJzL2Rvd25yZXYueG1sUEsFBgAAAAADAAMAtwAAAAAD&#10;AAAAAA==&#10;" path="m,l9144,r,9144l,9144,,e" fillcolor="black" stroked="f" strokeweight="0">
                <v:stroke miterlimit="83231f" joinstyle="miter"/>
                <v:path arrowok="t" textboxrect="0,0,9144,9144"/>
              </v:shape>
              <v:shape id="Shape 29723" o:spid="_x0000_s1028" style="position:absolute;left:63;width:69437;height:91;visibility:visible;mso-wrap-style:square;v-text-anchor:top" coordsize="6943725,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qmwRIswAAADkAAAADwAAAGRycy9kb3ducmV2LnhtbETP20rD&#10;QBCA4XvBd1im0DuzaYKntNMSWkTvxHq4HrJjEt2djdlNu/XpRRB8gP+Df7VJzqoDj6H3grDIclAs&#10;jTe9tAgvz3cXN6BCJDFkvTDCiQNs1udnK6qMP8oTH/axVclZCRUhdDEOldah6dhRyPzAkpx996Oj&#10;GDI/ttqMdOyldVYXeX6lHfUCKnQ08Lbj5nM/OYQP81i/bqX8vp9qOpW7r8u3KR8Q57O0W85nqV6C&#10;ipzif/FHPBiE4va6KOH3CWEBSq9/AAAA//8DAFBLAQItABQABgAIAAAAIQCcrWMz8AAAAIgBAAAT&#10;AAAAAAAAAAAAAAAAAAAAAABbQ29udGVudF9UeXBlc10ueG1sUEsBAi0AFAAGAAgAAAAhAFHn8aa+&#10;AAAAFgEAAAsAAAAAAAAAAAAAAAAAIQEAAF9yZWxzLy5yZWxzUEsBAi0AFAAGAAgAAAAhAKpsESLM&#10;AAAA5AAAAA8AAAAAAAAAAAAAAAAACAIAAGRycy9kb3ducmV2LnhtbFBLBQYAAAAAAwADALcAAAAB&#10;AwAAAAA=&#10;" path="m,l6943725,r,9144l,9144,,e" fillcolor="black" stroked="f" strokeweight="0">
                <v:stroke miterlimit="83231f" joinstyle="miter"/>
                <v:path arrowok="t" textboxrect="0,0,6943725,9144"/>
              </v:shape>
              <v:shape id="Shape 29724" o:spid="_x0000_s1029" style="position:absolute;left:69500;width:92;height:91;visibility:visible;mso-wrap-style:square;v-text-anchor:top" coordsize="9144,914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cSzm8sAAADkAAAADwAAAGRycy9kb3ducmV2LnhtbETP3UoD&#10;MRBA4XvBdwhT6J2b7VKsbpsWfxCKIGj1wstxM2YXk8k2k7bx7UUQfIDzwVltSvDqSEmGyAZmVQ2K&#10;uIt2YGfg7fXh4gqUZGSLPjIZ+CaBzfr8bIWtjSd+oeMuO1WCZ2nRQJ/z2GotXU8BpYojcQn+M6aA&#10;WaqYnLYJTwO74HVT15c64MCgpMeR7nrqvnaHYGDcu/S+F3vLH4fnxwXXWypPc2Omk3K/nE7KzRJU&#10;ppL/iz9iaw0014tmDr9PBmag9PoHAAD//wMAUEsBAi0AFAAGAAgAAAAhAJytYzPwAAAAiAEAABMA&#10;AAAAAAAAAAAAAAAAAAAAAFtDb250ZW50X1R5cGVzXS54bWxQSwECLQAUAAYACAAAACEAUefxpr4A&#10;AAAWAQAACwAAAAAAAAAAAAAAAAAhAQAAX3JlbHMvLnJlbHNQSwECLQAUAAYACAAAACEANcSzm8sA&#10;AADkAAAADwAAAAAAAAAAAAAAAAAIAgAAZHJzL2Rvd25yZXYueG1sUEsFBgAAAAADAAMAtwAAAAAD&#10;AAAAAA==&#10;" path="m,l9144,r,9144l,9144,,e" fillcolor="black" stroked="f" strokeweight="0">
                <v:stroke miterlimit="83231f" joinstyle="miter"/>
                <v:path arrowok="t" textboxrect="0,0,9144,9144"/>
              </v:shape>
              <w10:wrap type="square" anchorx="page" anchory="page"/>
            </v:group>
          </w:pict>
        </mc:Fallback>
      </mc:AlternateContent>
    </w:r>
  </w:p>
  <w:p w14:paraId="4D28C46C" w14:textId="77777777" w:rsidR="00B023B5" w:rsidRDefault="00AD4C9A">
    <w:r>
      <w:rPr>
        <w:rFonts w:ascii="Calibri" w:eastAsia="Calibri" w:hAnsi="Calibri" w:cs="Calibri"/>
        <w:noProof/>
      </w:rPr>
      <mc:AlternateContent>
        <mc:Choice Requires="wpg">
          <w:drawing>
            <wp:anchor distT="0" distB="0" distL="114300" distR="114300" simplePos="0" relativeHeight="251663360" behindDoc="1" locked="0" layoutInCell="1" allowOverlap="1" wp14:anchorId="68BA026E" wp14:editId="42FC35CA">
              <wp:simplePos x="0" y="0"/>
              <wp:positionH relativeFrom="page">
                <wp:posOffset>304800</wp:posOffset>
              </wp:positionH>
              <wp:positionV relativeFrom="page">
                <wp:posOffset>311150</wp:posOffset>
              </wp:positionV>
              <wp:extent cx="6956425" cy="10071100"/>
              <wp:effectExtent l="0" t="0" r="0" b="0"/>
              <wp:wrapNone/>
              <wp:docPr id="28977" name="Group 28977"/>
              <wp:cNvGraphicFramePr/>
              <a:graphic xmlns:a="http://schemas.openxmlformats.org/drawingml/2006/main">
                <a:graphicData uri="http://schemas.microsoft.com/office/word/2010/wordprocessingGroup">
                  <wpg:wgp>
                    <wpg:cNvGrpSpPr/>
                    <wpg:grpSpPr>
                      <a:xfrm>
                        <a:off x="0" y="0"/>
                        <a:ext cx="6956425" cy="10071100"/>
                        <a:chOff x="0" y="0"/>
                        <a:chExt cx="6956425" cy="10071100"/>
                      </a:xfrm>
                    </wpg:grpSpPr>
                    <wps:wsp>
                      <wps:cNvPr id="29728" name="Shape 29728"/>
                      <wps:cNvSpPr/>
                      <wps:spPr>
                        <a:xfrm>
                          <a:off x="0"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729" name="Shape 29729"/>
                      <wps:cNvSpPr/>
                      <wps:spPr>
                        <a:xfrm>
                          <a:off x="6950075" y="0"/>
                          <a:ext cx="9144" cy="10071100"/>
                        </a:xfrm>
                        <a:custGeom>
                          <a:avLst/>
                          <a:gdLst/>
                          <a:ahLst/>
                          <a:cxnLst/>
                          <a:rect l="0" t="0" r="0" b="0"/>
                          <a:pathLst>
                            <a:path w="9144" h="10071100">
                              <a:moveTo>
                                <a:pt x="0" y="0"/>
                              </a:moveTo>
                              <a:lnTo>
                                <a:pt x="9144" y="0"/>
                              </a:lnTo>
                              <a:lnTo>
                                <a:pt x="9144" y="10071100"/>
                              </a:lnTo>
                              <a:lnTo>
                                <a:pt x="0" y="1007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3E50F7" id="Group 28977" o:spid="_x0000_s1026" style="position:absolute;margin-left:24pt;margin-top:24.5pt;width:547.75pt;height:793pt;z-index:-251653120;mso-position-horizontal-relative:page;mso-position-vertical-relative:page" coordsize="69564,100711"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8dEnfqwIAAAoKAAAOAAAAZHJzL2Uyb0RvYy54bWzsVk1vnDAQvVfqf7B879qg7G4WLZtD&#10;0+ZSJVGT/gDHGINkbMt2gP33lQeWJR9VkrZqL9kDDPbMY+Z53izbs75RqBXO10bnOFlQjITmpqi1&#10;zPGP26+fTjHygemCKaNFjvfC47Pdxw/bzmYiNZVRhXCob5T2WWdzXIVgM0I8r0TD/MJYoftGlcY1&#10;LPiFcZIUjnW1lo0iKaUr0hlXWGe48L7W8nzYxDvAL0vBw1VZehGQyjHFKMDVwfUOrmS3ZZl0zFY1&#10;H/Ngv5FGw2qNZ1DnLDB07+onUE3NnfGmDAtuGmLKsuYCiiApTeijci6cubdQjMw6aSee5N+D5Zft&#10;hbM39tohElmTmRweYzF96Zp4N2WJeqBrfyRN9AHxPserzXJ1ki4x4vscJ5Suk4RSHNFYxqur50J5&#10;9eXFYHJ4PXmQVGd91vkjFf7PqLipmBXAsM/4ZXvtUF3kON2s01OMNGtEjsEFjUvAEbgeKfOZt9fu&#10;1XxtkpOTZ8ia6mUZv/fhQhignrXffBjIlMVksmoyea8n2wn+QqdbFmJoTDaaqMvxkE81O7u425hW&#10;3BrwC4/Pnsy3lZ67DWBTlxCWHfYPdwtwk9+DhvmlO8XocXO94Dt04OREhnp329EADshDqpWOdFCM&#10;OLM5LhULoOimDsIhVTc5TtI1HXsbkHdbEvtxOH6wwl6JSJrS30WJ6gJUExe8k3eflUMti5MIfoDO&#10;lK3YuAqiIZMvJAtAEaCslZowE4h9DjO2Cpm8Y6CAMTiF0iGUj/kMs1BC3dNEJLMoeLfRYQLQRosh&#10;01nF0bwzxX4YI8BK520cKP9Irpunct1AljEDftm+Qq6rzZLS9RJa7TDADkPuXbT9YVK8UYhvEfi7&#10;aKPE/7to4R+3kxYmyfhtFD9o5s8w+o6fcLufAAAA//8DAFBLAwQUAAYACAAAACEAPSlYUecAAAAR&#10;AQAADwAAAGRycy9kb3ducmV2LnhtbEzPT2vCMBiA8ftg3yG8grc1ydqKq01F3J+TDKaDsVtsYltM&#10;3pQmtvHbD0/z/PAcfuU6WkNGPfjOoQCeMCAaa6c6bAR8H96flkB8kKikcagFXLWHdfX4UMpCuQm/&#10;9LgPDYnWoC+kgDaEvqDU16220ieu1xitObnByuATNzRUDXLqsLGGPjO2oFZ2CMS3stfbVtfn/cUK&#10;+JjktEn527g7n7bX30P++bPjWoj5LL6u5rO4WQEJOob/A24GARyqUhZHd0HliRGQLRmQICB7YUBu&#10;nWdpDuQogC/SnAGhVUnvJdUfAAAA//8DAFBLAQItABQABgAIAAAAIQBaIpOj/wAAAOUBAAATAAAA&#10;AAAAAAAAAAAAAAAAAABbQ29udGVudF9UeXBlc10ueG1sUEsBAi0AFAAGAAgAAAAhAKdKzzjYAAAA&#10;lgEAAAsAAAAAAAAAAAAAAAAAMAEAAF9yZWxzLy5yZWxzUEsBAi0AFAAGAAgAAAAhAPx0Sd+rAgAA&#10;CgoAAA4AAAAAAAAAAAAAAAAAMQIAAGRycy9lMm9Eb2MueG1sUEsBAi0AFAAGAAgAAAAhAD0pWFHn&#10;AAAAEQEAAA8AAAAAAAAAAAAAAAAACAUAAGRycy9kb3ducmV2LnhtbFBLBQYAAAAABAAEAPMAAAAc&#10;BgAAAAA=&#10;">
              <v:shape id="Shape 29728" o:spid="_x0000_s1027" style="position:absolute;width:91;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JPpG8kAAADkAAAADwAAAGRycy9kb3ducmV2LnhtbETP0UrD&#10;MBSA4Xth7xDOYHc2XS9065YNmVgEr9zsfUhOk7LkpCRxzd5eBMEH+D/498fiHbthTGMgAeuqBoak&#10;gh7JCPi6vD1ugKUsSUsXCAXcMcHxsHjYy1aHmT7xds6GFe8otVKAzXlqOU/KopepChNS8W4I0cuc&#10;qhAN11HOIxnveFPXT9zLkYAlKyc8WVTX87cX8DH0/q70fO1MH63ut12vhk6I1bK87lbL8rIDlrHk&#10;/+KPeNcCmu1zs4HfJwFrYPzwAwAA//8DAFBLAQItABQABgAIAAAAIQCcrWMz8AAAAIgBAAATAAAA&#10;AAAAAAAAAAAAAAAAAABbQ29udGVudF9UeXBlc10ueG1sUEsBAi0AFAAGAAgAAAAhAFHn8aa+AAAA&#10;FgEAAAsAAAAAAAAAAAAAAAAAIQEAAF9yZWxzLy5yZWxzUEsBAi0AFAAGAAgAAAAhAACT6RvJAAAA&#10;5AAAAA8AAAAAAAAAAAAAAAAACAIAAGRycy9kb3ducmV2LnhtbFBLBQYAAAAAAwADALcAAAD+AgAA&#10;AAA=&#10;" path="m,l9144,r,10071100l,10071100,,e" fillcolor="black" stroked="f" strokeweight="0">
                <v:stroke miterlimit="83231f" joinstyle="miter"/>
                <v:path arrowok="t" textboxrect="0,0,9144,10071100"/>
              </v:shape>
              <v:shape id="Shape 29729" o:spid="_x0000_s1028" style="position:absolute;left:69500;width:92;height:100711;visibility:visible;mso-wrap-style:square;v-text-anchor:top" coordsize="9144,1007110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hUp/xskAAADkAAAADwAAAGRycy9kb3ducmV2LnhtbETP0UrD&#10;MBSA4Xth7xDOYHc2XS/UdsvGUCyCV057H5LTpCw5KUlcs7cXQfAB/g/+/bF4x64Y0xRIwLaqgSGp&#10;oCcyAr4+X++fgKUsSUsXCAXcMMHxsLrby06HhT7wes6GFe8odVKAzXnuOE/KopepCjNS8W4M0cuc&#10;qhAN11EuExnveFPXD9zLiYAlK2d8tqgu528v4H0c/E3p5dKbIVo9tP2gxl6Izbq87DbrctoBy1jy&#10;f/FHvGkBTfvYtPD7JGALjB9+AAAA//8DAFBLAQItABQABgAIAAAAIQCcrWMz8AAAAIgBAAATAAAA&#10;AAAAAAAAAAAAAAAAAABbQ29udGVudF9UeXBlc10ueG1sUEsBAi0AFAAGAAgAAAAhAFHn8aa+AAAA&#10;FgEAAAsAAAAAAAAAAAAAAAAAIQEAAF9yZWxzLy5yZWxzUEsBAi0AFAAGAAgAAAAhAIVKf8bJAAAA&#10;5AAAAA8AAAAAAAAAAAAAAAAACAIAAGRycy9kb3ducmV2LnhtbFBLBQYAAAAAAwADALcAAAD+AgAA&#10;AAA=&#10;" path="m,l9144,r,10071100l,10071100,,e" fillcolor="black" stroked="f" strokeweight="0">
                <v:stroke miterlimit="83231f" joinstyle="miter"/>
                <v:path arrowok="t" textboxrect="0,0,9144,100711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768C"/>
    <w:multiLevelType w:val="hybridMultilevel"/>
    <w:tmpl w:val="FFFFFFFF"/>
    <w:lvl w:ilvl="0" w:tplc="7368DC84">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E21874">
      <w:start w:val="1"/>
      <w:numFmt w:val="bullet"/>
      <w:lvlText w:val="o"/>
      <w:lvlJc w:val="left"/>
      <w:pPr>
        <w:ind w:left="1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64E1DA6">
      <w:start w:val="1"/>
      <w:numFmt w:val="bullet"/>
      <w:lvlText w:val="▪"/>
      <w:lvlJc w:val="left"/>
      <w:pPr>
        <w:ind w:left="2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3B44D14">
      <w:start w:val="1"/>
      <w:numFmt w:val="bullet"/>
      <w:lvlText w:val="•"/>
      <w:lvlJc w:val="left"/>
      <w:pPr>
        <w:ind w:left="3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A85E2C">
      <w:start w:val="1"/>
      <w:numFmt w:val="bullet"/>
      <w:lvlText w:val="o"/>
      <w:lvlJc w:val="left"/>
      <w:pPr>
        <w:ind w:left="3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68A302">
      <w:start w:val="1"/>
      <w:numFmt w:val="bullet"/>
      <w:lvlText w:val="▪"/>
      <w:lvlJc w:val="left"/>
      <w:pPr>
        <w:ind w:left="4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F38EFFE">
      <w:start w:val="1"/>
      <w:numFmt w:val="bullet"/>
      <w:lvlText w:val="•"/>
      <w:lvlJc w:val="left"/>
      <w:pPr>
        <w:ind w:left="5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32DF16">
      <w:start w:val="1"/>
      <w:numFmt w:val="bullet"/>
      <w:lvlText w:val="o"/>
      <w:lvlJc w:val="left"/>
      <w:pPr>
        <w:ind w:left="5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B087B0">
      <w:start w:val="1"/>
      <w:numFmt w:val="bullet"/>
      <w:lvlText w:val="▪"/>
      <w:lvlJc w:val="left"/>
      <w:pPr>
        <w:ind w:left="6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39450C8"/>
    <w:multiLevelType w:val="hybridMultilevel"/>
    <w:tmpl w:val="FFFFFFFF"/>
    <w:lvl w:ilvl="0" w:tplc="8C8ECD5E">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761010">
      <w:start w:val="1"/>
      <w:numFmt w:val="bullet"/>
      <w:lvlText w:val="o"/>
      <w:lvlJc w:val="left"/>
      <w:pPr>
        <w:ind w:left="1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E06BAE8">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3AE7692">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0EE8F8">
      <w:start w:val="1"/>
      <w:numFmt w:val="bullet"/>
      <w:lvlText w:val="o"/>
      <w:lvlJc w:val="left"/>
      <w:pPr>
        <w:ind w:left="3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AD20E">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008620">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90CD68">
      <w:start w:val="1"/>
      <w:numFmt w:val="bullet"/>
      <w:lvlText w:val="o"/>
      <w:lvlJc w:val="left"/>
      <w:pPr>
        <w:ind w:left="5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3CC856">
      <w:start w:val="1"/>
      <w:numFmt w:val="bullet"/>
      <w:lvlText w:val="▪"/>
      <w:lvlJc w:val="left"/>
      <w:pPr>
        <w:ind w:left="6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0C1080"/>
    <w:multiLevelType w:val="multilevel"/>
    <w:tmpl w:val="FFFFFFFF"/>
    <w:lvl w:ilvl="0">
      <w:start w:val="1"/>
      <w:numFmt w:val="decimal"/>
      <w:lvlText w:val="%1."/>
      <w:lvlJc w:val="left"/>
      <w:pPr>
        <w:ind w:left="3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93F4A1C"/>
    <w:multiLevelType w:val="hybridMultilevel"/>
    <w:tmpl w:val="FFFFFFFF"/>
    <w:lvl w:ilvl="0" w:tplc="AC8019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D67B4C">
      <w:start w:val="1"/>
      <w:numFmt w:val="bullet"/>
      <w:lvlText w:val="o"/>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D8332A">
      <w:start w:val="1"/>
      <w:numFmt w:val="bullet"/>
      <w:lvlText w:val="▪"/>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E20EA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78D268">
      <w:start w:val="1"/>
      <w:numFmt w:val="bullet"/>
      <w:lvlText w:val="o"/>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4CAD52">
      <w:start w:val="1"/>
      <w:numFmt w:val="bullet"/>
      <w:lvlText w:val="▪"/>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5C831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D4A1F6">
      <w:start w:val="1"/>
      <w:numFmt w:val="bullet"/>
      <w:lvlText w:val="o"/>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1C2B70">
      <w:start w:val="1"/>
      <w:numFmt w:val="bullet"/>
      <w:lvlText w:val="▪"/>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47A64AA"/>
    <w:multiLevelType w:val="hybridMultilevel"/>
    <w:tmpl w:val="FFFFFFFF"/>
    <w:lvl w:ilvl="0" w:tplc="19EA9F0C">
      <w:start w:val="1"/>
      <w:numFmt w:val="bullet"/>
      <w:lvlText w:val="●"/>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E6FC70">
      <w:start w:val="1"/>
      <w:numFmt w:val="bullet"/>
      <w:lvlText w:val="o"/>
      <w:lvlJc w:val="left"/>
      <w:pPr>
        <w:ind w:left="15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563516">
      <w:start w:val="1"/>
      <w:numFmt w:val="bullet"/>
      <w:lvlText w:val="▪"/>
      <w:lvlJc w:val="left"/>
      <w:pPr>
        <w:ind w:left="2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0A8A64">
      <w:start w:val="1"/>
      <w:numFmt w:val="bullet"/>
      <w:lvlText w:val="•"/>
      <w:lvlJc w:val="left"/>
      <w:pPr>
        <w:ind w:left="3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4A89E0">
      <w:start w:val="1"/>
      <w:numFmt w:val="bullet"/>
      <w:lvlText w:val="o"/>
      <w:lvlJc w:val="left"/>
      <w:pPr>
        <w:ind w:left="3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12AE74">
      <w:start w:val="1"/>
      <w:numFmt w:val="bullet"/>
      <w:lvlText w:val="▪"/>
      <w:lvlJc w:val="left"/>
      <w:pPr>
        <w:ind w:left="4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4CFAA0">
      <w:start w:val="1"/>
      <w:numFmt w:val="bullet"/>
      <w:lvlText w:val="•"/>
      <w:lvlJc w:val="left"/>
      <w:pPr>
        <w:ind w:left="5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AEC13C">
      <w:start w:val="1"/>
      <w:numFmt w:val="bullet"/>
      <w:lvlText w:val="o"/>
      <w:lvlJc w:val="left"/>
      <w:pPr>
        <w:ind w:left="5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F00D34C">
      <w:start w:val="1"/>
      <w:numFmt w:val="bullet"/>
      <w:lvlText w:val="▪"/>
      <w:lvlJc w:val="left"/>
      <w:pPr>
        <w:ind w:left="6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C0712C6"/>
    <w:multiLevelType w:val="hybridMultilevel"/>
    <w:tmpl w:val="FFFFFFFF"/>
    <w:lvl w:ilvl="0" w:tplc="DA8478A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30CD4C">
      <w:start w:val="1"/>
      <w:numFmt w:val="bullet"/>
      <w:lvlText w:val="o"/>
      <w:lvlJc w:val="left"/>
      <w:pPr>
        <w:ind w:left="15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4CCEC2">
      <w:start w:val="1"/>
      <w:numFmt w:val="bullet"/>
      <w:lvlText w:val="▪"/>
      <w:lvlJc w:val="left"/>
      <w:pPr>
        <w:ind w:left="2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C38E48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289370">
      <w:start w:val="1"/>
      <w:numFmt w:val="bullet"/>
      <w:lvlText w:val="o"/>
      <w:lvlJc w:val="left"/>
      <w:pPr>
        <w:ind w:left="3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DA07E0">
      <w:start w:val="1"/>
      <w:numFmt w:val="bullet"/>
      <w:lvlText w:val="▪"/>
      <w:lvlJc w:val="left"/>
      <w:pPr>
        <w:ind w:left="4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F2A3AE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6AB0AA">
      <w:start w:val="1"/>
      <w:numFmt w:val="bullet"/>
      <w:lvlText w:val="o"/>
      <w:lvlJc w:val="left"/>
      <w:pPr>
        <w:ind w:left="5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8BEC3F0">
      <w:start w:val="1"/>
      <w:numFmt w:val="bullet"/>
      <w:lvlText w:val="▪"/>
      <w:lvlJc w:val="left"/>
      <w:pPr>
        <w:ind w:left="6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17B451A"/>
    <w:multiLevelType w:val="hybridMultilevel"/>
    <w:tmpl w:val="FFFFFFFF"/>
    <w:lvl w:ilvl="0" w:tplc="775220C8">
      <w:start w:val="1"/>
      <w:numFmt w:val="bullet"/>
      <w:lvlText w:val="●"/>
      <w:lvlJc w:val="left"/>
      <w:pPr>
        <w:ind w:left="7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7C3D66">
      <w:start w:val="1"/>
      <w:numFmt w:val="bullet"/>
      <w:lvlText w:val="o"/>
      <w:lvlJc w:val="left"/>
      <w:pPr>
        <w:ind w:left="1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0696DE">
      <w:start w:val="1"/>
      <w:numFmt w:val="bullet"/>
      <w:lvlText w:val="▪"/>
      <w:lvlJc w:val="left"/>
      <w:pPr>
        <w:ind w:left="2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C74B33C">
      <w:start w:val="1"/>
      <w:numFmt w:val="bullet"/>
      <w:lvlText w:val="•"/>
      <w:lvlJc w:val="left"/>
      <w:pPr>
        <w:ind w:left="29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70768C">
      <w:start w:val="1"/>
      <w:numFmt w:val="bullet"/>
      <w:lvlText w:val="o"/>
      <w:lvlJc w:val="left"/>
      <w:pPr>
        <w:ind w:left="3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A413D8">
      <w:start w:val="1"/>
      <w:numFmt w:val="bullet"/>
      <w:lvlText w:val="▪"/>
      <w:lvlJc w:val="left"/>
      <w:pPr>
        <w:ind w:left="44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82A898">
      <w:start w:val="1"/>
      <w:numFmt w:val="bullet"/>
      <w:lvlText w:val="•"/>
      <w:lvlJc w:val="left"/>
      <w:pPr>
        <w:ind w:left="51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826388">
      <w:start w:val="1"/>
      <w:numFmt w:val="bullet"/>
      <w:lvlText w:val="o"/>
      <w:lvlJc w:val="left"/>
      <w:pPr>
        <w:ind w:left="58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464A5D2">
      <w:start w:val="1"/>
      <w:numFmt w:val="bullet"/>
      <w:lvlText w:val="▪"/>
      <w:lvlJc w:val="left"/>
      <w:pPr>
        <w:ind w:left="65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AAC5E75"/>
    <w:multiLevelType w:val="multilevel"/>
    <w:tmpl w:val="FFFFFFFF"/>
    <w:lvl w:ilvl="0">
      <w:start w:val="2"/>
      <w:numFmt w:val="decimal"/>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420495050">
    <w:abstractNumId w:val="2"/>
  </w:num>
  <w:num w:numId="2" w16cid:durableId="1595893656">
    <w:abstractNumId w:val="7"/>
  </w:num>
  <w:num w:numId="3" w16cid:durableId="1929462748">
    <w:abstractNumId w:val="6"/>
  </w:num>
  <w:num w:numId="4" w16cid:durableId="1862668667">
    <w:abstractNumId w:val="1"/>
  </w:num>
  <w:num w:numId="5" w16cid:durableId="2101636890">
    <w:abstractNumId w:val="0"/>
  </w:num>
  <w:num w:numId="6" w16cid:durableId="1248616714">
    <w:abstractNumId w:val="3"/>
  </w:num>
  <w:num w:numId="7" w16cid:durableId="161169693">
    <w:abstractNumId w:val="4"/>
  </w:num>
  <w:num w:numId="8" w16cid:durableId="7186692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3B5"/>
    <w:rsid w:val="00090D08"/>
    <w:rsid w:val="00505F49"/>
    <w:rsid w:val="009B74DD"/>
    <w:rsid w:val="00AD4C9A"/>
    <w:rsid w:val="00B023B5"/>
    <w:rsid w:val="00DE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9C949"/>
  <w15:docId w15:val="{4CFB2BDD-135A-A445-B51A-8A4AF864F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8" w:lineRule="auto"/>
      <w:ind w:left="10" w:hanging="10"/>
      <w:jc w:val="both"/>
    </w:pPr>
    <w:rPr>
      <w:rFonts w:ascii="Arial" w:eastAsia="Arial" w:hAnsi="Arial" w:cs="Times New Roman"/>
      <w:color w:val="000000"/>
      <w:lang w:val="en" w:eastAsia="en"/>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www.herald-dispatch.com/features_entertainment/better-business-bureau-think-twice-before-buying-from-these-social-media-ads/article_51178d2e-c4bb-5f57-b443-8b4a8b541dbd.html" TargetMode="External"/><Relationship Id="rId299"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21" Type="http://schemas.openxmlformats.org/officeDocument/2006/relationships/hyperlink" Target="https://www.cipd.org/uk/knowledge/factsheets/health-safety-factsheet/" TargetMode="External"/><Relationship Id="rId63" Type="http://schemas.openxmlformats.org/officeDocument/2006/relationships/hyperlink" Target="https://goodmakertales.com/clothing-waste-facts-uk/" TargetMode="External"/><Relationship Id="rId159" Type="http://schemas.openxmlformats.org/officeDocument/2006/relationships/hyperlink" Target="https://www.macrotrends.net/countries/GBR/united-kingdom/population-growth-rate" TargetMode="External"/><Relationship Id="rId170" Type="http://schemas.openxmlformats.org/officeDocument/2006/relationships/hyperlink" Target="https://neemlondon.com/pages/climate-conscious" TargetMode="External"/><Relationship Id="rId226" Type="http://schemas.openxmlformats.org/officeDocument/2006/relationships/hyperlink" Target="https://www.statista.com/statistics/1056522/sustainable-shopping-behavior-of-uk-shoppers/" TargetMode="External"/><Relationship Id="rId268" Type="http://schemas.openxmlformats.org/officeDocument/2006/relationships/hyperlink" Target="https://www.ukri.org/news/ukri-funds-research-for-a-sustainable-fashion-and-textiles-industry/" TargetMode="External"/><Relationship Id="rId32" Type="http://schemas.openxmlformats.org/officeDocument/2006/relationships/hyperlink" Target="https://www.citation.co.uk/news/hr-and-employment-law/uk-employment-laws-explained/" TargetMode="External"/><Relationship Id="rId74" Type="http://schemas.openxmlformats.org/officeDocument/2006/relationships/hyperlink" Target="https://assets.publishing.service.gov.uk/media/5a7f2f9fe5274a2e87db451e/bis-15-278-government-response-to-bis-committee-report-on-government-support-for-business.pdf" TargetMode="External"/><Relationship Id="rId128" Type="http://schemas.openxmlformats.org/officeDocument/2006/relationships/hyperlink" Target="https://www.herald-dispatch.com/features_entertainment/better-business-bureau-think-twice-before-buying-from-these-social-media-ads/article_51178d2e-c4bb-5f57-b443-8b4a8b541dbd.html" TargetMode="External"/><Relationship Id="rId5" Type="http://schemas.openxmlformats.org/officeDocument/2006/relationships/footnotes" Target="footnotes.xml"/><Relationship Id="rId181" Type="http://schemas.openxmlformats.org/officeDocument/2006/relationships/hyperlink" Target="https://neemlondon.com/pages/all-about-neem" TargetMode="External"/><Relationship Id="rId237" Type="http://schemas.openxmlformats.org/officeDocument/2006/relationships/hyperlink" Target="https://www.statista.com/outlook/cmo/apparel/united-kingdom" TargetMode="External"/><Relationship Id="rId279" Type="http://schemas.openxmlformats.org/officeDocument/2006/relationships/hyperlink" Target="https://www.ukri.org/news/ukri-funds-research-for-a-sustainable-fashion-and-textiles-industry/" TargetMode="External"/><Relationship Id="rId43" Type="http://schemas.openxmlformats.org/officeDocument/2006/relationships/hyperlink" Target="https://datareportal.com/reports/digital-2023-united-kingdom" TargetMode="External"/><Relationship Id="rId139" Type="http://schemas.openxmlformats.org/officeDocument/2006/relationships/hyperlink" Target="https://uk.linkedin.com/company/neem-london" TargetMode="External"/><Relationship Id="rId290"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4" Type="http://schemas.openxmlformats.org/officeDocument/2006/relationships/header" Target="header2.xml"/><Relationship Id="rId85" Type="http://schemas.openxmlformats.org/officeDocument/2006/relationships/hyperlink" Target="https://assets.publishing.service.gov.uk/media/5a7f2f9fe5274a2e87db451e/bis-15-278-government-response-to-bis-committee-report-on-government-support-for-business.pdf" TargetMode="External"/><Relationship Id="rId150" Type="http://schemas.openxmlformats.org/officeDocument/2006/relationships/hyperlink" Target="https://www.linkedin.com/pulse/real-cost-sustainable-fashion-suzanne-delaney-" TargetMode="External"/><Relationship Id="rId192" Type="http://schemas.openxmlformats.org/officeDocument/2006/relationships/hyperlink" Target="https://taxsummaries.pwc.com/united-kingdom/corporate/taxes-on-corporate-income" TargetMode="External"/><Relationship Id="rId206" Type="http://schemas.openxmlformats.org/officeDocument/2006/relationships/hyperlink" Target="https://doi.org/10.1007/978-3-031-30720-1_1" TargetMode="External"/><Relationship Id="rId248" Type="http://schemas.openxmlformats.org/officeDocument/2006/relationships/hyperlink" Target="https://www.statista.com/statistics/485950/co2-emissions-from-wearing-apparel-manufacture-uk/" TargetMode="External"/><Relationship Id="rId12" Type="http://schemas.openxmlformats.org/officeDocument/2006/relationships/hyperlink" Target="https://www.bankofengland.co.uk/monetary-policy-summary-and-minutes/2023/september-2023" TargetMode="External"/><Relationship Id="rId108" Type="http://schemas.openxmlformats.org/officeDocument/2006/relationships/hyperlink" Target="https://www.herald-dispatch.com/features_entertainment/better-business-bureau-think-twice-before-buying-from-these-social-media-ads/article_51178d2e-c4bb-5f57-b443-8b4a8b541dbd.html" TargetMode="External"/><Relationship Id="rId54" Type="http://schemas.openxmlformats.org/officeDocument/2006/relationships/hyperlink" Target="https://www.ethnicity-facts-figures.service.gov.uk/uk-population-by-ethnicity/demographics/age-groups/latest" TargetMode="External"/><Relationship Id="rId96" Type="http://schemas.openxmlformats.org/officeDocument/2006/relationships/hyperlink" Target="https://assets.publishing.service.gov.uk/media/5a7f2f9fe5274a2e87db451e/bis-15-278-government-response-to-bis-committee-report-on-government-support-for-business.pdf" TargetMode="External"/><Relationship Id="rId161" Type="http://schemas.openxmlformats.org/officeDocument/2006/relationships/hyperlink" Target="https://www.macrotrends.net/countries/GBR/united-kingdom/population-growth-rate" TargetMode="External"/><Relationship Id="rId217" Type="http://schemas.openxmlformats.org/officeDocument/2006/relationships/hyperlink" Target="https://www.statista.com/statistics/1169415/sustainable-fashion-choice-demographic-distribution-united-kingdom/" TargetMode="External"/><Relationship Id="rId259" Type="http://schemas.openxmlformats.org/officeDocument/2006/relationships/hyperlink" Target="https://tradingeconomics.com/united-kingdom/gdp" TargetMode="External"/><Relationship Id="rId23" Type="http://schemas.openxmlformats.org/officeDocument/2006/relationships/hyperlink" Target="https://www.cipd.org/uk/knowledge/factsheets/health-safety-factsheet/" TargetMode="External"/><Relationship Id="rId119" Type="http://schemas.openxmlformats.org/officeDocument/2006/relationships/hyperlink" Target="https://www.herald-dispatch.com/features_entertainment/better-business-bureau-think-twice-before-buying-from-these-social-media-ads/article_51178d2e-c4bb-5f57-b443-8b4a8b541dbd.html" TargetMode="External"/><Relationship Id="rId270" Type="http://schemas.openxmlformats.org/officeDocument/2006/relationships/hyperlink" Target="https://www.ukri.org/news/ukri-funds-research-for-a-sustainable-fashion-and-textiles-industry/" TargetMode="External"/><Relationship Id="rId44" Type="http://schemas.openxmlformats.org/officeDocument/2006/relationships/hyperlink" Target="https://datareportal.com/reports/digital-2023-united-kingdom" TargetMode="External"/><Relationship Id="rId65" Type="http://schemas.openxmlformats.org/officeDocument/2006/relationships/hyperlink" Target="https://goodmakertales.com/clothing-waste-facts-uk/" TargetMode="External"/><Relationship Id="rId86" Type="http://schemas.openxmlformats.org/officeDocument/2006/relationships/hyperlink" Target="https://assets.publishing.service.gov.uk/media/5a7f2f9fe5274a2e87db451e/bis-15-278-government-response-to-bis-committee-report-on-government-support-for-business.pdf" TargetMode="External"/><Relationship Id="rId130" Type="http://schemas.openxmlformats.org/officeDocument/2006/relationships/hyperlink" Target="https://www.herald-dispatch.com/features_entertainment/better-business-bureau-think-twice-before-buying-from-these-social-media-ads/article_51178d2e-c4bb-5f57-b443-8b4a8b541dbd.html" TargetMode="External"/><Relationship Id="rId151" Type="http://schemas.openxmlformats.org/officeDocument/2006/relationships/hyperlink" Target="https://www.linkedin.com/pulse/real-cost-sustainable-fashion-suzanne-delaney-" TargetMode="External"/><Relationship Id="rId172" Type="http://schemas.openxmlformats.org/officeDocument/2006/relationships/hyperlink" Target="https://neemlondon.com/pages/all-about-neem" TargetMode="External"/><Relationship Id="rId193" Type="http://schemas.openxmlformats.org/officeDocument/2006/relationships/hyperlink" Target="https://taxsummaries.pwc.com/united-kingdom/corporate/taxes-on-corporate-income" TargetMode="External"/><Relationship Id="rId207" Type="http://schemas.openxmlformats.org/officeDocument/2006/relationships/hyperlink" Target="https://doi.org/10.1007/978-3-031-30720-1_1" TargetMode="External"/><Relationship Id="rId228" Type="http://schemas.openxmlformats.org/officeDocument/2006/relationships/hyperlink" Target="https://www.statista.com/statistics/1056522/sustainable-shopping-behavior-of-uk-shoppers/" TargetMode="External"/><Relationship Id="rId249" Type="http://schemas.openxmlformats.org/officeDocument/2006/relationships/hyperlink" Target="https://www.statista.com/statistics/485950/co2-emissions-from-wearing-apparel-manufacture-uk/" TargetMode="External"/><Relationship Id="rId13" Type="http://schemas.openxmlformats.org/officeDocument/2006/relationships/hyperlink" Target="https://www.bankofengland.co.uk/monetary-policy-summary-and-minutes/2023/september-2023" TargetMode="External"/><Relationship Id="rId109" Type="http://schemas.openxmlformats.org/officeDocument/2006/relationships/hyperlink" Target="https://www.herald-dispatch.com/features_entertainment/better-business-bureau-think-twice-before-buying-from-these-social-media-ads/article_51178d2e-c4bb-5f57-b443-8b4a8b541dbd.html" TargetMode="External"/><Relationship Id="rId260" Type="http://schemas.openxmlformats.org/officeDocument/2006/relationships/hyperlink" Target="https://tradingeconomics.com/united-kingdom/gdp" TargetMode="External"/><Relationship Id="rId281"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4" Type="http://schemas.openxmlformats.org/officeDocument/2006/relationships/hyperlink" Target="https://www.citation.co.uk/news/hr-and-employment-law/uk-employment-laws-explained/" TargetMode="External"/><Relationship Id="rId55" Type="http://schemas.openxmlformats.org/officeDocument/2006/relationships/hyperlink" Target="https://www.ethnicity-facts-figures.service.gov.uk/uk-population-by-ethnicity/demographics/age-groups/latest" TargetMode="External"/><Relationship Id="rId76" Type="http://schemas.openxmlformats.org/officeDocument/2006/relationships/hyperlink" Target="https://assets.publishing.service.gov.uk/media/5a7f2f9fe5274a2e87db451e/bis-15-278-government-response-to-bis-committee-report-on-government-support-for-business.pdf" TargetMode="External"/><Relationship Id="rId97" Type="http://schemas.openxmlformats.org/officeDocument/2006/relationships/hyperlink" Target="https://assets.publishing.service.gov.uk/media/5a7f2f9fe5274a2e87db451e/bis-15-278-government-response-to-bis-committee-report-on-government-support-for-business.pdf" TargetMode="External"/><Relationship Id="rId120" Type="http://schemas.openxmlformats.org/officeDocument/2006/relationships/hyperlink" Target="https://www.herald-dispatch.com/features_entertainment/better-business-bureau-think-twice-before-buying-from-these-social-media-ads/article_51178d2e-c4bb-5f57-b443-8b4a8b541dbd.html" TargetMode="External"/><Relationship Id="rId141" Type="http://schemas.openxmlformats.org/officeDocument/2006/relationships/hyperlink" Target="https://www.linkedin.com/pulse/real-cost-sustainable-fashion-suzanne-delaney-" TargetMode="External"/><Relationship Id="rId7" Type="http://schemas.openxmlformats.org/officeDocument/2006/relationships/image" Target="media/image1.jpg"/><Relationship Id="rId162" Type="http://schemas.openxmlformats.org/officeDocument/2006/relationships/hyperlink" Target="https://www.macrotrends.net/countries/GBR/united-kingdom/population-growth-rate" TargetMode="External"/><Relationship Id="rId183" Type="http://schemas.openxmlformats.org/officeDocument/2006/relationships/hyperlink" Target="https://neemlondon.com/pages/all-about-neem" TargetMode="External"/><Relationship Id="rId218" Type="http://schemas.openxmlformats.org/officeDocument/2006/relationships/hyperlink" Target="https://www.statista.com/statistics/1169415/sustainable-fashion-choice-demographic-distribution-united-kingdom/" TargetMode="External"/><Relationship Id="rId239" Type="http://schemas.openxmlformats.org/officeDocument/2006/relationships/hyperlink" Target="https://www.statista.com/statistics/485950/co2-emissions-from-wearing-apparel-manufacture-uk/" TargetMode="External"/><Relationship Id="rId250" Type="http://schemas.openxmlformats.org/officeDocument/2006/relationships/hyperlink" Target="https://www.statista.com/statistics/485950/co2-emissions-from-wearing-apparel-manufacture-uk/" TargetMode="External"/><Relationship Id="rId271" Type="http://schemas.openxmlformats.org/officeDocument/2006/relationships/hyperlink" Target="https://www.ukri.org/news/ukri-funds-research-for-a-sustainable-fashion-and-textiles-industry/" TargetMode="External"/><Relationship Id="rId292"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6" Type="http://schemas.openxmlformats.org/officeDocument/2006/relationships/footer" Target="footer2.xml"/><Relationship Id="rId24" Type="http://schemas.openxmlformats.org/officeDocument/2006/relationships/hyperlink" Target="https://www.cipd.org/uk/knowledge/factsheets/health-safety-factsheet/" TargetMode="External"/><Relationship Id="rId45" Type="http://schemas.openxmlformats.org/officeDocument/2006/relationships/hyperlink" Target="https://datareportal.com/reports/digital-2023-united-kingdom" TargetMode="External"/><Relationship Id="rId66" Type="http://schemas.openxmlformats.org/officeDocument/2006/relationships/hyperlink" Target="https://goodmakertales.com/clothing-waste-facts-uk/" TargetMode="External"/><Relationship Id="rId87" Type="http://schemas.openxmlformats.org/officeDocument/2006/relationships/hyperlink" Target="https://assets.publishing.service.gov.uk/media/5a7f2f9fe5274a2e87db451e/bis-15-278-government-response-to-bis-committee-report-on-government-support-for-business.pdf" TargetMode="External"/><Relationship Id="rId110" Type="http://schemas.openxmlformats.org/officeDocument/2006/relationships/hyperlink" Target="https://www.herald-dispatch.com/features_entertainment/better-business-bureau-think-twice-before-buying-from-these-social-media-ads/article_51178d2e-c4bb-5f57-b443-8b4a8b541dbd.html" TargetMode="External"/><Relationship Id="rId131" Type="http://schemas.openxmlformats.org/officeDocument/2006/relationships/hyperlink" Target="https://www.herald-dispatch.com/features_entertainment/better-business-bureau-think-twice-before-buying-from-these-social-media-ads/article_51178d2e-c4bb-5f57-b443-8b4a8b541dbd.html" TargetMode="External"/><Relationship Id="rId152" Type="http://schemas.openxmlformats.org/officeDocument/2006/relationships/hyperlink" Target="https://livefrankly.co.uk/directory/neem-london/" TargetMode="External"/><Relationship Id="rId173" Type="http://schemas.openxmlformats.org/officeDocument/2006/relationships/hyperlink" Target="https://neemlondon.com/pages/all-about-neem" TargetMode="External"/><Relationship Id="rId194" Type="http://schemas.openxmlformats.org/officeDocument/2006/relationships/hyperlink" Target="https://taxsummaries.pwc.com/united-kingdom/corporate/taxes-on-corporate-income" TargetMode="External"/><Relationship Id="rId208" Type="http://schemas.openxmlformats.org/officeDocument/2006/relationships/hyperlink" Target="https://doi.org/10.1007/978-3-031-30720-1_1" TargetMode="External"/><Relationship Id="rId229" Type="http://schemas.openxmlformats.org/officeDocument/2006/relationships/hyperlink" Target="https://www.statista.com/statistics/1056522/sustainable-shopping-behavior-of-uk-shoppers/" TargetMode="External"/><Relationship Id="rId240" Type="http://schemas.openxmlformats.org/officeDocument/2006/relationships/hyperlink" Target="https://www.statista.com/statistics/485950/co2-emissions-from-wearing-apparel-manufacture-uk/" TargetMode="External"/><Relationship Id="rId261" Type="http://schemas.openxmlformats.org/officeDocument/2006/relationships/hyperlink" Target="https://www.ukri.org/news/ukri-funds-research-for-a-sustainable-fashion-and-textiles-industry/" TargetMode="External"/><Relationship Id="rId14" Type="http://schemas.openxmlformats.org/officeDocument/2006/relationships/hyperlink" Target="https://www.bankofengland.co.uk/monetary-policy-summary-and-minutes/2023/september-2023" TargetMode="External"/><Relationship Id="rId35" Type="http://schemas.openxmlformats.org/officeDocument/2006/relationships/hyperlink" Target="https://www.citation.co.uk/news/hr-and-employment-law/uk-employment-laws-explained/" TargetMode="External"/><Relationship Id="rId56" Type="http://schemas.openxmlformats.org/officeDocument/2006/relationships/hyperlink" Target="https://www.ethnicity-facts-figures.service.gov.uk/uk-population-by-ethnicity/demographics/age-groups/latest" TargetMode="External"/><Relationship Id="rId77" Type="http://schemas.openxmlformats.org/officeDocument/2006/relationships/hyperlink" Target="https://assets.publishing.service.gov.uk/media/5a7f2f9fe5274a2e87db451e/bis-15-278-government-response-to-bis-committee-report-on-government-support-for-business.pdf" TargetMode="External"/><Relationship Id="rId100" Type="http://schemas.openxmlformats.org/officeDocument/2006/relationships/hyperlink" Target="https://www.herald-dispatch.com/features_entertainment/better-business-bureau-think-twice-before-buying-from-these-social-media-ads/article_51178d2e-c4bb-5f57-b443-8b4a8b541dbd.html" TargetMode="External"/><Relationship Id="rId282"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8" Type="http://schemas.openxmlformats.org/officeDocument/2006/relationships/image" Target="media/image2.jpeg"/><Relationship Id="rId98" Type="http://schemas.openxmlformats.org/officeDocument/2006/relationships/hyperlink" Target="https://assets.publishing.service.gov.uk/media/5a7f2f9fe5274a2e87db451e/bis-15-278-government-response-to-bis-committee-report-on-government-support-for-business.pdf" TargetMode="External"/><Relationship Id="rId121" Type="http://schemas.openxmlformats.org/officeDocument/2006/relationships/hyperlink" Target="https://www.herald-dispatch.com/features_entertainment/better-business-bureau-think-twice-before-buying-from-these-social-media-ads/article_51178d2e-c4bb-5f57-b443-8b4a8b541dbd.html" TargetMode="External"/><Relationship Id="rId142" Type="http://schemas.openxmlformats.org/officeDocument/2006/relationships/hyperlink" Target="https://www.linkedin.com/pulse/real-cost-sustainable-fashion-suzanne-delaney-" TargetMode="External"/><Relationship Id="rId163" Type="http://schemas.openxmlformats.org/officeDocument/2006/relationships/hyperlink" Target="https://www.macrotrends.net/countries/GBR/united-kingdom/population-growth-rate" TargetMode="External"/><Relationship Id="rId184" Type="http://schemas.openxmlformats.org/officeDocument/2006/relationships/hyperlink" Target="https://doi.org/10.1016/j.jbusres.2018.07.009" TargetMode="External"/><Relationship Id="rId219" Type="http://schemas.openxmlformats.org/officeDocument/2006/relationships/hyperlink" Target="https://www.statista.com/statistics/1169415/sustainable-fashion-choice-demographic-distribution-united-kingdom/" TargetMode="External"/><Relationship Id="rId230" Type="http://schemas.openxmlformats.org/officeDocument/2006/relationships/hyperlink" Target="https://www.statista.com/statistics/1056522/sustainable-shopping-behavior-of-uk-shoppers/" TargetMode="External"/><Relationship Id="rId251" Type="http://schemas.openxmlformats.org/officeDocument/2006/relationships/hyperlink" Target="https://www.statista.com/statistics/485950/co2-emissions-from-wearing-apparel-manufacture-uk/" TargetMode="External"/><Relationship Id="rId25" Type="http://schemas.openxmlformats.org/officeDocument/2006/relationships/hyperlink" Target="https://www.cipd.org/uk/knowledge/factsheets/health-safety-factsheet/" TargetMode="External"/><Relationship Id="rId46" Type="http://schemas.openxmlformats.org/officeDocument/2006/relationships/hyperlink" Target="https://datareportal.com/reports/digital-2023-united-kingdom" TargetMode="External"/><Relationship Id="rId67" Type="http://schemas.openxmlformats.org/officeDocument/2006/relationships/hyperlink" Target="https://goodmakertales.com/clothing-waste-facts-uk/" TargetMode="External"/><Relationship Id="rId272" Type="http://schemas.openxmlformats.org/officeDocument/2006/relationships/hyperlink" Target="https://www.ukri.org/news/ukri-funds-research-for-a-sustainable-fashion-and-textiles-industry/" TargetMode="External"/><Relationship Id="rId293"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7" Type="http://schemas.openxmlformats.org/officeDocument/2006/relationships/header" Target="header3.xml"/><Relationship Id="rId88" Type="http://schemas.openxmlformats.org/officeDocument/2006/relationships/hyperlink" Target="https://assets.publishing.service.gov.uk/media/5a7f2f9fe5274a2e87db451e/bis-15-278-government-response-to-bis-committee-report-on-government-support-for-business.pdf" TargetMode="External"/><Relationship Id="rId111" Type="http://schemas.openxmlformats.org/officeDocument/2006/relationships/hyperlink" Target="https://www.herald-dispatch.com/features_entertainment/better-business-bureau-think-twice-before-buying-from-these-social-media-ads/article_51178d2e-c4bb-5f57-b443-8b4a8b541dbd.html" TargetMode="External"/><Relationship Id="rId132" Type="http://schemas.openxmlformats.org/officeDocument/2006/relationships/hyperlink" Target="https://www.herald-dispatch.com/features_entertainment/better-business-bureau-think-twice-before-buying-from-these-social-media-ads/article_51178d2e-c4bb-5f57-b443-8b4a8b541dbd.html" TargetMode="External"/><Relationship Id="rId153" Type="http://schemas.openxmlformats.org/officeDocument/2006/relationships/hyperlink" Target="https://livefrankly.co.uk/directory/neem-london/" TargetMode="External"/><Relationship Id="rId174" Type="http://schemas.openxmlformats.org/officeDocument/2006/relationships/hyperlink" Target="https://neemlondon.com/pages/all-about-neem" TargetMode="External"/><Relationship Id="rId195" Type="http://schemas.openxmlformats.org/officeDocument/2006/relationships/hyperlink" Target="https://taxsummaries.pwc.com/united-kingdom/corporate/taxes-on-corporate-income" TargetMode="External"/><Relationship Id="rId209" Type="http://schemas.openxmlformats.org/officeDocument/2006/relationships/hyperlink" Target="https://doi.org/10.1007/978-3-031-30720-1_1" TargetMode="External"/><Relationship Id="rId220" Type="http://schemas.openxmlformats.org/officeDocument/2006/relationships/hyperlink" Target="https://www.statista.com/statistics/1169415/sustainable-fashion-choice-demographic-distribution-united-kingdom/" TargetMode="External"/><Relationship Id="rId241" Type="http://schemas.openxmlformats.org/officeDocument/2006/relationships/hyperlink" Target="https://www.statista.com/statistics/485950/co2-emissions-from-wearing-apparel-manufacture-uk/" TargetMode="External"/><Relationship Id="rId15" Type="http://schemas.openxmlformats.org/officeDocument/2006/relationships/hyperlink" Target="https://www.bankofengland.co.uk/monetary-policy-summary-and-minutes/2023/september-2023" TargetMode="External"/><Relationship Id="rId36" Type="http://schemas.openxmlformats.org/officeDocument/2006/relationships/hyperlink" Target="https://www.citation.co.uk/news/hr-and-employment-law/uk-employment-laws-explained/" TargetMode="External"/><Relationship Id="rId57" Type="http://schemas.openxmlformats.org/officeDocument/2006/relationships/hyperlink" Target="https://www.ethnicity-facts-figures.service.gov.uk/uk-population-by-ethnicity/demographics/age-groups/latest" TargetMode="External"/><Relationship Id="rId262" Type="http://schemas.openxmlformats.org/officeDocument/2006/relationships/hyperlink" Target="https://www.ukri.org/news/ukri-funds-research-for-a-sustainable-fashion-and-textiles-industry/" TargetMode="External"/><Relationship Id="rId283"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78" Type="http://schemas.openxmlformats.org/officeDocument/2006/relationships/hyperlink" Target="https://assets.publishing.service.gov.uk/media/5a7f2f9fe5274a2e87db451e/bis-15-278-government-response-to-bis-committee-report-on-government-support-for-business.pdf" TargetMode="External"/><Relationship Id="rId99" Type="http://schemas.openxmlformats.org/officeDocument/2006/relationships/hyperlink" Target="https://assets.publishing.service.gov.uk/media/5a7f2f9fe5274a2e87db451e/bis-15-278-government-response-to-bis-committee-report-on-government-support-for-business.pdf" TargetMode="External"/><Relationship Id="rId101" Type="http://schemas.openxmlformats.org/officeDocument/2006/relationships/hyperlink" Target="https://www.herald-dispatch.com/features_entertainment/better-business-bureau-think-twice-before-buying-from-these-social-media-ads/article_51178d2e-c4bb-5f57-b443-8b4a8b541dbd.html" TargetMode="External"/><Relationship Id="rId122" Type="http://schemas.openxmlformats.org/officeDocument/2006/relationships/hyperlink" Target="https://www.herald-dispatch.com/features_entertainment/better-business-bureau-think-twice-before-buying-from-these-social-media-ads/article_51178d2e-c4bb-5f57-b443-8b4a8b541dbd.html" TargetMode="External"/><Relationship Id="rId143" Type="http://schemas.openxmlformats.org/officeDocument/2006/relationships/hyperlink" Target="https://www.linkedin.com/pulse/real-cost-sustainable-fashion-suzanne-delaney-" TargetMode="External"/><Relationship Id="rId164" Type="http://schemas.openxmlformats.org/officeDocument/2006/relationships/hyperlink" Target="https://neemlondon.com/pages/about-us" TargetMode="External"/><Relationship Id="rId185" Type="http://schemas.openxmlformats.org/officeDocument/2006/relationships/hyperlink" Target="https://doi.org/10.1016/j.jbusres.2018.07.009" TargetMode="External"/><Relationship Id="rId9" Type="http://schemas.openxmlformats.org/officeDocument/2006/relationships/hyperlink" Target="https://www.bankofengland.co.uk/monetary-policy-summary-and-minutes/2023/september-2023" TargetMode="External"/><Relationship Id="rId210" Type="http://schemas.openxmlformats.org/officeDocument/2006/relationships/hyperlink" Target="https://www.statista.com/statistics/1169415/sustainable-fashion-choice-demographic-distribution-united-kingdom/" TargetMode="External"/><Relationship Id="rId26" Type="http://schemas.openxmlformats.org/officeDocument/2006/relationships/hyperlink" Target="https://www.cipd.org/uk/knowledge/factsheets/health-safety-factsheet/" TargetMode="External"/><Relationship Id="rId231" Type="http://schemas.openxmlformats.org/officeDocument/2006/relationships/hyperlink" Target="https://www.statista.com/statistics/1056522/sustainable-shopping-behavior-of-uk-shoppers/" TargetMode="External"/><Relationship Id="rId252" Type="http://schemas.openxmlformats.org/officeDocument/2006/relationships/hyperlink" Target="https://www.statista.com/statistics/485950/co2-emissions-from-wearing-apparel-manufacture-uk/" TargetMode="External"/><Relationship Id="rId273" Type="http://schemas.openxmlformats.org/officeDocument/2006/relationships/hyperlink" Target="https://www.ukri.org/news/ukri-funds-research-for-a-sustainable-fashion-and-textiles-industry/" TargetMode="External"/><Relationship Id="rId294"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8" Type="http://schemas.openxmlformats.org/officeDocument/2006/relationships/footer" Target="footer3.xml"/><Relationship Id="rId47" Type="http://schemas.openxmlformats.org/officeDocument/2006/relationships/hyperlink" Target="https://datareportal.com/reports/digital-2023-united-kingdom" TargetMode="External"/><Relationship Id="rId68" Type="http://schemas.openxmlformats.org/officeDocument/2006/relationships/hyperlink" Target="https://goodmakertales.com/clothing-waste-facts-uk/" TargetMode="External"/><Relationship Id="rId89" Type="http://schemas.openxmlformats.org/officeDocument/2006/relationships/hyperlink" Target="https://assets.publishing.service.gov.uk/media/5a7f2f9fe5274a2e87db451e/bis-15-278-government-response-to-bis-committee-report-on-government-support-for-business.pdf" TargetMode="External"/><Relationship Id="rId112" Type="http://schemas.openxmlformats.org/officeDocument/2006/relationships/hyperlink" Target="https://www.herald-dispatch.com/features_entertainment/better-business-bureau-think-twice-before-buying-from-these-social-media-ads/article_51178d2e-c4bb-5f57-b443-8b4a8b541dbd.html" TargetMode="External"/><Relationship Id="rId133" Type="http://schemas.openxmlformats.org/officeDocument/2006/relationships/hyperlink" Target="https://www.herald-dispatch.com/features_entertainment/better-business-bureau-think-twice-before-buying-from-these-social-media-ads/article_51178d2e-c4bb-5f57-b443-8b4a8b541dbd.html" TargetMode="External"/><Relationship Id="rId154" Type="http://schemas.openxmlformats.org/officeDocument/2006/relationships/hyperlink" Target="https://livefrankly.co.uk/directory/neem-london/" TargetMode="External"/><Relationship Id="rId175" Type="http://schemas.openxmlformats.org/officeDocument/2006/relationships/hyperlink" Target="https://neemlondon.com/pages/all-about-neem" TargetMode="External"/><Relationship Id="rId196" Type="http://schemas.openxmlformats.org/officeDocument/2006/relationships/hyperlink" Target="https://taxsummaries.pwc.com/united-kingdom/corporate/taxes-on-corporate-income" TargetMode="External"/><Relationship Id="rId200" Type="http://schemas.openxmlformats.org/officeDocument/2006/relationships/hyperlink" Target="https://doi.org/10.1007/978-3-031-30720-1_1" TargetMode="External"/><Relationship Id="rId16" Type="http://schemas.openxmlformats.org/officeDocument/2006/relationships/hyperlink" Target="https://www.bankofengland.co.uk/monetary-policy-summary-and-minutes/2023/september-2023" TargetMode="External"/><Relationship Id="rId221" Type="http://schemas.openxmlformats.org/officeDocument/2006/relationships/hyperlink" Target="https://www.statista.com/statistics/1169415/sustainable-fashion-choice-demographic-distribution-united-kingdom/" TargetMode="External"/><Relationship Id="rId242" Type="http://schemas.openxmlformats.org/officeDocument/2006/relationships/hyperlink" Target="https://www.statista.com/statistics/485950/co2-emissions-from-wearing-apparel-manufacture-uk/" TargetMode="External"/><Relationship Id="rId263" Type="http://schemas.openxmlformats.org/officeDocument/2006/relationships/hyperlink" Target="https://www.ukri.org/news/ukri-funds-research-for-a-sustainable-fashion-and-textiles-industry/" TargetMode="External"/><Relationship Id="rId284"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7" Type="http://schemas.openxmlformats.org/officeDocument/2006/relationships/hyperlink" Target="https://www.citation.co.uk/news/hr-and-employment-law/uk-employment-laws-explained/" TargetMode="External"/><Relationship Id="rId58" Type="http://schemas.openxmlformats.org/officeDocument/2006/relationships/hyperlink" Target="https://www.ethnicity-facts-figures.service.gov.uk/uk-population-by-ethnicity/demographics/age-groups/latest" TargetMode="External"/><Relationship Id="rId79" Type="http://schemas.openxmlformats.org/officeDocument/2006/relationships/hyperlink" Target="https://assets.publishing.service.gov.uk/media/5a7f2f9fe5274a2e87db451e/bis-15-278-government-response-to-bis-committee-report-on-government-support-for-business.pdf" TargetMode="External"/><Relationship Id="rId102" Type="http://schemas.openxmlformats.org/officeDocument/2006/relationships/hyperlink" Target="https://www.herald-dispatch.com/features_entertainment/better-business-bureau-think-twice-before-buying-from-these-social-media-ads/article_51178d2e-c4bb-5f57-b443-8b4a8b541dbd.html" TargetMode="External"/><Relationship Id="rId123" Type="http://schemas.openxmlformats.org/officeDocument/2006/relationships/hyperlink" Target="https://www.herald-dispatch.com/features_entertainment/better-business-bureau-think-twice-before-buying-from-these-social-media-ads/article_51178d2e-c4bb-5f57-b443-8b4a8b541dbd.html" TargetMode="External"/><Relationship Id="rId144" Type="http://schemas.openxmlformats.org/officeDocument/2006/relationships/hyperlink" Target="https://www.linkedin.com/pulse/real-cost-sustainable-fashion-suzanne-delaney-" TargetMode="External"/><Relationship Id="rId90" Type="http://schemas.openxmlformats.org/officeDocument/2006/relationships/hyperlink" Target="https://assets.publishing.service.gov.uk/media/5a7f2f9fe5274a2e87db451e/bis-15-278-government-response-to-bis-committee-report-on-government-support-for-business.pdf" TargetMode="External"/><Relationship Id="rId165" Type="http://schemas.openxmlformats.org/officeDocument/2006/relationships/hyperlink" Target="https://neemlondon.com/pages/about-us" TargetMode="External"/><Relationship Id="rId186" Type="http://schemas.openxmlformats.org/officeDocument/2006/relationships/hyperlink" Target="https://commonslibrary.parliament.uk/research-briefings/sn02800/" TargetMode="External"/><Relationship Id="rId211" Type="http://schemas.openxmlformats.org/officeDocument/2006/relationships/hyperlink" Target="https://www.statista.com/statistics/1169415/sustainable-fashion-choice-demographic-distribution-united-kingdom/" TargetMode="External"/><Relationship Id="rId232" Type="http://schemas.openxmlformats.org/officeDocument/2006/relationships/hyperlink" Target="https://www.statista.com/statistics/1056522/sustainable-shopping-behavior-of-uk-shoppers/" TargetMode="External"/><Relationship Id="rId253" Type="http://schemas.openxmlformats.org/officeDocument/2006/relationships/hyperlink" Target="https://www.theglobaleconomy.com/United-Kingdom/wb_political_stability/" TargetMode="External"/><Relationship Id="rId274" Type="http://schemas.openxmlformats.org/officeDocument/2006/relationships/hyperlink" Target="https://www.ukri.org/news/ukri-funds-research-for-a-sustainable-fashion-and-textiles-industry/" TargetMode="External"/><Relationship Id="rId295"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9" Type="http://schemas.openxmlformats.org/officeDocument/2006/relationships/fontTable" Target="fontTable.xml"/><Relationship Id="rId27" Type="http://schemas.openxmlformats.org/officeDocument/2006/relationships/hyperlink" Target="https://www.citation.co.uk/news/hr-and-employment-law/uk-employment-laws-explained/" TargetMode="External"/><Relationship Id="rId48" Type="http://schemas.openxmlformats.org/officeDocument/2006/relationships/hyperlink" Target="https://datareportal.com/reports/digital-2023-united-kingdom" TargetMode="External"/><Relationship Id="rId69" Type="http://schemas.openxmlformats.org/officeDocument/2006/relationships/hyperlink" Target="https://goodmakertales.com/clothing-waste-facts-uk/" TargetMode="External"/><Relationship Id="rId113" Type="http://schemas.openxmlformats.org/officeDocument/2006/relationships/hyperlink" Target="https://www.herald-dispatch.com/features_entertainment/better-business-bureau-think-twice-before-buying-from-these-social-media-ads/article_51178d2e-c4bb-5f57-b443-8b4a8b541dbd.html" TargetMode="External"/><Relationship Id="rId134" Type="http://schemas.openxmlformats.org/officeDocument/2006/relationships/hyperlink" Target="https://www.imf.org/external/datamapper/NGDPDPC@WEO/GBR/DEU/GRC" TargetMode="External"/><Relationship Id="rId80" Type="http://schemas.openxmlformats.org/officeDocument/2006/relationships/hyperlink" Target="https://assets.publishing.service.gov.uk/media/5a7f2f9fe5274a2e87db451e/bis-15-278-government-response-to-bis-committee-report-on-government-support-for-business.pdf" TargetMode="External"/><Relationship Id="rId155" Type="http://schemas.openxmlformats.org/officeDocument/2006/relationships/hyperlink" Target="https://livefrankly.co.uk/directory/neem-london/" TargetMode="External"/><Relationship Id="rId176" Type="http://schemas.openxmlformats.org/officeDocument/2006/relationships/hyperlink" Target="https://neemlondon.com/pages/all-about-neem" TargetMode="External"/><Relationship Id="rId197" Type="http://schemas.openxmlformats.org/officeDocument/2006/relationships/hyperlink" Target="https://taxsummaries.pwc.com/united-kingdom/corporate/taxes-on-corporate-income" TargetMode="External"/><Relationship Id="rId201" Type="http://schemas.openxmlformats.org/officeDocument/2006/relationships/hyperlink" Target="https://doi.org/10.1007/978-3-031-30720-1_1" TargetMode="External"/><Relationship Id="rId222" Type="http://schemas.openxmlformats.org/officeDocument/2006/relationships/hyperlink" Target="https://www.statista.com/statistics/1169415/sustainable-fashion-choice-demographic-distribution-united-kingdom/" TargetMode="External"/><Relationship Id="rId243" Type="http://schemas.openxmlformats.org/officeDocument/2006/relationships/hyperlink" Target="https://www.statista.com/statistics/485950/co2-emissions-from-wearing-apparel-manufacture-uk/" TargetMode="External"/><Relationship Id="rId264" Type="http://schemas.openxmlformats.org/officeDocument/2006/relationships/hyperlink" Target="https://www.ukri.org/news/ukri-funds-research-for-a-sustainable-fashion-and-textiles-industry/" TargetMode="External"/><Relationship Id="rId285"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17" Type="http://schemas.openxmlformats.org/officeDocument/2006/relationships/hyperlink" Target="https://www.bankofengland.co.uk/monetary-policy-summary-and-minutes/2023/september-2023" TargetMode="External"/><Relationship Id="rId38" Type="http://schemas.openxmlformats.org/officeDocument/2006/relationships/hyperlink" Target="https://www.citation.co.uk/news/hr-and-employment-law/uk-employment-laws-explained/" TargetMode="External"/><Relationship Id="rId59" Type="http://schemas.openxmlformats.org/officeDocument/2006/relationships/hyperlink" Target="https://www.ethnicity-facts-figures.service.gov.uk/uk-population-by-ethnicity/demographics/age-groups/latest" TargetMode="External"/><Relationship Id="rId103" Type="http://schemas.openxmlformats.org/officeDocument/2006/relationships/hyperlink" Target="https://www.herald-dispatch.com/features_entertainment/better-business-bureau-think-twice-before-buying-from-these-social-media-ads/article_51178d2e-c4bb-5f57-b443-8b4a8b541dbd.html" TargetMode="External"/><Relationship Id="rId124" Type="http://schemas.openxmlformats.org/officeDocument/2006/relationships/hyperlink" Target="https://www.herald-dispatch.com/features_entertainment/better-business-bureau-think-twice-before-buying-from-these-social-media-ads/article_51178d2e-c4bb-5f57-b443-8b4a8b541dbd.html" TargetMode="External"/><Relationship Id="rId310" Type="http://schemas.openxmlformats.org/officeDocument/2006/relationships/theme" Target="theme/theme1.xml"/><Relationship Id="rId70" Type="http://schemas.openxmlformats.org/officeDocument/2006/relationships/hyperlink" Target="https://goodmakertales.com/clothing-waste-facts-uk/" TargetMode="External"/><Relationship Id="rId91" Type="http://schemas.openxmlformats.org/officeDocument/2006/relationships/hyperlink" Target="https://assets.publishing.service.gov.uk/media/5a7f2f9fe5274a2e87db451e/bis-15-278-government-response-to-bis-committee-report-on-government-support-for-business.pdf" TargetMode="External"/><Relationship Id="rId145" Type="http://schemas.openxmlformats.org/officeDocument/2006/relationships/hyperlink" Target="https://www.linkedin.com/pulse/real-cost-sustainable-fashion-suzanne-delaney-" TargetMode="External"/><Relationship Id="rId166" Type="http://schemas.openxmlformats.org/officeDocument/2006/relationships/hyperlink" Target="https://neemlondon.com/pages/about-us" TargetMode="External"/><Relationship Id="rId187" Type="http://schemas.openxmlformats.org/officeDocument/2006/relationships/hyperlink" Target="https://commonslibrary.parliament.uk/research-briefings/sn02800/" TargetMode="External"/><Relationship Id="rId1" Type="http://schemas.openxmlformats.org/officeDocument/2006/relationships/numbering" Target="numbering.xml"/><Relationship Id="rId212" Type="http://schemas.openxmlformats.org/officeDocument/2006/relationships/hyperlink" Target="https://www.statista.com/statistics/1169415/sustainable-fashion-choice-demographic-distribution-united-kingdom/" TargetMode="External"/><Relationship Id="rId233" Type="http://schemas.openxmlformats.org/officeDocument/2006/relationships/hyperlink" Target="https://www.statista.com/statistics/1056522/sustainable-shopping-behavior-of-uk-shoppers/" TargetMode="External"/><Relationship Id="rId254" Type="http://schemas.openxmlformats.org/officeDocument/2006/relationships/hyperlink" Target="https://www.theglobaleconomy.com/United-Kingdom/wb_political_stability/" TargetMode="External"/><Relationship Id="rId28" Type="http://schemas.openxmlformats.org/officeDocument/2006/relationships/hyperlink" Target="https://www.citation.co.uk/news/hr-and-employment-law/uk-employment-laws-explained/" TargetMode="External"/><Relationship Id="rId49" Type="http://schemas.openxmlformats.org/officeDocument/2006/relationships/hyperlink" Target="https://www.ethnicity-facts-figures.service.gov.uk/uk-population-by-ethnicity/demographics/age-groups/latest" TargetMode="External"/><Relationship Id="rId114" Type="http://schemas.openxmlformats.org/officeDocument/2006/relationships/hyperlink" Target="https://www.herald-dispatch.com/features_entertainment/better-business-bureau-think-twice-before-buying-from-these-social-media-ads/article_51178d2e-c4bb-5f57-b443-8b4a8b541dbd.html" TargetMode="External"/><Relationship Id="rId275" Type="http://schemas.openxmlformats.org/officeDocument/2006/relationships/hyperlink" Target="https://www.ukri.org/news/ukri-funds-research-for-a-sustainable-fashion-and-textiles-industry/" TargetMode="External"/><Relationship Id="rId296"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0"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60" Type="http://schemas.openxmlformats.org/officeDocument/2006/relationships/hyperlink" Target="https://www.ethnicity-facts-figures.service.gov.uk/uk-population-by-ethnicity/demographics/age-groups/latest" TargetMode="External"/><Relationship Id="rId81" Type="http://schemas.openxmlformats.org/officeDocument/2006/relationships/hyperlink" Target="https://assets.publishing.service.gov.uk/media/5a7f2f9fe5274a2e87db451e/bis-15-278-government-response-to-bis-committee-report-on-government-support-for-business.pdf" TargetMode="External"/><Relationship Id="rId135" Type="http://schemas.openxmlformats.org/officeDocument/2006/relationships/hyperlink" Target="https://www.imf.org/external/datamapper/NGDPDPC@WEO/GBR/DEU/GRC" TargetMode="External"/><Relationship Id="rId156" Type="http://schemas.openxmlformats.org/officeDocument/2006/relationships/hyperlink" Target="https://www.macrotrends.net/countries/GBR/united-kingdom/population-growth-rate" TargetMode="External"/><Relationship Id="rId177" Type="http://schemas.openxmlformats.org/officeDocument/2006/relationships/hyperlink" Target="https://neemlondon.com/pages/all-about-neem" TargetMode="External"/><Relationship Id="rId198" Type="http://schemas.openxmlformats.org/officeDocument/2006/relationships/hyperlink" Target="https://taxsummaries.pwc.com/united-kingdom/corporate/taxes-on-corporate-income" TargetMode="External"/><Relationship Id="rId202" Type="http://schemas.openxmlformats.org/officeDocument/2006/relationships/hyperlink" Target="https://doi.org/10.1007/978-3-031-30720-1_1" TargetMode="External"/><Relationship Id="rId223" Type="http://schemas.openxmlformats.org/officeDocument/2006/relationships/hyperlink" Target="https://www.statista.com/statistics/1169415/sustainable-fashion-choice-demographic-distribution-united-kingdom/" TargetMode="External"/><Relationship Id="rId244" Type="http://schemas.openxmlformats.org/officeDocument/2006/relationships/hyperlink" Target="https://www.statista.com/statistics/485950/co2-emissions-from-wearing-apparel-manufacture-uk/" TargetMode="External"/><Relationship Id="rId18" Type="http://schemas.openxmlformats.org/officeDocument/2006/relationships/hyperlink" Target="https://www.bankofengland.co.uk/monetary-policy-summary-and-minutes/2023/september-2023" TargetMode="External"/><Relationship Id="rId39" Type="http://schemas.openxmlformats.org/officeDocument/2006/relationships/hyperlink" Target="https://www.citation.co.uk/news/hr-and-employment-law/uk-employment-laws-explained/" TargetMode="External"/><Relationship Id="rId265" Type="http://schemas.openxmlformats.org/officeDocument/2006/relationships/hyperlink" Target="https://www.ukri.org/news/ukri-funds-research-for-a-sustainable-fashion-and-textiles-industry/" TargetMode="External"/><Relationship Id="rId286"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50" Type="http://schemas.openxmlformats.org/officeDocument/2006/relationships/hyperlink" Target="https://www.ethnicity-facts-figures.service.gov.uk/uk-population-by-ethnicity/demographics/age-groups/latest" TargetMode="External"/><Relationship Id="rId104" Type="http://schemas.openxmlformats.org/officeDocument/2006/relationships/hyperlink" Target="https://www.herald-dispatch.com/features_entertainment/better-business-bureau-think-twice-before-buying-from-these-social-media-ads/article_51178d2e-c4bb-5f57-b443-8b4a8b541dbd.html" TargetMode="External"/><Relationship Id="rId125" Type="http://schemas.openxmlformats.org/officeDocument/2006/relationships/hyperlink" Target="https://www.herald-dispatch.com/features_entertainment/better-business-bureau-think-twice-before-buying-from-these-social-media-ads/article_51178d2e-c4bb-5f57-b443-8b4a8b541dbd.html" TargetMode="External"/><Relationship Id="rId146" Type="http://schemas.openxmlformats.org/officeDocument/2006/relationships/hyperlink" Target="https://www.linkedin.com/pulse/real-cost-sustainable-fashion-suzanne-delaney-" TargetMode="External"/><Relationship Id="rId167" Type="http://schemas.openxmlformats.org/officeDocument/2006/relationships/hyperlink" Target="https://neemlondon.com/pages/about-us" TargetMode="External"/><Relationship Id="rId188" Type="http://schemas.openxmlformats.org/officeDocument/2006/relationships/hyperlink" Target="https://commonslibrary.parliament.uk/research-briefings/sn02800/" TargetMode="External"/><Relationship Id="rId71" Type="http://schemas.openxmlformats.org/officeDocument/2006/relationships/hyperlink" Target="https://goodmakertales.com/clothing-waste-facts-uk/" TargetMode="External"/><Relationship Id="rId92" Type="http://schemas.openxmlformats.org/officeDocument/2006/relationships/hyperlink" Target="https://assets.publishing.service.gov.uk/media/5a7f2f9fe5274a2e87db451e/bis-15-278-government-response-to-bis-committee-report-on-government-support-for-business.pdf" TargetMode="External"/><Relationship Id="rId213" Type="http://schemas.openxmlformats.org/officeDocument/2006/relationships/hyperlink" Target="https://www.statista.com/statistics/1169415/sustainable-fashion-choice-demographic-distribution-united-kingdom/" TargetMode="External"/><Relationship Id="rId234" Type="http://schemas.openxmlformats.org/officeDocument/2006/relationships/hyperlink" Target="https://www.statista.com/statistics/1056522/sustainable-shopping-behavior-of-uk-shoppers/" TargetMode="External"/><Relationship Id="rId2" Type="http://schemas.openxmlformats.org/officeDocument/2006/relationships/styles" Target="styles.xml"/><Relationship Id="rId29" Type="http://schemas.openxmlformats.org/officeDocument/2006/relationships/hyperlink" Target="https://www.citation.co.uk/news/hr-and-employment-law/uk-employment-laws-explained/" TargetMode="External"/><Relationship Id="rId255" Type="http://schemas.openxmlformats.org/officeDocument/2006/relationships/hyperlink" Target="https://www.theglobaleconomy.com/United-Kingdom/wb_political_stability/" TargetMode="External"/><Relationship Id="rId276" Type="http://schemas.openxmlformats.org/officeDocument/2006/relationships/hyperlink" Target="https://www.ukri.org/news/ukri-funds-research-for-a-sustainable-fashion-and-textiles-industry/" TargetMode="External"/><Relationship Id="rId297"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40" Type="http://schemas.openxmlformats.org/officeDocument/2006/relationships/hyperlink" Target="https://www.citation.co.uk/news/hr-and-employment-law/uk-employment-laws-explained/" TargetMode="External"/><Relationship Id="rId115" Type="http://schemas.openxmlformats.org/officeDocument/2006/relationships/hyperlink" Target="https://www.herald-dispatch.com/features_entertainment/better-business-bureau-think-twice-before-buying-from-these-social-media-ads/article_51178d2e-c4bb-5f57-b443-8b4a8b541dbd.html" TargetMode="External"/><Relationship Id="rId136" Type="http://schemas.openxmlformats.org/officeDocument/2006/relationships/hyperlink" Target="https://uk.linkedin.com/company/neem-london" TargetMode="External"/><Relationship Id="rId157" Type="http://schemas.openxmlformats.org/officeDocument/2006/relationships/hyperlink" Target="https://www.macrotrends.net/countries/GBR/united-kingdom/population-growth-rate" TargetMode="External"/><Relationship Id="rId178" Type="http://schemas.openxmlformats.org/officeDocument/2006/relationships/hyperlink" Target="https://neemlondon.com/pages/all-about-neem" TargetMode="External"/><Relationship Id="rId301"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61" Type="http://schemas.openxmlformats.org/officeDocument/2006/relationships/hyperlink" Target="https://www.ethnicity-facts-figures.service.gov.uk/uk-population-by-ethnicity/demographics/age-groups/latest" TargetMode="External"/><Relationship Id="rId82" Type="http://schemas.openxmlformats.org/officeDocument/2006/relationships/hyperlink" Target="https://assets.publishing.service.gov.uk/media/5a7f2f9fe5274a2e87db451e/bis-15-278-government-response-to-bis-committee-report-on-government-support-for-business.pdf" TargetMode="External"/><Relationship Id="rId199" Type="http://schemas.openxmlformats.org/officeDocument/2006/relationships/hyperlink" Target="https://taxsummaries.pwc.com/united-kingdom/corporate/taxes-on-corporate-income" TargetMode="External"/><Relationship Id="rId203" Type="http://schemas.openxmlformats.org/officeDocument/2006/relationships/hyperlink" Target="https://doi.org/10.1007/978-3-031-30720-1_1" TargetMode="External"/><Relationship Id="rId19" Type="http://schemas.openxmlformats.org/officeDocument/2006/relationships/hyperlink" Target="https://www.bankofengland.co.uk/monetary-policy-summary-and-minutes/2023/september-2023" TargetMode="External"/><Relationship Id="rId224" Type="http://schemas.openxmlformats.org/officeDocument/2006/relationships/hyperlink" Target="https://www.statista.com/statistics/1056522/sustainable-shopping-behavior-of-uk-shoppers/" TargetMode="External"/><Relationship Id="rId245" Type="http://schemas.openxmlformats.org/officeDocument/2006/relationships/hyperlink" Target="https://www.statista.com/statistics/485950/co2-emissions-from-wearing-apparel-manufacture-uk/" TargetMode="External"/><Relationship Id="rId266" Type="http://schemas.openxmlformats.org/officeDocument/2006/relationships/hyperlink" Target="https://www.ukri.org/news/ukri-funds-research-for-a-sustainable-fashion-and-textiles-industry/" TargetMode="External"/><Relationship Id="rId287"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 Type="http://schemas.openxmlformats.org/officeDocument/2006/relationships/hyperlink" Target="https://www.citation.co.uk/news/hr-and-employment-law/uk-employment-laws-explained/" TargetMode="External"/><Relationship Id="rId105" Type="http://schemas.openxmlformats.org/officeDocument/2006/relationships/hyperlink" Target="https://www.herald-dispatch.com/features_entertainment/better-business-bureau-think-twice-before-buying-from-these-social-media-ads/article_51178d2e-c4bb-5f57-b443-8b4a8b541dbd.html" TargetMode="External"/><Relationship Id="rId126" Type="http://schemas.openxmlformats.org/officeDocument/2006/relationships/hyperlink" Target="https://www.herald-dispatch.com/features_entertainment/better-business-bureau-think-twice-before-buying-from-these-social-media-ads/article_51178d2e-c4bb-5f57-b443-8b4a8b541dbd.html" TargetMode="External"/><Relationship Id="rId147" Type="http://schemas.openxmlformats.org/officeDocument/2006/relationships/hyperlink" Target="https://www.linkedin.com/pulse/real-cost-sustainable-fashion-suzanne-delaney-" TargetMode="External"/><Relationship Id="rId168" Type="http://schemas.openxmlformats.org/officeDocument/2006/relationships/hyperlink" Target="https://neemlondon.com/pages/climate-conscious" TargetMode="External"/><Relationship Id="rId51" Type="http://schemas.openxmlformats.org/officeDocument/2006/relationships/hyperlink" Target="https://www.ethnicity-facts-figures.service.gov.uk/uk-population-by-ethnicity/demographics/age-groups/latest" TargetMode="External"/><Relationship Id="rId72" Type="http://schemas.openxmlformats.org/officeDocument/2006/relationships/hyperlink" Target="https://assets.publishing.service.gov.uk/media/5a7f2f9fe5274a2e87db451e/bis-15-278-government-response-to-bis-committee-report-on-government-support-for-business.pdf" TargetMode="External"/><Relationship Id="rId93" Type="http://schemas.openxmlformats.org/officeDocument/2006/relationships/hyperlink" Target="https://assets.publishing.service.gov.uk/media/5a7f2f9fe5274a2e87db451e/bis-15-278-government-response-to-bis-committee-report-on-government-support-for-business.pdf" TargetMode="External"/><Relationship Id="rId189" Type="http://schemas.openxmlformats.org/officeDocument/2006/relationships/hyperlink" Target="https://commonslibrary.parliament.uk/research-briefings/sn02800/" TargetMode="External"/><Relationship Id="rId3" Type="http://schemas.openxmlformats.org/officeDocument/2006/relationships/settings" Target="settings.xml"/><Relationship Id="rId214" Type="http://schemas.openxmlformats.org/officeDocument/2006/relationships/hyperlink" Target="https://www.statista.com/statistics/1169415/sustainable-fashion-choice-demographic-distribution-united-kingdom/" TargetMode="External"/><Relationship Id="rId235" Type="http://schemas.openxmlformats.org/officeDocument/2006/relationships/hyperlink" Target="https://www.statista.com/statistics/1056522/sustainable-shopping-behavior-of-uk-shoppers/" TargetMode="External"/><Relationship Id="rId256" Type="http://schemas.openxmlformats.org/officeDocument/2006/relationships/hyperlink" Target="https://www.theglobaleconomy.com/United-Kingdom/wb_political_stability/" TargetMode="External"/><Relationship Id="rId277" Type="http://schemas.openxmlformats.org/officeDocument/2006/relationships/hyperlink" Target="https://www.ukri.org/news/ukri-funds-research-for-a-sustainable-fashion-and-textiles-industry/" TargetMode="External"/><Relationship Id="rId298"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116" Type="http://schemas.openxmlformats.org/officeDocument/2006/relationships/hyperlink" Target="https://www.herald-dispatch.com/features_entertainment/better-business-bureau-think-twice-before-buying-from-these-social-media-ads/article_51178d2e-c4bb-5f57-b443-8b4a8b541dbd.html" TargetMode="External"/><Relationship Id="rId137" Type="http://schemas.openxmlformats.org/officeDocument/2006/relationships/hyperlink" Target="https://uk.linkedin.com/company/neem-london" TargetMode="External"/><Relationship Id="rId158" Type="http://schemas.openxmlformats.org/officeDocument/2006/relationships/hyperlink" Target="https://www.macrotrends.net/countries/GBR/united-kingdom/population-growth-rate" TargetMode="External"/><Relationship Id="rId302"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20" Type="http://schemas.openxmlformats.org/officeDocument/2006/relationships/hyperlink" Target="https://www.bankofengland.co.uk/monetary-policy-summary-and-minutes/2023/september-2023" TargetMode="External"/><Relationship Id="rId41" Type="http://schemas.openxmlformats.org/officeDocument/2006/relationships/hyperlink" Target="https://datareportal.com/reports/digital-2023-united-kingdom" TargetMode="External"/><Relationship Id="rId62" Type="http://schemas.openxmlformats.org/officeDocument/2006/relationships/hyperlink" Target="https://www.ethnicity-facts-figures.service.gov.uk/uk-population-by-ethnicity/demographics/age-groups/latest" TargetMode="External"/><Relationship Id="rId83" Type="http://schemas.openxmlformats.org/officeDocument/2006/relationships/hyperlink" Target="https://assets.publishing.service.gov.uk/media/5a7f2f9fe5274a2e87db451e/bis-15-278-government-response-to-bis-committee-report-on-government-support-for-business.pdf" TargetMode="External"/><Relationship Id="rId179" Type="http://schemas.openxmlformats.org/officeDocument/2006/relationships/hyperlink" Target="https://neemlondon.com/pages/all-about-neem" TargetMode="External"/><Relationship Id="rId190" Type="http://schemas.openxmlformats.org/officeDocument/2006/relationships/hyperlink" Target="https://taxsummaries.pwc.com/united-kingdom/corporate/taxes-on-corporate-income" TargetMode="External"/><Relationship Id="rId204" Type="http://schemas.openxmlformats.org/officeDocument/2006/relationships/hyperlink" Target="https://doi.org/10.1007/978-3-031-30720-1_1" TargetMode="External"/><Relationship Id="rId225" Type="http://schemas.openxmlformats.org/officeDocument/2006/relationships/hyperlink" Target="https://www.statista.com/statistics/1056522/sustainable-shopping-behavior-of-uk-shoppers/" TargetMode="External"/><Relationship Id="rId246" Type="http://schemas.openxmlformats.org/officeDocument/2006/relationships/hyperlink" Target="https://www.statista.com/statistics/485950/co2-emissions-from-wearing-apparel-manufacture-uk/" TargetMode="External"/><Relationship Id="rId267" Type="http://schemas.openxmlformats.org/officeDocument/2006/relationships/hyperlink" Target="https://www.ukri.org/news/ukri-funds-research-for-a-sustainable-fashion-and-textiles-industry/" TargetMode="External"/><Relationship Id="rId288"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106" Type="http://schemas.openxmlformats.org/officeDocument/2006/relationships/hyperlink" Target="https://www.herald-dispatch.com/features_entertainment/better-business-bureau-think-twice-before-buying-from-these-social-media-ads/article_51178d2e-c4bb-5f57-b443-8b4a8b541dbd.html" TargetMode="External"/><Relationship Id="rId127" Type="http://schemas.openxmlformats.org/officeDocument/2006/relationships/hyperlink" Target="https://www.herald-dispatch.com/features_entertainment/better-business-bureau-think-twice-before-buying-from-these-social-media-ads/article_51178d2e-c4bb-5f57-b443-8b4a8b541dbd.html" TargetMode="External"/><Relationship Id="rId10" Type="http://schemas.openxmlformats.org/officeDocument/2006/relationships/hyperlink" Target="https://www.bankofengland.co.uk/monetary-policy-summary-and-minutes/2023/september-2023" TargetMode="External"/><Relationship Id="rId31" Type="http://schemas.openxmlformats.org/officeDocument/2006/relationships/hyperlink" Target="https://www.citation.co.uk/news/hr-and-employment-law/uk-employment-laws-explained/" TargetMode="External"/><Relationship Id="rId52" Type="http://schemas.openxmlformats.org/officeDocument/2006/relationships/hyperlink" Target="https://www.ethnicity-facts-figures.service.gov.uk/uk-population-by-ethnicity/demographics/age-groups/latest" TargetMode="External"/><Relationship Id="rId73" Type="http://schemas.openxmlformats.org/officeDocument/2006/relationships/hyperlink" Target="https://assets.publishing.service.gov.uk/media/5a7f2f9fe5274a2e87db451e/bis-15-278-government-response-to-bis-committee-report-on-government-support-for-business.pdf" TargetMode="External"/><Relationship Id="rId94" Type="http://schemas.openxmlformats.org/officeDocument/2006/relationships/hyperlink" Target="https://assets.publishing.service.gov.uk/media/5a7f2f9fe5274a2e87db451e/bis-15-278-government-response-to-bis-committee-report-on-government-support-for-business.pdf" TargetMode="External"/><Relationship Id="rId148" Type="http://schemas.openxmlformats.org/officeDocument/2006/relationships/hyperlink" Target="https://www.linkedin.com/pulse/real-cost-sustainable-fashion-suzanne-delaney-" TargetMode="External"/><Relationship Id="rId169" Type="http://schemas.openxmlformats.org/officeDocument/2006/relationships/hyperlink" Target="https://neemlondon.com/pages/climate-conscious" TargetMode="External"/><Relationship Id="rId4" Type="http://schemas.openxmlformats.org/officeDocument/2006/relationships/webSettings" Target="webSettings.xml"/><Relationship Id="rId180" Type="http://schemas.openxmlformats.org/officeDocument/2006/relationships/hyperlink" Target="https://neemlondon.com/pages/all-about-neem" TargetMode="External"/><Relationship Id="rId215" Type="http://schemas.openxmlformats.org/officeDocument/2006/relationships/hyperlink" Target="https://www.statista.com/statistics/1169415/sustainable-fashion-choice-demographic-distribution-united-kingdom/" TargetMode="External"/><Relationship Id="rId236" Type="http://schemas.openxmlformats.org/officeDocument/2006/relationships/hyperlink" Target="https://www.statista.com/outlook/cmo/apparel/united-kingdom" TargetMode="External"/><Relationship Id="rId257" Type="http://schemas.openxmlformats.org/officeDocument/2006/relationships/hyperlink" Target="https://tradingeconomics.com/united-kingdom/gdp" TargetMode="External"/><Relationship Id="rId278" Type="http://schemas.openxmlformats.org/officeDocument/2006/relationships/hyperlink" Target="https://www.ukri.org/news/ukri-funds-research-for-a-sustainable-fashion-and-textiles-industry/" TargetMode="External"/><Relationship Id="rId303" Type="http://schemas.openxmlformats.org/officeDocument/2006/relationships/header" Target="header1.xml"/><Relationship Id="rId42" Type="http://schemas.openxmlformats.org/officeDocument/2006/relationships/hyperlink" Target="https://datareportal.com/reports/digital-2023-united-kingdom" TargetMode="External"/><Relationship Id="rId84" Type="http://schemas.openxmlformats.org/officeDocument/2006/relationships/hyperlink" Target="https://assets.publishing.service.gov.uk/media/5a7f2f9fe5274a2e87db451e/bis-15-278-government-response-to-bis-committee-report-on-government-support-for-business.pdf" TargetMode="External"/><Relationship Id="rId138" Type="http://schemas.openxmlformats.org/officeDocument/2006/relationships/hyperlink" Target="https://uk.linkedin.com/company/neem-london" TargetMode="External"/><Relationship Id="rId191" Type="http://schemas.openxmlformats.org/officeDocument/2006/relationships/hyperlink" Target="https://taxsummaries.pwc.com/united-kingdom/corporate/taxes-on-corporate-income" TargetMode="External"/><Relationship Id="rId205" Type="http://schemas.openxmlformats.org/officeDocument/2006/relationships/hyperlink" Target="https://doi.org/10.1007/978-3-031-30720-1_1" TargetMode="External"/><Relationship Id="rId247" Type="http://schemas.openxmlformats.org/officeDocument/2006/relationships/hyperlink" Target="https://www.statista.com/statistics/485950/co2-emissions-from-wearing-apparel-manufacture-uk/" TargetMode="External"/><Relationship Id="rId107" Type="http://schemas.openxmlformats.org/officeDocument/2006/relationships/hyperlink" Target="https://www.herald-dispatch.com/features_entertainment/better-business-bureau-think-twice-before-buying-from-these-social-media-ads/article_51178d2e-c4bb-5f57-b443-8b4a8b541dbd.html" TargetMode="External"/><Relationship Id="rId289"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11" Type="http://schemas.openxmlformats.org/officeDocument/2006/relationships/hyperlink" Target="https://www.bankofengland.co.uk/monetary-policy-summary-and-minutes/2023/september-2023" TargetMode="External"/><Relationship Id="rId53" Type="http://schemas.openxmlformats.org/officeDocument/2006/relationships/hyperlink" Target="https://www.ethnicity-facts-figures.service.gov.uk/uk-population-by-ethnicity/demographics/age-groups/latest" TargetMode="External"/><Relationship Id="rId149" Type="http://schemas.openxmlformats.org/officeDocument/2006/relationships/hyperlink" Target="https://www.linkedin.com/pulse/real-cost-sustainable-fashion-suzanne-delaney-" TargetMode="External"/><Relationship Id="rId95" Type="http://schemas.openxmlformats.org/officeDocument/2006/relationships/hyperlink" Target="https://assets.publishing.service.gov.uk/media/5a7f2f9fe5274a2e87db451e/bis-15-278-government-response-to-bis-committee-report-on-government-support-for-business.pdf" TargetMode="External"/><Relationship Id="rId160" Type="http://schemas.openxmlformats.org/officeDocument/2006/relationships/hyperlink" Target="https://www.macrotrends.net/countries/GBR/united-kingdom/population-growth-rate" TargetMode="External"/><Relationship Id="rId216" Type="http://schemas.openxmlformats.org/officeDocument/2006/relationships/hyperlink" Target="https://www.statista.com/statistics/1169415/sustainable-fashion-choice-demographic-distribution-united-kingdom/" TargetMode="External"/><Relationship Id="rId258" Type="http://schemas.openxmlformats.org/officeDocument/2006/relationships/hyperlink" Target="https://tradingeconomics.com/united-kingdom/gdp" TargetMode="External"/><Relationship Id="rId22" Type="http://schemas.openxmlformats.org/officeDocument/2006/relationships/hyperlink" Target="https://www.cipd.org/uk/knowledge/factsheets/health-safety-factsheet/" TargetMode="External"/><Relationship Id="rId64" Type="http://schemas.openxmlformats.org/officeDocument/2006/relationships/hyperlink" Target="https://goodmakertales.com/clothing-waste-facts-uk/" TargetMode="External"/><Relationship Id="rId118" Type="http://schemas.openxmlformats.org/officeDocument/2006/relationships/hyperlink" Target="https://www.herald-dispatch.com/features_entertainment/better-business-bureau-think-twice-before-buying-from-these-social-media-ads/article_51178d2e-c4bb-5f57-b443-8b4a8b541dbd.html" TargetMode="External"/><Relationship Id="rId171" Type="http://schemas.openxmlformats.org/officeDocument/2006/relationships/hyperlink" Target="https://neemlondon.com/pages/climate-conscious" TargetMode="External"/><Relationship Id="rId227" Type="http://schemas.openxmlformats.org/officeDocument/2006/relationships/hyperlink" Target="https://www.statista.com/statistics/1056522/sustainable-shopping-behavior-of-uk-shoppers/" TargetMode="External"/><Relationship Id="rId269" Type="http://schemas.openxmlformats.org/officeDocument/2006/relationships/hyperlink" Target="https://www.ukri.org/news/ukri-funds-research-for-a-sustainable-fashion-and-textiles-industry/" TargetMode="External"/><Relationship Id="rId33" Type="http://schemas.openxmlformats.org/officeDocument/2006/relationships/hyperlink" Target="https://www.citation.co.uk/news/hr-and-employment-law/uk-employment-laws-explained/" TargetMode="External"/><Relationship Id="rId129" Type="http://schemas.openxmlformats.org/officeDocument/2006/relationships/hyperlink" Target="https://www.herald-dispatch.com/features_entertainment/better-business-bureau-think-twice-before-buying-from-these-social-media-ads/article_51178d2e-c4bb-5f57-b443-8b4a8b541dbd.html" TargetMode="External"/><Relationship Id="rId280" Type="http://schemas.openxmlformats.org/officeDocument/2006/relationships/hyperlink" Target="https://www.ukri.org/news/ukri-funds-research-for-a-sustainable-fashion-and-textiles-industry/" TargetMode="External"/><Relationship Id="rId75" Type="http://schemas.openxmlformats.org/officeDocument/2006/relationships/hyperlink" Target="https://assets.publishing.service.gov.uk/media/5a7f2f9fe5274a2e87db451e/bis-15-278-government-response-to-bis-committee-report-on-government-support-for-business.pdf" TargetMode="External"/><Relationship Id="rId140" Type="http://schemas.openxmlformats.org/officeDocument/2006/relationships/hyperlink" Target="https://www.linkedin.com/pulse/real-cost-sustainable-fashion-suzanne-delaney-" TargetMode="External"/><Relationship Id="rId182" Type="http://schemas.openxmlformats.org/officeDocument/2006/relationships/hyperlink" Target="https://neemlondon.com/pages/all-about-neem" TargetMode="External"/><Relationship Id="rId6" Type="http://schemas.openxmlformats.org/officeDocument/2006/relationships/endnotes" Target="endnotes.xml"/><Relationship Id="rId238" Type="http://schemas.openxmlformats.org/officeDocument/2006/relationships/hyperlink" Target="https://www.statista.com/outlook/cmo/apparel/united-kingdom" TargetMode="External"/><Relationship Id="rId291" Type="http://schemas.openxmlformats.org/officeDocument/2006/relationships/hyperlink" Target="https://www.researchgate.net/profile/Martin-Hiebl/publication/364153464_Accountants_and_Small_Businesses_Toward_a_Resource-Based_View/links/633c7c7c9cb4fe44f30166c7/Accountants-and-Small-Businesses-Toward-a-Resource-Based-View.pdf" TargetMode="External"/><Relationship Id="rId30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24</Pages>
  <Words>14223</Words>
  <Characters>81072</Characters>
  <Application>Microsoft Office Word</Application>
  <DocSecurity>0</DocSecurity>
  <Lines>675</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 Andrei Buica</dc:creator>
  <cp:keywords/>
  <dc:description/>
  <cp:lastModifiedBy>Calin Buica (2112409)</cp:lastModifiedBy>
  <cp:revision>2</cp:revision>
  <dcterms:created xsi:type="dcterms:W3CDTF">2024-01-01T22:02:00Z</dcterms:created>
  <dcterms:modified xsi:type="dcterms:W3CDTF">2024-01-01T22:02:00Z</dcterms:modified>
</cp:coreProperties>
</file>