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79500424"/>
        <w:docPartObj>
          <w:docPartGallery w:val="Cover Pages"/>
          <w:docPartUnique/>
        </w:docPartObj>
      </w:sdtPr>
      <w:sdtEndPr/>
      <w:sdtContent>
        <w:p w14:paraId="0BBF2F85" w14:textId="4B607197" w:rsidR="006B69BF" w:rsidRDefault="006B69BF">
          <w:r>
            <w:rPr>
              <w:noProof/>
            </w:rPr>
            <mc:AlternateContent>
              <mc:Choice Requires="wpg">
                <w:drawing>
                  <wp:anchor distT="0" distB="0" distL="114300" distR="114300" simplePos="0" relativeHeight="251662336" behindDoc="0" locked="0" layoutInCell="1" allowOverlap="1" wp14:anchorId="408EB8D7" wp14:editId="3E55DA6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EFA87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EA9B55A" wp14:editId="4F9F468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7663B" w14:textId="0E8DDAA8" w:rsidR="006B69BF" w:rsidRDefault="006B69B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A9B55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34E7663B" w14:textId="0E8DDAA8" w:rsidR="006B69BF" w:rsidRDefault="006B69BF">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C610381" wp14:editId="20D045A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864D36" w14:textId="21E227B6" w:rsidR="00835E32" w:rsidRDefault="00835E32" w:rsidP="00835E32">
                                <w:pPr>
                                  <w:pStyle w:val="NoSpacing"/>
                                  <w:jc w:val="right"/>
                                  <w:rPr>
                                    <w:color w:val="4472C4" w:themeColor="accent1"/>
                                    <w:sz w:val="28"/>
                                    <w:szCs w:val="28"/>
                                  </w:rPr>
                                </w:pPr>
                                <w:r>
                                  <w:rPr>
                                    <w:color w:val="4472C4" w:themeColor="accent1"/>
                                    <w:sz w:val="28"/>
                                    <w:szCs w:val="28"/>
                                  </w:rPr>
                                  <w:t>University of Wales Trinity Saint David</w:t>
                                </w:r>
                              </w:p>
                              <w:p w14:paraId="7C1A25CA" w14:textId="10C4BEF4" w:rsidR="00835E32" w:rsidRDefault="00835E32" w:rsidP="00835E32">
                                <w:pPr>
                                  <w:pStyle w:val="NoSpacing"/>
                                  <w:jc w:val="right"/>
                                  <w:rPr>
                                    <w:color w:val="4472C4" w:themeColor="accent1"/>
                                    <w:sz w:val="28"/>
                                    <w:szCs w:val="28"/>
                                  </w:rPr>
                                </w:pPr>
                                <w:r>
                                  <w:rPr>
                                    <w:color w:val="4472C4" w:themeColor="accent1"/>
                                    <w:sz w:val="28"/>
                                    <w:szCs w:val="28"/>
                                  </w:rPr>
                                  <w:t>School of Engineering</w:t>
                                </w:r>
                              </w:p>
                              <w:p w14:paraId="66DE3F79" w14:textId="5F6CD9C9" w:rsidR="00835E32" w:rsidRDefault="00835E32" w:rsidP="00835E32">
                                <w:pPr>
                                  <w:pStyle w:val="NoSpacing"/>
                                  <w:jc w:val="right"/>
                                  <w:rPr>
                                    <w:color w:val="4472C4" w:themeColor="accent1"/>
                                    <w:sz w:val="28"/>
                                    <w:szCs w:val="28"/>
                                  </w:rPr>
                                </w:pPr>
                                <w:r>
                                  <w:rPr>
                                    <w:color w:val="4472C4" w:themeColor="accent1"/>
                                    <w:sz w:val="28"/>
                                    <w:szCs w:val="28"/>
                                  </w:rPr>
                                  <w:t>Thomas Crocker</w:t>
                                </w:r>
                              </w:p>
                              <w:p w14:paraId="6DEBDA12" w14:textId="38BFECFC" w:rsidR="00835E32" w:rsidRDefault="00835E32" w:rsidP="00835E32">
                                <w:pPr>
                                  <w:pStyle w:val="NoSpacing"/>
                                  <w:jc w:val="right"/>
                                  <w:rPr>
                                    <w:color w:val="4472C4" w:themeColor="accent1"/>
                                    <w:sz w:val="28"/>
                                    <w:szCs w:val="28"/>
                                  </w:rPr>
                                </w:pPr>
                                <w:r>
                                  <w:rPr>
                                    <w:color w:val="4472C4" w:themeColor="accent1"/>
                                    <w:sz w:val="28"/>
                                    <w:szCs w:val="28"/>
                                  </w:rPr>
                                  <w:t>1801936</w:t>
                                </w:r>
                              </w:p>
                              <w:p w14:paraId="35F35783" w14:textId="2D5805F8" w:rsidR="00835E32" w:rsidRDefault="00835E32" w:rsidP="00835E32">
                                <w:pPr>
                                  <w:pStyle w:val="NoSpacing"/>
                                  <w:jc w:val="right"/>
                                  <w:rPr>
                                    <w:color w:val="4472C4" w:themeColor="accent1"/>
                                    <w:sz w:val="28"/>
                                    <w:szCs w:val="28"/>
                                  </w:rPr>
                                </w:pPr>
                                <w:r>
                                  <w:rPr>
                                    <w:color w:val="4472C4" w:themeColor="accent1"/>
                                    <w:sz w:val="28"/>
                                    <w:szCs w:val="28"/>
                                  </w:rPr>
                                  <w:t>BEng Motorsport Engineering (with Foundation Year)</w:t>
                                </w:r>
                              </w:p>
                              <w:p w14:paraId="24E9C892" w14:textId="4224F3B2" w:rsidR="00835E32" w:rsidRDefault="00835E32" w:rsidP="00835E32">
                                <w:pPr>
                                  <w:pStyle w:val="NoSpacing"/>
                                  <w:jc w:val="right"/>
                                  <w:rPr>
                                    <w:color w:val="4472C4" w:themeColor="accent1"/>
                                    <w:sz w:val="28"/>
                                    <w:szCs w:val="28"/>
                                  </w:rPr>
                                </w:pPr>
                                <w:r>
                                  <w:rPr>
                                    <w:color w:val="4472C4" w:themeColor="accent1"/>
                                    <w:sz w:val="28"/>
                                    <w:szCs w:val="28"/>
                                  </w:rPr>
                                  <w:t>12/10/19</w:t>
                                </w:r>
                              </w:p>
                              <w:p w14:paraId="1EA5CA22" w14:textId="3E99732F" w:rsidR="00835E32" w:rsidRDefault="00835E32" w:rsidP="00835E32">
                                <w:pPr>
                                  <w:pStyle w:val="NoSpacing"/>
                                  <w:jc w:val="right"/>
                                  <w:rPr>
                                    <w:color w:val="4472C4" w:themeColor="accent1"/>
                                    <w:sz w:val="28"/>
                                    <w:szCs w:val="28"/>
                                  </w:rPr>
                                </w:pPr>
                                <w:r>
                                  <w:rPr>
                                    <w:color w:val="4472C4" w:themeColor="accent1"/>
                                    <w:sz w:val="28"/>
                                    <w:szCs w:val="28"/>
                                  </w:rPr>
                                  <w:t>Engineering Applications and Study Skills</w:t>
                                </w:r>
                              </w:p>
                              <w:p w14:paraId="1FE49D87" w14:textId="4295F968" w:rsidR="00835E32" w:rsidRPr="00835E32" w:rsidRDefault="00835E32" w:rsidP="00835E32">
                                <w:pPr>
                                  <w:pStyle w:val="NoSpacing"/>
                                  <w:jc w:val="right"/>
                                  <w:rPr>
                                    <w:color w:val="4472C4" w:themeColor="accent1"/>
                                    <w:sz w:val="28"/>
                                    <w:szCs w:val="28"/>
                                  </w:rPr>
                                </w:pPr>
                                <w:r>
                                  <w:rPr>
                                    <w:color w:val="4472C4" w:themeColor="accent1"/>
                                    <w:sz w:val="28"/>
                                    <w:szCs w:val="28"/>
                                  </w:rPr>
                                  <w:t>M4X02063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C61038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0864D36" w14:textId="21E227B6" w:rsidR="00835E32" w:rsidRDefault="00835E32" w:rsidP="00835E32">
                          <w:pPr>
                            <w:pStyle w:val="NoSpacing"/>
                            <w:jc w:val="right"/>
                            <w:rPr>
                              <w:color w:val="4472C4" w:themeColor="accent1"/>
                              <w:sz w:val="28"/>
                              <w:szCs w:val="28"/>
                            </w:rPr>
                          </w:pPr>
                          <w:r>
                            <w:rPr>
                              <w:color w:val="4472C4" w:themeColor="accent1"/>
                              <w:sz w:val="28"/>
                              <w:szCs w:val="28"/>
                            </w:rPr>
                            <w:t>University of Wales Trinity Saint David</w:t>
                          </w:r>
                        </w:p>
                        <w:p w14:paraId="7C1A25CA" w14:textId="10C4BEF4" w:rsidR="00835E32" w:rsidRDefault="00835E32" w:rsidP="00835E32">
                          <w:pPr>
                            <w:pStyle w:val="NoSpacing"/>
                            <w:jc w:val="right"/>
                            <w:rPr>
                              <w:color w:val="4472C4" w:themeColor="accent1"/>
                              <w:sz w:val="28"/>
                              <w:szCs w:val="28"/>
                            </w:rPr>
                          </w:pPr>
                          <w:r>
                            <w:rPr>
                              <w:color w:val="4472C4" w:themeColor="accent1"/>
                              <w:sz w:val="28"/>
                              <w:szCs w:val="28"/>
                            </w:rPr>
                            <w:t>School of Engineering</w:t>
                          </w:r>
                        </w:p>
                        <w:p w14:paraId="66DE3F79" w14:textId="5F6CD9C9" w:rsidR="00835E32" w:rsidRDefault="00835E32" w:rsidP="00835E32">
                          <w:pPr>
                            <w:pStyle w:val="NoSpacing"/>
                            <w:jc w:val="right"/>
                            <w:rPr>
                              <w:color w:val="4472C4" w:themeColor="accent1"/>
                              <w:sz w:val="28"/>
                              <w:szCs w:val="28"/>
                            </w:rPr>
                          </w:pPr>
                          <w:r>
                            <w:rPr>
                              <w:color w:val="4472C4" w:themeColor="accent1"/>
                              <w:sz w:val="28"/>
                              <w:szCs w:val="28"/>
                            </w:rPr>
                            <w:t>Thomas Crocker</w:t>
                          </w:r>
                        </w:p>
                        <w:p w14:paraId="6DEBDA12" w14:textId="38BFECFC" w:rsidR="00835E32" w:rsidRDefault="00835E32" w:rsidP="00835E32">
                          <w:pPr>
                            <w:pStyle w:val="NoSpacing"/>
                            <w:jc w:val="right"/>
                            <w:rPr>
                              <w:color w:val="4472C4" w:themeColor="accent1"/>
                              <w:sz w:val="28"/>
                              <w:szCs w:val="28"/>
                            </w:rPr>
                          </w:pPr>
                          <w:r>
                            <w:rPr>
                              <w:color w:val="4472C4" w:themeColor="accent1"/>
                              <w:sz w:val="28"/>
                              <w:szCs w:val="28"/>
                            </w:rPr>
                            <w:t>1801936</w:t>
                          </w:r>
                        </w:p>
                        <w:p w14:paraId="35F35783" w14:textId="2D5805F8" w:rsidR="00835E32" w:rsidRDefault="00835E32" w:rsidP="00835E32">
                          <w:pPr>
                            <w:pStyle w:val="NoSpacing"/>
                            <w:jc w:val="right"/>
                            <w:rPr>
                              <w:color w:val="4472C4" w:themeColor="accent1"/>
                              <w:sz w:val="28"/>
                              <w:szCs w:val="28"/>
                            </w:rPr>
                          </w:pPr>
                          <w:r>
                            <w:rPr>
                              <w:color w:val="4472C4" w:themeColor="accent1"/>
                              <w:sz w:val="28"/>
                              <w:szCs w:val="28"/>
                            </w:rPr>
                            <w:t>BEng Motorsport Engineering (with Foundation Year)</w:t>
                          </w:r>
                        </w:p>
                        <w:p w14:paraId="24E9C892" w14:textId="4224F3B2" w:rsidR="00835E32" w:rsidRDefault="00835E32" w:rsidP="00835E32">
                          <w:pPr>
                            <w:pStyle w:val="NoSpacing"/>
                            <w:jc w:val="right"/>
                            <w:rPr>
                              <w:color w:val="4472C4" w:themeColor="accent1"/>
                              <w:sz w:val="28"/>
                              <w:szCs w:val="28"/>
                            </w:rPr>
                          </w:pPr>
                          <w:r>
                            <w:rPr>
                              <w:color w:val="4472C4" w:themeColor="accent1"/>
                              <w:sz w:val="28"/>
                              <w:szCs w:val="28"/>
                            </w:rPr>
                            <w:t>12/10/19</w:t>
                          </w:r>
                        </w:p>
                        <w:p w14:paraId="1EA5CA22" w14:textId="3E99732F" w:rsidR="00835E32" w:rsidRDefault="00835E32" w:rsidP="00835E32">
                          <w:pPr>
                            <w:pStyle w:val="NoSpacing"/>
                            <w:jc w:val="right"/>
                            <w:rPr>
                              <w:color w:val="4472C4" w:themeColor="accent1"/>
                              <w:sz w:val="28"/>
                              <w:szCs w:val="28"/>
                            </w:rPr>
                          </w:pPr>
                          <w:r>
                            <w:rPr>
                              <w:color w:val="4472C4" w:themeColor="accent1"/>
                              <w:sz w:val="28"/>
                              <w:szCs w:val="28"/>
                            </w:rPr>
                            <w:t>Engineering Applications and Study Skills</w:t>
                          </w:r>
                        </w:p>
                        <w:p w14:paraId="1FE49D87" w14:textId="4295F968" w:rsidR="00835E32" w:rsidRPr="00835E32" w:rsidRDefault="00835E32" w:rsidP="00835E32">
                          <w:pPr>
                            <w:pStyle w:val="NoSpacing"/>
                            <w:jc w:val="right"/>
                            <w:rPr>
                              <w:color w:val="4472C4" w:themeColor="accent1"/>
                              <w:sz w:val="28"/>
                              <w:szCs w:val="28"/>
                            </w:rPr>
                          </w:pPr>
                          <w:r>
                            <w:rPr>
                              <w:color w:val="4472C4" w:themeColor="accent1"/>
                              <w:sz w:val="28"/>
                              <w:szCs w:val="28"/>
                            </w:rPr>
                            <w:t>M4X02063</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0BFC30" wp14:editId="73D6C1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8F11E" w14:textId="28D52970" w:rsidR="006B69BF" w:rsidRDefault="0047654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5E32">
                                      <w:rPr>
                                        <w:caps/>
                                        <w:color w:val="4472C4" w:themeColor="accent1"/>
                                        <w:sz w:val="64"/>
                                        <w:szCs w:val="64"/>
                                      </w:rPr>
                                      <w:t>A Reflection of my foundation year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370EA5" w14:textId="5CC8E6DE" w:rsidR="006B69BF" w:rsidRDefault="00835E32">
                                    <w:pPr>
                                      <w:jc w:val="right"/>
                                      <w:rPr>
                                        <w:smallCaps/>
                                        <w:color w:val="404040" w:themeColor="text1" w:themeTint="BF"/>
                                        <w:sz w:val="36"/>
                                        <w:szCs w:val="36"/>
                                      </w:rPr>
                                    </w:pPr>
                                    <w:r>
                                      <w:rPr>
                                        <w:color w:val="404040" w:themeColor="text1" w:themeTint="BF"/>
                                        <w:sz w:val="36"/>
                                        <w:szCs w:val="36"/>
                                      </w:rPr>
                                      <w:t>Reflective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0BFC3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CA8F11E" w14:textId="28D52970" w:rsidR="006B69BF" w:rsidRDefault="006D154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5E32">
                                <w:rPr>
                                  <w:caps/>
                                  <w:color w:val="4472C4" w:themeColor="accent1"/>
                                  <w:sz w:val="64"/>
                                  <w:szCs w:val="64"/>
                                </w:rPr>
                                <w:t>A Reflection of my foundation year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8370EA5" w14:textId="5CC8E6DE" w:rsidR="006B69BF" w:rsidRDefault="00835E32">
                              <w:pPr>
                                <w:jc w:val="right"/>
                                <w:rPr>
                                  <w:smallCaps/>
                                  <w:color w:val="404040" w:themeColor="text1" w:themeTint="BF"/>
                                  <w:sz w:val="36"/>
                                  <w:szCs w:val="36"/>
                                </w:rPr>
                              </w:pPr>
                              <w:r>
                                <w:rPr>
                                  <w:color w:val="404040" w:themeColor="text1" w:themeTint="BF"/>
                                  <w:sz w:val="36"/>
                                  <w:szCs w:val="36"/>
                                </w:rPr>
                                <w:t>Reflective Report</w:t>
                              </w:r>
                            </w:p>
                          </w:sdtContent>
                        </w:sdt>
                      </w:txbxContent>
                    </v:textbox>
                    <w10:wrap type="square" anchorx="page" anchory="page"/>
                  </v:shape>
                </w:pict>
              </mc:Fallback>
            </mc:AlternateContent>
          </w:r>
        </w:p>
        <w:p w14:paraId="34DA02AF" w14:textId="10C2E7EB" w:rsidR="006B69BF" w:rsidRDefault="006B69BF">
          <w:r>
            <w:br w:type="page"/>
          </w:r>
        </w:p>
      </w:sdtContent>
    </w:sdt>
    <w:sdt>
      <w:sdtPr>
        <w:rPr>
          <w:rFonts w:asciiTheme="minorHAnsi" w:eastAsiaTheme="minorHAnsi" w:hAnsiTheme="minorHAnsi" w:cstheme="minorBidi"/>
          <w:color w:val="auto"/>
          <w:sz w:val="22"/>
          <w:szCs w:val="22"/>
          <w:lang w:val="en-GB"/>
        </w:rPr>
        <w:id w:val="-963572097"/>
        <w:docPartObj>
          <w:docPartGallery w:val="Table of Contents"/>
          <w:docPartUnique/>
        </w:docPartObj>
      </w:sdtPr>
      <w:sdtEndPr>
        <w:rPr>
          <w:b/>
          <w:bCs/>
          <w:noProof/>
        </w:rPr>
      </w:sdtEndPr>
      <w:sdtContent>
        <w:p w14:paraId="5456D9A4" w14:textId="0CDF082B" w:rsidR="006B69BF" w:rsidRDefault="006B69BF">
          <w:pPr>
            <w:pStyle w:val="TOCHeading"/>
          </w:pPr>
          <w:r>
            <w:t>Table of Contents</w:t>
          </w:r>
        </w:p>
        <w:p w14:paraId="6692E817" w14:textId="3ADA1EB7" w:rsidR="00821020" w:rsidRDefault="006B69B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3525573" w:history="1">
            <w:r w:rsidR="00821020" w:rsidRPr="00347407">
              <w:rPr>
                <w:rStyle w:val="Hyperlink"/>
                <w:noProof/>
              </w:rPr>
              <w:t>Section 1 – Introduction</w:t>
            </w:r>
            <w:r w:rsidR="00821020">
              <w:rPr>
                <w:noProof/>
                <w:webHidden/>
              </w:rPr>
              <w:tab/>
            </w:r>
            <w:r w:rsidR="00821020">
              <w:rPr>
                <w:noProof/>
                <w:webHidden/>
              </w:rPr>
              <w:fldChar w:fldCharType="begin"/>
            </w:r>
            <w:r w:rsidR="00821020">
              <w:rPr>
                <w:noProof/>
                <w:webHidden/>
              </w:rPr>
              <w:instrText xml:space="preserve"> PAGEREF _Toc23525573 \h </w:instrText>
            </w:r>
            <w:r w:rsidR="00821020">
              <w:rPr>
                <w:noProof/>
                <w:webHidden/>
              </w:rPr>
            </w:r>
            <w:r w:rsidR="00821020">
              <w:rPr>
                <w:noProof/>
                <w:webHidden/>
              </w:rPr>
              <w:fldChar w:fldCharType="separate"/>
            </w:r>
            <w:r w:rsidR="00821020">
              <w:rPr>
                <w:noProof/>
                <w:webHidden/>
              </w:rPr>
              <w:t>2</w:t>
            </w:r>
            <w:r w:rsidR="00821020">
              <w:rPr>
                <w:noProof/>
                <w:webHidden/>
              </w:rPr>
              <w:fldChar w:fldCharType="end"/>
            </w:r>
          </w:hyperlink>
        </w:p>
        <w:p w14:paraId="2CDEAC8C" w14:textId="3227470C" w:rsidR="00821020" w:rsidRDefault="0047654A">
          <w:pPr>
            <w:pStyle w:val="TOC1"/>
            <w:tabs>
              <w:tab w:val="right" w:leader="dot" w:pos="9016"/>
            </w:tabs>
            <w:rPr>
              <w:rFonts w:eastAsiaTheme="minorEastAsia"/>
              <w:noProof/>
              <w:lang w:eastAsia="en-GB"/>
            </w:rPr>
          </w:pPr>
          <w:hyperlink w:anchor="_Toc23525574" w:history="1">
            <w:r w:rsidR="00821020" w:rsidRPr="00347407">
              <w:rPr>
                <w:rStyle w:val="Hyperlink"/>
                <w:noProof/>
              </w:rPr>
              <w:t>Section 2 – Historical Technical Poster: Assessed by Kerry Tudor</w:t>
            </w:r>
            <w:r w:rsidR="00821020">
              <w:rPr>
                <w:noProof/>
                <w:webHidden/>
              </w:rPr>
              <w:tab/>
            </w:r>
            <w:r w:rsidR="00821020">
              <w:rPr>
                <w:noProof/>
                <w:webHidden/>
              </w:rPr>
              <w:fldChar w:fldCharType="begin"/>
            </w:r>
            <w:r w:rsidR="00821020">
              <w:rPr>
                <w:noProof/>
                <w:webHidden/>
              </w:rPr>
              <w:instrText xml:space="preserve"> PAGEREF _Toc23525574 \h </w:instrText>
            </w:r>
            <w:r w:rsidR="00821020">
              <w:rPr>
                <w:noProof/>
                <w:webHidden/>
              </w:rPr>
            </w:r>
            <w:r w:rsidR="00821020">
              <w:rPr>
                <w:noProof/>
                <w:webHidden/>
              </w:rPr>
              <w:fldChar w:fldCharType="separate"/>
            </w:r>
            <w:r w:rsidR="00821020">
              <w:rPr>
                <w:noProof/>
                <w:webHidden/>
              </w:rPr>
              <w:t>3</w:t>
            </w:r>
            <w:r w:rsidR="00821020">
              <w:rPr>
                <w:noProof/>
                <w:webHidden/>
              </w:rPr>
              <w:fldChar w:fldCharType="end"/>
            </w:r>
          </w:hyperlink>
        </w:p>
        <w:p w14:paraId="758E49CD" w14:textId="03EFB388" w:rsidR="00821020" w:rsidRDefault="0047654A">
          <w:pPr>
            <w:pStyle w:val="TOC2"/>
            <w:tabs>
              <w:tab w:val="right" w:leader="dot" w:pos="9016"/>
            </w:tabs>
            <w:rPr>
              <w:rFonts w:eastAsiaTheme="minorEastAsia"/>
              <w:noProof/>
              <w:lang w:eastAsia="en-GB"/>
            </w:rPr>
          </w:pPr>
          <w:hyperlink w:anchor="_Toc23525575" w:history="1">
            <w:r w:rsidR="00821020" w:rsidRPr="00347407">
              <w:rPr>
                <w:rStyle w:val="Hyperlink"/>
                <w:noProof/>
              </w:rPr>
              <w:t>Section 2.1– Introduction</w:t>
            </w:r>
            <w:r w:rsidR="00821020">
              <w:rPr>
                <w:noProof/>
                <w:webHidden/>
              </w:rPr>
              <w:tab/>
            </w:r>
            <w:r w:rsidR="00821020">
              <w:rPr>
                <w:noProof/>
                <w:webHidden/>
              </w:rPr>
              <w:fldChar w:fldCharType="begin"/>
            </w:r>
            <w:r w:rsidR="00821020">
              <w:rPr>
                <w:noProof/>
                <w:webHidden/>
              </w:rPr>
              <w:instrText xml:space="preserve"> PAGEREF _Toc23525575 \h </w:instrText>
            </w:r>
            <w:r w:rsidR="00821020">
              <w:rPr>
                <w:noProof/>
                <w:webHidden/>
              </w:rPr>
            </w:r>
            <w:r w:rsidR="00821020">
              <w:rPr>
                <w:noProof/>
                <w:webHidden/>
              </w:rPr>
              <w:fldChar w:fldCharType="separate"/>
            </w:r>
            <w:r w:rsidR="00821020">
              <w:rPr>
                <w:noProof/>
                <w:webHidden/>
              </w:rPr>
              <w:t>3</w:t>
            </w:r>
            <w:r w:rsidR="00821020">
              <w:rPr>
                <w:noProof/>
                <w:webHidden/>
              </w:rPr>
              <w:fldChar w:fldCharType="end"/>
            </w:r>
          </w:hyperlink>
        </w:p>
        <w:p w14:paraId="6EB24098" w14:textId="144BECC9" w:rsidR="00821020" w:rsidRDefault="0047654A">
          <w:pPr>
            <w:pStyle w:val="TOC2"/>
            <w:tabs>
              <w:tab w:val="right" w:leader="dot" w:pos="9016"/>
            </w:tabs>
            <w:rPr>
              <w:rFonts w:eastAsiaTheme="minorEastAsia"/>
              <w:noProof/>
              <w:lang w:eastAsia="en-GB"/>
            </w:rPr>
          </w:pPr>
          <w:hyperlink w:anchor="_Toc23525576" w:history="1">
            <w:r w:rsidR="00821020" w:rsidRPr="00347407">
              <w:rPr>
                <w:rStyle w:val="Hyperlink"/>
                <w:noProof/>
              </w:rPr>
              <w:t>Section 2.2 – Positives</w:t>
            </w:r>
            <w:r w:rsidR="00821020">
              <w:rPr>
                <w:noProof/>
                <w:webHidden/>
              </w:rPr>
              <w:tab/>
            </w:r>
            <w:r w:rsidR="00821020">
              <w:rPr>
                <w:noProof/>
                <w:webHidden/>
              </w:rPr>
              <w:fldChar w:fldCharType="begin"/>
            </w:r>
            <w:r w:rsidR="00821020">
              <w:rPr>
                <w:noProof/>
                <w:webHidden/>
              </w:rPr>
              <w:instrText xml:space="preserve"> PAGEREF _Toc23525576 \h </w:instrText>
            </w:r>
            <w:r w:rsidR="00821020">
              <w:rPr>
                <w:noProof/>
                <w:webHidden/>
              </w:rPr>
            </w:r>
            <w:r w:rsidR="00821020">
              <w:rPr>
                <w:noProof/>
                <w:webHidden/>
              </w:rPr>
              <w:fldChar w:fldCharType="separate"/>
            </w:r>
            <w:r w:rsidR="00821020">
              <w:rPr>
                <w:noProof/>
                <w:webHidden/>
              </w:rPr>
              <w:t>3</w:t>
            </w:r>
            <w:r w:rsidR="00821020">
              <w:rPr>
                <w:noProof/>
                <w:webHidden/>
              </w:rPr>
              <w:fldChar w:fldCharType="end"/>
            </w:r>
          </w:hyperlink>
        </w:p>
        <w:p w14:paraId="476502A0" w14:textId="578550EF" w:rsidR="00821020" w:rsidRDefault="0047654A">
          <w:pPr>
            <w:pStyle w:val="TOC2"/>
            <w:tabs>
              <w:tab w:val="right" w:leader="dot" w:pos="9016"/>
            </w:tabs>
            <w:rPr>
              <w:rFonts w:eastAsiaTheme="minorEastAsia"/>
              <w:noProof/>
              <w:lang w:eastAsia="en-GB"/>
            </w:rPr>
          </w:pPr>
          <w:hyperlink w:anchor="_Toc23525577" w:history="1">
            <w:r w:rsidR="00821020" w:rsidRPr="00347407">
              <w:rPr>
                <w:rStyle w:val="Hyperlink"/>
                <w:noProof/>
              </w:rPr>
              <w:t>Section 2.3 – Negatives</w:t>
            </w:r>
            <w:r w:rsidR="00821020">
              <w:rPr>
                <w:noProof/>
                <w:webHidden/>
              </w:rPr>
              <w:tab/>
            </w:r>
            <w:r w:rsidR="00821020">
              <w:rPr>
                <w:noProof/>
                <w:webHidden/>
              </w:rPr>
              <w:fldChar w:fldCharType="begin"/>
            </w:r>
            <w:r w:rsidR="00821020">
              <w:rPr>
                <w:noProof/>
                <w:webHidden/>
              </w:rPr>
              <w:instrText xml:space="preserve"> PAGEREF _Toc23525577 \h </w:instrText>
            </w:r>
            <w:r w:rsidR="00821020">
              <w:rPr>
                <w:noProof/>
                <w:webHidden/>
              </w:rPr>
            </w:r>
            <w:r w:rsidR="00821020">
              <w:rPr>
                <w:noProof/>
                <w:webHidden/>
              </w:rPr>
              <w:fldChar w:fldCharType="separate"/>
            </w:r>
            <w:r w:rsidR="00821020">
              <w:rPr>
                <w:noProof/>
                <w:webHidden/>
              </w:rPr>
              <w:t>3</w:t>
            </w:r>
            <w:r w:rsidR="00821020">
              <w:rPr>
                <w:noProof/>
                <w:webHidden/>
              </w:rPr>
              <w:fldChar w:fldCharType="end"/>
            </w:r>
          </w:hyperlink>
        </w:p>
        <w:p w14:paraId="09229443" w14:textId="770E1AB8" w:rsidR="00821020" w:rsidRDefault="0047654A">
          <w:pPr>
            <w:pStyle w:val="TOC2"/>
            <w:tabs>
              <w:tab w:val="right" w:leader="dot" w:pos="9016"/>
            </w:tabs>
            <w:rPr>
              <w:rFonts w:eastAsiaTheme="minorEastAsia"/>
              <w:noProof/>
              <w:lang w:eastAsia="en-GB"/>
            </w:rPr>
          </w:pPr>
          <w:hyperlink w:anchor="_Toc23525578" w:history="1">
            <w:r w:rsidR="00821020" w:rsidRPr="00347407">
              <w:rPr>
                <w:rStyle w:val="Hyperlink"/>
                <w:noProof/>
              </w:rPr>
              <w:t>Section 2.4 – Conclusion</w:t>
            </w:r>
            <w:r w:rsidR="00821020">
              <w:rPr>
                <w:noProof/>
                <w:webHidden/>
              </w:rPr>
              <w:tab/>
            </w:r>
            <w:r w:rsidR="00821020">
              <w:rPr>
                <w:noProof/>
                <w:webHidden/>
              </w:rPr>
              <w:fldChar w:fldCharType="begin"/>
            </w:r>
            <w:r w:rsidR="00821020">
              <w:rPr>
                <w:noProof/>
                <w:webHidden/>
              </w:rPr>
              <w:instrText xml:space="preserve"> PAGEREF _Toc23525578 \h </w:instrText>
            </w:r>
            <w:r w:rsidR="00821020">
              <w:rPr>
                <w:noProof/>
                <w:webHidden/>
              </w:rPr>
            </w:r>
            <w:r w:rsidR="00821020">
              <w:rPr>
                <w:noProof/>
                <w:webHidden/>
              </w:rPr>
              <w:fldChar w:fldCharType="separate"/>
            </w:r>
            <w:r w:rsidR="00821020">
              <w:rPr>
                <w:noProof/>
                <w:webHidden/>
              </w:rPr>
              <w:t>3</w:t>
            </w:r>
            <w:r w:rsidR="00821020">
              <w:rPr>
                <w:noProof/>
                <w:webHidden/>
              </w:rPr>
              <w:fldChar w:fldCharType="end"/>
            </w:r>
          </w:hyperlink>
        </w:p>
        <w:p w14:paraId="0E9E838B" w14:textId="0AA9BD89" w:rsidR="00821020" w:rsidRDefault="0047654A">
          <w:pPr>
            <w:pStyle w:val="TOC1"/>
            <w:tabs>
              <w:tab w:val="right" w:leader="dot" w:pos="9016"/>
            </w:tabs>
            <w:rPr>
              <w:rFonts w:eastAsiaTheme="minorEastAsia"/>
              <w:noProof/>
              <w:lang w:eastAsia="en-GB"/>
            </w:rPr>
          </w:pPr>
          <w:hyperlink w:anchor="_Toc23525579" w:history="1">
            <w:r w:rsidR="00821020" w:rsidRPr="00347407">
              <w:rPr>
                <w:rStyle w:val="Hyperlink"/>
                <w:noProof/>
              </w:rPr>
              <w:t>Section 3 – Future Technical Poster: Assessed by Kerry Tudor</w:t>
            </w:r>
            <w:r w:rsidR="00821020">
              <w:rPr>
                <w:noProof/>
                <w:webHidden/>
              </w:rPr>
              <w:tab/>
            </w:r>
            <w:r w:rsidR="00821020">
              <w:rPr>
                <w:noProof/>
                <w:webHidden/>
              </w:rPr>
              <w:fldChar w:fldCharType="begin"/>
            </w:r>
            <w:r w:rsidR="00821020">
              <w:rPr>
                <w:noProof/>
                <w:webHidden/>
              </w:rPr>
              <w:instrText xml:space="preserve"> PAGEREF _Toc23525579 \h </w:instrText>
            </w:r>
            <w:r w:rsidR="00821020">
              <w:rPr>
                <w:noProof/>
                <w:webHidden/>
              </w:rPr>
            </w:r>
            <w:r w:rsidR="00821020">
              <w:rPr>
                <w:noProof/>
                <w:webHidden/>
              </w:rPr>
              <w:fldChar w:fldCharType="separate"/>
            </w:r>
            <w:r w:rsidR="00821020">
              <w:rPr>
                <w:noProof/>
                <w:webHidden/>
              </w:rPr>
              <w:t>4</w:t>
            </w:r>
            <w:r w:rsidR="00821020">
              <w:rPr>
                <w:noProof/>
                <w:webHidden/>
              </w:rPr>
              <w:fldChar w:fldCharType="end"/>
            </w:r>
          </w:hyperlink>
        </w:p>
        <w:p w14:paraId="72291D9F" w14:textId="59854044" w:rsidR="00821020" w:rsidRDefault="0047654A">
          <w:pPr>
            <w:pStyle w:val="TOC2"/>
            <w:tabs>
              <w:tab w:val="right" w:leader="dot" w:pos="9016"/>
            </w:tabs>
            <w:rPr>
              <w:rFonts w:eastAsiaTheme="minorEastAsia"/>
              <w:noProof/>
              <w:lang w:eastAsia="en-GB"/>
            </w:rPr>
          </w:pPr>
          <w:hyperlink w:anchor="_Toc23525580" w:history="1">
            <w:r w:rsidR="00821020" w:rsidRPr="00347407">
              <w:rPr>
                <w:rStyle w:val="Hyperlink"/>
                <w:noProof/>
              </w:rPr>
              <w:t>Section 3.1 – Introduction</w:t>
            </w:r>
            <w:r w:rsidR="00821020">
              <w:rPr>
                <w:noProof/>
                <w:webHidden/>
              </w:rPr>
              <w:tab/>
            </w:r>
            <w:r w:rsidR="00821020">
              <w:rPr>
                <w:noProof/>
                <w:webHidden/>
              </w:rPr>
              <w:fldChar w:fldCharType="begin"/>
            </w:r>
            <w:r w:rsidR="00821020">
              <w:rPr>
                <w:noProof/>
                <w:webHidden/>
              </w:rPr>
              <w:instrText xml:space="preserve"> PAGEREF _Toc23525580 \h </w:instrText>
            </w:r>
            <w:r w:rsidR="00821020">
              <w:rPr>
                <w:noProof/>
                <w:webHidden/>
              </w:rPr>
            </w:r>
            <w:r w:rsidR="00821020">
              <w:rPr>
                <w:noProof/>
                <w:webHidden/>
              </w:rPr>
              <w:fldChar w:fldCharType="separate"/>
            </w:r>
            <w:r w:rsidR="00821020">
              <w:rPr>
                <w:noProof/>
                <w:webHidden/>
              </w:rPr>
              <w:t>4</w:t>
            </w:r>
            <w:r w:rsidR="00821020">
              <w:rPr>
                <w:noProof/>
                <w:webHidden/>
              </w:rPr>
              <w:fldChar w:fldCharType="end"/>
            </w:r>
          </w:hyperlink>
        </w:p>
        <w:p w14:paraId="2E624A75" w14:textId="33583B93" w:rsidR="00821020" w:rsidRDefault="0047654A">
          <w:pPr>
            <w:pStyle w:val="TOC2"/>
            <w:tabs>
              <w:tab w:val="right" w:leader="dot" w:pos="9016"/>
            </w:tabs>
            <w:rPr>
              <w:rFonts w:eastAsiaTheme="minorEastAsia"/>
              <w:noProof/>
              <w:lang w:eastAsia="en-GB"/>
            </w:rPr>
          </w:pPr>
          <w:hyperlink w:anchor="_Toc23525581" w:history="1">
            <w:r w:rsidR="00821020" w:rsidRPr="00347407">
              <w:rPr>
                <w:rStyle w:val="Hyperlink"/>
                <w:noProof/>
              </w:rPr>
              <w:t>Section 3.2 – Positives</w:t>
            </w:r>
            <w:r w:rsidR="00821020">
              <w:rPr>
                <w:noProof/>
                <w:webHidden/>
              </w:rPr>
              <w:tab/>
            </w:r>
            <w:r w:rsidR="00821020">
              <w:rPr>
                <w:noProof/>
                <w:webHidden/>
              </w:rPr>
              <w:fldChar w:fldCharType="begin"/>
            </w:r>
            <w:r w:rsidR="00821020">
              <w:rPr>
                <w:noProof/>
                <w:webHidden/>
              </w:rPr>
              <w:instrText xml:space="preserve"> PAGEREF _Toc23525581 \h </w:instrText>
            </w:r>
            <w:r w:rsidR="00821020">
              <w:rPr>
                <w:noProof/>
                <w:webHidden/>
              </w:rPr>
            </w:r>
            <w:r w:rsidR="00821020">
              <w:rPr>
                <w:noProof/>
                <w:webHidden/>
              </w:rPr>
              <w:fldChar w:fldCharType="separate"/>
            </w:r>
            <w:r w:rsidR="00821020">
              <w:rPr>
                <w:noProof/>
                <w:webHidden/>
              </w:rPr>
              <w:t>4</w:t>
            </w:r>
            <w:r w:rsidR="00821020">
              <w:rPr>
                <w:noProof/>
                <w:webHidden/>
              </w:rPr>
              <w:fldChar w:fldCharType="end"/>
            </w:r>
          </w:hyperlink>
        </w:p>
        <w:p w14:paraId="0BCF4159" w14:textId="4B9E5127" w:rsidR="00821020" w:rsidRDefault="0047654A">
          <w:pPr>
            <w:pStyle w:val="TOC2"/>
            <w:tabs>
              <w:tab w:val="right" w:leader="dot" w:pos="9016"/>
            </w:tabs>
            <w:rPr>
              <w:rFonts w:eastAsiaTheme="minorEastAsia"/>
              <w:noProof/>
              <w:lang w:eastAsia="en-GB"/>
            </w:rPr>
          </w:pPr>
          <w:hyperlink w:anchor="_Toc23525582" w:history="1">
            <w:r w:rsidR="00821020" w:rsidRPr="00347407">
              <w:rPr>
                <w:rStyle w:val="Hyperlink"/>
                <w:noProof/>
              </w:rPr>
              <w:t>Section 3.3 – Negatives</w:t>
            </w:r>
            <w:r w:rsidR="00821020">
              <w:rPr>
                <w:noProof/>
                <w:webHidden/>
              </w:rPr>
              <w:tab/>
            </w:r>
            <w:r w:rsidR="00821020">
              <w:rPr>
                <w:noProof/>
                <w:webHidden/>
              </w:rPr>
              <w:fldChar w:fldCharType="begin"/>
            </w:r>
            <w:r w:rsidR="00821020">
              <w:rPr>
                <w:noProof/>
                <w:webHidden/>
              </w:rPr>
              <w:instrText xml:space="preserve"> PAGEREF _Toc23525582 \h </w:instrText>
            </w:r>
            <w:r w:rsidR="00821020">
              <w:rPr>
                <w:noProof/>
                <w:webHidden/>
              </w:rPr>
            </w:r>
            <w:r w:rsidR="00821020">
              <w:rPr>
                <w:noProof/>
                <w:webHidden/>
              </w:rPr>
              <w:fldChar w:fldCharType="separate"/>
            </w:r>
            <w:r w:rsidR="00821020">
              <w:rPr>
                <w:noProof/>
                <w:webHidden/>
              </w:rPr>
              <w:t>4</w:t>
            </w:r>
            <w:r w:rsidR="00821020">
              <w:rPr>
                <w:noProof/>
                <w:webHidden/>
              </w:rPr>
              <w:fldChar w:fldCharType="end"/>
            </w:r>
          </w:hyperlink>
        </w:p>
        <w:p w14:paraId="290ABAD1" w14:textId="62E50766" w:rsidR="00821020" w:rsidRDefault="0047654A">
          <w:pPr>
            <w:pStyle w:val="TOC2"/>
            <w:tabs>
              <w:tab w:val="right" w:leader="dot" w:pos="9016"/>
            </w:tabs>
            <w:rPr>
              <w:rFonts w:eastAsiaTheme="minorEastAsia"/>
              <w:noProof/>
              <w:lang w:eastAsia="en-GB"/>
            </w:rPr>
          </w:pPr>
          <w:hyperlink w:anchor="_Toc23525583" w:history="1">
            <w:r w:rsidR="00821020" w:rsidRPr="00347407">
              <w:rPr>
                <w:rStyle w:val="Hyperlink"/>
                <w:noProof/>
              </w:rPr>
              <w:t>Section 3.4 – Conclusion</w:t>
            </w:r>
            <w:r w:rsidR="00821020">
              <w:rPr>
                <w:noProof/>
                <w:webHidden/>
              </w:rPr>
              <w:tab/>
            </w:r>
            <w:r w:rsidR="00821020">
              <w:rPr>
                <w:noProof/>
                <w:webHidden/>
              </w:rPr>
              <w:fldChar w:fldCharType="begin"/>
            </w:r>
            <w:r w:rsidR="00821020">
              <w:rPr>
                <w:noProof/>
                <w:webHidden/>
              </w:rPr>
              <w:instrText xml:space="preserve"> PAGEREF _Toc23525583 \h </w:instrText>
            </w:r>
            <w:r w:rsidR="00821020">
              <w:rPr>
                <w:noProof/>
                <w:webHidden/>
              </w:rPr>
            </w:r>
            <w:r w:rsidR="00821020">
              <w:rPr>
                <w:noProof/>
                <w:webHidden/>
              </w:rPr>
              <w:fldChar w:fldCharType="separate"/>
            </w:r>
            <w:r w:rsidR="00821020">
              <w:rPr>
                <w:noProof/>
                <w:webHidden/>
              </w:rPr>
              <w:t>4</w:t>
            </w:r>
            <w:r w:rsidR="00821020">
              <w:rPr>
                <w:noProof/>
                <w:webHidden/>
              </w:rPr>
              <w:fldChar w:fldCharType="end"/>
            </w:r>
          </w:hyperlink>
        </w:p>
        <w:p w14:paraId="1BADA258" w14:textId="7084EFC2" w:rsidR="00821020" w:rsidRDefault="0047654A">
          <w:pPr>
            <w:pStyle w:val="TOC1"/>
            <w:tabs>
              <w:tab w:val="right" w:leader="dot" w:pos="9016"/>
            </w:tabs>
            <w:rPr>
              <w:rFonts w:eastAsiaTheme="minorEastAsia"/>
              <w:noProof/>
              <w:lang w:eastAsia="en-GB"/>
            </w:rPr>
          </w:pPr>
          <w:hyperlink w:anchor="_Toc23525584" w:history="1">
            <w:r w:rsidR="00821020" w:rsidRPr="00347407">
              <w:rPr>
                <w:rStyle w:val="Hyperlink"/>
                <w:noProof/>
              </w:rPr>
              <w:t>Section 4 – Simple Harmonic Motion: Assessed by Abi Summerfield</w:t>
            </w:r>
            <w:r w:rsidR="00821020">
              <w:rPr>
                <w:noProof/>
                <w:webHidden/>
              </w:rPr>
              <w:tab/>
            </w:r>
            <w:r w:rsidR="00821020">
              <w:rPr>
                <w:noProof/>
                <w:webHidden/>
              </w:rPr>
              <w:fldChar w:fldCharType="begin"/>
            </w:r>
            <w:r w:rsidR="00821020">
              <w:rPr>
                <w:noProof/>
                <w:webHidden/>
              </w:rPr>
              <w:instrText xml:space="preserve"> PAGEREF _Toc23525584 \h </w:instrText>
            </w:r>
            <w:r w:rsidR="00821020">
              <w:rPr>
                <w:noProof/>
                <w:webHidden/>
              </w:rPr>
            </w:r>
            <w:r w:rsidR="00821020">
              <w:rPr>
                <w:noProof/>
                <w:webHidden/>
              </w:rPr>
              <w:fldChar w:fldCharType="separate"/>
            </w:r>
            <w:r w:rsidR="00821020">
              <w:rPr>
                <w:noProof/>
                <w:webHidden/>
              </w:rPr>
              <w:t>5</w:t>
            </w:r>
            <w:r w:rsidR="00821020">
              <w:rPr>
                <w:noProof/>
                <w:webHidden/>
              </w:rPr>
              <w:fldChar w:fldCharType="end"/>
            </w:r>
          </w:hyperlink>
        </w:p>
        <w:p w14:paraId="6F39C935" w14:textId="549EEB1F" w:rsidR="00821020" w:rsidRDefault="0047654A">
          <w:pPr>
            <w:pStyle w:val="TOC2"/>
            <w:tabs>
              <w:tab w:val="right" w:leader="dot" w:pos="9016"/>
            </w:tabs>
            <w:rPr>
              <w:rFonts w:eastAsiaTheme="minorEastAsia"/>
              <w:noProof/>
              <w:lang w:eastAsia="en-GB"/>
            </w:rPr>
          </w:pPr>
          <w:hyperlink w:anchor="_Toc23525585" w:history="1">
            <w:r w:rsidR="00821020" w:rsidRPr="00347407">
              <w:rPr>
                <w:rStyle w:val="Hyperlink"/>
                <w:noProof/>
              </w:rPr>
              <w:t>Section 4.1 – Introduction</w:t>
            </w:r>
            <w:r w:rsidR="00821020">
              <w:rPr>
                <w:noProof/>
                <w:webHidden/>
              </w:rPr>
              <w:tab/>
            </w:r>
            <w:r w:rsidR="00821020">
              <w:rPr>
                <w:noProof/>
                <w:webHidden/>
              </w:rPr>
              <w:fldChar w:fldCharType="begin"/>
            </w:r>
            <w:r w:rsidR="00821020">
              <w:rPr>
                <w:noProof/>
                <w:webHidden/>
              </w:rPr>
              <w:instrText xml:space="preserve"> PAGEREF _Toc23525585 \h </w:instrText>
            </w:r>
            <w:r w:rsidR="00821020">
              <w:rPr>
                <w:noProof/>
                <w:webHidden/>
              </w:rPr>
            </w:r>
            <w:r w:rsidR="00821020">
              <w:rPr>
                <w:noProof/>
                <w:webHidden/>
              </w:rPr>
              <w:fldChar w:fldCharType="separate"/>
            </w:r>
            <w:r w:rsidR="00821020">
              <w:rPr>
                <w:noProof/>
                <w:webHidden/>
              </w:rPr>
              <w:t>5</w:t>
            </w:r>
            <w:r w:rsidR="00821020">
              <w:rPr>
                <w:noProof/>
                <w:webHidden/>
              </w:rPr>
              <w:fldChar w:fldCharType="end"/>
            </w:r>
          </w:hyperlink>
        </w:p>
        <w:p w14:paraId="16E8DBC9" w14:textId="467FDF17" w:rsidR="00821020" w:rsidRDefault="0047654A">
          <w:pPr>
            <w:pStyle w:val="TOC2"/>
            <w:tabs>
              <w:tab w:val="right" w:leader="dot" w:pos="9016"/>
            </w:tabs>
            <w:rPr>
              <w:rFonts w:eastAsiaTheme="minorEastAsia"/>
              <w:noProof/>
              <w:lang w:eastAsia="en-GB"/>
            </w:rPr>
          </w:pPr>
          <w:hyperlink w:anchor="_Toc23525586" w:history="1">
            <w:r w:rsidR="00821020" w:rsidRPr="00347407">
              <w:rPr>
                <w:rStyle w:val="Hyperlink"/>
                <w:noProof/>
              </w:rPr>
              <w:t>Section 4.2 – Positives</w:t>
            </w:r>
            <w:r w:rsidR="00821020">
              <w:rPr>
                <w:noProof/>
                <w:webHidden/>
              </w:rPr>
              <w:tab/>
            </w:r>
            <w:r w:rsidR="00821020">
              <w:rPr>
                <w:noProof/>
                <w:webHidden/>
              </w:rPr>
              <w:fldChar w:fldCharType="begin"/>
            </w:r>
            <w:r w:rsidR="00821020">
              <w:rPr>
                <w:noProof/>
                <w:webHidden/>
              </w:rPr>
              <w:instrText xml:space="preserve"> PAGEREF _Toc23525586 \h </w:instrText>
            </w:r>
            <w:r w:rsidR="00821020">
              <w:rPr>
                <w:noProof/>
                <w:webHidden/>
              </w:rPr>
            </w:r>
            <w:r w:rsidR="00821020">
              <w:rPr>
                <w:noProof/>
                <w:webHidden/>
              </w:rPr>
              <w:fldChar w:fldCharType="separate"/>
            </w:r>
            <w:r w:rsidR="00821020">
              <w:rPr>
                <w:noProof/>
                <w:webHidden/>
              </w:rPr>
              <w:t>5</w:t>
            </w:r>
            <w:r w:rsidR="00821020">
              <w:rPr>
                <w:noProof/>
                <w:webHidden/>
              </w:rPr>
              <w:fldChar w:fldCharType="end"/>
            </w:r>
          </w:hyperlink>
        </w:p>
        <w:p w14:paraId="7E44664A" w14:textId="690925C4" w:rsidR="00821020" w:rsidRDefault="0047654A">
          <w:pPr>
            <w:pStyle w:val="TOC2"/>
            <w:tabs>
              <w:tab w:val="right" w:leader="dot" w:pos="9016"/>
            </w:tabs>
            <w:rPr>
              <w:rFonts w:eastAsiaTheme="minorEastAsia"/>
              <w:noProof/>
              <w:lang w:eastAsia="en-GB"/>
            </w:rPr>
          </w:pPr>
          <w:hyperlink w:anchor="_Toc23525587" w:history="1">
            <w:r w:rsidR="00821020" w:rsidRPr="00347407">
              <w:rPr>
                <w:rStyle w:val="Hyperlink"/>
                <w:noProof/>
              </w:rPr>
              <w:t>Section 4.3 – Negatives</w:t>
            </w:r>
            <w:r w:rsidR="00821020">
              <w:rPr>
                <w:noProof/>
                <w:webHidden/>
              </w:rPr>
              <w:tab/>
            </w:r>
            <w:r w:rsidR="00821020">
              <w:rPr>
                <w:noProof/>
                <w:webHidden/>
              </w:rPr>
              <w:fldChar w:fldCharType="begin"/>
            </w:r>
            <w:r w:rsidR="00821020">
              <w:rPr>
                <w:noProof/>
                <w:webHidden/>
              </w:rPr>
              <w:instrText xml:space="preserve"> PAGEREF _Toc23525587 \h </w:instrText>
            </w:r>
            <w:r w:rsidR="00821020">
              <w:rPr>
                <w:noProof/>
                <w:webHidden/>
              </w:rPr>
            </w:r>
            <w:r w:rsidR="00821020">
              <w:rPr>
                <w:noProof/>
                <w:webHidden/>
              </w:rPr>
              <w:fldChar w:fldCharType="separate"/>
            </w:r>
            <w:r w:rsidR="00821020">
              <w:rPr>
                <w:noProof/>
                <w:webHidden/>
              </w:rPr>
              <w:t>5</w:t>
            </w:r>
            <w:r w:rsidR="00821020">
              <w:rPr>
                <w:noProof/>
                <w:webHidden/>
              </w:rPr>
              <w:fldChar w:fldCharType="end"/>
            </w:r>
          </w:hyperlink>
        </w:p>
        <w:p w14:paraId="21150E89" w14:textId="549FE966" w:rsidR="00821020" w:rsidRDefault="0047654A">
          <w:pPr>
            <w:pStyle w:val="TOC2"/>
            <w:tabs>
              <w:tab w:val="right" w:leader="dot" w:pos="9016"/>
            </w:tabs>
            <w:rPr>
              <w:rFonts w:eastAsiaTheme="minorEastAsia"/>
              <w:noProof/>
              <w:lang w:eastAsia="en-GB"/>
            </w:rPr>
          </w:pPr>
          <w:hyperlink w:anchor="_Toc23525588" w:history="1">
            <w:r w:rsidR="00821020" w:rsidRPr="00347407">
              <w:rPr>
                <w:rStyle w:val="Hyperlink"/>
                <w:noProof/>
              </w:rPr>
              <w:t>Section 4.4 – Conclusion</w:t>
            </w:r>
            <w:r w:rsidR="00821020">
              <w:rPr>
                <w:noProof/>
                <w:webHidden/>
              </w:rPr>
              <w:tab/>
            </w:r>
            <w:r w:rsidR="00821020">
              <w:rPr>
                <w:noProof/>
                <w:webHidden/>
              </w:rPr>
              <w:fldChar w:fldCharType="begin"/>
            </w:r>
            <w:r w:rsidR="00821020">
              <w:rPr>
                <w:noProof/>
                <w:webHidden/>
              </w:rPr>
              <w:instrText xml:space="preserve"> PAGEREF _Toc23525588 \h </w:instrText>
            </w:r>
            <w:r w:rsidR="00821020">
              <w:rPr>
                <w:noProof/>
                <w:webHidden/>
              </w:rPr>
            </w:r>
            <w:r w:rsidR="00821020">
              <w:rPr>
                <w:noProof/>
                <w:webHidden/>
              </w:rPr>
              <w:fldChar w:fldCharType="separate"/>
            </w:r>
            <w:r w:rsidR="00821020">
              <w:rPr>
                <w:noProof/>
                <w:webHidden/>
              </w:rPr>
              <w:t>5</w:t>
            </w:r>
            <w:r w:rsidR="00821020">
              <w:rPr>
                <w:noProof/>
                <w:webHidden/>
              </w:rPr>
              <w:fldChar w:fldCharType="end"/>
            </w:r>
          </w:hyperlink>
        </w:p>
        <w:p w14:paraId="3FDB55BE" w14:textId="456C9C7A" w:rsidR="00821020" w:rsidRDefault="0047654A">
          <w:pPr>
            <w:pStyle w:val="TOC1"/>
            <w:tabs>
              <w:tab w:val="right" w:leader="dot" w:pos="9016"/>
            </w:tabs>
            <w:rPr>
              <w:rFonts w:eastAsiaTheme="minorEastAsia"/>
              <w:noProof/>
              <w:lang w:eastAsia="en-GB"/>
            </w:rPr>
          </w:pPr>
          <w:hyperlink w:anchor="_Toc23525589" w:history="1">
            <w:r w:rsidR="00821020" w:rsidRPr="00347407">
              <w:rPr>
                <w:rStyle w:val="Hyperlink"/>
                <w:noProof/>
              </w:rPr>
              <w:t>Section 5 – Conclusion</w:t>
            </w:r>
            <w:r w:rsidR="00821020">
              <w:rPr>
                <w:noProof/>
                <w:webHidden/>
              </w:rPr>
              <w:tab/>
            </w:r>
            <w:r w:rsidR="00821020">
              <w:rPr>
                <w:noProof/>
                <w:webHidden/>
              </w:rPr>
              <w:fldChar w:fldCharType="begin"/>
            </w:r>
            <w:r w:rsidR="00821020">
              <w:rPr>
                <w:noProof/>
                <w:webHidden/>
              </w:rPr>
              <w:instrText xml:space="preserve"> PAGEREF _Toc23525589 \h </w:instrText>
            </w:r>
            <w:r w:rsidR="00821020">
              <w:rPr>
                <w:noProof/>
                <w:webHidden/>
              </w:rPr>
            </w:r>
            <w:r w:rsidR="00821020">
              <w:rPr>
                <w:noProof/>
                <w:webHidden/>
              </w:rPr>
              <w:fldChar w:fldCharType="separate"/>
            </w:r>
            <w:r w:rsidR="00821020">
              <w:rPr>
                <w:noProof/>
                <w:webHidden/>
              </w:rPr>
              <w:t>6</w:t>
            </w:r>
            <w:r w:rsidR="00821020">
              <w:rPr>
                <w:noProof/>
                <w:webHidden/>
              </w:rPr>
              <w:fldChar w:fldCharType="end"/>
            </w:r>
          </w:hyperlink>
        </w:p>
        <w:p w14:paraId="22E8572D" w14:textId="64F35864" w:rsidR="006B69BF" w:rsidRDefault="006B69BF">
          <w:r>
            <w:rPr>
              <w:b/>
              <w:bCs/>
              <w:noProof/>
            </w:rPr>
            <w:fldChar w:fldCharType="end"/>
          </w:r>
        </w:p>
      </w:sdtContent>
    </w:sdt>
    <w:p w14:paraId="1B33EC8F" w14:textId="05101088" w:rsidR="002618CC" w:rsidRDefault="002618CC" w:rsidP="006B69BF">
      <w:pPr>
        <w:pStyle w:val="TOCHeading"/>
      </w:pPr>
    </w:p>
    <w:p w14:paraId="5F3CB3B2" w14:textId="36C69C44" w:rsidR="006B69BF" w:rsidRDefault="006B69BF" w:rsidP="006B69BF"/>
    <w:p w14:paraId="7C65A60E" w14:textId="62A0609E" w:rsidR="006B69BF" w:rsidRDefault="006B69BF" w:rsidP="006B69BF"/>
    <w:p w14:paraId="3DA77F37" w14:textId="5DC83772" w:rsidR="006B69BF" w:rsidRDefault="006B69BF" w:rsidP="006B69BF"/>
    <w:p w14:paraId="650401C7" w14:textId="65C528AD" w:rsidR="006B69BF" w:rsidRDefault="006B69BF" w:rsidP="006B69BF"/>
    <w:p w14:paraId="57B65893" w14:textId="0970F68B" w:rsidR="006B69BF" w:rsidRDefault="006B69BF" w:rsidP="006B69BF"/>
    <w:p w14:paraId="4DAEDEA1" w14:textId="489F9FCD" w:rsidR="006B69BF" w:rsidRDefault="006B69BF" w:rsidP="006B69BF"/>
    <w:p w14:paraId="2EC26918" w14:textId="73468D97" w:rsidR="006B69BF" w:rsidRDefault="006B69BF" w:rsidP="006B69BF"/>
    <w:p w14:paraId="74B2CBD2" w14:textId="0A421BC6" w:rsidR="006B69BF" w:rsidRDefault="006B69BF" w:rsidP="006B69BF"/>
    <w:p w14:paraId="25301E5F" w14:textId="4209F921" w:rsidR="006B69BF" w:rsidRDefault="006B69BF" w:rsidP="006B69BF"/>
    <w:p w14:paraId="13A73FEE" w14:textId="124C583E" w:rsidR="006B69BF" w:rsidRDefault="006B69BF" w:rsidP="006B69BF"/>
    <w:p w14:paraId="15E200A4" w14:textId="1A3F5D4F" w:rsidR="006B69BF" w:rsidRDefault="006B69BF" w:rsidP="006B69BF"/>
    <w:p w14:paraId="0BEB6F5A" w14:textId="621B8664" w:rsidR="006B69BF" w:rsidRDefault="006B69BF" w:rsidP="006B69BF"/>
    <w:p w14:paraId="6DE563F6" w14:textId="76972775" w:rsidR="006B69BF" w:rsidRPr="00305EA2" w:rsidRDefault="006B69BF" w:rsidP="00305EA2">
      <w:pPr>
        <w:pStyle w:val="Heading1"/>
        <w:spacing w:line="360" w:lineRule="auto"/>
        <w:jc w:val="both"/>
        <w:rPr>
          <w:rFonts w:asciiTheme="minorHAnsi" w:hAnsiTheme="minorHAnsi" w:cstheme="minorHAnsi"/>
        </w:rPr>
      </w:pPr>
      <w:bookmarkStart w:id="0" w:name="_Toc23525573"/>
      <w:r w:rsidRPr="00305EA2">
        <w:rPr>
          <w:rFonts w:asciiTheme="minorHAnsi" w:hAnsiTheme="minorHAnsi" w:cstheme="minorHAnsi"/>
        </w:rPr>
        <w:lastRenderedPageBreak/>
        <w:t xml:space="preserve">Section 1 </w:t>
      </w:r>
      <w:r w:rsidR="00F7308E" w:rsidRPr="00305EA2">
        <w:rPr>
          <w:rFonts w:asciiTheme="minorHAnsi" w:hAnsiTheme="minorHAnsi" w:cstheme="minorHAnsi"/>
        </w:rPr>
        <w:t>–</w:t>
      </w:r>
      <w:r w:rsidRPr="00305EA2">
        <w:rPr>
          <w:rFonts w:asciiTheme="minorHAnsi" w:hAnsiTheme="minorHAnsi" w:cstheme="minorHAnsi"/>
        </w:rPr>
        <w:t xml:space="preserve"> </w:t>
      </w:r>
      <w:r w:rsidR="00F7308E" w:rsidRPr="00305EA2">
        <w:rPr>
          <w:rFonts w:asciiTheme="minorHAnsi" w:hAnsiTheme="minorHAnsi" w:cstheme="minorHAnsi"/>
        </w:rPr>
        <w:t>Introduction</w:t>
      </w:r>
      <w:bookmarkEnd w:id="0"/>
    </w:p>
    <w:p w14:paraId="1C6467EF" w14:textId="355EC0CB" w:rsidR="00F7308E" w:rsidRPr="00305EA2" w:rsidRDefault="00F7308E" w:rsidP="00305EA2">
      <w:pPr>
        <w:spacing w:line="360" w:lineRule="auto"/>
        <w:jc w:val="both"/>
        <w:rPr>
          <w:rFonts w:cstheme="minorHAnsi"/>
        </w:rPr>
      </w:pPr>
    </w:p>
    <w:p w14:paraId="0F170E48" w14:textId="1A68C0F4" w:rsidR="003314C5" w:rsidRPr="00305EA2" w:rsidRDefault="001A148B" w:rsidP="00305EA2">
      <w:pPr>
        <w:spacing w:line="360" w:lineRule="auto"/>
        <w:jc w:val="both"/>
        <w:rPr>
          <w:rFonts w:cstheme="minorHAnsi"/>
        </w:rPr>
      </w:pPr>
      <w:r w:rsidRPr="00305EA2">
        <w:rPr>
          <w:rFonts w:cstheme="minorHAnsi"/>
        </w:rPr>
        <w:t xml:space="preserve">The ability to </w:t>
      </w:r>
      <w:r w:rsidR="00E7236A" w:rsidRPr="00305EA2">
        <w:rPr>
          <w:rFonts w:cstheme="minorHAnsi"/>
        </w:rPr>
        <w:t>critique your</w:t>
      </w:r>
      <w:r w:rsidRPr="00305EA2">
        <w:rPr>
          <w:rFonts w:cstheme="minorHAnsi"/>
        </w:rPr>
        <w:t xml:space="preserve"> own</w:t>
      </w:r>
      <w:r w:rsidR="00E7236A" w:rsidRPr="00305EA2">
        <w:rPr>
          <w:rFonts w:cstheme="minorHAnsi"/>
        </w:rPr>
        <w:t xml:space="preserve"> work is </w:t>
      </w:r>
      <w:proofErr w:type="gramStart"/>
      <w:r w:rsidR="00E7236A" w:rsidRPr="00305EA2">
        <w:rPr>
          <w:rFonts w:cstheme="minorHAnsi"/>
        </w:rPr>
        <w:t>a valuable asset</w:t>
      </w:r>
      <w:proofErr w:type="gramEnd"/>
      <w:r w:rsidR="00E7236A" w:rsidRPr="00305EA2">
        <w:rPr>
          <w:rFonts w:cstheme="minorHAnsi"/>
        </w:rPr>
        <w:t xml:space="preserve"> in the world of engineering</w:t>
      </w:r>
      <w:r w:rsidRPr="00305EA2">
        <w:rPr>
          <w:rFonts w:cstheme="minorHAnsi"/>
        </w:rPr>
        <w:t xml:space="preserve">. No matter how well something has gone, whether it be a physical part created or a piece of research, there is always something new to be learnt </w:t>
      </w:r>
      <w:r w:rsidR="00017F63" w:rsidRPr="00305EA2">
        <w:rPr>
          <w:rFonts w:cstheme="minorHAnsi"/>
        </w:rPr>
        <w:t>in order to grow as an engineer. During this report I will be reflecting on my foundation year, going through three of my assignments</w:t>
      </w:r>
      <w:r w:rsidR="0085409D">
        <w:rPr>
          <w:rFonts w:cstheme="minorHAnsi"/>
        </w:rPr>
        <w:t xml:space="preserve">; </w:t>
      </w:r>
      <w:r w:rsidR="00017F63" w:rsidRPr="00305EA2">
        <w:rPr>
          <w:rFonts w:cstheme="minorHAnsi"/>
        </w:rPr>
        <w:t>assessing what I did well as well as what I could improve on to further my studies</w:t>
      </w:r>
      <w:r w:rsidR="00AA662F" w:rsidRPr="00305EA2">
        <w:rPr>
          <w:rFonts w:cstheme="minorHAnsi"/>
        </w:rPr>
        <w:t xml:space="preserve"> and on top of that better my general knowledge in engineering. </w:t>
      </w:r>
    </w:p>
    <w:p w14:paraId="1B881F72" w14:textId="502B0F56" w:rsidR="00AA662F" w:rsidRPr="00305EA2" w:rsidRDefault="00AA662F" w:rsidP="00305EA2">
      <w:pPr>
        <w:spacing w:line="360" w:lineRule="auto"/>
        <w:jc w:val="both"/>
        <w:rPr>
          <w:rFonts w:cstheme="minorHAnsi"/>
        </w:rPr>
      </w:pPr>
    </w:p>
    <w:p w14:paraId="1EF8358E" w14:textId="28F49593" w:rsidR="00AA662F" w:rsidRPr="00305EA2" w:rsidRDefault="004974DE" w:rsidP="00305EA2">
      <w:pPr>
        <w:spacing w:line="360" w:lineRule="auto"/>
        <w:jc w:val="both"/>
        <w:rPr>
          <w:rFonts w:cstheme="minorHAnsi"/>
        </w:rPr>
      </w:pPr>
      <w:r w:rsidRPr="00305EA2">
        <w:rPr>
          <w:rFonts w:cstheme="minorHAnsi"/>
        </w:rPr>
        <w:t xml:space="preserve"> </w:t>
      </w:r>
    </w:p>
    <w:p w14:paraId="47AEFD8B" w14:textId="77777777" w:rsidR="00F7308E" w:rsidRPr="00305EA2" w:rsidRDefault="00F7308E" w:rsidP="00305EA2">
      <w:pPr>
        <w:spacing w:line="360" w:lineRule="auto"/>
        <w:jc w:val="both"/>
        <w:rPr>
          <w:rFonts w:cstheme="minorHAnsi"/>
        </w:rPr>
      </w:pPr>
    </w:p>
    <w:p w14:paraId="33C066D9" w14:textId="3A12640B" w:rsidR="006B69BF" w:rsidRPr="00305EA2" w:rsidRDefault="006B69BF" w:rsidP="00305EA2">
      <w:pPr>
        <w:spacing w:line="360" w:lineRule="auto"/>
        <w:jc w:val="both"/>
        <w:rPr>
          <w:rFonts w:cstheme="minorHAnsi"/>
        </w:rPr>
      </w:pPr>
    </w:p>
    <w:p w14:paraId="6E94D628" w14:textId="5EE8A667" w:rsidR="006B69BF" w:rsidRPr="00305EA2" w:rsidRDefault="006B69BF" w:rsidP="00305EA2">
      <w:pPr>
        <w:spacing w:line="360" w:lineRule="auto"/>
        <w:jc w:val="both"/>
        <w:rPr>
          <w:rFonts w:cstheme="minorHAnsi"/>
        </w:rPr>
      </w:pPr>
    </w:p>
    <w:p w14:paraId="1E44B096" w14:textId="4C3724F0" w:rsidR="006B69BF" w:rsidRPr="00305EA2" w:rsidRDefault="006B69BF" w:rsidP="00305EA2">
      <w:pPr>
        <w:spacing w:line="360" w:lineRule="auto"/>
        <w:jc w:val="both"/>
        <w:rPr>
          <w:rFonts w:cstheme="minorHAnsi"/>
        </w:rPr>
      </w:pPr>
    </w:p>
    <w:p w14:paraId="7A90D8BC" w14:textId="21D7A46D" w:rsidR="006B69BF" w:rsidRPr="00305EA2" w:rsidRDefault="006B69BF" w:rsidP="00305EA2">
      <w:pPr>
        <w:spacing w:line="360" w:lineRule="auto"/>
        <w:jc w:val="both"/>
        <w:rPr>
          <w:rFonts w:cstheme="minorHAnsi"/>
        </w:rPr>
      </w:pPr>
    </w:p>
    <w:p w14:paraId="68CBB473" w14:textId="69D68B39" w:rsidR="006B69BF" w:rsidRPr="00305EA2" w:rsidRDefault="006B69BF" w:rsidP="00305EA2">
      <w:pPr>
        <w:spacing w:line="360" w:lineRule="auto"/>
        <w:jc w:val="both"/>
        <w:rPr>
          <w:rFonts w:cstheme="minorHAnsi"/>
        </w:rPr>
      </w:pPr>
    </w:p>
    <w:p w14:paraId="66A7F5AD" w14:textId="5488E43C" w:rsidR="006B69BF" w:rsidRPr="00305EA2" w:rsidRDefault="006B69BF" w:rsidP="00305EA2">
      <w:pPr>
        <w:spacing w:line="360" w:lineRule="auto"/>
        <w:jc w:val="both"/>
        <w:rPr>
          <w:rFonts w:cstheme="minorHAnsi"/>
        </w:rPr>
      </w:pPr>
    </w:p>
    <w:p w14:paraId="22A8AB57" w14:textId="3BC1DE68" w:rsidR="006B69BF" w:rsidRPr="00305EA2" w:rsidRDefault="006B69BF" w:rsidP="00305EA2">
      <w:pPr>
        <w:spacing w:line="360" w:lineRule="auto"/>
        <w:jc w:val="both"/>
        <w:rPr>
          <w:rFonts w:cstheme="minorHAnsi"/>
        </w:rPr>
      </w:pPr>
    </w:p>
    <w:p w14:paraId="177DFF4B" w14:textId="57B7ACF9" w:rsidR="006B69BF" w:rsidRPr="00305EA2" w:rsidRDefault="006B69BF" w:rsidP="00305EA2">
      <w:pPr>
        <w:spacing w:line="360" w:lineRule="auto"/>
        <w:jc w:val="both"/>
        <w:rPr>
          <w:rFonts w:cstheme="minorHAnsi"/>
        </w:rPr>
      </w:pPr>
    </w:p>
    <w:p w14:paraId="3C73A64C" w14:textId="3BBF8348" w:rsidR="006B69BF" w:rsidRPr="00305EA2" w:rsidRDefault="006B69BF" w:rsidP="00305EA2">
      <w:pPr>
        <w:spacing w:line="360" w:lineRule="auto"/>
        <w:jc w:val="both"/>
        <w:rPr>
          <w:rFonts w:cstheme="minorHAnsi"/>
        </w:rPr>
      </w:pPr>
    </w:p>
    <w:p w14:paraId="3D1C3A8C" w14:textId="7EFEDB15" w:rsidR="006B69BF" w:rsidRPr="00305EA2" w:rsidRDefault="006B69BF" w:rsidP="00305EA2">
      <w:pPr>
        <w:spacing w:line="360" w:lineRule="auto"/>
        <w:jc w:val="both"/>
        <w:rPr>
          <w:rFonts w:cstheme="minorHAnsi"/>
        </w:rPr>
      </w:pPr>
    </w:p>
    <w:p w14:paraId="1227A6BF" w14:textId="1634B971" w:rsidR="006B69BF" w:rsidRPr="00305EA2" w:rsidRDefault="006B69BF" w:rsidP="00305EA2">
      <w:pPr>
        <w:spacing w:line="360" w:lineRule="auto"/>
        <w:jc w:val="both"/>
        <w:rPr>
          <w:rFonts w:cstheme="minorHAnsi"/>
        </w:rPr>
      </w:pPr>
    </w:p>
    <w:p w14:paraId="7FBAE589" w14:textId="4004AF88" w:rsidR="006B69BF" w:rsidRPr="00305EA2" w:rsidRDefault="006B69BF" w:rsidP="00305EA2">
      <w:pPr>
        <w:spacing w:line="360" w:lineRule="auto"/>
        <w:jc w:val="both"/>
        <w:rPr>
          <w:rFonts w:cstheme="minorHAnsi"/>
        </w:rPr>
      </w:pPr>
    </w:p>
    <w:p w14:paraId="0ECECA81" w14:textId="2E3B5F07" w:rsidR="006B69BF" w:rsidRPr="00305EA2" w:rsidRDefault="006B69BF" w:rsidP="00305EA2">
      <w:pPr>
        <w:spacing w:line="360" w:lineRule="auto"/>
        <w:jc w:val="both"/>
        <w:rPr>
          <w:rFonts w:cstheme="minorHAnsi"/>
        </w:rPr>
      </w:pPr>
    </w:p>
    <w:p w14:paraId="36B950CE" w14:textId="7E5DD0B0" w:rsidR="006B69BF" w:rsidRPr="00305EA2" w:rsidRDefault="006B69BF" w:rsidP="00305EA2">
      <w:pPr>
        <w:spacing w:line="360" w:lineRule="auto"/>
        <w:jc w:val="both"/>
        <w:rPr>
          <w:rFonts w:cstheme="minorHAnsi"/>
        </w:rPr>
      </w:pPr>
    </w:p>
    <w:p w14:paraId="78AA665C" w14:textId="592A2C2C" w:rsidR="006B69BF" w:rsidRPr="00305EA2" w:rsidRDefault="006B69BF" w:rsidP="00305EA2">
      <w:pPr>
        <w:pStyle w:val="Heading1"/>
        <w:spacing w:line="360" w:lineRule="auto"/>
        <w:jc w:val="both"/>
        <w:rPr>
          <w:rFonts w:asciiTheme="minorHAnsi" w:hAnsiTheme="minorHAnsi" w:cstheme="minorHAnsi"/>
        </w:rPr>
      </w:pPr>
      <w:bookmarkStart w:id="1" w:name="_Toc23525574"/>
      <w:r w:rsidRPr="00305EA2">
        <w:rPr>
          <w:rFonts w:asciiTheme="minorHAnsi" w:hAnsiTheme="minorHAnsi" w:cstheme="minorHAnsi"/>
        </w:rPr>
        <w:lastRenderedPageBreak/>
        <w:t xml:space="preserve">Section 2 – </w:t>
      </w:r>
      <w:r w:rsidR="0011048F" w:rsidRPr="00305EA2">
        <w:rPr>
          <w:rFonts w:asciiTheme="minorHAnsi" w:hAnsiTheme="minorHAnsi" w:cstheme="minorHAnsi"/>
        </w:rPr>
        <w:t xml:space="preserve">Historical </w:t>
      </w:r>
      <w:r w:rsidR="00C736F3" w:rsidRPr="00305EA2">
        <w:rPr>
          <w:rFonts w:asciiTheme="minorHAnsi" w:hAnsiTheme="minorHAnsi" w:cstheme="minorHAnsi"/>
        </w:rPr>
        <w:t>Technical Poster</w:t>
      </w:r>
      <w:r w:rsidR="00D04E68" w:rsidRPr="00305EA2">
        <w:rPr>
          <w:rFonts w:asciiTheme="minorHAnsi" w:hAnsiTheme="minorHAnsi" w:cstheme="minorHAnsi"/>
        </w:rPr>
        <w:t>: Assessed by Kerry Tudor</w:t>
      </w:r>
      <w:bookmarkEnd w:id="1"/>
    </w:p>
    <w:p w14:paraId="6210A163" w14:textId="29516926" w:rsidR="00D04E68" w:rsidRPr="00305EA2" w:rsidRDefault="00D04E68" w:rsidP="00305EA2">
      <w:pPr>
        <w:pStyle w:val="Heading2"/>
        <w:spacing w:line="360" w:lineRule="auto"/>
        <w:jc w:val="both"/>
        <w:rPr>
          <w:rFonts w:asciiTheme="minorHAnsi" w:hAnsiTheme="minorHAnsi" w:cstheme="minorHAnsi"/>
        </w:rPr>
      </w:pPr>
      <w:bookmarkStart w:id="2" w:name="_Toc23525575"/>
      <w:r w:rsidRPr="00305EA2">
        <w:rPr>
          <w:rFonts w:asciiTheme="minorHAnsi" w:hAnsiTheme="minorHAnsi" w:cstheme="minorHAnsi"/>
        </w:rPr>
        <w:t>Section 2.1– Introduction</w:t>
      </w:r>
      <w:bookmarkEnd w:id="2"/>
    </w:p>
    <w:p w14:paraId="00F8DFEA" w14:textId="66B2D4AB" w:rsidR="00D04E68" w:rsidRPr="00305EA2" w:rsidRDefault="00D04E68" w:rsidP="00305EA2">
      <w:pPr>
        <w:spacing w:line="360" w:lineRule="auto"/>
        <w:jc w:val="both"/>
        <w:rPr>
          <w:rFonts w:cstheme="minorHAnsi"/>
        </w:rPr>
      </w:pPr>
    </w:p>
    <w:p w14:paraId="75959AF5" w14:textId="7D0C2848" w:rsidR="00D04E68" w:rsidRPr="00305EA2" w:rsidRDefault="00D04E68" w:rsidP="00305EA2">
      <w:pPr>
        <w:spacing w:line="360" w:lineRule="auto"/>
        <w:jc w:val="both"/>
        <w:rPr>
          <w:rFonts w:cstheme="minorHAnsi"/>
        </w:rPr>
      </w:pPr>
      <w:r w:rsidRPr="00305EA2">
        <w:rPr>
          <w:rFonts w:cstheme="minorHAnsi"/>
        </w:rPr>
        <w:t>This aim of this assignment was to create a technical poster</w:t>
      </w:r>
      <w:r w:rsidR="00AE0588" w:rsidRPr="00305EA2">
        <w:rPr>
          <w:rFonts w:cstheme="minorHAnsi"/>
        </w:rPr>
        <w:t xml:space="preserve"> detailing an advancement in the past 50 years that has had an impact in motorsport. For this, I chose the </w:t>
      </w:r>
      <w:r w:rsidR="006978CA" w:rsidRPr="00305EA2">
        <w:rPr>
          <w:rFonts w:cstheme="minorHAnsi"/>
        </w:rPr>
        <w:t xml:space="preserve">vast aerodynamic changes in Formula One over the last 60 years as this has been a gigantic change to </w:t>
      </w:r>
      <w:r w:rsidR="006664D6" w:rsidRPr="00305EA2">
        <w:rPr>
          <w:rFonts w:cstheme="minorHAnsi"/>
        </w:rPr>
        <w:t>the face of not only Formula One but to the entire motorsport world. On top of this,</w:t>
      </w:r>
      <w:r w:rsidR="0015572F" w:rsidRPr="00305EA2">
        <w:rPr>
          <w:rFonts w:cstheme="minorHAnsi"/>
        </w:rPr>
        <w:t xml:space="preserve"> aerodynamics is a big interest of mine and</w:t>
      </w:r>
      <w:r w:rsidR="00104EBE" w:rsidRPr="00305EA2">
        <w:rPr>
          <w:rFonts w:cstheme="minorHAnsi"/>
        </w:rPr>
        <w:t xml:space="preserve"> </w:t>
      </w:r>
      <w:r w:rsidR="0015572F" w:rsidRPr="00305EA2">
        <w:rPr>
          <w:rFonts w:cstheme="minorHAnsi"/>
        </w:rPr>
        <w:t>at the end of this degree my dream would be to end up working in the aerodynamics department of a motorsport team</w:t>
      </w:r>
      <w:r w:rsidR="00104EBE" w:rsidRPr="00305EA2">
        <w:rPr>
          <w:rFonts w:cstheme="minorHAnsi"/>
        </w:rPr>
        <w:t>, making this the perfect opportunity to show off my current knowledge of aerodynamics as well as growing my knowledge of this area of motorsport.</w:t>
      </w:r>
    </w:p>
    <w:p w14:paraId="56724C5D" w14:textId="79E86F83" w:rsidR="00104EBE" w:rsidRPr="00305EA2" w:rsidRDefault="00104EBE" w:rsidP="00305EA2">
      <w:pPr>
        <w:spacing w:line="360" w:lineRule="auto"/>
        <w:jc w:val="both"/>
        <w:rPr>
          <w:rFonts w:cstheme="minorHAnsi"/>
        </w:rPr>
      </w:pPr>
    </w:p>
    <w:p w14:paraId="2040FFBB" w14:textId="5AA4036B" w:rsidR="0088301C" w:rsidRPr="00305EA2" w:rsidRDefault="00104EBE" w:rsidP="00305EA2">
      <w:pPr>
        <w:pStyle w:val="Heading2"/>
        <w:spacing w:line="360" w:lineRule="auto"/>
        <w:jc w:val="both"/>
        <w:rPr>
          <w:rFonts w:asciiTheme="minorHAnsi" w:hAnsiTheme="minorHAnsi" w:cstheme="minorHAnsi"/>
        </w:rPr>
      </w:pPr>
      <w:bookmarkStart w:id="3" w:name="_Toc23525576"/>
      <w:r w:rsidRPr="00305EA2">
        <w:rPr>
          <w:rFonts w:asciiTheme="minorHAnsi" w:hAnsiTheme="minorHAnsi" w:cstheme="minorHAnsi"/>
        </w:rPr>
        <w:t>Section 2.</w:t>
      </w:r>
      <w:r w:rsidR="0011048F" w:rsidRPr="00305EA2">
        <w:rPr>
          <w:rFonts w:asciiTheme="minorHAnsi" w:hAnsiTheme="minorHAnsi" w:cstheme="minorHAnsi"/>
        </w:rPr>
        <w:t>2</w:t>
      </w:r>
      <w:r w:rsidRPr="00305EA2">
        <w:rPr>
          <w:rFonts w:asciiTheme="minorHAnsi" w:hAnsiTheme="minorHAnsi" w:cstheme="minorHAnsi"/>
        </w:rPr>
        <w:t xml:space="preserve"> – Positive</w:t>
      </w:r>
      <w:r w:rsidR="0088301C" w:rsidRPr="00305EA2">
        <w:rPr>
          <w:rFonts w:asciiTheme="minorHAnsi" w:hAnsiTheme="minorHAnsi" w:cstheme="minorHAnsi"/>
        </w:rPr>
        <w:t>s</w:t>
      </w:r>
      <w:bookmarkEnd w:id="3"/>
    </w:p>
    <w:p w14:paraId="534AB2AB" w14:textId="73B527EE" w:rsidR="0088301C" w:rsidRPr="00305EA2" w:rsidRDefault="0088301C" w:rsidP="00305EA2">
      <w:pPr>
        <w:spacing w:line="360" w:lineRule="auto"/>
        <w:jc w:val="both"/>
        <w:rPr>
          <w:rFonts w:cstheme="minorHAnsi"/>
        </w:rPr>
      </w:pPr>
    </w:p>
    <w:p w14:paraId="4DA68D98" w14:textId="77777777" w:rsidR="0011048F" w:rsidRPr="00305EA2" w:rsidRDefault="00534ABA" w:rsidP="00305EA2">
      <w:pPr>
        <w:spacing w:line="360" w:lineRule="auto"/>
        <w:jc w:val="both"/>
        <w:rPr>
          <w:rFonts w:cstheme="minorHAnsi"/>
        </w:rPr>
      </w:pPr>
      <w:r w:rsidRPr="00305EA2">
        <w:rPr>
          <w:rFonts w:cstheme="minorHAnsi"/>
        </w:rPr>
        <w:t>The feedback for this assignment was very positive</w:t>
      </w:r>
      <w:r w:rsidR="00531471" w:rsidRPr="00305EA2">
        <w:rPr>
          <w:rFonts w:cstheme="minorHAnsi"/>
        </w:rPr>
        <w:t xml:space="preserve"> with an overall grade of 85/100. The assessor said that ‘the poster flows well and gives a good oversight to the developments. It is clear you have a good level of understa</w:t>
      </w:r>
      <w:r w:rsidR="003C55FA" w:rsidRPr="00305EA2">
        <w:rPr>
          <w:rFonts w:cstheme="minorHAnsi"/>
        </w:rPr>
        <w:t>nd</w:t>
      </w:r>
      <w:r w:rsidR="00531471" w:rsidRPr="00305EA2">
        <w:rPr>
          <w:rFonts w:cstheme="minorHAnsi"/>
        </w:rPr>
        <w:t xml:space="preserve">ing. There is also some good analysis included’. </w:t>
      </w:r>
    </w:p>
    <w:p w14:paraId="388156DB" w14:textId="0B0E8AA8" w:rsidR="006B69BF" w:rsidRPr="00305EA2" w:rsidRDefault="003C55FA" w:rsidP="00305EA2">
      <w:pPr>
        <w:spacing w:line="360" w:lineRule="auto"/>
        <w:jc w:val="both"/>
        <w:rPr>
          <w:rFonts w:cstheme="minorHAnsi"/>
        </w:rPr>
      </w:pPr>
      <w:r w:rsidRPr="00305EA2">
        <w:rPr>
          <w:rFonts w:cstheme="minorHAnsi"/>
        </w:rPr>
        <w:t>I agree with the comments made by the assessor</w:t>
      </w:r>
      <w:r w:rsidR="0011048F" w:rsidRPr="00305EA2">
        <w:rPr>
          <w:rFonts w:cstheme="minorHAnsi"/>
        </w:rPr>
        <w:t xml:space="preserve"> as I feel that I found a good amount of credible references using the resources available to me in the library as well as using the internet. These references paired with the paraphrasing skills I had been taught during the Academic Writing lectures enabled me to write flowing and coherent sentences, whilst also not plagiarising the research at the same time. </w:t>
      </w:r>
    </w:p>
    <w:p w14:paraId="5C07563D" w14:textId="222D0258" w:rsidR="0011048F" w:rsidRPr="00305EA2" w:rsidRDefault="0011048F" w:rsidP="00305EA2">
      <w:pPr>
        <w:pStyle w:val="Heading3"/>
        <w:spacing w:line="360" w:lineRule="auto"/>
        <w:jc w:val="both"/>
        <w:rPr>
          <w:rFonts w:asciiTheme="minorHAnsi" w:hAnsiTheme="minorHAnsi" w:cstheme="minorHAnsi"/>
        </w:rPr>
      </w:pPr>
    </w:p>
    <w:p w14:paraId="33BFBB7E" w14:textId="747BCEB5" w:rsidR="00044A27" w:rsidRPr="00305EA2" w:rsidRDefault="00044A27" w:rsidP="00305EA2">
      <w:pPr>
        <w:pStyle w:val="Heading2"/>
        <w:spacing w:line="360" w:lineRule="auto"/>
        <w:jc w:val="both"/>
        <w:rPr>
          <w:rFonts w:asciiTheme="minorHAnsi" w:hAnsiTheme="minorHAnsi" w:cstheme="minorHAnsi"/>
        </w:rPr>
      </w:pPr>
      <w:bookmarkStart w:id="4" w:name="_Toc23525577"/>
      <w:r w:rsidRPr="00305EA2">
        <w:rPr>
          <w:rFonts w:asciiTheme="minorHAnsi" w:hAnsiTheme="minorHAnsi" w:cstheme="minorHAnsi"/>
        </w:rPr>
        <w:t>Section 2.3 – Negatives</w:t>
      </w:r>
      <w:bookmarkEnd w:id="4"/>
    </w:p>
    <w:p w14:paraId="4A25EC51" w14:textId="77777777" w:rsidR="00044A27" w:rsidRPr="00305EA2" w:rsidRDefault="00044A27" w:rsidP="00305EA2">
      <w:pPr>
        <w:spacing w:line="360" w:lineRule="auto"/>
        <w:jc w:val="both"/>
        <w:rPr>
          <w:rFonts w:cstheme="minorHAnsi"/>
        </w:rPr>
      </w:pPr>
    </w:p>
    <w:p w14:paraId="46537D66" w14:textId="2881CB8A" w:rsidR="006B69BF" w:rsidRPr="00305EA2" w:rsidRDefault="00044A27" w:rsidP="00305EA2">
      <w:pPr>
        <w:spacing w:line="360" w:lineRule="auto"/>
        <w:jc w:val="both"/>
        <w:rPr>
          <w:rFonts w:cstheme="minorHAnsi"/>
        </w:rPr>
      </w:pPr>
      <w:r w:rsidRPr="00305EA2">
        <w:rPr>
          <w:rFonts w:cstheme="minorHAnsi"/>
        </w:rPr>
        <w:t xml:space="preserve">Despite the overall response from the assessor being quite positive, there are always negatives to be learnt from. </w:t>
      </w:r>
      <w:r w:rsidR="00127A56" w:rsidRPr="00305EA2">
        <w:rPr>
          <w:rFonts w:cstheme="minorHAnsi"/>
        </w:rPr>
        <w:t>I felt that the poster is quite word heavy as I found it d</w:t>
      </w:r>
      <w:r w:rsidR="00774EFF" w:rsidRPr="00305EA2">
        <w:rPr>
          <w:rFonts w:cstheme="minorHAnsi"/>
        </w:rPr>
        <w:t xml:space="preserve">ifficult to </w:t>
      </w:r>
      <w:r w:rsidR="000B2A17" w:rsidRPr="00305EA2">
        <w:rPr>
          <w:rFonts w:cstheme="minorHAnsi"/>
        </w:rPr>
        <w:t>write concisely whilst keeping all the necessary points in. On top of this, I have noticed that the poster has a few minor pieces missing, for example an author photo and</w:t>
      </w:r>
      <w:r w:rsidR="002D7BD2" w:rsidRPr="00305EA2">
        <w:rPr>
          <w:rFonts w:cstheme="minorHAnsi"/>
        </w:rPr>
        <w:t xml:space="preserve"> </w:t>
      </w:r>
      <w:r w:rsidR="000B2A17" w:rsidRPr="00305EA2">
        <w:rPr>
          <w:rFonts w:cstheme="minorHAnsi"/>
        </w:rPr>
        <w:t xml:space="preserve">reference numbers. </w:t>
      </w:r>
      <w:r w:rsidR="002D7BD2" w:rsidRPr="00305EA2">
        <w:rPr>
          <w:rFonts w:cstheme="minorHAnsi"/>
        </w:rPr>
        <w:t xml:space="preserve">Looking back, I did not proofread this assignment and therefore did not see these missing parts. </w:t>
      </w:r>
    </w:p>
    <w:p w14:paraId="166A28C7" w14:textId="01AB2440" w:rsidR="002D7BD2" w:rsidRPr="00305EA2" w:rsidRDefault="002D7BD2" w:rsidP="00305EA2">
      <w:pPr>
        <w:spacing w:line="360" w:lineRule="auto"/>
        <w:jc w:val="both"/>
        <w:rPr>
          <w:rFonts w:cstheme="minorHAnsi"/>
        </w:rPr>
      </w:pPr>
    </w:p>
    <w:p w14:paraId="1D9A6971" w14:textId="00ECC2C7" w:rsidR="002D7BD2" w:rsidRPr="00305EA2" w:rsidRDefault="002D7BD2" w:rsidP="00305EA2">
      <w:pPr>
        <w:pStyle w:val="Heading2"/>
        <w:spacing w:line="360" w:lineRule="auto"/>
        <w:jc w:val="both"/>
        <w:rPr>
          <w:rFonts w:asciiTheme="minorHAnsi" w:hAnsiTheme="minorHAnsi" w:cstheme="minorHAnsi"/>
        </w:rPr>
      </w:pPr>
      <w:bookmarkStart w:id="5" w:name="_Toc23525578"/>
      <w:r w:rsidRPr="00305EA2">
        <w:rPr>
          <w:rFonts w:asciiTheme="minorHAnsi" w:hAnsiTheme="minorHAnsi" w:cstheme="minorHAnsi"/>
        </w:rPr>
        <w:lastRenderedPageBreak/>
        <w:t>Section 2.4 – Conclusion</w:t>
      </w:r>
      <w:bookmarkEnd w:id="5"/>
    </w:p>
    <w:p w14:paraId="7F99FB17" w14:textId="15F8F369" w:rsidR="002D7BD2" w:rsidRPr="00305EA2" w:rsidRDefault="002D7BD2" w:rsidP="00305EA2">
      <w:pPr>
        <w:spacing w:line="360" w:lineRule="auto"/>
        <w:jc w:val="both"/>
        <w:rPr>
          <w:rFonts w:cstheme="minorHAnsi"/>
        </w:rPr>
      </w:pPr>
    </w:p>
    <w:p w14:paraId="41B5FBA6" w14:textId="4D83C1DA" w:rsidR="0078396E" w:rsidRPr="00305EA2" w:rsidRDefault="002D7BD2" w:rsidP="00305EA2">
      <w:pPr>
        <w:spacing w:line="360" w:lineRule="auto"/>
        <w:jc w:val="both"/>
        <w:rPr>
          <w:rFonts w:cstheme="minorHAnsi"/>
        </w:rPr>
      </w:pPr>
      <w:r w:rsidRPr="00305EA2">
        <w:rPr>
          <w:rFonts w:cstheme="minorHAnsi"/>
        </w:rPr>
        <w:t xml:space="preserve">Overall, </w:t>
      </w:r>
      <w:r w:rsidR="00B01037" w:rsidRPr="00305EA2">
        <w:rPr>
          <w:rFonts w:cstheme="minorHAnsi"/>
        </w:rPr>
        <w:t>I would say this assignment was a success.</w:t>
      </w:r>
      <w:r w:rsidR="00AD1636" w:rsidRPr="00305EA2">
        <w:rPr>
          <w:rFonts w:cstheme="minorHAnsi"/>
        </w:rPr>
        <w:t xml:space="preserve"> The poster flowed well and showed a high level of understanding but </w:t>
      </w:r>
      <w:r w:rsidR="0078396E" w:rsidRPr="00305EA2">
        <w:rPr>
          <w:rFonts w:cstheme="minorHAnsi"/>
        </w:rPr>
        <w:t>for future assignments, I will need to proofread them either myself or get someone else to do it to ensure that mistakes like the ones mentioned in section 2.3 do not happen again.</w:t>
      </w:r>
    </w:p>
    <w:p w14:paraId="0D0B2795" w14:textId="52B09718" w:rsidR="0078396E" w:rsidRDefault="0078396E" w:rsidP="00305EA2">
      <w:pPr>
        <w:spacing w:line="360" w:lineRule="auto"/>
        <w:jc w:val="both"/>
        <w:rPr>
          <w:rFonts w:cstheme="minorHAnsi"/>
        </w:rPr>
      </w:pPr>
    </w:p>
    <w:p w14:paraId="5BA157D2" w14:textId="77777777" w:rsidR="00305EA2" w:rsidRPr="00305EA2" w:rsidRDefault="00305EA2" w:rsidP="00305EA2">
      <w:pPr>
        <w:spacing w:line="360" w:lineRule="auto"/>
        <w:jc w:val="both"/>
        <w:rPr>
          <w:rFonts w:cstheme="minorHAnsi"/>
        </w:rPr>
      </w:pPr>
    </w:p>
    <w:p w14:paraId="34AD3234" w14:textId="75F79217" w:rsidR="006B69BF" w:rsidRPr="00305EA2" w:rsidRDefault="006B69BF" w:rsidP="00305EA2">
      <w:pPr>
        <w:pStyle w:val="Heading1"/>
        <w:spacing w:line="360" w:lineRule="auto"/>
        <w:jc w:val="both"/>
        <w:rPr>
          <w:rFonts w:asciiTheme="minorHAnsi" w:hAnsiTheme="minorHAnsi" w:cstheme="minorHAnsi"/>
        </w:rPr>
      </w:pPr>
      <w:bookmarkStart w:id="6" w:name="_Toc23525579"/>
      <w:r w:rsidRPr="00305EA2">
        <w:rPr>
          <w:rFonts w:asciiTheme="minorHAnsi" w:hAnsiTheme="minorHAnsi" w:cstheme="minorHAnsi"/>
        </w:rPr>
        <w:t xml:space="preserve">Section 3 – </w:t>
      </w:r>
      <w:r w:rsidR="0078396E" w:rsidRPr="00305EA2">
        <w:rPr>
          <w:rFonts w:asciiTheme="minorHAnsi" w:hAnsiTheme="minorHAnsi" w:cstheme="minorHAnsi"/>
        </w:rPr>
        <w:t>Future Technical Poster: Assessed by Kerry Tudor</w:t>
      </w:r>
      <w:bookmarkEnd w:id="6"/>
    </w:p>
    <w:p w14:paraId="35AC62DC" w14:textId="7CAC8B73" w:rsidR="00C6037D" w:rsidRPr="00305EA2" w:rsidRDefault="00C6037D" w:rsidP="00305EA2">
      <w:pPr>
        <w:pStyle w:val="Heading2"/>
        <w:spacing w:line="360" w:lineRule="auto"/>
        <w:jc w:val="both"/>
        <w:rPr>
          <w:rFonts w:asciiTheme="minorHAnsi" w:hAnsiTheme="minorHAnsi" w:cstheme="minorHAnsi"/>
        </w:rPr>
      </w:pPr>
      <w:bookmarkStart w:id="7" w:name="_Toc23525580"/>
      <w:r w:rsidRPr="00305EA2">
        <w:rPr>
          <w:rFonts w:asciiTheme="minorHAnsi" w:hAnsiTheme="minorHAnsi" w:cstheme="minorHAnsi"/>
        </w:rPr>
        <w:t>Section 3.1 – Introduction</w:t>
      </w:r>
      <w:bookmarkEnd w:id="7"/>
      <w:r w:rsidRPr="00305EA2">
        <w:rPr>
          <w:rFonts w:asciiTheme="minorHAnsi" w:hAnsiTheme="minorHAnsi" w:cstheme="minorHAnsi"/>
        </w:rPr>
        <w:t xml:space="preserve"> </w:t>
      </w:r>
    </w:p>
    <w:p w14:paraId="026EA674" w14:textId="5C0400FC" w:rsidR="00C6037D" w:rsidRPr="00305EA2" w:rsidRDefault="00C6037D" w:rsidP="00305EA2">
      <w:pPr>
        <w:spacing w:line="360" w:lineRule="auto"/>
        <w:jc w:val="both"/>
        <w:rPr>
          <w:rFonts w:cstheme="minorHAnsi"/>
        </w:rPr>
      </w:pPr>
      <w:r w:rsidRPr="00305EA2">
        <w:rPr>
          <w:rFonts w:cstheme="minorHAnsi"/>
        </w:rPr>
        <w:br/>
        <w:t>The aim of this assignment was to create a technical poster about a technical advancement that will affect the motoring world in the next 50 years. For this, I chose the introduction of hybrid and electrical engines into the world of motorsport</w:t>
      </w:r>
      <w:r w:rsidR="00C157F7" w:rsidRPr="00305EA2">
        <w:rPr>
          <w:rFonts w:cstheme="minorHAnsi"/>
        </w:rPr>
        <w:t>. With the growing climate change problem posing a threat to the validity of motorsport, the industry must respond with changes to make itself more environmentally friendly and therefore I thought this would be the perfect topic for this poster.</w:t>
      </w:r>
    </w:p>
    <w:p w14:paraId="20A6BA89" w14:textId="374EDE54" w:rsidR="00C157F7" w:rsidRPr="00305EA2" w:rsidRDefault="00C157F7" w:rsidP="00305EA2">
      <w:pPr>
        <w:spacing w:line="360" w:lineRule="auto"/>
        <w:jc w:val="both"/>
        <w:rPr>
          <w:rFonts w:cstheme="minorHAnsi"/>
        </w:rPr>
      </w:pPr>
    </w:p>
    <w:p w14:paraId="67B41E12" w14:textId="430363FA" w:rsidR="00C157F7" w:rsidRPr="00305EA2" w:rsidRDefault="00C157F7" w:rsidP="00305EA2">
      <w:pPr>
        <w:pStyle w:val="Heading2"/>
        <w:spacing w:line="360" w:lineRule="auto"/>
        <w:jc w:val="both"/>
        <w:rPr>
          <w:rFonts w:asciiTheme="minorHAnsi" w:hAnsiTheme="minorHAnsi" w:cstheme="minorHAnsi"/>
        </w:rPr>
      </w:pPr>
      <w:bookmarkStart w:id="8" w:name="_Toc23525581"/>
      <w:r w:rsidRPr="00305EA2">
        <w:rPr>
          <w:rFonts w:asciiTheme="minorHAnsi" w:hAnsiTheme="minorHAnsi" w:cstheme="minorHAnsi"/>
        </w:rPr>
        <w:t>Section 3.2 – Positives</w:t>
      </w:r>
      <w:bookmarkEnd w:id="8"/>
      <w:r w:rsidRPr="00305EA2">
        <w:rPr>
          <w:rFonts w:asciiTheme="minorHAnsi" w:hAnsiTheme="minorHAnsi" w:cstheme="minorHAnsi"/>
        </w:rPr>
        <w:t xml:space="preserve"> </w:t>
      </w:r>
    </w:p>
    <w:p w14:paraId="741F494E" w14:textId="6F4C2D38" w:rsidR="00C157F7" w:rsidRPr="00305EA2" w:rsidRDefault="00C157F7" w:rsidP="00305EA2">
      <w:pPr>
        <w:spacing w:line="360" w:lineRule="auto"/>
        <w:jc w:val="both"/>
        <w:rPr>
          <w:rFonts w:cstheme="minorHAnsi"/>
        </w:rPr>
      </w:pPr>
    </w:p>
    <w:p w14:paraId="586FAF29" w14:textId="2C47D447" w:rsidR="00C157F7" w:rsidRPr="00305EA2" w:rsidRDefault="00C157F7" w:rsidP="00305EA2">
      <w:pPr>
        <w:spacing w:line="360" w:lineRule="auto"/>
        <w:jc w:val="both"/>
        <w:rPr>
          <w:rFonts w:cstheme="minorHAnsi"/>
        </w:rPr>
      </w:pPr>
      <w:r w:rsidRPr="00305EA2">
        <w:rPr>
          <w:rFonts w:cstheme="minorHAnsi"/>
        </w:rPr>
        <w:t>On a whole, the response to this assignment was quite positive. The mark for this piece was 79/100. The assessor said that ‘</w:t>
      </w:r>
      <w:proofErr w:type="gramStart"/>
      <w:r w:rsidRPr="00305EA2">
        <w:rPr>
          <w:rFonts w:cstheme="minorHAnsi"/>
        </w:rPr>
        <w:t>it is clear that you</w:t>
      </w:r>
      <w:proofErr w:type="gramEnd"/>
      <w:r w:rsidRPr="00305EA2">
        <w:rPr>
          <w:rFonts w:cstheme="minorHAnsi"/>
        </w:rPr>
        <w:t xml:space="preserve"> have thought about the topic well. This leads to some clear analysis from which you have been able to pull some conclusions as well.’. As well as this, the assessor said that the poster is ‘supported very well with references and in text citations.’.</w:t>
      </w:r>
    </w:p>
    <w:p w14:paraId="5AA784C7" w14:textId="3D00F214" w:rsidR="00C157F7" w:rsidRPr="00305EA2" w:rsidRDefault="00154C52" w:rsidP="00305EA2">
      <w:pPr>
        <w:spacing w:line="360" w:lineRule="auto"/>
        <w:jc w:val="both"/>
        <w:rPr>
          <w:rFonts w:cstheme="minorHAnsi"/>
        </w:rPr>
      </w:pPr>
      <w:r w:rsidRPr="00305EA2">
        <w:rPr>
          <w:rFonts w:cstheme="minorHAnsi"/>
        </w:rPr>
        <w:t xml:space="preserve">Much like the technical poster in section 2, I was able to find good references using the library’s resources and the internet. Any argument I did make was backed up well by </w:t>
      </w:r>
      <w:r w:rsidR="0085409D">
        <w:rPr>
          <w:rFonts w:cstheme="minorHAnsi"/>
        </w:rPr>
        <w:t>reliable</w:t>
      </w:r>
      <w:r w:rsidRPr="00305EA2">
        <w:rPr>
          <w:rFonts w:cstheme="minorHAnsi"/>
        </w:rPr>
        <w:t xml:space="preserve"> sources allowing me to give a fair and honest review into the use of hybrid engines in motorsport. </w:t>
      </w:r>
    </w:p>
    <w:p w14:paraId="5854BF33" w14:textId="57B306E7" w:rsidR="00154C52" w:rsidRDefault="00154C52" w:rsidP="00305EA2">
      <w:pPr>
        <w:spacing w:line="360" w:lineRule="auto"/>
        <w:jc w:val="both"/>
        <w:rPr>
          <w:rFonts w:cstheme="minorHAnsi"/>
        </w:rPr>
      </w:pPr>
    </w:p>
    <w:p w14:paraId="0A1CB02D" w14:textId="6B919492" w:rsidR="00305EA2" w:rsidRDefault="00305EA2" w:rsidP="00305EA2">
      <w:pPr>
        <w:spacing w:line="360" w:lineRule="auto"/>
        <w:jc w:val="both"/>
        <w:rPr>
          <w:rFonts w:cstheme="minorHAnsi"/>
        </w:rPr>
      </w:pPr>
    </w:p>
    <w:p w14:paraId="4AFDA05F" w14:textId="77777777" w:rsidR="00305EA2" w:rsidRPr="00305EA2" w:rsidRDefault="00305EA2" w:rsidP="00305EA2">
      <w:pPr>
        <w:spacing w:line="360" w:lineRule="auto"/>
        <w:jc w:val="both"/>
        <w:rPr>
          <w:rFonts w:cstheme="minorHAnsi"/>
        </w:rPr>
      </w:pPr>
    </w:p>
    <w:p w14:paraId="67E7AF2A" w14:textId="70D0673F" w:rsidR="00154C52" w:rsidRPr="00305EA2" w:rsidRDefault="00154C52" w:rsidP="00305EA2">
      <w:pPr>
        <w:pStyle w:val="Heading2"/>
        <w:spacing w:line="360" w:lineRule="auto"/>
        <w:jc w:val="both"/>
        <w:rPr>
          <w:rFonts w:asciiTheme="minorHAnsi" w:hAnsiTheme="minorHAnsi" w:cstheme="minorHAnsi"/>
        </w:rPr>
      </w:pPr>
      <w:bookmarkStart w:id="9" w:name="_Toc23525582"/>
      <w:r w:rsidRPr="00305EA2">
        <w:rPr>
          <w:rFonts w:asciiTheme="minorHAnsi" w:hAnsiTheme="minorHAnsi" w:cstheme="minorHAnsi"/>
        </w:rPr>
        <w:lastRenderedPageBreak/>
        <w:t>Section 3.3 – Negatives</w:t>
      </w:r>
      <w:bookmarkEnd w:id="9"/>
    </w:p>
    <w:p w14:paraId="584CB8EE" w14:textId="0615C191" w:rsidR="00154C52" w:rsidRPr="00305EA2" w:rsidRDefault="00154C52" w:rsidP="00305EA2">
      <w:pPr>
        <w:spacing w:line="360" w:lineRule="auto"/>
        <w:jc w:val="both"/>
        <w:rPr>
          <w:rFonts w:cstheme="minorHAnsi"/>
        </w:rPr>
      </w:pPr>
    </w:p>
    <w:p w14:paraId="0BAF9DE3" w14:textId="152B49C1" w:rsidR="00154C52" w:rsidRPr="00305EA2" w:rsidRDefault="00154C52" w:rsidP="00305EA2">
      <w:pPr>
        <w:spacing w:line="360" w:lineRule="auto"/>
        <w:jc w:val="both"/>
        <w:rPr>
          <w:rFonts w:cstheme="minorHAnsi"/>
        </w:rPr>
      </w:pPr>
      <w:r w:rsidRPr="00305EA2">
        <w:rPr>
          <w:rFonts w:cstheme="minorHAnsi"/>
        </w:rPr>
        <w:t xml:space="preserve">Despite </w:t>
      </w:r>
      <w:proofErr w:type="gramStart"/>
      <w:r w:rsidRPr="00305EA2">
        <w:rPr>
          <w:rFonts w:cstheme="minorHAnsi"/>
        </w:rPr>
        <w:t xml:space="preserve">a large </w:t>
      </w:r>
      <w:r w:rsidR="0027441C" w:rsidRPr="00305EA2">
        <w:rPr>
          <w:rFonts w:cstheme="minorHAnsi"/>
        </w:rPr>
        <w:t>number</w:t>
      </w:r>
      <w:r w:rsidRPr="00305EA2">
        <w:rPr>
          <w:rFonts w:cstheme="minorHAnsi"/>
        </w:rPr>
        <w:t xml:space="preserve"> of</w:t>
      </w:r>
      <w:proofErr w:type="gramEnd"/>
      <w:r w:rsidRPr="00305EA2">
        <w:rPr>
          <w:rFonts w:cstheme="minorHAnsi"/>
        </w:rPr>
        <w:t xml:space="preserve"> positives, I felt that I could have still done better. </w:t>
      </w:r>
      <w:r w:rsidR="0027441C" w:rsidRPr="00305EA2">
        <w:rPr>
          <w:rFonts w:cstheme="minorHAnsi"/>
        </w:rPr>
        <w:t>The poster is too word heavy as I again found it difficult to mention all the key points I wanted to make whilst also keeping my sections concise. On top of this, I didn’t invest as much time into this poster as I did the poster in section 2. This is because, as mentioned before, I am heavily interested in aerodynamics an</w:t>
      </w:r>
      <w:r w:rsidR="00EB7A53" w:rsidRPr="00305EA2">
        <w:rPr>
          <w:rFonts w:cstheme="minorHAnsi"/>
        </w:rPr>
        <w:t xml:space="preserve">d because of this put much more time into </w:t>
      </w:r>
      <w:r w:rsidR="00B71B00" w:rsidRPr="00305EA2">
        <w:rPr>
          <w:rFonts w:cstheme="minorHAnsi"/>
        </w:rPr>
        <w:t>that poster and therefore this hybrid engines poster does not feel as in depth as the one in section 2.</w:t>
      </w:r>
    </w:p>
    <w:p w14:paraId="38B91CB9" w14:textId="308FB41C" w:rsidR="00B71B00" w:rsidRPr="00305EA2" w:rsidRDefault="00B71B00" w:rsidP="00305EA2">
      <w:pPr>
        <w:spacing w:line="360" w:lineRule="auto"/>
        <w:jc w:val="both"/>
        <w:rPr>
          <w:rFonts w:cstheme="minorHAnsi"/>
        </w:rPr>
      </w:pPr>
    </w:p>
    <w:p w14:paraId="13FD53EA" w14:textId="790611AA" w:rsidR="00B71B00" w:rsidRPr="00305EA2" w:rsidRDefault="00B71B00" w:rsidP="00305EA2">
      <w:pPr>
        <w:pStyle w:val="Heading2"/>
        <w:spacing w:line="360" w:lineRule="auto"/>
        <w:jc w:val="both"/>
        <w:rPr>
          <w:rFonts w:asciiTheme="minorHAnsi" w:hAnsiTheme="minorHAnsi" w:cstheme="minorHAnsi"/>
        </w:rPr>
      </w:pPr>
      <w:bookmarkStart w:id="10" w:name="_Toc23525583"/>
      <w:r w:rsidRPr="00305EA2">
        <w:rPr>
          <w:rFonts w:asciiTheme="minorHAnsi" w:hAnsiTheme="minorHAnsi" w:cstheme="minorHAnsi"/>
        </w:rPr>
        <w:t>Section 3.4 – Conclusion</w:t>
      </w:r>
      <w:bookmarkEnd w:id="10"/>
    </w:p>
    <w:p w14:paraId="4EAA1175" w14:textId="78E09486" w:rsidR="00B71B00" w:rsidRPr="00305EA2" w:rsidRDefault="00B71B00" w:rsidP="00305EA2">
      <w:pPr>
        <w:spacing w:line="360" w:lineRule="auto"/>
        <w:jc w:val="both"/>
        <w:rPr>
          <w:rFonts w:cstheme="minorHAnsi"/>
        </w:rPr>
      </w:pPr>
    </w:p>
    <w:p w14:paraId="5AAEDCED" w14:textId="0C0D9F4A" w:rsidR="00B71B00" w:rsidRPr="00305EA2" w:rsidRDefault="00B71B00" w:rsidP="00305EA2">
      <w:pPr>
        <w:spacing w:line="360" w:lineRule="auto"/>
        <w:jc w:val="both"/>
        <w:rPr>
          <w:rFonts w:cstheme="minorHAnsi"/>
        </w:rPr>
      </w:pPr>
      <w:r w:rsidRPr="00305EA2">
        <w:rPr>
          <w:rFonts w:cstheme="minorHAnsi"/>
        </w:rPr>
        <w:t>In conclusion, th</w:t>
      </w:r>
      <w:r w:rsidR="007F1D0D" w:rsidRPr="00305EA2">
        <w:rPr>
          <w:rFonts w:cstheme="minorHAnsi"/>
        </w:rPr>
        <w:t xml:space="preserve">is assignment was a success with </w:t>
      </w:r>
      <w:r w:rsidR="002D07C4" w:rsidRPr="00305EA2">
        <w:rPr>
          <w:rFonts w:cstheme="minorHAnsi"/>
        </w:rPr>
        <w:t xml:space="preserve">a high grade being obtained. The arguments made were all backed up using </w:t>
      </w:r>
      <w:r w:rsidR="0085409D">
        <w:rPr>
          <w:rFonts w:cstheme="minorHAnsi"/>
        </w:rPr>
        <w:t>trustworthy</w:t>
      </w:r>
      <w:r w:rsidR="002D07C4" w:rsidRPr="00305EA2">
        <w:rPr>
          <w:rFonts w:cstheme="minorHAnsi"/>
        </w:rPr>
        <w:t xml:space="preserve"> references giving a fair review of my chosen topic. However, in the future, I would spend more time on this piece to ensure that it is as in depth as other assignments I have done.</w:t>
      </w:r>
    </w:p>
    <w:p w14:paraId="4E8536B2" w14:textId="16805C91" w:rsidR="006B69BF" w:rsidRDefault="006B69BF" w:rsidP="00305EA2">
      <w:pPr>
        <w:spacing w:line="360" w:lineRule="auto"/>
        <w:jc w:val="both"/>
        <w:rPr>
          <w:rFonts w:cstheme="minorHAnsi"/>
        </w:rPr>
      </w:pPr>
    </w:p>
    <w:p w14:paraId="556BD98D" w14:textId="77777777" w:rsidR="00305EA2" w:rsidRPr="00305EA2" w:rsidRDefault="00305EA2" w:rsidP="00305EA2">
      <w:pPr>
        <w:spacing w:line="360" w:lineRule="auto"/>
        <w:jc w:val="both"/>
        <w:rPr>
          <w:rFonts w:cstheme="minorHAnsi"/>
        </w:rPr>
      </w:pPr>
    </w:p>
    <w:p w14:paraId="46F12A57" w14:textId="7E3D9F84" w:rsidR="006B69BF" w:rsidRPr="00305EA2" w:rsidRDefault="006B69BF" w:rsidP="00305EA2">
      <w:pPr>
        <w:pStyle w:val="Heading1"/>
        <w:spacing w:line="360" w:lineRule="auto"/>
        <w:jc w:val="both"/>
        <w:rPr>
          <w:rFonts w:asciiTheme="minorHAnsi" w:hAnsiTheme="minorHAnsi" w:cstheme="minorHAnsi"/>
        </w:rPr>
      </w:pPr>
      <w:bookmarkStart w:id="11" w:name="_Toc23525584"/>
      <w:r w:rsidRPr="00305EA2">
        <w:rPr>
          <w:rFonts w:asciiTheme="minorHAnsi" w:hAnsiTheme="minorHAnsi" w:cstheme="minorHAnsi"/>
        </w:rPr>
        <w:t xml:space="preserve">Section 4 – </w:t>
      </w:r>
      <w:r w:rsidR="00341E8C" w:rsidRPr="00305EA2">
        <w:rPr>
          <w:rFonts w:asciiTheme="minorHAnsi" w:hAnsiTheme="minorHAnsi" w:cstheme="minorHAnsi"/>
        </w:rPr>
        <w:t>Simple Harmonic Motion: Assessed by Abi Summerfield</w:t>
      </w:r>
      <w:bookmarkEnd w:id="11"/>
    </w:p>
    <w:p w14:paraId="1D1D9546" w14:textId="0CFA5D77" w:rsidR="00341E8C" w:rsidRPr="00305EA2" w:rsidRDefault="00341E8C" w:rsidP="00305EA2">
      <w:pPr>
        <w:pStyle w:val="Heading2"/>
        <w:spacing w:line="360" w:lineRule="auto"/>
        <w:jc w:val="both"/>
        <w:rPr>
          <w:rFonts w:asciiTheme="minorHAnsi" w:hAnsiTheme="minorHAnsi" w:cstheme="minorHAnsi"/>
        </w:rPr>
      </w:pPr>
      <w:bookmarkStart w:id="12" w:name="_Toc23525585"/>
      <w:r w:rsidRPr="00305EA2">
        <w:rPr>
          <w:rFonts w:asciiTheme="minorHAnsi" w:hAnsiTheme="minorHAnsi" w:cstheme="minorHAnsi"/>
        </w:rPr>
        <w:t>Section 4.1 – Introduction</w:t>
      </w:r>
      <w:bookmarkEnd w:id="12"/>
    </w:p>
    <w:p w14:paraId="5173178B" w14:textId="7BE05F57" w:rsidR="00341E8C" w:rsidRPr="00305EA2" w:rsidRDefault="00341E8C" w:rsidP="00305EA2">
      <w:pPr>
        <w:spacing w:line="360" w:lineRule="auto"/>
        <w:jc w:val="both"/>
        <w:rPr>
          <w:rFonts w:cstheme="minorHAnsi"/>
        </w:rPr>
      </w:pPr>
    </w:p>
    <w:p w14:paraId="69B686E3" w14:textId="06B1707F" w:rsidR="00341E8C" w:rsidRPr="00305EA2" w:rsidRDefault="00341E8C" w:rsidP="00305EA2">
      <w:pPr>
        <w:spacing w:line="360" w:lineRule="auto"/>
        <w:jc w:val="both"/>
        <w:rPr>
          <w:rFonts w:cstheme="minorHAnsi"/>
        </w:rPr>
      </w:pPr>
      <w:r w:rsidRPr="00305EA2">
        <w:rPr>
          <w:rFonts w:cstheme="minorHAnsi"/>
        </w:rPr>
        <w:t xml:space="preserve">This assignment was an experimental report that aimed to find the acceleration due to gravity </w:t>
      </w:r>
      <w:r w:rsidR="000C0724" w:rsidRPr="00305EA2">
        <w:rPr>
          <w:rFonts w:cstheme="minorHAnsi"/>
        </w:rPr>
        <w:t xml:space="preserve">using a simple pendulum as well as proving that the period for one oscillation of the pendulum is proportional to the square root of the length of the string. </w:t>
      </w:r>
    </w:p>
    <w:p w14:paraId="603564A4" w14:textId="7B62E3BB" w:rsidR="000C0724" w:rsidRPr="00305EA2" w:rsidRDefault="000C0724" w:rsidP="00305EA2">
      <w:pPr>
        <w:spacing w:line="360" w:lineRule="auto"/>
        <w:jc w:val="both"/>
        <w:rPr>
          <w:rFonts w:cstheme="minorHAnsi"/>
        </w:rPr>
      </w:pPr>
    </w:p>
    <w:p w14:paraId="1BC77C50" w14:textId="7A1B726D" w:rsidR="000C0724" w:rsidRPr="00305EA2" w:rsidRDefault="000C0724" w:rsidP="00305EA2">
      <w:pPr>
        <w:pStyle w:val="Heading2"/>
        <w:spacing w:line="360" w:lineRule="auto"/>
        <w:jc w:val="both"/>
        <w:rPr>
          <w:rFonts w:asciiTheme="minorHAnsi" w:hAnsiTheme="minorHAnsi" w:cstheme="minorHAnsi"/>
        </w:rPr>
      </w:pPr>
      <w:bookmarkStart w:id="13" w:name="_Toc23525586"/>
      <w:r w:rsidRPr="00305EA2">
        <w:rPr>
          <w:rFonts w:asciiTheme="minorHAnsi" w:hAnsiTheme="minorHAnsi" w:cstheme="minorHAnsi"/>
        </w:rPr>
        <w:t>Section 4.2 – Positives</w:t>
      </w:r>
      <w:bookmarkEnd w:id="13"/>
    </w:p>
    <w:p w14:paraId="0A01B829" w14:textId="7F02BA68" w:rsidR="000C0724" w:rsidRPr="00305EA2" w:rsidRDefault="000C0724" w:rsidP="00305EA2">
      <w:pPr>
        <w:spacing w:line="360" w:lineRule="auto"/>
        <w:jc w:val="both"/>
        <w:rPr>
          <w:rFonts w:cstheme="minorHAnsi"/>
        </w:rPr>
      </w:pPr>
    </w:p>
    <w:p w14:paraId="26B62CDB" w14:textId="19FF1B66" w:rsidR="000C0724" w:rsidRPr="00305EA2" w:rsidRDefault="00887719" w:rsidP="00305EA2">
      <w:pPr>
        <w:spacing w:line="360" w:lineRule="auto"/>
        <w:jc w:val="both"/>
        <w:rPr>
          <w:rFonts w:cstheme="minorHAnsi"/>
        </w:rPr>
      </w:pPr>
      <w:r w:rsidRPr="00305EA2">
        <w:rPr>
          <w:rFonts w:cstheme="minorHAnsi"/>
        </w:rPr>
        <w:t>The final mark for this assignment was 81/100, with the assessor’s comments being quite positive. I felt that the report had lots of good references from credible sources that helped me back up my calculated data and prove what I ne</w:t>
      </w:r>
      <w:bookmarkStart w:id="14" w:name="_GoBack"/>
      <w:bookmarkEnd w:id="14"/>
      <w:r w:rsidRPr="00305EA2">
        <w:rPr>
          <w:rFonts w:cstheme="minorHAnsi"/>
        </w:rPr>
        <w:t xml:space="preserve">eded to. On top of this, I felt that I was able to conclude this </w:t>
      </w:r>
      <w:r w:rsidRPr="00305EA2">
        <w:rPr>
          <w:rFonts w:cstheme="minorHAnsi"/>
        </w:rPr>
        <w:lastRenderedPageBreak/>
        <w:t>assignment well, with clearly made points and some in depth analys</w:t>
      </w:r>
      <w:r w:rsidR="00373D77" w:rsidRPr="00305EA2">
        <w:rPr>
          <w:rFonts w:cstheme="minorHAnsi"/>
        </w:rPr>
        <w:t xml:space="preserve">is properly prove the aim of the assignment. </w:t>
      </w:r>
    </w:p>
    <w:p w14:paraId="6ACAE6BA" w14:textId="05026323" w:rsidR="00373D77" w:rsidRPr="00305EA2" w:rsidRDefault="00373D77" w:rsidP="00305EA2">
      <w:pPr>
        <w:spacing w:line="360" w:lineRule="auto"/>
        <w:jc w:val="both"/>
        <w:rPr>
          <w:rFonts w:cstheme="minorHAnsi"/>
        </w:rPr>
      </w:pPr>
    </w:p>
    <w:p w14:paraId="47A1E90A" w14:textId="4F9E8914" w:rsidR="00373D77" w:rsidRPr="00305EA2" w:rsidRDefault="00373D77" w:rsidP="00305EA2">
      <w:pPr>
        <w:pStyle w:val="Heading2"/>
        <w:spacing w:line="360" w:lineRule="auto"/>
        <w:jc w:val="both"/>
        <w:rPr>
          <w:rFonts w:asciiTheme="minorHAnsi" w:hAnsiTheme="minorHAnsi" w:cstheme="minorHAnsi"/>
        </w:rPr>
      </w:pPr>
      <w:bookmarkStart w:id="15" w:name="_Toc23525587"/>
      <w:r w:rsidRPr="00305EA2">
        <w:rPr>
          <w:rFonts w:asciiTheme="minorHAnsi" w:hAnsiTheme="minorHAnsi" w:cstheme="minorHAnsi"/>
        </w:rPr>
        <w:t>Section 4.3 – Negatives</w:t>
      </w:r>
      <w:bookmarkEnd w:id="15"/>
    </w:p>
    <w:p w14:paraId="4F6A5F78" w14:textId="0FFD9D82" w:rsidR="00373D77" w:rsidRPr="00305EA2" w:rsidRDefault="00373D77" w:rsidP="00305EA2">
      <w:pPr>
        <w:spacing w:line="360" w:lineRule="auto"/>
        <w:jc w:val="both"/>
        <w:rPr>
          <w:rFonts w:cstheme="minorHAnsi"/>
        </w:rPr>
      </w:pPr>
    </w:p>
    <w:p w14:paraId="0F904485" w14:textId="5CE291B1" w:rsidR="00373D77" w:rsidRPr="00305EA2" w:rsidRDefault="00373D77" w:rsidP="00305EA2">
      <w:pPr>
        <w:spacing w:line="360" w:lineRule="auto"/>
        <w:jc w:val="both"/>
        <w:rPr>
          <w:rFonts w:cstheme="minorHAnsi"/>
        </w:rPr>
      </w:pPr>
      <w:r w:rsidRPr="00305EA2">
        <w:rPr>
          <w:rFonts w:cstheme="minorHAnsi"/>
        </w:rPr>
        <w:t xml:space="preserve">Moreover, there were also bad areas of the assignment. The structure of the report is poor, with certain information in the wrong places as well as some information not really needing to be involved at all. This disrupted the overall flow of the report and in places made the assignment confusing. </w:t>
      </w:r>
    </w:p>
    <w:p w14:paraId="7AFC1395" w14:textId="7EB94CC7" w:rsidR="00373D77" w:rsidRPr="00305EA2" w:rsidRDefault="00373D77" w:rsidP="00305EA2">
      <w:pPr>
        <w:spacing w:line="360" w:lineRule="auto"/>
        <w:jc w:val="both"/>
        <w:rPr>
          <w:rFonts w:cstheme="minorHAnsi"/>
        </w:rPr>
      </w:pPr>
      <w:r w:rsidRPr="00305EA2">
        <w:rPr>
          <w:rFonts w:cstheme="minorHAnsi"/>
        </w:rPr>
        <w:t>I could have been a lot more concise in areas as well, for example the background information section. T</w:t>
      </w:r>
      <w:r w:rsidR="00327FAC" w:rsidRPr="00305EA2">
        <w:rPr>
          <w:rFonts w:cstheme="minorHAnsi"/>
        </w:rPr>
        <w:t>hroughout the report I am talking far too in depth about the topic and by the end of the report I am well over the given word count, which instantly drops marks in the assignment.</w:t>
      </w:r>
    </w:p>
    <w:p w14:paraId="74919EAF" w14:textId="5D7E02F0" w:rsidR="00327FAC" w:rsidRPr="00305EA2" w:rsidRDefault="00327FAC" w:rsidP="00305EA2">
      <w:pPr>
        <w:spacing w:line="360" w:lineRule="auto"/>
        <w:jc w:val="both"/>
        <w:rPr>
          <w:rFonts w:cstheme="minorHAnsi"/>
        </w:rPr>
      </w:pPr>
      <w:r w:rsidRPr="00305EA2">
        <w:rPr>
          <w:rFonts w:cstheme="minorHAnsi"/>
        </w:rPr>
        <w:t>Finally, there are a few places where I could have used more references to back up my points and in certain area’s I have missed citations all together. This is most likely down to not proofreading my wor</w:t>
      </w:r>
      <w:r w:rsidR="0085409D">
        <w:rPr>
          <w:rFonts w:cstheme="minorHAnsi"/>
        </w:rPr>
        <w:t xml:space="preserve">k thoroughly </w:t>
      </w:r>
      <w:r w:rsidRPr="00305EA2">
        <w:rPr>
          <w:rFonts w:cstheme="minorHAnsi"/>
        </w:rPr>
        <w:t xml:space="preserve">enough, allowing for these errors to slip through. </w:t>
      </w:r>
    </w:p>
    <w:p w14:paraId="3D22239B" w14:textId="61BCB651" w:rsidR="00327FAC" w:rsidRPr="00305EA2" w:rsidRDefault="00327FAC" w:rsidP="00305EA2">
      <w:pPr>
        <w:spacing w:line="360" w:lineRule="auto"/>
        <w:jc w:val="both"/>
        <w:rPr>
          <w:rFonts w:cstheme="minorHAnsi"/>
        </w:rPr>
      </w:pPr>
    </w:p>
    <w:p w14:paraId="1FAB266E" w14:textId="7F6FC34E" w:rsidR="00327FAC" w:rsidRPr="00305EA2" w:rsidRDefault="00327FAC" w:rsidP="00305EA2">
      <w:pPr>
        <w:pStyle w:val="Heading2"/>
        <w:spacing w:line="360" w:lineRule="auto"/>
        <w:jc w:val="both"/>
        <w:rPr>
          <w:rFonts w:asciiTheme="minorHAnsi" w:hAnsiTheme="minorHAnsi" w:cstheme="minorHAnsi"/>
        </w:rPr>
      </w:pPr>
      <w:bookmarkStart w:id="16" w:name="_Toc23525588"/>
      <w:r w:rsidRPr="00305EA2">
        <w:rPr>
          <w:rFonts w:asciiTheme="minorHAnsi" w:hAnsiTheme="minorHAnsi" w:cstheme="minorHAnsi"/>
        </w:rPr>
        <w:t>Section 4.4 – Conclusion</w:t>
      </w:r>
      <w:bookmarkEnd w:id="16"/>
    </w:p>
    <w:p w14:paraId="65432ABC" w14:textId="7DA47387" w:rsidR="00327FAC" w:rsidRPr="00305EA2" w:rsidRDefault="00327FAC" w:rsidP="00305EA2">
      <w:pPr>
        <w:spacing w:line="360" w:lineRule="auto"/>
        <w:jc w:val="both"/>
        <w:rPr>
          <w:rFonts w:cstheme="minorHAnsi"/>
        </w:rPr>
      </w:pPr>
    </w:p>
    <w:p w14:paraId="28F10D56" w14:textId="7B556CF1" w:rsidR="00327FAC" w:rsidRPr="00305EA2" w:rsidRDefault="00327FAC" w:rsidP="00305EA2">
      <w:pPr>
        <w:spacing w:line="360" w:lineRule="auto"/>
        <w:jc w:val="both"/>
        <w:rPr>
          <w:rFonts w:cstheme="minorHAnsi"/>
        </w:rPr>
      </w:pPr>
      <w:r w:rsidRPr="00305EA2">
        <w:rPr>
          <w:rFonts w:cstheme="minorHAnsi"/>
        </w:rPr>
        <w:t xml:space="preserve">In conclusion, I feel that I did well on this assignment with everything needing to be proved being proved. However, for future assignments I will need to work on my structuring and proofreading to be able to write a clear and consistent </w:t>
      </w:r>
      <w:r w:rsidR="00AF77CA" w:rsidRPr="00305EA2">
        <w:rPr>
          <w:rFonts w:cstheme="minorHAnsi"/>
        </w:rPr>
        <w:t xml:space="preserve">argument in order to not confuse the reader. </w:t>
      </w:r>
    </w:p>
    <w:p w14:paraId="5BC68BA6" w14:textId="2585DCE0" w:rsidR="006B69BF" w:rsidRDefault="006B69BF" w:rsidP="00305EA2">
      <w:pPr>
        <w:spacing w:line="360" w:lineRule="auto"/>
        <w:jc w:val="both"/>
        <w:rPr>
          <w:rFonts w:cstheme="minorHAnsi"/>
        </w:rPr>
      </w:pPr>
    </w:p>
    <w:p w14:paraId="1B77515F" w14:textId="77777777" w:rsidR="00305EA2" w:rsidRPr="00305EA2" w:rsidRDefault="00305EA2" w:rsidP="00305EA2">
      <w:pPr>
        <w:spacing w:line="360" w:lineRule="auto"/>
        <w:jc w:val="both"/>
        <w:rPr>
          <w:rFonts w:cstheme="minorHAnsi"/>
        </w:rPr>
      </w:pPr>
    </w:p>
    <w:p w14:paraId="2D14F5FA" w14:textId="39B5F118" w:rsidR="006B69BF" w:rsidRPr="00305EA2" w:rsidRDefault="00AF77CA" w:rsidP="00305EA2">
      <w:pPr>
        <w:pStyle w:val="Heading1"/>
        <w:spacing w:line="360" w:lineRule="auto"/>
        <w:jc w:val="both"/>
        <w:rPr>
          <w:rFonts w:asciiTheme="minorHAnsi" w:hAnsiTheme="minorHAnsi" w:cstheme="minorHAnsi"/>
        </w:rPr>
      </w:pPr>
      <w:bookmarkStart w:id="17" w:name="_Toc23525589"/>
      <w:r w:rsidRPr="00305EA2">
        <w:rPr>
          <w:rFonts w:asciiTheme="minorHAnsi" w:hAnsiTheme="minorHAnsi" w:cstheme="minorHAnsi"/>
        </w:rPr>
        <w:t>Section</w:t>
      </w:r>
      <w:r w:rsidR="006B69BF" w:rsidRPr="00305EA2">
        <w:rPr>
          <w:rFonts w:asciiTheme="minorHAnsi" w:hAnsiTheme="minorHAnsi" w:cstheme="minorHAnsi"/>
        </w:rPr>
        <w:t xml:space="preserve"> 5 – Conc</w:t>
      </w:r>
      <w:r w:rsidR="003314C5" w:rsidRPr="00305EA2">
        <w:rPr>
          <w:rFonts w:asciiTheme="minorHAnsi" w:hAnsiTheme="minorHAnsi" w:cstheme="minorHAnsi"/>
        </w:rPr>
        <w:t>lusion</w:t>
      </w:r>
      <w:bookmarkEnd w:id="17"/>
    </w:p>
    <w:p w14:paraId="13EEFF43" w14:textId="3B2BB095" w:rsidR="00AF77CA" w:rsidRPr="00305EA2" w:rsidRDefault="00AF77CA" w:rsidP="00305EA2">
      <w:pPr>
        <w:spacing w:line="360" w:lineRule="auto"/>
        <w:jc w:val="both"/>
        <w:rPr>
          <w:rFonts w:cstheme="minorHAnsi"/>
        </w:rPr>
      </w:pPr>
    </w:p>
    <w:p w14:paraId="16221DF9" w14:textId="06832A02" w:rsidR="00AF77CA" w:rsidRPr="00305EA2" w:rsidRDefault="00AF77CA" w:rsidP="00305EA2">
      <w:pPr>
        <w:spacing w:line="360" w:lineRule="auto"/>
        <w:jc w:val="both"/>
        <w:rPr>
          <w:rFonts w:cstheme="minorHAnsi"/>
        </w:rPr>
      </w:pPr>
      <w:r w:rsidRPr="00305EA2">
        <w:rPr>
          <w:rFonts w:cstheme="minorHAnsi"/>
        </w:rPr>
        <w:t xml:space="preserve">Overall, I am happy with my first year in university as my assignments were completed to a high standard and my assignments came back with high marks. I feel that I was able to show my current knowledge in motorsport whilst also showing that I am learning more and more about the sport using the lectures, library and the internet. </w:t>
      </w:r>
    </w:p>
    <w:p w14:paraId="1BA21A0A" w14:textId="10B977DD" w:rsidR="00AF77CA" w:rsidRPr="00305EA2" w:rsidRDefault="00AF77CA" w:rsidP="00305EA2">
      <w:pPr>
        <w:spacing w:line="360" w:lineRule="auto"/>
        <w:jc w:val="both"/>
        <w:rPr>
          <w:rFonts w:cstheme="minorHAnsi"/>
        </w:rPr>
      </w:pPr>
      <w:r w:rsidRPr="00305EA2">
        <w:rPr>
          <w:rFonts w:cstheme="minorHAnsi"/>
        </w:rPr>
        <w:lastRenderedPageBreak/>
        <w:t xml:space="preserve">I do also feel that there is more to learn. </w:t>
      </w:r>
      <w:r w:rsidR="003F67BB" w:rsidRPr="00305EA2">
        <w:rPr>
          <w:rFonts w:cstheme="minorHAnsi"/>
        </w:rPr>
        <w:t xml:space="preserve">Over the three assignments I reflected on in this report a trend did appear. I need to proofread my work much better to avoid the small mistakes I have been making in my assignments. On top of this, I need to work on my ability to properly structure an essay in order to obtain even higher marks in the future. Despite this, I am proud of what I have achieved so </w:t>
      </w:r>
      <w:r w:rsidR="00305EA2" w:rsidRPr="00305EA2">
        <w:rPr>
          <w:rFonts w:cstheme="minorHAnsi"/>
        </w:rPr>
        <w:t>far,</w:t>
      </w:r>
      <w:r w:rsidR="003F67BB" w:rsidRPr="00305EA2">
        <w:rPr>
          <w:rFonts w:cstheme="minorHAnsi"/>
        </w:rPr>
        <w:t xml:space="preserve"> and I hope to keep this going into the future. </w:t>
      </w:r>
    </w:p>
    <w:sectPr w:rsidR="00AF77CA" w:rsidRPr="00305EA2" w:rsidSect="006B69B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D0009C" w14:textId="77777777" w:rsidR="0047654A" w:rsidRDefault="0047654A" w:rsidP="001B79C6">
      <w:pPr>
        <w:spacing w:after="0" w:line="240" w:lineRule="auto"/>
      </w:pPr>
      <w:r>
        <w:separator/>
      </w:r>
    </w:p>
  </w:endnote>
  <w:endnote w:type="continuationSeparator" w:id="0">
    <w:p w14:paraId="343D76FC" w14:textId="77777777" w:rsidR="0047654A" w:rsidRDefault="0047654A" w:rsidP="001B7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033724"/>
      <w:docPartObj>
        <w:docPartGallery w:val="Page Numbers (Bottom of Page)"/>
        <w:docPartUnique/>
      </w:docPartObj>
    </w:sdtPr>
    <w:sdtEndPr>
      <w:rPr>
        <w:noProof/>
      </w:rPr>
    </w:sdtEndPr>
    <w:sdtContent>
      <w:p w14:paraId="448F81BE" w14:textId="20F86673" w:rsidR="00305EA2" w:rsidRDefault="00305E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C8B36F" w14:textId="77777777" w:rsidR="00305EA2" w:rsidRDefault="00305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C64CDE" w14:textId="77777777" w:rsidR="0047654A" w:rsidRDefault="0047654A" w:rsidP="001B79C6">
      <w:pPr>
        <w:spacing w:after="0" w:line="240" w:lineRule="auto"/>
      </w:pPr>
      <w:r>
        <w:separator/>
      </w:r>
    </w:p>
  </w:footnote>
  <w:footnote w:type="continuationSeparator" w:id="0">
    <w:p w14:paraId="11850B42" w14:textId="77777777" w:rsidR="0047654A" w:rsidRDefault="0047654A" w:rsidP="001B79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9BF"/>
    <w:rsid w:val="00017F63"/>
    <w:rsid w:val="000329C0"/>
    <w:rsid w:val="00044A27"/>
    <w:rsid w:val="00065CAF"/>
    <w:rsid w:val="00086751"/>
    <w:rsid w:val="00090507"/>
    <w:rsid w:val="000B2A17"/>
    <w:rsid w:val="000C0724"/>
    <w:rsid w:val="00104EBE"/>
    <w:rsid w:val="0011048F"/>
    <w:rsid w:val="00123910"/>
    <w:rsid w:val="00127A56"/>
    <w:rsid w:val="00154C52"/>
    <w:rsid w:val="0015572F"/>
    <w:rsid w:val="001A148B"/>
    <w:rsid w:val="001B79C6"/>
    <w:rsid w:val="00247326"/>
    <w:rsid w:val="002618CC"/>
    <w:rsid w:val="0027441C"/>
    <w:rsid w:val="00277AE0"/>
    <w:rsid w:val="002B7230"/>
    <w:rsid w:val="002D07C4"/>
    <w:rsid w:val="002D7BD2"/>
    <w:rsid w:val="00305EA2"/>
    <w:rsid w:val="00327FAC"/>
    <w:rsid w:val="003314C5"/>
    <w:rsid w:val="00341E8C"/>
    <w:rsid w:val="00373D77"/>
    <w:rsid w:val="003C55FA"/>
    <w:rsid w:val="003F67BB"/>
    <w:rsid w:val="00415C2B"/>
    <w:rsid w:val="0042765C"/>
    <w:rsid w:val="00465550"/>
    <w:rsid w:val="0047654A"/>
    <w:rsid w:val="004974DE"/>
    <w:rsid w:val="004B1557"/>
    <w:rsid w:val="00531471"/>
    <w:rsid w:val="00534ABA"/>
    <w:rsid w:val="006664D6"/>
    <w:rsid w:val="006978CA"/>
    <w:rsid w:val="006B69BF"/>
    <w:rsid w:val="006D1547"/>
    <w:rsid w:val="006D15CE"/>
    <w:rsid w:val="006F3C2B"/>
    <w:rsid w:val="00766F96"/>
    <w:rsid w:val="00774EFF"/>
    <w:rsid w:val="0078396E"/>
    <w:rsid w:val="007C6E18"/>
    <w:rsid w:val="007F1D0D"/>
    <w:rsid w:val="00821020"/>
    <w:rsid w:val="0082282F"/>
    <w:rsid w:val="00835E32"/>
    <w:rsid w:val="0085409D"/>
    <w:rsid w:val="0088301C"/>
    <w:rsid w:val="00887719"/>
    <w:rsid w:val="00AA3A78"/>
    <w:rsid w:val="00AA662F"/>
    <w:rsid w:val="00AD1636"/>
    <w:rsid w:val="00AE0588"/>
    <w:rsid w:val="00AF77CA"/>
    <w:rsid w:val="00B01037"/>
    <w:rsid w:val="00B71B00"/>
    <w:rsid w:val="00BF1DD7"/>
    <w:rsid w:val="00C14F24"/>
    <w:rsid w:val="00C157F7"/>
    <w:rsid w:val="00C6037D"/>
    <w:rsid w:val="00C736F3"/>
    <w:rsid w:val="00D04E68"/>
    <w:rsid w:val="00DE71DC"/>
    <w:rsid w:val="00E7236A"/>
    <w:rsid w:val="00EB7A53"/>
    <w:rsid w:val="00F73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2290B"/>
  <w15:chartTrackingRefBased/>
  <w15:docId w15:val="{4F0B1FFF-47F4-437C-A1D9-1D6CC8169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9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4E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4E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69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69BF"/>
    <w:rPr>
      <w:rFonts w:eastAsiaTheme="minorEastAsia"/>
      <w:lang w:val="en-US"/>
    </w:rPr>
  </w:style>
  <w:style w:type="character" w:customStyle="1" w:styleId="Heading1Char">
    <w:name w:val="Heading 1 Char"/>
    <w:basedOn w:val="DefaultParagraphFont"/>
    <w:link w:val="Heading1"/>
    <w:uiPriority w:val="9"/>
    <w:rsid w:val="006B69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69BF"/>
    <w:pPr>
      <w:outlineLvl w:val="9"/>
    </w:pPr>
    <w:rPr>
      <w:lang w:val="en-US"/>
    </w:rPr>
  </w:style>
  <w:style w:type="paragraph" w:styleId="TOC1">
    <w:name w:val="toc 1"/>
    <w:basedOn w:val="Normal"/>
    <w:next w:val="Normal"/>
    <w:autoRedefine/>
    <w:uiPriority w:val="39"/>
    <w:unhideWhenUsed/>
    <w:rsid w:val="006B69BF"/>
    <w:pPr>
      <w:spacing w:after="100"/>
    </w:pPr>
  </w:style>
  <w:style w:type="character" w:styleId="Hyperlink">
    <w:name w:val="Hyperlink"/>
    <w:basedOn w:val="DefaultParagraphFont"/>
    <w:uiPriority w:val="99"/>
    <w:unhideWhenUsed/>
    <w:rsid w:val="006B69BF"/>
    <w:rPr>
      <w:color w:val="0563C1" w:themeColor="hyperlink"/>
      <w:u w:val="single"/>
    </w:rPr>
  </w:style>
  <w:style w:type="character" w:customStyle="1" w:styleId="Heading2Char">
    <w:name w:val="Heading 2 Char"/>
    <w:basedOn w:val="DefaultParagraphFont"/>
    <w:link w:val="Heading2"/>
    <w:uiPriority w:val="9"/>
    <w:rsid w:val="00D04E6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4E68"/>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1B79C6"/>
    <w:pPr>
      <w:spacing w:after="100"/>
      <w:ind w:left="220"/>
    </w:pPr>
  </w:style>
  <w:style w:type="paragraph" w:styleId="TOC3">
    <w:name w:val="toc 3"/>
    <w:basedOn w:val="Normal"/>
    <w:next w:val="Normal"/>
    <w:autoRedefine/>
    <w:uiPriority w:val="39"/>
    <w:unhideWhenUsed/>
    <w:rsid w:val="001B79C6"/>
    <w:pPr>
      <w:spacing w:after="100"/>
      <w:ind w:left="440"/>
    </w:pPr>
  </w:style>
  <w:style w:type="paragraph" w:styleId="Header">
    <w:name w:val="header"/>
    <w:basedOn w:val="Normal"/>
    <w:link w:val="HeaderChar"/>
    <w:uiPriority w:val="99"/>
    <w:unhideWhenUsed/>
    <w:rsid w:val="001B7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9C6"/>
  </w:style>
  <w:style w:type="paragraph" w:styleId="Footer">
    <w:name w:val="footer"/>
    <w:basedOn w:val="Normal"/>
    <w:link w:val="FooterChar"/>
    <w:uiPriority w:val="99"/>
    <w:unhideWhenUsed/>
    <w:rsid w:val="001B7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037B7-AF85-46F3-983C-436A7002EC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679</TotalTime>
  <Pages>8</Pages>
  <Words>1420</Words>
  <Characters>8100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A Reflection of my foundation year</vt:lpstr>
    </vt:vector>
  </TitlesOfParts>
  <Company/>
  <LinksUpToDate>false</LinksUpToDate>
  <CharactersWithSpaces>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of my foundation year</dc:title>
  <dc:subject>Reflective Report</dc:subject>
  <dc:creator>Tom Crocker</dc:creator>
  <cp:keywords/>
  <dc:description/>
  <cp:lastModifiedBy>Tom Crocker</cp:lastModifiedBy>
  <cp:revision>10</cp:revision>
  <dcterms:created xsi:type="dcterms:W3CDTF">2019-10-30T13:13:00Z</dcterms:created>
  <dcterms:modified xsi:type="dcterms:W3CDTF">2019-11-02T15:50:00Z</dcterms:modified>
</cp:coreProperties>
</file>