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D6CE7" w14:textId="77777777" w:rsidR="00AE51C5" w:rsidRDefault="00AE51C5" w:rsidP="005076DB">
      <w:pPr>
        <w:spacing w:line="360" w:lineRule="auto"/>
        <w:jc w:val="center"/>
      </w:pPr>
    </w:p>
    <w:p w14:paraId="53BAF687" w14:textId="77777777" w:rsidR="00AE51C5" w:rsidRDefault="00AE51C5" w:rsidP="005076DB">
      <w:pPr>
        <w:spacing w:line="360" w:lineRule="auto"/>
        <w:jc w:val="center"/>
      </w:pPr>
    </w:p>
    <w:p w14:paraId="311DBC8C" w14:textId="77777777" w:rsidR="00AE51C5" w:rsidRDefault="00AE51C5" w:rsidP="005076DB">
      <w:pPr>
        <w:spacing w:line="360" w:lineRule="auto"/>
        <w:jc w:val="center"/>
      </w:pPr>
    </w:p>
    <w:p w14:paraId="7A2CCCC8" w14:textId="469083D1" w:rsidR="005076DB" w:rsidRPr="00C40ED5" w:rsidRDefault="005076DB" w:rsidP="005076DB">
      <w:pPr>
        <w:spacing w:line="360" w:lineRule="auto"/>
        <w:jc w:val="center"/>
        <w:rPr>
          <w:b/>
          <w:bCs/>
        </w:rPr>
      </w:pPr>
      <w:r w:rsidRPr="00C40ED5">
        <w:rPr>
          <w:b/>
          <w:bCs/>
        </w:rPr>
        <w:t>Innovation and Customer Journey Transformation at Sainsbury’s: A Design Thinking Approach</w:t>
      </w:r>
    </w:p>
    <w:p w14:paraId="4C726C2E" w14:textId="77777777" w:rsidR="00AE51C5" w:rsidRDefault="005076DB" w:rsidP="00AE51C5">
      <w:pPr>
        <w:spacing w:line="360" w:lineRule="auto"/>
        <w:jc w:val="center"/>
      </w:pPr>
      <w:r w:rsidRPr="005076DB">
        <w:t>Design Thinking and Innovation</w:t>
      </w:r>
    </w:p>
    <w:p w14:paraId="22C4096D" w14:textId="5CACEF62" w:rsidR="00AE51C5" w:rsidRDefault="005076DB" w:rsidP="00AE51C5">
      <w:pPr>
        <w:spacing w:line="360" w:lineRule="auto"/>
        <w:jc w:val="center"/>
      </w:pPr>
      <w:r w:rsidRPr="00AE51C5">
        <w:t xml:space="preserve">Module Code: </w:t>
      </w:r>
      <w:r w:rsidRPr="005076DB">
        <w:t>LCLM6002</w:t>
      </w:r>
    </w:p>
    <w:p w14:paraId="55AA5CD5" w14:textId="77777777" w:rsidR="00AE51C5" w:rsidRPr="00AE51C5" w:rsidRDefault="00AE51C5" w:rsidP="00AE51C5">
      <w:pPr>
        <w:spacing w:line="278" w:lineRule="auto"/>
        <w:jc w:val="center"/>
        <w:rPr>
          <w:rFonts w:ascii="Arial" w:hAnsi="Arial" w:cs="Arial"/>
          <w:b/>
          <w:bCs/>
          <w:color w:val="1F3864" w:themeColor="accent1" w:themeShade="80"/>
        </w:rPr>
      </w:pPr>
      <w:r w:rsidRPr="00AE51C5">
        <w:rPr>
          <w:rFonts w:ascii="Arial" w:hAnsi="Arial" w:cs="Arial"/>
          <w:b/>
          <w:bCs/>
          <w:color w:val="1F3864" w:themeColor="accent1" w:themeShade="80"/>
        </w:rPr>
        <w:t>Laurentiu Lisman – 2322353</w:t>
      </w:r>
    </w:p>
    <w:p w14:paraId="5B970A86" w14:textId="2F7B2841" w:rsidR="00041918" w:rsidRDefault="00041918" w:rsidP="00BB4DB4">
      <w:pPr>
        <w:spacing w:line="360" w:lineRule="auto"/>
        <w:jc w:val="both"/>
      </w:pPr>
      <w:r>
        <w:br w:type="page"/>
      </w:r>
    </w:p>
    <w:p w14:paraId="2C3623B8" w14:textId="3768684A" w:rsidR="00041918" w:rsidRDefault="00041918" w:rsidP="00BB4DB4">
      <w:pPr>
        <w:pStyle w:val="Heading1"/>
        <w:spacing w:line="360" w:lineRule="auto"/>
        <w:jc w:val="both"/>
        <w:rPr>
          <w:b/>
          <w:bCs/>
        </w:rPr>
      </w:pPr>
      <w:r w:rsidRPr="00041918">
        <w:rPr>
          <w:b/>
          <w:bCs/>
        </w:rPr>
        <w:lastRenderedPageBreak/>
        <w:t>Introduction</w:t>
      </w:r>
    </w:p>
    <w:p w14:paraId="1D603537" w14:textId="0EE631EF" w:rsidR="00E94598" w:rsidRPr="00E94598" w:rsidRDefault="00E94598" w:rsidP="00E94598">
      <w:r>
        <w:t xml:space="preserve">According to </w:t>
      </w:r>
      <w:proofErr w:type="spellStart"/>
      <w:r w:rsidRPr="00303904">
        <w:t>Asysyhfa</w:t>
      </w:r>
      <w:proofErr w:type="spellEnd"/>
      <w:r>
        <w:t xml:space="preserve"> (</w:t>
      </w:r>
      <w:r w:rsidRPr="00303904">
        <w:t>2024)</w:t>
      </w:r>
      <w:r>
        <w:t xml:space="preserve">, design thinking is a human </w:t>
      </w:r>
      <w:proofErr w:type="spellStart"/>
      <w:r>
        <w:t>centred</w:t>
      </w:r>
      <w:proofErr w:type="spellEnd"/>
      <w:r>
        <w:t xml:space="preserve"> approach towards innovation in business. This method can foster problem solving and innovation along with creativity.</w:t>
      </w:r>
    </w:p>
    <w:p w14:paraId="4AB9706B" w14:textId="77777777" w:rsidR="00BB4DB4" w:rsidRDefault="00041918" w:rsidP="00BB4DB4">
      <w:pPr>
        <w:spacing w:line="360" w:lineRule="auto"/>
        <w:jc w:val="both"/>
      </w:pPr>
      <w:r w:rsidRPr="00041918">
        <w:t>This research looks at how Sainsbury's, one of the UK's biggest food merchants, uses design thinking and innovation. Sainsbury's has had to constantly change its business model, customer experience, and technology to keep up with changing customer needs in a market that is very competitive and changing quickly.</w:t>
      </w:r>
    </w:p>
    <w:p w14:paraId="62137AEF" w14:textId="77777777" w:rsidR="00BB4DB4" w:rsidRDefault="00041918" w:rsidP="00BB4DB4">
      <w:pPr>
        <w:spacing w:line="360" w:lineRule="auto"/>
        <w:jc w:val="both"/>
      </w:pPr>
      <w:r w:rsidRPr="00041918">
        <w:br/>
        <w:t>The goal of this paper is to critically look at how Sainsbury's uses innovation in its business, especially when it comes to making customers happy and creating value. Two important frameworks are used to do this: the Innovation Ambition Matrix and Customer Journey Mapping. These tools are used to look at the organization's present innovation efforts and find areas where it could do better.</w:t>
      </w:r>
    </w:p>
    <w:p w14:paraId="1F1EE3E7" w14:textId="77777777" w:rsidR="00BB4DB4" w:rsidRDefault="00041918" w:rsidP="00BB4DB4">
      <w:pPr>
        <w:spacing w:line="360" w:lineRule="auto"/>
        <w:jc w:val="both"/>
      </w:pPr>
      <w:r w:rsidRPr="00041918">
        <w:br/>
        <w:t>The research also suggests a digital transformation project that will improve Sainsbury's customer journey and deal with the main problems found in the analysis. This contains a new customer journey map and a talk about how the suggested solution will help the company do better and make customers happier.</w:t>
      </w:r>
    </w:p>
    <w:p w14:paraId="72E1FD2A" w14:textId="206007FB" w:rsidR="00041918" w:rsidRDefault="00041918" w:rsidP="00BB4DB4">
      <w:pPr>
        <w:spacing w:line="360" w:lineRule="auto"/>
        <w:jc w:val="both"/>
      </w:pPr>
      <w:r w:rsidRPr="00041918">
        <w:br/>
        <w:t>The report's main goal is to show how design thinking can be used strategically to make both the customer experience and business results better in a modern retail setting.</w:t>
      </w:r>
    </w:p>
    <w:p w14:paraId="22CBDE03" w14:textId="77777777" w:rsidR="00C40ED5" w:rsidRDefault="00C40ED5" w:rsidP="00BB4DB4">
      <w:pPr>
        <w:spacing w:line="360" w:lineRule="auto"/>
        <w:jc w:val="both"/>
      </w:pPr>
    </w:p>
    <w:p w14:paraId="5BAC8F84" w14:textId="77777777" w:rsidR="00C40ED5" w:rsidRDefault="00C40ED5" w:rsidP="00041918">
      <w:pPr>
        <w:spacing w:line="360" w:lineRule="auto"/>
      </w:pPr>
    </w:p>
    <w:p w14:paraId="6111C05D" w14:textId="77777777" w:rsidR="00C40ED5" w:rsidRDefault="00C40ED5" w:rsidP="00041918">
      <w:pPr>
        <w:spacing w:line="360" w:lineRule="auto"/>
      </w:pPr>
    </w:p>
    <w:p w14:paraId="03D4FDB8" w14:textId="77777777" w:rsidR="00C40ED5" w:rsidRDefault="00C40ED5" w:rsidP="00041918">
      <w:pPr>
        <w:spacing w:line="360" w:lineRule="auto"/>
      </w:pPr>
    </w:p>
    <w:p w14:paraId="7495B750" w14:textId="77777777" w:rsidR="00C40ED5" w:rsidRDefault="00C40ED5" w:rsidP="00041918">
      <w:pPr>
        <w:spacing w:line="360" w:lineRule="auto"/>
      </w:pPr>
    </w:p>
    <w:p w14:paraId="40D2A7D6" w14:textId="77777777" w:rsidR="00C40ED5" w:rsidRDefault="00C40ED5" w:rsidP="00041918">
      <w:pPr>
        <w:spacing w:line="360" w:lineRule="auto"/>
      </w:pPr>
    </w:p>
    <w:p w14:paraId="4FFB9F77" w14:textId="1A759732" w:rsidR="00827BEF" w:rsidRDefault="00041918" w:rsidP="00041918">
      <w:pPr>
        <w:pStyle w:val="Heading1"/>
        <w:spacing w:line="360" w:lineRule="auto"/>
        <w:rPr>
          <w:b/>
          <w:bCs/>
        </w:rPr>
      </w:pPr>
      <w:r w:rsidRPr="00041918">
        <w:rPr>
          <w:b/>
          <w:bCs/>
        </w:rPr>
        <w:t xml:space="preserve">Introduction to the </w:t>
      </w:r>
      <w:proofErr w:type="spellStart"/>
      <w:r w:rsidRPr="00041918">
        <w:rPr>
          <w:b/>
          <w:bCs/>
        </w:rPr>
        <w:t>Organisation</w:t>
      </w:r>
      <w:proofErr w:type="spellEnd"/>
    </w:p>
    <w:p w14:paraId="663ED9B1" w14:textId="77777777" w:rsidR="003263F1" w:rsidRDefault="00041918" w:rsidP="002B2586">
      <w:pPr>
        <w:spacing w:line="360" w:lineRule="auto"/>
        <w:rPr>
          <w:sz w:val="23"/>
          <w:szCs w:val="23"/>
        </w:rPr>
      </w:pPr>
      <w:r w:rsidRPr="00B5354B">
        <w:rPr>
          <w:sz w:val="23"/>
          <w:szCs w:val="23"/>
        </w:rPr>
        <w:t>Sainsbury's is one of the UK's biggest and oldest retail companies. It mostly sells groceries, but it also sells other goods and offers financial services. The company was founded in 1869 and has since built a strong market position. It is now known as the second-largest supermarket chain in the UK, servicing millions of people through its wide network of supermarkets, convenience stores, and online platforms (Sainsbury’s, 2025).</w:t>
      </w:r>
      <w:r w:rsidRPr="00B5354B">
        <w:rPr>
          <w:sz w:val="23"/>
          <w:szCs w:val="23"/>
        </w:rPr>
        <w:br/>
        <w:t>The main goal of Sainsbury's company is to "make good food joyful, accessible, and affordable for everyone, every day." This goal is in line with a long-term strategy focus on providing value, quality, and service, which still affects how the company works and how customers feel about it. The corporation can offer a wider range of products and services since it has a multi-brand ecosystem that includes Argos, Nectar, and Sainsbury's Bank (Sainsbury’s, 2025).</w:t>
      </w:r>
    </w:p>
    <w:p w14:paraId="6804B707" w14:textId="77777777" w:rsidR="003263F1" w:rsidRDefault="00041918" w:rsidP="002B2586">
      <w:pPr>
        <w:spacing w:line="360" w:lineRule="auto"/>
        <w:rPr>
          <w:sz w:val="23"/>
          <w:szCs w:val="23"/>
        </w:rPr>
      </w:pPr>
      <w:r w:rsidRPr="00B5354B">
        <w:rPr>
          <w:sz w:val="23"/>
          <w:szCs w:val="23"/>
        </w:rPr>
        <w:br/>
        <w:t>Sainsbury's works in a retail climate that is very competitive and changes quickly. Customers' expectations are becoming more and more influenced by how easy it is to shop, how much things cost, and how easy it is to access online. In response, the firm has come up with the "Next Level Sainsbury's" strategy, which is based on its previous "Food First" strategy. This strategy puts the grocery company first, builds customer loyalty through tailored offers, and invests in digital and operational capabilities to make things more efficient and improve the customer experience.</w:t>
      </w:r>
      <w:r w:rsidRPr="00B5354B">
        <w:rPr>
          <w:sz w:val="23"/>
          <w:szCs w:val="23"/>
        </w:rPr>
        <w:br/>
        <w:t>The company has shown solid financial performance even though the economy has been tough. Sainsbury's made £761 million in underlying profit before tax in the 2024/25 financial year. This was an 8.6% increase from the year before, and retail sales (not including fuel) grew by 3.1% (Sainsbury’s, 2025). These numbers show that the business model is strong because it keeps investing in pricing, new ideas, and customer value.</w:t>
      </w:r>
    </w:p>
    <w:p w14:paraId="33C3A89B" w14:textId="77777777" w:rsidR="003263F1" w:rsidRDefault="00041918" w:rsidP="002B2586">
      <w:pPr>
        <w:spacing w:line="360" w:lineRule="auto"/>
        <w:rPr>
          <w:sz w:val="23"/>
          <w:szCs w:val="23"/>
        </w:rPr>
      </w:pPr>
      <w:r w:rsidRPr="00B5354B">
        <w:rPr>
          <w:sz w:val="23"/>
          <w:szCs w:val="23"/>
        </w:rPr>
        <w:br/>
        <w:t xml:space="preserve">One of the most important things about how Sainsbury's works is how it uses data and technology to help make decisions. The company says that "data and technology innovation" support its infrastructure and capabilities, which lets it work more efficiently, tailor consumer experiences, and </w:t>
      </w:r>
      <w:r w:rsidRPr="00B5354B">
        <w:rPr>
          <w:sz w:val="23"/>
          <w:szCs w:val="23"/>
        </w:rPr>
        <w:lastRenderedPageBreak/>
        <w:t>stay competitive in the digital retail space. This shows that Sainsbury's is a company that actively uses design thinking principles, especially when it comes to improving customer experiences and coming up with new ideas.</w:t>
      </w:r>
    </w:p>
    <w:p w14:paraId="466583BD" w14:textId="17EE807B" w:rsidR="00041918" w:rsidRPr="00B5354B" w:rsidRDefault="00041918" w:rsidP="002B2586">
      <w:pPr>
        <w:spacing w:line="360" w:lineRule="auto"/>
        <w:rPr>
          <w:sz w:val="23"/>
          <w:szCs w:val="23"/>
        </w:rPr>
      </w:pPr>
      <w:r w:rsidRPr="00B5354B">
        <w:rPr>
          <w:sz w:val="23"/>
          <w:szCs w:val="23"/>
        </w:rPr>
        <w:br/>
        <w:t>In general, Sainsbury's is a good example to use when looking at innovation and customer experience. Its substantial position in the market, continuing digital transformation, and clear strategic direction make it a good place to use frameworks like the Innovation Ambition Matrix and Customer Journey Mapping in the next sections.</w:t>
      </w:r>
    </w:p>
    <w:p w14:paraId="459E1769" w14:textId="7D5B1E5F" w:rsidR="00041918" w:rsidRPr="00775895" w:rsidRDefault="002B2586" w:rsidP="002B2586">
      <w:pPr>
        <w:pStyle w:val="Heading1"/>
        <w:spacing w:line="360" w:lineRule="auto"/>
        <w:rPr>
          <w:b/>
          <w:bCs/>
        </w:rPr>
      </w:pPr>
      <w:r w:rsidRPr="00775895">
        <w:rPr>
          <w:b/>
          <w:bCs/>
        </w:rPr>
        <w:t>Key Consumer and Industry Trends</w:t>
      </w:r>
    </w:p>
    <w:p w14:paraId="66F641EE" w14:textId="77777777" w:rsidR="00E94598" w:rsidRDefault="00E94598" w:rsidP="002B2586">
      <w:pPr>
        <w:spacing w:line="360" w:lineRule="auto"/>
      </w:pPr>
      <w:r>
        <w:t xml:space="preserve">According to </w:t>
      </w:r>
      <w:r w:rsidRPr="00303904">
        <w:t xml:space="preserve">Awofadeju, </w:t>
      </w:r>
      <w:proofErr w:type="spellStart"/>
      <w:r w:rsidRPr="00303904">
        <w:t>Ademiju</w:t>
      </w:r>
      <w:proofErr w:type="spellEnd"/>
      <w:r w:rsidRPr="00303904">
        <w:t xml:space="preserve"> and Ilkay Karaduman</w:t>
      </w:r>
      <w:r>
        <w:t xml:space="preserve"> (</w:t>
      </w:r>
      <w:r w:rsidRPr="00303904">
        <w:t>2024)</w:t>
      </w:r>
      <w:r>
        <w:t xml:space="preserve">, it is highly important to understand consumer trends in order to develop lucrative market and consumer strategies. </w:t>
      </w:r>
    </w:p>
    <w:p w14:paraId="3E65B6AA" w14:textId="77777777" w:rsidR="003263F1" w:rsidRDefault="00E94598" w:rsidP="002B2586">
      <w:pPr>
        <w:spacing w:line="360" w:lineRule="auto"/>
      </w:pPr>
      <w:r w:rsidRPr="002B2586">
        <w:t xml:space="preserve">The </w:t>
      </w:r>
      <w:proofErr w:type="spellStart"/>
      <w:r w:rsidR="002B2586" w:rsidRPr="002B2586">
        <w:t>The</w:t>
      </w:r>
      <w:proofErr w:type="spellEnd"/>
      <w:r w:rsidR="002B2586" w:rsidRPr="002B2586">
        <w:t xml:space="preserve"> grocery store Sainsbury's is part of a UK grocery sector that is changing a lot because to economic pressures, changing consumer </w:t>
      </w:r>
      <w:proofErr w:type="spellStart"/>
      <w:r w:rsidR="002B2586" w:rsidRPr="002B2586">
        <w:t>behaviour</w:t>
      </w:r>
      <w:proofErr w:type="spellEnd"/>
      <w:r w:rsidR="002B2586" w:rsidRPr="002B2586">
        <w:t>, and the rapid growth of digital technology. One of the most important trends is that prices are going up and people are becoming more price-sensitive. In 2025, inflation in the UK grocery industry hit above 5%, which made it harder for families to stick to their budgets and made people more likely to buy only what they needed</w:t>
      </w:r>
      <w:r w:rsidR="002B2586">
        <w:t xml:space="preserve"> </w:t>
      </w:r>
      <w:r w:rsidR="002B2586" w:rsidRPr="002B2586">
        <w:t>(Reuters, 2025). Because of this, more and more people are buying private-label goods and looking for deals, which makes competition between big grocery stores even stronger.</w:t>
      </w:r>
      <w:r w:rsidR="002B2586" w:rsidRPr="002B2586">
        <w:br/>
        <w:t>The tendency of more price competition and discounts is closely related to this. UK supermarkets are putting a lot of money into promotions, and almost 30% of grocery expenditure is connected to discounts</w:t>
      </w:r>
      <w:r w:rsidR="002B2586">
        <w:t xml:space="preserve"> </w:t>
      </w:r>
      <w:r w:rsidR="002B2586" w:rsidRPr="002B2586">
        <w:t xml:space="preserve">(Almeida, 2025). </w:t>
      </w:r>
    </w:p>
    <w:p w14:paraId="04F56AC7" w14:textId="77777777" w:rsidR="003263F1" w:rsidRDefault="002B2586" w:rsidP="002B2586">
      <w:pPr>
        <w:spacing w:line="360" w:lineRule="auto"/>
      </w:pPr>
      <w:r w:rsidRPr="002B2586">
        <w:t>This shows how big the price war is. Also, inexpensive stores like Aldi and Lidl are growing quickly, changing the way the market works and driving big supermarkets like Sainsbury's to keep proving their worth.</w:t>
      </w:r>
      <w:r w:rsidRPr="002B2586">
        <w:br/>
        <w:t>Another big trend is that people are shopping more in both physical and digital stores. More than 80% of UK buyers consistently use both online and in-store channels, therefore they want them to work together well</w:t>
      </w:r>
      <w:r>
        <w:t xml:space="preserve"> </w:t>
      </w:r>
      <w:r w:rsidRPr="002B2586">
        <w:t xml:space="preserve">(Retail industry outlook, 2025). Online grocery shopping, fast </w:t>
      </w:r>
      <w:r w:rsidRPr="002B2586">
        <w:lastRenderedPageBreak/>
        <w:t xml:space="preserve">delivery services, and smartphone apps are becoming vital parts of the shopping experience. This has led businesses to spend money on digital transformation and data-driven </w:t>
      </w:r>
      <w:proofErr w:type="spellStart"/>
      <w:r w:rsidRPr="002B2586">
        <w:t>personalisation</w:t>
      </w:r>
      <w:proofErr w:type="spellEnd"/>
      <w:r w:rsidRPr="002B2586">
        <w:t>.</w:t>
      </w:r>
      <w:r w:rsidRPr="002B2586">
        <w:br/>
        <w:t>At the same time, there is more focus on convenience and on-demand consumption. The growth of quick delivery services and flexible shopping forms shows how people's lives are changing, with speed and ease of access being more important to them</w:t>
      </w:r>
      <w:r>
        <w:t xml:space="preserve"> </w:t>
      </w:r>
      <w:r w:rsidRPr="002B2586">
        <w:t>(Retail Economics, 2024). As a result, supermarkets have added more click-and-collect, same-day delivery, and smaller convenience store models.</w:t>
      </w:r>
    </w:p>
    <w:p w14:paraId="75410BBC" w14:textId="77777777" w:rsidR="003263F1" w:rsidRDefault="002B2586" w:rsidP="002B2586">
      <w:pPr>
        <w:spacing w:line="360" w:lineRule="auto"/>
      </w:pPr>
      <w:r w:rsidRPr="002B2586">
        <w:br/>
        <w:t>People are also changing their attitudes on health and sustainability. Recent changes in how people in the UK buy things reveal that they want more environmentally friendly and healthier options, like plant-based foods and packaging that does not hurt the environment</w:t>
      </w:r>
      <w:r>
        <w:t xml:space="preserve"> </w:t>
      </w:r>
      <w:r w:rsidRPr="002B2586">
        <w:t>(Reuters Staff, 2026). This trend is forcing stores to come up with new ways to make, find, and deliver their products.</w:t>
      </w:r>
    </w:p>
    <w:p w14:paraId="7094780A" w14:textId="560E14CE" w:rsidR="002B2586" w:rsidRPr="002B2586" w:rsidRDefault="002B2586" w:rsidP="002B2586">
      <w:pPr>
        <w:spacing w:line="360" w:lineRule="auto"/>
      </w:pPr>
      <w:r w:rsidRPr="002B2586">
        <w:br/>
        <w:t>Finally, the industry is going through a lot of changes in technology. Data analytics, artificial intelligence, and automation are all important for making things run more smoothly and giving customers a better experience. Retailers are using customer data more and more to tailor offerings, improve inventory management, and make operations run more smoothly. This makes technology a significant competitive edge.</w:t>
      </w:r>
      <w:r w:rsidRPr="002B2586">
        <w:br/>
        <w:t>In general, these developments point to a retail environment that is getting more competitive, focused on customers, and driven by technology. Sainsbury's must adapt to these developments in order to stay competitive and find new ways to grow and innovate.</w:t>
      </w:r>
    </w:p>
    <w:p w14:paraId="056C2A81" w14:textId="27188D28" w:rsidR="002B2586" w:rsidRPr="00775895" w:rsidRDefault="00B91353" w:rsidP="00B91353">
      <w:pPr>
        <w:pStyle w:val="Heading1"/>
        <w:spacing w:line="360" w:lineRule="auto"/>
        <w:rPr>
          <w:b/>
          <w:bCs/>
        </w:rPr>
      </w:pPr>
      <w:r w:rsidRPr="00775895">
        <w:rPr>
          <w:b/>
          <w:bCs/>
        </w:rPr>
        <w:lastRenderedPageBreak/>
        <w:t>Part 1: Analysis of Sainsbury’s Approach to Innovation (Innovation Ambition Matrix)</w:t>
      </w:r>
    </w:p>
    <w:p w14:paraId="3B8FE112" w14:textId="250BB3E2" w:rsidR="00B91353" w:rsidRDefault="00B91353" w:rsidP="00B91353">
      <w:pPr>
        <w:spacing w:line="360" w:lineRule="auto"/>
      </w:pPr>
      <w:r w:rsidRPr="00B91353">
        <w:t>Sainsbury's approach to innovation is based on its strategic goal of providing value, making the customer experience better, and making operations more efficient in a very competitive retail market.</w:t>
      </w:r>
      <w:r w:rsidR="000C52A7" w:rsidRPr="000C52A7">
        <w:t xml:space="preserve"> The company does not focus on high-risk innovation. Instead, it uses a more balanced and customer-focused approach</w:t>
      </w:r>
      <w:r w:rsidRPr="00B91353">
        <w:t>, using innovation mostly to strengthen its current market position. This is clear in its "Next Level Sainsbury's" plan, which says that food quality, digital skills, and customer loyalty are the most important things for growth</w:t>
      </w:r>
      <w:r>
        <w:t xml:space="preserve"> </w:t>
      </w:r>
      <w:r w:rsidRPr="00B91353">
        <w:t>(Sainsbury’s, 2025). The Innovation Ambition Matrix is a good way to look at Sainsbury's innovation operations since it shows how its efforts are spread out across core, adjacent, and transformative innovation</w:t>
      </w:r>
      <w:r w:rsidR="00F61A0E">
        <w:t xml:space="preserve"> </w:t>
      </w:r>
      <w:r w:rsidR="00F61A0E" w:rsidRPr="00F61A0E">
        <w:t>(</w:t>
      </w:r>
      <w:proofErr w:type="spellStart"/>
      <w:r w:rsidR="00F61A0E" w:rsidRPr="00F61A0E">
        <w:t>Nagji</w:t>
      </w:r>
      <w:proofErr w:type="spellEnd"/>
      <w:r w:rsidR="00F61A0E" w:rsidRPr="00F61A0E">
        <w:t xml:space="preserve"> &amp; Tuff, 2012)</w:t>
      </w:r>
      <w:r w:rsidRPr="00B91353">
        <w:t>.</w:t>
      </w:r>
    </w:p>
    <w:p w14:paraId="77B5EF02" w14:textId="7A66DF3D" w:rsidR="00F61A0E" w:rsidRDefault="00F61A0E" w:rsidP="00F61A0E">
      <w:pPr>
        <w:spacing w:line="360" w:lineRule="auto"/>
        <w:jc w:val="center"/>
      </w:pPr>
      <w:r>
        <w:rPr>
          <w:noProof/>
        </w:rPr>
        <w:drawing>
          <wp:inline distT="0" distB="0" distL="0" distR="0" wp14:anchorId="247DC021" wp14:editId="4045CF87">
            <wp:extent cx="3651250" cy="3286904"/>
            <wp:effectExtent l="0" t="0" r="0" b="0"/>
            <wp:docPr id="813821276" name="Picture 1" descr="The Innovation Ambition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nnovation Ambition Matri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58130" cy="3293097"/>
                    </a:xfrm>
                    <a:prstGeom prst="rect">
                      <a:avLst/>
                    </a:prstGeom>
                    <a:noFill/>
                    <a:ln>
                      <a:noFill/>
                    </a:ln>
                  </pic:spPr>
                </pic:pic>
              </a:graphicData>
            </a:graphic>
          </wp:inline>
        </w:drawing>
      </w:r>
    </w:p>
    <w:p w14:paraId="53C954A4" w14:textId="1305EC71" w:rsidR="00F61A0E" w:rsidRDefault="00F61A0E" w:rsidP="00F61A0E">
      <w:pPr>
        <w:spacing w:line="360" w:lineRule="auto"/>
        <w:jc w:val="center"/>
      </w:pPr>
      <w:r w:rsidRPr="00F61A0E">
        <w:t>(Pichler, 2025)</w:t>
      </w:r>
    </w:p>
    <w:p w14:paraId="7555656B" w14:textId="77777777" w:rsidR="00DB09BF" w:rsidRPr="00DB09BF" w:rsidRDefault="00DB09BF" w:rsidP="00DB09BF">
      <w:pPr>
        <w:spacing w:line="360" w:lineRule="auto"/>
        <w:rPr>
          <w:b/>
          <w:bCs/>
        </w:rPr>
      </w:pPr>
      <w:r w:rsidRPr="00DB09BF">
        <w:rPr>
          <w:b/>
          <w:bCs/>
        </w:rPr>
        <w:t>Core Innovation</w:t>
      </w:r>
    </w:p>
    <w:p w14:paraId="5BC2CDCD" w14:textId="77777777" w:rsidR="003263F1" w:rsidRDefault="00DB09BF" w:rsidP="00DB09BF">
      <w:pPr>
        <w:spacing w:line="360" w:lineRule="auto"/>
      </w:pPr>
      <w:r w:rsidRPr="00DB09BF">
        <w:lastRenderedPageBreak/>
        <w:t>Sainsbury's innovation strategy is mostly about core innovation, which is making the products, services, and processes it already has better within its present business model</w:t>
      </w:r>
      <w:r>
        <w:t xml:space="preserve"> </w:t>
      </w:r>
      <w:r w:rsidRPr="00DB09BF">
        <w:t>(Deckert, 2016). A large number of its projects are meant to improve how customers see the value of its products and services, especially because people in the UK grocery sector are becoming more price sensitive. For instance, the rise in Nectar Prices has been a key part of giving customers tailored value, saving them more than £2 billion and making them more loyal. In the same way, pricing tactics like Aldi Price Match and ongoing investments in lowering costs show a strong commitment to staying competitive on cost while keeping quality</w:t>
      </w:r>
      <w:r>
        <w:t xml:space="preserve"> </w:t>
      </w:r>
      <w:r w:rsidRPr="00041918">
        <w:t>(Sainsbury’s, 2025)</w:t>
      </w:r>
      <w:r w:rsidRPr="00DB09BF">
        <w:t xml:space="preserve">. </w:t>
      </w:r>
    </w:p>
    <w:p w14:paraId="7CC97632" w14:textId="5B6C1086" w:rsidR="00DB09BF" w:rsidRPr="00DB09BF" w:rsidRDefault="00DB09BF" w:rsidP="00DB09BF">
      <w:pPr>
        <w:spacing w:line="360" w:lineRule="auto"/>
      </w:pPr>
      <w:r w:rsidRPr="00DB09BF">
        <w:br/>
        <w:t>Sainsbury's has also focused on coming up with new items within its current range. In only one year, the company launched more than 1,300 new products, many of which are in its premium "Taste the Difference" category. This core innovation also includes changes to operations, such as more use of self-service checkouts and better shop layouts to make things run more smoothly and keep customers moving. These efforts certainly help with short-term success and keeping customers, but they are mostly small changes that do not set Sainsbury's apart from its competitors, many of which are doing the same things</w:t>
      </w:r>
      <w:r>
        <w:t xml:space="preserve"> </w:t>
      </w:r>
      <w:r w:rsidRPr="00DB09BF">
        <w:t>(Sainsbury’s, 2025).</w:t>
      </w:r>
    </w:p>
    <w:p w14:paraId="41488AE2" w14:textId="7A3A6012" w:rsidR="00F61A0E" w:rsidRPr="00B91353" w:rsidRDefault="00DB09BF" w:rsidP="00DB09BF">
      <w:pPr>
        <w:spacing w:line="360" w:lineRule="auto"/>
        <w:rPr>
          <w:b/>
          <w:bCs/>
        </w:rPr>
      </w:pPr>
      <w:r w:rsidRPr="00DB09BF">
        <w:rPr>
          <w:b/>
          <w:bCs/>
        </w:rPr>
        <w:t>Adjacent Innovation</w:t>
      </w:r>
    </w:p>
    <w:p w14:paraId="2C4FF0E8" w14:textId="732B74E9" w:rsidR="00DB09BF" w:rsidRDefault="00DB09BF" w:rsidP="00DB09BF">
      <w:pPr>
        <w:spacing w:line="360" w:lineRule="auto"/>
      </w:pPr>
      <w:r w:rsidRPr="00DB09BF">
        <w:t xml:space="preserve">Sainsbury's shows a moderate level of adjacent innovation by adding new channels and improving its existing ecosystem, in addition to its main business activities. Digital transformation is a big area of growth, especially in online groceries and convenience services. The company has said that online grocery sales are growing and that on-demand delivery services are growing quickly. This shows that customers want more convenience and </w:t>
      </w:r>
      <w:proofErr w:type="spellStart"/>
      <w:r w:rsidRPr="00DB09BF">
        <w:t>accessibilit</w:t>
      </w:r>
      <w:proofErr w:type="spellEnd"/>
      <w:r>
        <w:t xml:space="preserve"> </w:t>
      </w:r>
      <w:r w:rsidRPr="00DB09BF">
        <w:t>(Sainsbury’s, 2025). These changes make Sainsbury's traditional retail model more integrated by adding an omnichannel experience.</w:t>
      </w:r>
      <w:r w:rsidRPr="00DB09BF">
        <w:br/>
        <w:t xml:space="preserve">The development and growth of </w:t>
      </w:r>
      <w:proofErr w:type="spellStart"/>
      <w:r w:rsidRPr="00DB09BF">
        <w:t>SmartShop</w:t>
      </w:r>
      <w:proofErr w:type="spellEnd"/>
      <w:r w:rsidRPr="00DB09BF">
        <w:t xml:space="preserve"> technology is another example of this change. It lets customers scan and pay for things using their phones, which makes shopping in-store faster and easier. Sainsbury's has also used its Nectar reward program to create a data-driven ecosystem through Nectar360, which allows for targeted marketing and retail media </w:t>
      </w:r>
      <w:r w:rsidRPr="00DB09BF">
        <w:lastRenderedPageBreak/>
        <w:t>opportunities</w:t>
      </w:r>
      <w:r>
        <w:t xml:space="preserve"> </w:t>
      </w:r>
      <w:r w:rsidRPr="00DB09BF">
        <w:t>(Linehan, 2023). This use of data analytics in consumer engagement shows that the organization is shifting away from traditional retail and toward a more digitally enabled business model.</w:t>
      </w:r>
      <w:r w:rsidRPr="00DB09BF">
        <w:br/>
        <w:t>Even if these projects are important innovations, they are also very much connected to how the business already works. They improve the core business instead of changing it, which makes Sainsbury's an adaptable but not very innovative company.</w:t>
      </w:r>
    </w:p>
    <w:p w14:paraId="176202DE" w14:textId="77696BA4" w:rsidR="00DB09BF" w:rsidRPr="00DB09BF" w:rsidRDefault="00DB09BF" w:rsidP="00DB09BF">
      <w:pPr>
        <w:spacing w:line="360" w:lineRule="auto"/>
        <w:rPr>
          <w:b/>
          <w:bCs/>
        </w:rPr>
      </w:pPr>
      <w:r w:rsidRPr="00DB09BF">
        <w:rPr>
          <w:b/>
          <w:bCs/>
        </w:rPr>
        <w:t>Transformational Innovation</w:t>
      </w:r>
    </w:p>
    <w:p w14:paraId="46BBB5FF" w14:textId="77777777" w:rsidR="003263F1" w:rsidRDefault="00DB09BF" w:rsidP="00775895">
      <w:pPr>
        <w:spacing w:line="360" w:lineRule="auto"/>
      </w:pPr>
      <w:r w:rsidRPr="00DB09BF">
        <w:t xml:space="preserve">Sainsbury's involvement in transformative innovation is not very strong, but there are hints that they are starting to think about long-term strategic growth. The corporation has started putting money into new technologies like AI and machine learning to make demand forecasting, inventory management, and </w:t>
      </w:r>
      <w:proofErr w:type="spellStart"/>
      <w:r w:rsidRPr="00DB09BF">
        <w:t>customisation</w:t>
      </w:r>
      <w:proofErr w:type="spellEnd"/>
      <w:r w:rsidRPr="00DB09BF">
        <w:t xml:space="preserve"> better. For example, using machine learning to make predictions has helped make products more available and operations more efficient</w:t>
      </w:r>
      <w:r>
        <w:t xml:space="preserve"> </w:t>
      </w:r>
      <w:r w:rsidRPr="00DB09BF">
        <w:t>(</w:t>
      </w:r>
      <w:proofErr w:type="spellStart"/>
      <w:r w:rsidRPr="00DB09BF">
        <w:t>BlueYonder</w:t>
      </w:r>
      <w:proofErr w:type="spellEnd"/>
      <w:r w:rsidRPr="00DB09BF">
        <w:t>, 2024). These projects show that people are starting to make decisions based on more data.</w:t>
      </w:r>
    </w:p>
    <w:p w14:paraId="568FBA3F" w14:textId="5B5E2B9B" w:rsidR="00DB09BF" w:rsidRDefault="00DB09BF" w:rsidP="00775895">
      <w:pPr>
        <w:spacing w:line="360" w:lineRule="auto"/>
      </w:pPr>
      <w:r w:rsidRPr="00DB09BF">
        <w:br/>
        <w:t>Sainsbury's sustainability efforts, such as new ways to package products and long-term collaborations in the supply chain, also show that the company is trying to rethink parts of its business model in light of environmental issues</w:t>
      </w:r>
      <w:r>
        <w:t xml:space="preserve"> </w:t>
      </w:r>
      <w:r w:rsidRPr="00DB09BF">
        <w:t>(Sainsbury Plc, 2025). But these changes are happening slowly and do not yet mean a complete change in how the organization develops or distributes value. Sainsbury's innovation in this field is still conservative and slow compared to other companies in the retail and technology sectors that are more innovative.</w:t>
      </w:r>
    </w:p>
    <w:p w14:paraId="3844FB8E" w14:textId="77777777" w:rsidR="003263F1" w:rsidRPr="00DB09BF" w:rsidRDefault="003263F1" w:rsidP="00775895">
      <w:pPr>
        <w:spacing w:line="360" w:lineRule="auto"/>
      </w:pPr>
    </w:p>
    <w:p w14:paraId="61269DF2" w14:textId="696C7CA3" w:rsidR="00775895" w:rsidRDefault="00775895" w:rsidP="00775895">
      <w:pPr>
        <w:spacing w:line="360" w:lineRule="auto"/>
      </w:pPr>
      <w:r>
        <w:t>Overall</w:t>
      </w:r>
      <w:r w:rsidRPr="00775895">
        <w:t>, Sainsbury's innovation strategy focuses more on core and adjacent innovation than on revolutionary change. This makes sense because the supermarket business has poor profit margins, so being efficient, keeping costs down, and keeping customers are all very important. But the lack of major transformational innovation could be a problem in the long run, especially because digital disruption is changing the retail scene.</w:t>
      </w:r>
    </w:p>
    <w:tbl>
      <w:tblPr>
        <w:tblStyle w:val="PlainTable1"/>
        <w:tblW w:w="0" w:type="auto"/>
        <w:tblLook w:val="04A0" w:firstRow="1" w:lastRow="0" w:firstColumn="1" w:lastColumn="0" w:noHBand="0" w:noVBand="1"/>
      </w:tblPr>
      <w:tblGrid>
        <w:gridCol w:w="2387"/>
        <w:gridCol w:w="2739"/>
        <w:gridCol w:w="4224"/>
      </w:tblGrid>
      <w:tr w:rsidR="00567D8F" w:rsidRPr="00567D8F" w14:paraId="3523222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802A615" w14:textId="77777777" w:rsidR="00567D8F" w:rsidRPr="00567D8F" w:rsidRDefault="00567D8F" w:rsidP="00567D8F">
            <w:pPr>
              <w:spacing w:after="160" w:line="360" w:lineRule="auto"/>
            </w:pPr>
            <w:r w:rsidRPr="00567D8F">
              <w:lastRenderedPageBreak/>
              <w:t>Innovation Type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8AA2036" w14:textId="77777777" w:rsidR="00567D8F" w:rsidRPr="00567D8F" w:rsidRDefault="00567D8F" w:rsidP="00567D8F">
            <w:pPr>
              <w:spacing w:after="160" w:line="360" w:lineRule="auto"/>
              <w:cnfStyle w:val="100000000000" w:firstRow="1" w:lastRow="0" w:firstColumn="0" w:lastColumn="0" w:oddVBand="0" w:evenVBand="0" w:oddHBand="0" w:evenHBand="0" w:firstRowFirstColumn="0" w:firstRowLastColumn="0" w:lastRowFirstColumn="0" w:lastRowLastColumn="0"/>
            </w:pPr>
            <w:r w:rsidRPr="00567D8F">
              <w:t>Description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1A29460" w14:textId="77777777" w:rsidR="00567D8F" w:rsidRPr="00567D8F" w:rsidRDefault="00567D8F" w:rsidP="00567D8F">
            <w:pPr>
              <w:spacing w:after="160" w:line="360" w:lineRule="auto"/>
              <w:cnfStyle w:val="100000000000" w:firstRow="1" w:lastRow="0" w:firstColumn="0" w:lastColumn="0" w:oddVBand="0" w:evenVBand="0" w:oddHBand="0" w:evenHBand="0" w:firstRowFirstColumn="0" w:firstRowLastColumn="0" w:lastRowFirstColumn="0" w:lastRowLastColumn="0"/>
            </w:pPr>
            <w:r w:rsidRPr="00567D8F">
              <w:t>Evaluation for Sainsbury’s</w:t>
            </w:r>
          </w:p>
        </w:tc>
      </w:tr>
      <w:tr w:rsidR="00567D8F" w:rsidRPr="00567D8F" w14:paraId="3DC8BBA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E1447A" w14:textId="77777777" w:rsidR="00567D8F" w:rsidRPr="00567D8F" w:rsidRDefault="00567D8F" w:rsidP="00567D8F">
            <w:pPr>
              <w:spacing w:after="160" w:line="360" w:lineRule="auto"/>
            </w:pPr>
            <w:r w:rsidRPr="00567D8F">
              <w:t>Core Innovation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0CB2CC" w14:textId="77777777" w:rsidR="00567D8F" w:rsidRPr="00567D8F" w:rsidRDefault="00567D8F" w:rsidP="00567D8F">
            <w:pPr>
              <w:spacing w:after="160" w:line="360" w:lineRule="auto"/>
              <w:cnfStyle w:val="000000100000" w:firstRow="0" w:lastRow="0" w:firstColumn="0" w:lastColumn="0" w:oddVBand="0" w:evenVBand="0" w:oddHBand="1" w:evenHBand="0" w:firstRowFirstColumn="0" w:firstRowLastColumn="0" w:lastRowFirstColumn="0" w:lastRowLastColumn="0"/>
            </w:pPr>
            <w:r w:rsidRPr="00567D8F">
              <w:t>Improving existing products and processes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233F19C" w14:textId="77777777" w:rsidR="00567D8F" w:rsidRPr="00567D8F" w:rsidRDefault="00567D8F" w:rsidP="00567D8F">
            <w:pPr>
              <w:spacing w:after="160" w:line="360" w:lineRule="auto"/>
              <w:cnfStyle w:val="000000100000" w:firstRow="0" w:lastRow="0" w:firstColumn="0" w:lastColumn="0" w:oddVBand="0" w:evenVBand="0" w:oddHBand="1" w:evenHBand="0" w:firstRowFirstColumn="0" w:firstRowLastColumn="0" w:lastRowFirstColumn="0" w:lastRowLastColumn="0"/>
            </w:pPr>
            <w:r w:rsidRPr="00567D8F">
              <w:t>Strong focus; improves value and efficiency but limited differentiation</w:t>
            </w:r>
          </w:p>
        </w:tc>
      </w:tr>
      <w:tr w:rsidR="00567D8F" w:rsidRPr="00567D8F" w14:paraId="3C1FF97F"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D492B2" w14:textId="77777777" w:rsidR="00567D8F" w:rsidRPr="00567D8F" w:rsidRDefault="00567D8F" w:rsidP="00567D8F">
            <w:pPr>
              <w:spacing w:after="160" w:line="360" w:lineRule="auto"/>
            </w:pPr>
            <w:r w:rsidRPr="00567D8F">
              <w:t>Adjacent Innovation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E0C8F01" w14:textId="77777777" w:rsidR="00567D8F" w:rsidRPr="00567D8F" w:rsidRDefault="00567D8F" w:rsidP="00567D8F">
            <w:pPr>
              <w:spacing w:after="160" w:line="360" w:lineRule="auto"/>
              <w:cnfStyle w:val="000000000000" w:firstRow="0" w:lastRow="0" w:firstColumn="0" w:lastColumn="0" w:oddVBand="0" w:evenVBand="0" w:oddHBand="0" w:evenHBand="0" w:firstRowFirstColumn="0" w:firstRowLastColumn="0" w:lastRowFirstColumn="0" w:lastRowLastColumn="0"/>
            </w:pPr>
            <w:r w:rsidRPr="00567D8F">
              <w:t>Expanding into related channels and capabilities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2D6F91E" w14:textId="77777777" w:rsidR="00567D8F" w:rsidRPr="00567D8F" w:rsidRDefault="00567D8F" w:rsidP="00567D8F">
            <w:pPr>
              <w:spacing w:after="160" w:line="360" w:lineRule="auto"/>
              <w:cnfStyle w:val="000000000000" w:firstRow="0" w:lastRow="0" w:firstColumn="0" w:lastColumn="0" w:oddVBand="0" w:evenVBand="0" w:oddHBand="0" w:evenHBand="0" w:firstRowFirstColumn="0" w:firstRowLastColumn="0" w:lastRowFirstColumn="0" w:lastRowLastColumn="0"/>
            </w:pPr>
            <w:r w:rsidRPr="00567D8F">
              <w:t>Moderate presence; enhances digital experience but not transformative</w:t>
            </w:r>
          </w:p>
        </w:tc>
      </w:tr>
      <w:tr w:rsidR="00567D8F" w:rsidRPr="00567D8F" w14:paraId="7269F0B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1B351E2" w14:textId="77777777" w:rsidR="00567D8F" w:rsidRPr="00567D8F" w:rsidRDefault="00567D8F" w:rsidP="00567D8F">
            <w:pPr>
              <w:spacing w:after="160" w:line="360" w:lineRule="auto"/>
            </w:pPr>
            <w:r w:rsidRPr="00567D8F">
              <w:t>Transformational Innovation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7590F49" w14:textId="77777777" w:rsidR="00567D8F" w:rsidRPr="00567D8F" w:rsidRDefault="00567D8F" w:rsidP="00567D8F">
            <w:pPr>
              <w:spacing w:after="160" w:line="360" w:lineRule="auto"/>
              <w:cnfStyle w:val="000000100000" w:firstRow="0" w:lastRow="0" w:firstColumn="0" w:lastColumn="0" w:oddVBand="0" w:evenVBand="0" w:oddHBand="1" w:evenHBand="0" w:firstRowFirstColumn="0" w:firstRowLastColumn="0" w:lastRowFirstColumn="0" w:lastRowLastColumn="0"/>
            </w:pPr>
            <w:r w:rsidRPr="00567D8F">
              <w:t>Creating new or disruptive business models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EAC4899" w14:textId="77777777" w:rsidR="00567D8F" w:rsidRPr="00567D8F" w:rsidRDefault="00567D8F" w:rsidP="00567D8F">
            <w:pPr>
              <w:spacing w:after="160" w:line="360" w:lineRule="auto"/>
              <w:cnfStyle w:val="000000100000" w:firstRow="0" w:lastRow="0" w:firstColumn="0" w:lastColumn="0" w:oddVBand="0" w:evenVBand="0" w:oddHBand="1" w:evenHBand="0" w:firstRowFirstColumn="0" w:firstRowLastColumn="0" w:lastRowFirstColumn="0" w:lastRowLastColumn="0"/>
            </w:pPr>
            <w:r w:rsidRPr="00567D8F">
              <w:t>Limited; early-stage AI and sustainability efforts</w:t>
            </w:r>
          </w:p>
        </w:tc>
      </w:tr>
      <w:tr w:rsidR="00567D8F" w:rsidRPr="00567D8F" w14:paraId="4A99F12F"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543B1B5" w14:textId="77777777" w:rsidR="00567D8F" w:rsidRPr="00567D8F" w:rsidRDefault="00567D8F" w:rsidP="00567D8F">
            <w:pPr>
              <w:spacing w:after="160" w:line="360" w:lineRule="auto"/>
            </w:pPr>
            <w:r w:rsidRPr="00567D8F">
              <w:t>Overall Evaluation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054CE2" w14:textId="77777777" w:rsidR="00567D8F" w:rsidRPr="00567D8F" w:rsidRDefault="00567D8F" w:rsidP="00567D8F">
            <w:pPr>
              <w:spacing w:after="160" w:line="360" w:lineRule="auto"/>
              <w:cnfStyle w:val="000000000000" w:firstRow="0" w:lastRow="0" w:firstColumn="0" w:lastColumn="0" w:oddVBand="0" w:evenVBand="0" w:oddHBand="0" w:evenHBand="0" w:firstRowFirstColumn="0" w:firstRowLastColumn="0" w:lastRowFirstColumn="0" w:lastRowLastColumn="0"/>
            </w:pPr>
            <w:r w:rsidRPr="00567D8F">
              <w:t>Balance across innovation types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637C06" w14:textId="77777777" w:rsidR="00567D8F" w:rsidRPr="00567D8F" w:rsidRDefault="00567D8F" w:rsidP="00567D8F">
            <w:pPr>
              <w:spacing w:after="160" w:line="360" w:lineRule="auto"/>
              <w:cnfStyle w:val="000000000000" w:firstRow="0" w:lastRow="0" w:firstColumn="0" w:lastColumn="0" w:oddVBand="0" w:evenVBand="0" w:oddHBand="0" w:evenHBand="0" w:firstRowFirstColumn="0" w:firstRowLastColumn="0" w:lastRowFirstColumn="0" w:lastRowLastColumn="0"/>
            </w:pPr>
            <w:r w:rsidRPr="00567D8F">
              <w:t>Heavily focused on core and adjacent; needs more transformational innovation</w:t>
            </w:r>
          </w:p>
        </w:tc>
      </w:tr>
    </w:tbl>
    <w:p w14:paraId="303BBEF9" w14:textId="77777777" w:rsidR="00567D8F" w:rsidRDefault="00567D8F" w:rsidP="00775895">
      <w:pPr>
        <w:spacing w:line="360" w:lineRule="auto"/>
        <w:rPr>
          <w:lang w:val="en-GB"/>
        </w:rPr>
      </w:pPr>
    </w:p>
    <w:p w14:paraId="097179B3" w14:textId="77777777" w:rsidR="009347BE" w:rsidRDefault="009347BE" w:rsidP="00775895">
      <w:pPr>
        <w:spacing w:line="360" w:lineRule="auto"/>
        <w:rPr>
          <w:lang w:val="en-GB"/>
        </w:rPr>
      </w:pPr>
    </w:p>
    <w:p w14:paraId="50B5540A" w14:textId="77777777" w:rsidR="009347BE" w:rsidRPr="00567D8F" w:rsidRDefault="009347BE" w:rsidP="00775895">
      <w:pPr>
        <w:spacing w:line="360" w:lineRule="auto"/>
        <w:rPr>
          <w:lang w:val="en-GB"/>
        </w:rPr>
      </w:pPr>
    </w:p>
    <w:p w14:paraId="2C0C440F" w14:textId="6CD3A5FD" w:rsidR="002B2586" w:rsidRDefault="00775895" w:rsidP="00775895">
      <w:pPr>
        <w:pStyle w:val="Heading1"/>
      </w:pPr>
      <w:r>
        <w:t>Customer Journey Mapping</w:t>
      </w:r>
    </w:p>
    <w:p w14:paraId="43440581" w14:textId="152C5C93" w:rsidR="00E94598" w:rsidRPr="00E94598" w:rsidRDefault="00E94598" w:rsidP="00E94598">
      <w:r w:rsidRPr="00E94598">
        <w:t xml:space="preserve">According to </w:t>
      </w:r>
      <w:proofErr w:type="spellStart"/>
      <w:r w:rsidRPr="00E94598">
        <w:t>Pantouvakis</w:t>
      </w:r>
      <w:proofErr w:type="spellEnd"/>
      <w:r w:rsidRPr="00E94598">
        <w:t xml:space="preserve"> and Gerou (2022), the customer journey refers to the overall experience a customer has with a company across multiple touchpoints, including their emotional and </w:t>
      </w:r>
      <w:proofErr w:type="spellStart"/>
      <w:r w:rsidRPr="00E94598">
        <w:t>behavioural</w:t>
      </w:r>
      <w:proofErr w:type="spellEnd"/>
      <w:r w:rsidRPr="00E94598">
        <w:t xml:space="preserve"> responses to a firm’s offerings.</w:t>
      </w:r>
    </w:p>
    <w:tbl>
      <w:tblPr>
        <w:tblStyle w:val="GridTable2"/>
        <w:tblW w:w="0" w:type="auto"/>
        <w:tblLook w:val="04A0" w:firstRow="1" w:lastRow="0" w:firstColumn="1" w:lastColumn="0" w:noHBand="0" w:noVBand="1"/>
      </w:tblPr>
      <w:tblGrid>
        <w:gridCol w:w="1645"/>
        <w:gridCol w:w="2325"/>
        <w:gridCol w:w="1585"/>
        <w:gridCol w:w="1676"/>
        <w:gridCol w:w="2129"/>
      </w:tblGrid>
      <w:tr w:rsidR="00775895" w:rsidRPr="00775895" w14:paraId="3C603C5C" w14:textId="77777777" w:rsidTr="007758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2D09D6" w14:textId="77777777" w:rsidR="00775895" w:rsidRPr="00775895" w:rsidRDefault="00775895" w:rsidP="00775895">
            <w:pPr>
              <w:spacing w:after="160"/>
            </w:pPr>
            <w:r w:rsidRPr="00775895">
              <w:t>Stage</w:t>
            </w:r>
          </w:p>
        </w:tc>
        <w:tc>
          <w:tcPr>
            <w:tcW w:w="0" w:type="auto"/>
            <w:hideMark/>
          </w:tcPr>
          <w:p w14:paraId="03DF2BB7" w14:textId="77777777" w:rsidR="00775895" w:rsidRPr="00775895" w:rsidRDefault="00775895" w:rsidP="00775895">
            <w:pPr>
              <w:spacing w:after="160"/>
              <w:cnfStyle w:val="100000000000" w:firstRow="1" w:lastRow="0" w:firstColumn="0" w:lastColumn="0" w:oddVBand="0" w:evenVBand="0" w:oddHBand="0" w:evenHBand="0" w:firstRowFirstColumn="0" w:firstRowLastColumn="0" w:lastRowFirstColumn="0" w:lastRowLastColumn="0"/>
            </w:pPr>
            <w:r w:rsidRPr="00775895">
              <w:t>Customer Actions</w:t>
            </w:r>
          </w:p>
        </w:tc>
        <w:tc>
          <w:tcPr>
            <w:tcW w:w="0" w:type="auto"/>
            <w:hideMark/>
          </w:tcPr>
          <w:p w14:paraId="239CBE36" w14:textId="77777777" w:rsidR="00775895" w:rsidRPr="00775895" w:rsidRDefault="00775895" w:rsidP="00775895">
            <w:pPr>
              <w:spacing w:after="160"/>
              <w:cnfStyle w:val="100000000000" w:firstRow="1" w:lastRow="0" w:firstColumn="0" w:lastColumn="0" w:oddVBand="0" w:evenVBand="0" w:oddHBand="0" w:evenHBand="0" w:firstRowFirstColumn="0" w:firstRowLastColumn="0" w:lastRowFirstColumn="0" w:lastRowLastColumn="0"/>
            </w:pPr>
            <w:r w:rsidRPr="00775895">
              <w:t>Touchpoints</w:t>
            </w:r>
          </w:p>
        </w:tc>
        <w:tc>
          <w:tcPr>
            <w:tcW w:w="0" w:type="auto"/>
            <w:hideMark/>
          </w:tcPr>
          <w:p w14:paraId="4F39CFF8" w14:textId="77777777" w:rsidR="00775895" w:rsidRPr="00775895" w:rsidRDefault="00775895" w:rsidP="00775895">
            <w:pPr>
              <w:spacing w:after="160"/>
              <w:cnfStyle w:val="100000000000" w:firstRow="1" w:lastRow="0" w:firstColumn="0" w:lastColumn="0" w:oddVBand="0" w:evenVBand="0" w:oddHBand="0" w:evenHBand="0" w:firstRowFirstColumn="0" w:firstRowLastColumn="0" w:lastRowFirstColumn="0" w:lastRowLastColumn="0"/>
            </w:pPr>
            <w:r w:rsidRPr="00775895">
              <w:t>Pain Points</w:t>
            </w:r>
          </w:p>
        </w:tc>
        <w:tc>
          <w:tcPr>
            <w:tcW w:w="0" w:type="auto"/>
            <w:hideMark/>
          </w:tcPr>
          <w:p w14:paraId="77EC3954" w14:textId="77777777" w:rsidR="00775895" w:rsidRPr="00775895" w:rsidRDefault="00775895" w:rsidP="00775895">
            <w:pPr>
              <w:spacing w:after="160"/>
              <w:cnfStyle w:val="100000000000" w:firstRow="1" w:lastRow="0" w:firstColumn="0" w:lastColumn="0" w:oddVBand="0" w:evenVBand="0" w:oddHBand="0" w:evenHBand="0" w:firstRowFirstColumn="0" w:firstRowLastColumn="0" w:lastRowFirstColumn="0" w:lastRowLastColumn="0"/>
            </w:pPr>
            <w:r w:rsidRPr="00775895">
              <w:t>Opportunities</w:t>
            </w:r>
          </w:p>
        </w:tc>
      </w:tr>
      <w:tr w:rsidR="00775895" w:rsidRPr="00775895" w14:paraId="4686A1D3" w14:textId="77777777" w:rsidTr="007758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F85E2D" w14:textId="77777777" w:rsidR="00775895" w:rsidRPr="00775895" w:rsidRDefault="00775895" w:rsidP="00775895">
            <w:pPr>
              <w:spacing w:after="160"/>
            </w:pPr>
            <w:r w:rsidRPr="00775895">
              <w:t>Awareness</w:t>
            </w:r>
          </w:p>
        </w:tc>
        <w:tc>
          <w:tcPr>
            <w:tcW w:w="0" w:type="auto"/>
            <w:hideMark/>
          </w:tcPr>
          <w:p w14:paraId="1D41CC80" w14:textId="77777777" w:rsidR="00775895" w:rsidRPr="00775895" w:rsidRDefault="00775895" w:rsidP="00775895">
            <w:pPr>
              <w:spacing w:after="160"/>
              <w:cnfStyle w:val="000000100000" w:firstRow="0" w:lastRow="0" w:firstColumn="0" w:lastColumn="0" w:oddVBand="0" w:evenVBand="0" w:oddHBand="1" w:evenHBand="0" w:firstRowFirstColumn="0" w:firstRowLastColumn="0" w:lastRowFirstColumn="0" w:lastRowLastColumn="0"/>
            </w:pPr>
            <w:r w:rsidRPr="00775895">
              <w:t>Customer sees ads, promotions, or app offers</w:t>
            </w:r>
          </w:p>
        </w:tc>
        <w:tc>
          <w:tcPr>
            <w:tcW w:w="0" w:type="auto"/>
            <w:hideMark/>
          </w:tcPr>
          <w:p w14:paraId="004F106A" w14:textId="77777777" w:rsidR="00775895" w:rsidRPr="00775895" w:rsidRDefault="00775895" w:rsidP="00775895">
            <w:pPr>
              <w:spacing w:after="160"/>
              <w:cnfStyle w:val="000000100000" w:firstRow="0" w:lastRow="0" w:firstColumn="0" w:lastColumn="0" w:oddVBand="0" w:evenVBand="0" w:oddHBand="1" w:evenHBand="0" w:firstRowFirstColumn="0" w:firstRowLastColumn="0" w:lastRowFirstColumn="0" w:lastRowLastColumn="0"/>
            </w:pPr>
            <w:r w:rsidRPr="00775895">
              <w:t>Website, app, ads, Nectar</w:t>
            </w:r>
          </w:p>
        </w:tc>
        <w:tc>
          <w:tcPr>
            <w:tcW w:w="0" w:type="auto"/>
            <w:hideMark/>
          </w:tcPr>
          <w:p w14:paraId="743551AD" w14:textId="77777777" w:rsidR="00775895" w:rsidRPr="00775895" w:rsidRDefault="00775895" w:rsidP="00775895">
            <w:pPr>
              <w:spacing w:after="160"/>
              <w:cnfStyle w:val="000000100000" w:firstRow="0" w:lastRow="0" w:firstColumn="0" w:lastColumn="0" w:oddVBand="0" w:evenVBand="0" w:oddHBand="1" w:evenHBand="0" w:firstRowFirstColumn="0" w:firstRowLastColumn="0" w:lastRowFirstColumn="0" w:lastRowLastColumn="0"/>
            </w:pPr>
            <w:r w:rsidRPr="00775895">
              <w:t>Too many offers → confusion</w:t>
            </w:r>
          </w:p>
        </w:tc>
        <w:tc>
          <w:tcPr>
            <w:tcW w:w="0" w:type="auto"/>
            <w:hideMark/>
          </w:tcPr>
          <w:p w14:paraId="3C8B4945" w14:textId="77777777" w:rsidR="00775895" w:rsidRPr="00775895" w:rsidRDefault="00775895" w:rsidP="00775895">
            <w:pPr>
              <w:spacing w:after="160"/>
              <w:cnfStyle w:val="000000100000" w:firstRow="0" w:lastRow="0" w:firstColumn="0" w:lastColumn="0" w:oddVBand="0" w:evenVBand="0" w:oddHBand="1" w:evenHBand="0" w:firstRowFirstColumn="0" w:firstRowLastColumn="0" w:lastRowFirstColumn="0" w:lastRowLastColumn="0"/>
            </w:pPr>
            <w:r w:rsidRPr="00775895">
              <w:t xml:space="preserve">Better </w:t>
            </w:r>
            <w:proofErr w:type="spellStart"/>
            <w:r w:rsidRPr="00775895">
              <w:t>personalised</w:t>
            </w:r>
            <w:proofErr w:type="spellEnd"/>
            <w:r w:rsidRPr="00775895">
              <w:t xml:space="preserve"> targeting</w:t>
            </w:r>
          </w:p>
        </w:tc>
      </w:tr>
      <w:tr w:rsidR="00775895" w:rsidRPr="00775895" w14:paraId="0A962283" w14:textId="77777777" w:rsidTr="00775895">
        <w:tc>
          <w:tcPr>
            <w:cnfStyle w:val="001000000000" w:firstRow="0" w:lastRow="0" w:firstColumn="1" w:lastColumn="0" w:oddVBand="0" w:evenVBand="0" w:oddHBand="0" w:evenHBand="0" w:firstRowFirstColumn="0" w:firstRowLastColumn="0" w:lastRowFirstColumn="0" w:lastRowLastColumn="0"/>
            <w:tcW w:w="0" w:type="auto"/>
            <w:hideMark/>
          </w:tcPr>
          <w:p w14:paraId="35FAF99D" w14:textId="77777777" w:rsidR="00775895" w:rsidRPr="00775895" w:rsidRDefault="00775895" w:rsidP="00775895">
            <w:pPr>
              <w:spacing w:after="160"/>
            </w:pPr>
            <w:r w:rsidRPr="00775895">
              <w:t>Consideration</w:t>
            </w:r>
          </w:p>
        </w:tc>
        <w:tc>
          <w:tcPr>
            <w:tcW w:w="0" w:type="auto"/>
            <w:hideMark/>
          </w:tcPr>
          <w:p w14:paraId="7846CD54" w14:textId="77777777" w:rsidR="00775895" w:rsidRPr="00775895" w:rsidRDefault="00775895" w:rsidP="00775895">
            <w:pPr>
              <w:spacing w:after="160"/>
              <w:cnfStyle w:val="000000000000" w:firstRow="0" w:lastRow="0" w:firstColumn="0" w:lastColumn="0" w:oddVBand="0" w:evenVBand="0" w:oddHBand="0" w:evenHBand="0" w:firstRowFirstColumn="0" w:firstRowLastColumn="0" w:lastRowFirstColumn="0" w:lastRowLastColumn="0"/>
            </w:pPr>
            <w:r w:rsidRPr="00775895">
              <w:t>Browsing products online or planning in-store visit</w:t>
            </w:r>
          </w:p>
        </w:tc>
        <w:tc>
          <w:tcPr>
            <w:tcW w:w="0" w:type="auto"/>
            <w:hideMark/>
          </w:tcPr>
          <w:p w14:paraId="4F4012CA" w14:textId="77777777" w:rsidR="00775895" w:rsidRPr="00775895" w:rsidRDefault="00775895" w:rsidP="00775895">
            <w:pPr>
              <w:spacing w:after="160"/>
              <w:cnfStyle w:val="000000000000" w:firstRow="0" w:lastRow="0" w:firstColumn="0" w:lastColumn="0" w:oddVBand="0" w:evenVBand="0" w:oddHBand="0" w:evenHBand="0" w:firstRowFirstColumn="0" w:firstRowLastColumn="0" w:lastRowFirstColumn="0" w:lastRowLastColumn="0"/>
            </w:pPr>
            <w:r w:rsidRPr="00775895">
              <w:t>Website, mobile app</w:t>
            </w:r>
          </w:p>
        </w:tc>
        <w:tc>
          <w:tcPr>
            <w:tcW w:w="0" w:type="auto"/>
            <w:hideMark/>
          </w:tcPr>
          <w:p w14:paraId="681DB236" w14:textId="77777777" w:rsidR="00775895" w:rsidRPr="00775895" w:rsidRDefault="00775895" w:rsidP="00775895">
            <w:pPr>
              <w:spacing w:after="160"/>
              <w:cnfStyle w:val="000000000000" w:firstRow="0" w:lastRow="0" w:firstColumn="0" w:lastColumn="0" w:oddVBand="0" w:evenVBand="0" w:oddHBand="0" w:evenHBand="0" w:firstRowFirstColumn="0" w:firstRowLastColumn="0" w:lastRowFirstColumn="0" w:lastRowLastColumn="0"/>
            </w:pPr>
            <w:r w:rsidRPr="00775895">
              <w:t>Difficult navigation or overload of choices</w:t>
            </w:r>
          </w:p>
        </w:tc>
        <w:tc>
          <w:tcPr>
            <w:tcW w:w="0" w:type="auto"/>
            <w:hideMark/>
          </w:tcPr>
          <w:p w14:paraId="564AB1DC" w14:textId="77777777" w:rsidR="00775895" w:rsidRPr="00775895" w:rsidRDefault="00775895" w:rsidP="00775895">
            <w:pPr>
              <w:spacing w:after="160"/>
              <w:cnfStyle w:val="000000000000" w:firstRow="0" w:lastRow="0" w:firstColumn="0" w:lastColumn="0" w:oddVBand="0" w:evenVBand="0" w:oddHBand="0" w:evenHBand="0" w:firstRowFirstColumn="0" w:firstRowLastColumn="0" w:lastRowFirstColumn="0" w:lastRowLastColumn="0"/>
            </w:pPr>
            <w:r w:rsidRPr="00775895">
              <w:t>AI-based recommendations</w:t>
            </w:r>
          </w:p>
        </w:tc>
      </w:tr>
      <w:tr w:rsidR="00775895" w:rsidRPr="00775895" w14:paraId="16D9E0F6" w14:textId="77777777" w:rsidTr="007758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B6AA0C" w14:textId="77777777" w:rsidR="00775895" w:rsidRPr="00775895" w:rsidRDefault="00775895" w:rsidP="00775895">
            <w:pPr>
              <w:spacing w:after="160"/>
            </w:pPr>
            <w:r w:rsidRPr="00775895">
              <w:lastRenderedPageBreak/>
              <w:t>Purchase (In-store)</w:t>
            </w:r>
          </w:p>
        </w:tc>
        <w:tc>
          <w:tcPr>
            <w:tcW w:w="0" w:type="auto"/>
            <w:hideMark/>
          </w:tcPr>
          <w:p w14:paraId="46A65983" w14:textId="77777777" w:rsidR="00775895" w:rsidRPr="00775895" w:rsidRDefault="00775895" w:rsidP="00775895">
            <w:pPr>
              <w:spacing w:after="160"/>
              <w:cnfStyle w:val="000000100000" w:firstRow="0" w:lastRow="0" w:firstColumn="0" w:lastColumn="0" w:oddVBand="0" w:evenVBand="0" w:oddHBand="1" w:evenHBand="0" w:firstRowFirstColumn="0" w:firstRowLastColumn="0" w:lastRowFirstColumn="0" w:lastRowLastColumn="0"/>
            </w:pPr>
            <w:r w:rsidRPr="00775895">
              <w:t>Shopping physically, scanning items, paying</w:t>
            </w:r>
          </w:p>
        </w:tc>
        <w:tc>
          <w:tcPr>
            <w:tcW w:w="0" w:type="auto"/>
            <w:hideMark/>
          </w:tcPr>
          <w:p w14:paraId="76C4D78B" w14:textId="77777777" w:rsidR="00775895" w:rsidRPr="00775895" w:rsidRDefault="00775895" w:rsidP="00775895">
            <w:pPr>
              <w:spacing w:after="160"/>
              <w:cnfStyle w:val="000000100000" w:firstRow="0" w:lastRow="0" w:firstColumn="0" w:lastColumn="0" w:oddVBand="0" w:evenVBand="0" w:oddHBand="1" w:evenHBand="0" w:firstRowFirstColumn="0" w:firstRowLastColumn="0" w:lastRowFirstColumn="0" w:lastRowLastColumn="0"/>
            </w:pPr>
            <w:r w:rsidRPr="00775895">
              <w:t xml:space="preserve">Store, </w:t>
            </w:r>
            <w:proofErr w:type="spellStart"/>
            <w:r w:rsidRPr="00775895">
              <w:t>SmartShop</w:t>
            </w:r>
            <w:proofErr w:type="spellEnd"/>
            <w:r w:rsidRPr="00775895">
              <w:t>, checkout</w:t>
            </w:r>
          </w:p>
        </w:tc>
        <w:tc>
          <w:tcPr>
            <w:tcW w:w="0" w:type="auto"/>
            <w:hideMark/>
          </w:tcPr>
          <w:p w14:paraId="788DF158" w14:textId="77777777" w:rsidR="00775895" w:rsidRPr="00775895" w:rsidRDefault="00775895" w:rsidP="00775895">
            <w:pPr>
              <w:spacing w:after="160"/>
              <w:cnfStyle w:val="000000100000" w:firstRow="0" w:lastRow="0" w:firstColumn="0" w:lastColumn="0" w:oddVBand="0" w:evenVBand="0" w:oddHBand="1" w:evenHBand="0" w:firstRowFirstColumn="0" w:firstRowLastColumn="0" w:lastRowFirstColumn="0" w:lastRowLastColumn="0"/>
            </w:pPr>
            <w:r w:rsidRPr="00775895">
              <w:t>Queues, tech issues, effort to scan items</w:t>
            </w:r>
          </w:p>
        </w:tc>
        <w:tc>
          <w:tcPr>
            <w:tcW w:w="0" w:type="auto"/>
            <w:hideMark/>
          </w:tcPr>
          <w:p w14:paraId="7870B4ED" w14:textId="77777777" w:rsidR="00775895" w:rsidRPr="00775895" w:rsidRDefault="00775895" w:rsidP="00775895">
            <w:pPr>
              <w:spacing w:after="160"/>
              <w:cnfStyle w:val="000000100000" w:firstRow="0" w:lastRow="0" w:firstColumn="0" w:lastColumn="0" w:oddVBand="0" w:evenVBand="0" w:oddHBand="1" w:evenHBand="0" w:firstRowFirstColumn="0" w:firstRowLastColumn="0" w:lastRowFirstColumn="0" w:lastRowLastColumn="0"/>
            </w:pPr>
            <w:r w:rsidRPr="00775895">
              <w:t>Frictionless checkout</w:t>
            </w:r>
          </w:p>
        </w:tc>
      </w:tr>
      <w:tr w:rsidR="00775895" w:rsidRPr="00775895" w14:paraId="2A4EFB89" w14:textId="77777777" w:rsidTr="00775895">
        <w:tc>
          <w:tcPr>
            <w:cnfStyle w:val="001000000000" w:firstRow="0" w:lastRow="0" w:firstColumn="1" w:lastColumn="0" w:oddVBand="0" w:evenVBand="0" w:oddHBand="0" w:evenHBand="0" w:firstRowFirstColumn="0" w:firstRowLastColumn="0" w:lastRowFirstColumn="0" w:lastRowLastColumn="0"/>
            <w:tcW w:w="0" w:type="auto"/>
            <w:hideMark/>
          </w:tcPr>
          <w:p w14:paraId="3F97F065" w14:textId="77777777" w:rsidR="00775895" w:rsidRPr="00775895" w:rsidRDefault="00775895" w:rsidP="00775895">
            <w:pPr>
              <w:spacing w:after="160"/>
            </w:pPr>
            <w:r w:rsidRPr="00775895">
              <w:t>Purchase (Online)</w:t>
            </w:r>
          </w:p>
        </w:tc>
        <w:tc>
          <w:tcPr>
            <w:tcW w:w="0" w:type="auto"/>
            <w:hideMark/>
          </w:tcPr>
          <w:p w14:paraId="42EE20EB" w14:textId="77777777" w:rsidR="00775895" w:rsidRPr="00775895" w:rsidRDefault="00775895" w:rsidP="00775895">
            <w:pPr>
              <w:spacing w:after="160"/>
              <w:cnfStyle w:val="000000000000" w:firstRow="0" w:lastRow="0" w:firstColumn="0" w:lastColumn="0" w:oddVBand="0" w:evenVBand="0" w:oddHBand="0" w:evenHBand="0" w:firstRowFirstColumn="0" w:firstRowLastColumn="0" w:lastRowFirstColumn="0" w:lastRowLastColumn="0"/>
            </w:pPr>
            <w:r w:rsidRPr="00775895">
              <w:t>Add to cart, checkout, select delivery</w:t>
            </w:r>
          </w:p>
        </w:tc>
        <w:tc>
          <w:tcPr>
            <w:tcW w:w="0" w:type="auto"/>
            <w:hideMark/>
          </w:tcPr>
          <w:p w14:paraId="4471A320" w14:textId="77777777" w:rsidR="00775895" w:rsidRPr="00775895" w:rsidRDefault="00775895" w:rsidP="00775895">
            <w:pPr>
              <w:spacing w:after="160"/>
              <w:cnfStyle w:val="000000000000" w:firstRow="0" w:lastRow="0" w:firstColumn="0" w:lastColumn="0" w:oddVBand="0" w:evenVBand="0" w:oddHBand="0" w:evenHBand="0" w:firstRowFirstColumn="0" w:firstRowLastColumn="0" w:lastRowFirstColumn="0" w:lastRowLastColumn="0"/>
            </w:pPr>
            <w:r w:rsidRPr="00775895">
              <w:t>Website/app</w:t>
            </w:r>
          </w:p>
        </w:tc>
        <w:tc>
          <w:tcPr>
            <w:tcW w:w="0" w:type="auto"/>
            <w:hideMark/>
          </w:tcPr>
          <w:p w14:paraId="568BCE9A" w14:textId="77777777" w:rsidR="00775895" w:rsidRPr="00775895" w:rsidRDefault="00775895" w:rsidP="00775895">
            <w:pPr>
              <w:spacing w:after="160"/>
              <w:cnfStyle w:val="000000000000" w:firstRow="0" w:lastRow="0" w:firstColumn="0" w:lastColumn="0" w:oddVBand="0" w:evenVBand="0" w:oddHBand="0" w:evenHBand="0" w:firstRowFirstColumn="0" w:firstRowLastColumn="0" w:lastRowFirstColumn="0" w:lastRowLastColumn="0"/>
            </w:pPr>
            <w:r w:rsidRPr="00775895">
              <w:t>Delivery slots limited, substitutions</w:t>
            </w:r>
          </w:p>
        </w:tc>
        <w:tc>
          <w:tcPr>
            <w:tcW w:w="0" w:type="auto"/>
            <w:hideMark/>
          </w:tcPr>
          <w:p w14:paraId="4C81CAD4" w14:textId="77777777" w:rsidR="00775895" w:rsidRPr="00775895" w:rsidRDefault="00775895" w:rsidP="00775895">
            <w:pPr>
              <w:spacing w:after="160"/>
              <w:cnfStyle w:val="000000000000" w:firstRow="0" w:lastRow="0" w:firstColumn="0" w:lastColumn="0" w:oddVBand="0" w:evenVBand="0" w:oddHBand="0" w:evenHBand="0" w:firstRowFirstColumn="0" w:firstRowLastColumn="0" w:lastRowFirstColumn="0" w:lastRowLastColumn="0"/>
            </w:pPr>
            <w:r w:rsidRPr="00775895">
              <w:t>Smarter logistics &amp; real-time updates</w:t>
            </w:r>
          </w:p>
        </w:tc>
      </w:tr>
      <w:tr w:rsidR="00775895" w:rsidRPr="00775895" w14:paraId="5141C2AA" w14:textId="77777777" w:rsidTr="007758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148C6A" w14:textId="77777777" w:rsidR="00775895" w:rsidRPr="00775895" w:rsidRDefault="00775895" w:rsidP="00775895">
            <w:pPr>
              <w:spacing w:after="160"/>
            </w:pPr>
            <w:r w:rsidRPr="00775895">
              <w:t>Post-purchase</w:t>
            </w:r>
          </w:p>
        </w:tc>
        <w:tc>
          <w:tcPr>
            <w:tcW w:w="0" w:type="auto"/>
            <w:hideMark/>
          </w:tcPr>
          <w:p w14:paraId="365B8996" w14:textId="77777777" w:rsidR="00775895" w:rsidRPr="00775895" w:rsidRDefault="00775895" w:rsidP="00775895">
            <w:pPr>
              <w:spacing w:after="160"/>
              <w:cnfStyle w:val="000000100000" w:firstRow="0" w:lastRow="0" w:firstColumn="0" w:lastColumn="0" w:oddVBand="0" w:evenVBand="0" w:oddHBand="1" w:evenHBand="0" w:firstRowFirstColumn="0" w:firstRowLastColumn="0" w:lastRowFirstColumn="0" w:lastRowLastColumn="0"/>
            </w:pPr>
            <w:r w:rsidRPr="00775895">
              <w:t>Delivery/collection, product use</w:t>
            </w:r>
          </w:p>
        </w:tc>
        <w:tc>
          <w:tcPr>
            <w:tcW w:w="0" w:type="auto"/>
            <w:hideMark/>
          </w:tcPr>
          <w:p w14:paraId="70BA197A" w14:textId="77777777" w:rsidR="00775895" w:rsidRPr="00775895" w:rsidRDefault="00775895" w:rsidP="00775895">
            <w:pPr>
              <w:spacing w:after="160"/>
              <w:cnfStyle w:val="000000100000" w:firstRow="0" w:lastRow="0" w:firstColumn="0" w:lastColumn="0" w:oddVBand="0" w:evenVBand="0" w:oddHBand="1" w:evenHBand="0" w:firstRowFirstColumn="0" w:firstRowLastColumn="0" w:lastRowFirstColumn="0" w:lastRowLastColumn="0"/>
            </w:pPr>
            <w:r w:rsidRPr="00775895">
              <w:t>Delivery service, email</w:t>
            </w:r>
          </w:p>
        </w:tc>
        <w:tc>
          <w:tcPr>
            <w:tcW w:w="0" w:type="auto"/>
            <w:hideMark/>
          </w:tcPr>
          <w:p w14:paraId="2E70634B" w14:textId="77777777" w:rsidR="00775895" w:rsidRPr="00775895" w:rsidRDefault="00775895" w:rsidP="00775895">
            <w:pPr>
              <w:spacing w:after="160"/>
              <w:cnfStyle w:val="000000100000" w:firstRow="0" w:lastRow="0" w:firstColumn="0" w:lastColumn="0" w:oddVBand="0" w:evenVBand="0" w:oddHBand="1" w:evenHBand="0" w:firstRowFirstColumn="0" w:firstRowLastColumn="0" w:lastRowFirstColumn="0" w:lastRowLastColumn="0"/>
            </w:pPr>
            <w:r w:rsidRPr="00775895">
              <w:t>Late delivery, missing items</w:t>
            </w:r>
          </w:p>
        </w:tc>
        <w:tc>
          <w:tcPr>
            <w:tcW w:w="0" w:type="auto"/>
            <w:hideMark/>
          </w:tcPr>
          <w:p w14:paraId="289E0565" w14:textId="77777777" w:rsidR="00775895" w:rsidRPr="00775895" w:rsidRDefault="00775895" w:rsidP="00775895">
            <w:pPr>
              <w:spacing w:after="160"/>
              <w:cnfStyle w:val="000000100000" w:firstRow="0" w:lastRow="0" w:firstColumn="0" w:lastColumn="0" w:oddVBand="0" w:evenVBand="0" w:oddHBand="1" w:evenHBand="0" w:firstRowFirstColumn="0" w:firstRowLastColumn="0" w:lastRowFirstColumn="0" w:lastRowLastColumn="0"/>
            </w:pPr>
            <w:r w:rsidRPr="00775895">
              <w:t>Tracking + better communication</w:t>
            </w:r>
          </w:p>
        </w:tc>
      </w:tr>
      <w:tr w:rsidR="00775895" w:rsidRPr="00775895" w14:paraId="0325C422" w14:textId="77777777" w:rsidTr="00775895">
        <w:tc>
          <w:tcPr>
            <w:cnfStyle w:val="001000000000" w:firstRow="0" w:lastRow="0" w:firstColumn="1" w:lastColumn="0" w:oddVBand="0" w:evenVBand="0" w:oddHBand="0" w:evenHBand="0" w:firstRowFirstColumn="0" w:firstRowLastColumn="0" w:lastRowFirstColumn="0" w:lastRowLastColumn="0"/>
            <w:tcW w:w="0" w:type="auto"/>
            <w:hideMark/>
          </w:tcPr>
          <w:p w14:paraId="62D5DED4" w14:textId="77777777" w:rsidR="00775895" w:rsidRPr="00775895" w:rsidRDefault="00775895" w:rsidP="00775895">
            <w:pPr>
              <w:spacing w:after="160" w:line="360" w:lineRule="auto"/>
            </w:pPr>
            <w:r w:rsidRPr="00775895">
              <w:t>Loyalty</w:t>
            </w:r>
          </w:p>
        </w:tc>
        <w:tc>
          <w:tcPr>
            <w:tcW w:w="0" w:type="auto"/>
            <w:hideMark/>
          </w:tcPr>
          <w:p w14:paraId="41D25A82" w14:textId="77777777" w:rsidR="00775895" w:rsidRPr="00775895" w:rsidRDefault="00775895" w:rsidP="00775895">
            <w:pPr>
              <w:spacing w:after="160" w:line="360" w:lineRule="auto"/>
              <w:cnfStyle w:val="000000000000" w:firstRow="0" w:lastRow="0" w:firstColumn="0" w:lastColumn="0" w:oddVBand="0" w:evenVBand="0" w:oddHBand="0" w:evenHBand="0" w:firstRowFirstColumn="0" w:firstRowLastColumn="0" w:lastRowFirstColumn="0" w:lastRowLastColumn="0"/>
            </w:pPr>
            <w:r w:rsidRPr="00775895">
              <w:t>Use Nectar rewards, repeat purchase</w:t>
            </w:r>
          </w:p>
        </w:tc>
        <w:tc>
          <w:tcPr>
            <w:tcW w:w="0" w:type="auto"/>
            <w:hideMark/>
          </w:tcPr>
          <w:p w14:paraId="3DE711DB" w14:textId="77777777" w:rsidR="00775895" w:rsidRPr="00775895" w:rsidRDefault="00775895" w:rsidP="00775895">
            <w:pPr>
              <w:spacing w:after="160" w:line="360" w:lineRule="auto"/>
              <w:cnfStyle w:val="000000000000" w:firstRow="0" w:lastRow="0" w:firstColumn="0" w:lastColumn="0" w:oddVBand="0" w:evenVBand="0" w:oddHBand="0" w:evenHBand="0" w:firstRowFirstColumn="0" w:firstRowLastColumn="0" w:lastRowFirstColumn="0" w:lastRowLastColumn="0"/>
            </w:pPr>
            <w:r w:rsidRPr="00775895">
              <w:t>Nectar app, offers</w:t>
            </w:r>
          </w:p>
        </w:tc>
        <w:tc>
          <w:tcPr>
            <w:tcW w:w="0" w:type="auto"/>
            <w:hideMark/>
          </w:tcPr>
          <w:p w14:paraId="64A4D639" w14:textId="77777777" w:rsidR="00775895" w:rsidRPr="00775895" w:rsidRDefault="00775895" w:rsidP="00775895">
            <w:pPr>
              <w:spacing w:after="160" w:line="360" w:lineRule="auto"/>
              <w:cnfStyle w:val="000000000000" w:firstRow="0" w:lastRow="0" w:firstColumn="0" w:lastColumn="0" w:oddVBand="0" w:evenVBand="0" w:oddHBand="0" w:evenHBand="0" w:firstRowFirstColumn="0" w:firstRowLastColumn="0" w:lastRowFirstColumn="0" w:lastRowLastColumn="0"/>
            </w:pPr>
            <w:r w:rsidRPr="00775895">
              <w:t>Complex reward system, extra steps</w:t>
            </w:r>
          </w:p>
        </w:tc>
        <w:tc>
          <w:tcPr>
            <w:tcW w:w="0" w:type="auto"/>
            <w:hideMark/>
          </w:tcPr>
          <w:p w14:paraId="22BB367B" w14:textId="77777777" w:rsidR="00775895" w:rsidRPr="00775895" w:rsidRDefault="00775895" w:rsidP="00775895">
            <w:pPr>
              <w:spacing w:after="160" w:line="360" w:lineRule="auto"/>
              <w:cnfStyle w:val="000000000000" w:firstRow="0" w:lastRow="0" w:firstColumn="0" w:lastColumn="0" w:oddVBand="0" w:evenVBand="0" w:oddHBand="0" w:evenHBand="0" w:firstRowFirstColumn="0" w:firstRowLastColumn="0" w:lastRowFirstColumn="0" w:lastRowLastColumn="0"/>
            </w:pPr>
            <w:r w:rsidRPr="00775895">
              <w:t>Simplify rewards + automation</w:t>
            </w:r>
          </w:p>
        </w:tc>
      </w:tr>
    </w:tbl>
    <w:p w14:paraId="55E88048" w14:textId="39707BA7" w:rsidR="00775895" w:rsidRDefault="00775895" w:rsidP="00775895">
      <w:pPr>
        <w:spacing w:line="360" w:lineRule="auto"/>
        <w:jc w:val="center"/>
      </w:pPr>
      <w:r w:rsidRPr="00775895">
        <w:t>(Patti et al., 2020)</w:t>
      </w:r>
    </w:p>
    <w:p w14:paraId="6845D2BE" w14:textId="77777777" w:rsidR="003263F1" w:rsidRDefault="00775895" w:rsidP="00775895">
      <w:pPr>
        <w:spacing w:line="360" w:lineRule="auto"/>
      </w:pPr>
      <w:r w:rsidRPr="00775895">
        <w:t xml:space="preserve">The way Sainsbury's consumers connect with both digital and physical touchpoints is a good example of an omnichannel retail approach. Promotions, loyalty offers, or ads that are more tailored through the Nectar ecosystem frequently start the journey. </w:t>
      </w:r>
      <w:proofErr w:type="spellStart"/>
      <w:r w:rsidRPr="00775895">
        <w:t>Personalisation</w:t>
      </w:r>
      <w:proofErr w:type="spellEnd"/>
      <w:r w:rsidRPr="00775895">
        <w:t xml:space="preserve"> is meant to make customers more interested, but the number and complexity of offers might make things confusing, especially when there are various discounts and conditions.</w:t>
      </w:r>
    </w:p>
    <w:p w14:paraId="3588ECD4" w14:textId="77777777" w:rsidR="003263F1" w:rsidRDefault="00775895" w:rsidP="00775895">
      <w:pPr>
        <w:spacing w:line="360" w:lineRule="auto"/>
      </w:pPr>
      <w:r w:rsidRPr="00775895">
        <w:br/>
      </w:r>
      <w:r w:rsidRPr="00775895">
        <w:rPr>
          <w:b/>
          <w:bCs/>
        </w:rPr>
        <w:t>Consideration Stage</w:t>
      </w:r>
      <w:r>
        <w:t xml:space="preserve">: </w:t>
      </w:r>
      <w:r w:rsidRPr="00775895">
        <w:t>Customers either look online or make plans to visit the store during the contemplation stage. Sainsbury's has digital platforms that work together so that people can search for products and keep track of their shopping lists. But studies suggest that modern grocery stores sometimes provide customers too many options, which can make it harder to make decisions and even lead to irritation. This means that smarter recommendation systems could make the procedure easier</w:t>
      </w:r>
      <w:r>
        <w:t xml:space="preserve"> </w:t>
      </w:r>
      <w:r w:rsidRPr="00775895">
        <w:t xml:space="preserve">(SPECTRUM </w:t>
      </w:r>
      <w:proofErr w:type="spellStart"/>
      <w:r w:rsidRPr="00775895">
        <w:t>UniTec</w:t>
      </w:r>
      <w:proofErr w:type="spellEnd"/>
      <w:r w:rsidRPr="00775895">
        <w:t>, 2025).</w:t>
      </w:r>
    </w:p>
    <w:p w14:paraId="493E9BA4" w14:textId="77777777" w:rsidR="003263F1" w:rsidRDefault="00775895" w:rsidP="00775895">
      <w:pPr>
        <w:spacing w:line="360" w:lineRule="auto"/>
      </w:pPr>
      <w:r w:rsidRPr="00775895">
        <w:br/>
      </w:r>
      <w:r w:rsidRPr="00775895">
        <w:rPr>
          <w:b/>
          <w:bCs/>
        </w:rPr>
        <w:t>Purchase</w:t>
      </w:r>
      <w:r>
        <w:t xml:space="preserve">: </w:t>
      </w:r>
      <w:r w:rsidRPr="00775895">
        <w:t xml:space="preserve">At the point of purchase, the journey separates into two parts: in-store and online. </w:t>
      </w:r>
      <w:proofErr w:type="spellStart"/>
      <w:r w:rsidRPr="00775895">
        <w:t>SmartShop</w:t>
      </w:r>
      <w:proofErr w:type="spellEnd"/>
      <w:r w:rsidRPr="00775895">
        <w:t xml:space="preserve"> is an example of a technology that lets customers scan things and avoid lines in stores</w:t>
      </w:r>
      <w:r>
        <w:t xml:space="preserve"> </w:t>
      </w:r>
      <w:r w:rsidRPr="00775895">
        <w:t xml:space="preserve">(Smartshop, 2025). This makes shopping easier and faster. But not all customers find </w:t>
      </w:r>
      <w:r w:rsidRPr="00775895">
        <w:lastRenderedPageBreak/>
        <w:t>these technologies to be flawless. Problems like scanning problems or system checks might make the experience less enjoyable. Online, the platform is convenient, but frequent problems like limited delivery slots and product replacements can make people less happy.</w:t>
      </w:r>
      <w:r w:rsidRPr="00775895">
        <w:br/>
        <w:t xml:space="preserve">The time after a customer buys anything is very important for keeping them as a customer. </w:t>
      </w:r>
    </w:p>
    <w:p w14:paraId="64DC0DA7" w14:textId="77777777" w:rsidR="003263F1" w:rsidRDefault="00775895" w:rsidP="00775895">
      <w:pPr>
        <w:spacing w:line="360" w:lineRule="auto"/>
      </w:pPr>
      <w:r w:rsidRPr="00775895">
        <w:rPr>
          <w:b/>
          <w:bCs/>
        </w:rPr>
        <w:t>Post-purchase</w:t>
      </w:r>
      <w:r>
        <w:t xml:space="preserve">: </w:t>
      </w:r>
      <w:r w:rsidRPr="00775895">
        <w:t>When things are late or missing, people lose a lot of trust, especially when it comes to online grocery services. This shows how important logistics and communication are for making the whole customer experience better.</w:t>
      </w:r>
      <w:r w:rsidRPr="00775895">
        <w:br/>
        <w:t>Lastly, at the loyalty stage, Sainsbury's uses their Nectar program to get customers to buy from them again and build stronger relationships with them. This system gives users tailored deals and savings, but recent adjustments that require customers to manually activate offers have caused problems and made some users unhappy, showing that there is need for improvement in the user experience.</w:t>
      </w:r>
    </w:p>
    <w:p w14:paraId="49CD13B0" w14:textId="01E5B84D" w:rsidR="00775895" w:rsidRDefault="00775895" w:rsidP="00775895">
      <w:pPr>
        <w:spacing w:line="360" w:lineRule="auto"/>
      </w:pPr>
      <w:r w:rsidRPr="00775895">
        <w:br/>
        <w:t xml:space="preserve">Overall, the customer experience shows that Sainsbury's has done a good job of combining digital and physical channels, but there are still some problems. Some of these are complicated reward programs, slow online delivery, and different ways of using technology in stores. These problems are evident chances for digital innovation, especially through automation, </w:t>
      </w:r>
      <w:proofErr w:type="spellStart"/>
      <w:r w:rsidRPr="00775895">
        <w:t>personalisation</w:t>
      </w:r>
      <w:proofErr w:type="spellEnd"/>
      <w:r w:rsidRPr="00775895">
        <w:t>, and better design of user experiences.</w:t>
      </w:r>
    </w:p>
    <w:p w14:paraId="4E4997BE" w14:textId="77777777" w:rsidR="00B5354B" w:rsidRDefault="00B5354B" w:rsidP="00775895">
      <w:pPr>
        <w:spacing w:line="360" w:lineRule="auto"/>
      </w:pPr>
    </w:p>
    <w:p w14:paraId="75A95D8A" w14:textId="77777777" w:rsidR="003263F1" w:rsidRDefault="003263F1" w:rsidP="00775895">
      <w:pPr>
        <w:spacing w:line="360" w:lineRule="auto"/>
      </w:pPr>
    </w:p>
    <w:p w14:paraId="419C94B8" w14:textId="77777777" w:rsidR="003263F1" w:rsidRDefault="003263F1" w:rsidP="00775895">
      <w:pPr>
        <w:spacing w:line="360" w:lineRule="auto"/>
      </w:pPr>
    </w:p>
    <w:p w14:paraId="003B1076" w14:textId="77777777" w:rsidR="003263F1" w:rsidRDefault="003263F1" w:rsidP="00775895">
      <w:pPr>
        <w:spacing w:line="360" w:lineRule="auto"/>
      </w:pPr>
    </w:p>
    <w:p w14:paraId="10EA0599" w14:textId="77777777" w:rsidR="00B5354B" w:rsidRPr="00775895" w:rsidRDefault="00B5354B" w:rsidP="00775895">
      <w:pPr>
        <w:spacing w:line="360" w:lineRule="auto"/>
      </w:pPr>
    </w:p>
    <w:p w14:paraId="24F0077F" w14:textId="4CEBC510" w:rsidR="00775895" w:rsidRDefault="00775895" w:rsidP="00775895">
      <w:pPr>
        <w:pStyle w:val="Heading1"/>
        <w:spacing w:line="360" w:lineRule="auto"/>
      </w:pPr>
      <w:r w:rsidRPr="00775895">
        <w:lastRenderedPageBreak/>
        <w:t>Part 2: Proposed Digital Transformation Initiative</w:t>
      </w:r>
    </w:p>
    <w:p w14:paraId="2E9A85C4" w14:textId="77777777" w:rsidR="003263F1" w:rsidRDefault="00775895" w:rsidP="00775895">
      <w:pPr>
        <w:spacing w:line="360" w:lineRule="auto"/>
      </w:pPr>
      <w:r w:rsidRPr="00775895">
        <w:t xml:space="preserve">To fix the problems with the present customer journey, Sainsbury's should build an AI-powered </w:t>
      </w:r>
      <w:proofErr w:type="spellStart"/>
      <w:r w:rsidRPr="00775895">
        <w:t>customised</w:t>
      </w:r>
      <w:proofErr w:type="spellEnd"/>
      <w:r w:rsidRPr="00775895">
        <w:t xml:space="preserve"> shopping assistant that works with its mobile app and </w:t>
      </w:r>
      <w:proofErr w:type="spellStart"/>
      <w:r w:rsidRPr="00775895">
        <w:t>SmartShop</w:t>
      </w:r>
      <w:proofErr w:type="spellEnd"/>
      <w:r w:rsidRPr="00775895">
        <w:t xml:space="preserve"> system.</w:t>
      </w:r>
      <w:r w:rsidR="0024345C" w:rsidRPr="0024345C">
        <w:t xml:space="preserve"> This project aims to make shopping easier for customers and help them make quicker decisions</w:t>
      </w:r>
      <w:r w:rsidR="0024345C">
        <w:t>.</w:t>
      </w:r>
      <w:r w:rsidR="0024345C" w:rsidRPr="00775895">
        <w:t xml:space="preserve"> </w:t>
      </w:r>
      <w:r w:rsidRPr="00775895">
        <w:br/>
        <w:t>The suggested system would use AI and machine learning to make shopping more personal by integrating user data from the Nectar loyalty program. It would automatically make shopping lists, suggest things based on what you have bought before, and apply applicable discounts without you having to do anything. This directly tackles a major problem with the current route, where customers typically have trouble with complicated price structures and a lot of different ways to get discounts.</w:t>
      </w:r>
      <w:r w:rsidRPr="00775895">
        <w:br/>
        <w:t xml:space="preserve">This method has already worked in the retail business. For instance, Amazon </w:t>
      </w:r>
      <w:proofErr w:type="spellStart"/>
      <w:r w:rsidRPr="00775895">
        <w:t>utilises</w:t>
      </w:r>
      <w:proofErr w:type="spellEnd"/>
      <w:r w:rsidRPr="00775895">
        <w:t xml:space="preserve"> AI-powered recommendation systems to look at how customers act and propose things that are relevant to them. These </w:t>
      </w:r>
      <w:proofErr w:type="spellStart"/>
      <w:r w:rsidRPr="00775895">
        <w:t>customised</w:t>
      </w:r>
      <w:proofErr w:type="spellEnd"/>
      <w:r w:rsidRPr="00775895">
        <w:t xml:space="preserve"> recommendations are thought to make for about 35% of the company's sales</w:t>
      </w:r>
      <w:r>
        <w:t xml:space="preserve"> </w:t>
      </w:r>
      <w:r w:rsidRPr="00775895">
        <w:t xml:space="preserve">(Sharma, 2024). This shows how well AI-driven </w:t>
      </w:r>
      <w:proofErr w:type="spellStart"/>
      <w:r w:rsidRPr="00775895">
        <w:t>customisation</w:t>
      </w:r>
      <w:proofErr w:type="spellEnd"/>
      <w:r w:rsidRPr="00775895">
        <w:t xml:space="preserve"> may work to get customers more involved, increase their basket size, and boost overall sales. Also, studies show that </w:t>
      </w:r>
      <w:proofErr w:type="spellStart"/>
      <w:r w:rsidRPr="00775895">
        <w:t>customisation</w:t>
      </w:r>
      <w:proofErr w:type="spellEnd"/>
      <w:r w:rsidRPr="00775895">
        <w:t xml:space="preserve"> tactics can boost sales by 10–15% and make marketing much more effective</w:t>
      </w:r>
      <w:r w:rsidR="00D27E3C">
        <w:t xml:space="preserve"> </w:t>
      </w:r>
      <w:r w:rsidR="00D27E3C" w:rsidRPr="00D27E3C">
        <w:t>(Egorenkov, 2023)</w:t>
      </w:r>
      <w:r w:rsidRPr="00775895">
        <w:t>. If Sainsbury's used a similar paradigm in its ecosystem, it could change from a reactive to a predictive way of doing business.</w:t>
      </w:r>
      <w:r w:rsidRPr="00775895">
        <w:br/>
        <w:t xml:space="preserve">This system would also make things work better in the store. The assistant would be like a real-time guide, showing clients where to find products, suggesting replacements for things that are out of stock, and making shopping routes more efficient. This makes it easier to find things, especially in big stores, and saves time. Also, combining AI with </w:t>
      </w:r>
      <w:proofErr w:type="spellStart"/>
      <w:r w:rsidRPr="00775895">
        <w:t>SmartShop</w:t>
      </w:r>
      <w:proofErr w:type="spellEnd"/>
      <w:r w:rsidRPr="00775895">
        <w:t xml:space="preserve"> would make the checkout process smoother by automatically keeping track of items, applying discounts, and processing payments more quickly.</w:t>
      </w:r>
    </w:p>
    <w:p w14:paraId="24BA9588" w14:textId="77777777" w:rsidR="003263F1" w:rsidRDefault="00775895" w:rsidP="00775895">
      <w:pPr>
        <w:spacing w:line="360" w:lineRule="auto"/>
      </w:pPr>
      <w:r w:rsidRPr="00775895">
        <w:br/>
        <w:t xml:space="preserve">AI can also help with forecasting and managing inventory from an operational point of view. Machine learning systems are widely used in retail to predict demand, </w:t>
      </w:r>
      <w:proofErr w:type="spellStart"/>
      <w:r w:rsidRPr="00775895">
        <w:t>optimise</w:t>
      </w:r>
      <w:proofErr w:type="spellEnd"/>
      <w:r w:rsidRPr="00775895">
        <w:t xml:space="preserve"> stock levels, and reduce waste, allowing </w:t>
      </w:r>
      <w:proofErr w:type="spellStart"/>
      <w:r w:rsidRPr="00775895">
        <w:t>organisations</w:t>
      </w:r>
      <w:proofErr w:type="spellEnd"/>
      <w:r w:rsidRPr="00775895">
        <w:t xml:space="preserve"> to operate more efficiently while improving product </w:t>
      </w:r>
      <w:r w:rsidRPr="00775895">
        <w:lastRenderedPageBreak/>
        <w:t xml:space="preserve">availability </w:t>
      </w:r>
      <w:r w:rsidR="00D27E3C" w:rsidRPr="00D27E3C">
        <w:t>(</w:t>
      </w:r>
      <w:proofErr w:type="spellStart"/>
      <w:r w:rsidR="00D27E3C" w:rsidRPr="00D27E3C">
        <w:t>Amosu</w:t>
      </w:r>
      <w:proofErr w:type="spellEnd"/>
      <w:r w:rsidR="00D27E3C" w:rsidRPr="00D27E3C">
        <w:t xml:space="preserve"> et al., 2024)</w:t>
      </w:r>
      <w:r w:rsidRPr="00775895">
        <w:t xml:space="preserve">. This </w:t>
      </w:r>
      <w:r w:rsidR="00D27E3C">
        <w:t>can help save</w:t>
      </w:r>
      <w:r w:rsidRPr="00775895">
        <w:t xml:space="preserve"> money and helps the environment at the same time.</w:t>
      </w:r>
      <w:r w:rsidR="00D27E3C">
        <w:t xml:space="preserve"> </w:t>
      </w:r>
      <w:r w:rsidRPr="00775895">
        <w:t>But there are also problems with putting such a system into place. Using consumer data generates privacy and security issues, thus it is important to follow data protection rules very closely</w:t>
      </w:r>
      <w:r w:rsidR="00D27E3C">
        <w:t xml:space="preserve"> </w:t>
      </w:r>
      <w:r w:rsidR="00D27E3C" w:rsidRPr="00D27E3C">
        <w:t xml:space="preserve">(Lonzetta &amp; </w:t>
      </w:r>
      <w:proofErr w:type="spellStart"/>
      <w:r w:rsidR="00D27E3C" w:rsidRPr="00D27E3C">
        <w:t>Hayajneh</w:t>
      </w:r>
      <w:proofErr w:type="spellEnd"/>
      <w:r w:rsidR="00D27E3C" w:rsidRPr="00D27E3C">
        <w:t>, 2020)</w:t>
      </w:r>
      <w:r w:rsidRPr="00775895">
        <w:t>. Also, building and integrating AI systems requires a lot of money to be spent on technical infrastructure and training workers.</w:t>
      </w:r>
    </w:p>
    <w:p w14:paraId="3E573B68" w14:textId="790A8C70" w:rsidR="00775895" w:rsidRPr="00775895" w:rsidRDefault="00775895" w:rsidP="00775895">
      <w:pPr>
        <w:spacing w:line="360" w:lineRule="auto"/>
      </w:pPr>
      <w:r w:rsidRPr="00775895">
        <w:br/>
        <w:t>In general, this project is a step toward a retail model that is more data-driven, predictive, and focused on the customer. Sainsbury's can greatly improve the customer experience, make its operations more efficient, and boost its competitive position in a retail sector that is becoming more digital by using AI across the customer journey.</w:t>
      </w:r>
    </w:p>
    <w:tbl>
      <w:tblPr>
        <w:tblStyle w:val="GridTable2"/>
        <w:tblW w:w="0" w:type="auto"/>
        <w:tblLook w:val="04A0" w:firstRow="1" w:lastRow="0" w:firstColumn="1" w:lastColumn="0" w:noHBand="0" w:noVBand="1"/>
      </w:tblPr>
      <w:tblGrid>
        <w:gridCol w:w="1660"/>
        <w:gridCol w:w="2328"/>
        <w:gridCol w:w="1700"/>
        <w:gridCol w:w="1882"/>
        <w:gridCol w:w="1790"/>
      </w:tblGrid>
      <w:tr w:rsidR="00D27E3C" w:rsidRPr="00D27E3C" w14:paraId="20035888" w14:textId="77777777" w:rsidTr="00D27E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A9D75F" w14:textId="77777777" w:rsidR="00D27E3C" w:rsidRPr="00D27E3C" w:rsidRDefault="00D27E3C" w:rsidP="00D27E3C">
            <w:pPr>
              <w:spacing w:after="160"/>
            </w:pPr>
            <w:r w:rsidRPr="00D27E3C">
              <w:t>Stage</w:t>
            </w:r>
          </w:p>
        </w:tc>
        <w:tc>
          <w:tcPr>
            <w:tcW w:w="0" w:type="auto"/>
            <w:hideMark/>
          </w:tcPr>
          <w:p w14:paraId="14B821FE" w14:textId="77777777" w:rsidR="00D27E3C" w:rsidRPr="00D27E3C" w:rsidRDefault="00D27E3C" w:rsidP="00D27E3C">
            <w:pPr>
              <w:spacing w:after="160"/>
              <w:cnfStyle w:val="100000000000" w:firstRow="1" w:lastRow="0" w:firstColumn="0" w:lastColumn="0" w:oddVBand="0" w:evenVBand="0" w:oddHBand="0" w:evenHBand="0" w:firstRowFirstColumn="0" w:firstRowLastColumn="0" w:lastRowFirstColumn="0" w:lastRowLastColumn="0"/>
            </w:pPr>
            <w:r w:rsidRPr="00D27E3C">
              <w:t>Customer Actions</w:t>
            </w:r>
          </w:p>
        </w:tc>
        <w:tc>
          <w:tcPr>
            <w:tcW w:w="0" w:type="auto"/>
            <w:hideMark/>
          </w:tcPr>
          <w:p w14:paraId="76FCD5E0" w14:textId="77777777" w:rsidR="00D27E3C" w:rsidRPr="00D27E3C" w:rsidRDefault="00D27E3C" w:rsidP="00D27E3C">
            <w:pPr>
              <w:spacing w:after="160"/>
              <w:cnfStyle w:val="100000000000" w:firstRow="1" w:lastRow="0" w:firstColumn="0" w:lastColumn="0" w:oddVBand="0" w:evenVBand="0" w:oddHBand="0" w:evenHBand="0" w:firstRowFirstColumn="0" w:firstRowLastColumn="0" w:lastRowFirstColumn="0" w:lastRowLastColumn="0"/>
            </w:pPr>
            <w:r w:rsidRPr="00D27E3C">
              <w:t>Touchpoints</w:t>
            </w:r>
          </w:p>
        </w:tc>
        <w:tc>
          <w:tcPr>
            <w:tcW w:w="0" w:type="auto"/>
            <w:hideMark/>
          </w:tcPr>
          <w:p w14:paraId="5CA5F2F3" w14:textId="77777777" w:rsidR="00D27E3C" w:rsidRPr="00D27E3C" w:rsidRDefault="00D27E3C" w:rsidP="00D27E3C">
            <w:pPr>
              <w:spacing w:after="160"/>
              <w:cnfStyle w:val="100000000000" w:firstRow="1" w:lastRow="0" w:firstColumn="0" w:lastColumn="0" w:oddVBand="0" w:evenVBand="0" w:oddHBand="0" w:evenHBand="0" w:firstRowFirstColumn="0" w:firstRowLastColumn="0" w:lastRowFirstColumn="0" w:lastRowLastColumn="0"/>
            </w:pPr>
            <w:r w:rsidRPr="00D27E3C">
              <w:t>Improved Experience</w:t>
            </w:r>
          </w:p>
        </w:tc>
        <w:tc>
          <w:tcPr>
            <w:tcW w:w="0" w:type="auto"/>
            <w:hideMark/>
          </w:tcPr>
          <w:p w14:paraId="656648CA" w14:textId="77777777" w:rsidR="00D27E3C" w:rsidRPr="00D27E3C" w:rsidRDefault="00D27E3C" w:rsidP="00D27E3C">
            <w:pPr>
              <w:spacing w:after="160"/>
              <w:cnfStyle w:val="100000000000" w:firstRow="1" w:lastRow="0" w:firstColumn="0" w:lastColumn="0" w:oddVBand="0" w:evenVBand="0" w:oddHBand="0" w:evenHBand="0" w:firstRowFirstColumn="0" w:firstRowLastColumn="0" w:lastRowFirstColumn="0" w:lastRowLastColumn="0"/>
            </w:pPr>
            <w:r w:rsidRPr="00D27E3C">
              <w:t>Value Created</w:t>
            </w:r>
          </w:p>
        </w:tc>
      </w:tr>
      <w:tr w:rsidR="00D27E3C" w:rsidRPr="00D27E3C" w14:paraId="7259B090" w14:textId="77777777" w:rsidTr="00D27E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682981" w14:textId="77777777" w:rsidR="00D27E3C" w:rsidRPr="00D27E3C" w:rsidRDefault="00D27E3C" w:rsidP="00D27E3C">
            <w:pPr>
              <w:spacing w:after="160"/>
            </w:pPr>
            <w:r w:rsidRPr="00D27E3C">
              <w:t>Awareness</w:t>
            </w:r>
          </w:p>
        </w:tc>
        <w:tc>
          <w:tcPr>
            <w:tcW w:w="0" w:type="auto"/>
            <w:hideMark/>
          </w:tcPr>
          <w:p w14:paraId="260D1A5F"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 xml:space="preserve">Receives </w:t>
            </w:r>
            <w:proofErr w:type="spellStart"/>
            <w:r w:rsidRPr="00D27E3C">
              <w:t>personalised</w:t>
            </w:r>
            <w:proofErr w:type="spellEnd"/>
            <w:r w:rsidRPr="00D27E3C">
              <w:t xml:space="preserve"> offers automatically</w:t>
            </w:r>
          </w:p>
        </w:tc>
        <w:tc>
          <w:tcPr>
            <w:tcW w:w="0" w:type="auto"/>
            <w:hideMark/>
          </w:tcPr>
          <w:p w14:paraId="5FB9868D"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Mobile app, email, notifications</w:t>
            </w:r>
          </w:p>
        </w:tc>
        <w:tc>
          <w:tcPr>
            <w:tcW w:w="0" w:type="auto"/>
            <w:hideMark/>
          </w:tcPr>
          <w:p w14:paraId="6B6BB978"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AI filters and delivers only relevant offers</w:t>
            </w:r>
          </w:p>
        </w:tc>
        <w:tc>
          <w:tcPr>
            <w:tcW w:w="0" w:type="auto"/>
            <w:hideMark/>
          </w:tcPr>
          <w:p w14:paraId="1EB7202A"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Reduces confusion, increases engagement</w:t>
            </w:r>
          </w:p>
        </w:tc>
      </w:tr>
      <w:tr w:rsidR="00D27E3C" w:rsidRPr="00D27E3C" w14:paraId="5FCF3D91" w14:textId="77777777" w:rsidTr="00D27E3C">
        <w:tc>
          <w:tcPr>
            <w:cnfStyle w:val="001000000000" w:firstRow="0" w:lastRow="0" w:firstColumn="1" w:lastColumn="0" w:oddVBand="0" w:evenVBand="0" w:oddHBand="0" w:evenHBand="0" w:firstRowFirstColumn="0" w:firstRowLastColumn="0" w:lastRowFirstColumn="0" w:lastRowLastColumn="0"/>
            <w:tcW w:w="0" w:type="auto"/>
            <w:hideMark/>
          </w:tcPr>
          <w:p w14:paraId="75D78530" w14:textId="77777777" w:rsidR="00D27E3C" w:rsidRPr="00D27E3C" w:rsidRDefault="00D27E3C" w:rsidP="00D27E3C">
            <w:pPr>
              <w:spacing w:after="160"/>
            </w:pPr>
            <w:r w:rsidRPr="00D27E3C">
              <w:t>Consideration</w:t>
            </w:r>
          </w:p>
        </w:tc>
        <w:tc>
          <w:tcPr>
            <w:tcW w:w="0" w:type="auto"/>
            <w:hideMark/>
          </w:tcPr>
          <w:p w14:paraId="681D6C75"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Reviews smart shopping list and recommendations</w:t>
            </w:r>
          </w:p>
        </w:tc>
        <w:tc>
          <w:tcPr>
            <w:tcW w:w="0" w:type="auto"/>
            <w:hideMark/>
          </w:tcPr>
          <w:p w14:paraId="4BD6C59B"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App, website</w:t>
            </w:r>
          </w:p>
        </w:tc>
        <w:tc>
          <w:tcPr>
            <w:tcW w:w="0" w:type="auto"/>
            <w:hideMark/>
          </w:tcPr>
          <w:p w14:paraId="0967A3E1"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 xml:space="preserve">Auto-generated list based on past </w:t>
            </w:r>
            <w:proofErr w:type="spellStart"/>
            <w:r w:rsidRPr="00D27E3C">
              <w:t>behaviour</w:t>
            </w:r>
            <w:proofErr w:type="spellEnd"/>
            <w:r w:rsidRPr="00D27E3C">
              <w:t xml:space="preserve"> and preferences</w:t>
            </w:r>
          </w:p>
        </w:tc>
        <w:tc>
          <w:tcPr>
            <w:tcW w:w="0" w:type="auto"/>
            <w:hideMark/>
          </w:tcPr>
          <w:p w14:paraId="680696AC"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Saves time, reduces decision fatigue</w:t>
            </w:r>
          </w:p>
        </w:tc>
      </w:tr>
      <w:tr w:rsidR="00D27E3C" w:rsidRPr="00D27E3C" w14:paraId="319C6EC3" w14:textId="77777777" w:rsidTr="00D27E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79D1E6" w14:textId="77777777" w:rsidR="00D27E3C" w:rsidRPr="00D27E3C" w:rsidRDefault="00D27E3C" w:rsidP="00D27E3C">
            <w:pPr>
              <w:spacing w:after="160"/>
            </w:pPr>
            <w:r w:rsidRPr="00D27E3C">
              <w:t>Purchase (In-store)</w:t>
            </w:r>
          </w:p>
        </w:tc>
        <w:tc>
          <w:tcPr>
            <w:tcW w:w="0" w:type="auto"/>
            <w:hideMark/>
          </w:tcPr>
          <w:p w14:paraId="58761F72"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Uses app for guided shopping and scanning</w:t>
            </w:r>
          </w:p>
        </w:tc>
        <w:tc>
          <w:tcPr>
            <w:tcW w:w="0" w:type="auto"/>
            <w:hideMark/>
          </w:tcPr>
          <w:p w14:paraId="46A14FC6"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proofErr w:type="spellStart"/>
            <w:r w:rsidRPr="00D27E3C">
              <w:t>SmartShop</w:t>
            </w:r>
            <w:proofErr w:type="spellEnd"/>
            <w:r w:rsidRPr="00D27E3C">
              <w:t xml:space="preserve"> app, in-store system</w:t>
            </w:r>
          </w:p>
        </w:tc>
        <w:tc>
          <w:tcPr>
            <w:tcW w:w="0" w:type="auto"/>
            <w:hideMark/>
          </w:tcPr>
          <w:p w14:paraId="357E4655"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Real-time navigation + product suggestions + faster scanning</w:t>
            </w:r>
          </w:p>
        </w:tc>
        <w:tc>
          <w:tcPr>
            <w:tcW w:w="0" w:type="auto"/>
            <w:hideMark/>
          </w:tcPr>
          <w:p w14:paraId="485CF7D5"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Faster shopping, improved convenience</w:t>
            </w:r>
          </w:p>
        </w:tc>
      </w:tr>
      <w:tr w:rsidR="00D27E3C" w:rsidRPr="00D27E3C" w14:paraId="637E29CD" w14:textId="77777777" w:rsidTr="00D27E3C">
        <w:tc>
          <w:tcPr>
            <w:cnfStyle w:val="001000000000" w:firstRow="0" w:lastRow="0" w:firstColumn="1" w:lastColumn="0" w:oddVBand="0" w:evenVBand="0" w:oddHBand="0" w:evenHBand="0" w:firstRowFirstColumn="0" w:firstRowLastColumn="0" w:lastRowFirstColumn="0" w:lastRowLastColumn="0"/>
            <w:tcW w:w="0" w:type="auto"/>
            <w:hideMark/>
          </w:tcPr>
          <w:p w14:paraId="5951F426" w14:textId="77777777" w:rsidR="00D27E3C" w:rsidRPr="00D27E3C" w:rsidRDefault="00D27E3C" w:rsidP="00D27E3C">
            <w:pPr>
              <w:spacing w:after="160"/>
            </w:pPr>
            <w:r w:rsidRPr="00D27E3C">
              <w:t>Purchase (Online)</w:t>
            </w:r>
          </w:p>
        </w:tc>
        <w:tc>
          <w:tcPr>
            <w:tcW w:w="0" w:type="auto"/>
            <w:hideMark/>
          </w:tcPr>
          <w:p w14:paraId="38103052"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Reviews pre-filled basket and checks out</w:t>
            </w:r>
          </w:p>
        </w:tc>
        <w:tc>
          <w:tcPr>
            <w:tcW w:w="0" w:type="auto"/>
            <w:hideMark/>
          </w:tcPr>
          <w:p w14:paraId="601A7D73"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Website/app</w:t>
            </w:r>
          </w:p>
        </w:tc>
        <w:tc>
          <w:tcPr>
            <w:tcW w:w="0" w:type="auto"/>
            <w:hideMark/>
          </w:tcPr>
          <w:p w14:paraId="734B7F70"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AI suggests basket items + better substitution options</w:t>
            </w:r>
          </w:p>
        </w:tc>
        <w:tc>
          <w:tcPr>
            <w:tcW w:w="0" w:type="auto"/>
            <w:hideMark/>
          </w:tcPr>
          <w:p w14:paraId="3264E3A6"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Reduces frustration, improves satisfaction</w:t>
            </w:r>
          </w:p>
        </w:tc>
      </w:tr>
      <w:tr w:rsidR="00D27E3C" w:rsidRPr="00D27E3C" w14:paraId="54A7A5ED" w14:textId="77777777" w:rsidTr="00D27E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1676C9" w14:textId="77777777" w:rsidR="00D27E3C" w:rsidRPr="00D27E3C" w:rsidRDefault="00D27E3C" w:rsidP="00D27E3C">
            <w:pPr>
              <w:spacing w:after="160"/>
            </w:pPr>
            <w:r w:rsidRPr="00D27E3C">
              <w:lastRenderedPageBreak/>
              <w:t>Checkout</w:t>
            </w:r>
          </w:p>
        </w:tc>
        <w:tc>
          <w:tcPr>
            <w:tcW w:w="0" w:type="auto"/>
            <w:hideMark/>
          </w:tcPr>
          <w:p w14:paraId="4AD7EAA4"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Completes payment seamlessly</w:t>
            </w:r>
          </w:p>
        </w:tc>
        <w:tc>
          <w:tcPr>
            <w:tcW w:w="0" w:type="auto"/>
            <w:hideMark/>
          </w:tcPr>
          <w:p w14:paraId="58516587"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Mobile app, contactless</w:t>
            </w:r>
          </w:p>
        </w:tc>
        <w:tc>
          <w:tcPr>
            <w:tcW w:w="0" w:type="auto"/>
            <w:hideMark/>
          </w:tcPr>
          <w:p w14:paraId="45B0BE9D"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Discounts auto-applied, minimal interaction required</w:t>
            </w:r>
          </w:p>
        </w:tc>
        <w:tc>
          <w:tcPr>
            <w:tcW w:w="0" w:type="auto"/>
            <w:hideMark/>
          </w:tcPr>
          <w:p w14:paraId="288D6D52"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Frictionless checkout experience</w:t>
            </w:r>
          </w:p>
        </w:tc>
      </w:tr>
      <w:tr w:rsidR="00D27E3C" w:rsidRPr="00D27E3C" w14:paraId="45D33F0F" w14:textId="77777777" w:rsidTr="00D27E3C">
        <w:tc>
          <w:tcPr>
            <w:cnfStyle w:val="001000000000" w:firstRow="0" w:lastRow="0" w:firstColumn="1" w:lastColumn="0" w:oddVBand="0" w:evenVBand="0" w:oddHBand="0" w:evenHBand="0" w:firstRowFirstColumn="0" w:firstRowLastColumn="0" w:lastRowFirstColumn="0" w:lastRowLastColumn="0"/>
            <w:tcW w:w="0" w:type="auto"/>
            <w:hideMark/>
          </w:tcPr>
          <w:p w14:paraId="3E954559" w14:textId="77777777" w:rsidR="00D27E3C" w:rsidRPr="00D27E3C" w:rsidRDefault="00D27E3C" w:rsidP="00D27E3C">
            <w:pPr>
              <w:spacing w:after="160"/>
            </w:pPr>
            <w:r w:rsidRPr="00D27E3C">
              <w:t>Post-purchase</w:t>
            </w:r>
          </w:p>
        </w:tc>
        <w:tc>
          <w:tcPr>
            <w:tcW w:w="0" w:type="auto"/>
            <w:hideMark/>
          </w:tcPr>
          <w:p w14:paraId="7F922F69"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Tracks order and resolves issues instantly</w:t>
            </w:r>
          </w:p>
        </w:tc>
        <w:tc>
          <w:tcPr>
            <w:tcW w:w="0" w:type="auto"/>
            <w:hideMark/>
          </w:tcPr>
          <w:p w14:paraId="2631C54F"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App notifications, tracking system</w:t>
            </w:r>
          </w:p>
        </w:tc>
        <w:tc>
          <w:tcPr>
            <w:tcW w:w="0" w:type="auto"/>
            <w:hideMark/>
          </w:tcPr>
          <w:p w14:paraId="5E6B2C68"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Real-time updates + automated support</w:t>
            </w:r>
          </w:p>
        </w:tc>
        <w:tc>
          <w:tcPr>
            <w:tcW w:w="0" w:type="auto"/>
            <w:hideMark/>
          </w:tcPr>
          <w:p w14:paraId="50938146"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Builds trust and transparency</w:t>
            </w:r>
          </w:p>
        </w:tc>
      </w:tr>
      <w:tr w:rsidR="00D27E3C" w:rsidRPr="00D27E3C" w14:paraId="7770495F" w14:textId="77777777" w:rsidTr="00D27E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26FA1D" w14:textId="77777777" w:rsidR="00D27E3C" w:rsidRPr="00D27E3C" w:rsidRDefault="00D27E3C" w:rsidP="00D27E3C">
            <w:pPr>
              <w:spacing w:after="160"/>
            </w:pPr>
            <w:r w:rsidRPr="00D27E3C">
              <w:t>Loyalty</w:t>
            </w:r>
          </w:p>
        </w:tc>
        <w:tc>
          <w:tcPr>
            <w:tcW w:w="0" w:type="auto"/>
            <w:hideMark/>
          </w:tcPr>
          <w:p w14:paraId="7656184D"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Receives rewards automatically</w:t>
            </w:r>
          </w:p>
        </w:tc>
        <w:tc>
          <w:tcPr>
            <w:tcW w:w="0" w:type="auto"/>
            <w:hideMark/>
          </w:tcPr>
          <w:p w14:paraId="5FEF4625"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Nectar system (integrated)</w:t>
            </w:r>
          </w:p>
        </w:tc>
        <w:tc>
          <w:tcPr>
            <w:tcW w:w="0" w:type="auto"/>
            <w:hideMark/>
          </w:tcPr>
          <w:p w14:paraId="7962E329"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No need to activate offers; rewards applied instantly</w:t>
            </w:r>
          </w:p>
        </w:tc>
        <w:tc>
          <w:tcPr>
            <w:tcW w:w="0" w:type="auto"/>
            <w:hideMark/>
          </w:tcPr>
          <w:p w14:paraId="61B1A769"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Stronger loyalty and repeat purchases</w:t>
            </w:r>
          </w:p>
        </w:tc>
      </w:tr>
    </w:tbl>
    <w:p w14:paraId="16AAB5C3" w14:textId="77777777" w:rsidR="00D27E3C" w:rsidRDefault="00D27E3C" w:rsidP="00D27E3C">
      <w:pPr>
        <w:spacing w:line="360" w:lineRule="auto"/>
        <w:jc w:val="center"/>
      </w:pPr>
      <w:r w:rsidRPr="00775895">
        <w:t>(Patti et al., 2020)</w:t>
      </w:r>
    </w:p>
    <w:p w14:paraId="5FA967B1" w14:textId="2DF25FC3" w:rsidR="00D27E3C" w:rsidRPr="00D27E3C" w:rsidRDefault="00D27E3C" w:rsidP="00D27E3C">
      <w:pPr>
        <w:spacing w:line="360" w:lineRule="auto"/>
      </w:pPr>
      <w:r w:rsidRPr="00D27E3C">
        <w:t>The improved customer journey is a change from a broken and effortful experience to one that is more smooth, smart, and tailored to each person. At the awareness stage, AI sorts through a lot of promotional data and only shows relevant offers. This makes it easier for people to understand and get involved. This directly tackles one of the most important problems with the existing journey: customers often feel overwhelmed by too many and too complicated promotions.</w:t>
      </w:r>
      <w:r w:rsidRPr="00D27E3C">
        <w:br/>
        <w:t>The introduction of an AI-generated shopping list during the deliberation stage makes it easier to make decisions by predicting what customers will want based on what they have done in the past. This makes things easier and saves time while planning. Both in-store and online experiences are much better at the point of purchase. In stores, real-time navigation and product suggestions cut down on the time and effort needed to find what you are looking for. Online, pre-filled baskets and smarter substitutes make it less frustrating when things are not in stock.</w:t>
      </w:r>
      <w:r w:rsidRPr="00D27E3C">
        <w:br/>
        <w:t xml:space="preserve">With automatic discounts and </w:t>
      </w:r>
      <w:r>
        <w:t>faster</w:t>
      </w:r>
      <w:r w:rsidRPr="00D27E3C">
        <w:t xml:space="preserve"> payment systems, the checkout procedure becomes practically smooth, with no extra steps needed. After a purchase, real-time tracking and automated problem solving make things </w:t>
      </w:r>
      <w:r>
        <w:t>clearer</w:t>
      </w:r>
      <w:r w:rsidRPr="00D27E3C">
        <w:t xml:space="preserve"> and build trust with customers. Finally, the loyalty stage is completely streamlined because rewards are immediately applied without the need for human activation. This makes customers happier and more likely to buy again.</w:t>
      </w:r>
    </w:p>
    <w:p w14:paraId="0692D928" w14:textId="22E20777" w:rsidR="00775895" w:rsidRDefault="00D27E3C" w:rsidP="00D27E3C">
      <w:pPr>
        <w:pStyle w:val="Heading1"/>
        <w:spacing w:line="360" w:lineRule="auto"/>
      </w:pPr>
      <w:r w:rsidRPr="00D27E3C">
        <w:lastRenderedPageBreak/>
        <w:t>Value Creation of the Proposed Initiative</w:t>
      </w:r>
    </w:p>
    <w:p w14:paraId="23DB4C0C" w14:textId="77777777" w:rsidR="003263F1" w:rsidRDefault="00D27E3C" w:rsidP="00D27E3C">
      <w:pPr>
        <w:spacing w:line="360" w:lineRule="auto"/>
      </w:pPr>
      <w:r w:rsidRPr="00D27E3C">
        <w:t xml:space="preserve">The suggested AI-powered </w:t>
      </w:r>
      <w:proofErr w:type="spellStart"/>
      <w:r w:rsidRPr="00D27E3C">
        <w:t>personalised</w:t>
      </w:r>
      <w:proofErr w:type="spellEnd"/>
      <w:r w:rsidRPr="00D27E3C">
        <w:t xml:space="preserve"> shopping assistant adds value to Sainsbury's in several ways, including as improving the customer experience, making operations more efficient, and giving the company a better competitive edge.</w:t>
      </w:r>
      <w:r w:rsidRPr="00D27E3C">
        <w:br/>
        <w:t>First, the project greatly improves the client experience by making the shopping process smoother. Customers may shop faster and with less effort when procedures like making a shopping list, getting product recommendations, and applying discounts are automated</w:t>
      </w:r>
      <w:r>
        <w:t xml:space="preserve"> </w:t>
      </w:r>
      <w:r w:rsidRPr="00D27E3C">
        <w:t xml:space="preserve">(Egorenkov, 2023). This makes people happier, especially in a market where speed and convenience are becoming more and more crucial. </w:t>
      </w:r>
      <w:proofErr w:type="spellStart"/>
      <w:r w:rsidRPr="00D27E3C">
        <w:t>Personalised</w:t>
      </w:r>
      <w:proofErr w:type="spellEnd"/>
      <w:r w:rsidRPr="00D27E3C">
        <w:t xml:space="preserve"> recommendations also make things more relevant, which makes customers feel like the brand understands them better and gets them more involved.</w:t>
      </w:r>
    </w:p>
    <w:p w14:paraId="5B58D299" w14:textId="77777777" w:rsidR="003263F1" w:rsidRDefault="00D27E3C" w:rsidP="00D27E3C">
      <w:pPr>
        <w:spacing w:line="360" w:lineRule="auto"/>
      </w:pPr>
      <w:r w:rsidRPr="00D27E3C">
        <w:br/>
        <w:t xml:space="preserve">Second, the program helps the company make more money and keep customers. </w:t>
      </w:r>
      <w:proofErr w:type="spellStart"/>
      <w:r w:rsidRPr="00D27E3C">
        <w:t>Personalisation</w:t>
      </w:r>
      <w:proofErr w:type="spellEnd"/>
      <w:r w:rsidRPr="00D27E3C">
        <w:t xml:space="preserve"> technologies have been found to make customers buy more things and more often since they are more likely to buy items that are suggested to them. Sainsbury's can boost customer loyalty and cut down on switching </w:t>
      </w:r>
      <w:proofErr w:type="spellStart"/>
      <w:r w:rsidRPr="00D27E3C">
        <w:t>behaviour</w:t>
      </w:r>
      <w:proofErr w:type="spellEnd"/>
      <w:r w:rsidRPr="00D27E3C">
        <w:t xml:space="preserve"> by making the loyalty program easier to understand and automatically giving out prizes. This is a big problem in the UK supermarket market, which is quite competitive</w:t>
      </w:r>
      <w:r>
        <w:t xml:space="preserve"> </w:t>
      </w:r>
      <w:r w:rsidRPr="00D27E3C">
        <w:t>(Sharma, 2024).</w:t>
      </w:r>
    </w:p>
    <w:p w14:paraId="664F9A90" w14:textId="2F012E45" w:rsidR="00D27E3C" w:rsidRDefault="00D27E3C" w:rsidP="00D27E3C">
      <w:pPr>
        <w:spacing w:line="360" w:lineRule="auto"/>
      </w:pPr>
      <w:r w:rsidRPr="00D27E3C">
        <w:br/>
        <w:t xml:space="preserve">Third, the </w:t>
      </w:r>
      <w:r>
        <w:t>recommended solution</w:t>
      </w:r>
      <w:r w:rsidRPr="00D27E3C">
        <w:t xml:space="preserve"> makes operations more efficient by using data and automation better. AI-powered forecasting and recommendation systems help businesses better predict demand, which cuts down on stock shortages and surplus inventory</w:t>
      </w:r>
      <w:r>
        <w:t xml:space="preserve"> </w:t>
      </w:r>
      <w:r w:rsidRPr="00D27E3C">
        <w:t>(</w:t>
      </w:r>
      <w:proofErr w:type="spellStart"/>
      <w:r w:rsidRPr="00D27E3C">
        <w:t>Amosu</w:t>
      </w:r>
      <w:proofErr w:type="spellEnd"/>
      <w:r w:rsidRPr="00D27E3C">
        <w:t xml:space="preserve"> et al., 2024). Not only does this cut operational costs, but it also helps the environment by reducing food waste. Faster operations in stores and online can also help personnel by making their jobs easier and increasing productivity.</w:t>
      </w:r>
    </w:p>
    <w:p w14:paraId="0A74EE31" w14:textId="77777777" w:rsidR="00B5354B" w:rsidRDefault="00B5354B" w:rsidP="00D27E3C">
      <w:pPr>
        <w:spacing w:line="360" w:lineRule="auto"/>
      </w:pPr>
    </w:p>
    <w:p w14:paraId="07F641EA" w14:textId="77777777" w:rsidR="00B5354B" w:rsidRDefault="00B5354B" w:rsidP="00D27E3C">
      <w:pPr>
        <w:spacing w:line="360" w:lineRule="auto"/>
      </w:pPr>
    </w:p>
    <w:p w14:paraId="214653F1" w14:textId="77777777" w:rsidR="00B5354B" w:rsidRPr="00D27E3C" w:rsidRDefault="00B5354B" w:rsidP="00D27E3C">
      <w:pPr>
        <w:spacing w:line="360" w:lineRule="auto"/>
      </w:pPr>
    </w:p>
    <w:p w14:paraId="2F867C28" w14:textId="3E512EFA" w:rsidR="00D27E3C" w:rsidRDefault="00D27E3C" w:rsidP="00D27E3C">
      <w:pPr>
        <w:pStyle w:val="Heading1"/>
      </w:pPr>
      <w:r>
        <w:t>Measuring Success</w:t>
      </w:r>
    </w:p>
    <w:p w14:paraId="6AE5EAE9" w14:textId="4B156D24" w:rsidR="000F67B1" w:rsidRPr="000F67B1" w:rsidRDefault="000F67B1" w:rsidP="000F67B1">
      <w:r w:rsidRPr="000F67B1">
        <w:t>These KPIs show how the success of the new system can be measured.</w:t>
      </w:r>
    </w:p>
    <w:tbl>
      <w:tblPr>
        <w:tblStyle w:val="PlainTable1"/>
        <w:tblW w:w="0" w:type="auto"/>
        <w:tblLook w:val="04A0" w:firstRow="1" w:lastRow="0" w:firstColumn="1" w:lastColumn="0" w:noHBand="0" w:noVBand="1"/>
      </w:tblPr>
      <w:tblGrid>
        <w:gridCol w:w="2511"/>
        <w:gridCol w:w="3401"/>
        <w:gridCol w:w="3438"/>
      </w:tblGrid>
      <w:tr w:rsidR="00D27E3C" w:rsidRPr="00D27E3C" w14:paraId="4EBFFB59" w14:textId="77777777" w:rsidTr="00D27E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C34C07" w14:textId="77777777" w:rsidR="00D27E3C" w:rsidRPr="00D27E3C" w:rsidRDefault="00D27E3C" w:rsidP="00D27E3C">
            <w:pPr>
              <w:spacing w:after="160"/>
            </w:pPr>
            <w:r w:rsidRPr="00D27E3C">
              <w:t>KPI</w:t>
            </w:r>
          </w:p>
        </w:tc>
        <w:tc>
          <w:tcPr>
            <w:tcW w:w="0" w:type="auto"/>
            <w:hideMark/>
          </w:tcPr>
          <w:p w14:paraId="5F484CE2" w14:textId="77777777" w:rsidR="00D27E3C" w:rsidRPr="00D27E3C" w:rsidRDefault="00D27E3C" w:rsidP="00D27E3C">
            <w:pPr>
              <w:spacing w:after="160"/>
              <w:cnfStyle w:val="100000000000" w:firstRow="1" w:lastRow="0" w:firstColumn="0" w:lastColumn="0" w:oddVBand="0" w:evenVBand="0" w:oddHBand="0" w:evenHBand="0" w:firstRowFirstColumn="0" w:firstRowLastColumn="0" w:lastRowFirstColumn="0" w:lastRowLastColumn="0"/>
            </w:pPr>
            <w:r w:rsidRPr="00D27E3C">
              <w:t>What it Measures</w:t>
            </w:r>
          </w:p>
        </w:tc>
        <w:tc>
          <w:tcPr>
            <w:tcW w:w="0" w:type="auto"/>
            <w:hideMark/>
          </w:tcPr>
          <w:p w14:paraId="73BA579C" w14:textId="77777777" w:rsidR="00D27E3C" w:rsidRPr="00D27E3C" w:rsidRDefault="00D27E3C" w:rsidP="00D27E3C">
            <w:pPr>
              <w:spacing w:after="160"/>
              <w:cnfStyle w:val="100000000000" w:firstRow="1" w:lastRow="0" w:firstColumn="0" w:lastColumn="0" w:oddVBand="0" w:evenVBand="0" w:oddHBand="0" w:evenHBand="0" w:firstRowFirstColumn="0" w:firstRowLastColumn="0" w:lastRowFirstColumn="0" w:lastRowLastColumn="0"/>
            </w:pPr>
            <w:r w:rsidRPr="00D27E3C">
              <w:t>Expected Impact</w:t>
            </w:r>
          </w:p>
        </w:tc>
      </w:tr>
      <w:tr w:rsidR="00D27E3C" w:rsidRPr="00D27E3C" w14:paraId="67022CFD" w14:textId="77777777" w:rsidTr="00D27E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1A72F4" w14:textId="77777777" w:rsidR="00D27E3C" w:rsidRPr="00D27E3C" w:rsidRDefault="00D27E3C" w:rsidP="00D27E3C">
            <w:pPr>
              <w:spacing w:after="160"/>
            </w:pPr>
            <w:r w:rsidRPr="00D27E3C">
              <w:t>Customer Retention Rate</w:t>
            </w:r>
          </w:p>
        </w:tc>
        <w:tc>
          <w:tcPr>
            <w:tcW w:w="0" w:type="auto"/>
            <w:hideMark/>
          </w:tcPr>
          <w:p w14:paraId="2FB8CA84"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Repeat purchases over time</w:t>
            </w:r>
          </w:p>
        </w:tc>
        <w:tc>
          <w:tcPr>
            <w:tcW w:w="0" w:type="auto"/>
            <w:hideMark/>
          </w:tcPr>
          <w:p w14:paraId="5F3DF58E"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Increase due to improved experience</w:t>
            </w:r>
          </w:p>
        </w:tc>
      </w:tr>
      <w:tr w:rsidR="00D27E3C" w:rsidRPr="00D27E3C" w14:paraId="77A2E3B6" w14:textId="77777777" w:rsidTr="00D27E3C">
        <w:tc>
          <w:tcPr>
            <w:cnfStyle w:val="001000000000" w:firstRow="0" w:lastRow="0" w:firstColumn="1" w:lastColumn="0" w:oddVBand="0" w:evenVBand="0" w:oddHBand="0" w:evenHBand="0" w:firstRowFirstColumn="0" w:firstRowLastColumn="0" w:lastRowFirstColumn="0" w:lastRowLastColumn="0"/>
            <w:tcW w:w="0" w:type="auto"/>
            <w:hideMark/>
          </w:tcPr>
          <w:p w14:paraId="5984CF09" w14:textId="77777777" w:rsidR="00D27E3C" w:rsidRPr="00D27E3C" w:rsidRDefault="00D27E3C" w:rsidP="00D27E3C">
            <w:pPr>
              <w:spacing w:after="160"/>
            </w:pPr>
            <w:r w:rsidRPr="00D27E3C">
              <w:t>Average Basket Value</w:t>
            </w:r>
          </w:p>
        </w:tc>
        <w:tc>
          <w:tcPr>
            <w:tcW w:w="0" w:type="auto"/>
            <w:hideMark/>
          </w:tcPr>
          <w:p w14:paraId="5707600A"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Amount spent per transaction</w:t>
            </w:r>
          </w:p>
        </w:tc>
        <w:tc>
          <w:tcPr>
            <w:tcW w:w="0" w:type="auto"/>
            <w:hideMark/>
          </w:tcPr>
          <w:p w14:paraId="50FC3C52"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Higher through AI recommendations</w:t>
            </w:r>
          </w:p>
        </w:tc>
      </w:tr>
      <w:tr w:rsidR="00D27E3C" w:rsidRPr="00D27E3C" w14:paraId="07C45E5D" w14:textId="77777777" w:rsidTr="00D27E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06B9B9" w14:textId="77777777" w:rsidR="00D27E3C" w:rsidRPr="00D27E3C" w:rsidRDefault="00D27E3C" w:rsidP="00D27E3C">
            <w:pPr>
              <w:spacing w:after="160"/>
            </w:pPr>
            <w:r w:rsidRPr="00D27E3C">
              <w:t>App Engagement Rate</w:t>
            </w:r>
          </w:p>
        </w:tc>
        <w:tc>
          <w:tcPr>
            <w:tcW w:w="0" w:type="auto"/>
            <w:hideMark/>
          </w:tcPr>
          <w:p w14:paraId="000FCABF"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Frequency and usage of mobile app</w:t>
            </w:r>
          </w:p>
        </w:tc>
        <w:tc>
          <w:tcPr>
            <w:tcW w:w="0" w:type="auto"/>
            <w:hideMark/>
          </w:tcPr>
          <w:p w14:paraId="78E1C15F"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Increased usage of digital features</w:t>
            </w:r>
          </w:p>
        </w:tc>
      </w:tr>
      <w:tr w:rsidR="00D27E3C" w:rsidRPr="00D27E3C" w14:paraId="289BAC16" w14:textId="77777777" w:rsidTr="00D27E3C">
        <w:tc>
          <w:tcPr>
            <w:cnfStyle w:val="001000000000" w:firstRow="0" w:lastRow="0" w:firstColumn="1" w:lastColumn="0" w:oddVBand="0" w:evenVBand="0" w:oddHBand="0" w:evenHBand="0" w:firstRowFirstColumn="0" w:firstRowLastColumn="0" w:lastRowFirstColumn="0" w:lastRowLastColumn="0"/>
            <w:tcW w:w="0" w:type="auto"/>
            <w:hideMark/>
          </w:tcPr>
          <w:p w14:paraId="1364D8D9" w14:textId="77777777" w:rsidR="00D27E3C" w:rsidRPr="00D27E3C" w:rsidRDefault="00D27E3C" w:rsidP="00D27E3C">
            <w:pPr>
              <w:spacing w:after="160"/>
            </w:pPr>
            <w:r w:rsidRPr="00D27E3C">
              <w:t>Conversion Rate</w:t>
            </w:r>
          </w:p>
        </w:tc>
        <w:tc>
          <w:tcPr>
            <w:tcW w:w="0" w:type="auto"/>
            <w:hideMark/>
          </w:tcPr>
          <w:p w14:paraId="1EDFC61D"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 of visits turning into purchases</w:t>
            </w:r>
          </w:p>
        </w:tc>
        <w:tc>
          <w:tcPr>
            <w:tcW w:w="0" w:type="auto"/>
            <w:hideMark/>
          </w:tcPr>
          <w:p w14:paraId="09C012BE"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 xml:space="preserve">Improved through </w:t>
            </w:r>
            <w:proofErr w:type="spellStart"/>
            <w:r w:rsidRPr="00D27E3C">
              <w:t>personalisation</w:t>
            </w:r>
            <w:proofErr w:type="spellEnd"/>
          </w:p>
        </w:tc>
      </w:tr>
      <w:tr w:rsidR="00D27E3C" w:rsidRPr="00D27E3C" w14:paraId="64929CB9" w14:textId="77777777" w:rsidTr="00D27E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259025" w14:textId="77777777" w:rsidR="00D27E3C" w:rsidRPr="00D27E3C" w:rsidRDefault="00D27E3C" w:rsidP="00D27E3C">
            <w:pPr>
              <w:spacing w:after="160"/>
            </w:pPr>
            <w:r w:rsidRPr="00D27E3C">
              <w:t>Checkout Time</w:t>
            </w:r>
          </w:p>
        </w:tc>
        <w:tc>
          <w:tcPr>
            <w:tcW w:w="0" w:type="auto"/>
            <w:hideMark/>
          </w:tcPr>
          <w:p w14:paraId="7717D892"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Time taken to complete purchase</w:t>
            </w:r>
          </w:p>
        </w:tc>
        <w:tc>
          <w:tcPr>
            <w:tcW w:w="0" w:type="auto"/>
            <w:hideMark/>
          </w:tcPr>
          <w:p w14:paraId="68DC4010"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Reduced via frictionless checkout</w:t>
            </w:r>
          </w:p>
        </w:tc>
      </w:tr>
      <w:tr w:rsidR="00D27E3C" w:rsidRPr="00D27E3C" w14:paraId="29712236" w14:textId="77777777" w:rsidTr="00D27E3C">
        <w:tc>
          <w:tcPr>
            <w:cnfStyle w:val="001000000000" w:firstRow="0" w:lastRow="0" w:firstColumn="1" w:lastColumn="0" w:oddVBand="0" w:evenVBand="0" w:oddHBand="0" w:evenHBand="0" w:firstRowFirstColumn="0" w:firstRowLastColumn="0" w:lastRowFirstColumn="0" w:lastRowLastColumn="0"/>
            <w:tcW w:w="0" w:type="auto"/>
            <w:hideMark/>
          </w:tcPr>
          <w:p w14:paraId="67934929" w14:textId="77777777" w:rsidR="00D27E3C" w:rsidRPr="00D27E3C" w:rsidRDefault="00D27E3C" w:rsidP="00D27E3C">
            <w:pPr>
              <w:spacing w:after="160"/>
            </w:pPr>
            <w:r w:rsidRPr="00D27E3C">
              <w:t>Order Accuracy</w:t>
            </w:r>
          </w:p>
        </w:tc>
        <w:tc>
          <w:tcPr>
            <w:tcW w:w="0" w:type="auto"/>
            <w:hideMark/>
          </w:tcPr>
          <w:p w14:paraId="186A8F93"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Correct items delivered/substituted</w:t>
            </w:r>
          </w:p>
        </w:tc>
        <w:tc>
          <w:tcPr>
            <w:tcW w:w="0" w:type="auto"/>
            <w:hideMark/>
          </w:tcPr>
          <w:p w14:paraId="4B12C089"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Improved customer satisfaction</w:t>
            </w:r>
          </w:p>
        </w:tc>
      </w:tr>
      <w:tr w:rsidR="00D27E3C" w:rsidRPr="00D27E3C" w14:paraId="50C01DF4" w14:textId="77777777" w:rsidTr="00D27E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3A2E4E" w14:textId="77777777" w:rsidR="00D27E3C" w:rsidRPr="00D27E3C" w:rsidRDefault="00D27E3C" w:rsidP="00D27E3C">
            <w:pPr>
              <w:spacing w:after="160"/>
            </w:pPr>
            <w:r w:rsidRPr="00D27E3C">
              <w:t>Net Promoter Score (NPS)</w:t>
            </w:r>
          </w:p>
        </w:tc>
        <w:tc>
          <w:tcPr>
            <w:tcW w:w="0" w:type="auto"/>
            <w:hideMark/>
          </w:tcPr>
          <w:p w14:paraId="770F6B7B"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Customer loyalty and satisfaction</w:t>
            </w:r>
          </w:p>
        </w:tc>
        <w:tc>
          <w:tcPr>
            <w:tcW w:w="0" w:type="auto"/>
            <w:hideMark/>
          </w:tcPr>
          <w:p w14:paraId="259B4559"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Higher due to better experience</w:t>
            </w:r>
          </w:p>
        </w:tc>
      </w:tr>
      <w:tr w:rsidR="00D27E3C" w:rsidRPr="00D27E3C" w14:paraId="17B9B011" w14:textId="77777777" w:rsidTr="00D27E3C">
        <w:tc>
          <w:tcPr>
            <w:cnfStyle w:val="001000000000" w:firstRow="0" w:lastRow="0" w:firstColumn="1" w:lastColumn="0" w:oddVBand="0" w:evenVBand="0" w:oddHBand="0" w:evenHBand="0" w:firstRowFirstColumn="0" w:firstRowLastColumn="0" w:lastRowFirstColumn="0" w:lastRowLastColumn="0"/>
            <w:tcW w:w="0" w:type="auto"/>
            <w:hideMark/>
          </w:tcPr>
          <w:p w14:paraId="754A0370" w14:textId="77777777" w:rsidR="00D27E3C" w:rsidRPr="00D27E3C" w:rsidRDefault="00D27E3C" w:rsidP="00D27E3C">
            <w:pPr>
              <w:spacing w:after="160"/>
            </w:pPr>
            <w:r w:rsidRPr="00D27E3C">
              <w:t>Delivery Performance</w:t>
            </w:r>
          </w:p>
        </w:tc>
        <w:tc>
          <w:tcPr>
            <w:tcW w:w="0" w:type="auto"/>
            <w:hideMark/>
          </w:tcPr>
          <w:p w14:paraId="3372CBCF"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On-time and efficient delivery</w:t>
            </w:r>
          </w:p>
        </w:tc>
        <w:tc>
          <w:tcPr>
            <w:tcW w:w="0" w:type="auto"/>
            <w:hideMark/>
          </w:tcPr>
          <w:p w14:paraId="5601A23C" w14:textId="77777777" w:rsidR="00D27E3C" w:rsidRPr="00D27E3C" w:rsidRDefault="00D27E3C" w:rsidP="00D27E3C">
            <w:pPr>
              <w:spacing w:after="160"/>
              <w:cnfStyle w:val="000000000000" w:firstRow="0" w:lastRow="0" w:firstColumn="0" w:lastColumn="0" w:oddVBand="0" w:evenVBand="0" w:oddHBand="0" w:evenHBand="0" w:firstRowFirstColumn="0" w:firstRowLastColumn="0" w:lastRowFirstColumn="0" w:lastRowLastColumn="0"/>
            </w:pPr>
            <w:r w:rsidRPr="00D27E3C">
              <w:t>Increased reliability</w:t>
            </w:r>
          </w:p>
        </w:tc>
      </w:tr>
      <w:tr w:rsidR="00D27E3C" w:rsidRPr="00D27E3C" w14:paraId="78153F05" w14:textId="77777777" w:rsidTr="00D27E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A42E9A" w14:textId="77777777" w:rsidR="00D27E3C" w:rsidRPr="00D27E3C" w:rsidRDefault="00D27E3C" w:rsidP="00D27E3C">
            <w:pPr>
              <w:spacing w:after="160"/>
            </w:pPr>
            <w:r w:rsidRPr="00D27E3C">
              <w:t>Inventory Accuracy</w:t>
            </w:r>
          </w:p>
        </w:tc>
        <w:tc>
          <w:tcPr>
            <w:tcW w:w="0" w:type="auto"/>
            <w:hideMark/>
          </w:tcPr>
          <w:p w14:paraId="3A9CAD27"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Stock availability and forecasting</w:t>
            </w:r>
          </w:p>
        </w:tc>
        <w:tc>
          <w:tcPr>
            <w:tcW w:w="0" w:type="auto"/>
            <w:hideMark/>
          </w:tcPr>
          <w:p w14:paraId="27AB7787" w14:textId="77777777" w:rsidR="00D27E3C" w:rsidRPr="00D27E3C" w:rsidRDefault="00D27E3C" w:rsidP="00D27E3C">
            <w:pPr>
              <w:spacing w:after="160"/>
              <w:cnfStyle w:val="000000100000" w:firstRow="0" w:lastRow="0" w:firstColumn="0" w:lastColumn="0" w:oddVBand="0" w:evenVBand="0" w:oddHBand="1" w:evenHBand="0" w:firstRowFirstColumn="0" w:firstRowLastColumn="0" w:lastRowFirstColumn="0" w:lastRowLastColumn="0"/>
            </w:pPr>
            <w:r w:rsidRPr="00D27E3C">
              <w:t>Reduced stockouts and waste</w:t>
            </w:r>
          </w:p>
        </w:tc>
      </w:tr>
    </w:tbl>
    <w:p w14:paraId="73C2576B" w14:textId="77777777" w:rsidR="00C40ED5" w:rsidRDefault="00C40ED5" w:rsidP="00D27E3C">
      <w:pPr>
        <w:pStyle w:val="Heading1"/>
        <w:spacing w:line="360" w:lineRule="auto"/>
      </w:pPr>
    </w:p>
    <w:p w14:paraId="069E8E73" w14:textId="77777777" w:rsidR="00C40ED5" w:rsidRDefault="00C40ED5" w:rsidP="00C40ED5"/>
    <w:p w14:paraId="19B58C6E" w14:textId="77777777" w:rsidR="00C40ED5" w:rsidRDefault="00C40ED5" w:rsidP="00C40ED5"/>
    <w:p w14:paraId="5A3A68FC" w14:textId="77777777" w:rsidR="001D4165" w:rsidRDefault="001D4165" w:rsidP="00C40ED5"/>
    <w:p w14:paraId="10DD3CB5" w14:textId="77777777" w:rsidR="001D4165" w:rsidRDefault="001D4165" w:rsidP="00C40ED5"/>
    <w:p w14:paraId="37A33A55" w14:textId="77777777" w:rsidR="001D4165" w:rsidRPr="00C40ED5" w:rsidRDefault="001D4165" w:rsidP="00C40ED5"/>
    <w:p w14:paraId="20F80A7A" w14:textId="0B771DE3" w:rsidR="00D27E3C" w:rsidRDefault="00D27E3C" w:rsidP="00D27E3C">
      <w:pPr>
        <w:pStyle w:val="Heading1"/>
        <w:spacing w:line="360" w:lineRule="auto"/>
      </w:pPr>
      <w:r>
        <w:lastRenderedPageBreak/>
        <w:t>Conclusion</w:t>
      </w:r>
    </w:p>
    <w:p w14:paraId="0591ECDA" w14:textId="77777777" w:rsidR="003263F1" w:rsidRDefault="000F67B1" w:rsidP="00D27E3C">
      <w:pPr>
        <w:spacing w:line="360" w:lineRule="auto"/>
      </w:pPr>
      <w:r>
        <w:t>In conclusion t</w:t>
      </w:r>
      <w:r w:rsidR="00D27E3C" w:rsidRPr="00D27E3C">
        <w:t xml:space="preserve">his paper has critically </w:t>
      </w:r>
      <w:proofErr w:type="spellStart"/>
      <w:r w:rsidR="00D27E3C" w:rsidRPr="00D27E3C">
        <w:t>analysed</w:t>
      </w:r>
      <w:proofErr w:type="spellEnd"/>
      <w:r w:rsidR="00D27E3C" w:rsidRPr="00D27E3C">
        <w:t xml:space="preserve"> Sainsbury's implementation of design thinking and innovation in a highly competitive and swiftly changing retail landscape. The investigation showed that Sainsbury's innovation strategy is mostly focused on core and adjacent innovation. It puts a lot of attention on boosting value, making the customer experience better, and using digital tools. This strategy has helped keep customers and keep the company's finances stable, but it is mostly incremental and reacts to market demands instead of being really disruptive.</w:t>
      </w:r>
      <w:r w:rsidR="00D27E3C" w:rsidRPr="00D27E3C">
        <w:br/>
        <w:t xml:space="preserve">The Innovation Ambition Matrix showed that Sainsbury's innovation portfolio was clearly unbalanced, with not enough focus on transformative innovation. </w:t>
      </w:r>
    </w:p>
    <w:p w14:paraId="7B265703" w14:textId="77777777" w:rsidR="003263F1" w:rsidRDefault="00D27E3C" w:rsidP="00D27E3C">
      <w:pPr>
        <w:spacing w:line="360" w:lineRule="auto"/>
      </w:pPr>
      <w:r w:rsidRPr="00D27E3C">
        <w:t>The consumer journey mapping also showed a number of major pain areas, such as how complicated reward schemes are, how inefficient online shipping is, and how inconsistent in-store technology is. These problems show that Sainsbury's has come a long way in combining digital and physical channels, but there are still some areas where they are not providing a truly seamless and tailored experience.</w:t>
      </w:r>
    </w:p>
    <w:p w14:paraId="64648CEC" w14:textId="65474B73" w:rsidR="00D27E3C" w:rsidRDefault="00D27E3C" w:rsidP="00D27E3C">
      <w:pPr>
        <w:spacing w:line="360" w:lineRule="auto"/>
      </w:pPr>
      <w:r w:rsidRPr="00D27E3C">
        <w:br/>
        <w:t xml:space="preserve">The proposed AI-powered </w:t>
      </w:r>
      <w:proofErr w:type="spellStart"/>
      <w:r w:rsidRPr="00D27E3C">
        <w:t>customised</w:t>
      </w:r>
      <w:proofErr w:type="spellEnd"/>
      <w:r w:rsidRPr="00D27E3C">
        <w:t xml:space="preserve"> shopping assistant is a realistic and forward-thinking answer to this problem. The program solves problems that have been found by adding artificial intelligence to the customer journey. This makes things more </w:t>
      </w:r>
      <w:proofErr w:type="spellStart"/>
      <w:r w:rsidRPr="00D27E3C">
        <w:t>personalised</w:t>
      </w:r>
      <w:proofErr w:type="spellEnd"/>
      <w:r w:rsidRPr="00D27E3C">
        <w:t>, efficient, and satisfying for customers. The improved journey and related KPIs show even further how this kind of project can be monitored and linked to business success.</w:t>
      </w:r>
      <w:r w:rsidRPr="00D27E3C">
        <w:br/>
      </w:r>
      <w:r>
        <w:t xml:space="preserve">Overall, </w:t>
      </w:r>
      <w:r w:rsidRPr="00D27E3C">
        <w:t xml:space="preserve"> Sainsbury's future competitiveness will depend on its ability to go beyond small changes and invest in bigger, data-driven innovations</w:t>
      </w:r>
      <w:r w:rsidR="00E13A81">
        <w:t xml:space="preserve"> that will last for a long time.</w:t>
      </w:r>
    </w:p>
    <w:p w14:paraId="79AB5271" w14:textId="77777777" w:rsidR="00C40ED5" w:rsidRDefault="00C40ED5" w:rsidP="00D27E3C">
      <w:pPr>
        <w:spacing w:line="360" w:lineRule="auto"/>
      </w:pPr>
    </w:p>
    <w:p w14:paraId="291901D6" w14:textId="77777777" w:rsidR="00C40ED5" w:rsidRDefault="00C40ED5" w:rsidP="00D27E3C">
      <w:pPr>
        <w:spacing w:line="360" w:lineRule="auto"/>
      </w:pPr>
    </w:p>
    <w:p w14:paraId="357243D6" w14:textId="77777777" w:rsidR="00C40ED5" w:rsidRPr="00D27E3C" w:rsidRDefault="00C40ED5" w:rsidP="00D27E3C">
      <w:pPr>
        <w:spacing w:line="360" w:lineRule="auto"/>
      </w:pPr>
    </w:p>
    <w:p w14:paraId="20B367C9" w14:textId="1F48361E" w:rsidR="00D27E3C" w:rsidRDefault="00D27E3C" w:rsidP="00D27E3C">
      <w:pPr>
        <w:pStyle w:val="Heading1"/>
      </w:pPr>
      <w:r>
        <w:lastRenderedPageBreak/>
        <w:t>References</w:t>
      </w:r>
    </w:p>
    <w:p w14:paraId="51A71D33" w14:textId="5D311C50" w:rsidR="00C40ED5" w:rsidRDefault="00C40ED5" w:rsidP="00C40ED5">
      <w:pPr>
        <w:pStyle w:val="ListParagraph"/>
        <w:numPr>
          <w:ilvl w:val="0"/>
          <w:numId w:val="2"/>
        </w:numPr>
        <w:rPr>
          <w:lang w:val="en-GB"/>
        </w:rPr>
      </w:pPr>
      <w:r w:rsidRPr="00C40ED5">
        <w:rPr>
          <w:lang w:val="en-GB"/>
        </w:rPr>
        <w:t xml:space="preserve">Almeida, L. (2025) ‘UK supermarkets spend hundreds of millions on promotions in price war’, </w:t>
      </w:r>
      <w:r w:rsidRPr="00C40ED5">
        <w:rPr>
          <w:i/>
          <w:iCs/>
          <w:lang w:val="en-GB"/>
        </w:rPr>
        <w:t>The Guardian</w:t>
      </w:r>
      <w:r w:rsidRPr="00C40ED5">
        <w:rPr>
          <w:lang w:val="en-GB"/>
        </w:rPr>
        <w:t xml:space="preserve">, 29 April. Available at: </w:t>
      </w:r>
      <w:hyperlink r:id="rId8" w:tgtFrame="_new" w:history="1">
        <w:r w:rsidRPr="00C40ED5">
          <w:rPr>
            <w:rStyle w:val="Hyperlink"/>
            <w:lang w:val="en-GB"/>
          </w:rPr>
          <w:t>https://www.theguardian.com/business/2025/apr/29/uk-supermarkets-spend-promotions-price-war-offers-discounts-kantar</w:t>
        </w:r>
      </w:hyperlink>
      <w:r w:rsidRPr="00C40ED5">
        <w:rPr>
          <w:lang w:val="en-GB"/>
        </w:rPr>
        <w:t xml:space="preserve"> (Accessed: 2</w:t>
      </w:r>
      <w:r>
        <w:rPr>
          <w:lang w:val="en-GB"/>
        </w:rPr>
        <w:t>0</w:t>
      </w:r>
      <w:r w:rsidRPr="00C40ED5">
        <w:rPr>
          <w:lang w:val="en-GB"/>
        </w:rPr>
        <w:t xml:space="preserve"> </w:t>
      </w:r>
      <w:r>
        <w:rPr>
          <w:lang w:val="en-GB"/>
        </w:rPr>
        <w:t xml:space="preserve">February </w:t>
      </w:r>
      <w:r w:rsidRPr="00C40ED5">
        <w:rPr>
          <w:lang w:val="en-GB"/>
        </w:rPr>
        <w:t>2026).</w:t>
      </w:r>
    </w:p>
    <w:p w14:paraId="2B03472B" w14:textId="77777777" w:rsidR="00C40ED5" w:rsidRPr="00C40ED5" w:rsidRDefault="00C40ED5" w:rsidP="00C40ED5">
      <w:pPr>
        <w:pStyle w:val="ListParagraph"/>
        <w:rPr>
          <w:lang w:val="en-GB"/>
        </w:rPr>
      </w:pPr>
    </w:p>
    <w:p w14:paraId="131805CC" w14:textId="77777777" w:rsidR="00C40ED5" w:rsidRPr="00C40ED5" w:rsidRDefault="00C40ED5" w:rsidP="00C40ED5">
      <w:pPr>
        <w:pStyle w:val="ListParagraph"/>
        <w:numPr>
          <w:ilvl w:val="0"/>
          <w:numId w:val="2"/>
        </w:numPr>
        <w:rPr>
          <w:lang w:val="en-GB"/>
        </w:rPr>
      </w:pPr>
      <w:proofErr w:type="spellStart"/>
      <w:r w:rsidRPr="00C40ED5">
        <w:rPr>
          <w:lang w:val="en-GB"/>
        </w:rPr>
        <w:t>Amosu</w:t>
      </w:r>
      <w:proofErr w:type="spellEnd"/>
      <w:r w:rsidRPr="00C40ED5">
        <w:rPr>
          <w:lang w:val="en-GB"/>
        </w:rPr>
        <w:t xml:space="preserve">, O.R., Kumar, P., </w:t>
      </w:r>
      <w:proofErr w:type="spellStart"/>
      <w:r w:rsidRPr="00C40ED5">
        <w:rPr>
          <w:lang w:val="en-GB"/>
        </w:rPr>
        <w:t>Ogunsuji</w:t>
      </w:r>
      <w:proofErr w:type="spellEnd"/>
      <w:r w:rsidRPr="00C40ED5">
        <w:rPr>
          <w:lang w:val="en-GB"/>
        </w:rPr>
        <w:t xml:space="preserve">, Y.M., Oni, S. and </w:t>
      </w:r>
      <w:proofErr w:type="spellStart"/>
      <w:r w:rsidRPr="00C40ED5">
        <w:rPr>
          <w:lang w:val="en-GB"/>
        </w:rPr>
        <w:t>Faworaja</w:t>
      </w:r>
      <w:proofErr w:type="spellEnd"/>
      <w:r w:rsidRPr="00C40ED5">
        <w:rPr>
          <w:lang w:val="en-GB"/>
        </w:rPr>
        <w:t xml:space="preserve">, O. (2024) ‘AI-driven demand forecasting: Enhancing inventory management and customer satisfaction’, </w:t>
      </w:r>
      <w:r w:rsidRPr="00C40ED5">
        <w:rPr>
          <w:i/>
          <w:iCs/>
          <w:lang w:val="en-GB"/>
        </w:rPr>
        <w:t>World Journal of Advanced Research and Reviews</w:t>
      </w:r>
      <w:r w:rsidRPr="00C40ED5">
        <w:rPr>
          <w:lang w:val="en-GB"/>
        </w:rPr>
        <w:t xml:space="preserve">, 23(2), pp. 708–719. Available at: </w:t>
      </w:r>
      <w:hyperlink r:id="rId9" w:tgtFrame="_new" w:history="1">
        <w:r w:rsidRPr="00C40ED5">
          <w:rPr>
            <w:rStyle w:val="Hyperlink"/>
            <w:lang w:val="en-GB"/>
          </w:rPr>
          <w:t>https://doi.org/10.30574/wjarr.2024.23.2.2394</w:t>
        </w:r>
      </w:hyperlink>
    </w:p>
    <w:p w14:paraId="1BA3158A" w14:textId="7595B9AE" w:rsidR="00C40ED5" w:rsidRPr="00C40ED5" w:rsidRDefault="00C40ED5" w:rsidP="00C40ED5">
      <w:pPr>
        <w:pStyle w:val="ListParagraph"/>
        <w:numPr>
          <w:ilvl w:val="0"/>
          <w:numId w:val="2"/>
        </w:numPr>
        <w:rPr>
          <w:lang w:val="en-GB"/>
        </w:rPr>
      </w:pPr>
      <w:proofErr w:type="spellStart"/>
      <w:r w:rsidRPr="00C40ED5">
        <w:rPr>
          <w:lang w:val="en-GB"/>
        </w:rPr>
        <w:t>BlueYonder</w:t>
      </w:r>
      <w:proofErr w:type="spellEnd"/>
      <w:r w:rsidRPr="00C40ED5">
        <w:rPr>
          <w:lang w:val="en-GB"/>
        </w:rPr>
        <w:t xml:space="preserve"> (2024) ‘Sainsbury’s leverages AI and ML for supply chain’. Available at: </w:t>
      </w:r>
      <w:hyperlink r:id="rId10" w:tgtFrame="_new" w:history="1">
        <w:r w:rsidRPr="00C40ED5">
          <w:rPr>
            <w:rStyle w:val="Hyperlink"/>
            <w:lang w:val="en-GB"/>
          </w:rPr>
          <w:t>https://blueyonder.com/customers/sainsburys</w:t>
        </w:r>
      </w:hyperlink>
      <w:r w:rsidRPr="00C40ED5">
        <w:rPr>
          <w:lang w:val="en-GB"/>
        </w:rPr>
        <w:t xml:space="preserve"> (Accessed: 2</w:t>
      </w:r>
      <w:r>
        <w:rPr>
          <w:lang w:val="en-GB"/>
        </w:rPr>
        <w:t>0</w:t>
      </w:r>
      <w:r w:rsidRPr="00C40ED5">
        <w:rPr>
          <w:lang w:val="en-GB"/>
        </w:rPr>
        <w:t xml:space="preserve"> </w:t>
      </w:r>
      <w:r>
        <w:rPr>
          <w:lang w:val="en-GB"/>
        </w:rPr>
        <w:t xml:space="preserve">February </w:t>
      </w:r>
      <w:r w:rsidRPr="00C40ED5">
        <w:rPr>
          <w:lang w:val="en-GB"/>
        </w:rPr>
        <w:t>2026).</w:t>
      </w:r>
    </w:p>
    <w:p w14:paraId="5A7E0BF9" w14:textId="77777777" w:rsidR="00C40ED5" w:rsidRPr="00C40ED5" w:rsidRDefault="00C40ED5" w:rsidP="00C40ED5">
      <w:pPr>
        <w:pStyle w:val="ListParagraph"/>
        <w:numPr>
          <w:ilvl w:val="0"/>
          <w:numId w:val="2"/>
        </w:numPr>
        <w:rPr>
          <w:lang w:val="en-GB"/>
        </w:rPr>
      </w:pPr>
      <w:r w:rsidRPr="00C40ED5">
        <w:rPr>
          <w:lang w:val="en-GB"/>
        </w:rPr>
        <w:t xml:space="preserve">Deckert, C. (2016) ‘Tensions in corporate creativity’, </w:t>
      </w:r>
      <w:proofErr w:type="spellStart"/>
      <w:r w:rsidRPr="00C40ED5">
        <w:rPr>
          <w:i/>
          <w:iCs/>
          <w:lang w:val="en-GB"/>
        </w:rPr>
        <w:t>Nternational</w:t>
      </w:r>
      <w:proofErr w:type="spellEnd"/>
      <w:r w:rsidRPr="00C40ED5">
        <w:rPr>
          <w:i/>
          <w:iCs/>
          <w:lang w:val="en-GB"/>
        </w:rPr>
        <w:t xml:space="preserve"> M-Sphere 2016 Conference for </w:t>
      </w:r>
      <w:proofErr w:type="spellStart"/>
      <w:r w:rsidRPr="00C40ED5">
        <w:rPr>
          <w:i/>
          <w:iCs/>
          <w:lang w:val="en-GB"/>
        </w:rPr>
        <w:t>Multidisciplinarity</w:t>
      </w:r>
      <w:proofErr w:type="spellEnd"/>
      <w:r w:rsidRPr="00C40ED5">
        <w:rPr>
          <w:i/>
          <w:iCs/>
          <w:lang w:val="en-GB"/>
        </w:rPr>
        <w:t xml:space="preserve"> in Business and Science</w:t>
      </w:r>
      <w:r w:rsidRPr="00C40ED5">
        <w:rPr>
          <w:lang w:val="en-GB"/>
        </w:rPr>
        <w:t>.</w:t>
      </w:r>
    </w:p>
    <w:p w14:paraId="309E3C2E" w14:textId="3EDC6E5A" w:rsidR="00C40ED5" w:rsidRPr="00C40ED5" w:rsidRDefault="00C40ED5" w:rsidP="00C40ED5">
      <w:pPr>
        <w:pStyle w:val="ListParagraph"/>
        <w:numPr>
          <w:ilvl w:val="0"/>
          <w:numId w:val="2"/>
        </w:numPr>
        <w:rPr>
          <w:lang w:val="en-GB"/>
        </w:rPr>
      </w:pPr>
      <w:r w:rsidRPr="00C40ED5">
        <w:rPr>
          <w:lang w:val="en-GB"/>
        </w:rPr>
        <w:t xml:space="preserve">Egorenkov, D. (2023) ‘AI-driven personalization: How artificial intelligence is redefining customer experiences’. Available at: </w:t>
      </w:r>
      <w:hyperlink r:id="rId11" w:tgtFrame="_new" w:history="1">
        <w:r w:rsidRPr="00C40ED5">
          <w:rPr>
            <w:rStyle w:val="Hyperlink"/>
            <w:lang w:val="en-GB"/>
          </w:rPr>
          <w:t>https://www.researchgate.net/publication/385089915_AI-Driven_Personalization_How_Artificial_Intelligence_is_Redefining_Customer_Experiences</w:t>
        </w:r>
      </w:hyperlink>
      <w:r w:rsidRPr="00C40ED5">
        <w:rPr>
          <w:lang w:val="en-GB"/>
        </w:rPr>
        <w:t xml:space="preserve"> (Accessed: 2</w:t>
      </w:r>
      <w:r>
        <w:rPr>
          <w:lang w:val="en-GB"/>
        </w:rPr>
        <w:t>4</w:t>
      </w:r>
      <w:r w:rsidRPr="00C40ED5">
        <w:rPr>
          <w:lang w:val="en-GB"/>
        </w:rPr>
        <w:t xml:space="preserve"> </w:t>
      </w:r>
      <w:r>
        <w:rPr>
          <w:lang w:val="en-GB"/>
        </w:rPr>
        <w:t xml:space="preserve">February </w:t>
      </w:r>
      <w:r w:rsidRPr="00C40ED5">
        <w:rPr>
          <w:lang w:val="en-GB"/>
        </w:rPr>
        <w:t>2026).</w:t>
      </w:r>
    </w:p>
    <w:p w14:paraId="417779B1" w14:textId="4C8773A0" w:rsidR="00C40ED5" w:rsidRPr="00C40ED5" w:rsidRDefault="00C40ED5" w:rsidP="00C40ED5">
      <w:pPr>
        <w:pStyle w:val="ListParagraph"/>
        <w:numPr>
          <w:ilvl w:val="0"/>
          <w:numId w:val="2"/>
        </w:numPr>
        <w:rPr>
          <w:lang w:val="en-GB"/>
        </w:rPr>
      </w:pPr>
      <w:r w:rsidRPr="00C40ED5">
        <w:rPr>
          <w:lang w:val="en-GB"/>
        </w:rPr>
        <w:t xml:space="preserve">Linehan, J. (2023) ‘Sainsbury’s, Nectar360, and Clear Channel celebrate 25 years of partnership with an enhanced digital screen network’, </w:t>
      </w:r>
      <w:r w:rsidRPr="00C40ED5">
        <w:rPr>
          <w:i/>
          <w:iCs/>
          <w:lang w:val="en-GB"/>
        </w:rPr>
        <w:t>Martech Record</w:t>
      </w:r>
      <w:r w:rsidRPr="00C40ED5">
        <w:rPr>
          <w:lang w:val="en-GB"/>
        </w:rPr>
        <w:t xml:space="preserve">, 5 October. Available at: </w:t>
      </w:r>
      <w:hyperlink r:id="rId12" w:tgtFrame="_new" w:history="1">
        <w:r w:rsidRPr="00C40ED5">
          <w:rPr>
            <w:rStyle w:val="Hyperlink"/>
            <w:lang w:val="en-GB"/>
          </w:rPr>
          <w:t>https://martechrecord.com/press-releases/sainsburys-nectar360-and-clear-channel-celebrate-25-years-of-partnership-with-an-enhanced-digital-screen-network/</w:t>
        </w:r>
      </w:hyperlink>
      <w:r w:rsidRPr="00C40ED5">
        <w:rPr>
          <w:lang w:val="en-GB"/>
        </w:rPr>
        <w:t xml:space="preserve"> (Accessed: 2</w:t>
      </w:r>
      <w:r>
        <w:rPr>
          <w:lang w:val="en-GB"/>
        </w:rPr>
        <w:t>5</w:t>
      </w:r>
      <w:r w:rsidRPr="00C40ED5">
        <w:rPr>
          <w:lang w:val="en-GB"/>
        </w:rPr>
        <w:t xml:space="preserve"> </w:t>
      </w:r>
      <w:r>
        <w:rPr>
          <w:lang w:val="en-GB"/>
        </w:rPr>
        <w:t xml:space="preserve">February </w:t>
      </w:r>
      <w:r w:rsidRPr="00C40ED5">
        <w:rPr>
          <w:lang w:val="en-GB"/>
        </w:rPr>
        <w:t>2026).</w:t>
      </w:r>
    </w:p>
    <w:p w14:paraId="1F8451FF" w14:textId="77777777" w:rsidR="00C40ED5" w:rsidRPr="00C40ED5" w:rsidRDefault="00C40ED5" w:rsidP="00C40ED5">
      <w:pPr>
        <w:pStyle w:val="ListParagraph"/>
        <w:numPr>
          <w:ilvl w:val="0"/>
          <w:numId w:val="2"/>
        </w:numPr>
        <w:rPr>
          <w:lang w:val="en-GB"/>
        </w:rPr>
      </w:pPr>
      <w:r w:rsidRPr="00C40ED5">
        <w:rPr>
          <w:lang w:val="en-GB"/>
        </w:rPr>
        <w:t xml:space="preserve">Lonzetta, A. and </w:t>
      </w:r>
      <w:proofErr w:type="spellStart"/>
      <w:r w:rsidRPr="00C40ED5">
        <w:rPr>
          <w:lang w:val="en-GB"/>
        </w:rPr>
        <w:t>Hayajneh</w:t>
      </w:r>
      <w:proofErr w:type="spellEnd"/>
      <w:r w:rsidRPr="00C40ED5">
        <w:rPr>
          <w:lang w:val="en-GB"/>
        </w:rPr>
        <w:t xml:space="preserve">, T. (2020) ‘Challenges of complying with data protection and privacy regulations’, </w:t>
      </w:r>
      <w:r w:rsidRPr="00C40ED5">
        <w:rPr>
          <w:i/>
          <w:iCs/>
          <w:lang w:val="en-GB"/>
        </w:rPr>
        <w:t>ICST Transactions on Scalable Information Systems</w:t>
      </w:r>
      <w:r w:rsidRPr="00C40ED5">
        <w:rPr>
          <w:lang w:val="en-GB"/>
        </w:rPr>
        <w:t xml:space="preserve">, 8(30), p. 166352. Available at: </w:t>
      </w:r>
      <w:hyperlink r:id="rId13" w:tgtFrame="_new" w:history="1">
        <w:r w:rsidRPr="00C40ED5">
          <w:rPr>
            <w:rStyle w:val="Hyperlink"/>
            <w:lang w:val="en-GB"/>
          </w:rPr>
          <w:t>https://doi.org/10.4108/eai.26-5-2020.166352</w:t>
        </w:r>
      </w:hyperlink>
    </w:p>
    <w:p w14:paraId="324A5D2F" w14:textId="036B8DEE" w:rsidR="00C40ED5" w:rsidRPr="00C40ED5" w:rsidRDefault="00C40ED5" w:rsidP="00C40ED5">
      <w:pPr>
        <w:pStyle w:val="ListParagraph"/>
        <w:numPr>
          <w:ilvl w:val="0"/>
          <w:numId w:val="2"/>
        </w:numPr>
        <w:rPr>
          <w:lang w:val="en-GB"/>
        </w:rPr>
      </w:pPr>
      <w:proofErr w:type="spellStart"/>
      <w:r w:rsidRPr="00C40ED5">
        <w:rPr>
          <w:lang w:val="en-GB"/>
        </w:rPr>
        <w:t>Nagji</w:t>
      </w:r>
      <w:proofErr w:type="spellEnd"/>
      <w:r w:rsidRPr="00C40ED5">
        <w:rPr>
          <w:lang w:val="en-GB"/>
        </w:rPr>
        <w:t xml:space="preserve">, B. and Tuff, G. (2012) ‘Managing your innovation portfolio’, </w:t>
      </w:r>
      <w:r w:rsidRPr="00C40ED5">
        <w:rPr>
          <w:i/>
          <w:iCs/>
          <w:lang w:val="en-GB"/>
        </w:rPr>
        <w:t>Harvard Business Review</w:t>
      </w:r>
      <w:r w:rsidRPr="00C40ED5">
        <w:rPr>
          <w:lang w:val="en-GB"/>
        </w:rPr>
        <w:t xml:space="preserve">. Available at: </w:t>
      </w:r>
      <w:hyperlink r:id="rId14" w:tgtFrame="_new" w:history="1">
        <w:r w:rsidRPr="00C40ED5">
          <w:rPr>
            <w:rStyle w:val="Hyperlink"/>
            <w:lang w:val="en-GB"/>
          </w:rPr>
          <w:t>https://hbr.org/2012/05/managing-your-innovation-portfolio</w:t>
        </w:r>
      </w:hyperlink>
      <w:r w:rsidRPr="00C40ED5">
        <w:rPr>
          <w:lang w:val="en-GB"/>
        </w:rPr>
        <w:t xml:space="preserve"> (Accessed: 2 March 2026).</w:t>
      </w:r>
    </w:p>
    <w:p w14:paraId="69E59ABB" w14:textId="77777777" w:rsidR="00C40ED5" w:rsidRPr="00C40ED5" w:rsidRDefault="00C40ED5" w:rsidP="00C40ED5">
      <w:pPr>
        <w:pStyle w:val="ListParagraph"/>
        <w:numPr>
          <w:ilvl w:val="0"/>
          <w:numId w:val="2"/>
        </w:numPr>
        <w:rPr>
          <w:lang w:val="en-GB"/>
        </w:rPr>
      </w:pPr>
      <w:r w:rsidRPr="00C40ED5">
        <w:rPr>
          <w:lang w:val="en-GB"/>
        </w:rPr>
        <w:t xml:space="preserve">Patti, C.H., van Dessel, M.M. and Hartley, S.W. (2020) ‘Reimagining customer service through journey mapping and measurement’, </w:t>
      </w:r>
      <w:r w:rsidRPr="00C40ED5">
        <w:rPr>
          <w:i/>
          <w:iCs/>
          <w:lang w:val="en-GB"/>
        </w:rPr>
        <w:t>European Journal of Marketing</w:t>
      </w:r>
      <w:r w:rsidRPr="00C40ED5">
        <w:rPr>
          <w:lang w:val="en-GB"/>
        </w:rPr>
        <w:t xml:space="preserve">, 54(10), pp. 2387–2417. Available at: </w:t>
      </w:r>
      <w:hyperlink r:id="rId15" w:tgtFrame="_new" w:history="1">
        <w:r w:rsidRPr="00C40ED5">
          <w:rPr>
            <w:rStyle w:val="Hyperlink"/>
            <w:lang w:val="en-GB"/>
          </w:rPr>
          <w:t>https://doi.org/10.1108/EJM-07-2019-0556</w:t>
        </w:r>
      </w:hyperlink>
    </w:p>
    <w:p w14:paraId="286DDCCA" w14:textId="50309DE8" w:rsidR="00C40ED5" w:rsidRPr="00C40ED5" w:rsidRDefault="00C40ED5" w:rsidP="00C40ED5">
      <w:pPr>
        <w:pStyle w:val="ListParagraph"/>
        <w:numPr>
          <w:ilvl w:val="0"/>
          <w:numId w:val="2"/>
        </w:numPr>
        <w:rPr>
          <w:lang w:val="en-GB"/>
        </w:rPr>
      </w:pPr>
      <w:r w:rsidRPr="00C40ED5">
        <w:rPr>
          <w:lang w:val="en-GB"/>
        </w:rPr>
        <w:t xml:space="preserve">Pichler, R. (2025) ‘The innovation ambition matrix’, 12 May. Available at: </w:t>
      </w:r>
      <w:hyperlink r:id="rId16" w:tgtFrame="_new" w:history="1">
        <w:r w:rsidRPr="00C40ED5">
          <w:rPr>
            <w:rStyle w:val="Hyperlink"/>
            <w:lang w:val="en-GB"/>
          </w:rPr>
          <w:t>https://www.romanpichler.com/blog/innovation-ambition-matrix/</w:t>
        </w:r>
      </w:hyperlink>
      <w:r w:rsidRPr="00C40ED5">
        <w:rPr>
          <w:lang w:val="en-GB"/>
        </w:rPr>
        <w:t xml:space="preserve"> (Accessed: 2 March 2026).</w:t>
      </w:r>
    </w:p>
    <w:p w14:paraId="19BBF798" w14:textId="3794D14C" w:rsidR="00C40ED5" w:rsidRPr="00C40ED5" w:rsidRDefault="00C40ED5" w:rsidP="00C40ED5">
      <w:pPr>
        <w:pStyle w:val="ListParagraph"/>
        <w:numPr>
          <w:ilvl w:val="0"/>
          <w:numId w:val="2"/>
        </w:numPr>
        <w:rPr>
          <w:lang w:val="en-GB"/>
        </w:rPr>
      </w:pPr>
      <w:r w:rsidRPr="00C40ED5">
        <w:rPr>
          <w:lang w:val="en-GB"/>
        </w:rPr>
        <w:t xml:space="preserve">Retail Economics (2024) ‘5 key trends to 2025 for the grocery sector’. Available at: </w:t>
      </w:r>
      <w:hyperlink r:id="rId17" w:tgtFrame="_new" w:history="1">
        <w:r w:rsidRPr="00C40ED5">
          <w:rPr>
            <w:rStyle w:val="Hyperlink"/>
            <w:lang w:val="en-GB"/>
          </w:rPr>
          <w:t>https://www.retaileconomics.co.uk/retail-insights/thought-leadership-reports/the-uk-grocery-market-five-key-trends-to-2025-report</w:t>
        </w:r>
      </w:hyperlink>
      <w:r w:rsidRPr="00C40ED5">
        <w:rPr>
          <w:lang w:val="en-GB"/>
        </w:rPr>
        <w:t xml:space="preserve"> (Accessed: 2</w:t>
      </w:r>
      <w:r>
        <w:rPr>
          <w:lang w:val="en-GB"/>
        </w:rPr>
        <w:t xml:space="preserve"> </w:t>
      </w:r>
      <w:r w:rsidRPr="00C40ED5">
        <w:rPr>
          <w:lang w:val="en-GB"/>
        </w:rPr>
        <w:t>March 2026).</w:t>
      </w:r>
    </w:p>
    <w:p w14:paraId="5B163D43" w14:textId="63073474" w:rsidR="00C40ED5" w:rsidRPr="00C40ED5" w:rsidRDefault="00C40ED5" w:rsidP="00C40ED5">
      <w:pPr>
        <w:pStyle w:val="ListParagraph"/>
        <w:numPr>
          <w:ilvl w:val="0"/>
          <w:numId w:val="2"/>
        </w:numPr>
        <w:rPr>
          <w:lang w:val="en-GB"/>
        </w:rPr>
      </w:pPr>
      <w:r w:rsidRPr="00C40ED5">
        <w:rPr>
          <w:lang w:val="en-GB"/>
        </w:rPr>
        <w:lastRenderedPageBreak/>
        <w:t xml:space="preserve">Retail industry outlook (2025) </w:t>
      </w:r>
      <w:r w:rsidRPr="00C40ED5">
        <w:rPr>
          <w:i/>
          <w:iCs/>
          <w:lang w:val="en-GB"/>
        </w:rPr>
        <w:t>Retail industry outlook 2025</w:t>
      </w:r>
      <w:r w:rsidRPr="00C40ED5">
        <w:rPr>
          <w:lang w:val="en-GB"/>
        </w:rPr>
        <w:t xml:space="preserve">. Available at: </w:t>
      </w:r>
      <w:hyperlink r:id="rId18" w:tgtFrame="_new" w:history="1">
        <w:r w:rsidRPr="00C40ED5">
          <w:rPr>
            <w:rStyle w:val="Hyperlink"/>
            <w:lang w:val="en-GB"/>
          </w:rPr>
          <w:t>https://www.rsmuk.com/insights/consumer-outlook/retail-industry-outlook</w:t>
        </w:r>
      </w:hyperlink>
      <w:r w:rsidRPr="00C40ED5">
        <w:rPr>
          <w:lang w:val="en-GB"/>
        </w:rPr>
        <w:t xml:space="preserve"> (Accessed: </w:t>
      </w:r>
      <w:r>
        <w:rPr>
          <w:lang w:val="en-GB"/>
        </w:rPr>
        <w:t>7</w:t>
      </w:r>
      <w:r w:rsidRPr="00C40ED5">
        <w:rPr>
          <w:lang w:val="en-GB"/>
        </w:rPr>
        <w:t xml:space="preserve"> March 2026).</w:t>
      </w:r>
    </w:p>
    <w:p w14:paraId="7F391245" w14:textId="4CC95063" w:rsidR="00C40ED5" w:rsidRPr="00C40ED5" w:rsidRDefault="00C40ED5" w:rsidP="00C40ED5">
      <w:pPr>
        <w:pStyle w:val="ListParagraph"/>
        <w:numPr>
          <w:ilvl w:val="0"/>
          <w:numId w:val="2"/>
        </w:numPr>
        <w:rPr>
          <w:lang w:val="en-GB"/>
        </w:rPr>
      </w:pPr>
      <w:r w:rsidRPr="00C40ED5">
        <w:rPr>
          <w:lang w:val="en-GB"/>
        </w:rPr>
        <w:t xml:space="preserve">Reuters (2025) ‘UK grocery inflation jumps to 5.2% in four weeks to July 13, Worldpanel says’, </w:t>
      </w:r>
      <w:r w:rsidRPr="00C40ED5">
        <w:rPr>
          <w:i/>
          <w:iCs/>
          <w:lang w:val="en-GB"/>
        </w:rPr>
        <w:t>Reuters</w:t>
      </w:r>
      <w:r w:rsidRPr="00C40ED5">
        <w:rPr>
          <w:lang w:val="en-GB"/>
        </w:rPr>
        <w:t xml:space="preserve">, 22 July. Available at: </w:t>
      </w:r>
      <w:hyperlink r:id="rId19" w:tgtFrame="_new" w:history="1">
        <w:r w:rsidRPr="00C40ED5">
          <w:rPr>
            <w:rStyle w:val="Hyperlink"/>
            <w:lang w:val="en-GB"/>
          </w:rPr>
          <w:t>https://www.reuters.com/business/retail-consumer/uk-grocery-inflation-jumps-52-four-weeks-july-13-worldpanel-says-2025-07-22/</w:t>
        </w:r>
      </w:hyperlink>
      <w:r w:rsidRPr="00C40ED5">
        <w:rPr>
          <w:lang w:val="en-GB"/>
        </w:rPr>
        <w:t xml:space="preserve"> (Accessed: </w:t>
      </w:r>
      <w:r>
        <w:rPr>
          <w:lang w:val="en-GB"/>
        </w:rPr>
        <w:t>7</w:t>
      </w:r>
      <w:r w:rsidRPr="00C40ED5">
        <w:rPr>
          <w:lang w:val="en-GB"/>
        </w:rPr>
        <w:t xml:space="preserve"> March 2026).</w:t>
      </w:r>
    </w:p>
    <w:p w14:paraId="4B7EE697" w14:textId="145AD8C1" w:rsidR="00C40ED5" w:rsidRPr="00C40ED5" w:rsidRDefault="00C40ED5" w:rsidP="00C40ED5">
      <w:pPr>
        <w:pStyle w:val="ListParagraph"/>
        <w:numPr>
          <w:ilvl w:val="0"/>
          <w:numId w:val="2"/>
        </w:numPr>
        <w:rPr>
          <w:lang w:val="en-GB"/>
        </w:rPr>
      </w:pPr>
      <w:r w:rsidRPr="00C40ED5">
        <w:rPr>
          <w:lang w:val="en-GB"/>
        </w:rPr>
        <w:t xml:space="preserve">Reuters Staff (2026) ‘No-booze beer and houmous: healthy habits reshape UK inflation basket’, </w:t>
      </w:r>
      <w:r w:rsidRPr="00C40ED5">
        <w:rPr>
          <w:i/>
          <w:iCs/>
          <w:lang w:val="en-GB"/>
        </w:rPr>
        <w:t>Reuters</w:t>
      </w:r>
      <w:r w:rsidRPr="00C40ED5">
        <w:rPr>
          <w:lang w:val="en-GB"/>
        </w:rPr>
        <w:t xml:space="preserve">, 16 March. Available at: </w:t>
      </w:r>
      <w:hyperlink r:id="rId20" w:tgtFrame="_new" w:history="1">
        <w:r w:rsidRPr="00C40ED5">
          <w:rPr>
            <w:rStyle w:val="Hyperlink"/>
            <w:lang w:val="en-GB"/>
          </w:rPr>
          <w:t>https://www.reuters.com/world/uk/no-booze-beer-houmous-healthy-habits-reshape-uk-inflation-basket-2026-03-16/</w:t>
        </w:r>
      </w:hyperlink>
      <w:r w:rsidRPr="00C40ED5">
        <w:rPr>
          <w:lang w:val="en-GB"/>
        </w:rPr>
        <w:t xml:space="preserve"> (Accessed: </w:t>
      </w:r>
      <w:r>
        <w:rPr>
          <w:lang w:val="en-GB"/>
        </w:rPr>
        <w:t>8</w:t>
      </w:r>
      <w:r w:rsidRPr="00C40ED5">
        <w:rPr>
          <w:lang w:val="en-GB"/>
        </w:rPr>
        <w:t xml:space="preserve"> March 2026).</w:t>
      </w:r>
    </w:p>
    <w:p w14:paraId="5E60FCB4" w14:textId="77777777" w:rsidR="00C40ED5" w:rsidRPr="00C40ED5" w:rsidRDefault="00C40ED5" w:rsidP="00C40ED5">
      <w:pPr>
        <w:pStyle w:val="ListParagraph"/>
        <w:numPr>
          <w:ilvl w:val="0"/>
          <w:numId w:val="2"/>
        </w:numPr>
        <w:rPr>
          <w:lang w:val="en-GB"/>
        </w:rPr>
      </w:pPr>
      <w:r w:rsidRPr="00C40ED5">
        <w:rPr>
          <w:lang w:val="en-GB"/>
        </w:rPr>
        <w:t xml:space="preserve">Sainsbury Plc (2025) ‘Sustainability’. Available at: </w:t>
      </w:r>
      <w:hyperlink r:id="rId21" w:tgtFrame="_new" w:history="1">
        <w:r w:rsidRPr="00C40ED5">
          <w:rPr>
            <w:rStyle w:val="Hyperlink"/>
            <w:lang w:val="en-GB"/>
          </w:rPr>
          <w:t>https://corporate.sainsburys.co.uk/sustainability/</w:t>
        </w:r>
      </w:hyperlink>
      <w:r w:rsidRPr="00C40ED5">
        <w:rPr>
          <w:lang w:val="en-GB"/>
        </w:rPr>
        <w:t xml:space="preserve"> (Accessed: 20 March 2026).</w:t>
      </w:r>
    </w:p>
    <w:p w14:paraId="49CB7B07" w14:textId="1768C856" w:rsidR="00C40ED5" w:rsidRPr="00C40ED5" w:rsidRDefault="00C40ED5" w:rsidP="00C40ED5">
      <w:pPr>
        <w:pStyle w:val="ListParagraph"/>
        <w:numPr>
          <w:ilvl w:val="0"/>
          <w:numId w:val="2"/>
        </w:numPr>
        <w:rPr>
          <w:lang w:val="en-GB"/>
        </w:rPr>
      </w:pPr>
      <w:r w:rsidRPr="00C40ED5">
        <w:rPr>
          <w:lang w:val="en-GB"/>
        </w:rPr>
        <w:t xml:space="preserve">Sharma, R. (2024) ‘Building AI recommendation systems to boost customer engagement’, </w:t>
      </w:r>
      <w:proofErr w:type="spellStart"/>
      <w:r w:rsidRPr="00C40ED5">
        <w:rPr>
          <w:i/>
          <w:iCs/>
          <w:lang w:val="en-GB"/>
        </w:rPr>
        <w:t>Markovate</w:t>
      </w:r>
      <w:proofErr w:type="spellEnd"/>
      <w:r w:rsidRPr="00C40ED5">
        <w:rPr>
          <w:lang w:val="en-GB"/>
        </w:rPr>
        <w:t xml:space="preserve">, 7 October. Available at: </w:t>
      </w:r>
      <w:hyperlink r:id="rId22" w:tgtFrame="_new" w:history="1">
        <w:r w:rsidRPr="00C40ED5">
          <w:rPr>
            <w:rStyle w:val="Hyperlink"/>
            <w:lang w:val="en-GB"/>
          </w:rPr>
          <w:t>https://markovate.com/ai-recommendation-systems/</w:t>
        </w:r>
      </w:hyperlink>
      <w:r w:rsidRPr="00C40ED5">
        <w:rPr>
          <w:lang w:val="en-GB"/>
        </w:rPr>
        <w:t xml:space="preserve"> (Accessed: </w:t>
      </w:r>
      <w:r>
        <w:rPr>
          <w:lang w:val="en-GB"/>
        </w:rPr>
        <w:t>10</w:t>
      </w:r>
      <w:r w:rsidRPr="00C40ED5">
        <w:rPr>
          <w:lang w:val="en-GB"/>
        </w:rPr>
        <w:t xml:space="preserve"> March 2026).</w:t>
      </w:r>
    </w:p>
    <w:p w14:paraId="1E3B9C21" w14:textId="301DA841" w:rsidR="00C40ED5" w:rsidRPr="00C40ED5" w:rsidRDefault="00C40ED5" w:rsidP="00C40ED5">
      <w:pPr>
        <w:pStyle w:val="ListParagraph"/>
        <w:numPr>
          <w:ilvl w:val="0"/>
          <w:numId w:val="2"/>
        </w:numPr>
        <w:rPr>
          <w:lang w:val="en-GB"/>
        </w:rPr>
      </w:pPr>
      <w:proofErr w:type="spellStart"/>
      <w:r w:rsidRPr="00C40ED5">
        <w:rPr>
          <w:lang w:val="en-GB"/>
        </w:rPr>
        <w:t>SmartShop</w:t>
      </w:r>
      <w:proofErr w:type="spellEnd"/>
      <w:r w:rsidRPr="00C40ED5">
        <w:rPr>
          <w:lang w:val="en-GB"/>
        </w:rPr>
        <w:t xml:space="preserve"> (2025) ‘</w:t>
      </w:r>
      <w:proofErr w:type="spellStart"/>
      <w:r w:rsidRPr="00C40ED5">
        <w:rPr>
          <w:lang w:val="en-GB"/>
        </w:rPr>
        <w:t>SmartShop</w:t>
      </w:r>
      <w:proofErr w:type="spellEnd"/>
      <w:r w:rsidRPr="00C40ED5">
        <w:rPr>
          <w:lang w:val="en-GB"/>
        </w:rPr>
        <w:t xml:space="preserve">’. Available at: </w:t>
      </w:r>
      <w:hyperlink r:id="rId23" w:tgtFrame="_new" w:history="1">
        <w:r w:rsidRPr="00C40ED5">
          <w:rPr>
            <w:rStyle w:val="Hyperlink"/>
            <w:lang w:val="en-GB"/>
          </w:rPr>
          <w:t>https://smartshop.sainsburys.co.uk</w:t>
        </w:r>
      </w:hyperlink>
      <w:r w:rsidRPr="00C40ED5">
        <w:rPr>
          <w:lang w:val="en-GB"/>
        </w:rPr>
        <w:t xml:space="preserve"> (Accessed: </w:t>
      </w:r>
      <w:r>
        <w:rPr>
          <w:lang w:val="en-GB"/>
        </w:rPr>
        <w:t>10</w:t>
      </w:r>
      <w:r w:rsidRPr="00C40ED5">
        <w:rPr>
          <w:lang w:val="en-GB"/>
        </w:rPr>
        <w:t xml:space="preserve"> March 2026).</w:t>
      </w:r>
    </w:p>
    <w:p w14:paraId="6FE156A2" w14:textId="118F08F4" w:rsidR="00C40ED5" w:rsidRPr="00C40ED5" w:rsidRDefault="00C40ED5" w:rsidP="00C40ED5">
      <w:pPr>
        <w:pStyle w:val="ListParagraph"/>
        <w:numPr>
          <w:ilvl w:val="0"/>
          <w:numId w:val="2"/>
        </w:numPr>
        <w:rPr>
          <w:lang w:val="en-GB"/>
        </w:rPr>
      </w:pPr>
      <w:r w:rsidRPr="00C40ED5">
        <w:rPr>
          <w:lang w:val="en-GB"/>
        </w:rPr>
        <w:t xml:space="preserve">SPECTRUM </w:t>
      </w:r>
      <w:proofErr w:type="spellStart"/>
      <w:r w:rsidRPr="00C40ED5">
        <w:rPr>
          <w:lang w:val="en-GB"/>
        </w:rPr>
        <w:t>UniTec</w:t>
      </w:r>
      <w:proofErr w:type="spellEnd"/>
      <w:r w:rsidRPr="00C40ED5">
        <w:rPr>
          <w:lang w:val="en-GB"/>
        </w:rPr>
        <w:t xml:space="preserve"> (2025) ‘Supermarkets customer journey: Hidden strategies behind in-store behaviour’, </w:t>
      </w:r>
      <w:r w:rsidRPr="00C40ED5">
        <w:rPr>
          <w:i/>
          <w:iCs/>
          <w:lang w:val="en-GB"/>
        </w:rPr>
        <w:t>LinkedIn</w:t>
      </w:r>
      <w:r w:rsidRPr="00C40ED5">
        <w:rPr>
          <w:lang w:val="en-GB"/>
        </w:rPr>
        <w:t xml:space="preserve">, 10 September. Available at: </w:t>
      </w:r>
      <w:hyperlink r:id="rId24" w:tgtFrame="_new" w:history="1">
        <w:r w:rsidRPr="00C40ED5">
          <w:rPr>
            <w:rStyle w:val="Hyperlink"/>
            <w:lang w:val="en-GB"/>
          </w:rPr>
          <w:t>https://www.linkedin.com/pulse/supermarkets-customer-journey-hidden-strategies-behind-n0q1c/</w:t>
        </w:r>
      </w:hyperlink>
      <w:r w:rsidRPr="00C40ED5">
        <w:rPr>
          <w:lang w:val="en-GB"/>
        </w:rPr>
        <w:t xml:space="preserve"> (Accessed: </w:t>
      </w:r>
      <w:r>
        <w:rPr>
          <w:lang w:val="en-GB"/>
        </w:rPr>
        <w:t>10</w:t>
      </w:r>
      <w:r w:rsidRPr="00C40ED5">
        <w:rPr>
          <w:lang w:val="en-GB"/>
        </w:rPr>
        <w:t xml:space="preserve"> March 2026).</w:t>
      </w:r>
    </w:p>
    <w:p w14:paraId="52FC3185" w14:textId="77777777" w:rsidR="00E13A81" w:rsidRPr="00E13A81" w:rsidRDefault="00E13A81" w:rsidP="00E13A81">
      <w:pPr>
        <w:pStyle w:val="ListParagraph"/>
        <w:numPr>
          <w:ilvl w:val="0"/>
          <w:numId w:val="2"/>
        </w:numPr>
        <w:rPr>
          <w:lang w:val="en-GB"/>
        </w:rPr>
      </w:pPr>
      <w:proofErr w:type="spellStart"/>
      <w:r w:rsidRPr="00B71CB3">
        <w:t>Asysyhfa</w:t>
      </w:r>
      <w:proofErr w:type="spellEnd"/>
      <w:r w:rsidRPr="00B71CB3">
        <w:t xml:space="preserve">, N. (2024). The Effect of Design Thinking </w:t>
      </w:r>
      <w:proofErr w:type="spellStart"/>
      <w:r w:rsidRPr="00B71CB3">
        <w:t>Applicaiton</w:t>
      </w:r>
      <w:proofErr w:type="spellEnd"/>
      <w:r w:rsidRPr="00B71CB3">
        <w:t xml:space="preserve"> on Business Model Innovation at PT. RAPP with Creativity of Kaizen Team as Intervening Variable. </w:t>
      </w:r>
      <w:proofErr w:type="spellStart"/>
      <w:r w:rsidRPr="00E13A81">
        <w:rPr>
          <w:i/>
          <w:iCs/>
          <w:lang w:val="en-GB"/>
        </w:rPr>
        <w:t>Inovbiz</w:t>
      </w:r>
      <w:proofErr w:type="spellEnd"/>
      <w:r w:rsidRPr="00E13A81">
        <w:rPr>
          <w:i/>
          <w:iCs/>
          <w:lang w:val="en-GB"/>
        </w:rPr>
        <w:t xml:space="preserve">: </w:t>
      </w:r>
      <w:proofErr w:type="spellStart"/>
      <w:r w:rsidRPr="00E13A81">
        <w:rPr>
          <w:i/>
          <w:iCs/>
          <w:lang w:val="en-GB"/>
        </w:rPr>
        <w:t>Jurnal</w:t>
      </w:r>
      <w:proofErr w:type="spellEnd"/>
      <w:r w:rsidRPr="00E13A81">
        <w:rPr>
          <w:i/>
          <w:iCs/>
          <w:lang w:val="en-GB"/>
        </w:rPr>
        <w:t xml:space="preserve"> </w:t>
      </w:r>
      <w:proofErr w:type="spellStart"/>
      <w:r w:rsidRPr="00E13A81">
        <w:rPr>
          <w:i/>
          <w:iCs/>
          <w:lang w:val="en-GB"/>
        </w:rPr>
        <w:t>Inovasi</w:t>
      </w:r>
      <w:proofErr w:type="spellEnd"/>
      <w:r w:rsidRPr="00E13A81">
        <w:rPr>
          <w:i/>
          <w:iCs/>
          <w:lang w:val="en-GB"/>
        </w:rPr>
        <w:t xml:space="preserve"> </w:t>
      </w:r>
      <w:proofErr w:type="spellStart"/>
      <w:r w:rsidRPr="00E13A81">
        <w:rPr>
          <w:i/>
          <w:iCs/>
          <w:lang w:val="en-GB"/>
        </w:rPr>
        <w:t>Bisnis</w:t>
      </w:r>
      <w:proofErr w:type="spellEnd"/>
      <w:r w:rsidRPr="00E13A81">
        <w:rPr>
          <w:i/>
          <w:iCs/>
          <w:lang w:val="en-GB"/>
        </w:rPr>
        <w:t xml:space="preserve"> Seri </w:t>
      </w:r>
      <w:proofErr w:type="spellStart"/>
      <w:r w:rsidRPr="00E13A81">
        <w:rPr>
          <w:i/>
          <w:iCs/>
          <w:lang w:val="en-GB"/>
        </w:rPr>
        <w:t>Manajemen</w:t>
      </w:r>
      <w:proofErr w:type="spellEnd"/>
      <w:r w:rsidRPr="00E13A81">
        <w:rPr>
          <w:i/>
          <w:iCs/>
          <w:lang w:val="en-GB"/>
        </w:rPr>
        <w:t xml:space="preserve">, </w:t>
      </w:r>
      <w:proofErr w:type="spellStart"/>
      <w:r w:rsidRPr="00E13A81">
        <w:rPr>
          <w:i/>
          <w:iCs/>
          <w:lang w:val="en-GB"/>
        </w:rPr>
        <w:t>Investasi</w:t>
      </w:r>
      <w:proofErr w:type="spellEnd"/>
      <w:r w:rsidRPr="00E13A81">
        <w:rPr>
          <w:i/>
          <w:iCs/>
          <w:lang w:val="en-GB"/>
        </w:rPr>
        <w:t xml:space="preserve"> dan </w:t>
      </w:r>
      <w:proofErr w:type="spellStart"/>
      <w:r w:rsidRPr="00E13A81">
        <w:rPr>
          <w:i/>
          <w:iCs/>
          <w:lang w:val="en-GB"/>
        </w:rPr>
        <w:t>Kewirausahaan</w:t>
      </w:r>
      <w:proofErr w:type="spellEnd"/>
      <w:r w:rsidRPr="00E13A81">
        <w:rPr>
          <w:lang w:val="en-GB"/>
        </w:rPr>
        <w:t xml:space="preserve">, 4(1), pp.8–18. </w:t>
      </w:r>
      <w:proofErr w:type="spellStart"/>
      <w:r w:rsidRPr="00E13A81">
        <w:rPr>
          <w:lang w:val="en-GB"/>
        </w:rPr>
        <w:t>doi:https</w:t>
      </w:r>
      <w:proofErr w:type="spellEnd"/>
      <w:r w:rsidRPr="00E13A81">
        <w:rPr>
          <w:lang w:val="en-GB"/>
        </w:rPr>
        <w:t xml:space="preserve">://doi.org/10.35314/inovbizmik.v4i1.4121. </w:t>
      </w:r>
    </w:p>
    <w:p w14:paraId="30048BDE" w14:textId="77777777" w:rsidR="00E13A81" w:rsidRPr="00B71CB3" w:rsidRDefault="00E13A81" w:rsidP="00E13A81">
      <w:pPr>
        <w:pStyle w:val="ListParagraph"/>
        <w:numPr>
          <w:ilvl w:val="0"/>
          <w:numId w:val="2"/>
        </w:numPr>
      </w:pPr>
      <w:proofErr w:type="spellStart"/>
      <w:r w:rsidRPr="00B71CB3">
        <w:t>Awofadeju</w:t>
      </w:r>
      <w:proofErr w:type="spellEnd"/>
      <w:r w:rsidRPr="00B71CB3">
        <w:t xml:space="preserve">, M.O., </w:t>
      </w:r>
      <w:proofErr w:type="spellStart"/>
      <w:r w:rsidRPr="00B71CB3">
        <w:t>Ademiju</w:t>
      </w:r>
      <w:proofErr w:type="spellEnd"/>
      <w:r w:rsidRPr="00B71CB3">
        <w:t>, T.A. and Ilkay Karaduman (2024). Understanding Consumer Trends in Setting Up a Lucrative Marketing Strategies. </w:t>
      </w:r>
      <w:r w:rsidRPr="00E13A81">
        <w:rPr>
          <w:i/>
          <w:iCs/>
        </w:rPr>
        <w:t>International Journal of Research and Innovation in Social Science</w:t>
      </w:r>
      <w:r w:rsidRPr="00B71CB3">
        <w:t xml:space="preserve">, VIII(I), pp.752–759. </w:t>
      </w:r>
      <w:proofErr w:type="spellStart"/>
      <w:r w:rsidRPr="00B71CB3">
        <w:t>doi:https</w:t>
      </w:r>
      <w:proofErr w:type="spellEnd"/>
      <w:r w:rsidRPr="00B71CB3">
        <w:t>://doi.org/10.47772/ijriss.2024.801057.</w:t>
      </w:r>
    </w:p>
    <w:p w14:paraId="3976813D" w14:textId="77777777" w:rsidR="00E13A81" w:rsidRPr="00B71CB3" w:rsidRDefault="00E13A81" w:rsidP="00E13A81">
      <w:pPr>
        <w:pStyle w:val="ListParagraph"/>
        <w:numPr>
          <w:ilvl w:val="0"/>
          <w:numId w:val="2"/>
        </w:numPr>
      </w:pPr>
      <w:proofErr w:type="spellStart"/>
      <w:r w:rsidRPr="00B71CB3">
        <w:t>Pantouvakis</w:t>
      </w:r>
      <w:proofErr w:type="spellEnd"/>
      <w:r w:rsidRPr="00B71CB3">
        <w:t>, A. and Gerou, A. (2022). The Theoretical and Practical Evolution of Customer Journey and Its Significance in Services Sustainability. </w:t>
      </w:r>
      <w:r w:rsidRPr="00E13A81">
        <w:rPr>
          <w:i/>
          <w:iCs/>
        </w:rPr>
        <w:t>Sustainability</w:t>
      </w:r>
      <w:r w:rsidRPr="00B71CB3">
        <w:t>, [online] 14(15), p.9610. Available at: https://www.mdpi.com/2071-1050/14/15/9610.</w:t>
      </w:r>
    </w:p>
    <w:p w14:paraId="2881B719" w14:textId="77777777" w:rsidR="00D27E3C" w:rsidRPr="00D27E3C" w:rsidRDefault="00D27E3C" w:rsidP="00D27E3C"/>
    <w:sectPr w:rsidR="00D27E3C" w:rsidRPr="00D27E3C">
      <w:footerReference w:type="default" r:id="rId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FBC61" w14:textId="77777777" w:rsidR="00473AE2" w:rsidRDefault="00473AE2" w:rsidP="00183C1D">
      <w:pPr>
        <w:spacing w:after="0" w:line="240" w:lineRule="auto"/>
      </w:pPr>
      <w:r>
        <w:separator/>
      </w:r>
    </w:p>
  </w:endnote>
  <w:endnote w:type="continuationSeparator" w:id="0">
    <w:p w14:paraId="50E91100" w14:textId="77777777" w:rsidR="00473AE2" w:rsidRDefault="00473AE2" w:rsidP="00183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0321158"/>
      <w:docPartObj>
        <w:docPartGallery w:val="Page Numbers (Bottom of Page)"/>
        <w:docPartUnique/>
      </w:docPartObj>
    </w:sdtPr>
    <w:sdtEndPr>
      <w:rPr>
        <w:noProof/>
      </w:rPr>
    </w:sdtEndPr>
    <w:sdtContent>
      <w:p w14:paraId="403F4DE7" w14:textId="2631D339" w:rsidR="00183C1D" w:rsidRDefault="00183C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CDA6DD" w14:textId="77777777" w:rsidR="00183C1D" w:rsidRDefault="00183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897A0" w14:textId="77777777" w:rsidR="00473AE2" w:rsidRDefault="00473AE2" w:rsidP="00183C1D">
      <w:pPr>
        <w:spacing w:after="0" w:line="240" w:lineRule="auto"/>
      </w:pPr>
      <w:r>
        <w:separator/>
      </w:r>
    </w:p>
  </w:footnote>
  <w:footnote w:type="continuationSeparator" w:id="0">
    <w:p w14:paraId="2D0E36EA" w14:textId="77777777" w:rsidR="00473AE2" w:rsidRDefault="00473AE2" w:rsidP="00183C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53F7B"/>
    <w:multiLevelType w:val="hybridMultilevel"/>
    <w:tmpl w:val="0346E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AD3E0C"/>
    <w:multiLevelType w:val="hybridMultilevel"/>
    <w:tmpl w:val="9F5859F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2604822">
    <w:abstractNumId w:val="0"/>
  </w:num>
  <w:num w:numId="2" w16cid:durableId="172184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FA4"/>
    <w:rsid w:val="00041918"/>
    <w:rsid w:val="00093CE5"/>
    <w:rsid w:val="000C52A7"/>
    <w:rsid w:val="000F67B1"/>
    <w:rsid w:val="00183C1D"/>
    <w:rsid w:val="001C22B3"/>
    <w:rsid w:val="001D4165"/>
    <w:rsid w:val="0024345C"/>
    <w:rsid w:val="002B2586"/>
    <w:rsid w:val="002D7672"/>
    <w:rsid w:val="00307C6E"/>
    <w:rsid w:val="003263F1"/>
    <w:rsid w:val="00365AB6"/>
    <w:rsid w:val="00373E20"/>
    <w:rsid w:val="00396BFE"/>
    <w:rsid w:val="00473AE2"/>
    <w:rsid w:val="005076DB"/>
    <w:rsid w:val="00567D8F"/>
    <w:rsid w:val="00643586"/>
    <w:rsid w:val="00673984"/>
    <w:rsid w:val="006C3CAA"/>
    <w:rsid w:val="00775895"/>
    <w:rsid w:val="00794354"/>
    <w:rsid w:val="007B3FA4"/>
    <w:rsid w:val="00800A23"/>
    <w:rsid w:val="00827BEF"/>
    <w:rsid w:val="009347BE"/>
    <w:rsid w:val="00A143C5"/>
    <w:rsid w:val="00AE51C5"/>
    <w:rsid w:val="00B3141A"/>
    <w:rsid w:val="00B5354B"/>
    <w:rsid w:val="00B91353"/>
    <w:rsid w:val="00BB4DB4"/>
    <w:rsid w:val="00C40ED5"/>
    <w:rsid w:val="00D27E3C"/>
    <w:rsid w:val="00D465C4"/>
    <w:rsid w:val="00D86721"/>
    <w:rsid w:val="00DB09BF"/>
    <w:rsid w:val="00E13A81"/>
    <w:rsid w:val="00E51E42"/>
    <w:rsid w:val="00E8270A"/>
    <w:rsid w:val="00E85323"/>
    <w:rsid w:val="00E94598"/>
    <w:rsid w:val="00F61A0E"/>
    <w:rsid w:val="00FA7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CBC40"/>
  <w15:chartTrackingRefBased/>
  <w15:docId w15:val="{7AC8C073-5B7B-42A9-9282-9AC71858B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BEF"/>
    <w:pPr>
      <w:spacing w:line="259" w:lineRule="auto"/>
    </w:pPr>
    <w:rPr>
      <w:kern w:val="0"/>
      <w:szCs w:val="22"/>
      <w14:ligatures w14:val="none"/>
    </w:rPr>
  </w:style>
  <w:style w:type="paragraph" w:styleId="Heading1">
    <w:name w:val="heading 1"/>
    <w:basedOn w:val="Normal"/>
    <w:next w:val="Normal"/>
    <w:link w:val="Heading1Char"/>
    <w:uiPriority w:val="9"/>
    <w:qFormat/>
    <w:rsid w:val="007B3F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B3F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B3FA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3FA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3FA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3F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F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F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F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FA4"/>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semiHidden/>
    <w:rsid w:val="007B3FA4"/>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7B3FA4"/>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7B3FA4"/>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7B3FA4"/>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7B3FA4"/>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7B3FA4"/>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7B3FA4"/>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7B3FA4"/>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7B3F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FA4"/>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7B3F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FA4"/>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7B3FA4"/>
    <w:pPr>
      <w:spacing w:before="160"/>
      <w:jc w:val="center"/>
    </w:pPr>
    <w:rPr>
      <w:i/>
      <w:iCs/>
      <w:color w:val="404040" w:themeColor="text1" w:themeTint="BF"/>
    </w:rPr>
  </w:style>
  <w:style w:type="character" w:customStyle="1" w:styleId="QuoteChar">
    <w:name w:val="Quote Char"/>
    <w:basedOn w:val="DefaultParagraphFont"/>
    <w:link w:val="Quote"/>
    <w:uiPriority w:val="29"/>
    <w:rsid w:val="007B3FA4"/>
    <w:rPr>
      <w:i/>
      <w:iCs/>
      <w:color w:val="404040" w:themeColor="text1" w:themeTint="BF"/>
      <w:kern w:val="0"/>
      <w:szCs w:val="22"/>
      <w14:ligatures w14:val="none"/>
    </w:rPr>
  </w:style>
  <w:style w:type="paragraph" w:styleId="ListParagraph">
    <w:name w:val="List Paragraph"/>
    <w:basedOn w:val="Normal"/>
    <w:uiPriority w:val="34"/>
    <w:qFormat/>
    <w:rsid w:val="007B3FA4"/>
    <w:pPr>
      <w:ind w:left="720"/>
      <w:contextualSpacing/>
    </w:pPr>
  </w:style>
  <w:style w:type="character" w:styleId="IntenseEmphasis">
    <w:name w:val="Intense Emphasis"/>
    <w:basedOn w:val="DefaultParagraphFont"/>
    <w:uiPriority w:val="21"/>
    <w:qFormat/>
    <w:rsid w:val="007B3FA4"/>
    <w:rPr>
      <w:i/>
      <w:iCs/>
      <w:color w:val="2F5496" w:themeColor="accent1" w:themeShade="BF"/>
    </w:rPr>
  </w:style>
  <w:style w:type="paragraph" w:styleId="IntenseQuote">
    <w:name w:val="Intense Quote"/>
    <w:basedOn w:val="Normal"/>
    <w:next w:val="Normal"/>
    <w:link w:val="IntenseQuoteChar"/>
    <w:uiPriority w:val="30"/>
    <w:qFormat/>
    <w:rsid w:val="007B3F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3FA4"/>
    <w:rPr>
      <w:i/>
      <w:iCs/>
      <w:color w:val="2F5496" w:themeColor="accent1" w:themeShade="BF"/>
      <w:kern w:val="0"/>
      <w:szCs w:val="22"/>
      <w14:ligatures w14:val="none"/>
    </w:rPr>
  </w:style>
  <w:style w:type="character" w:styleId="IntenseReference">
    <w:name w:val="Intense Reference"/>
    <w:basedOn w:val="DefaultParagraphFont"/>
    <w:uiPriority w:val="32"/>
    <w:qFormat/>
    <w:rsid w:val="007B3FA4"/>
    <w:rPr>
      <w:b/>
      <w:bCs/>
      <w:smallCaps/>
      <w:color w:val="2F5496" w:themeColor="accent1" w:themeShade="BF"/>
      <w:spacing w:val="5"/>
    </w:rPr>
  </w:style>
  <w:style w:type="table" w:styleId="GridTable2">
    <w:name w:val="Grid Table 2"/>
    <w:basedOn w:val="TableNormal"/>
    <w:uiPriority w:val="47"/>
    <w:rsid w:val="0077589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D27E3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C40ED5"/>
    <w:rPr>
      <w:color w:val="0563C1" w:themeColor="hyperlink"/>
      <w:u w:val="single"/>
    </w:rPr>
  </w:style>
  <w:style w:type="character" w:styleId="UnresolvedMention">
    <w:name w:val="Unresolved Mention"/>
    <w:basedOn w:val="DefaultParagraphFont"/>
    <w:uiPriority w:val="99"/>
    <w:semiHidden/>
    <w:unhideWhenUsed/>
    <w:rsid w:val="00C40ED5"/>
    <w:rPr>
      <w:color w:val="605E5C"/>
      <w:shd w:val="clear" w:color="auto" w:fill="E1DFDD"/>
    </w:rPr>
  </w:style>
  <w:style w:type="paragraph" w:styleId="Header">
    <w:name w:val="header"/>
    <w:basedOn w:val="Normal"/>
    <w:link w:val="HeaderChar"/>
    <w:uiPriority w:val="99"/>
    <w:unhideWhenUsed/>
    <w:rsid w:val="00183C1D"/>
    <w:pPr>
      <w:tabs>
        <w:tab w:val="center" w:pos="4536"/>
        <w:tab w:val="right" w:pos="9072"/>
      </w:tabs>
      <w:spacing w:after="0" w:line="240" w:lineRule="auto"/>
    </w:pPr>
  </w:style>
  <w:style w:type="character" w:customStyle="1" w:styleId="HeaderChar">
    <w:name w:val="Header Char"/>
    <w:basedOn w:val="DefaultParagraphFont"/>
    <w:link w:val="Header"/>
    <w:uiPriority w:val="99"/>
    <w:rsid w:val="00183C1D"/>
    <w:rPr>
      <w:kern w:val="0"/>
      <w:szCs w:val="22"/>
      <w14:ligatures w14:val="none"/>
    </w:rPr>
  </w:style>
  <w:style w:type="paragraph" w:styleId="Footer">
    <w:name w:val="footer"/>
    <w:basedOn w:val="Normal"/>
    <w:link w:val="FooterChar"/>
    <w:uiPriority w:val="99"/>
    <w:unhideWhenUsed/>
    <w:rsid w:val="00183C1D"/>
    <w:pPr>
      <w:tabs>
        <w:tab w:val="center" w:pos="4536"/>
        <w:tab w:val="right" w:pos="9072"/>
      </w:tabs>
      <w:spacing w:after="0" w:line="240" w:lineRule="auto"/>
    </w:pPr>
  </w:style>
  <w:style w:type="character" w:customStyle="1" w:styleId="FooterChar">
    <w:name w:val="Footer Char"/>
    <w:basedOn w:val="DefaultParagraphFont"/>
    <w:link w:val="Footer"/>
    <w:uiPriority w:val="99"/>
    <w:rsid w:val="00183C1D"/>
    <w:rPr>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5/apr/29/uk-supermarkets-spend-promotions-price-war-offers-discounts-kantar" TargetMode="External"/><Relationship Id="rId13" Type="http://schemas.openxmlformats.org/officeDocument/2006/relationships/hyperlink" Target="https://doi.org/10.4108/eai.26-5-2020.166352" TargetMode="External"/><Relationship Id="rId18" Type="http://schemas.openxmlformats.org/officeDocument/2006/relationships/hyperlink" Target="https://www.rsmuk.com/insights/consumer-outlook/retail-industry-outloo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corporate.sainsburys.co.uk/sustainability/" TargetMode="External"/><Relationship Id="rId7" Type="http://schemas.openxmlformats.org/officeDocument/2006/relationships/image" Target="media/image1.png"/><Relationship Id="rId12" Type="http://schemas.openxmlformats.org/officeDocument/2006/relationships/hyperlink" Target="https://martechrecord.com/press-releases/sainsburys-nectar360-and-clear-channel-celebrate-25-years-of-partnership-with-an-enhanced-digital-screen-network/" TargetMode="External"/><Relationship Id="rId17" Type="http://schemas.openxmlformats.org/officeDocument/2006/relationships/hyperlink" Target="https://www.retaileconomics.co.uk/retail-insights/thought-leadership-reports/the-uk-grocery-market-five-key-trends-to-2025-report"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romanpichler.com/blog/innovation-ambition-matrix/" TargetMode="External"/><Relationship Id="rId20" Type="http://schemas.openxmlformats.org/officeDocument/2006/relationships/hyperlink" Target="https://www.reuters.com/world/uk/no-booze-beer-houmous-healthy-habits-reshape-uk-inflation-basket-2026-03-1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85089915_AI-Driven_Personalization_How_Artificial_Intelligence_is_Redefining_Customer_Experiences" TargetMode="External"/><Relationship Id="rId24" Type="http://schemas.openxmlformats.org/officeDocument/2006/relationships/hyperlink" Target="https://www.linkedin.com/pulse/supermarkets-customer-journey-hidden-strategies-behind-n0q1c/" TargetMode="External"/><Relationship Id="rId5" Type="http://schemas.openxmlformats.org/officeDocument/2006/relationships/footnotes" Target="footnotes.xml"/><Relationship Id="rId15" Type="http://schemas.openxmlformats.org/officeDocument/2006/relationships/hyperlink" Target="https://doi.org/10.1108/EJM-07-2019-0556" TargetMode="External"/><Relationship Id="rId23" Type="http://schemas.openxmlformats.org/officeDocument/2006/relationships/hyperlink" Target="https://smartshop.sainsburys.co.uk" TargetMode="External"/><Relationship Id="rId10" Type="http://schemas.openxmlformats.org/officeDocument/2006/relationships/hyperlink" Target="https://blueyonder.com/customers/sainsburys" TargetMode="External"/><Relationship Id="rId19" Type="http://schemas.openxmlformats.org/officeDocument/2006/relationships/hyperlink" Target="https://www.reuters.com/business/retail-consumer/uk-grocery-inflation-jumps-52-four-weeks-july-13-worldpanel-says-2025-07-22/" TargetMode="External"/><Relationship Id="rId4" Type="http://schemas.openxmlformats.org/officeDocument/2006/relationships/webSettings" Target="webSettings.xml"/><Relationship Id="rId9" Type="http://schemas.openxmlformats.org/officeDocument/2006/relationships/hyperlink" Target="https://doi.org/10.30574/wjarr.2024.23.2.2394" TargetMode="External"/><Relationship Id="rId14" Type="http://schemas.openxmlformats.org/officeDocument/2006/relationships/hyperlink" Target="https://hbr.org/2012/05/managing-your-innovation-portfolio" TargetMode="External"/><Relationship Id="rId22" Type="http://schemas.openxmlformats.org/officeDocument/2006/relationships/hyperlink" Target="https://markovate.com/ai-recommendation-system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5094</Words>
  <Characters>29042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lisman</dc:creator>
  <cp:keywords/>
  <dc:description/>
  <cp:lastModifiedBy>Andreea-Elena Lisman</cp:lastModifiedBy>
  <cp:revision>19</cp:revision>
  <dcterms:created xsi:type="dcterms:W3CDTF">2026-03-20T20:03:00Z</dcterms:created>
  <dcterms:modified xsi:type="dcterms:W3CDTF">2026-03-22T23:04:00Z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7af90edf-479e-4522-bdbf-703be7127941</vt:lpwstr>
  </property>
</Properties>
</file>