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96A8D" w14:textId="277737C8" w:rsidR="008529CE" w:rsidRPr="00C355D5" w:rsidRDefault="00C7596B" w:rsidP="00C7596B">
      <w:pPr>
        <w:jc w:val="center"/>
        <w:rPr>
          <w:b/>
          <w:bCs/>
          <w:u w:val="single"/>
        </w:rPr>
      </w:pPr>
      <w:r w:rsidRPr="00C355D5">
        <w:rPr>
          <w:b/>
          <w:bCs/>
          <w:u w:val="single"/>
        </w:rPr>
        <w:t>Welsh Reflection</w:t>
      </w:r>
    </w:p>
    <w:p w14:paraId="23A3C40E" w14:textId="5CA5231A" w:rsidR="00C7596B" w:rsidRDefault="00C7596B" w:rsidP="00C7596B">
      <w:pPr>
        <w:jc w:val="center"/>
        <w:rPr>
          <w:u w:val="single"/>
        </w:rPr>
      </w:pPr>
    </w:p>
    <w:p w14:paraId="46408A5D" w14:textId="705CBCB4" w:rsidR="00C7596B" w:rsidRPr="00C7596B" w:rsidRDefault="00C7596B" w:rsidP="00C7596B">
      <w:pPr>
        <w:rPr>
          <w:i/>
          <w:iCs/>
        </w:rPr>
      </w:pPr>
      <w:r w:rsidRPr="00C7596B">
        <w:rPr>
          <w:i/>
          <w:iCs/>
        </w:rPr>
        <w:t xml:space="preserve">General experience of using Welsh in teaching practice. </w:t>
      </w:r>
    </w:p>
    <w:p w14:paraId="30C04778" w14:textId="5B8286A8" w:rsidR="00C7596B" w:rsidRDefault="00C7596B" w:rsidP="00C7596B"/>
    <w:p w14:paraId="3974C07C" w14:textId="351BCED1" w:rsidR="00C7596B" w:rsidRPr="00C355D5" w:rsidRDefault="00C7596B" w:rsidP="00C7596B">
      <w:pPr>
        <w:rPr>
          <w:b/>
          <w:bCs/>
          <w:u w:val="single"/>
        </w:rPr>
      </w:pPr>
      <w:r w:rsidRPr="00C355D5">
        <w:rPr>
          <w:b/>
          <w:bCs/>
          <w:u w:val="single"/>
        </w:rPr>
        <w:t>Incidental Welsh</w:t>
      </w:r>
    </w:p>
    <w:p w14:paraId="60DE78F7" w14:textId="4A8A3A1F" w:rsidR="00C7596B" w:rsidRDefault="00C355D5" w:rsidP="00C7596B">
      <w:r>
        <w:t xml:space="preserve">Within PTE1 I used incidental Welsh in a variety of my lessons. When entering the </w:t>
      </w:r>
      <w:proofErr w:type="gramStart"/>
      <w:r>
        <w:t>classroom</w:t>
      </w:r>
      <w:proofErr w:type="gramEnd"/>
      <w:r>
        <w:t xml:space="preserve"> I used basic greetings in Welsh, such as “bore da, </w:t>
      </w:r>
      <w:proofErr w:type="spellStart"/>
      <w:r>
        <w:t>prynhawn</w:t>
      </w:r>
      <w:proofErr w:type="spellEnd"/>
      <w:r>
        <w:t xml:space="preserve"> da, </w:t>
      </w:r>
      <w:proofErr w:type="spellStart"/>
      <w:r>
        <w:t>shwmae</w:t>
      </w:r>
      <w:proofErr w:type="spellEnd"/>
      <w:r>
        <w:t xml:space="preserve">, </w:t>
      </w:r>
      <w:proofErr w:type="spellStart"/>
      <w:r>
        <w:t>croeso</w:t>
      </w:r>
      <w:proofErr w:type="spellEnd"/>
      <w:r>
        <w:t>” to greet learners. I also ensured that when conducting the register, learners were to answer in Welsh by saying “</w:t>
      </w:r>
      <w:proofErr w:type="spellStart"/>
      <w:r>
        <w:t>yma</w:t>
      </w:r>
      <w:proofErr w:type="spellEnd"/>
      <w:r>
        <w:t>,” when learners answered in English I would say to learners “</w:t>
      </w:r>
      <w:proofErr w:type="spellStart"/>
      <w:r>
        <w:t>yn</w:t>
      </w:r>
      <w:proofErr w:type="spellEnd"/>
      <w:r>
        <w:t xml:space="preserve"> </w:t>
      </w:r>
      <w:proofErr w:type="spellStart"/>
      <w:r>
        <w:t>gymraeg</w:t>
      </w:r>
      <w:proofErr w:type="spellEnd"/>
      <w:r>
        <w:t xml:space="preserve"> </w:t>
      </w:r>
      <w:proofErr w:type="spellStart"/>
      <w:r>
        <w:t>os</w:t>
      </w:r>
      <w:proofErr w:type="spellEnd"/>
      <w:r>
        <w:t xml:space="preserve"> </w:t>
      </w:r>
      <w:proofErr w:type="spellStart"/>
      <w:r>
        <w:t>gwelwch</w:t>
      </w:r>
      <w:proofErr w:type="spellEnd"/>
      <w:r>
        <w:t xml:space="preserve"> </w:t>
      </w:r>
      <w:proofErr w:type="spellStart"/>
      <w:r>
        <w:t>yn</w:t>
      </w:r>
      <w:proofErr w:type="spellEnd"/>
      <w:r>
        <w:t xml:space="preserve"> </w:t>
      </w:r>
      <w:proofErr w:type="spellStart"/>
      <w:r>
        <w:t>dda</w:t>
      </w:r>
      <w:proofErr w:type="spellEnd"/>
      <w:r>
        <w:t>.” Within my lessons I used a number of basic commands followed by the English translation. I used commands such as, “</w:t>
      </w:r>
      <w:proofErr w:type="spellStart"/>
      <w:r>
        <w:t>edrychwch</w:t>
      </w:r>
      <w:proofErr w:type="spellEnd"/>
      <w:r>
        <w:t xml:space="preserve">, </w:t>
      </w:r>
      <w:proofErr w:type="spellStart"/>
      <w:r>
        <w:t>esiteddwch</w:t>
      </w:r>
      <w:proofErr w:type="spellEnd"/>
      <w:r>
        <w:t xml:space="preserve">, </w:t>
      </w:r>
      <w:proofErr w:type="spellStart"/>
      <w:r>
        <w:t>gwrandwech</w:t>
      </w:r>
      <w:proofErr w:type="spellEnd"/>
      <w:r>
        <w:t xml:space="preserve">, </w:t>
      </w:r>
      <w:proofErr w:type="spellStart"/>
      <w:r>
        <w:t>dewch</w:t>
      </w:r>
      <w:proofErr w:type="spellEnd"/>
      <w:r>
        <w:t xml:space="preserve"> I </w:t>
      </w:r>
      <w:proofErr w:type="spellStart"/>
      <w:r>
        <w:t>mewn</w:t>
      </w:r>
      <w:proofErr w:type="spellEnd"/>
      <w:r>
        <w:t xml:space="preserve">, dim </w:t>
      </w:r>
      <w:proofErr w:type="spellStart"/>
      <w:r>
        <w:t>siarad</w:t>
      </w:r>
      <w:proofErr w:type="spellEnd"/>
      <w:r>
        <w:t xml:space="preserve">, </w:t>
      </w:r>
      <w:proofErr w:type="spellStart"/>
      <w:r>
        <w:t>dwylo</w:t>
      </w:r>
      <w:proofErr w:type="spellEnd"/>
      <w:r>
        <w:t xml:space="preserve"> </w:t>
      </w:r>
      <w:proofErr w:type="spellStart"/>
      <w:r>
        <w:t>i</w:t>
      </w:r>
      <w:proofErr w:type="spellEnd"/>
      <w:r>
        <w:t xml:space="preserve"> </w:t>
      </w:r>
      <w:proofErr w:type="spellStart"/>
      <w:r>
        <w:t>fyny</w:t>
      </w:r>
      <w:proofErr w:type="spellEnd"/>
      <w:r>
        <w:t xml:space="preserve">.” </w:t>
      </w:r>
    </w:p>
    <w:p w14:paraId="33E497B2" w14:textId="639C58BC" w:rsidR="00C355D5" w:rsidRDefault="00C355D5" w:rsidP="00C7596B"/>
    <w:p w14:paraId="000512AC" w14:textId="074CF157" w:rsidR="00C355D5" w:rsidRDefault="00C355D5" w:rsidP="00C7596B">
      <w:r>
        <w:t xml:space="preserve">I believe </w:t>
      </w:r>
      <w:r w:rsidR="00517A35">
        <w:t xml:space="preserve">that using spoken Welsh is important as it helps develop </w:t>
      </w:r>
      <w:proofErr w:type="gramStart"/>
      <w:r w:rsidR="00517A35">
        <w:t>learners</w:t>
      </w:r>
      <w:proofErr w:type="gramEnd"/>
      <w:r w:rsidR="00517A35">
        <w:t xml:space="preserve"> confidence to use the language in a range of contexts. I believe it is important for learners to hear confident adults speaking the language effectively and it also encourage learners to do so themselves. This also runs well alongside the Government incentive to ensure that there </w:t>
      </w:r>
      <w:proofErr w:type="gramStart"/>
      <w:r w:rsidR="00517A35">
        <w:t>is</w:t>
      </w:r>
      <w:proofErr w:type="gramEnd"/>
      <w:r w:rsidR="00517A35">
        <w:t xml:space="preserve"> a million Welsh speakers within Wales by 2050.  </w:t>
      </w:r>
    </w:p>
    <w:p w14:paraId="669E5543" w14:textId="4292D4BF" w:rsidR="0085697A" w:rsidRDefault="0085697A" w:rsidP="00C7596B"/>
    <w:p w14:paraId="15F873DD" w14:textId="21D7981A" w:rsidR="0085697A" w:rsidRDefault="0085697A" w:rsidP="00C7596B">
      <w:r>
        <w:t xml:space="preserve">Below are some examples of feedback within my learning journal of teacher commenting on my use of Welsh within the classroom: </w:t>
      </w:r>
    </w:p>
    <w:p w14:paraId="66F2F4CF" w14:textId="77777777" w:rsidR="0085697A" w:rsidRDefault="0085697A" w:rsidP="00C7596B"/>
    <w:p w14:paraId="74D5EA1F" w14:textId="11A6A176" w:rsidR="00C7596B" w:rsidRPr="0085697A" w:rsidRDefault="0085697A" w:rsidP="00C7596B">
      <w:pPr>
        <w:rPr>
          <w:rFonts w:ascii="Times New Roman" w:eastAsia="Times New Roman" w:hAnsi="Times New Roman" w:cs="Times New Roman"/>
          <w:lang w:eastAsia="en-GB"/>
        </w:rPr>
      </w:pPr>
      <w:r w:rsidRPr="0085697A">
        <w:rPr>
          <w:rFonts w:ascii="Times New Roman" w:eastAsia="Times New Roman" w:hAnsi="Times New Roman" w:cs="Times New Roman"/>
          <w:lang w:eastAsia="en-GB"/>
        </w:rPr>
        <w:fldChar w:fldCharType="begin"/>
      </w:r>
      <w:r w:rsidRPr="0085697A">
        <w:rPr>
          <w:rFonts w:ascii="Times New Roman" w:eastAsia="Times New Roman" w:hAnsi="Times New Roman" w:cs="Times New Roman"/>
          <w:lang w:eastAsia="en-GB"/>
        </w:rPr>
        <w:instrText xml:space="preserve"> INCLUDEPICTURE "https://v3.pebblepad.co.uk/plusapi/api/File/Thumbnail?id=kwhG4Zm3gRmsRtchwhRWj9cfyh&amp;x=0&amp;y=450&amp;ticks=0.7717177154339667" \* MERGEFORMATINET </w:instrText>
      </w:r>
      <w:r w:rsidRPr="0085697A">
        <w:rPr>
          <w:rFonts w:ascii="Times New Roman" w:eastAsia="Times New Roman" w:hAnsi="Times New Roman" w:cs="Times New Roman"/>
          <w:lang w:eastAsia="en-GB"/>
        </w:rPr>
        <w:fldChar w:fldCharType="separate"/>
      </w:r>
      <w:r w:rsidRPr="0085697A">
        <w:rPr>
          <w:rFonts w:ascii="Times New Roman" w:eastAsia="Times New Roman" w:hAnsi="Times New Roman" w:cs="Times New Roman"/>
          <w:lang w:eastAsia="en-GB"/>
        </w:rPr>
        <w:fldChar w:fldCharType="end"/>
      </w:r>
    </w:p>
    <w:p w14:paraId="33FA0773" w14:textId="32B16C2C" w:rsidR="0085697A" w:rsidRDefault="0085697A" w:rsidP="00C7596B">
      <w:pPr>
        <w:rPr>
          <w:b/>
          <w:bCs/>
          <w:u w:val="single"/>
        </w:rPr>
      </w:pPr>
      <w:r w:rsidRPr="0085697A">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2133BCAA" wp14:editId="625DD136">
            <wp:simplePos x="0" y="0"/>
            <wp:positionH relativeFrom="column">
              <wp:posOffset>3194050</wp:posOffset>
            </wp:positionH>
            <wp:positionV relativeFrom="paragraph">
              <wp:posOffset>10160</wp:posOffset>
            </wp:positionV>
            <wp:extent cx="2876550" cy="3841115"/>
            <wp:effectExtent l="0" t="0" r="6350" b="0"/>
            <wp:wrapThrough wrapText="bothSides">
              <wp:wrapPolygon edited="0">
                <wp:start x="0" y="0"/>
                <wp:lineTo x="0" y="21496"/>
                <wp:lineTo x="21552" y="21496"/>
                <wp:lineTo x="21552" y="0"/>
                <wp:lineTo x="0" y="0"/>
              </wp:wrapPolygon>
            </wp:wrapThrough>
            <wp:docPr id="2" name="Picture 2" descr="Displaying: Welsh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playing: Welsh Ev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76550" cy="3841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BB2CA" w14:textId="1B01E4C0" w:rsidR="0085697A" w:rsidRDefault="0085697A" w:rsidP="00C7596B">
      <w:pPr>
        <w:rPr>
          <w:b/>
          <w:bCs/>
          <w:u w:val="single"/>
        </w:rPr>
      </w:pPr>
      <w:r w:rsidRPr="0085697A">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2C5419D5" wp14:editId="7DB2213F">
            <wp:simplePos x="0" y="0"/>
            <wp:positionH relativeFrom="column">
              <wp:posOffset>-532974</wp:posOffset>
            </wp:positionH>
            <wp:positionV relativeFrom="paragraph">
              <wp:posOffset>-44819</wp:posOffset>
            </wp:positionV>
            <wp:extent cx="2773680" cy="3703320"/>
            <wp:effectExtent l="0" t="0" r="0" b="5080"/>
            <wp:wrapThrough wrapText="bothSides">
              <wp:wrapPolygon edited="0">
                <wp:start x="0" y="0"/>
                <wp:lineTo x="0" y="21556"/>
                <wp:lineTo x="21462" y="21556"/>
                <wp:lineTo x="21462" y="0"/>
                <wp:lineTo x="0" y="0"/>
              </wp:wrapPolygon>
            </wp:wrapThrough>
            <wp:docPr id="1" name="Picture 1" descr="Displaying: Welsh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playing: Welsh Ev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3680" cy="3703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2391F3" w14:textId="77777777" w:rsidR="0085697A" w:rsidRDefault="0085697A" w:rsidP="00C7596B">
      <w:pPr>
        <w:rPr>
          <w:b/>
          <w:bCs/>
          <w:u w:val="single"/>
        </w:rPr>
      </w:pPr>
    </w:p>
    <w:p w14:paraId="19878365" w14:textId="498D584C" w:rsidR="0085697A" w:rsidRDefault="0085697A" w:rsidP="00C7596B">
      <w:pPr>
        <w:rPr>
          <w:b/>
          <w:bCs/>
          <w:u w:val="single"/>
        </w:rPr>
      </w:pPr>
    </w:p>
    <w:p w14:paraId="690B480F" w14:textId="6AB92E86" w:rsidR="0085697A" w:rsidRDefault="0085697A" w:rsidP="00C7596B">
      <w:pPr>
        <w:rPr>
          <w:b/>
          <w:bCs/>
          <w:u w:val="single"/>
        </w:rPr>
      </w:pPr>
    </w:p>
    <w:p w14:paraId="37B452DC" w14:textId="5FB9EDEB" w:rsidR="0085697A" w:rsidRDefault="0085697A" w:rsidP="00C7596B">
      <w:pPr>
        <w:rPr>
          <w:b/>
          <w:bCs/>
          <w:u w:val="single"/>
        </w:rPr>
      </w:pPr>
    </w:p>
    <w:p w14:paraId="5246E145" w14:textId="3F880E9B" w:rsidR="0085697A" w:rsidRDefault="0085697A" w:rsidP="00C7596B">
      <w:pPr>
        <w:rPr>
          <w:b/>
          <w:bCs/>
          <w:u w:val="single"/>
        </w:rPr>
      </w:pPr>
    </w:p>
    <w:p w14:paraId="32FDD23E" w14:textId="29291861" w:rsidR="0085697A" w:rsidRDefault="0085697A" w:rsidP="00C7596B">
      <w:pPr>
        <w:rPr>
          <w:b/>
          <w:bCs/>
          <w:u w:val="single"/>
        </w:rPr>
      </w:pPr>
    </w:p>
    <w:p w14:paraId="58D98A2B" w14:textId="2191851F" w:rsidR="0085697A" w:rsidRPr="0085697A" w:rsidRDefault="0085697A" w:rsidP="0085697A">
      <w:pPr>
        <w:rPr>
          <w:rFonts w:ascii="Times New Roman" w:eastAsia="Times New Roman" w:hAnsi="Times New Roman" w:cs="Times New Roman"/>
          <w:lang w:eastAsia="en-GB"/>
        </w:rPr>
      </w:pPr>
      <w:r w:rsidRPr="0085697A">
        <w:rPr>
          <w:rFonts w:ascii="Times New Roman" w:eastAsia="Times New Roman" w:hAnsi="Times New Roman" w:cs="Times New Roman"/>
          <w:lang w:eastAsia="en-GB"/>
        </w:rPr>
        <w:fldChar w:fldCharType="begin"/>
      </w:r>
      <w:r w:rsidRPr="0085697A">
        <w:rPr>
          <w:rFonts w:ascii="Times New Roman" w:eastAsia="Times New Roman" w:hAnsi="Times New Roman" w:cs="Times New Roman"/>
          <w:lang w:eastAsia="en-GB"/>
        </w:rPr>
        <w:instrText xml:space="preserve"> INCLUDEPICTURE "https://v3.pebblepad.co.uk/plusapi/api/File/Thumbnail?id=kwhG4Zm3gRmsHd7Wtr5tHqn5RM&amp;x=0&amp;y=450&amp;ticks=0.5648757838756236" \* MERGEFORMATINET </w:instrText>
      </w:r>
      <w:r w:rsidRPr="0085697A">
        <w:rPr>
          <w:rFonts w:ascii="Times New Roman" w:eastAsia="Times New Roman" w:hAnsi="Times New Roman" w:cs="Times New Roman"/>
          <w:lang w:eastAsia="en-GB"/>
        </w:rPr>
        <w:fldChar w:fldCharType="separate"/>
      </w:r>
      <w:r w:rsidRPr="0085697A">
        <w:rPr>
          <w:rFonts w:ascii="Times New Roman" w:eastAsia="Times New Roman" w:hAnsi="Times New Roman" w:cs="Times New Roman"/>
          <w:lang w:eastAsia="en-GB"/>
        </w:rPr>
        <w:fldChar w:fldCharType="end"/>
      </w:r>
    </w:p>
    <w:p w14:paraId="57A0AE25" w14:textId="1B52C162" w:rsidR="0085697A" w:rsidRDefault="0085697A" w:rsidP="00C7596B">
      <w:pPr>
        <w:rPr>
          <w:b/>
          <w:bCs/>
          <w:u w:val="single"/>
        </w:rPr>
      </w:pPr>
    </w:p>
    <w:p w14:paraId="6CD89A03" w14:textId="082F211D" w:rsidR="0085697A" w:rsidRDefault="0085697A" w:rsidP="00C7596B">
      <w:pPr>
        <w:rPr>
          <w:b/>
          <w:bCs/>
          <w:u w:val="single"/>
        </w:rPr>
      </w:pPr>
    </w:p>
    <w:p w14:paraId="33F23E71" w14:textId="6C18F408" w:rsidR="0085697A" w:rsidRDefault="0085697A" w:rsidP="00C7596B">
      <w:pPr>
        <w:rPr>
          <w:b/>
          <w:bCs/>
          <w:u w:val="single"/>
        </w:rPr>
      </w:pPr>
    </w:p>
    <w:p w14:paraId="42F9FA64" w14:textId="1D20FED0" w:rsidR="0085697A" w:rsidRDefault="0085697A" w:rsidP="00C7596B">
      <w:pPr>
        <w:rPr>
          <w:b/>
          <w:bCs/>
          <w:u w:val="single"/>
        </w:rPr>
      </w:pPr>
    </w:p>
    <w:p w14:paraId="3D2AA98E" w14:textId="6F8016E0" w:rsidR="0085697A" w:rsidRDefault="0085697A" w:rsidP="00C7596B">
      <w:pPr>
        <w:rPr>
          <w:b/>
          <w:bCs/>
          <w:u w:val="single"/>
        </w:rPr>
      </w:pPr>
    </w:p>
    <w:p w14:paraId="2464CCFF" w14:textId="49FE0BC5" w:rsidR="0085697A" w:rsidRDefault="0085697A" w:rsidP="00C7596B">
      <w:pPr>
        <w:rPr>
          <w:b/>
          <w:bCs/>
          <w:u w:val="single"/>
        </w:rPr>
      </w:pPr>
    </w:p>
    <w:p w14:paraId="3DB310B5" w14:textId="036E7012" w:rsidR="0085697A" w:rsidRDefault="0085697A" w:rsidP="00C7596B">
      <w:pPr>
        <w:rPr>
          <w:b/>
          <w:bCs/>
          <w:u w:val="single"/>
        </w:rPr>
      </w:pPr>
    </w:p>
    <w:p w14:paraId="7AA22DEC" w14:textId="77777777" w:rsidR="0085697A" w:rsidRDefault="0085697A" w:rsidP="00C7596B">
      <w:pPr>
        <w:rPr>
          <w:b/>
          <w:bCs/>
          <w:u w:val="single"/>
        </w:rPr>
      </w:pPr>
    </w:p>
    <w:p w14:paraId="42E51280" w14:textId="77777777" w:rsidR="0085697A" w:rsidRDefault="0085697A" w:rsidP="00C7596B">
      <w:pPr>
        <w:rPr>
          <w:b/>
          <w:bCs/>
          <w:u w:val="single"/>
        </w:rPr>
      </w:pPr>
    </w:p>
    <w:p w14:paraId="4A343837" w14:textId="77777777" w:rsidR="0085697A" w:rsidRDefault="0085697A" w:rsidP="00C7596B">
      <w:pPr>
        <w:rPr>
          <w:b/>
          <w:bCs/>
          <w:u w:val="single"/>
        </w:rPr>
      </w:pPr>
    </w:p>
    <w:p w14:paraId="2C63B3C8" w14:textId="77777777" w:rsidR="0085697A" w:rsidRDefault="0085697A" w:rsidP="00C7596B">
      <w:pPr>
        <w:rPr>
          <w:b/>
          <w:bCs/>
          <w:u w:val="single"/>
        </w:rPr>
      </w:pPr>
    </w:p>
    <w:p w14:paraId="539CB919" w14:textId="77777777" w:rsidR="0085697A" w:rsidRDefault="0085697A" w:rsidP="00C7596B">
      <w:pPr>
        <w:rPr>
          <w:b/>
          <w:bCs/>
          <w:u w:val="single"/>
        </w:rPr>
      </w:pPr>
    </w:p>
    <w:p w14:paraId="32A61268" w14:textId="77777777" w:rsidR="0085697A" w:rsidRDefault="0085697A" w:rsidP="00C7596B">
      <w:pPr>
        <w:rPr>
          <w:b/>
          <w:bCs/>
          <w:u w:val="single"/>
        </w:rPr>
      </w:pPr>
    </w:p>
    <w:p w14:paraId="7922CBA1" w14:textId="77777777" w:rsidR="0085697A" w:rsidRDefault="0085697A" w:rsidP="00C7596B">
      <w:pPr>
        <w:rPr>
          <w:b/>
          <w:bCs/>
          <w:u w:val="single"/>
        </w:rPr>
      </w:pPr>
    </w:p>
    <w:p w14:paraId="3D29A8BD" w14:textId="77777777" w:rsidR="0085697A" w:rsidRDefault="0085697A" w:rsidP="00C7596B">
      <w:pPr>
        <w:rPr>
          <w:b/>
          <w:bCs/>
          <w:u w:val="single"/>
        </w:rPr>
      </w:pPr>
    </w:p>
    <w:p w14:paraId="39F02117" w14:textId="46EAEA41" w:rsidR="00C7596B" w:rsidRDefault="00C7596B" w:rsidP="00C7596B">
      <w:pPr>
        <w:rPr>
          <w:b/>
          <w:bCs/>
          <w:u w:val="single"/>
        </w:rPr>
      </w:pPr>
      <w:r w:rsidRPr="00517A35">
        <w:rPr>
          <w:b/>
          <w:bCs/>
          <w:u w:val="single"/>
        </w:rPr>
        <w:lastRenderedPageBreak/>
        <w:t xml:space="preserve">Welsh Sessions in University </w:t>
      </w:r>
    </w:p>
    <w:p w14:paraId="6DC0BB5C" w14:textId="793FC3EA" w:rsidR="00517A35" w:rsidRDefault="00517A35" w:rsidP="00C7596B">
      <w:pPr>
        <w:rPr>
          <w:b/>
          <w:bCs/>
          <w:u w:val="single"/>
        </w:rPr>
      </w:pPr>
    </w:p>
    <w:p w14:paraId="64FB9334" w14:textId="7973DB56" w:rsidR="00517A35" w:rsidRPr="00517A35" w:rsidRDefault="00517A35" w:rsidP="00C7596B">
      <w:r>
        <w:t xml:space="preserve">During the course of the PGCE programme the University put on a variety of Welsh teaching sessions in order to </w:t>
      </w:r>
      <w:r w:rsidR="0085697A">
        <w:t xml:space="preserve">help develop Welsh language skills. These sessions focused on a range of different areas of the Welsh language and helped improve my confidence and understanding of the language. </w:t>
      </w:r>
      <w:r w:rsidR="00B37F56">
        <w:t xml:space="preserve">These sessions were extremely helpful as I took a number of what I learnt within these sessions into the classroom and into my teaching practice. </w:t>
      </w:r>
    </w:p>
    <w:p w14:paraId="2A59DD71" w14:textId="74CB002F" w:rsidR="00C7596B" w:rsidRDefault="00C7596B" w:rsidP="00C7596B"/>
    <w:p w14:paraId="5B8AD375" w14:textId="2C222615" w:rsidR="00C7596B" w:rsidRPr="00517A35" w:rsidRDefault="00C7596B" w:rsidP="00C7596B">
      <w:pPr>
        <w:rPr>
          <w:b/>
          <w:bCs/>
          <w:u w:val="single"/>
        </w:rPr>
      </w:pPr>
      <w:r w:rsidRPr="00517A35">
        <w:rPr>
          <w:b/>
          <w:bCs/>
          <w:u w:val="single"/>
        </w:rPr>
        <w:t xml:space="preserve">Welsh Sessions in School </w:t>
      </w:r>
    </w:p>
    <w:p w14:paraId="3AF1E5F6" w14:textId="6D0FDE3D" w:rsidR="00C7596B" w:rsidRPr="00517A35" w:rsidRDefault="00C7596B" w:rsidP="00C7596B">
      <w:pPr>
        <w:rPr>
          <w:b/>
          <w:bCs/>
          <w:u w:val="single"/>
        </w:rPr>
      </w:pPr>
    </w:p>
    <w:p w14:paraId="4D2EF5C3" w14:textId="512A30A2" w:rsidR="00C7596B" w:rsidRPr="00B37F56" w:rsidRDefault="00B37F56">
      <w:r>
        <w:t>Within my first placement every other Tuesday the school put on a “teacher tips” session after school. These sessions were set up in order for professionals to share resources, materials and various other teaching methods they have found helpful and influential within the classroom. One of these teaching tip sessions focused on using incidental Welsh within the classroom. The session was taken by the Welsh department and a number of resources were given out in order to help improve Welsh skills. The session also went over a number of common words and phrases that are commonly pronounced wrong.</w:t>
      </w:r>
    </w:p>
    <w:p w14:paraId="47313383" w14:textId="77777777" w:rsidR="00C7596B" w:rsidRPr="00C7596B" w:rsidRDefault="00C7596B">
      <w:pPr>
        <w:rPr>
          <w:b/>
          <w:bCs/>
        </w:rPr>
      </w:pPr>
    </w:p>
    <w:sectPr w:rsidR="00C7596B" w:rsidRPr="00C7596B" w:rsidSect="003A6EF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6B"/>
    <w:rsid w:val="003A6EF4"/>
    <w:rsid w:val="00517A35"/>
    <w:rsid w:val="00590FD6"/>
    <w:rsid w:val="006E6AC2"/>
    <w:rsid w:val="0085697A"/>
    <w:rsid w:val="00B37F56"/>
    <w:rsid w:val="00B80647"/>
    <w:rsid w:val="00C355D5"/>
    <w:rsid w:val="00C7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7C3B8"/>
  <w15:chartTrackingRefBased/>
  <w15:docId w15:val="{805D906E-402D-4C40-B6F3-391C8832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3557">
      <w:bodyDiv w:val="1"/>
      <w:marLeft w:val="0"/>
      <w:marRight w:val="0"/>
      <w:marTop w:val="0"/>
      <w:marBottom w:val="0"/>
      <w:divBdr>
        <w:top w:val="none" w:sz="0" w:space="0" w:color="auto"/>
        <w:left w:val="none" w:sz="0" w:space="0" w:color="auto"/>
        <w:bottom w:val="none" w:sz="0" w:space="0" w:color="auto"/>
        <w:right w:val="none" w:sz="0" w:space="0" w:color="auto"/>
      </w:divBdr>
    </w:div>
    <w:div w:id="1395543755">
      <w:bodyDiv w:val="1"/>
      <w:marLeft w:val="0"/>
      <w:marRight w:val="0"/>
      <w:marTop w:val="0"/>
      <w:marBottom w:val="0"/>
      <w:divBdr>
        <w:top w:val="none" w:sz="0" w:space="0" w:color="auto"/>
        <w:left w:val="none" w:sz="0" w:space="0" w:color="auto"/>
        <w:bottom w:val="none" w:sz="0" w:space="0" w:color="auto"/>
        <w:right w:val="none" w:sz="0" w:space="0" w:color="auto"/>
      </w:divBdr>
    </w:div>
    <w:div w:id="214476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Heal (1906535)</dc:creator>
  <cp:keywords/>
  <dc:description/>
  <cp:lastModifiedBy>Nicole Heal (1906535)</cp:lastModifiedBy>
  <cp:revision>1</cp:revision>
  <dcterms:created xsi:type="dcterms:W3CDTF">2020-04-22T11:06:00Z</dcterms:created>
  <dcterms:modified xsi:type="dcterms:W3CDTF">2020-04-22T12:41:00Z</dcterms:modified>
</cp:coreProperties>
</file>