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C9787" w14:textId="77777777" w:rsidR="00893961" w:rsidRDefault="00893961" w:rsidP="00893961">
      <w:pPr>
        <w:jc w:val="center"/>
        <w:rPr>
          <w:rFonts w:ascii="Arial" w:hAnsi="Arial" w:cs="Arial"/>
          <w:b/>
          <w:bCs/>
          <w:sz w:val="32"/>
          <w:szCs w:val="32"/>
        </w:rPr>
      </w:pPr>
      <w:bookmarkStart w:id="0" w:name="_Toc148137769"/>
    </w:p>
    <w:p w14:paraId="652427B0" w14:textId="77777777" w:rsidR="00893961" w:rsidRDefault="00893961" w:rsidP="00893961">
      <w:pPr>
        <w:jc w:val="center"/>
        <w:rPr>
          <w:rFonts w:ascii="Arial" w:hAnsi="Arial" w:cs="Arial"/>
          <w:b/>
          <w:bCs/>
          <w:sz w:val="32"/>
          <w:szCs w:val="32"/>
        </w:rPr>
      </w:pPr>
    </w:p>
    <w:p w14:paraId="0191AF7D" w14:textId="77777777" w:rsidR="00893961" w:rsidRDefault="00893961" w:rsidP="00893961">
      <w:pPr>
        <w:jc w:val="center"/>
        <w:rPr>
          <w:rFonts w:ascii="Arial" w:hAnsi="Arial" w:cs="Arial"/>
          <w:b/>
          <w:bCs/>
          <w:sz w:val="32"/>
          <w:szCs w:val="32"/>
        </w:rPr>
      </w:pPr>
    </w:p>
    <w:p w14:paraId="7C9CBAF3" w14:textId="77777777" w:rsidR="00893961" w:rsidRDefault="00893961" w:rsidP="00893961">
      <w:pPr>
        <w:jc w:val="center"/>
        <w:rPr>
          <w:rFonts w:ascii="Arial" w:hAnsi="Arial" w:cs="Arial"/>
          <w:b/>
          <w:bCs/>
          <w:sz w:val="32"/>
          <w:szCs w:val="32"/>
        </w:rPr>
      </w:pPr>
    </w:p>
    <w:p w14:paraId="5BCEB4A7" w14:textId="23BD0420" w:rsidR="004B4920" w:rsidRPr="00893961" w:rsidRDefault="004B4920" w:rsidP="00893961">
      <w:pPr>
        <w:jc w:val="center"/>
        <w:rPr>
          <w:rFonts w:ascii="Arial" w:hAnsi="Arial" w:cs="Arial"/>
          <w:b/>
          <w:bCs/>
          <w:sz w:val="32"/>
          <w:szCs w:val="32"/>
        </w:rPr>
      </w:pPr>
      <w:r w:rsidRPr="00893961">
        <w:rPr>
          <w:rFonts w:ascii="Arial" w:hAnsi="Arial" w:cs="Arial"/>
          <w:b/>
          <w:bCs/>
          <w:sz w:val="32"/>
          <w:szCs w:val="32"/>
        </w:rPr>
        <w:t>S</w:t>
      </w:r>
      <w:bookmarkEnd w:id="0"/>
      <w:r w:rsidR="00893961">
        <w:rPr>
          <w:rFonts w:ascii="Arial" w:hAnsi="Arial" w:cs="Arial"/>
          <w:b/>
          <w:bCs/>
          <w:sz w:val="32"/>
          <w:szCs w:val="32"/>
        </w:rPr>
        <w:t>tudent Self-Reflection</w:t>
      </w:r>
    </w:p>
    <w:p w14:paraId="5047A489" w14:textId="77777777" w:rsidR="00893961" w:rsidRPr="00893961" w:rsidRDefault="00893961" w:rsidP="00893961">
      <w:pPr>
        <w:jc w:val="center"/>
        <w:rPr>
          <w:rFonts w:ascii="Arial" w:hAnsi="Arial" w:cs="Arial"/>
          <w:b/>
          <w:bCs/>
          <w:sz w:val="32"/>
          <w:szCs w:val="32"/>
        </w:rPr>
      </w:pPr>
      <w:r w:rsidRPr="00893961">
        <w:rPr>
          <w:rFonts w:ascii="Arial" w:hAnsi="Arial" w:cs="Arial"/>
          <w:b/>
          <w:bCs/>
          <w:sz w:val="32"/>
          <w:szCs w:val="32"/>
        </w:rPr>
        <w:t>Student name: Anamaria Cristina Salanchi</w:t>
      </w:r>
    </w:p>
    <w:p w14:paraId="677FF6CE" w14:textId="77777777" w:rsidR="00893961" w:rsidRPr="00893961" w:rsidRDefault="00893961" w:rsidP="00893961">
      <w:pPr>
        <w:jc w:val="center"/>
        <w:rPr>
          <w:rFonts w:ascii="Arial" w:hAnsi="Arial" w:cs="Arial"/>
          <w:b/>
          <w:bCs/>
          <w:sz w:val="32"/>
          <w:szCs w:val="32"/>
        </w:rPr>
      </w:pPr>
      <w:r w:rsidRPr="00893961">
        <w:rPr>
          <w:rFonts w:ascii="Arial" w:hAnsi="Arial" w:cs="Arial"/>
          <w:b/>
          <w:bCs/>
          <w:sz w:val="32"/>
          <w:szCs w:val="32"/>
        </w:rPr>
        <w:t>Student ID: 2206421</w:t>
      </w:r>
    </w:p>
    <w:p w14:paraId="332C3147" w14:textId="77777777" w:rsidR="00893961" w:rsidRPr="00893961" w:rsidRDefault="00893961" w:rsidP="00893961">
      <w:pPr>
        <w:jc w:val="center"/>
        <w:rPr>
          <w:rFonts w:ascii="Arial" w:hAnsi="Arial" w:cs="Arial"/>
          <w:b/>
          <w:bCs/>
          <w:sz w:val="32"/>
          <w:szCs w:val="32"/>
        </w:rPr>
      </w:pPr>
      <w:r w:rsidRPr="00893961">
        <w:rPr>
          <w:rFonts w:ascii="Arial" w:hAnsi="Arial" w:cs="Arial"/>
          <w:b/>
          <w:bCs/>
          <w:sz w:val="32"/>
          <w:szCs w:val="32"/>
        </w:rPr>
        <w:t>The module title: Foreign Languages &amp; Cultural Awareness BMIH5003</w:t>
      </w:r>
    </w:p>
    <w:p w14:paraId="416B2E9C" w14:textId="77777777" w:rsidR="00893961" w:rsidRPr="00893961" w:rsidRDefault="00893961" w:rsidP="00893961">
      <w:pPr>
        <w:jc w:val="center"/>
        <w:rPr>
          <w:rFonts w:ascii="Arial" w:hAnsi="Arial" w:cs="Arial"/>
          <w:b/>
          <w:bCs/>
          <w:sz w:val="32"/>
          <w:szCs w:val="32"/>
        </w:rPr>
      </w:pPr>
      <w:r w:rsidRPr="00893961">
        <w:rPr>
          <w:rFonts w:ascii="Arial" w:hAnsi="Arial" w:cs="Arial"/>
          <w:b/>
          <w:bCs/>
          <w:sz w:val="32"/>
          <w:szCs w:val="32"/>
        </w:rPr>
        <w:t>Lecturer’s name: Giulia Chifari</w:t>
      </w:r>
    </w:p>
    <w:p w14:paraId="5B667945" w14:textId="2101C469" w:rsidR="00893961" w:rsidRDefault="00893961" w:rsidP="00893961">
      <w:pPr>
        <w:jc w:val="center"/>
        <w:rPr>
          <w:rFonts w:ascii="Arial" w:hAnsi="Arial" w:cs="Arial"/>
          <w:b/>
          <w:bCs/>
          <w:sz w:val="32"/>
          <w:szCs w:val="32"/>
          <w:lang w:val="en-GB"/>
        </w:rPr>
      </w:pPr>
      <w:r w:rsidRPr="00893961">
        <w:rPr>
          <w:rFonts w:ascii="Arial" w:hAnsi="Arial" w:cs="Arial"/>
          <w:b/>
          <w:bCs/>
          <w:sz w:val="32"/>
          <w:szCs w:val="32"/>
        </w:rPr>
        <w:t xml:space="preserve">Word count: </w:t>
      </w:r>
      <w:r w:rsidR="00163726">
        <w:rPr>
          <w:rFonts w:ascii="Arial" w:hAnsi="Arial" w:cs="Arial"/>
          <w:b/>
          <w:bCs/>
          <w:sz w:val="32"/>
          <w:szCs w:val="32"/>
        </w:rPr>
        <w:t>5</w:t>
      </w:r>
      <w:r w:rsidR="006C0C72">
        <w:rPr>
          <w:rFonts w:ascii="Arial" w:hAnsi="Arial" w:cs="Arial"/>
          <w:b/>
          <w:bCs/>
          <w:sz w:val="32"/>
          <w:szCs w:val="32"/>
        </w:rPr>
        <w:t>36</w:t>
      </w:r>
    </w:p>
    <w:p w14:paraId="667C3FD6" w14:textId="77777777" w:rsidR="00893961" w:rsidRPr="004E12A7" w:rsidRDefault="00893961" w:rsidP="004E12A7">
      <w:pPr>
        <w:jc w:val="center"/>
        <w:rPr>
          <w:rFonts w:ascii="Arial" w:hAnsi="Arial" w:cs="Arial"/>
          <w:b/>
          <w:bCs/>
          <w:sz w:val="32"/>
          <w:szCs w:val="32"/>
        </w:rPr>
      </w:pPr>
    </w:p>
    <w:p w14:paraId="467FC4A1" w14:textId="77777777" w:rsidR="004B4920" w:rsidRPr="004E12A7" w:rsidRDefault="004B4920" w:rsidP="004E12A7">
      <w:pPr>
        <w:jc w:val="center"/>
        <w:rPr>
          <w:rFonts w:ascii="Arial" w:hAnsi="Arial" w:cs="Arial"/>
          <w:b/>
          <w:bCs/>
          <w:sz w:val="32"/>
          <w:szCs w:val="32"/>
          <w:lang w:val="en-GB"/>
        </w:rPr>
      </w:pPr>
    </w:p>
    <w:p w14:paraId="5EACB235" w14:textId="2A284636" w:rsidR="00893961" w:rsidRDefault="00893961" w:rsidP="00893961">
      <w:pPr>
        <w:rPr>
          <w:rFonts w:ascii="Arial" w:hAnsi="Arial" w:cs="Arial"/>
          <w:b/>
          <w:sz w:val="32"/>
          <w:szCs w:val="32"/>
          <w:lang w:val="en-GB"/>
        </w:rPr>
      </w:pPr>
      <w:bookmarkStart w:id="1" w:name="_Toc148137770"/>
      <w:bookmarkStart w:id="2" w:name="_Toc148138819"/>
    </w:p>
    <w:p w14:paraId="1CC9FD4F" w14:textId="77777777" w:rsidR="00893961" w:rsidRDefault="00893961" w:rsidP="00893961">
      <w:pPr>
        <w:rPr>
          <w:rFonts w:ascii="Arial" w:hAnsi="Arial" w:cs="Arial"/>
          <w:b/>
          <w:sz w:val="32"/>
          <w:szCs w:val="32"/>
          <w:lang w:val="en-GB"/>
        </w:rPr>
      </w:pPr>
    </w:p>
    <w:p w14:paraId="0FFFFD6B" w14:textId="77777777" w:rsidR="00893961" w:rsidRDefault="00893961" w:rsidP="00893961">
      <w:pPr>
        <w:rPr>
          <w:rFonts w:ascii="Arial" w:hAnsi="Arial" w:cs="Arial"/>
          <w:b/>
          <w:sz w:val="32"/>
          <w:szCs w:val="32"/>
          <w:lang w:val="en-GB"/>
        </w:rPr>
      </w:pPr>
    </w:p>
    <w:p w14:paraId="30E56CF2" w14:textId="77777777" w:rsidR="00893961" w:rsidRDefault="00893961" w:rsidP="00893961">
      <w:pPr>
        <w:jc w:val="center"/>
        <w:rPr>
          <w:rFonts w:ascii="Arial" w:hAnsi="Arial" w:cs="Arial"/>
          <w:b/>
          <w:sz w:val="32"/>
          <w:szCs w:val="32"/>
          <w:lang w:val="en-GB"/>
        </w:rPr>
      </w:pPr>
    </w:p>
    <w:p w14:paraId="194415E2" w14:textId="77777777" w:rsidR="00893961" w:rsidRDefault="00893961" w:rsidP="00893961">
      <w:pPr>
        <w:jc w:val="center"/>
        <w:rPr>
          <w:rFonts w:ascii="Arial" w:hAnsi="Arial" w:cs="Arial"/>
          <w:b/>
          <w:sz w:val="32"/>
          <w:szCs w:val="32"/>
          <w:lang w:val="en-GB"/>
        </w:rPr>
      </w:pPr>
    </w:p>
    <w:p w14:paraId="4ABADF58" w14:textId="6880337C" w:rsidR="004B4920" w:rsidRPr="00893961" w:rsidRDefault="004B4920" w:rsidP="00893961">
      <w:pPr>
        <w:jc w:val="left"/>
        <w:rPr>
          <w:b/>
          <w:bCs/>
          <w:sz w:val="28"/>
          <w:szCs w:val="28"/>
        </w:rPr>
      </w:pPr>
      <w:r w:rsidRPr="00893961">
        <w:rPr>
          <w:rFonts w:ascii="Arial" w:hAnsi="Arial" w:cs="Arial"/>
          <w:b/>
          <w:bCs/>
          <w:sz w:val="28"/>
          <w:szCs w:val="28"/>
          <w:lang w:val="en-GB"/>
        </w:rPr>
        <w:lastRenderedPageBreak/>
        <w:t>Reflection on self-development</w:t>
      </w:r>
      <w:bookmarkEnd w:id="1"/>
      <w:bookmarkEnd w:id="2"/>
      <w:r w:rsidRPr="00893961">
        <w:rPr>
          <w:rFonts w:ascii="Arial" w:hAnsi="Arial" w:cs="Arial"/>
          <w:b/>
          <w:bCs/>
          <w:sz w:val="28"/>
          <w:szCs w:val="28"/>
          <w:lang w:val="en-GB"/>
        </w:rPr>
        <w:t xml:space="preserve"> </w:t>
      </w:r>
    </w:p>
    <w:p w14:paraId="1C57BF12" w14:textId="77777777" w:rsidR="00893961" w:rsidRDefault="004B4920" w:rsidP="00893961">
      <w:pPr>
        <w:spacing w:before="240" w:after="240"/>
        <w:rPr>
          <w:rFonts w:ascii="Arial" w:hAnsi="Arial" w:cs="Arial"/>
          <w:sz w:val="22"/>
          <w:lang w:val="en-GB"/>
        </w:rPr>
      </w:pPr>
      <w:bookmarkStart w:id="3" w:name="_3xqmrih3juu8" w:colFirst="0" w:colLast="0"/>
      <w:bookmarkEnd w:id="3"/>
      <w:r w:rsidRPr="004E12A7">
        <w:rPr>
          <w:rFonts w:ascii="Arial" w:hAnsi="Arial" w:cs="Arial"/>
          <w:sz w:val="22"/>
          <w:lang w:val="en-GB"/>
        </w:rPr>
        <w:t>I undertook a significant learning experience while preparing the presentation on cultural competence and linguistic awareness at Diversity Hotel &amp; Spa London. Kolb’s model has been used to prepare a developmentary self-reflection.</w:t>
      </w:r>
      <w:bookmarkStart w:id="4" w:name="_Toc148138820"/>
    </w:p>
    <w:p w14:paraId="5308CD41" w14:textId="4238E937" w:rsidR="004B4920" w:rsidRPr="00893961" w:rsidRDefault="004B4920" w:rsidP="00893961">
      <w:pPr>
        <w:spacing w:before="240" w:after="240"/>
        <w:rPr>
          <w:rFonts w:ascii="Arial" w:hAnsi="Arial" w:cs="Arial"/>
          <w:b/>
          <w:bCs/>
          <w:sz w:val="28"/>
          <w:szCs w:val="28"/>
          <w:lang w:val="en-GB"/>
        </w:rPr>
      </w:pPr>
      <w:r w:rsidRPr="00893961">
        <w:rPr>
          <w:rFonts w:ascii="Arial" w:hAnsi="Arial" w:cs="Arial"/>
          <w:b/>
          <w:bCs/>
          <w:sz w:val="28"/>
          <w:szCs w:val="28"/>
          <w:lang w:val="en-GB"/>
        </w:rPr>
        <w:t>Concrete Experience</w:t>
      </w:r>
      <w:bookmarkEnd w:id="4"/>
    </w:p>
    <w:p w14:paraId="0FBA60E4" w14:textId="188B9D51" w:rsidR="00893961" w:rsidRDefault="004B4920" w:rsidP="00893961">
      <w:pPr>
        <w:spacing w:before="240" w:after="240"/>
        <w:rPr>
          <w:rFonts w:ascii="Arial" w:hAnsi="Arial" w:cs="Arial"/>
          <w:sz w:val="22"/>
          <w:lang w:val="en-GB"/>
        </w:rPr>
      </w:pPr>
      <w:r w:rsidRPr="004E12A7">
        <w:rPr>
          <w:rFonts w:ascii="Arial" w:hAnsi="Arial" w:cs="Arial"/>
          <w:sz w:val="22"/>
          <w:lang w:val="en-GB"/>
        </w:rPr>
        <w:t xml:space="preserve">I had </w:t>
      </w:r>
      <w:r w:rsidR="00A27969" w:rsidRPr="004E12A7">
        <w:rPr>
          <w:rFonts w:ascii="Arial" w:hAnsi="Arial" w:cs="Arial"/>
          <w:sz w:val="22"/>
          <w:lang w:val="en-GB"/>
        </w:rPr>
        <w:t>several</w:t>
      </w:r>
      <w:r w:rsidRPr="004E12A7">
        <w:rPr>
          <w:rFonts w:ascii="Arial" w:hAnsi="Arial" w:cs="Arial"/>
          <w:sz w:val="22"/>
          <w:lang w:val="en-GB"/>
        </w:rPr>
        <w:t xml:space="preserve"> insightful realisations as I prepared the presentation on cultural competence </w:t>
      </w:r>
      <w:r w:rsidR="00A27969">
        <w:rPr>
          <w:rFonts w:ascii="Arial" w:hAnsi="Arial" w:cs="Arial"/>
          <w:sz w:val="22"/>
          <w:lang w:val="en-GB"/>
        </w:rPr>
        <w:t xml:space="preserve">for </w:t>
      </w:r>
      <w:r w:rsidRPr="004E12A7">
        <w:rPr>
          <w:rFonts w:ascii="Arial" w:hAnsi="Arial" w:cs="Arial"/>
          <w:sz w:val="22"/>
          <w:lang w:val="en-GB"/>
        </w:rPr>
        <w:t xml:space="preserve">Diversity Hotel &amp; Spa London. I first discovered the significance of language ability and cultural sensitivity in the hospitality sector. </w:t>
      </w:r>
      <w:r w:rsidR="00C51A46" w:rsidRPr="004E12A7">
        <w:rPr>
          <w:rFonts w:ascii="Arial" w:hAnsi="Arial" w:cs="Arial"/>
          <w:sz w:val="22"/>
          <w:lang w:val="en-GB"/>
        </w:rPr>
        <w:t xml:space="preserve">As I have understood from by experience, it is essential to develop a welcoming environment for the customers and guests to make sure that they are fully satisfied (Christiansen </w:t>
      </w:r>
      <w:r w:rsidR="00C51A46" w:rsidRPr="004E12A7">
        <w:rPr>
          <w:rFonts w:ascii="Arial" w:hAnsi="Arial" w:cs="Arial"/>
          <w:i/>
          <w:iCs/>
          <w:sz w:val="22"/>
          <w:lang w:val="en-GB"/>
        </w:rPr>
        <w:t>et al.</w:t>
      </w:r>
      <w:r w:rsidR="00C51A46" w:rsidRPr="004E12A7">
        <w:rPr>
          <w:rFonts w:ascii="Arial" w:hAnsi="Arial" w:cs="Arial"/>
          <w:sz w:val="22"/>
          <w:lang w:val="en-GB"/>
        </w:rPr>
        <w:t xml:space="preserve"> 2020). For complete satisfaction a proper sense of communication is crucial and this can only be achieved by understanding their point of view and being able to share mine. </w:t>
      </w:r>
      <w:bookmarkStart w:id="5" w:name="_9hd3kzfivq0p" w:colFirst="0" w:colLast="0"/>
      <w:bookmarkStart w:id="6" w:name="_Toc148138821"/>
      <w:bookmarkEnd w:id="5"/>
    </w:p>
    <w:p w14:paraId="70750A04" w14:textId="629F2E26" w:rsidR="004B4920" w:rsidRPr="00893961" w:rsidRDefault="004B4920" w:rsidP="00893961">
      <w:pPr>
        <w:spacing w:before="240" w:after="240"/>
        <w:rPr>
          <w:rFonts w:ascii="Arial" w:hAnsi="Arial" w:cs="Arial"/>
          <w:b/>
          <w:bCs/>
          <w:sz w:val="28"/>
          <w:szCs w:val="28"/>
          <w:lang w:val="en-GB"/>
        </w:rPr>
      </w:pPr>
      <w:r w:rsidRPr="00893961">
        <w:rPr>
          <w:rFonts w:ascii="Arial" w:hAnsi="Arial" w:cs="Arial"/>
          <w:b/>
          <w:bCs/>
          <w:sz w:val="28"/>
          <w:szCs w:val="28"/>
          <w:lang w:val="en-GB"/>
        </w:rPr>
        <w:t>Reflective Observation</w:t>
      </w:r>
      <w:bookmarkEnd w:id="6"/>
    </w:p>
    <w:p w14:paraId="410CEE58" w14:textId="6C1B8881" w:rsidR="00893961" w:rsidRDefault="00C51A46" w:rsidP="00893961">
      <w:pPr>
        <w:rPr>
          <w:rFonts w:ascii="Arial" w:hAnsi="Arial" w:cs="Arial"/>
          <w:sz w:val="22"/>
          <w:lang w:val="en-GB"/>
        </w:rPr>
      </w:pPr>
      <w:r w:rsidRPr="004E12A7">
        <w:rPr>
          <w:rFonts w:ascii="Arial" w:hAnsi="Arial" w:cs="Arial"/>
          <w:sz w:val="22"/>
          <w:lang w:val="en-GB"/>
        </w:rPr>
        <w:t xml:space="preserve">Across the multiple observations one of the most essential one was understanding the necessity of developing language skills and cultural understanding in the hospitality industry. The development of language skills and cultural sensitivity is more important to deal with foreign clients who are visiting a different country and culture which often makes them unable to share their feelings to others. I have also observed that the development of language helps connecting to foreign as well as domestic guests and </w:t>
      </w:r>
      <w:r w:rsidR="003E2BF8" w:rsidRPr="004E12A7">
        <w:rPr>
          <w:rFonts w:ascii="Arial" w:hAnsi="Arial" w:cs="Arial"/>
          <w:sz w:val="22"/>
          <w:lang w:val="en-GB"/>
        </w:rPr>
        <w:t>develops</w:t>
      </w:r>
      <w:r w:rsidRPr="004E12A7">
        <w:rPr>
          <w:rFonts w:ascii="Arial" w:hAnsi="Arial" w:cs="Arial"/>
          <w:sz w:val="22"/>
          <w:lang w:val="en-GB"/>
        </w:rPr>
        <w:t xml:space="preserve"> </w:t>
      </w:r>
      <w:r w:rsidR="003E2BF8" w:rsidRPr="004E12A7">
        <w:rPr>
          <w:rFonts w:ascii="Arial" w:hAnsi="Arial" w:cs="Arial"/>
          <w:sz w:val="22"/>
          <w:lang w:val="en-GB"/>
        </w:rPr>
        <w:t>a feeling of mutual trust with them. The ongoing growth of the tourism and hospitality industry along with the rising demands and dynamic trends requires additional skills to be developed for smoother operations.</w:t>
      </w:r>
      <w:r w:rsidR="006C0C72">
        <w:rPr>
          <w:rFonts w:ascii="Arial" w:hAnsi="Arial" w:cs="Arial"/>
          <w:sz w:val="22"/>
          <w:lang w:val="en-GB"/>
        </w:rPr>
        <w:t xml:space="preserve"> I understand that</w:t>
      </w:r>
      <w:r w:rsidR="003E2BF8" w:rsidRPr="004E12A7">
        <w:rPr>
          <w:rFonts w:ascii="Arial" w:hAnsi="Arial" w:cs="Arial"/>
          <w:sz w:val="22"/>
          <w:lang w:val="en-GB"/>
        </w:rPr>
        <w:t xml:space="preserve"> </w:t>
      </w:r>
      <w:r w:rsidR="006C0C72">
        <w:rPr>
          <w:rFonts w:ascii="Arial" w:hAnsi="Arial" w:cs="Arial"/>
          <w:sz w:val="22"/>
          <w:lang w:val="en-GB"/>
        </w:rPr>
        <w:t>i</w:t>
      </w:r>
      <w:r w:rsidR="003E2BF8" w:rsidRPr="004E12A7">
        <w:rPr>
          <w:rFonts w:ascii="Arial" w:hAnsi="Arial" w:cs="Arial"/>
          <w:sz w:val="22"/>
          <w:lang w:val="en-GB"/>
        </w:rPr>
        <w:t>n current conditions, the importance of proficient language skills and cultural competence is highly in demand.</w:t>
      </w:r>
      <w:bookmarkStart w:id="7" w:name="_Toc148138822"/>
    </w:p>
    <w:p w14:paraId="208AFADA" w14:textId="3884285B" w:rsidR="004E12A7" w:rsidRPr="00893961" w:rsidRDefault="004B4920" w:rsidP="00893961">
      <w:pPr>
        <w:rPr>
          <w:rFonts w:ascii="Arial" w:hAnsi="Arial" w:cs="Arial"/>
          <w:b/>
          <w:bCs/>
          <w:sz w:val="28"/>
          <w:szCs w:val="28"/>
          <w:lang w:val="en-GB"/>
        </w:rPr>
      </w:pPr>
      <w:r w:rsidRPr="00893961">
        <w:rPr>
          <w:rFonts w:ascii="Arial" w:hAnsi="Arial" w:cs="Arial"/>
          <w:b/>
          <w:bCs/>
          <w:sz w:val="28"/>
          <w:szCs w:val="28"/>
          <w:lang w:val="en-GB"/>
        </w:rPr>
        <w:t>Abstract Conceptualization</w:t>
      </w:r>
      <w:bookmarkEnd w:id="7"/>
    </w:p>
    <w:p w14:paraId="70FC3767" w14:textId="68C22F93" w:rsidR="00893961" w:rsidRDefault="003E2BF8" w:rsidP="00893961">
      <w:pPr>
        <w:rPr>
          <w:rFonts w:ascii="Arial" w:hAnsi="Arial" w:cs="Arial"/>
          <w:sz w:val="22"/>
          <w:lang w:val="en-GB"/>
        </w:rPr>
      </w:pPr>
      <w:r w:rsidRPr="004E12A7">
        <w:rPr>
          <w:rFonts w:ascii="Arial" w:hAnsi="Arial" w:cs="Arial"/>
          <w:sz w:val="22"/>
          <w:lang w:val="en-GB"/>
        </w:rPr>
        <w:t xml:space="preserve">Understanding my personal skills and evaluation of my professional experiences led me to </w:t>
      </w:r>
      <w:r w:rsidR="004B4920" w:rsidRPr="004E12A7">
        <w:rPr>
          <w:rFonts w:ascii="Arial" w:hAnsi="Arial" w:cs="Arial"/>
          <w:sz w:val="22"/>
          <w:lang w:val="en-GB"/>
        </w:rPr>
        <w:t>a great</w:t>
      </w:r>
      <w:r w:rsidRPr="004E12A7">
        <w:rPr>
          <w:rFonts w:ascii="Arial" w:hAnsi="Arial" w:cs="Arial"/>
          <w:sz w:val="22"/>
          <w:lang w:val="en-GB"/>
        </w:rPr>
        <w:t xml:space="preserve"> </w:t>
      </w:r>
      <w:r w:rsidR="004B4920" w:rsidRPr="004E12A7">
        <w:rPr>
          <w:rFonts w:ascii="Arial" w:hAnsi="Arial" w:cs="Arial"/>
          <w:sz w:val="22"/>
          <w:lang w:val="en-GB"/>
        </w:rPr>
        <w:t xml:space="preserve">understanding of the value of effective communication. </w:t>
      </w:r>
      <w:r w:rsidRPr="004E12A7">
        <w:rPr>
          <w:rFonts w:ascii="Arial" w:hAnsi="Arial" w:cs="Arial"/>
          <w:sz w:val="22"/>
          <w:lang w:val="en-GB"/>
        </w:rPr>
        <w:t xml:space="preserve">As can be understood from the work of Abramson and Moran (2018), management of cultural difference allows scope for developing leadership attributes. I am highly inspired by this and focused on understanding cultural aspects and diversity. This experience led me to be </w:t>
      </w:r>
      <w:r w:rsidR="004B4920" w:rsidRPr="004E12A7">
        <w:rPr>
          <w:rFonts w:ascii="Arial" w:hAnsi="Arial" w:cs="Arial"/>
          <w:sz w:val="22"/>
          <w:lang w:val="en-GB"/>
        </w:rPr>
        <w:t xml:space="preserve">better at putting knowledge together </w:t>
      </w:r>
      <w:r w:rsidR="004B4920" w:rsidRPr="004E12A7">
        <w:rPr>
          <w:rFonts w:ascii="Arial" w:hAnsi="Arial" w:cs="Arial"/>
          <w:sz w:val="22"/>
          <w:lang w:val="en-GB"/>
        </w:rPr>
        <w:lastRenderedPageBreak/>
        <w:t xml:space="preserve">into content </w:t>
      </w:r>
      <w:r w:rsidRPr="004E12A7">
        <w:rPr>
          <w:rFonts w:ascii="Arial" w:hAnsi="Arial" w:cs="Arial"/>
          <w:sz w:val="22"/>
          <w:lang w:val="en-GB"/>
        </w:rPr>
        <w:t>which can be easily understood by both my colleagues and guests.</w:t>
      </w:r>
      <w:r w:rsidR="004B4920" w:rsidRPr="004E12A7">
        <w:rPr>
          <w:rFonts w:ascii="Arial" w:hAnsi="Arial" w:cs="Arial"/>
          <w:sz w:val="22"/>
          <w:lang w:val="en-GB"/>
        </w:rPr>
        <w:t xml:space="preserve"> public can easily understand because of this experience. The hospitality industry is evolving, and that was my final realisation. A crucial talent for effective presentations is the ability to communicate complicated ideas in a clear and concise manner (</w:t>
      </w:r>
      <w:r w:rsidR="00871306" w:rsidRPr="004E12A7">
        <w:rPr>
          <w:rFonts w:ascii="Arial" w:hAnsi="Arial" w:cs="Arial"/>
          <w:sz w:val="22"/>
          <w:lang w:val="en-GB"/>
        </w:rPr>
        <w:t>Hampden-Turner and Trompenaars, 2020</w:t>
      </w:r>
      <w:r w:rsidR="004B4920" w:rsidRPr="004E12A7">
        <w:rPr>
          <w:rFonts w:ascii="Arial" w:hAnsi="Arial" w:cs="Arial"/>
          <w:sz w:val="22"/>
          <w:lang w:val="en-GB"/>
        </w:rPr>
        <w:t xml:space="preserve">). </w:t>
      </w:r>
      <w:bookmarkStart w:id="8" w:name="_zaeefpfe554j" w:colFirst="0" w:colLast="0"/>
      <w:bookmarkStart w:id="9" w:name="_Toc148138823"/>
      <w:bookmarkEnd w:id="8"/>
    </w:p>
    <w:p w14:paraId="0BDD3EC8" w14:textId="74761478" w:rsidR="004B4920" w:rsidRPr="00893961" w:rsidRDefault="004B4920" w:rsidP="00893961">
      <w:pPr>
        <w:rPr>
          <w:rFonts w:ascii="Arial" w:hAnsi="Arial" w:cs="Arial"/>
          <w:b/>
          <w:bCs/>
          <w:sz w:val="28"/>
          <w:szCs w:val="28"/>
          <w:lang w:val="en-GB"/>
        </w:rPr>
      </w:pPr>
      <w:r w:rsidRPr="00893961">
        <w:rPr>
          <w:rFonts w:ascii="Arial" w:hAnsi="Arial" w:cs="Arial"/>
          <w:b/>
          <w:bCs/>
          <w:sz w:val="28"/>
          <w:szCs w:val="28"/>
          <w:lang w:val="en-GB"/>
        </w:rPr>
        <w:t>Active Experimentation</w:t>
      </w:r>
      <w:bookmarkEnd w:id="9"/>
    </w:p>
    <w:p w14:paraId="3A1A4B5B" w14:textId="5DCBABC1" w:rsidR="00030E3B" w:rsidRPr="004E12A7" w:rsidRDefault="004B4920" w:rsidP="004E12A7">
      <w:pPr>
        <w:rPr>
          <w:rFonts w:ascii="Arial" w:hAnsi="Arial" w:cs="Arial"/>
          <w:b/>
          <w:sz w:val="22"/>
          <w:lang w:val="en-GB"/>
        </w:rPr>
      </w:pPr>
      <w:r w:rsidRPr="004E12A7">
        <w:rPr>
          <w:rFonts w:ascii="Arial" w:hAnsi="Arial" w:cs="Arial"/>
          <w:sz w:val="22"/>
          <w:lang w:val="en-GB"/>
        </w:rPr>
        <w:t xml:space="preserve">As I prepared the presentation on cultural competence and linguistic awareness in the context of the hotel sector, my comprehension of the topic greatly deepened. My initial understanding of linguistic awareness and cultural competency was rather basic. I recognised their relevance for offering better service to visitors from other countries, and I recognised their importance in general. My comprehension, however, evolved as I dug deeper into the study and interacted with actual situations. I understood the complex interplay between communication effectiveness, culture, and language, and how these elements are crucial to both client happiness and the hotel's reputation. </w:t>
      </w:r>
      <w:r w:rsidR="00A142DC">
        <w:rPr>
          <w:rFonts w:ascii="Arial" w:hAnsi="Arial" w:cs="Arial"/>
          <w:sz w:val="22"/>
          <w:lang w:val="en-GB"/>
        </w:rPr>
        <w:t>My professional experience gave enough practical evidence proving that</w:t>
      </w:r>
      <w:r w:rsidRPr="004E12A7">
        <w:rPr>
          <w:rFonts w:ascii="Arial" w:hAnsi="Arial" w:cs="Arial"/>
          <w:sz w:val="22"/>
          <w:lang w:val="en-GB"/>
        </w:rPr>
        <w:t xml:space="preserve"> these skills are crucial for all staff members as well as for the hotel's overall stance in a cutthroat industry. My viewpoint was enlarged and my awareness of their profound significance was strengthened by this realisation.</w:t>
      </w:r>
      <w:r w:rsidR="00030E3B" w:rsidRPr="004E12A7">
        <w:rPr>
          <w:rFonts w:ascii="Arial" w:hAnsi="Arial" w:cs="Arial"/>
          <w:b/>
          <w:sz w:val="22"/>
          <w:lang w:val="en-GB"/>
        </w:rPr>
        <w:br w:type="page"/>
      </w:r>
    </w:p>
    <w:p w14:paraId="1DC9AEA3" w14:textId="77777777" w:rsidR="001722DF" w:rsidRPr="004E12A7" w:rsidRDefault="00030E3B" w:rsidP="004E12A7">
      <w:pPr>
        <w:pStyle w:val="Heading1"/>
        <w:rPr>
          <w:rFonts w:ascii="Arial" w:hAnsi="Arial" w:cs="Arial"/>
          <w:lang w:val="en-GB"/>
        </w:rPr>
      </w:pPr>
      <w:bookmarkStart w:id="10" w:name="_Toc148138824"/>
      <w:r w:rsidRPr="004E12A7">
        <w:rPr>
          <w:rFonts w:ascii="Arial" w:hAnsi="Arial" w:cs="Arial"/>
          <w:lang w:val="en-GB"/>
        </w:rPr>
        <w:lastRenderedPageBreak/>
        <w:t>References</w:t>
      </w:r>
      <w:bookmarkEnd w:id="10"/>
    </w:p>
    <w:p w14:paraId="290DBE64" w14:textId="77777777" w:rsidR="00871306" w:rsidRPr="004E12A7" w:rsidRDefault="00871306" w:rsidP="004E12A7">
      <w:pPr>
        <w:rPr>
          <w:rFonts w:ascii="Arial" w:hAnsi="Arial" w:cs="Arial"/>
          <w:sz w:val="22"/>
          <w:lang w:val="en-GB"/>
        </w:rPr>
      </w:pPr>
      <w:bookmarkStart w:id="11" w:name="_Hlk148138713"/>
      <w:bookmarkStart w:id="12" w:name="_Hlk148138750"/>
      <w:r w:rsidRPr="004E12A7">
        <w:rPr>
          <w:rFonts w:ascii="Arial" w:hAnsi="Arial" w:cs="Arial"/>
          <w:sz w:val="22"/>
          <w:lang w:val="en-GB"/>
        </w:rPr>
        <w:t>Abramson, N.R. and Moran, R., 2018</w:t>
      </w:r>
      <w:bookmarkEnd w:id="11"/>
      <w:r w:rsidRPr="004E12A7">
        <w:rPr>
          <w:rFonts w:ascii="Arial" w:hAnsi="Arial" w:cs="Arial"/>
          <w:sz w:val="22"/>
          <w:lang w:val="en-GB"/>
        </w:rPr>
        <w:t>. Managing Cultural Differences: Global Leadership for the 21</w:t>
      </w:r>
      <w:r w:rsidRPr="004E12A7">
        <w:rPr>
          <w:rFonts w:ascii="Arial" w:hAnsi="Arial" w:cs="Arial"/>
          <w:sz w:val="22"/>
          <w:vertAlign w:val="superscript"/>
          <w:lang w:val="en-GB"/>
        </w:rPr>
        <w:t>st</w:t>
      </w:r>
      <w:r w:rsidRPr="004E12A7">
        <w:rPr>
          <w:rFonts w:ascii="Arial" w:hAnsi="Arial" w:cs="Arial"/>
          <w:sz w:val="22"/>
          <w:lang w:val="en-GB"/>
        </w:rPr>
        <w:t xml:space="preserve"> Century. 10</w:t>
      </w:r>
      <w:r w:rsidRPr="004E12A7">
        <w:rPr>
          <w:rFonts w:ascii="Arial" w:hAnsi="Arial" w:cs="Arial"/>
          <w:sz w:val="22"/>
          <w:vertAlign w:val="superscript"/>
          <w:lang w:val="en-GB"/>
        </w:rPr>
        <w:t>th</w:t>
      </w:r>
      <w:r w:rsidRPr="004E12A7">
        <w:rPr>
          <w:rFonts w:ascii="Arial" w:hAnsi="Arial" w:cs="Arial"/>
          <w:sz w:val="22"/>
          <w:lang w:val="en-GB"/>
        </w:rPr>
        <w:t xml:space="preserve"> Ed. Abingdon: Routledge.</w:t>
      </w:r>
    </w:p>
    <w:p w14:paraId="0F4DBA27" w14:textId="77777777" w:rsidR="00871306" w:rsidRPr="004E12A7" w:rsidRDefault="00871306" w:rsidP="004E12A7">
      <w:pPr>
        <w:rPr>
          <w:rFonts w:ascii="Arial" w:hAnsi="Arial" w:cs="Arial"/>
          <w:sz w:val="22"/>
          <w:lang w:val="en-GB"/>
        </w:rPr>
      </w:pPr>
      <w:bookmarkStart w:id="13" w:name="_Hlk148138686"/>
      <w:r w:rsidRPr="004E12A7">
        <w:rPr>
          <w:rFonts w:ascii="Arial" w:hAnsi="Arial" w:cs="Arial"/>
          <w:sz w:val="22"/>
          <w:lang w:val="en-GB"/>
        </w:rPr>
        <w:t>Christiansen, B., Branch, J.D. and Karmowska, J., 2020</w:t>
      </w:r>
      <w:bookmarkEnd w:id="13"/>
      <w:r w:rsidRPr="004E12A7">
        <w:rPr>
          <w:rFonts w:ascii="Arial" w:hAnsi="Arial" w:cs="Arial"/>
          <w:sz w:val="22"/>
          <w:lang w:val="en-GB"/>
        </w:rPr>
        <w:t>. Cultural Factors and Performance in 21</w:t>
      </w:r>
      <w:r w:rsidRPr="004E12A7">
        <w:rPr>
          <w:rFonts w:ascii="Arial" w:hAnsi="Arial" w:cs="Arial"/>
          <w:sz w:val="22"/>
          <w:vertAlign w:val="superscript"/>
          <w:lang w:val="en-GB"/>
        </w:rPr>
        <w:t>st</w:t>
      </w:r>
      <w:r w:rsidRPr="004E12A7">
        <w:rPr>
          <w:rFonts w:ascii="Arial" w:hAnsi="Arial" w:cs="Arial"/>
          <w:sz w:val="22"/>
          <w:lang w:val="en-GB"/>
        </w:rPr>
        <w:t xml:space="preserve"> Century Businesses. Hershey: IGI Global.</w:t>
      </w:r>
    </w:p>
    <w:p w14:paraId="33EB2A02" w14:textId="13B0CA50" w:rsidR="00871306" w:rsidRPr="00871306" w:rsidRDefault="00871306" w:rsidP="004E12A7">
      <w:pPr>
        <w:rPr>
          <w:rFonts w:ascii="Arial" w:hAnsi="Arial" w:cs="Arial"/>
          <w:sz w:val="22"/>
          <w:lang w:val="en-GB"/>
        </w:rPr>
      </w:pPr>
      <w:bookmarkStart w:id="14" w:name="_Hlk148138725"/>
      <w:r w:rsidRPr="004E12A7">
        <w:rPr>
          <w:rFonts w:ascii="Arial" w:hAnsi="Arial" w:cs="Arial"/>
          <w:sz w:val="22"/>
          <w:lang w:val="en-GB"/>
        </w:rPr>
        <w:t>Hampden-Turner, C. and Trompenaars, F., 2020</w:t>
      </w:r>
      <w:bookmarkEnd w:id="14"/>
      <w:r w:rsidRPr="004E12A7">
        <w:rPr>
          <w:rFonts w:ascii="Arial" w:hAnsi="Arial" w:cs="Arial"/>
          <w:sz w:val="22"/>
          <w:lang w:val="en-GB"/>
        </w:rPr>
        <w:t>. Riding the Waves of Culture. 4</w:t>
      </w:r>
      <w:r w:rsidRPr="004E12A7">
        <w:rPr>
          <w:rFonts w:ascii="Arial" w:hAnsi="Arial" w:cs="Arial"/>
          <w:sz w:val="22"/>
          <w:vertAlign w:val="superscript"/>
          <w:lang w:val="en-GB"/>
        </w:rPr>
        <w:t>th</w:t>
      </w:r>
      <w:r w:rsidRPr="004E12A7">
        <w:rPr>
          <w:rFonts w:ascii="Arial" w:hAnsi="Arial" w:cs="Arial"/>
          <w:sz w:val="22"/>
          <w:lang w:val="en-GB"/>
        </w:rPr>
        <w:t xml:space="preserve"> Ed. London: John Murray Press</w:t>
      </w:r>
      <w:bookmarkEnd w:id="12"/>
      <w:r w:rsidR="00F8759C">
        <w:rPr>
          <w:rFonts w:ascii="Arial" w:hAnsi="Arial" w:cs="Arial"/>
          <w:sz w:val="22"/>
          <w:lang w:val="en-GB"/>
        </w:rPr>
        <w:t>.</w:t>
      </w:r>
    </w:p>
    <w:sectPr w:rsidR="00871306" w:rsidRPr="00871306" w:rsidSect="002E0035">
      <w:footerReference w:type="defaul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6CEC3" w14:textId="77777777" w:rsidR="00E31DC9" w:rsidRDefault="00E31DC9" w:rsidP="00030E3B">
      <w:pPr>
        <w:spacing w:after="0" w:line="240" w:lineRule="auto"/>
      </w:pPr>
      <w:r>
        <w:separator/>
      </w:r>
    </w:p>
  </w:endnote>
  <w:endnote w:type="continuationSeparator" w:id="0">
    <w:p w14:paraId="1237E16F" w14:textId="77777777" w:rsidR="00E31DC9" w:rsidRDefault="00E31DC9" w:rsidP="00030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65327"/>
      <w:docPartObj>
        <w:docPartGallery w:val="Page Numbers (Bottom of Page)"/>
        <w:docPartUnique/>
      </w:docPartObj>
    </w:sdtPr>
    <w:sdtContent>
      <w:p w14:paraId="71D1E3D3" w14:textId="77777777" w:rsidR="00030E3B" w:rsidRDefault="00000000">
        <w:pPr>
          <w:pStyle w:val="Footer"/>
          <w:jc w:val="right"/>
        </w:pPr>
        <w:r>
          <w:fldChar w:fldCharType="begin"/>
        </w:r>
        <w:r>
          <w:instrText xml:space="preserve"> PAGE   \* MERGEFORMAT </w:instrText>
        </w:r>
        <w:r>
          <w:fldChar w:fldCharType="separate"/>
        </w:r>
        <w:r w:rsidR="00110511">
          <w:rPr>
            <w:noProof/>
          </w:rPr>
          <w:t>4</w:t>
        </w:r>
        <w:r>
          <w:rPr>
            <w:noProof/>
          </w:rPr>
          <w:fldChar w:fldCharType="end"/>
        </w:r>
      </w:p>
    </w:sdtContent>
  </w:sdt>
  <w:p w14:paraId="1C1E085F" w14:textId="77777777" w:rsidR="00030E3B" w:rsidRDefault="00030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48CD9" w14:textId="77777777" w:rsidR="00E31DC9" w:rsidRDefault="00E31DC9" w:rsidP="00030E3B">
      <w:pPr>
        <w:spacing w:after="0" w:line="240" w:lineRule="auto"/>
      </w:pPr>
      <w:r>
        <w:separator/>
      </w:r>
    </w:p>
  </w:footnote>
  <w:footnote w:type="continuationSeparator" w:id="0">
    <w:p w14:paraId="17AA3726" w14:textId="77777777" w:rsidR="00E31DC9" w:rsidRDefault="00E31DC9" w:rsidP="00030E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E7E10"/>
    <w:rsid w:val="000216EA"/>
    <w:rsid w:val="00030E3B"/>
    <w:rsid w:val="00047ED6"/>
    <w:rsid w:val="00097CEA"/>
    <w:rsid w:val="000B4B03"/>
    <w:rsid w:val="00110511"/>
    <w:rsid w:val="00163726"/>
    <w:rsid w:val="001722DF"/>
    <w:rsid w:val="001A5DF0"/>
    <w:rsid w:val="001F0DF7"/>
    <w:rsid w:val="002718FA"/>
    <w:rsid w:val="002E0035"/>
    <w:rsid w:val="003E2BF8"/>
    <w:rsid w:val="00463DC5"/>
    <w:rsid w:val="004913DC"/>
    <w:rsid w:val="004B4920"/>
    <w:rsid w:val="004E12A7"/>
    <w:rsid w:val="0052305F"/>
    <w:rsid w:val="00542454"/>
    <w:rsid w:val="005E7E10"/>
    <w:rsid w:val="00626A6A"/>
    <w:rsid w:val="00641E93"/>
    <w:rsid w:val="006C0762"/>
    <w:rsid w:val="006C0C72"/>
    <w:rsid w:val="006C52F4"/>
    <w:rsid w:val="00700021"/>
    <w:rsid w:val="007246CE"/>
    <w:rsid w:val="00782667"/>
    <w:rsid w:val="00871306"/>
    <w:rsid w:val="0088309D"/>
    <w:rsid w:val="00893961"/>
    <w:rsid w:val="00A142DC"/>
    <w:rsid w:val="00A27969"/>
    <w:rsid w:val="00A52253"/>
    <w:rsid w:val="00B70752"/>
    <w:rsid w:val="00C51A46"/>
    <w:rsid w:val="00C8765C"/>
    <w:rsid w:val="00D8426B"/>
    <w:rsid w:val="00DB6117"/>
    <w:rsid w:val="00E31DC9"/>
    <w:rsid w:val="00EF7434"/>
    <w:rsid w:val="00F25BBF"/>
    <w:rsid w:val="00F6387D"/>
    <w:rsid w:val="00F8759C"/>
    <w:rsid w:val="00FA62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C42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511"/>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542454"/>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autoRedefine/>
    <w:uiPriority w:val="9"/>
    <w:unhideWhenUsed/>
    <w:qFormat/>
    <w:rsid w:val="00782667"/>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0E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0E3B"/>
  </w:style>
  <w:style w:type="paragraph" w:styleId="Footer">
    <w:name w:val="footer"/>
    <w:basedOn w:val="Normal"/>
    <w:link w:val="FooterChar"/>
    <w:uiPriority w:val="99"/>
    <w:unhideWhenUsed/>
    <w:rsid w:val="00030E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0E3B"/>
  </w:style>
  <w:style w:type="character" w:customStyle="1" w:styleId="Heading1Char">
    <w:name w:val="Heading 1 Char"/>
    <w:basedOn w:val="DefaultParagraphFont"/>
    <w:link w:val="Heading1"/>
    <w:uiPriority w:val="9"/>
    <w:rsid w:val="00542454"/>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782667"/>
    <w:rPr>
      <w:rFonts w:ascii="Times New Roman" w:eastAsiaTheme="majorEastAsia" w:hAnsi="Times New Roman" w:cstheme="majorBidi"/>
      <w:b/>
      <w:bCs/>
      <w:color w:val="000000" w:themeColor="text1"/>
      <w:sz w:val="24"/>
      <w:szCs w:val="26"/>
    </w:rPr>
  </w:style>
  <w:style w:type="paragraph" w:styleId="TOCHeading">
    <w:name w:val="TOC Heading"/>
    <w:basedOn w:val="Heading1"/>
    <w:next w:val="Normal"/>
    <w:uiPriority w:val="39"/>
    <w:unhideWhenUsed/>
    <w:qFormat/>
    <w:rsid w:val="004B4920"/>
    <w:pPr>
      <w:spacing w:before="240" w:line="259" w:lineRule="auto"/>
      <w:jc w:val="left"/>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4B4920"/>
    <w:pPr>
      <w:spacing w:after="100"/>
    </w:pPr>
  </w:style>
  <w:style w:type="paragraph" w:styleId="TOC2">
    <w:name w:val="toc 2"/>
    <w:basedOn w:val="Normal"/>
    <w:next w:val="Normal"/>
    <w:autoRedefine/>
    <w:uiPriority w:val="39"/>
    <w:unhideWhenUsed/>
    <w:rsid w:val="004B4920"/>
    <w:pPr>
      <w:spacing w:after="100"/>
      <w:ind w:left="240"/>
    </w:pPr>
  </w:style>
  <w:style w:type="character" w:styleId="Hyperlink">
    <w:name w:val="Hyperlink"/>
    <w:basedOn w:val="DefaultParagraphFont"/>
    <w:uiPriority w:val="99"/>
    <w:unhideWhenUsed/>
    <w:rsid w:val="004B492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631</Words>
  <Characters>3600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2023-05-13T05:11:00Z</dcterms:created>
  <dcterms:modified xsi:type="dcterms:W3CDTF">2023-10-26T14:20:00Z</dcterms:modified>
</cp:coreProperties>
</file>