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Toc534291913" w:displacedByCustomXml="next"/>
    <w:sdt>
      <w:sdtPr>
        <w:rPr>
          <w:rFonts w:asciiTheme="minorHAnsi" w:hAnsiTheme="minorHAnsi" w:cstheme="minorHAnsi"/>
        </w:rPr>
        <w:id w:val="-1636939360"/>
        <w:docPartObj>
          <w:docPartGallery w:val="Cover Pages"/>
          <w:docPartUnique/>
        </w:docPartObj>
      </w:sdtPr>
      <w:sdtEndPr>
        <w:rPr>
          <w:b/>
        </w:rPr>
      </w:sdtEndPr>
      <w:sdtContent>
        <w:p w14:paraId="548C92E0" w14:textId="77777777" w:rsidR="00853251" w:rsidRPr="00806CDA" w:rsidRDefault="00853251">
          <w:pPr>
            <w:rPr>
              <w:rFonts w:asciiTheme="minorHAnsi" w:hAnsiTheme="minorHAnsi" w:cstheme="minorHAnsi"/>
            </w:rPr>
          </w:pPr>
          <w:r w:rsidRPr="00806CDA">
            <w:rPr>
              <w:rFonts w:asciiTheme="minorHAnsi" w:hAnsiTheme="minorHAnsi" w:cstheme="minorHAnsi"/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0F5D05F8" wp14:editId="0A8A709B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858000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23528"/>
                              <a:chOff x="0" y="0"/>
                              <a:chExt cx="6858000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FC49750" w14:textId="0E777F2A" w:rsidR="00853251" w:rsidRPr="00577EA5" w:rsidRDefault="00853251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14:paraId="73EDA396" w14:textId="13D1B40F" w:rsidR="00853251" w:rsidRDefault="00853251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F5D05F8" id="Group 193" o:spid="_x0000_s1026" style="position:absolute;margin-left:0;margin-top:0;width:540pt;height:718.4pt;z-index:-251658240;mso-height-percent:909;mso-position-horizontal:center;mso-position-horizontal-relative:margin;mso-position-vertical:center;mso-position-vertical-relative:margin;mso-height-percent:909" coordsize="68580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" fillcolor="#f2f2f2 [3052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" fillcolor="#f2f2f2 [3052]" stroked="f" strokeweight="1pt">
                      <v:textbox inset="36pt,57.6pt,36pt,36pt">
                        <w:txbxContent>
                          <w:p w14:paraId="3FC49750" w14:textId="0E777F2A" w:rsidR="00853251" w:rsidRPr="00577EA5" w:rsidRDefault="00853251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73EDA396" w14:textId="13D1B40F" w:rsidR="00853251" w:rsidRDefault="00853251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</w:p>
                        </w:txbxContent>
                      </v:textbox>
                    </v:rect>
                    <w10:wrap anchorx="margin" anchory="margin"/>
                  </v:group>
                </w:pict>
              </mc:Fallback>
            </mc:AlternateContent>
          </w:r>
        </w:p>
        <w:p w14:paraId="560A5105" w14:textId="777D7351" w:rsidR="00577EA5" w:rsidRPr="00806CDA" w:rsidRDefault="00577EA5" w:rsidP="00577EA5">
          <w:pPr>
            <w:tabs>
              <w:tab w:val="left" w:pos="2520"/>
              <w:tab w:val="left" w:pos="3120"/>
            </w:tabs>
            <w:jc w:val="center"/>
            <w:rPr>
              <w:rFonts w:asciiTheme="minorHAnsi" w:hAnsiTheme="minorHAnsi" w:cstheme="minorHAnsi"/>
              <w:b/>
              <w:noProof/>
            </w:rPr>
          </w:pPr>
          <w:r w:rsidRPr="00806CDA">
            <w:rPr>
              <w:rFonts w:asciiTheme="minorHAnsi" w:hAnsiTheme="minorHAnsi" w:cstheme="minorHAnsi"/>
              <w:b/>
              <w:noProof/>
              <w:sz w:val="36"/>
            </w:rPr>
            <w:t>University of Wales, Trinity S</w:t>
          </w:r>
          <w:r w:rsidR="00095E6D" w:rsidRPr="00806CDA">
            <w:rPr>
              <w:rFonts w:asciiTheme="minorHAnsi" w:hAnsiTheme="minorHAnsi" w:cstheme="minorHAnsi"/>
              <w:b/>
              <w:noProof/>
              <w:sz w:val="36"/>
            </w:rPr>
            <w:t>ain</w:t>
          </w:r>
          <w:r w:rsidRPr="00806CDA">
            <w:rPr>
              <w:rFonts w:asciiTheme="minorHAnsi" w:hAnsiTheme="minorHAnsi" w:cstheme="minorHAnsi"/>
              <w:b/>
              <w:noProof/>
              <w:sz w:val="36"/>
            </w:rPr>
            <w:t>t David</w:t>
          </w:r>
        </w:p>
        <w:p w14:paraId="795E350F" w14:textId="77777777" w:rsidR="00570AFB" w:rsidRPr="00806CDA" w:rsidRDefault="00577EA5" w:rsidP="00570AFB">
          <w:pPr>
            <w:pStyle w:val="TOCHeading"/>
            <w:rPr>
              <w:rFonts w:asciiTheme="minorHAnsi" w:hAnsiTheme="minorHAnsi" w:cstheme="minorHAnsi"/>
            </w:rPr>
          </w:pPr>
          <w:r w:rsidRPr="00806CDA">
            <w:rPr>
              <w:rFonts w:asciiTheme="minorHAnsi" w:hAnsiTheme="minorHAnsi" w:cstheme="minorHAnsi"/>
              <w:noProof/>
            </w:rPr>
            <mc:AlternateContent>
              <mc:Choice Requires="wps">
                <w:drawing>
                  <wp:anchor distT="45720" distB="45720" distL="114300" distR="114300" simplePos="0" relativeHeight="251660288" behindDoc="0" locked="0" layoutInCell="1" allowOverlap="1" wp14:anchorId="7CE660C9" wp14:editId="7C0EA6FF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1457209</wp:posOffset>
                    </wp:positionV>
                    <wp:extent cx="5314950" cy="1404620"/>
                    <wp:effectExtent l="0" t="0" r="0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314950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D46252A" w14:textId="18CF3CA3" w:rsidR="00577EA5" w:rsidRPr="00577EA5" w:rsidRDefault="00577EA5" w:rsidP="00577EA5">
                                <w:pPr>
                                  <w:jc w:val="center"/>
                                  <w:rPr>
                                    <w:rFonts w:cs="Arial"/>
                                    <w:sz w:val="48"/>
                                    <w:szCs w:val="48"/>
                                    <w:lang w:val="en-US"/>
                                  </w:rPr>
                                </w:pPr>
                                <w:r w:rsidRPr="00577EA5">
                                  <w:rPr>
                                    <w:rFonts w:cs="Arial"/>
                                    <w:sz w:val="48"/>
                                    <w:szCs w:val="48"/>
                                    <w:lang w:val="en-US"/>
                                  </w:rPr>
                                  <w:t>I</w:t>
                                </w:r>
                                <w:r w:rsidR="00DC3C94">
                                  <w:rPr>
                                    <w:rFonts w:cs="Arial"/>
                                    <w:sz w:val="48"/>
                                    <w:szCs w:val="48"/>
                                    <w:lang w:val="en-US"/>
                                  </w:rPr>
                                  <w:t>nformation Engineering (ACCB4013)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7CE660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margin-left:0;margin-top:114.75pt;width:418.5pt;height:110.6pt;z-index:25166028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" filled="f" stroked="f">
                    <v:textbox style="mso-fit-shape-to-text:t">
                      <w:txbxContent>
                        <w:p w14:paraId="6D46252A" w14:textId="18CF3CA3" w:rsidR="00577EA5" w:rsidRPr="00577EA5" w:rsidRDefault="00577EA5" w:rsidP="00577EA5">
                          <w:pPr>
                            <w:jc w:val="center"/>
                            <w:rPr>
                              <w:rFonts w:cs="Arial"/>
                              <w:sz w:val="48"/>
                              <w:szCs w:val="48"/>
                              <w:lang w:val="en-US"/>
                            </w:rPr>
                          </w:pPr>
                          <w:r w:rsidRPr="00577EA5">
                            <w:rPr>
                              <w:rFonts w:cs="Arial"/>
                              <w:sz w:val="48"/>
                              <w:szCs w:val="48"/>
                              <w:lang w:val="en-US"/>
                            </w:rPr>
                            <w:t>I</w:t>
                          </w:r>
                          <w:r w:rsidR="00DC3C94">
                            <w:rPr>
                              <w:rFonts w:cs="Arial"/>
                              <w:sz w:val="48"/>
                              <w:szCs w:val="48"/>
                              <w:lang w:val="en-US"/>
                            </w:rPr>
                            <w:t>nformation Engineering (ACCB4013)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Pr="00806CDA">
            <w:rPr>
              <w:rFonts w:asciiTheme="minorHAnsi" w:hAnsiTheme="minorHAnsi" w:cstheme="minorHAnsi"/>
              <w:noProof/>
            </w:rPr>
            <mc:AlternateContent>
              <mc:Choice Requires="wps">
                <w:drawing>
                  <wp:anchor distT="0" distB="0" distL="114300" distR="114300" simplePos="0" relativeHeight="251654143" behindDoc="0" locked="0" layoutInCell="1" allowOverlap="1" wp14:anchorId="615D04D0" wp14:editId="592989C8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614680</wp:posOffset>
                    </wp:positionV>
                    <wp:extent cx="6238875" cy="2247900"/>
                    <wp:effectExtent l="0" t="0" r="9525" b="0"/>
                    <wp:wrapNone/>
                    <wp:docPr id="3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238875" cy="22479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169285C9" id="Rectangle 3" o:spid="_x0000_s1026" style="position:absolute;margin-left:0;margin-top:48.4pt;width:491.25pt;height:177pt;z-index:251654143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" fillcolor="#d8d8d8 [2732]" stroked="f" strokeweight="1pt">
                    <w10:wrap anchorx="margin"/>
                  </v:rect>
                </w:pict>
              </mc:Fallback>
            </mc:AlternateContent>
          </w:r>
          <w:r w:rsidRPr="00806CDA">
            <w:rPr>
              <w:rFonts w:asciiTheme="minorHAnsi" w:hAnsiTheme="minorHAnsi" w:cstheme="minorHAnsi"/>
              <w:noProof/>
            </w:rPr>
            <mc:AlternateContent>
              <mc:Choice Requires="wps">
                <w:drawing>
                  <wp:anchor distT="45720" distB="45720" distL="114300" distR="114300" simplePos="0" relativeHeight="251662336" behindDoc="0" locked="0" layoutInCell="1" allowOverlap="1" wp14:anchorId="12BDDA68" wp14:editId="2997B552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5481955</wp:posOffset>
                    </wp:positionV>
                    <wp:extent cx="5314950" cy="1404620"/>
                    <wp:effectExtent l="0" t="0" r="0" b="0"/>
                    <wp:wrapSquare wrapText="bothSides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314950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702A38" w14:textId="2341A32B" w:rsidR="00577EA5" w:rsidRPr="00577EA5" w:rsidRDefault="00DF023C" w:rsidP="00577EA5">
                                <w:pPr>
                                  <w:jc w:val="center"/>
                                  <w:rPr>
                                    <w:rFonts w:cs="Arial"/>
                                    <w:sz w:val="44"/>
                                    <w:szCs w:val="44"/>
                                    <w:lang w:val="en-US"/>
                                  </w:rPr>
                                </w:pPr>
                                <w:r>
                                  <w:rPr>
                                    <w:rFonts w:cs="Arial"/>
                                    <w:sz w:val="44"/>
                                    <w:szCs w:val="44"/>
                                    <w:lang w:val="en-US"/>
                                  </w:rPr>
                                  <w:t>Database Design (The Book Store)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12BDDA68" id="_x0000_s1030" type="#_x0000_t202" style="position:absolute;margin-left:0;margin-top:431.65pt;width:418.5pt;height:110.6pt;z-index:25166233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" filled="f" stroked="f">
                    <v:textbox style="mso-fit-shape-to-text:t">
                      <w:txbxContent>
                        <w:p w14:paraId="05702A38" w14:textId="2341A32B" w:rsidR="00577EA5" w:rsidRPr="00577EA5" w:rsidRDefault="00DF023C" w:rsidP="00577EA5">
                          <w:pPr>
                            <w:jc w:val="center"/>
                            <w:rPr>
                              <w:rFonts w:cs="Arial"/>
                              <w:sz w:val="44"/>
                              <w:szCs w:val="44"/>
                              <w:lang w:val="en-US"/>
                            </w:rPr>
                          </w:pPr>
                          <w:r>
                            <w:rPr>
                              <w:rFonts w:cs="Arial"/>
                              <w:sz w:val="44"/>
                              <w:szCs w:val="44"/>
                              <w:lang w:val="en-US"/>
                            </w:rPr>
                            <w:t>Database Design (The Book Store)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Pr="00806CDA">
            <w:rPr>
              <w:rFonts w:asciiTheme="minorHAnsi" w:hAnsiTheme="minorHAnsi" w:cstheme="minorHAnsi"/>
              <w:noProof/>
            </w:rPr>
            <mc:AlternateContent>
              <mc:Choice Requires="wps">
                <w:drawing>
                  <wp:anchor distT="45720" distB="45720" distL="114300" distR="114300" simplePos="0" relativeHeight="251664384" behindDoc="0" locked="0" layoutInCell="1" allowOverlap="1" wp14:anchorId="0AF5923A" wp14:editId="3C13C156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7406005</wp:posOffset>
                    </wp:positionV>
                    <wp:extent cx="5314950" cy="1404620"/>
                    <wp:effectExtent l="0" t="0" r="0" b="0"/>
                    <wp:wrapSquare wrapText="bothSides"/>
                    <wp:docPr id="2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314950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72C4D5" w14:textId="64B18E0E" w:rsidR="00577EA5" w:rsidRPr="00577EA5" w:rsidRDefault="00577EA5" w:rsidP="00577EA5">
                                <w:pPr>
                                  <w:jc w:val="center"/>
                                  <w:rPr>
                                    <w:rFonts w:cs="Arial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>
                                  <w:rPr>
                                    <w:rFonts w:cs="Arial"/>
                                    <w:sz w:val="36"/>
                                    <w:szCs w:val="36"/>
                                    <w:lang w:val="en-US"/>
                                  </w:rPr>
                                  <w:t>Anton Hall</w:t>
                                </w:r>
                                <w:r w:rsidR="00572D73">
                                  <w:rPr>
                                    <w:rFonts w:cs="Arial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1809131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0AF5923A" id="_x0000_s1031" type="#_x0000_t202" style="position:absolute;margin-left:0;margin-top:583.15pt;width:418.5pt;height:110.6pt;z-index:25166438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" filled="f" stroked="f">
                    <v:textbox style="mso-fit-shape-to-text:t">
                      <w:txbxContent>
                        <w:p w14:paraId="7672C4D5" w14:textId="64B18E0E" w:rsidR="00577EA5" w:rsidRPr="00577EA5" w:rsidRDefault="00577EA5" w:rsidP="00577EA5">
                          <w:pPr>
                            <w:jc w:val="center"/>
                            <w:rPr>
                              <w:rFonts w:cs="Arial"/>
                              <w:sz w:val="36"/>
                              <w:szCs w:val="36"/>
                              <w:lang w:val="en-US"/>
                            </w:rPr>
                          </w:pPr>
                          <w:r>
                            <w:rPr>
                              <w:rFonts w:cs="Arial"/>
                              <w:sz w:val="36"/>
                              <w:szCs w:val="36"/>
                              <w:lang w:val="en-US"/>
                            </w:rPr>
                            <w:t>Anton Hall</w:t>
                          </w:r>
                          <w:r w:rsidR="00572D73">
                            <w:rPr>
                              <w:rFonts w:cs="Arial"/>
                              <w:sz w:val="36"/>
                              <w:szCs w:val="36"/>
                              <w:lang w:val="en-US"/>
                            </w:rPr>
                            <w:t xml:space="preserve"> 1809131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853251" w:rsidRPr="00806CDA">
            <w:rPr>
              <w:rFonts w:asciiTheme="minorHAnsi" w:hAnsiTheme="minorHAnsi" w:cstheme="minorHAnsi"/>
            </w:rPr>
            <w:br w:type="page"/>
          </w:r>
        </w:p>
        <w:sdt>
          <w:sdtPr>
            <w:rPr>
              <w:rFonts w:asciiTheme="minorHAnsi" w:eastAsiaTheme="minorHAnsi" w:hAnsiTheme="minorHAnsi" w:cstheme="minorHAnsi"/>
              <w:color w:val="auto"/>
              <w:sz w:val="24"/>
              <w:szCs w:val="24"/>
              <w:lang w:val="en-GB"/>
            </w:rPr>
            <w:id w:val="-404226286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2488E352" w14:textId="54D13800" w:rsidR="00570AFB" w:rsidRPr="00A77B60" w:rsidRDefault="00570AFB" w:rsidP="00570AFB">
              <w:pPr>
                <w:pStyle w:val="TOCHeading"/>
                <w:rPr>
                  <w:rFonts w:asciiTheme="minorHAnsi" w:hAnsiTheme="minorHAnsi" w:cstheme="minorHAnsi"/>
                  <w:sz w:val="24"/>
                  <w:szCs w:val="24"/>
                </w:rPr>
              </w:pPr>
              <w:r w:rsidRPr="00A77B60">
                <w:rPr>
                  <w:rFonts w:asciiTheme="minorHAnsi" w:hAnsiTheme="minorHAnsi" w:cstheme="minorHAnsi"/>
                  <w:sz w:val="24"/>
                  <w:szCs w:val="24"/>
                </w:rPr>
                <w:t>Contents</w:t>
              </w:r>
            </w:p>
            <w:p w14:paraId="3026B7B4" w14:textId="3935BA62" w:rsidR="00A77B60" w:rsidRPr="00A77B60" w:rsidRDefault="00570AFB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 w:cstheme="minorHAnsi"/>
                  <w:noProof/>
                  <w:sz w:val="22"/>
                  <w:lang w:eastAsia="en-GB"/>
                </w:rPr>
              </w:pPr>
              <w:r w:rsidRPr="00A77B60">
                <w:rPr>
                  <w:rFonts w:asciiTheme="minorHAnsi" w:hAnsiTheme="minorHAnsi" w:cstheme="minorHAnsi"/>
                  <w:b/>
                  <w:bCs/>
                  <w:noProof/>
                  <w:szCs w:val="24"/>
                </w:rPr>
                <w:fldChar w:fldCharType="begin"/>
              </w:r>
              <w:r w:rsidRPr="00A77B60">
                <w:rPr>
                  <w:rFonts w:asciiTheme="minorHAnsi" w:hAnsiTheme="minorHAnsi" w:cstheme="minorHAnsi"/>
                  <w:b/>
                  <w:bCs/>
                  <w:noProof/>
                  <w:szCs w:val="24"/>
                </w:rPr>
                <w:instrText xml:space="preserve"> TOC \o "1-3" \h \z \u </w:instrText>
              </w:r>
              <w:r w:rsidRPr="00A77B60">
                <w:rPr>
                  <w:rFonts w:asciiTheme="minorHAnsi" w:hAnsiTheme="minorHAnsi" w:cstheme="minorHAnsi"/>
                  <w:b/>
                  <w:bCs/>
                  <w:noProof/>
                  <w:szCs w:val="24"/>
                </w:rPr>
                <w:fldChar w:fldCharType="separate"/>
              </w:r>
              <w:hyperlink w:anchor="_Toc8068380" w:history="1">
                <w:r w:rsidR="00A77B60" w:rsidRPr="00A77B60">
                  <w:rPr>
                    <w:rStyle w:val="Hyperlink"/>
                    <w:rFonts w:asciiTheme="minorHAnsi" w:hAnsiTheme="minorHAnsi" w:cstheme="minorHAnsi"/>
                    <w:noProof/>
                  </w:rPr>
                  <w:t>1. Introduction</w:t>
                </w:r>
                <w:r w:rsidR="00A77B60" w:rsidRPr="00A77B60">
                  <w:rPr>
                    <w:rFonts w:asciiTheme="minorHAnsi" w:hAnsiTheme="minorHAnsi" w:cstheme="minorHAnsi"/>
                    <w:noProof/>
                    <w:webHidden/>
                  </w:rPr>
                  <w:tab/>
                </w:r>
                <w:r w:rsidR="00A77B60"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begin"/>
                </w:r>
                <w:r w:rsidR="00A77B60" w:rsidRPr="00A77B60">
                  <w:rPr>
                    <w:rFonts w:asciiTheme="minorHAnsi" w:hAnsiTheme="minorHAnsi" w:cstheme="minorHAnsi"/>
                    <w:noProof/>
                    <w:webHidden/>
                  </w:rPr>
                  <w:instrText xml:space="preserve"> PAGEREF _Toc8068380 \h </w:instrText>
                </w:r>
                <w:r w:rsidR="00A77B60" w:rsidRPr="00A77B60">
                  <w:rPr>
                    <w:rFonts w:asciiTheme="minorHAnsi" w:hAnsiTheme="minorHAnsi" w:cstheme="minorHAnsi"/>
                    <w:noProof/>
                    <w:webHidden/>
                  </w:rPr>
                </w:r>
                <w:r w:rsidR="00A77B60"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separate"/>
                </w:r>
                <w:r w:rsidR="00A77B60" w:rsidRPr="00A77B60">
                  <w:rPr>
                    <w:rFonts w:asciiTheme="minorHAnsi" w:hAnsiTheme="minorHAnsi" w:cstheme="minorHAnsi"/>
                    <w:noProof/>
                    <w:webHidden/>
                  </w:rPr>
                  <w:t>1</w:t>
                </w:r>
                <w:r w:rsidR="00A77B60"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end"/>
                </w:r>
              </w:hyperlink>
            </w:p>
            <w:p w14:paraId="5862332E" w14:textId="74D678FD" w:rsidR="00A77B60" w:rsidRPr="00A77B60" w:rsidRDefault="00A77B60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 w:cstheme="minorHAnsi"/>
                  <w:noProof/>
                  <w:sz w:val="22"/>
                  <w:lang w:eastAsia="en-GB"/>
                </w:rPr>
              </w:pPr>
              <w:hyperlink w:anchor="_Toc8068381" w:history="1">
                <w:r w:rsidRPr="00A77B60">
                  <w:rPr>
                    <w:rStyle w:val="Hyperlink"/>
                    <w:rFonts w:asciiTheme="minorHAnsi" w:hAnsiTheme="minorHAnsi" w:cstheme="minorHAnsi"/>
                    <w:noProof/>
                  </w:rPr>
                  <w:t>2. Entity Relationship Diagram (ERD)</w:t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tab/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begin"/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instrText xml:space="preserve"> PAGEREF _Toc8068381 \h </w:instrText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separate"/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t>1</w:t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end"/>
                </w:r>
              </w:hyperlink>
            </w:p>
            <w:p w14:paraId="4A524DCB" w14:textId="1281CD42" w:rsidR="00A77B60" w:rsidRPr="00A77B60" w:rsidRDefault="00A77B60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 w:cstheme="minorHAnsi"/>
                  <w:noProof/>
                  <w:sz w:val="22"/>
                  <w:lang w:eastAsia="en-GB"/>
                </w:rPr>
              </w:pPr>
              <w:hyperlink w:anchor="_Toc8068382" w:history="1">
                <w:r w:rsidRPr="00A77B60">
                  <w:rPr>
                    <w:rStyle w:val="Hyperlink"/>
                    <w:rFonts w:asciiTheme="minorHAnsi" w:hAnsiTheme="minorHAnsi" w:cstheme="minorHAnsi"/>
                    <w:noProof/>
                  </w:rPr>
                  <w:t>3. Forms, Reports and User Guide</w:t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tab/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begin"/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instrText xml:space="preserve"> PAGEREF _Toc8068382 \h </w:instrText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separate"/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t>3</w:t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end"/>
                </w:r>
              </w:hyperlink>
            </w:p>
            <w:p w14:paraId="527F35AB" w14:textId="1D2B8A0E" w:rsidR="00A77B60" w:rsidRPr="00A77B60" w:rsidRDefault="00A77B60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 w:cstheme="minorHAnsi"/>
                  <w:noProof/>
                  <w:sz w:val="22"/>
                  <w:lang w:eastAsia="en-GB"/>
                </w:rPr>
              </w:pPr>
              <w:hyperlink w:anchor="_Toc8068383" w:history="1">
                <w:r w:rsidRPr="00A77B60">
                  <w:rPr>
                    <w:rStyle w:val="Hyperlink"/>
                    <w:rFonts w:asciiTheme="minorHAnsi" w:hAnsiTheme="minorHAnsi" w:cstheme="minorHAnsi"/>
                    <w:noProof/>
                  </w:rPr>
                  <w:t>4. Structured Query Language (SQL)</w:t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tab/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begin"/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instrText xml:space="preserve"> PAGEREF _Toc8068383 \h </w:instrText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separate"/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t>12</w:t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end"/>
                </w:r>
              </w:hyperlink>
            </w:p>
            <w:p w14:paraId="753AC18D" w14:textId="72A7CAE7" w:rsidR="00A77B60" w:rsidRPr="00A77B60" w:rsidRDefault="00A77B60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 w:cstheme="minorHAnsi"/>
                  <w:noProof/>
                  <w:sz w:val="22"/>
                  <w:lang w:eastAsia="en-GB"/>
                </w:rPr>
              </w:pPr>
              <w:hyperlink w:anchor="_Toc8068384" w:history="1">
                <w:r w:rsidRPr="00A77B60">
                  <w:rPr>
                    <w:rStyle w:val="Hyperlink"/>
                    <w:rFonts w:asciiTheme="minorHAnsi" w:hAnsiTheme="minorHAnsi" w:cstheme="minorHAnsi"/>
                    <w:noProof/>
                  </w:rPr>
                  <w:t>5. Conclusion</w:t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tab/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begin"/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instrText xml:space="preserve"> PAGEREF _Toc8068384 \h </w:instrText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separate"/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t>12</w:t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end"/>
                </w:r>
              </w:hyperlink>
            </w:p>
            <w:p w14:paraId="6A2035A8" w14:textId="1E010BD5" w:rsidR="00A77B60" w:rsidRPr="00A77B60" w:rsidRDefault="00A77B60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 w:cstheme="minorHAnsi"/>
                  <w:noProof/>
                  <w:sz w:val="22"/>
                  <w:lang w:eastAsia="en-GB"/>
                </w:rPr>
              </w:pPr>
              <w:hyperlink w:anchor="_Toc8068385" w:history="1">
                <w:r w:rsidRPr="00A77B60">
                  <w:rPr>
                    <w:rStyle w:val="Hyperlink"/>
                    <w:rFonts w:asciiTheme="minorHAnsi" w:hAnsiTheme="minorHAnsi" w:cstheme="minorHAnsi"/>
                    <w:noProof/>
                  </w:rPr>
                  <w:t>References</w:t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tab/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begin"/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instrText xml:space="preserve"> PAGEREF _Toc8068385 \h </w:instrText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separate"/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t>13</w:t>
                </w:r>
                <w:r w:rsidRPr="00A77B60">
                  <w:rPr>
                    <w:rFonts w:asciiTheme="minorHAnsi" w:hAnsiTheme="minorHAnsi" w:cstheme="minorHAnsi"/>
                    <w:noProof/>
                    <w:webHidden/>
                  </w:rPr>
                  <w:fldChar w:fldCharType="end"/>
                </w:r>
              </w:hyperlink>
            </w:p>
            <w:p w14:paraId="3C279022" w14:textId="0F3CF243" w:rsidR="00570AFB" w:rsidRPr="00806CDA" w:rsidRDefault="00570AFB" w:rsidP="00570AFB">
              <w:pPr>
                <w:rPr>
                  <w:rFonts w:asciiTheme="minorHAnsi" w:hAnsiTheme="minorHAnsi" w:cstheme="minorHAnsi"/>
                  <w:szCs w:val="24"/>
                </w:rPr>
              </w:pPr>
              <w:r w:rsidRPr="00A77B60">
                <w:rPr>
                  <w:rFonts w:asciiTheme="minorHAnsi" w:hAnsiTheme="minorHAnsi" w:cstheme="minorHAnsi"/>
                  <w:b/>
                  <w:bCs/>
                  <w:noProof/>
                  <w:szCs w:val="24"/>
                </w:rPr>
                <w:fldChar w:fldCharType="end"/>
              </w:r>
            </w:p>
          </w:sdtContent>
        </w:sdt>
        <w:p w14:paraId="2FEB6EEC" w14:textId="43BE8BDB" w:rsidR="00853251" w:rsidRPr="00806CDA" w:rsidRDefault="00577EA5" w:rsidP="00577EA5">
          <w:pPr>
            <w:tabs>
              <w:tab w:val="center" w:pos="4513"/>
            </w:tabs>
            <w:rPr>
              <w:rFonts w:asciiTheme="minorHAnsi" w:hAnsiTheme="minorHAnsi" w:cstheme="minorHAnsi"/>
            </w:rPr>
          </w:pPr>
          <w:r w:rsidRPr="00806CDA">
            <w:rPr>
              <w:rFonts w:asciiTheme="minorHAnsi" w:hAnsiTheme="minorHAnsi" w:cstheme="minorHAnsi"/>
              <w:b/>
            </w:rPr>
            <w:tab/>
          </w:r>
        </w:p>
      </w:sdtContent>
    </w:sdt>
    <w:p w14:paraId="760B1B83" w14:textId="77777777" w:rsidR="00853251" w:rsidRPr="00806CDA" w:rsidRDefault="00853251" w:rsidP="00853251">
      <w:pPr>
        <w:pStyle w:val="Heading1"/>
        <w:rPr>
          <w:rFonts w:asciiTheme="minorHAnsi" w:hAnsiTheme="minorHAnsi" w:cstheme="minorHAnsi"/>
        </w:rPr>
      </w:pPr>
    </w:p>
    <w:p w14:paraId="4EB1F840" w14:textId="77777777" w:rsidR="004F3519" w:rsidRPr="00806CDA" w:rsidRDefault="004F3519" w:rsidP="00853251">
      <w:pPr>
        <w:rPr>
          <w:rFonts w:asciiTheme="minorHAnsi" w:hAnsiTheme="minorHAnsi" w:cstheme="minorHAnsi"/>
        </w:rPr>
        <w:sectPr w:rsidR="004F3519" w:rsidRPr="00806CDA" w:rsidSect="00E64557">
          <w:footerReference w:type="default" r:id="rId8"/>
          <w:footerReference w:type="first" r:id="rId9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  <w:bookmarkStart w:id="1" w:name="_GoBack"/>
      <w:bookmarkEnd w:id="1"/>
    </w:p>
    <w:p w14:paraId="738C713E" w14:textId="77777777" w:rsidR="00853251" w:rsidRPr="00806CDA" w:rsidRDefault="00853251" w:rsidP="00853251">
      <w:pPr>
        <w:pStyle w:val="Heading1"/>
        <w:rPr>
          <w:rFonts w:asciiTheme="minorHAnsi" w:hAnsiTheme="minorHAnsi" w:cstheme="minorHAnsi"/>
        </w:rPr>
      </w:pPr>
      <w:bookmarkStart w:id="2" w:name="_Toc8068380"/>
      <w:r w:rsidRPr="00806CDA">
        <w:rPr>
          <w:rFonts w:asciiTheme="minorHAnsi" w:hAnsiTheme="minorHAnsi" w:cstheme="minorHAnsi"/>
        </w:rPr>
        <w:lastRenderedPageBreak/>
        <w:t>1. Introduction</w:t>
      </w:r>
      <w:bookmarkEnd w:id="0"/>
      <w:bookmarkEnd w:id="2"/>
    </w:p>
    <w:p w14:paraId="6DE14C8F" w14:textId="6D58C018" w:rsidR="00853251" w:rsidRPr="00806CDA" w:rsidRDefault="00853251" w:rsidP="00853251">
      <w:pPr>
        <w:rPr>
          <w:rFonts w:asciiTheme="minorHAnsi" w:hAnsiTheme="minorHAnsi" w:cstheme="minorHAnsi"/>
          <w:b/>
          <w:szCs w:val="24"/>
        </w:rPr>
      </w:pPr>
      <w:r w:rsidRPr="00806CDA">
        <w:rPr>
          <w:rFonts w:asciiTheme="minorHAnsi" w:hAnsiTheme="minorHAnsi" w:cstheme="minorHAnsi"/>
          <w:szCs w:val="24"/>
        </w:rPr>
        <w:t xml:space="preserve">The aim of this report is to </w:t>
      </w:r>
      <w:r w:rsidR="00C009F1" w:rsidRPr="00806CDA">
        <w:rPr>
          <w:rFonts w:asciiTheme="minorHAnsi" w:hAnsiTheme="minorHAnsi" w:cstheme="minorHAnsi"/>
          <w:szCs w:val="24"/>
        </w:rPr>
        <w:t xml:space="preserve">describe the development and design of a </w:t>
      </w:r>
      <w:r w:rsidR="007B6BC1" w:rsidRPr="00806CDA">
        <w:rPr>
          <w:rFonts w:asciiTheme="minorHAnsi" w:hAnsiTheme="minorHAnsi" w:cstheme="minorHAnsi"/>
          <w:szCs w:val="24"/>
        </w:rPr>
        <w:t xml:space="preserve">database for a book store. </w:t>
      </w:r>
      <w:r w:rsidR="00136798" w:rsidRPr="00806CDA">
        <w:rPr>
          <w:rFonts w:asciiTheme="minorHAnsi" w:hAnsiTheme="minorHAnsi" w:cstheme="minorHAnsi"/>
          <w:szCs w:val="24"/>
        </w:rPr>
        <w:t xml:space="preserve">The database will be developed in Microsoft Access and must allow the user to </w:t>
      </w:r>
      <w:r w:rsidR="00746C02" w:rsidRPr="00806CDA">
        <w:rPr>
          <w:rFonts w:asciiTheme="minorHAnsi" w:hAnsiTheme="minorHAnsi" w:cstheme="minorHAnsi"/>
          <w:szCs w:val="24"/>
        </w:rPr>
        <w:t>place book orders with suppliers, place customer orders for books</w:t>
      </w:r>
      <w:r w:rsidR="009F377A" w:rsidRPr="00806CDA">
        <w:rPr>
          <w:rFonts w:asciiTheme="minorHAnsi" w:hAnsiTheme="minorHAnsi" w:cstheme="minorHAnsi"/>
          <w:szCs w:val="24"/>
        </w:rPr>
        <w:t xml:space="preserve">, </w:t>
      </w:r>
      <w:r w:rsidR="00852C78" w:rsidRPr="00806CDA">
        <w:rPr>
          <w:rFonts w:asciiTheme="minorHAnsi" w:hAnsiTheme="minorHAnsi" w:cstheme="minorHAnsi"/>
          <w:szCs w:val="24"/>
        </w:rPr>
        <w:t>view</w:t>
      </w:r>
      <w:r w:rsidR="009F377A" w:rsidRPr="00806CDA">
        <w:rPr>
          <w:rFonts w:asciiTheme="minorHAnsi" w:hAnsiTheme="minorHAnsi" w:cstheme="minorHAnsi"/>
          <w:szCs w:val="24"/>
        </w:rPr>
        <w:t xml:space="preserve"> customer information</w:t>
      </w:r>
      <w:r w:rsidR="00852C78" w:rsidRPr="00806CDA">
        <w:rPr>
          <w:rFonts w:asciiTheme="minorHAnsi" w:hAnsiTheme="minorHAnsi" w:cstheme="minorHAnsi"/>
          <w:szCs w:val="24"/>
        </w:rPr>
        <w:t>, view</w:t>
      </w:r>
      <w:r w:rsidR="009F377A" w:rsidRPr="00806CDA">
        <w:rPr>
          <w:rFonts w:asciiTheme="minorHAnsi" w:hAnsiTheme="minorHAnsi" w:cstheme="minorHAnsi"/>
          <w:szCs w:val="24"/>
        </w:rPr>
        <w:t xml:space="preserve"> stock information</w:t>
      </w:r>
      <w:r w:rsidR="00852C78" w:rsidRPr="00806CDA">
        <w:rPr>
          <w:rFonts w:asciiTheme="minorHAnsi" w:hAnsiTheme="minorHAnsi" w:cstheme="minorHAnsi"/>
          <w:szCs w:val="24"/>
        </w:rPr>
        <w:t xml:space="preserve"> and </w:t>
      </w:r>
      <w:r w:rsidR="00EC06D3" w:rsidRPr="00806CDA">
        <w:rPr>
          <w:rFonts w:asciiTheme="minorHAnsi" w:hAnsiTheme="minorHAnsi" w:cstheme="minorHAnsi"/>
          <w:szCs w:val="24"/>
        </w:rPr>
        <w:t xml:space="preserve">ongoing orders must be visible. </w:t>
      </w:r>
      <w:r w:rsidR="00DD7030" w:rsidRPr="00806CDA">
        <w:rPr>
          <w:rFonts w:asciiTheme="minorHAnsi" w:hAnsiTheme="minorHAnsi" w:cstheme="minorHAnsi"/>
          <w:szCs w:val="24"/>
        </w:rPr>
        <w:t>The database will also be menu driven for ease of</w:t>
      </w:r>
      <w:r w:rsidR="00EF0274" w:rsidRPr="00806CDA">
        <w:rPr>
          <w:rFonts w:asciiTheme="minorHAnsi" w:hAnsiTheme="minorHAnsi" w:cstheme="minorHAnsi"/>
          <w:szCs w:val="24"/>
        </w:rPr>
        <w:t xml:space="preserve"> access to </w:t>
      </w:r>
      <w:r w:rsidR="004053DF" w:rsidRPr="00806CDA">
        <w:rPr>
          <w:rFonts w:asciiTheme="minorHAnsi" w:hAnsiTheme="minorHAnsi" w:cstheme="minorHAnsi"/>
          <w:szCs w:val="24"/>
        </w:rPr>
        <w:t>certain information and reports will need to be generated directly from these menus.</w:t>
      </w:r>
      <w:r w:rsidR="009F377A" w:rsidRPr="00806CDA">
        <w:rPr>
          <w:rFonts w:asciiTheme="minorHAnsi" w:hAnsiTheme="minorHAnsi" w:cstheme="minorHAnsi"/>
          <w:szCs w:val="24"/>
        </w:rPr>
        <w:t xml:space="preserve"> </w:t>
      </w:r>
    </w:p>
    <w:p w14:paraId="7742FFA9" w14:textId="7B56AB36" w:rsidR="00853251" w:rsidRPr="00806CDA" w:rsidRDefault="00853251" w:rsidP="00853251">
      <w:pPr>
        <w:pStyle w:val="Heading1"/>
        <w:spacing w:line="360" w:lineRule="auto"/>
        <w:rPr>
          <w:rFonts w:asciiTheme="minorHAnsi" w:hAnsiTheme="minorHAnsi" w:cstheme="minorHAnsi"/>
        </w:rPr>
      </w:pPr>
      <w:bookmarkStart w:id="3" w:name="_Toc534291914"/>
      <w:bookmarkStart w:id="4" w:name="_Toc8068381"/>
      <w:r w:rsidRPr="00806CDA">
        <w:rPr>
          <w:rFonts w:asciiTheme="minorHAnsi" w:hAnsiTheme="minorHAnsi" w:cstheme="minorHAnsi"/>
        </w:rPr>
        <w:t xml:space="preserve">2. </w:t>
      </w:r>
      <w:bookmarkEnd w:id="3"/>
      <w:r w:rsidR="00756D1B" w:rsidRPr="00806CDA">
        <w:rPr>
          <w:rFonts w:asciiTheme="minorHAnsi" w:hAnsiTheme="minorHAnsi" w:cstheme="minorHAnsi"/>
        </w:rPr>
        <w:t>Entity Relationship Diagram</w:t>
      </w:r>
      <w:r w:rsidR="00566D21">
        <w:rPr>
          <w:rFonts w:asciiTheme="minorHAnsi" w:hAnsiTheme="minorHAnsi" w:cstheme="minorHAnsi"/>
        </w:rPr>
        <w:t xml:space="preserve"> (ERD)</w:t>
      </w:r>
      <w:bookmarkEnd w:id="4"/>
    </w:p>
    <w:p w14:paraId="6C01DD2B" w14:textId="33508306" w:rsidR="002059F8" w:rsidRPr="00806CDA" w:rsidRDefault="00756D1B" w:rsidP="00756D1B">
      <w:pPr>
        <w:rPr>
          <w:rFonts w:asciiTheme="minorHAnsi" w:hAnsiTheme="minorHAnsi" w:cstheme="minorHAnsi"/>
          <w:szCs w:val="24"/>
        </w:rPr>
      </w:pPr>
      <w:r w:rsidRPr="00806CDA">
        <w:rPr>
          <w:rFonts w:asciiTheme="minorHAnsi" w:hAnsiTheme="minorHAnsi" w:cstheme="minorHAnsi"/>
          <w:szCs w:val="24"/>
        </w:rPr>
        <w:t xml:space="preserve">Before beginning to build the database directly in </w:t>
      </w:r>
      <w:r w:rsidR="00B60116" w:rsidRPr="00806CDA">
        <w:rPr>
          <w:rFonts w:asciiTheme="minorHAnsi" w:hAnsiTheme="minorHAnsi" w:cstheme="minorHAnsi"/>
          <w:szCs w:val="24"/>
        </w:rPr>
        <w:t xml:space="preserve">MS Access it is imperative to plan how the different </w:t>
      </w:r>
      <w:r w:rsidR="002E34C0">
        <w:rPr>
          <w:rFonts w:asciiTheme="minorHAnsi" w:hAnsiTheme="minorHAnsi" w:cstheme="minorHAnsi"/>
          <w:szCs w:val="24"/>
        </w:rPr>
        <w:t>elements</w:t>
      </w:r>
      <w:r w:rsidR="00B60116" w:rsidRPr="00806CDA">
        <w:rPr>
          <w:rFonts w:asciiTheme="minorHAnsi" w:hAnsiTheme="minorHAnsi" w:cstheme="minorHAnsi"/>
          <w:szCs w:val="24"/>
        </w:rPr>
        <w:t xml:space="preserve"> of the database will relate to one another. </w:t>
      </w:r>
      <w:r w:rsidR="00D23674" w:rsidRPr="00806CDA">
        <w:rPr>
          <w:rFonts w:asciiTheme="minorHAnsi" w:hAnsiTheme="minorHAnsi" w:cstheme="minorHAnsi"/>
          <w:szCs w:val="24"/>
        </w:rPr>
        <w:t>En</w:t>
      </w:r>
      <w:r w:rsidR="00BF46C8" w:rsidRPr="00806CDA">
        <w:rPr>
          <w:rFonts w:asciiTheme="minorHAnsi" w:hAnsiTheme="minorHAnsi" w:cstheme="minorHAnsi"/>
          <w:szCs w:val="24"/>
        </w:rPr>
        <w:t xml:space="preserve">tity Relationship Diagrams </w:t>
      </w:r>
      <w:r w:rsidR="00566D21">
        <w:rPr>
          <w:rFonts w:asciiTheme="minorHAnsi" w:hAnsiTheme="minorHAnsi" w:cstheme="minorHAnsi"/>
          <w:szCs w:val="24"/>
        </w:rPr>
        <w:t xml:space="preserve">(ERD) </w:t>
      </w:r>
      <w:r w:rsidR="00272252" w:rsidRPr="00806CDA">
        <w:rPr>
          <w:rFonts w:asciiTheme="minorHAnsi" w:hAnsiTheme="minorHAnsi" w:cstheme="minorHAnsi"/>
          <w:szCs w:val="24"/>
        </w:rPr>
        <w:t xml:space="preserve">represent the design </w:t>
      </w:r>
      <w:r w:rsidR="002B3516" w:rsidRPr="00806CDA">
        <w:rPr>
          <w:rFonts w:asciiTheme="minorHAnsi" w:hAnsiTheme="minorHAnsi" w:cstheme="minorHAnsi"/>
          <w:szCs w:val="24"/>
        </w:rPr>
        <w:t xml:space="preserve">of all the information that will be required within </w:t>
      </w:r>
      <w:r w:rsidR="00885127" w:rsidRPr="00806CDA">
        <w:rPr>
          <w:rFonts w:asciiTheme="minorHAnsi" w:hAnsiTheme="minorHAnsi" w:cstheme="minorHAnsi"/>
          <w:szCs w:val="24"/>
        </w:rPr>
        <w:t xml:space="preserve">a database system </w:t>
      </w:r>
      <w:r w:rsidR="00B6405A" w:rsidRPr="00806CDA">
        <w:rPr>
          <w:rFonts w:asciiTheme="minorHAnsi" w:hAnsiTheme="minorHAnsi" w:cstheme="minorHAnsi"/>
          <w:szCs w:val="24"/>
        </w:rPr>
        <w:t xml:space="preserve">and how this information will relate to one another. </w:t>
      </w:r>
      <w:r w:rsidR="0022601D" w:rsidRPr="00806CDA">
        <w:rPr>
          <w:rFonts w:asciiTheme="minorHAnsi" w:hAnsiTheme="minorHAnsi" w:cstheme="minorHAnsi"/>
          <w:szCs w:val="24"/>
        </w:rPr>
        <w:t xml:space="preserve">These diagrams can used in conjunction with the person developing the database and the end user </w:t>
      </w:r>
      <w:r w:rsidR="00AC1557" w:rsidRPr="00806CDA">
        <w:rPr>
          <w:rFonts w:asciiTheme="minorHAnsi" w:hAnsiTheme="minorHAnsi" w:cstheme="minorHAnsi"/>
          <w:szCs w:val="24"/>
        </w:rPr>
        <w:t xml:space="preserve">to form an agreement on expectations of the </w:t>
      </w:r>
      <w:r w:rsidR="000018D4" w:rsidRPr="00806CDA">
        <w:rPr>
          <w:rFonts w:asciiTheme="minorHAnsi" w:hAnsiTheme="minorHAnsi" w:cstheme="minorHAnsi"/>
          <w:szCs w:val="24"/>
        </w:rPr>
        <w:t>end database</w:t>
      </w:r>
      <w:r w:rsidR="00AC1557" w:rsidRPr="00806CDA">
        <w:rPr>
          <w:rFonts w:asciiTheme="minorHAnsi" w:hAnsiTheme="minorHAnsi" w:cstheme="minorHAnsi"/>
          <w:szCs w:val="24"/>
        </w:rPr>
        <w:t xml:space="preserve">. </w:t>
      </w:r>
      <w:r w:rsidR="00A77B60">
        <w:rPr>
          <w:rFonts w:asciiTheme="minorHAnsi" w:hAnsiTheme="minorHAnsi" w:cstheme="minorHAnsi"/>
          <w:szCs w:val="24"/>
        </w:rPr>
        <w:fldChar w:fldCharType="begin" w:fldLock="1"/>
      </w:r>
      <w:r w:rsidR="00A77B60">
        <w:rPr>
          <w:rFonts w:asciiTheme="minorHAnsi" w:hAnsiTheme="minorHAnsi" w:cstheme="minorHAnsi"/>
          <w:szCs w:val="24"/>
        </w:rPr>
        <w:instrText>ADDIN CSL_CITATION {"citationItems":[{"id":"ITEM-1","itemData":{"URL":"https://www.smartdraw.com/entity-relationship-diagram/","accessed":{"date-parts":[["2019","5","6"]]},"id":"ITEM-1","issued":{"date-parts":[["0"]]},"title":"Entity Relationship Diagram (ERD) - What is an ER Diagram?","type":"webpage"},"uris":["http://www.mendeley.com/documents/?uuid=c0e79070-0fc5-37c7-81a8-7c8cfecdec0b"]}],"mendeley":{"formattedCitation":"[1]","plainTextFormattedCitation":"[1]"},"properties":{"noteIndex":0},"schema":"https://github.com/citation-style-language/schema/raw/master/csl-citation.json"}</w:instrText>
      </w:r>
      <w:r w:rsidR="00A77B60">
        <w:rPr>
          <w:rFonts w:asciiTheme="minorHAnsi" w:hAnsiTheme="minorHAnsi" w:cstheme="minorHAnsi"/>
          <w:szCs w:val="24"/>
        </w:rPr>
        <w:fldChar w:fldCharType="separate"/>
      </w:r>
      <w:r w:rsidR="00A77B60" w:rsidRPr="00A77B60">
        <w:rPr>
          <w:rFonts w:asciiTheme="minorHAnsi" w:hAnsiTheme="minorHAnsi" w:cstheme="minorHAnsi"/>
          <w:noProof/>
          <w:szCs w:val="24"/>
        </w:rPr>
        <w:t>[1]</w:t>
      </w:r>
      <w:r w:rsidR="00A77B60">
        <w:rPr>
          <w:rFonts w:asciiTheme="minorHAnsi" w:hAnsiTheme="minorHAnsi" w:cstheme="minorHAnsi"/>
          <w:szCs w:val="24"/>
        </w:rPr>
        <w:fldChar w:fldCharType="end"/>
      </w:r>
    </w:p>
    <w:p w14:paraId="69E678F9" w14:textId="239C6891" w:rsidR="00756D1B" w:rsidRPr="00806CDA" w:rsidRDefault="000018D4" w:rsidP="002059F8">
      <w:pPr>
        <w:ind w:firstLine="720"/>
        <w:rPr>
          <w:rFonts w:asciiTheme="minorHAnsi" w:hAnsiTheme="minorHAnsi" w:cstheme="minorHAnsi"/>
          <w:szCs w:val="24"/>
        </w:rPr>
      </w:pPr>
      <w:r w:rsidRPr="00806CDA">
        <w:rPr>
          <w:rFonts w:asciiTheme="minorHAnsi" w:hAnsiTheme="minorHAnsi" w:cstheme="minorHAnsi"/>
          <w:szCs w:val="24"/>
        </w:rPr>
        <w:t xml:space="preserve">The first component that </w:t>
      </w:r>
      <w:r w:rsidR="002059F8" w:rsidRPr="00806CDA">
        <w:rPr>
          <w:rFonts w:asciiTheme="minorHAnsi" w:hAnsiTheme="minorHAnsi" w:cstheme="minorHAnsi"/>
          <w:szCs w:val="24"/>
        </w:rPr>
        <w:t>is created in an ERD are the entities</w:t>
      </w:r>
      <w:r w:rsidR="00924E0A">
        <w:rPr>
          <w:rFonts w:asciiTheme="minorHAnsi" w:hAnsiTheme="minorHAnsi" w:cstheme="minorHAnsi"/>
          <w:szCs w:val="24"/>
        </w:rPr>
        <w:t>;</w:t>
      </w:r>
      <w:r w:rsidR="0002717C" w:rsidRPr="00806CDA">
        <w:rPr>
          <w:rFonts w:asciiTheme="minorHAnsi" w:hAnsiTheme="minorHAnsi" w:cstheme="minorHAnsi"/>
          <w:szCs w:val="24"/>
        </w:rPr>
        <w:t xml:space="preserve"> these represent the different types of information that is required to be stored and accessed by an organisation. </w:t>
      </w:r>
      <w:r w:rsidR="002E3E1A" w:rsidRPr="00806CDA">
        <w:rPr>
          <w:rFonts w:asciiTheme="minorHAnsi" w:hAnsiTheme="minorHAnsi" w:cstheme="minorHAnsi"/>
          <w:szCs w:val="24"/>
        </w:rPr>
        <w:t>For Dylan</w:t>
      </w:r>
      <w:r w:rsidR="00AC4A63">
        <w:rPr>
          <w:rFonts w:asciiTheme="minorHAnsi" w:hAnsiTheme="minorHAnsi" w:cstheme="minorHAnsi"/>
          <w:szCs w:val="24"/>
        </w:rPr>
        <w:t>’</w:t>
      </w:r>
      <w:r w:rsidR="002E3E1A" w:rsidRPr="00806CDA">
        <w:rPr>
          <w:rFonts w:asciiTheme="minorHAnsi" w:hAnsiTheme="minorHAnsi" w:cstheme="minorHAnsi"/>
          <w:szCs w:val="24"/>
        </w:rPr>
        <w:t>s Books Store</w:t>
      </w:r>
      <w:r w:rsidR="00924E0A">
        <w:rPr>
          <w:rFonts w:asciiTheme="minorHAnsi" w:hAnsiTheme="minorHAnsi" w:cstheme="minorHAnsi"/>
          <w:szCs w:val="24"/>
        </w:rPr>
        <w:t>,</w:t>
      </w:r>
      <w:r w:rsidR="002E3E1A" w:rsidRPr="00806CDA">
        <w:rPr>
          <w:rFonts w:asciiTheme="minorHAnsi" w:hAnsiTheme="minorHAnsi" w:cstheme="minorHAnsi"/>
          <w:szCs w:val="24"/>
        </w:rPr>
        <w:t xml:space="preserve"> five entities have been created that will meet the requirements of the users: </w:t>
      </w:r>
    </w:p>
    <w:p w14:paraId="112A8B13" w14:textId="5D513EB5" w:rsidR="00217770" w:rsidRPr="00806CDA" w:rsidRDefault="002E3E1A" w:rsidP="00347557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Cs w:val="24"/>
        </w:rPr>
      </w:pPr>
      <w:r w:rsidRPr="00806CDA">
        <w:rPr>
          <w:rFonts w:asciiTheme="minorHAnsi" w:hAnsiTheme="minorHAnsi" w:cstheme="minorHAnsi"/>
          <w:szCs w:val="24"/>
        </w:rPr>
        <w:t>Customers</w:t>
      </w:r>
      <w:r w:rsidR="00217770" w:rsidRPr="00806CDA">
        <w:rPr>
          <w:rFonts w:asciiTheme="minorHAnsi" w:hAnsiTheme="minorHAnsi" w:cstheme="minorHAnsi"/>
          <w:szCs w:val="24"/>
        </w:rPr>
        <w:t xml:space="preserve"> – </w:t>
      </w:r>
      <w:r w:rsidR="005D4276" w:rsidRPr="00806CDA">
        <w:rPr>
          <w:rFonts w:asciiTheme="minorHAnsi" w:hAnsiTheme="minorHAnsi" w:cstheme="minorHAnsi"/>
          <w:szCs w:val="24"/>
        </w:rPr>
        <w:t>A table c</w:t>
      </w:r>
      <w:r w:rsidR="00217770" w:rsidRPr="00806CDA">
        <w:rPr>
          <w:rFonts w:asciiTheme="minorHAnsi" w:hAnsiTheme="minorHAnsi" w:cstheme="minorHAnsi"/>
          <w:szCs w:val="24"/>
        </w:rPr>
        <w:t>ontaining all current customer information.</w:t>
      </w:r>
    </w:p>
    <w:p w14:paraId="2E7BF232" w14:textId="2B31784C" w:rsidR="002E3E1A" w:rsidRPr="00806CDA" w:rsidRDefault="00217770" w:rsidP="00347557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Cs w:val="24"/>
        </w:rPr>
      </w:pPr>
      <w:r w:rsidRPr="00806CDA">
        <w:rPr>
          <w:rFonts w:asciiTheme="minorHAnsi" w:hAnsiTheme="minorHAnsi" w:cstheme="minorHAnsi"/>
          <w:szCs w:val="24"/>
        </w:rPr>
        <w:t xml:space="preserve">Orders – </w:t>
      </w:r>
      <w:r w:rsidR="005D4276" w:rsidRPr="00806CDA">
        <w:rPr>
          <w:rFonts w:asciiTheme="minorHAnsi" w:hAnsiTheme="minorHAnsi" w:cstheme="minorHAnsi"/>
          <w:szCs w:val="24"/>
        </w:rPr>
        <w:t>A table containing</w:t>
      </w:r>
      <w:r w:rsidRPr="00806CDA">
        <w:rPr>
          <w:rFonts w:asciiTheme="minorHAnsi" w:hAnsiTheme="minorHAnsi" w:cstheme="minorHAnsi"/>
          <w:szCs w:val="24"/>
        </w:rPr>
        <w:t xml:space="preserve"> all current </w:t>
      </w:r>
      <w:r w:rsidR="004B1DF7" w:rsidRPr="00806CDA">
        <w:rPr>
          <w:rFonts w:asciiTheme="minorHAnsi" w:hAnsiTheme="minorHAnsi" w:cstheme="minorHAnsi"/>
          <w:szCs w:val="24"/>
        </w:rPr>
        <w:t>ongoing order information</w:t>
      </w:r>
      <w:r w:rsidR="007976A7" w:rsidRPr="00806CDA">
        <w:rPr>
          <w:rFonts w:asciiTheme="minorHAnsi" w:hAnsiTheme="minorHAnsi" w:cstheme="minorHAnsi"/>
          <w:szCs w:val="24"/>
        </w:rPr>
        <w:t>.</w:t>
      </w:r>
    </w:p>
    <w:p w14:paraId="607AB12F" w14:textId="23E0B348" w:rsidR="00217770" w:rsidRPr="00806CDA" w:rsidRDefault="00217770" w:rsidP="002E3E1A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Cs w:val="24"/>
        </w:rPr>
      </w:pPr>
      <w:r w:rsidRPr="00806CDA">
        <w:rPr>
          <w:rFonts w:asciiTheme="minorHAnsi" w:hAnsiTheme="minorHAnsi" w:cstheme="minorHAnsi"/>
          <w:szCs w:val="24"/>
        </w:rPr>
        <w:t>Books</w:t>
      </w:r>
      <w:r w:rsidR="004B1DF7" w:rsidRPr="00806CDA">
        <w:rPr>
          <w:rFonts w:asciiTheme="minorHAnsi" w:hAnsiTheme="minorHAnsi" w:cstheme="minorHAnsi"/>
          <w:szCs w:val="24"/>
        </w:rPr>
        <w:t xml:space="preserve"> – </w:t>
      </w:r>
      <w:r w:rsidR="005D4276" w:rsidRPr="00806CDA">
        <w:rPr>
          <w:rFonts w:asciiTheme="minorHAnsi" w:hAnsiTheme="minorHAnsi" w:cstheme="minorHAnsi"/>
          <w:szCs w:val="24"/>
        </w:rPr>
        <w:t>A table containing</w:t>
      </w:r>
      <w:r w:rsidR="004B1DF7" w:rsidRPr="00806CDA">
        <w:rPr>
          <w:rFonts w:asciiTheme="minorHAnsi" w:hAnsiTheme="minorHAnsi" w:cstheme="minorHAnsi"/>
          <w:szCs w:val="24"/>
        </w:rPr>
        <w:t xml:space="preserve"> all current books and information about the books</w:t>
      </w:r>
      <w:r w:rsidR="007976A7" w:rsidRPr="00806CDA">
        <w:rPr>
          <w:rFonts w:asciiTheme="minorHAnsi" w:hAnsiTheme="minorHAnsi" w:cstheme="minorHAnsi"/>
          <w:szCs w:val="24"/>
        </w:rPr>
        <w:t>.</w:t>
      </w:r>
    </w:p>
    <w:p w14:paraId="2CCA427F" w14:textId="7E4AA96B" w:rsidR="00217770" w:rsidRPr="00806CDA" w:rsidRDefault="00217770" w:rsidP="002E3E1A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Cs w:val="24"/>
        </w:rPr>
      </w:pPr>
      <w:r w:rsidRPr="00806CDA">
        <w:rPr>
          <w:rFonts w:asciiTheme="minorHAnsi" w:hAnsiTheme="minorHAnsi" w:cstheme="minorHAnsi"/>
          <w:szCs w:val="24"/>
        </w:rPr>
        <w:t>Stock</w:t>
      </w:r>
      <w:r w:rsidR="004B1DF7" w:rsidRPr="00806CDA">
        <w:rPr>
          <w:rFonts w:asciiTheme="minorHAnsi" w:hAnsiTheme="minorHAnsi" w:cstheme="minorHAnsi"/>
          <w:szCs w:val="24"/>
        </w:rPr>
        <w:t xml:space="preserve"> – </w:t>
      </w:r>
      <w:r w:rsidR="005D4276" w:rsidRPr="00806CDA">
        <w:rPr>
          <w:rFonts w:asciiTheme="minorHAnsi" w:hAnsiTheme="minorHAnsi" w:cstheme="minorHAnsi"/>
          <w:szCs w:val="24"/>
        </w:rPr>
        <w:t>A table containing</w:t>
      </w:r>
      <w:r w:rsidR="004B1DF7" w:rsidRPr="00806CDA">
        <w:rPr>
          <w:rFonts w:asciiTheme="minorHAnsi" w:hAnsiTheme="minorHAnsi" w:cstheme="minorHAnsi"/>
          <w:szCs w:val="24"/>
        </w:rPr>
        <w:t xml:space="preserve"> current stock numbers </w:t>
      </w:r>
      <w:r w:rsidR="005D4276" w:rsidRPr="00806CDA">
        <w:rPr>
          <w:rFonts w:asciiTheme="minorHAnsi" w:hAnsiTheme="minorHAnsi" w:cstheme="minorHAnsi"/>
          <w:szCs w:val="24"/>
        </w:rPr>
        <w:t>for books</w:t>
      </w:r>
      <w:r w:rsidR="007976A7" w:rsidRPr="00806CDA">
        <w:rPr>
          <w:rFonts w:asciiTheme="minorHAnsi" w:hAnsiTheme="minorHAnsi" w:cstheme="minorHAnsi"/>
          <w:szCs w:val="24"/>
        </w:rPr>
        <w:t>.</w:t>
      </w:r>
    </w:p>
    <w:p w14:paraId="6E58A89E" w14:textId="11526D07" w:rsidR="00217770" w:rsidRPr="00806CDA" w:rsidRDefault="00217770" w:rsidP="002E3E1A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Cs w:val="24"/>
        </w:rPr>
      </w:pPr>
      <w:r w:rsidRPr="00806CDA">
        <w:rPr>
          <w:rFonts w:asciiTheme="minorHAnsi" w:hAnsiTheme="minorHAnsi" w:cstheme="minorHAnsi"/>
          <w:szCs w:val="24"/>
        </w:rPr>
        <w:t>Suppliers</w:t>
      </w:r>
      <w:r w:rsidR="005D4276" w:rsidRPr="00806CDA">
        <w:rPr>
          <w:rFonts w:asciiTheme="minorHAnsi" w:hAnsiTheme="minorHAnsi" w:cstheme="minorHAnsi"/>
          <w:szCs w:val="24"/>
        </w:rPr>
        <w:t xml:space="preserve"> – A table containing all current supplier information</w:t>
      </w:r>
      <w:r w:rsidR="007976A7" w:rsidRPr="00806CDA">
        <w:rPr>
          <w:rFonts w:asciiTheme="minorHAnsi" w:hAnsiTheme="minorHAnsi" w:cstheme="minorHAnsi"/>
          <w:szCs w:val="24"/>
        </w:rPr>
        <w:t>.</w:t>
      </w:r>
    </w:p>
    <w:p w14:paraId="04BAE424" w14:textId="20A1EA36" w:rsidR="004053DF" w:rsidRPr="00806CDA" w:rsidRDefault="009A1AFB" w:rsidP="004053DF">
      <w:pPr>
        <w:rPr>
          <w:rFonts w:asciiTheme="minorHAnsi" w:hAnsiTheme="minorHAnsi" w:cstheme="minorHAnsi"/>
          <w:szCs w:val="24"/>
        </w:rPr>
      </w:pPr>
      <w:r w:rsidRPr="00806CDA">
        <w:rPr>
          <w:rFonts w:asciiTheme="minorHAnsi" w:hAnsiTheme="minorHAnsi" w:cstheme="minorHAnsi"/>
          <w:szCs w:val="24"/>
        </w:rPr>
        <w:t xml:space="preserve">Once the </w:t>
      </w:r>
      <w:r w:rsidR="00BA7D62" w:rsidRPr="00806CDA">
        <w:rPr>
          <w:rFonts w:asciiTheme="minorHAnsi" w:hAnsiTheme="minorHAnsi" w:cstheme="minorHAnsi"/>
          <w:szCs w:val="24"/>
        </w:rPr>
        <w:t>entities</w:t>
      </w:r>
      <w:r w:rsidRPr="00806CDA">
        <w:rPr>
          <w:rFonts w:asciiTheme="minorHAnsi" w:hAnsiTheme="minorHAnsi" w:cstheme="minorHAnsi"/>
          <w:szCs w:val="24"/>
        </w:rPr>
        <w:t xml:space="preserve"> have been </w:t>
      </w:r>
      <w:r w:rsidR="00487FE0" w:rsidRPr="00806CDA">
        <w:rPr>
          <w:rFonts w:asciiTheme="minorHAnsi" w:hAnsiTheme="minorHAnsi" w:cstheme="minorHAnsi"/>
          <w:szCs w:val="24"/>
        </w:rPr>
        <w:t>created,</w:t>
      </w:r>
      <w:r w:rsidRPr="00806CDA">
        <w:rPr>
          <w:rFonts w:asciiTheme="minorHAnsi" w:hAnsiTheme="minorHAnsi" w:cstheme="minorHAnsi"/>
          <w:szCs w:val="24"/>
        </w:rPr>
        <w:t xml:space="preserve"> </w:t>
      </w:r>
      <w:r w:rsidR="00C41D55">
        <w:rPr>
          <w:rFonts w:asciiTheme="minorHAnsi" w:hAnsiTheme="minorHAnsi" w:cstheme="minorHAnsi"/>
          <w:szCs w:val="24"/>
        </w:rPr>
        <w:t>the information that will be held in each of them will need to be considered</w:t>
      </w:r>
      <w:r w:rsidR="00BA7D62" w:rsidRPr="00806CDA">
        <w:rPr>
          <w:rFonts w:asciiTheme="minorHAnsi" w:hAnsiTheme="minorHAnsi" w:cstheme="minorHAnsi"/>
          <w:szCs w:val="24"/>
        </w:rPr>
        <w:t xml:space="preserve"> and how each of them will relate to each other. When deciding on the information that will be held in each </w:t>
      </w:r>
      <w:r w:rsidR="00487FE0" w:rsidRPr="00806CDA">
        <w:rPr>
          <w:rFonts w:asciiTheme="minorHAnsi" w:hAnsiTheme="minorHAnsi" w:cstheme="minorHAnsi"/>
          <w:szCs w:val="24"/>
        </w:rPr>
        <w:t>table,</w:t>
      </w:r>
      <w:r w:rsidR="00BA7D62" w:rsidRPr="00806CDA">
        <w:rPr>
          <w:rFonts w:asciiTheme="minorHAnsi" w:hAnsiTheme="minorHAnsi" w:cstheme="minorHAnsi"/>
          <w:szCs w:val="24"/>
        </w:rPr>
        <w:t xml:space="preserve"> </w:t>
      </w:r>
      <w:r w:rsidR="00083D2F">
        <w:rPr>
          <w:rFonts w:asciiTheme="minorHAnsi" w:hAnsiTheme="minorHAnsi" w:cstheme="minorHAnsi"/>
          <w:szCs w:val="24"/>
        </w:rPr>
        <w:t xml:space="preserve">certain fields that will be contained within more than one table will need to be created, so that </w:t>
      </w:r>
      <w:r w:rsidR="00487FE0" w:rsidRPr="00806CDA">
        <w:rPr>
          <w:rFonts w:asciiTheme="minorHAnsi" w:hAnsiTheme="minorHAnsi" w:cstheme="minorHAnsi"/>
          <w:szCs w:val="24"/>
        </w:rPr>
        <w:t xml:space="preserve">we can create a relationship between those tables. These fields are referred to as Primary and Foreign keys. </w:t>
      </w:r>
      <w:r w:rsidR="00EA74FA" w:rsidRPr="00806CDA">
        <w:rPr>
          <w:rFonts w:asciiTheme="minorHAnsi" w:hAnsiTheme="minorHAnsi" w:cstheme="minorHAnsi"/>
          <w:szCs w:val="24"/>
        </w:rPr>
        <w:t xml:space="preserve">Primary keys are used to uniquely identify </w:t>
      </w:r>
      <w:r w:rsidR="00032D60" w:rsidRPr="00806CDA">
        <w:rPr>
          <w:rFonts w:asciiTheme="minorHAnsi" w:hAnsiTheme="minorHAnsi" w:cstheme="minorHAnsi"/>
          <w:szCs w:val="24"/>
        </w:rPr>
        <w:t>records within a table, normally referred to as an ID field, and there can only be one primary key within an entit</w:t>
      </w:r>
      <w:r w:rsidR="001D10B6" w:rsidRPr="00806CDA">
        <w:rPr>
          <w:rFonts w:asciiTheme="minorHAnsi" w:hAnsiTheme="minorHAnsi" w:cstheme="minorHAnsi"/>
          <w:szCs w:val="24"/>
        </w:rPr>
        <w:t xml:space="preserve">y. The foreign key is a field in a table that is </w:t>
      </w:r>
      <w:r w:rsidR="00770966" w:rsidRPr="00806CDA">
        <w:rPr>
          <w:rFonts w:asciiTheme="minorHAnsi" w:hAnsiTheme="minorHAnsi" w:cstheme="minorHAnsi"/>
          <w:szCs w:val="24"/>
        </w:rPr>
        <w:t>the</w:t>
      </w:r>
      <w:r w:rsidR="001D10B6" w:rsidRPr="00806CDA">
        <w:rPr>
          <w:rFonts w:asciiTheme="minorHAnsi" w:hAnsiTheme="minorHAnsi" w:cstheme="minorHAnsi"/>
          <w:szCs w:val="24"/>
        </w:rPr>
        <w:t xml:space="preserve"> primary key of another table, you can have more tha</w:t>
      </w:r>
      <w:r w:rsidR="00083D2F">
        <w:rPr>
          <w:rFonts w:asciiTheme="minorHAnsi" w:hAnsiTheme="minorHAnsi" w:cstheme="minorHAnsi"/>
          <w:szCs w:val="24"/>
        </w:rPr>
        <w:t>n</w:t>
      </w:r>
      <w:r w:rsidR="001D10B6" w:rsidRPr="00806CDA">
        <w:rPr>
          <w:rFonts w:asciiTheme="minorHAnsi" w:hAnsiTheme="minorHAnsi" w:cstheme="minorHAnsi"/>
          <w:szCs w:val="24"/>
        </w:rPr>
        <w:t xml:space="preserve"> one foreign key in a table. </w:t>
      </w:r>
      <w:r w:rsidR="00083D2F">
        <w:rPr>
          <w:rFonts w:asciiTheme="minorHAnsi" w:hAnsiTheme="minorHAnsi" w:cstheme="minorHAnsi"/>
          <w:szCs w:val="24"/>
        </w:rPr>
        <w:t xml:space="preserve">Both primary and foreign keys </w:t>
      </w:r>
      <w:r w:rsidR="008465D0">
        <w:rPr>
          <w:rFonts w:asciiTheme="minorHAnsi" w:hAnsiTheme="minorHAnsi" w:cstheme="minorHAnsi"/>
          <w:szCs w:val="24"/>
        </w:rPr>
        <w:t xml:space="preserve">can be used to create </w:t>
      </w:r>
      <w:r w:rsidR="00770966" w:rsidRPr="00806CDA">
        <w:rPr>
          <w:rFonts w:asciiTheme="minorHAnsi" w:hAnsiTheme="minorHAnsi" w:cstheme="minorHAnsi"/>
          <w:szCs w:val="24"/>
        </w:rPr>
        <w:t xml:space="preserve">a relatable database. </w:t>
      </w:r>
    </w:p>
    <w:p w14:paraId="26FC82E3" w14:textId="77777777" w:rsidR="00873A74" w:rsidRPr="00806CDA" w:rsidRDefault="00283405" w:rsidP="00873A74">
      <w:pPr>
        <w:keepNext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250786E3" wp14:editId="163F211E">
            <wp:extent cx="5731510" cy="3840480"/>
            <wp:effectExtent l="0" t="0" r="254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5F490" w14:textId="76384F4D" w:rsidR="00873A74" w:rsidRPr="00806CDA" w:rsidRDefault="00873A74" w:rsidP="00873A74">
      <w:pPr>
        <w:pStyle w:val="Caption"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</w:t>
      </w:r>
      <w:r w:rsidRPr="00806CDA">
        <w:rPr>
          <w:rFonts w:asciiTheme="minorHAnsi" w:hAnsiTheme="minorHAnsi" w:cstheme="minorHAnsi"/>
        </w:rPr>
        <w:fldChar w:fldCharType="begin"/>
      </w:r>
      <w:r w:rsidRPr="00806CDA">
        <w:rPr>
          <w:rFonts w:asciiTheme="minorHAnsi" w:hAnsiTheme="minorHAnsi" w:cstheme="minorHAnsi"/>
        </w:rPr>
        <w:instrText xml:space="preserve"> SEQ Figure \* ARABIC </w:instrText>
      </w:r>
      <w:r w:rsidRPr="00806CDA">
        <w:rPr>
          <w:rFonts w:asciiTheme="minorHAnsi" w:hAnsiTheme="minorHAnsi" w:cstheme="minorHAnsi"/>
        </w:rPr>
        <w:fldChar w:fldCharType="separate"/>
      </w:r>
      <w:r w:rsidR="00B03E29" w:rsidRPr="00806CDA">
        <w:rPr>
          <w:rFonts w:asciiTheme="minorHAnsi" w:hAnsiTheme="minorHAnsi" w:cstheme="minorHAnsi"/>
          <w:noProof/>
        </w:rPr>
        <w:t>1</w:t>
      </w:r>
      <w:r w:rsidRPr="00806CDA">
        <w:rPr>
          <w:rFonts w:asciiTheme="minorHAnsi" w:hAnsiTheme="minorHAnsi" w:cstheme="minorHAnsi"/>
        </w:rPr>
        <w:fldChar w:fldCharType="end"/>
      </w:r>
      <w:r w:rsidRPr="00806CDA">
        <w:rPr>
          <w:rFonts w:asciiTheme="minorHAnsi" w:hAnsiTheme="minorHAnsi" w:cstheme="minorHAnsi"/>
        </w:rPr>
        <w:t>: Entity Relationship Diagram</w:t>
      </w:r>
    </w:p>
    <w:p w14:paraId="43D2CB23" w14:textId="0AB84176" w:rsidR="00F277CF" w:rsidRPr="00806CDA" w:rsidRDefault="00F277CF" w:rsidP="00F277CF">
      <w:pPr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>Figure 1 above shows the entity relationship diagram that has been developed for Dylan</w:t>
      </w:r>
      <w:r w:rsidR="00AC4A63">
        <w:rPr>
          <w:rFonts w:asciiTheme="minorHAnsi" w:hAnsiTheme="minorHAnsi" w:cstheme="minorHAnsi"/>
        </w:rPr>
        <w:t>’</w:t>
      </w:r>
      <w:r w:rsidRPr="00806CDA">
        <w:rPr>
          <w:rFonts w:asciiTheme="minorHAnsi" w:hAnsiTheme="minorHAnsi" w:cstheme="minorHAnsi"/>
        </w:rPr>
        <w:t xml:space="preserve">s Book Store. It has a total of </w:t>
      </w:r>
      <w:r w:rsidR="00335572" w:rsidRPr="00806CDA">
        <w:rPr>
          <w:rFonts w:asciiTheme="minorHAnsi" w:hAnsiTheme="minorHAnsi" w:cstheme="minorHAnsi"/>
        </w:rPr>
        <w:t xml:space="preserve">five entities that have been previously mentioned and each contains the required information for the end user to be able to </w:t>
      </w:r>
      <w:r w:rsidR="009E004D" w:rsidRPr="00806CDA">
        <w:rPr>
          <w:rFonts w:asciiTheme="minorHAnsi" w:hAnsiTheme="minorHAnsi" w:cstheme="minorHAnsi"/>
        </w:rPr>
        <w:t xml:space="preserve">achieve what they need to from the database. </w:t>
      </w:r>
      <w:r w:rsidR="000D4D83" w:rsidRPr="00806CDA">
        <w:rPr>
          <w:rFonts w:asciiTheme="minorHAnsi" w:hAnsiTheme="minorHAnsi" w:cstheme="minorHAnsi"/>
        </w:rPr>
        <w:t>The first entity is the Customers table</w:t>
      </w:r>
      <w:r w:rsidR="001A0A94">
        <w:rPr>
          <w:rFonts w:asciiTheme="minorHAnsi" w:hAnsiTheme="minorHAnsi" w:cstheme="minorHAnsi"/>
        </w:rPr>
        <w:t xml:space="preserve">; </w:t>
      </w:r>
      <w:r w:rsidR="000D4D83" w:rsidRPr="00806CDA">
        <w:rPr>
          <w:rFonts w:asciiTheme="minorHAnsi" w:hAnsiTheme="minorHAnsi" w:cstheme="minorHAnsi"/>
        </w:rPr>
        <w:t xml:space="preserve">this will link to the </w:t>
      </w:r>
      <w:r w:rsidR="00B75E01">
        <w:rPr>
          <w:rFonts w:asciiTheme="minorHAnsi" w:hAnsiTheme="minorHAnsi" w:cstheme="minorHAnsi"/>
        </w:rPr>
        <w:t>O</w:t>
      </w:r>
      <w:r w:rsidR="000D4D83" w:rsidRPr="00806CDA">
        <w:rPr>
          <w:rFonts w:asciiTheme="minorHAnsi" w:hAnsiTheme="minorHAnsi" w:cstheme="minorHAnsi"/>
        </w:rPr>
        <w:t xml:space="preserve">rders table through the Customer ID with a </w:t>
      </w:r>
      <w:r w:rsidR="000A6A00" w:rsidRPr="00806CDA">
        <w:rPr>
          <w:rFonts w:asciiTheme="minorHAnsi" w:hAnsiTheme="minorHAnsi" w:cstheme="minorHAnsi"/>
        </w:rPr>
        <w:t xml:space="preserve">one to many </w:t>
      </w:r>
      <w:proofErr w:type="gramStart"/>
      <w:r w:rsidR="000A6A00" w:rsidRPr="00806CDA">
        <w:rPr>
          <w:rFonts w:asciiTheme="minorHAnsi" w:hAnsiTheme="minorHAnsi" w:cstheme="minorHAnsi"/>
        </w:rPr>
        <w:t>relationship</w:t>
      </w:r>
      <w:proofErr w:type="gramEnd"/>
      <w:r w:rsidR="000A6A00" w:rsidRPr="00806CDA">
        <w:rPr>
          <w:rFonts w:asciiTheme="minorHAnsi" w:hAnsiTheme="minorHAnsi" w:cstheme="minorHAnsi"/>
        </w:rPr>
        <w:t xml:space="preserve">. The </w:t>
      </w:r>
      <w:r w:rsidR="00B75E01">
        <w:rPr>
          <w:rFonts w:asciiTheme="minorHAnsi" w:hAnsiTheme="minorHAnsi" w:cstheme="minorHAnsi"/>
        </w:rPr>
        <w:t>O</w:t>
      </w:r>
      <w:r w:rsidR="000A6A00" w:rsidRPr="00806CDA">
        <w:rPr>
          <w:rFonts w:asciiTheme="minorHAnsi" w:hAnsiTheme="minorHAnsi" w:cstheme="minorHAnsi"/>
        </w:rPr>
        <w:t xml:space="preserve">rder table will then link to the </w:t>
      </w:r>
      <w:r w:rsidR="00334BB8">
        <w:rPr>
          <w:rFonts w:asciiTheme="minorHAnsi" w:hAnsiTheme="minorHAnsi" w:cstheme="minorHAnsi"/>
        </w:rPr>
        <w:t>B</w:t>
      </w:r>
      <w:r w:rsidR="000A6A00" w:rsidRPr="00806CDA">
        <w:rPr>
          <w:rFonts w:asciiTheme="minorHAnsi" w:hAnsiTheme="minorHAnsi" w:cstheme="minorHAnsi"/>
        </w:rPr>
        <w:t>ooks table with a one to one relationship</w:t>
      </w:r>
      <w:r w:rsidR="00437183" w:rsidRPr="00806CDA">
        <w:rPr>
          <w:rFonts w:asciiTheme="minorHAnsi" w:hAnsiTheme="minorHAnsi" w:cstheme="minorHAnsi"/>
        </w:rPr>
        <w:t xml:space="preserve"> using the Book ID. The </w:t>
      </w:r>
      <w:r w:rsidR="00B256EB" w:rsidRPr="00806CDA">
        <w:rPr>
          <w:rFonts w:asciiTheme="minorHAnsi" w:hAnsiTheme="minorHAnsi" w:cstheme="minorHAnsi"/>
        </w:rPr>
        <w:t>B</w:t>
      </w:r>
      <w:r w:rsidR="00437183" w:rsidRPr="00806CDA">
        <w:rPr>
          <w:rFonts w:asciiTheme="minorHAnsi" w:hAnsiTheme="minorHAnsi" w:cstheme="minorHAnsi"/>
        </w:rPr>
        <w:t xml:space="preserve">ook table is linked to the </w:t>
      </w:r>
      <w:r w:rsidR="00334BB8">
        <w:rPr>
          <w:rFonts w:asciiTheme="minorHAnsi" w:hAnsiTheme="minorHAnsi" w:cstheme="minorHAnsi"/>
        </w:rPr>
        <w:t>S</w:t>
      </w:r>
      <w:r w:rsidR="00437183" w:rsidRPr="00806CDA">
        <w:rPr>
          <w:rFonts w:asciiTheme="minorHAnsi" w:hAnsiTheme="minorHAnsi" w:cstheme="minorHAnsi"/>
        </w:rPr>
        <w:t xml:space="preserve">tock table </w:t>
      </w:r>
      <w:r w:rsidR="00D14926" w:rsidRPr="00806CDA">
        <w:rPr>
          <w:rFonts w:asciiTheme="minorHAnsi" w:hAnsiTheme="minorHAnsi" w:cstheme="minorHAnsi"/>
        </w:rPr>
        <w:t xml:space="preserve">through the Book ID field on a one to one relationship. Then the Suppliers table is linked to the </w:t>
      </w:r>
      <w:r w:rsidR="00334BB8">
        <w:rPr>
          <w:rFonts w:asciiTheme="minorHAnsi" w:hAnsiTheme="minorHAnsi" w:cstheme="minorHAnsi"/>
        </w:rPr>
        <w:t>St</w:t>
      </w:r>
      <w:r w:rsidR="00D14926" w:rsidRPr="00806CDA">
        <w:rPr>
          <w:rFonts w:asciiTheme="minorHAnsi" w:hAnsiTheme="minorHAnsi" w:cstheme="minorHAnsi"/>
        </w:rPr>
        <w:t xml:space="preserve">ock table based on the Supplier ID field </w:t>
      </w:r>
      <w:r w:rsidR="00B256EB" w:rsidRPr="00806CDA">
        <w:rPr>
          <w:rFonts w:asciiTheme="minorHAnsi" w:hAnsiTheme="minorHAnsi" w:cstheme="minorHAnsi"/>
        </w:rPr>
        <w:t>using</w:t>
      </w:r>
      <w:r w:rsidR="00D14926" w:rsidRPr="00806CDA">
        <w:rPr>
          <w:rFonts w:asciiTheme="minorHAnsi" w:hAnsiTheme="minorHAnsi" w:cstheme="minorHAnsi"/>
        </w:rPr>
        <w:t xml:space="preserve"> a one to many </w:t>
      </w:r>
      <w:proofErr w:type="gramStart"/>
      <w:r w:rsidR="00D14926" w:rsidRPr="00806CDA">
        <w:rPr>
          <w:rFonts w:asciiTheme="minorHAnsi" w:hAnsiTheme="minorHAnsi" w:cstheme="minorHAnsi"/>
        </w:rPr>
        <w:t>relationship</w:t>
      </w:r>
      <w:proofErr w:type="gramEnd"/>
      <w:r w:rsidR="00D14926" w:rsidRPr="00806CDA">
        <w:rPr>
          <w:rFonts w:asciiTheme="minorHAnsi" w:hAnsiTheme="minorHAnsi" w:cstheme="minorHAnsi"/>
        </w:rPr>
        <w:t xml:space="preserve">. </w:t>
      </w:r>
    </w:p>
    <w:p w14:paraId="42C09C5B" w14:textId="3C8DCCF4" w:rsidR="00233AEC" w:rsidRPr="00806CDA" w:rsidRDefault="00F2527E" w:rsidP="002964E4">
      <w:pPr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br w:type="page"/>
      </w:r>
    </w:p>
    <w:p w14:paraId="4914D612" w14:textId="4B0D558E" w:rsidR="00853251" w:rsidRPr="00806CDA" w:rsidRDefault="00C126E6" w:rsidP="00853251">
      <w:pPr>
        <w:pStyle w:val="Heading1"/>
        <w:rPr>
          <w:rFonts w:asciiTheme="minorHAnsi" w:hAnsiTheme="minorHAnsi" w:cstheme="minorHAnsi"/>
        </w:rPr>
      </w:pPr>
      <w:bookmarkStart w:id="5" w:name="_Toc533762516"/>
      <w:bookmarkStart w:id="6" w:name="_Toc534291918"/>
      <w:bookmarkStart w:id="7" w:name="_Toc8068382"/>
      <w:r w:rsidRPr="00806CDA">
        <w:rPr>
          <w:rFonts w:asciiTheme="minorHAnsi" w:hAnsiTheme="minorHAnsi" w:cstheme="minorHAnsi"/>
        </w:rPr>
        <w:lastRenderedPageBreak/>
        <w:t xml:space="preserve">3. </w:t>
      </w:r>
      <w:bookmarkEnd w:id="5"/>
      <w:bookmarkEnd w:id="6"/>
      <w:r w:rsidR="00AC2522" w:rsidRPr="00806CDA">
        <w:rPr>
          <w:rFonts w:asciiTheme="minorHAnsi" w:hAnsiTheme="minorHAnsi" w:cstheme="minorHAnsi"/>
        </w:rPr>
        <w:t>Forms</w:t>
      </w:r>
      <w:r w:rsidR="005E1DDE" w:rsidRPr="00806CDA">
        <w:rPr>
          <w:rFonts w:asciiTheme="minorHAnsi" w:hAnsiTheme="minorHAnsi" w:cstheme="minorHAnsi"/>
        </w:rPr>
        <w:t>,</w:t>
      </w:r>
      <w:r w:rsidR="00AC2522" w:rsidRPr="00806CDA">
        <w:rPr>
          <w:rFonts w:asciiTheme="minorHAnsi" w:hAnsiTheme="minorHAnsi" w:cstheme="minorHAnsi"/>
        </w:rPr>
        <w:t xml:space="preserve"> Reports</w:t>
      </w:r>
      <w:r w:rsidR="005E1DDE" w:rsidRPr="00806CDA">
        <w:rPr>
          <w:rFonts w:asciiTheme="minorHAnsi" w:hAnsiTheme="minorHAnsi" w:cstheme="minorHAnsi"/>
        </w:rPr>
        <w:t xml:space="preserve"> and User Guide</w:t>
      </w:r>
      <w:bookmarkEnd w:id="7"/>
    </w:p>
    <w:p w14:paraId="3627911A" w14:textId="26F67248" w:rsidR="00573B30" w:rsidRPr="00806CDA" w:rsidRDefault="00573B30" w:rsidP="00573B30">
      <w:pPr>
        <w:rPr>
          <w:rFonts w:asciiTheme="minorHAnsi" w:hAnsiTheme="minorHAnsi" w:cstheme="minorHAnsi"/>
        </w:rPr>
      </w:pPr>
    </w:p>
    <w:p w14:paraId="578AF3D8" w14:textId="46D77A87" w:rsidR="00573B30" w:rsidRPr="00806CDA" w:rsidRDefault="00573B30" w:rsidP="00573B30">
      <w:pPr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This section of the report </w:t>
      </w:r>
      <w:r w:rsidR="00B256EB" w:rsidRPr="00806CDA">
        <w:rPr>
          <w:rFonts w:asciiTheme="minorHAnsi" w:hAnsiTheme="minorHAnsi" w:cstheme="minorHAnsi"/>
        </w:rPr>
        <w:t xml:space="preserve">will illustrate the forms and reports that have been developed </w:t>
      </w:r>
      <w:r w:rsidR="006F1275" w:rsidRPr="00806CDA">
        <w:rPr>
          <w:rFonts w:asciiTheme="minorHAnsi" w:hAnsiTheme="minorHAnsi" w:cstheme="minorHAnsi"/>
        </w:rPr>
        <w:t xml:space="preserve">to meet the requirements of the end user. The database is menu driven so </w:t>
      </w:r>
      <w:r w:rsidR="008D3A16">
        <w:rPr>
          <w:rFonts w:asciiTheme="minorHAnsi" w:hAnsiTheme="minorHAnsi" w:cstheme="minorHAnsi"/>
        </w:rPr>
        <w:t>all elements</w:t>
      </w:r>
      <w:r w:rsidR="006F1275" w:rsidRPr="00806CDA">
        <w:rPr>
          <w:rFonts w:asciiTheme="minorHAnsi" w:hAnsiTheme="minorHAnsi" w:cstheme="minorHAnsi"/>
        </w:rPr>
        <w:t xml:space="preserve"> can be accessed from a form an</w:t>
      </w:r>
      <w:r w:rsidR="008D3A16">
        <w:rPr>
          <w:rFonts w:asciiTheme="minorHAnsi" w:hAnsiTheme="minorHAnsi" w:cstheme="minorHAnsi"/>
        </w:rPr>
        <w:t xml:space="preserve">d </w:t>
      </w:r>
      <w:r w:rsidR="006F1275" w:rsidRPr="00806CDA">
        <w:rPr>
          <w:rFonts w:asciiTheme="minorHAnsi" w:hAnsiTheme="minorHAnsi" w:cstheme="minorHAnsi"/>
        </w:rPr>
        <w:t xml:space="preserve">can be viewed in a report. </w:t>
      </w:r>
      <w:r w:rsidR="00D0695E" w:rsidRPr="00806CDA">
        <w:rPr>
          <w:rFonts w:asciiTheme="minorHAnsi" w:hAnsiTheme="minorHAnsi" w:cstheme="minorHAnsi"/>
        </w:rPr>
        <w:t xml:space="preserve">There </w:t>
      </w:r>
      <w:r w:rsidR="004859D2" w:rsidRPr="00806CDA">
        <w:rPr>
          <w:rFonts w:asciiTheme="minorHAnsi" w:hAnsiTheme="minorHAnsi" w:cstheme="minorHAnsi"/>
        </w:rPr>
        <w:t>is</w:t>
      </w:r>
      <w:r w:rsidR="00D0695E" w:rsidRPr="00806CDA">
        <w:rPr>
          <w:rFonts w:asciiTheme="minorHAnsi" w:hAnsiTheme="minorHAnsi" w:cstheme="minorHAnsi"/>
        </w:rPr>
        <w:t xml:space="preserve"> a total of six forms in the database and six reports</w:t>
      </w:r>
      <w:r w:rsidR="00F352F4" w:rsidRPr="00806CDA">
        <w:rPr>
          <w:rFonts w:asciiTheme="minorHAnsi" w:hAnsiTheme="minorHAnsi" w:cstheme="minorHAnsi"/>
        </w:rPr>
        <w:t xml:space="preserve"> that can be accessed directly from the forms. </w:t>
      </w:r>
      <w:r w:rsidR="00164FF6" w:rsidRPr="00806CDA">
        <w:rPr>
          <w:rFonts w:asciiTheme="minorHAnsi" w:hAnsiTheme="minorHAnsi" w:cstheme="minorHAnsi"/>
        </w:rPr>
        <w:t>Below is a screenshot from all forms and reports.</w:t>
      </w:r>
      <w:r w:rsidR="007B4353" w:rsidRPr="00806CDA">
        <w:rPr>
          <w:rFonts w:asciiTheme="minorHAnsi" w:hAnsiTheme="minorHAnsi" w:cstheme="minorHAnsi"/>
        </w:rPr>
        <w:t xml:space="preserve"> This section will also include a brief user guide </w:t>
      </w:r>
      <w:r w:rsidR="0017578D" w:rsidRPr="00806CDA">
        <w:rPr>
          <w:rFonts w:asciiTheme="minorHAnsi" w:hAnsiTheme="minorHAnsi" w:cstheme="minorHAnsi"/>
        </w:rPr>
        <w:t xml:space="preserve">on how to use the database to access, add or remove certain information. </w:t>
      </w:r>
    </w:p>
    <w:p w14:paraId="79C07FCA" w14:textId="77777777" w:rsidR="004859D2" w:rsidRPr="00806CDA" w:rsidRDefault="004859D2" w:rsidP="00573B30">
      <w:pPr>
        <w:rPr>
          <w:rFonts w:asciiTheme="minorHAnsi" w:hAnsiTheme="minorHAnsi" w:cstheme="minorHAnsi"/>
        </w:rPr>
      </w:pPr>
    </w:p>
    <w:p w14:paraId="72F07B3C" w14:textId="77777777" w:rsidR="00BA779A" w:rsidRPr="00806CDA" w:rsidRDefault="002D740D" w:rsidP="00BA779A">
      <w:pPr>
        <w:keepNext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  <w:noProof/>
        </w:rPr>
        <w:drawing>
          <wp:inline distT="0" distB="0" distL="0" distR="0" wp14:anchorId="56AA9014" wp14:editId="75671619">
            <wp:extent cx="5731510" cy="428752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229"/>
                    <a:stretch/>
                  </pic:blipFill>
                  <pic:spPr bwMode="auto">
                    <a:xfrm>
                      <a:off x="0" y="0"/>
                      <a:ext cx="5731510" cy="4287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CDA3DB" w14:textId="3E47468E" w:rsidR="00283405" w:rsidRPr="00806CDA" w:rsidRDefault="00BA779A" w:rsidP="00BA779A">
      <w:pPr>
        <w:pStyle w:val="Caption"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</w:t>
      </w:r>
      <w:r w:rsidRPr="00806CDA">
        <w:rPr>
          <w:rFonts w:asciiTheme="minorHAnsi" w:hAnsiTheme="minorHAnsi" w:cstheme="minorHAnsi"/>
        </w:rPr>
        <w:fldChar w:fldCharType="begin"/>
      </w:r>
      <w:r w:rsidRPr="00806CDA">
        <w:rPr>
          <w:rFonts w:asciiTheme="minorHAnsi" w:hAnsiTheme="minorHAnsi" w:cstheme="minorHAnsi"/>
        </w:rPr>
        <w:instrText xml:space="preserve"> SEQ Figure \* ARABIC </w:instrText>
      </w:r>
      <w:r w:rsidRPr="00806CDA">
        <w:rPr>
          <w:rFonts w:asciiTheme="minorHAnsi" w:hAnsiTheme="minorHAnsi" w:cstheme="minorHAnsi"/>
        </w:rPr>
        <w:fldChar w:fldCharType="separate"/>
      </w:r>
      <w:r w:rsidR="00B03E29" w:rsidRPr="00806CDA">
        <w:rPr>
          <w:rFonts w:asciiTheme="minorHAnsi" w:hAnsiTheme="minorHAnsi" w:cstheme="minorHAnsi"/>
          <w:noProof/>
        </w:rPr>
        <w:t>2</w:t>
      </w:r>
      <w:r w:rsidRPr="00806CDA">
        <w:rPr>
          <w:rFonts w:asciiTheme="minorHAnsi" w:hAnsiTheme="minorHAnsi" w:cstheme="minorHAnsi"/>
        </w:rPr>
        <w:fldChar w:fldCharType="end"/>
      </w:r>
      <w:r w:rsidRPr="00806CDA">
        <w:rPr>
          <w:rFonts w:asciiTheme="minorHAnsi" w:hAnsiTheme="minorHAnsi" w:cstheme="minorHAnsi"/>
        </w:rPr>
        <w:t>: Form 1/ 2 Main Menu &amp; Books</w:t>
      </w:r>
    </w:p>
    <w:p w14:paraId="42005B16" w14:textId="22304643" w:rsidR="0017578D" w:rsidRPr="00806CDA" w:rsidRDefault="0017578D" w:rsidP="0017578D">
      <w:pPr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2 shows the main menu </w:t>
      </w:r>
      <w:r w:rsidR="00683578" w:rsidRPr="00806CDA">
        <w:rPr>
          <w:rFonts w:asciiTheme="minorHAnsi" w:hAnsiTheme="minorHAnsi" w:cstheme="minorHAnsi"/>
        </w:rPr>
        <w:t>form,</w:t>
      </w:r>
      <w:r w:rsidRPr="00806CDA">
        <w:rPr>
          <w:rFonts w:asciiTheme="minorHAnsi" w:hAnsiTheme="minorHAnsi" w:cstheme="minorHAnsi"/>
        </w:rPr>
        <w:t xml:space="preserve"> and this is </w:t>
      </w:r>
      <w:r w:rsidR="00C82216" w:rsidRPr="00806CDA">
        <w:rPr>
          <w:rFonts w:asciiTheme="minorHAnsi" w:hAnsiTheme="minorHAnsi" w:cstheme="minorHAnsi"/>
        </w:rPr>
        <w:t xml:space="preserve">where </w:t>
      </w:r>
      <w:r w:rsidR="00594AE6">
        <w:rPr>
          <w:rFonts w:asciiTheme="minorHAnsi" w:hAnsiTheme="minorHAnsi" w:cstheme="minorHAnsi"/>
        </w:rPr>
        <w:t xml:space="preserve">a user </w:t>
      </w:r>
      <w:r w:rsidR="00C82216" w:rsidRPr="00806CDA">
        <w:rPr>
          <w:rFonts w:asciiTheme="minorHAnsi" w:hAnsiTheme="minorHAnsi" w:cstheme="minorHAnsi"/>
        </w:rPr>
        <w:t>will be</w:t>
      </w:r>
      <w:r w:rsidR="00594AE6">
        <w:rPr>
          <w:rFonts w:asciiTheme="minorHAnsi" w:hAnsiTheme="minorHAnsi" w:cstheme="minorHAnsi"/>
        </w:rPr>
        <w:t>gin</w:t>
      </w:r>
      <w:r w:rsidR="00C82216" w:rsidRPr="00806CDA">
        <w:rPr>
          <w:rFonts w:asciiTheme="minorHAnsi" w:hAnsiTheme="minorHAnsi" w:cstheme="minorHAnsi"/>
        </w:rPr>
        <w:t xml:space="preserve"> </w:t>
      </w:r>
      <w:r w:rsidR="00683578" w:rsidRPr="00806CDA">
        <w:rPr>
          <w:rFonts w:asciiTheme="minorHAnsi" w:hAnsiTheme="minorHAnsi" w:cstheme="minorHAnsi"/>
        </w:rPr>
        <w:t>e</w:t>
      </w:r>
      <w:r w:rsidR="00594AE6">
        <w:rPr>
          <w:rFonts w:asciiTheme="minorHAnsi" w:hAnsiTheme="minorHAnsi" w:cstheme="minorHAnsi"/>
        </w:rPr>
        <w:t>ach</w:t>
      </w:r>
      <w:r w:rsidR="00683578" w:rsidRPr="00806CDA">
        <w:rPr>
          <w:rFonts w:asciiTheme="minorHAnsi" w:hAnsiTheme="minorHAnsi" w:cstheme="minorHAnsi"/>
        </w:rPr>
        <w:t xml:space="preserve"> </w:t>
      </w:r>
      <w:proofErr w:type="gramStart"/>
      <w:r w:rsidR="00683578" w:rsidRPr="00806CDA">
        <w:rPr>
          <w:rFonts w:asciiTheme="minorHAnsi" w:hAnsiTheme="minorHAnsi" w:cstheme="minorHAnsi"/>
        </w:rPr>
        <w:t>time</w:t>
      </w:r>
      <w:proofErr w:type="gramEnd"/>
      <w:r w:rsidR="00C82216" w:rsidRPr="00806CDA">
        <w:rPr>
          <w:rFonts w:asciiTheme="minorHAnsi" w:hAnsiTheme="minorHAnsi" w:cstheme="minorHAnsi"/>
        </w:rPr>
        <w:t xml:space="preserve"> </w:t>
      </w:r>
      <w:r w:rsidR="00594AE6">
        <w:rPr>
          <w:rFonts w:asciiTheme="minorHAnsi" w:hAnsiTheme="minorHAnsi" w:cstheme="minorHAnsi"/>
        </w:rPr>
        <w:t>they</w:t>
      </w:r>
      <w:r w:rsidR="00C82216" w:rsidRPr="00806CDA">
        <w:rPr>
          <w:rFonts w:asciiTheme="minorHAnsi" w:hAnsiTheme="minorHAnsi" w:cstheme="minorHAnsi"/>
        </w:rPr>
        <w:t xml:space="preserve"> open the database. The main menu form is a parent f</w:t>
      </w:r>
      <w:r w:rsidR="00D144EE" w:rsidRPr="00806CDA">
        <w:rPr>
          <w:rFonts w:asciiTheme="minorHAnsi" w:hAnsiTheme="minorHAnsi" w:cstheme="minorHAnsi"/>
        </w:rPr>
        <w:t>or</w:t>
      </w:r>
      <w:r w:rsidR="00C82216" w:rsidRPr="00806CDA">
        <w:rPr>
          <w:rFonts w:asciiTheme="minorHAnsi" w:hAnsiTheme="minorHAnsi" w:cstheme="minorHAnsi"/>
        </w:rPr>
        <w:t>m which contain</w:t>
      </w:r>
      <w:r w:rsidR="00683578" w:rsidRPr="00806CDA">
        <w:rPr>
          <w:rFonts w:asciiTheme="minorHAnsi" w:hAnsiTheme="minorHAnsi" w:cstheme="minorHAnsi"/>
        </w:rPr>
        <w:t>s</w:t>
      </w:r>
      <w:r w:rsidR="00C82216" w:rsidRPr="00806CDA">
        <w:rPr>
          <w:rFonts w:asciiTheme="minorHAnsi" w:hAnsiTheme="minorHAnsi" w:cstheme="minorHAnsi"/>
        </w:rPr>
        <w:t xml:space="preserve"> multiple child forms</w:t>
      </w:r>
      <w:r w:rsidR="00683578" w:rsidRPr="00806CDA">
        <w:rPr>
          <w:rFonts w:asciiTheme="minorHAnsi" w:hAnsiTheme="minorHAnsi" w:cstheme="minorHAnsi"/>
        </w:rPr>
        <w:t xml:space="preserve">, making it easier for the user to access all the relevant forms </w:t>
      </w:r>
      <w:r w:rsidR="001E340F">
        <w:rPr>
          <w:rFonts w:asciiTheme="minorHAnsi" w:hAnsiTheme="minorHAnsi" w:cstheme="minorHAnsi"/>
        </w:rPr>
        <w:t>in</w:t>
      </w:r>
      <w:r w:rsidR="00683578" w:rsidRPr="00806CDA">
        <w:rPr>
          <w:rFonts w:asciiTheme="minorHAnsi" w:hAnsiTheme="minorHAnsi" w:cstheme="minorHAnsi"/>
        </w:rPr>
        <w:t xml:space="preserve"> one place. </w:t>
      </w:r>
      <w:r w:rsidR="00D144EE" w:rsidRPr="00806CDA">
        <w:rPr>
          <w:rFonts w:asciiTheme="minorHAnsi" w:hAnsiTheme="minorHAnsi" w:cstheme="minorHAnsi"/>
        </w:rPr>
        <w:t>From the main menu any o</w:t>
      </w:r>
      <w:r w:rsidR="001E340F">
        <w:rPr>
          <w:rFonts w:asciiTheme="minorHAnsi" w:hAnsiTheme="minorHAnsi" w:cstheme="minorHAnsi"/>
        </w:rPr>
        <w:t>f</w:t>
      </w:r>
      <w:r w:rsidR="00D144EE" w:rsidRPr="00806CDA">
        <w:rPr>
          <w:rFonts w:asciiTheme="minorHAnsi" w:hAnsiTheme="minorHAnsi" w:cstheme="minorHAnsi"/>
        </w:rPr>
        <w:t xml:space="preserve"> the five forms that represent each of the </w:t>
      </w:r>
      <w:r w:rsidR="00524FB8">
        <w:rPr>
          <w:rFonts w:asciiTheme="minorHAnsi" w:hAnsiTheme="minorHAnsi" w:cstheme="minorHAnsi"/>
        </w:rPr>
        <w:t>entities</w:t>
      </w:r>
      <w:r w:rsidR="00D144EE" w:rsidRPr="00806CDA">
        <w:rPr>
          <w:rFonts w:asciiTheme="minorHAnsi" w:hAnsiTheme="minorHAnsi" w:cstheme="minorHAnsi"/>
        </w:rPr>
        <w:t xml:space="preserve"> within the database</w:t>
      </w:r>
      <w:r w:rsidR="00E81DFA">
        <w:rPr>
          <w:rFonts w:asciiTheme="minorHAnsi" w:hAnsiTheme="minorHAnsi" w:cstheme="minorHAnsi"/>
        </w:rPr>
        <w:t xml:space="preserve"> can be accessed,</w:t>
      </w:r>
      <w:r w:rsidR="00D144EE" w:rsidRPr="00806CDA">
        <w:rPr>
          <w:rFonts w:asciiTheme="minorHAnsi" w:hAnsiTheme="minorHAnsi" w:cstheme="minorHAnsi"/>
        </w:rPr>
        <w:t xml:space="preserve"> simply </w:t>
      </w:r>
      <w:r w:rsidR="00670D56">
        <w:rPr>
          <w:rFonts w:asciiTheme="minorHAnsi" w:hAnsiTheme="minorHAnsi" w:cstheme="minorHAnsi"/>
        </w:rPr>
        <w:t xml:space="preserve">by </w:t>
      </w:r>
      <w:r w:rsidR="00D144EE" w:rsidRPr="00806CDA">
        <w:rPr>
          <w:rFonts w:asciiTheme="minorHAnsi" w:hAnsiTheme="minorHAnsi" w:cstheme="minorHAnsi"/>
        </w:rPr>
        <w:t>se</w:t>
      </w:r>
      <w:r w:rsidR="00DB3E94" w:rsidRPr="00806CDA">
        <w:rPr>
          <w:rFonts w:asciiTheme="minorHAnsi" w:hAnsiTheme="minorHAnsi" w:cstheme="minorHAnsi"/>
        </w:rPr>
        <w:t xml:space="preserve">lecting one of </w:t>
      </w:r>
      <w:r w:rsidR="00075C42" w:rsidRPr="00806CDA">
        <w:rPr>
          <w:rFonts w:asciiTheme="minorHAnsi" w:hAnsiTheme="minorHAnsi" w:cstheme="minorHAnsi"/>
        </w:rPr>
        <w:t>their names</w:t>
      </w:r>
      <w:r w:rsidR="00DB3E94" w:rsidRPr="00806CDA">
        <w:rPr>
          <w:rFonts w:asciiTheme="minorHAnsi" w:hAnsiTheme="minorHAnsi" w:cstheme="minorHAnsi"/>
        </w:rPr>
        <w:t xml:space="preserve"> on the </w:t>
      </w:r>
      <w:r w:rsidR="00075C42" w:rsidRPr="00806CDA">
        <w:rPr>
          <w:rFonts w:asciiTheme="minorHAnsi" w:hAnsiTheme="minorHAnsi" w:cstheme="minorHAnsi"/>
        </w:rPr>
        <w:t>left-hand</w:t>
      </w:r>
      <w:r w:rsidR="00DB3E94" w:rsidRPr="00806CDA">
        <w:rPr>
          <w:rFonts w:asciiTheme="minorHAnsi" w:hAnsiTheme="minorHAnsi" w:cstheme="minorHAnsi"/>
        </w:rPr>
        <w:t xml:space="preserve"> side. This will then take </w:t>
      </w:r>
      <w:r w:rsidR="00524FB8">
        <w:rPr>
          <w:rFonts w:asciiTheme="minorHAnsi" w:hAnsiTheme="minorHAnsi" w:cstheme="minorHAnsi"/>
        </w:rPr>
        <w:t>the user</w:t>
      </w:r>
      <w:r w:rsidR="00DB3E94" w:rsidRPr="00806CDA">
        <w:rPr>
          <w:rFonts w:asciiTheme="minorHAnsi" w:hAnsiTheme="minorHAnsi" w:cstheme="minorHAnsi"/>
        </w:rPr>
        <w:t xml:space="preserve"> to the relevant form </w:t>
      </w:r>
      <w:r w:rsidR="00075C42" w:rsidRPr="00806CDA">
        <w:rPr>
          <w:rFonts w:asciiTheme="minorHAnsi" w:hAnsiTheme="minorHAnsi" w:cstheme="minorHAnsi"/>
        </w:rPr>
        <w:t xml:space="preserve">but will keep </w:t>
      </w:r>
      <w:r w:rsidR="00DB551C">
        <w:rPr>
          <w:rFonts w:asciiTheme="minorHAnsi" w:hAnsiTheme="minorHAnsi" w:cstheme="minorHAnsi"/>
        </w:rPr>
        <w:t xml:space="preserve">them </w:t>
      </w:r>
      <w:r w:rsidR="00075C42" w:rsidRPr="00806CDA">
        <w:rPr>
          <w:rFonts w:asciiTheme="minorHAnsi" w:hAnsiTheme="minorHAnsi" w:cstheme="minorHAnsi"/>
        </w:rPr>
        <w:t xml:space="preserve">within the main menu form. The first form within the main menu is the Book form, from here </w:t>
      </w:r>
      <w:r w:rsidR="007868AD" w:rsidRPr="00806CDA">
        <w:rPr>
          <w:rFonts w:asciiTheme="minorHAnsi" w:hAnsiTheme="minorHAnsi" w:cstheme="minorHAnsi"/>
        </w:rPr>
        <w:t xml:space="preserve">the </w:t>
      </w:r>
      <w:proofErr w:type="gramStart"/>
      <w:r w:rsidR="007868AD" w:rsidRPr="00806CDA">
        <w:rPr>
          <w:rFonts w:asciiTheme="minorHAnsi" w:hAnsiTheme="minorHAnsi" w:cstheme="minorHAnsi"/>
        </w:rPr>
        <w:t>drop down</w:t>
      </w:r>
      <w:proofErr w:type="gramEnd"/>
      <w:r w:rsidR="007868AD" w:rsidRPr="00806CDA">
        <w:rPr>
          <w:rFonts w:asciiTheme="minorHAnsi" w:hAnsiTheme="minorHAnsi" w:cstheme="minorHAnsi"/>
        </w:rPr>
        <w:t xml:space="preserve"> </w:t>
      </w:r>
      <w:r w:rsidR="00DB551C">
        <w:rPr>
          <w:rFonts w:asciiTheme="minorHAnsi" w:hAnsiTheme="minorHAnsi" w:cstheme="minorHAnsi"/>
        </w:rPr>
        <w:t xml:space="preserve">list </w:t>
      </w:r>
      <w:r w:rsidR="00313012">
        <w:rPr>
          <w:rFonts w:asciiTheme="minorHAnsi" w:hAnsiTheme="minorHAnsi" w:cstheme="minorHAnsi"/>
        </w:rPr>
        <w:t xml:space="preserve">at the top of the form </w:t>
      </w:r>
      <w:r w:rsidR="00DB551C">
        <w:rPr>
          <w:rFonts w:asciiTheme="minorHAnsi" w:hAnsiTheme="minorHAnsi" w:cstheme="minorHAnsi"/>
        </w:rPr>
        <w:t>can be used</w:t>
      </w:r>
      <w:r w:rsidR="00313012">
        <w:rPr>
          <w:rFonts w:asciiTheme="minorHAnsi" w:hAnsiTheme="minorHAnsi" w:cstheme="minorHAnsi"/>
        </w:rPr>
        <w:t xml:space="preserve"> </w:t>
      </w:r>
      <w:r w:rsidR="007868AD" w:rsidRPr="00806CDA">
        <w:rPr>
          <w:rFonts w:asciiTheme="minorHAnsi" w:hAnsiTheme="minorHAnsi" w:cstheme="minorHAnsi"/>
        </w:rPr>
        <w:t>to see all the book titles which are held by Dylan</w:t>
      </w:r>
      <w:r w:rsidR="001E340F">
        <w:rPr>
          <w:rFonts w:asciiTheme="minorHAnsi" w:hAnsiTheme="minorHAnsi" w:cstheme="minorHAnsi"/>
        </w:rPr>
        <w:t>’</w:t>
      </w:r>
      <w:r w:rsidR="007868AD" w:rsidRPr="00806CDA">
        <w:rPr>
          <w:rFonts w:asciiTheme="minorHAnsi" w:hAnsiTheme="minorHAnsi" w:cstheme="minorHAnsi"/>
        </w:rPr>
        <w:t xml:space="preserve">s Book Store. </w:t>
      </w:r>
      <w:r w:rsidR="000C7796" w:rsidRPr="00806CDA">
        <w:rPr>
          <w:rFonts w:asciiTheme="minorHAnsi" w:hAnsiTheme="minorHAnsi" w:cstheme="minorHAnsi"/>
        </w:rPr>
        <w:t xml:space="preserve">If </w:t>
      </w:r>
      <w:r w:rsidR="00D525FA">
        <w:rPr>
          <w:rFonts w:asciiTheme="minorHAnsi" w:hAnsiTheme="minorHAnsi" w:cstheme="minorHAnsi"/>
        </w:rPr>
        <w:t>one of these titles is then selected</w:t>
      </w:r>
      <w:r w:rsidR="00396782">
        <w:rPr>
          <w:rFonts w:asciiTheme="minorHAnsi" w:hAnsiTheme="minorHAnsi" w:cstheme="minorHAnsi"/>
        </w:rPr>
        <w:t xml:space="preserve"> from the </w:t>
      </w:r>
      <w:proofErr w:type="gramStart"/>
      <w:r w:rsidR="00396782">
        <w:rPr>
          <w:rFonts w:asciiTheme="minorHAnsi" w:hAnsiTheme="minorHAnsi" w:cstheme="minorHAnsi"/>
        </w:rPr>
        <w:t>drop down</w:t>
      </w:r>
      <w:proofErr w:type="gramEnd"/>
      <w:r w:rsidR="00396782">
        <w:rPr>
          <w:rFonts w:asciiTheme="minorHAnsi" w:hAnsiTheme="minorHAnsi" w:cstheme="minorHAnsi"/>
        </w:rPr>
        <w:t xml:space="preserve"> list, the</w:t>
      </w:r>
      <w:r w:rsidR="000C7796" w:rsidRPr="00806CDA">
        <w:rPr>
          <w:rFonts w:asciiTheme="minorHAnsi" w:hAnsiTheme="minorHAnsi" w:cstheme="minorHAnsi"/>
        </w:rPr>
        <w:t xml:space="preserve"> re</w:t>
      </w:r>
      <w:r w:rsidR="00396782">
        <w:rPr>
          <w:rFonts w:asciiTheme="minorHAnsi" w:hAnsiTheme="minorHAnsi" w:cstheme="minorHAnsi"/>
        </w:rPr>
        <w:t>mainder</w:t>
      </w:r>
      <w:r w:rsidR="000C7796" w:rsidRPr="00806CDA">
        <w:rPr>
          <w:rFonts w:asciiTheme="minorHAnsi" w:hAnsiTheme="minorHAnsi" w:cstheme="minorHAnsi"/>
        </w:rPr>
        <w:t xml:space="preserve"> of the form will populate with the information relating to the selected title. </w:t>
      </w:r>
      <w:r w:rsidR="00F77930" w:rsidRPr="00806CDA">
        <w:rPr>
          <w:rFonts w:asciiTheme="minorHAnsi" w:hAnsiTheme="minorHAnsi" w:cstheme="minorHAnsi"/>
        </w:rPr>
        <w:t>To add a record</w:t>
      </w:r>
      <w:r w:rsidR="009254FB">
        <w:rPr>
          <w:rFonts w:asciiTheme="minorHAnsi" w:hAnsiTheme="minorHAnsi" w:cstheme="minorHAnsi"/>
        </w:rPr>
        <w:t>, a user is required to</w:t>
      </w:r>
      <w:r w:rsidR="00F77930" w:rsidRPr="00806CDA">
        <w:rPr>
          <w:rFonts w:asciiTheme="minorHAnsi" w:hAnsiTheme="minorHAnsi" w:cstheme="minorHAnsi"/>
        </w:rPr>
        <w:t xml:space="preserve"> click the </w:t>
      </w:r>
      <w:r w:rsidR="00495473">
        <w:rPr>
          <w:rFonts w:asciiTheme="minorHAnsi" w:hAnsiTheme="minorHAnsi" w:cstheme="minorHAnsi"/>
        </w:rPr>
        <w:lastRenderedPageBreak/>
        <w:t>‘</w:t>
      </w:r>
      <w:r w:rsidR="00F77930" w:rsidRPr="00806CDA">
        <w:rPr>
          <w:rFonts w:asciiTheme="minorHAnsi" w:hAnsiTheme="minorHAnsi" w:cstheme="minorHAnsi"/>
        </w:rPr>
        <w:t>add record</w:t>
      </w:r>
      <w:r w:rsidR="00495473">
        <w:rPr>
          <w:rFonts w:asciiTheme="minorHAnsi" w:hAnsiTheme="minorHAnsi" w:cstheme="minorHAnsi"/>
        </w:rPr>
        <w:t>’</w:t>
      </w:r>
      <w:r w:rsidR="00F77930" w:rsidRPr="00806CDA">
        <w:rPr>
          <w:rFonts w:asciiTheme="minorHAnsi" w:hAnsiTheme="minorHAnsi" w:cstheme="minorHAnsi"/>
        </w:rPr>
        <w:t xml:space="preserve"> button and fill in the relevant information on the from. </w:t>
      </w:r>
      <w:r w:rsidR="00B44743" w:rsidRPr="00806CDA">
        <w:rPr>
          <w:rFonts w:asciiTheme="minorHAnsi" w:hAnsiTheme="minorHAnsi" w:cstheme="minorHAnsi"/>
        </w:rPr>
        <w:t xml:space="preserve">To delete a record, first select the record to be deleted </w:t>
      </w:r>
      <w:r w:rsidR="00C060D1" w:rsidRPr="00806CDA">
        <w:rPr>
          <w:rFonts w:asciiTheme="minorHAnsi" w:hAnsiTheme="minorHAnsi" w:cstheme="minorHAnsi"/>
        </w:rPr>
        <w:t xml:space="preserve">using the drop down and then click the </w:t>
      </w:r>
      <w:r w:rsidR="00EB26B0">
        <w:rPr>
          <w:rFonts w:asciiTheme="minorHAnsi" w:hAnsiTheme="minorHAnsi" w:cstheme="minorHAnsi"/>
        </w:rPr>
        <w:t>‘</w:t>
      </w:r>
      <w:r w:rsidR="00C060D1" w:rsidRPr="00806CDA">
        <w:rPr>
          <w:rFonts w:asciiTheme="minorHAnsi" w:hAnsiTheme="minorHAnsi" w:cstheme="minorHAnsi"/>
        </w:rPr>
        <w:t>delete record</w:t>
      </w:r>
      <w:r w:rsidR="00EB26B0">
        <w:rPr>
          <w:rFonts w:asciiTheme="minorHAnsi" w:hAnsiTheme="minorHAnsi" w:cstheme="minorHAnsi"/>
        </w:rPr>
        <w:t>’</w:t>
      </w:r>
      <w:r w:rsidR="00C060D1" w:rsidRPr="00806CDA">
        <w:rPr>
          <w:rFonts w:asciiTheme="minorHAnsi" w:hAnsiTheme="minorHAnsi" w:cstheme="minorHAnsi"/>
        </w:rPr>
        <w:t xml:space="preserve"> button. To view a report containing all the current books </w:t>
      </w:r>
      <w:r w:rsidR="00815420" w:rsidRPr="00806CDA">
        <w:rPr>
          <w:rFonts w:asciiTheme="minorHAnsi" w:hAnsiTheme="minorHAnsi" w:cstheme="minorHAnsi"/>
        </w:rPr>
        <w:t>on the Dylan</w:t>
      </w:r>
      <w:r w:rsidR="00EB26B0">
        <w:rPr>
          <w:rFonts w:asciiTheme="minorHAnsi" w:hAnsiTheme="minorHAnsi" w:cstheme="minorHAnsi"/>
        </w:rPr>
        <w:t>’</w:t>
      </w:r>
      <w:r w:rsidR="00815420" w:rsidRPr="00806CDA">
        <w:rPr>
          <w:rFonts w:asciiTheme="minorHAnsi" w:hAnsiTheme="minorHAnsi" w:cstheme="minorHAnsi"/>
        </w:rPr>
        <w:t xml:space="preserve">s Book Shop database, click the </w:t>
      </w:r>
      <w:r w:rsidR="00EB26B0">
        <w:rPr>
          <w:rFonts w:asciiTheme="minorHAnsi" w:hAnsiTheme="minorHAnsi" w:cstheme="minorHAnsi"/>
        </w:rPr>
        <w:t>‘</w:t>
      </w:r>
      <w:r w:rsidR="00815420" w:rsidRPr="00806CDA">
        <w:rPr>
          <w:rFonts w:asciiTheme="minorHAnsi" w:hAnsiTheme="minorHAnsi" w:cstheme="minorHAnsi"/>
        </w:rPr>
        <w:t>current books</w:t>
      </w:r>
      <w:r w:rsidR="00EB26B0">
        <w:rPr>
          <w:rFonts w:asciiTheme="minorHAnsi" w:hAnsiTheme="minorHAnsi" w:cstheme="minorHAnsi"/>
        </w:rPr>
        <w:t>’</w:t>
      </w:r>
      <w:r w:rsidR="00815420" w:rsidRPr="00806CDA">
        <w:rPr>
          <w:rFonts w:asciiTheme="minorHAnsi" w:hAnsiTheme="minorHAnsi" w:cstheme="minorHAnsi"/>
        </w:rPr>
        <w:t xml:space="preserve"> button and </w:t>
      </w:r>
      <w:r w:rsidR="00D66EA8" w:rsidRPr="00806CDA">
        <w:rPr>
          <w:rFonts w:asciiTheme="minorHAnsi" w:hAnsiTheme="minorHAnsi" w:cstheme="minorHAnsi"/>
        </w:rPr>
        <w:t xml:space="preserve">a report will open as shown by </w:t>
      </w:r>
      <w:r w:rsidR="00EB26B0">
        <w:rPr>
          <w:rFonts w:asciiTheme="minorHAnsi" w:hAnsiTheme="minorHAnsi" w:cstheme="minorHAnsi"/>
        </w:rPr>
        <w:t>F</w:t>
      </w:r>
      <w:r w:rsidR="00D66EA8" w:rsidRPr="00806CDA">
        <w:rPr>
          <w:rFonts w:asciiTheme="minorHAnsi" w:hAnsiTheme="minorHAnsi" w:cstheme="minorHAnsi"/>
        </w:rPr>
        <w:t xml:space="preserve">igure 3 below. </w:t>
      </w:r>
    </w:p>
    <w:p w14:paraId="7D8C23CF" w14:textId="77777777" w:rsidR="00453BDA" w:rsidRPr="00806CDA" w:rsidRDefault="00351006" w:rsidP="00453BDA">
      <w:pPr>
        <w:keepNext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  <w:noProof/>
        </w:rPr>
        <w:drawing>
          <wp:inline distT="0" distB="0" distL="0" distR="0" wp14:anchorId="24DBE9F7" wp14:editId="57CCBE5E">
            <wp:extent cx="5731510" cy="369633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EE8AF" w14:textId="02E2724D" w:rsidR="002D740D" w:rsidRPr="00806CDA" w:rsidRDefault="00453BDA" w:rsidP="00453BDA">
      <w:pPr>
        <w:pStyle w:val="Caption"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</w:t>
      </w:r>
      <w:r w:rsidRPr="00806CDA">
        <w:rPr>
          <w:rFonts w:asciiTheme="minorHAnsi" w:hAnsiTheme="minorHAnsi" w:cstheme="minorHAnsi"/>
        </w:rPr>
        <w:fldChar w:fldCharType="begin"/>
      </w:r>
      <w:r w:rsidRPr="00806CDA">
        <w:rPr>
          <w:rFonts w:asciiTheme="minorHAnsi" w:hAnsiTheme="minorHAnsi" w:cstheme="minorHAnsi"/>
        </w:rPr>
        <w:instrText xml:space="preserve"> SEQ Figure \* ARABIC </w:instrText>
      </w:r>
      <w:r w:rsidRPr="00806CDA">
        <w:rPr>
          <w:rFonts w:asciiTheme="minorHAnsi" w:hAnsiTheme="minorHAnsi" w:cstheme="minorHAnsi"/>
        </w:rPr>
        <w:fldChar w:fldCharType="separate"/>
      </w:r>
      <w:r w:rsidR="00B03E29" w:rsidRPr="00806CDA">
        <w:rPr>
          <w:rFonts w:asciiTheme="minorHAnsi" w:hAnsiTheme="minorHAnsi" w:cstheme="minorHAnsi"/>
          <w:noProof/>
        </w:rPr>
        <w:t>3</w:t>
      </w:r>
      <w:r w:rsidRPr="00806CDA">
        <w:rPr>
          <w:rFonts w:asciiTheme="minorHAnsi" w:hAnsiTheme="minorHAnsi" w:cstheme="minorHAnsi"/>
        </w:rPr>
        <w:fldChar w:fldCharType="end"/>
      </w:r>
      <w:r w:rsidRPr="00806CDA">
        <w:rPr>
          <w:rFonts w:asciiTheme="minorHAnsi" w:hAnsiTheme="minorHAnsi" w:cstheme="minorHAnsi"/>
        </w:rPr>
        <w:t>: Report 1 Books</w:t>
      </w:r>
    </w:p>
    <w:p w14:paraId="02DACA26" w14:textId="77777777" w:rsidR="00453BDA" w:rsidRPr="00806CDA" w:rsidRDefault="00453BDA" w:rsidP="00453BDA">
      <w:pPr>
        <w:rPr>
          <w:rFonts w:asciiTheme="minorHAnsi" w:hAnsiTheme="minorHAnsi" w:cstheme="minorHAnsi"/>
        </w:rPr>
      </w:pPr>
    </w:p>
    <w:p w14:paraId="1D61FF2A" w14:textId="77777777" w:rsidR="00453BDA" w:rsidRPr="00806CDA" w:rsidRDefault="00A30793" w:rsidP="00453BDA">
      <w:pPr>
        <w:keepNext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38708654" wp14:editId="1585175A">
            <wp:extent cx="5731510" cy="4165600"/>
            <wp:effectExtent l="0" t="0" r="254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CA1A0" w14:textId="49DD5D41" w:rsidR="00351006" w:rsidRPr="00806CDA" w:rsidRDefault="00453BDA" w:rsidP="00453BDA">
      <w:pPr>
        <w:pStyle w:val="Caption"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</w:t>
      </w:r>
      <w:r w:rsidRPr="00806CDA">
        <w:rPr>
          <w:rFonts w:asciiTheme="minorHAnsi" w:hAnsiTheme="minorHAnsi" w:cstheme="minorHAnsi"/>
        </w:rPr>
        <w:fldChar w:fldCharType="begin"/>
      </w:r>
      <w:r w:rsidRPr="00806CDA">
        <w:rPr>
          <w:rFonts w:asciiTheme="minorHAnsi" w:hAnsiTheme="minorHAnsi" w:cstheme="minorHAnsi"/>
        </w:rPr>
        <w:instrText xml:space="preserve"> SEQ Figure \* ARABIC </w:instrText>
      </w:r>
      <w:r w:rsidRPr="00806CDA">
        <w:rPr>
          <w:rFonts w:asciiTheme="minorHAnsi" w:hAnsiTheme="minorHAnsi" w:cstheme="minorHAnsi"/>
        </w:rPr>
        <w:fldChar w:fldCharType="separate"/>
      </w:r>
      <w:r w:rsidR="00B03E29" w:rsidRPr="00806CDA">
        <w:rPr>
          <w:rFonts w:asciiTheme="minorHAnsi" w:hAnsiTheme="minorHAnsi" w:cstheme="minorHAnsi"/>
          <w:noProof/>
        </w:rPr>
        <w:t>4</w:t>
      </w:r>
      <w:r w:rsidRPr="00806CDA">
        <w:rPr>
          <w:rFonts w:asciiTheme="minorHAnsi" w:hAnsiTheme="minorHAnsi" w:cstheme="minorHAnsi"/>
        </w:rPr>
        <w:fldChar w:fldCharType="end"/>
      </w:r>
      <w:r w:rsidRPr="00806CDA">
        <w:rPr>
          <w:rFonts w:asciiTheme="minorHAnsi" w:hAnsiTheme="minorHAnsi" w:cstheme="minorHAnsi"/>
        </w:rPr>
        <w:t>: Form 2 Customers</w:t>
      </w:r>
    </w:p>
    <w:p w14:paraId="2BE231AF" w14:textId="302E1E46" w:rsidR="00901D12" w:rsidRPr="00806CDA" w:rsidRDefault="00901D12" w:rsidP="00901D12">
      <w:pPr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4 above shows the </w:t>
      </w:r>
      <w:r w:rsidR="00BB4CB3" w:rsidRPr="00806CDA">
        <w:rPr>
          <w:rFonts w:asciiTheme="minorHAnsi" w:hAnsiTheme="minorHAnsi" w:cstheme="minorHAnsi"/>
        </w:rPr>
        <w:t>customers form that can be access</w:t>
      </w:r>
      <w:r w:rsidR="00FA76C0">
        <w:rPr>
          <w:rFonts w:asciiTheme="minorHAnsi" w:hAnsiTheme="minorHAnsi" w:cstheme="minorHAnsi"/>
        </w:rPr>
        <w:t>ed</w:t>
      </w:r>
      <w:r w:rsidR="00BB4CB3" w:rsidRPr="00806CDA">
        <w:rPr>
          <w:rFonts w:asciiTheme="minorHAnsi" w:hAnsiTheme="minorHAnsi" w:cstheme="minorHAnsi"/>
        </w:rPr>
        <w:t xml:space="preserve"> from the main menu. To </w:t>
      </w:r>
      <w:r w:rsidR="00CC2252">
        <w:rPr>
          <w:rFonts w:asciiTheme="minorHAnsi" w:hAnsiTheme="minorHAnsi" w:cstheme="minorHAnsi"/>
        </w:rPr>
        <w:t>view</w:t>
      </w:r>
      <w:r w:rsidR="00BB4CB3" w:rsidRPr="00806CDA">
        <w:rPr>
          <w:rFonts w:asciiTheme="minorHAnsi" w:hAnsiTheme="minorHAnsi" w:cstheme="minorHAnsi"/>
        </w:rPr>
        <w:t xml:space="preserve"> a</w:t>
      </w:r>
      <w:r w:rsidR="00443994" w:rsidRPr="00806CDA">
        <w:rPr>
          <w:rFonts w:asciiTheme="minorHAnsi" w:hAnsiTheme="minorHAnsi" w:cstheme="minorHAnsi"/>
        </w:rPr>
        <w:t xml:space="preserve"> </w:t>
      </w:r>
      <w:r w:rsidR="008767AE" w:rsidRPr="00806CDA">
        <w:rPr>
          <w:rFonts w:asciiTheme="minorHAnsi" w:hAnsiTheme="minorHAnsi" w:cstheme="minorHAnsi"/>
        </w:rPr>
        <w:t>customer’s</w:t>
      </w:r>
      <w:r w:rsidR="00BB4CB3" w:rsidRPr="00806CDA">
        <w:rPr>
          <w:rFonts w:asciiTheme="minorHAnsi" w:hAnsiTheme="minorHAnsi" w:cstheme="minorHAnsi"/>
        </w:rPr>
        <w:t xml:space="preserve"> </w:t>
      </w:r>
      <w:r w:rsidR="008767AE" w:rsidRPr="00806CDA">
        <w:rPr>
          <w:rFonts w:asciiTheme="minorHAnsi" w:hAnsiTheme="minorHAnsi" w:cstheme="minorHAnsi"/>
        </w:rPr>
        <w:t>information,</w:t>
      </w:r>
      <w:r w:rsidR="00BB4CB3" w:rsidRPr="00806CDA">
        <w:rPr>
          <w:rFonts w:asciiTheme="minorHAnsi" w:hAnsiTheme="minorHAnsi" w:cstheme="minorHAnsi"/>
        </w:rPr>
        <w:t xml:space="preserve"> </w:t>
      </w:r>
      <w:r w:rsidR="00FA76C0">
        <w:rPr>
          <w:rFonts w:asciiTheme="minorHAnsi" w:hAnsiTheme="minorHAnsi" w:cstheme="minorHAnsi"/>
        </w:rPr>
        <w:t xml:space="preserve">the user </w:t>
      </w:r>
      <w:r w:rsidR="00BB4CB3" w:rsidRPr="00806CDA">
        <w:rPr>
          <w:rFonts w:asciiTheme="minorHAnsi" w:hAnsiTheme="minorHAnsi" w:cstheme="minorHAnsi"/>
        </w:rPr>
        <w:t>can select a customer name from the drop down at the top of the page, th</w:t>
      </w:r>
      <w:r w:rsidR="003B11BB" w:rsidRPr="00806CDA">
        <w:rPr>
          <w:rFonts w:asciiTheme="minorHAnsi" w:hAnsiTheme="minorHAnsi" w:cstheme="minorHAnsi"/>
        </w:rPr>
        <w:t xml:space="preserve">e information held for the selected customer will then be displayed on the form. </w:t>
      </w:r>
      <w:r w:rsidR="001F02A4" w:rsidRPr="00806CDA">
        <w:rPr>
          <w:rFonts w:asciiTheme="minorHAnsi" w:hAnsiTheme="minorHAnsi" w:cstheme="minorHAnsi"/>
        </w:rPr>
        <w:t xml:space="preserve">To add a </w:t>
      </w:r>
      <w:r w:rsidR="00443994" w:rsidRPr="00806CDA">
        <w:rPr>
          <w:rFonts w:asciiTheme="minorHAnsi" w:hAnsiTheme="minorHAnsi" w:cstheme="minorHAnsi"/>
        </w:rPr>
        <w:t>record,</w:t>
      </w:r>
      <w:r w:rsidR="001F02A4" w:rsidRPr="00806CDA">
        <w:rPr>
          <w:rFonts w:asciiTheme="minorHAnsi" w:hAnsiTheme="minorHAnsi" w:cstheme="minorHAnsi"/>
        </w:rPr>
        <w:t xml:space="preserve"> click the </w:t>
      </w:r>
      <w:r w:rsidR="00F93895">
        <w:rPr>
          <w:rFonts w:asciiTheme="minorHAnsi" w:hAnsiTheme="minorHAnsi" w:cstheme="minorHAnsi"/>
        </w:rPr>
        <w:t>‘</w:t>
      </w:r>
      <w:r w:rsidR="001F02A4" w:rsidRPr="00806CDA">
        <w:rPr>
          <w:rFonts w:asciiTheme="minorHAnsi" w:hAnsiTheme="minorHAnsi" w:cstheme="minorHAnsi"/>
        </w:rPr>
        <w:t>add record</w:t>
      </w:r>
      <w:r w:rsidR="00F93895">
        <w:rPr>
          <w:rFonts w:asciiTheme="minorHAnsi" w:hAnsiTheme="minorHAnsi" w:cstheme="minorHAnsi"/>
        </w:rPr>
        <w:t>’</w:t>
      </w:r>
      <w:r w:rsidR="001F02A4" w:rsidRPr="00806CDA">
        <w:rPr>
          <w:rFonts w:asciiTheme="minorHAnsi" w:hAnsiTheme="minorHAnsi" w:cstheme="minorHAnsi"/>
        </w:rPr>
        <w:t xml:space="preserve"> button a fill in the relevant forms. To delete a </w:t>
      </w:r>
      <w:r w:rsidR="00443994" w:rsidRPr="00806CDA">
        <w:rPr>
          <w:rFonts w:asciiTheme="minorHAnsi" w:hAnsiTheme="minorHAnsi" w:cstheme="minorHAnsi"/>
        </w:rPr>
        <w:t>record,</w:t>
      </w:r>
      <w:r w:rsidR="001F02A4" w:rsidRPr="00806CDA">
        <w:rPr>
          <w:rFonts w:asciiTheme="minorHAnsi" w:hAnsiTheme="minorHAnsi" w:cstheme="minorHAnsi"/>
        </w:rPr>
        <w:t xml:space="preserve"> </w:t>
      </w:r>
      <w:r w:rsidR="00B04038">
        <w:rPr>
          <w:rFonts w:asciiTheme="minorHAnsi" w:hAnsiTheme="minorHAnsi" w:cstheme="minorHAnsi"/>
        </w:rPr>
        <w:t xml:space="preserve">a user should </w:t>
      </w:r>
      <w:r w:rsidR="001F02A4" w:rsidRPr="00806CDA">
        <w:rPr>
          <w:rFonts w:asciiTheme="minorHAnsi" w:hAnsiTheme="minorHAnsi" w:cstheme="minorHAnsi"/>
        </w:rPr>
        <w:t xml:space="preserve">select the record to be deleted from the drop down </w:t>
      </w:r>
      <w:r w:rsidR="00C402FF" w:rsidRPr="00806CDA">
        <w:rPr>
          <w:rFonts w:asciiTheme="minorHAnsi" w:hAnsiTheme="minorHAnsi" w:cstheme="minorHAnsi"/>
        </w:rPr>
        <w:t xml:space="preserve">and click </w:t>
      </w:r>
      <w:r w:rsidR="00F93895">
        <w:rPr>
          <w:rFonts w:asciiTheme="minorHAnsi" w:hAnsiTheme="minorHAnsi" w:cstheme="minorHAnsi"/>
        </w:rPr>
        <w:t>‘</w:t>
      </w:r>
      <w:r w:rsidR="00C402FF" w:rsidRPr="00806CDA">
        <w:rPr>
          <w:rFonts w:asciiTheme="minorHAnsi" w:hAnsiTheme="minorHAnsi" w:cstheme="minorHAnsi"/>
        </w:rPr>
        <w:t>delete</w:t>
      </w:r>
      <w:r w:rsidR="00F93895">
        <w:rPr>
          <w:rFonts w:asciiTheme="minorHAnsi" w:hAnsiTheme="minorHAnsi" w:cstheme="minorHAnsi"/>
        </w:rPr>
        <w:t>’</w:t>
      </w:r>
      <w:r w:rsidR="00C402FF" w:rsidRPr="00806CDA">
        <w:rPr>
          <w:rFonts w:asciiTheme="minorHAnsi" w:hAnsiTheme="minorHAnsi" w:cstheme="minorHAnsi"/>
        </w:rPr>
        <w:t xml:space="preserve">. To </w:t>
      </w:r>
      <w:r w:rsidR="00F93895">
        <w:rPr>
          <w:rFonts w:asciiTheme="minorHAnsi" w:hAnsiTheme="minorHAnsi" w:cstheme="minorHAnsi"/>
        </w:rPr>
        <w:t>view</w:t>
      </w:r>
      <w:r w:rsidR="00C402FF" w:rsidRPr="00806CDA">
        <w:rPr>
          <w:rFonts w:asciiTheme="minorHAnsi" w:hAnsiTheme="minorHAnsi" w:cstheme="minorHAnsi"/>
        </w:rPr>
        <w:t xml:space="preserve"> a report of all current </w:t>
      </w:r>
      <w:r w:rsidR="00443994" w:rsidRPr="00806CDA">
        <w:rPr>
          <w:rFonts w:asciiTheme="minorHAnsi" w:hAnsiTheme="minorHAnsi" w:cstheme="minorHAnsi"/>
        </w:rPr>
        <w:t>customers,</w:t>
      </w:r>
      <w:r w:rsidR="00C402FF" w:rsidRPr="00806CDA">
        <w:rPr>
          <w:rFonts w:asciiTheme="minorHAnsi" w:hAnsiTheme="minorHAnsi" w:cstheme="minorHAnsi"/>
        </w:rPr>
        <w:t xml:space="preserve"> click the </w:t>
      </w:r>
      <w:r w:rsidR="00F93895">
        <w:rPr>
          <w:rFonts w:asciiTheme="minorHAnsi" w:hAnsiTheme="minorHAnsi" w:cstheme="minorHAnsi"/>
        </w:rPr>
        <w:t>‘</w:t>
      </w:r>
      <w:r w:rsidR="00C402FF" w:rsidRPr="00806CDA">
        <w:rPr>
          <w:rFonts w:asciiTheme="minorHAnsi" w:hAnsiTheme="minorHAnsi" w:cstheme="minorHAnsi"/>
        </w:rPr>
        <w:t>current customers</w:t>
      </w:r>
      <w:r w:rsidR="00F93895">
        <w:rPr>
          <w:rFonts w:asciiTheme="minorHAnsi" w:hAnsiTheme="minorHAnsi" w:cstheme="minorHAnsi"/>
        </w:rPr>
        <w:t>’</w:t>
      </w:r>
      <w:r w:rsidR="00C402FF" w:rsidRPr="00806CDA">
        <w:rPr>
          <w:rFonts w:asciiTheme="minorHAnsi" w:hAnsiTheme="minorHAnsi" w:cstheme="minorHAnsi"/>
        </w:rPr>
        <w:t xml:space="preserve"> button and a report will open </w:t>
      </w:r>
      <w:r w:rsidR="00F93895">
        <w:rPr>
          <w:rFonts w:asciiTheme="minorHAnsi" w:hAnsiTheme="minorHAnsi" w:cstheme="minorHAnsi"/>
        </w:rPr>
        <w:t xml:space="preserve">to </w:t>
      </w:r>
      <w:r w:rsidR="00F93895" w:rsidRPr="00806CDA">
        <w:rPr>
          <w:rFonts w:asciiTheme="minorHAnsi" w:hAnsiTheme="minorHAnsi" w:cstheme="minorHAnsi"/>
        </w:rPr>
        <w:t>display</w:t>
      </w:r>
      <w:r w:rsidR="00C402FF" w:rsidRPr="00806CDA">
        <w:rPr>
          <w:rFonts w:asciiTheme="minorHAnsi" w:hAnsiTheme="minorHAnsi" w:cstheme="minorHAnsi"/>
        </w:rPr>
        <w:t xml:space="preserve"> all current customers held in the database as shown in </w:t>
      </w:r>
      <w:r w:rsidR="001C3D58">
        <w:rPr>
          <w:rFonts w:asciiTheme="minorHAnsi" w:hAnsiTheme="minorHAnsi" w:cstheme="minorHAnsi"/>
        </w:rPr>
        <w:t>F</w:t>
      </w:r>
      <w:r w:rsidR="00C402FF" w:rsidRPr="00806CDA">
        <w:rPr>
          <w:rFonts w:asciiTheme="minorHAnsi" w:hAnsiTheme="minorHAnsi" w:cstheme="minorHAnsi"/>
        </w:rPr>
        <w:t xml:space="preserve">igure 5 below. To see a </w:t>
      </w:r>
      <w:r w:rsidR="008767AE" w:rsidRPr="00806CDA">
        <w:rPr>
          <w:rFonts w:asciiTheme="minorHAnsi" w:hAnsiTheme="minorHAnsi" w:cstheme="minorHAnsi"/>
        </w:rPr>
        <w:t>customer’s</w:t>
      </w:r>
      <w:r w:rsidR="00C402FF" w:rsidRPr="00806CDA">
        <w:rPr>
          <w:rFonts w:asciiTheme="minorHAnsi" w:hAnsiTheme="minorHAnsi" w:cstheme="minorHAnsi"/>
        </w:rPr>
        <w:t xml:space="preserve"> current orders, select the customer of interest from the drop down and click the see </w:t>
      </w:r>
      <w:r w:rsidR="001C3D58">
        <w:rPr>
          <w:rFonts w:asciiTheme="minorHAnsi" w:hAnsiTheme="minorHAnsi" w:cstheme="minorHAnsi"/>
        </w:rPr>
        <w:t>‘</w:t>
      </w:r>
      <w:r w:rsidR="00C402FF" w:rsidRPr="00806CDA">
        <w:rPr>
          <w:rFonts w:asciiTheme="minorHAnsi" w:hAnsiTheme="minorHAnsi" w:cstheme="minorHAnsi"/>
        </w:rPr>
        <w:t>customers order</w:t>
      </w:r>
      <w:r w:rsidR="001C3D58">
        <w:rPr>
          <w:rFonts w:asciiTheme="minorHAnsi" w:hAnsiTheme="minorHAnsi" w:cstheme="minorHAnsi"/>
        </w:rPr>
        <w:t>’</w:t>
      </w:r>
      <w:r w:rsidR="00C402FF" w:rsidRPr="00806CDA">
        <w:rPr>
          <w:rFonts w:asciiTheme="minorHAnsi" w:hAnsiTheme="minorHAnsi" w:cstheme="minorHAnsi"/>
        </w:rPr>
        <w:t xml:space="preserve"> button. This will run a query on the database to see</w:t>
      </w:r>
      <w:r w:rsidR="00443994" w:rsidRPr="00806CDA">
        <w:rPr>
          <w:rFonts w:asciiTheme="minorHAnsi" w:hAnsiTheme="minorHAnsi" w:cstheme="minorHAnsi"/>
        </w:rPr>
        <w:t xml:space="preserve"> if the current selected customer has any ongoing orders and </w:t>
      </w:r>
      <w:r w:rsidR="00B04038">
        <w:rPr>
          <w:rFonts w:asciiTheme="minorHAnsi" w:hAnsiTheme="minorHAnsi" w:cstheme="minorHAnsi"/>
        </w:rPr>
        <w:t xml:space="preserve">will </w:t>
      </w:r>
      <w:r w:rsidR="00443994" w:rsidRPr="00806CDA">
        <w:rPr>
          <w:rFonts w:asciiTheme="minorHAnsi" w:hAnsiTheme="minorHAnsi" w:cstheme="minorHAnsi"/>
        </w:rPr>
        <w:t xml:space="preserve">display a report of the results, which can be viewed in </w:t>
      </w:r>
      <w:r w:rsidR="00B04038">
        <w:rPr>
          <w:rFonts w:asciiTheme="minorHAnsi" w:hAnsiTheme="minorHAnsi" w:cstheme="minorHAnsi"/>
        </w:rPr>
        <w:t>F</w:t>
      </w:r>
      <w:r w:rsidR="00443994" w:rsidRPr="00806CDA">
        <w:rPr>
          <w:rFonts w:asciiTheme="minorHAnsi" w:hAnsiTheme="minorHAnsi" w:cstheme="minorHAnsi"/>
        </w:rPr>
        <w:t xml:space="preserve">igure 6 below. </w:t>
      </w:r>
    </w:p>
    <w:p w14:paraId="6F109CEF" w14:textId="77777777" w:rsidR="00453BDA" w:rsidRPr="00806CDA" w:rsidRDefault="005F45F5" w:rsidP="00453BDA">
      <w:pPr>
        <w:keepNext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0F0575FE" wp14:editId="4A034EF8">
            <wp:extent cx="5731510" cy="222948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28327" w14:textId="21C913BB" w:rsidR="00A30793" w:rsidRPr="00806CDA" w:rsidRDefault="00453BDA" w:rsidP="00453BDA">
      <w:pPr>
        <w:pStyle w:val="Caption"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</w:t>
      </w:r>
      <w:r w:rsidRPr="00806CDA">
        <w:rPr>
          <w:rFonts w:asciiTheme="minorHAnsi" w:hAnsiTheme="minorHAnsi" w:cstheme="minorHAnsi"/>
        </w:rPr>
        <w:fldChar w:fldCharType="begin"/>
      </w:r>
      <w:r w:rsidRPr="00806CDA">
        <w:rPr>
          <w:rFonts w:asciiTheme="minorHAnsi" w:hAnsiTheme="minorHAnsi" w:cstheme="minorHAnsi"/>
        </w:rPr>
        <w:instrText xml:space="preserve"> SEQ Figure \* ARABIC </w:instrText>
      </w:r>
      <w:r w:rsidRPr="00806CDA">
        <w:rPr>
          <w:rFonts w:asciiTheme="minorHAnsi" w:hAnsiTheme="minorHAnsi" w:cstheme="minorHAnsi"/>
        </w:rPr>
        <w:fldChar w:fldCharType="separate"/>
      </w:r>
      <w:r w:rsidR="00B03E29" w:rsidRPr="00806CDA">
        <w:rPr>
          <w:rFonts w:asciiTheme="minorHAnsi" w:hAnsiTheme="minorHAnsi" w:cstheme="minorHAnsi"/>
          <w:noProof/>
        </w:rPr>
        <w:t>5</w:t>
      </w:r>
      <w:r w:rsidRPr="00806CDA">
        <w:rPr>
          <w:rFonts w:asciiTheme="minorHAnsi" w:hAnsiTheme="minorHAnsi" w:cstheme="minorHAnsi"/>
        </w:rPr>
        <w:fldChar w:fldCharType="end"/>
      </w:r>
      <w:r w:rsidRPr="00806CDA">
        <w:rPr>
          <w:rFonts w:asciiTheme="minorHAnsi" w:hAnsiTheme="minorHAnsi" w:cstheme="minorHAnsi"/>
        </w:rPr>
        <w:t>: Report 2 Customers</w:t>
      </w:r>
    </w:p>
    <w:p w14:paraId="35A57A62" w14:textId="77777777" w:rsidR="00453BDA" w:rsidRPr="00806CDA" w:rsidRDefault="00453BDA" w:rsidP="00453BDA">
      <w:pPr>
        <w:rPr>
          <w:rFonts w:asciiTheme="minorHAnsi" w:hAnsiTheme="minorHAnsi" w:cstheme="minorHAnsi"/>
        </w:rPr>
      </w:pPr>
    </w:p>
    <w:p w14:paraId="1247B545" w14:textId="77777777" w:rsidR="00453BDA" w:rsidRPr="00806CDA" w:rsidRDefault="0034538C" w:rsidP="00453BDA">
      <w:pPr>
        <w:keepNext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  <w:noProof/>
        </w:rPr>
        <w:drawing>
          <wp:inline distT="0" distB="0" distL="0" distR="0" wp14:anchorId="6AF9A23D" wp14:editId="49D974BC">
            <wp:extent cx="5731510" cy="1444625"/>
            <wp:effectExtent l="0" t="0" r="254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4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31BD2" w14:textId="6FEF0BFB" w:rsidR="005F45F5" w:rsidRPr="00806CDA" w:rsidRDefault="00453BDA" w:rsidP="00453BDA">
      <w:pPr>
        <w:pStyle w:val="Caption"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</w:t>
      </w:r>
      <w:r w:rsidRPr="00806CDA">
        <w:rPr>
          <w:rFonts w:asciiTheme="minorHAnsi" w:hAnsiTheme="minorHAnsi" w:cstheme="minorHAnsi"/>
        </w:rPr>
        <w:fldChar w:fldCharType="begin"/>
      </w:r>
      <w:r w:rsidRPr="00806CDA">
        <w:rPr>
          <w:rFonts w:asciiTheme="minorHAnsi" w:hAnsiTheme="minorHAnsi" w:cstheme="minorHAnsi"/>
        </w:rPr>
        <w:instrText xml:space="preserve"> SEQ Figure \* ARABIC </w:instrText>
      </w:r>
      <w:r w:rsidRPr="00806CDA">
        <w:rPr>
          <w:rFonts w:asciiTheme="minorHAnsi" w:hAnsiTheme="minorHAnsi" w:cstheme="minorHAnsi"/>
        </w:rPr>
        <w:fldChar w:fldCharType="separate"/>
      </w:r>
      <w:r w:rsidR="00B03E29" w:rsidRPr="00806CDA">
        <w:rPr>
          <w:rFonts w:asciiTheme="minorHAnsi" w:hAnsiTheme="minorHAnsi" w:cstheme="minorHAnsi"/>
          <w:noProof/>
        </w:rPr>
        <w:t>6</w:t>
      </w:r>
      <w:r w:rsidRPr="00806CDA">
        <w:rPr>
          <w:rFonts w:asciiTheme="minorHAnsi" w:hAnsiTheme="minorHAnsi" w:cstheme="minorHAnsi"/>
        </w:rPr>
        <w:fldChar w:fldCharType="end"/>
      </w:r>
      <w:r w:rsidRPr="00806CDA">
        <w:rPr>
          <w:rFonts w:asciiTheme="minorHAnsi" w:hAnsiTheme="minorHAnsi" w:cstheme="minorHAnsi"/>
        </w:rPr>
        <w:t xml:space="preserve">: Report </w:t>
      </w:r>
      <w:r w:rsidR="006F27B6">
        <w:rPr>
          <w:rFonts w:asciiTheme="minorHAnsi" w:hAnsiTheme="minorHAnsi" w:cstheme="minorHAnsi"/>
        </w:rPr>
        <w:t xml:space="preserve">3 </w:t>
      </w:r>
      <w:r w:rsidRPr="00806CDA">
        <w:rPr>
          <w:rFonts w:asciiTheme="minorHAnsi" w:hAnsiTheme="minorHAnsi" w:cstheme="minorHAnsi"/>
        </w:rPr>
        <w:t>Customers Order</w:t>
      </w:r>
    </w:p>
    <w:p w14:paraId="5FEEFCE1" w14:textId="77777777" w:rsidR="00453BDA" w:rsidRPr="00806CDA" w:rsidRDefault="008C26EE" w:rsidP="00453BDA">
      <w:pPr>
        <w:keepNext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1A8F2685" wp14:editId="33F7BD20">
            <wp:extent cx="5731510" cy="444500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4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4EBE8" w14:textId="1A76BE41" w:rsidR="0034538C" w:rsidRPr="00806CDA" w:rsidRDefault="00453BDA" w:rsidP="00453BDA">
      <w:pPr>
        <w:pStyle w:val="Caption"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</w:t>
      </w:r>
      <w:r w:rsidRPr="00806CDA">
        <w:rPr>
          <w:rFonts w:asciiTheme="minorHAnsi" w:hAnsiTheme="minorHAnsi" w:cstheme="minorHAnsi"/>
        </w:rPr>
        <w:fldChar w:fldCharType="begin"/>
      </w:r>
      <w:r w:rsidRPr="00806CDA">
        <w:rPr>
          <w:rFonts w:asciiTheme="minorHAnsi" w:hAnsiTheme="minorHAnsi" w:cstheme="minorHAnsi"/>
        </w:rPr>
        <w:instrText xml:space="preserve"> SEQ Figure \* ARABIC </w:instrText>
      </w:r>
      <w:r w:rsidRPr="00806CDA">
        <w:rPr>
          <w:rFonts w:asciiTheme="minorHAnsi" w:hAnsiTheme="minorHAnsi" w:cstheme="minorHAnsi"/>
        </w:rPr>
        <w:fldChar w:fldCharType="separate"/>
      </w:r>
      <w:r w:rsidR="00B03E29" w:rsidRPr="00806CDA">
        <w:rPr>
          <w:rFonts w:asciiTheme="minorHAnsi" w:hAnsiTheme="minorHAnsi" w:cstheme="minorHAnsi"/>
          <w:noProof/>
        </w:rPr>
        <w:t>7</w:t>
      </w:r>
      <w:r w:rsidRPr="00806CDA">
        <w:rPr>
          <w:rFonts w:asciiTheme="minorHAnsi" w:hAnsiTheme="minorHAnsi" w:cstheme="minorHAnsi"/>
        </w:rPr>
        <w:fldChar w:fldCharType="end"/>
      </w:r>
      <w:r w:rsidRPr="00806CDA">
        <w:rPr>
          <w:rFonts w:asciiTheme="minorHAnsi" w:hAnsiTheme="minorHAnsi" w:cstheme="minorHAnsi"/>
        </w:rPr>
        <w:t>: Form 3 Orders</w:t>
      </w:r>
    </w:p>
    <w:p w14:paraId="43CE2C1B" w14:textId="08F7C344" w:rsidR="005A5457" w:rsidRPr="00806CDA" w:rsidRDefault="005A5457" w:rsidP="005A5457">
      <w:pPr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7 above is a screenshot of the </w:t>
      </w:r>
      <w:r w:rsidR="00216AA4">
        <w:rPr>
          <w:rFonts w:asciiTheme="minorHAnsi" w:hAnsiTheme="minorHAnsi" w:cstheme="minorHAnsi"/>
        </w:rPr>
        <w:t>O</w:t>
      </w:r>
      <w:r w:rsidRPr="00806CDA">
        <w:rPr>
          <w:rFonts w:asciiTheme="minorHAnsi" w:hAnsiTheme="minorHAnsi" w:cstheme="minorHAnsi"/>
        </w:rPr>
        <w:t>rders form</w:t>
      </w:r>
      <w:r w:rsidR="009F5DCE">
        <w:rPr>
          <w:rFonts w:asciiTheme="minorHAnsi" w:hAnsiTheme="minorHAnsi" w:cstheme="minorHAnsi"/>
        </w:rPr>
        <w:t>;</w:t>
      </w:r>
      <w:r w:rsidRPr="00806CDA">
        <w:rPr>
          <w:rFonts w:asciiTheme="minorHAnsi" w:hAnsiTheme="minorHAnsi" w:cstheme="minorHAnsi"/>
        </w:rPr>
        <w:t xml:space="preserve"> from here </w:t>
      </w:r>
      <w:r w:rsidR="00216AA4">
        <w:rPr>
          <w:rFonts w:asciiTheme="minorHAnsi" w:hAnsiTheme="minorHAnsi" w:cstheme="minorHAnsi"/>
        </w:rPr>
        <w:t>any i</w:t>
      </w:r>
      <w:r w:rsidRPr="00806CDA">
        <w:rPr>
          <w:rFonts w:asciiTheme="minorHAnsi" w:hAnsiTheme="minorHAnsi" w:cstheme="minorHAnsi"/>
        </w:rPr>
        <w:t xml:space="preserve">nformation regarding current orders </w:t>
      </w:r>
      <w:r w:rsidR="00216AA4">
        <w:rPr>
          <w:rFonts w:asciiTheme="minorHAnsi" w:hAnsiTheme="minorHAnsi" w:cstheme="minorHAnsi"/>
        </w:rPr>
        <w:t xml:space="preserve">can be seen </w:t>
      </w:r>
      <w:r w:rsidRPr="00806CDA">
        <w:rPr>
          <w:rFonts w:asciiTheme="minorHAnsi" w:hAnsiTheme="minorHAnsi" w:cstheme="minorHAnsi"/>
        </w:rPr>
        <w:t xml:space="preserve">and </w:t>
      </w:r>
      <w:r w:rsidR="009F5DCE">
        <w:rPr>
          <w:rFonts w:asciiTheme="minorHAnsi" w:hAnsiTheme="minorHAnsi" w:cstheme="minorHAnsi"/>
        </w:rPr>
        <w:t xml:space="preserve">there is also </w:t>
      </w:r>
      <w:r w:rsidR="00216AA4">
        <w:rPr>
          <w:rFonts w:asciiTheme="minorHAnsi" w:hAnsiTheme="minorHAnsi" w:cstheme="minorHAnsi"/>
        </w:rPr>
        <w:t>the option</w:t>
      </w:r>
      <w:r w:rsidR="009F5DCE">
        <w:rPr>
          <w:rFonts w:asciiTheme="minorHAnsi" w:hAnsiTheme="minorHAnsi" w:cstheme="minorHAnsi"/>
        </w:rPr>
        <w:t xml:space="preserve"> </w:t>
      </w:r>
      <w:r w:rsidR="00216AA4">
        <w:rPr>
          <w:rFonts w:asciiTheme="minorHAnsi" w:hAnsiTheme="minorHAnsi" w:cstheme="minorHAnsi"/>
        </w:rPr>
        <w:t xml:space="preserve">to </w:t>
      </w:r>
      <w:r w:rsidRPr="00806CDA">
        <w:rPr>
          <w:rFonts w:asciiTheme="minorHAnsi" w:hAnsiTheme="minorHAnsi" w:cstheme="minorHAnsi"/>
        </w:rPr>
        <w:t xml:space="preserve">add or remove them. </w:t>
      </w:r>
      <w:r w:rsidR="00DB6804" w:rsidRPr="00806CDA">
        <w:rPr>
          <w:rFonts w:asciiTheme="minorHAnsi" w:hAnsiTheme="minorHAnsi" w:cstheme="minorHAnsi"/>
        </w:rPr>
        <w:t xml:space="preserve">To </w:t>
      </w:r>
      <w:r w:rsidR="009F5DCE">
        <w:rPr>
          <w:rFonts w:asciiTheme="minorHAnsi" w:hAnsiTheme="minorHAnsi" w:cstheme="minorHAnsi"/>
        </w:rPr>
        <w:t>view</w:t>
      </w:r>
      <w:r w:rsidR="00DB6804" w:rsidRPr="00806CDA">
        <w:rPr>
          <w:rFonts w:asciiTheme="minorHAnsi" w:hAnsiTheme="minorHAnsi" w:cstheme="minorHAnsi"/>
        </w:rPr>
        <w:t xml:space="preserve"> a record, </w:t>
      </w:r>
      <w:r w:rsidR="009F5DCE">
        <w:rPr>
          <w:rFonts w:asciiTheme="minorHAnsi" w:hAnsiTheme="minorHAnsi" w:cstheme="minorHAnsi"/>
        </w:rPr>
        <w:t xml:space="preserve">a user can </w:t>
      </w:r>
      <w:r w:rsidR="00DB6804" w:rsidRPr="00806CDA">
        <w:rPr>
          <w:rFonts w:asciiTheme="minorHAnsi" w:hAnsiTheme="minorHAnsi" w:cstheme="minorHAnsi"/>
        </w:rPr>
        <w:t xml:space="preserve">select an order ID from the drop down at the top of the page. To add a record, click the </w:t>
      </w:r>
      <w:r w:rsidR="009F5DCE">
        <w:rPr>
          <w:rFonts w:asciiTheme="minorHAnsi" w:hAnsiTheme="minorHAnsi" w:cstheme="minorHAnsi"/>
        </w:rPr>
        <w:t>‘</w:t>
      </w:r>
      <w:r w:rsidR="00DB6804" w:rsidRPr="00806CDA">
        <w:rPr>
          <w:rFonts w:asciiTheme="minorHAnsi" w:hAnsiTheme="minorHAnsi" w:cstheme="minorHAnsi"/>
        </w:rPr>
        <w:t>add record</w:t>
      </w:r>
      <w:r w:rsidR="009F5DCE">
        <w:rPr>
          <w:rFonts w:asciiTheme="minorHAnsi" w:hAnsiTheme="minorHAnsi" w:cstheme="minorHAnsi"/>
        </w:rPr>
        <w:t>’</w:t>
      </w:r>
      <w:r w:rsidR="00DB6804" w:rsidRPr="00806CDA">
        <w:rPr>
          <w:rFonts w:asciiTheme="minorHAnsi" w:hAnsiTheme="minorHAnsi" w:cstheme="minorHAnsi"/>
        </w:rPr>
        <w:t xml:space="preserve"> button and </w:t>
      </w:r>
      <w:r w:rsidR="009F5DCE">
        <w:rPr>
          <w:rFonts w:asciiTheme="minorHAnsi" w:hAnsiTheme="minorHAnsi" w:cstheme="minorHAnsi"/>
        </w:rPr>
        <w:t>complete</w:t>
      </w:r>
      <w:r w:rsidR="00DB6804" w:rsidRPr="00806CDA">
        <w:rPr>
          <w:rFonts w:asciiTheme="minorHAnsi" w:hAnsiTheme="minorHAnsi" w:cstheme="minorHAnsi"/>
        </w:rPr>
        <w:t xml:space="preserve"> the relevant fields. To delete a record, select the record to be deleted from the drop down and click </w:t>
      </w:r>
      <w:r w:rsidR="009F5DCE">
        <w:rPr>
          <w:rFonts w:asciiTheme="minorHAnsi" w:hAnsiTheme="minorHAnsi" w:cstheme="minorHAnsi"/>
        </w:rPr>
        <w:t>‘</w:t>
      </w:r>
      <w:r w:rsidR="00DB6804" w:rsidRPr="00806CDA">
        <w:rPr>
          <w:rFonts w:asciiTheme="minorHAnsi" w:hAnsiTheme="minorHAnsi" w:cstheme="minorHAnsi"/>
        </w:rPr>
        <w:t>delete record</w:t>
      </w:r>
      <w:r w:rsidR="009F5DCE">
        <w:rPr>
          <w:rFonts w:asciiTheme="minorHAnsi" w:hAnsiTheme="minorHAnsi" w:cstheme="minorHAnsi"/>
        </w:rPr>
        <w:t>’</w:t>
      </w:r>
      <w:r w:rsidR="00DB6804" w:rsidRPr="00806CDA">
        <w:rPr>
          <w:rFonts w:asciiTheme="minorHAnsi" w:hAnsiTheme="minorHAnsi" w:cstheme="minorHAnsi"/>
        </w:rPr>
        <w:t xml:space="preserve">. To see a report of all the current </w:t>
      </w:r>
      <w:proofErr w:type="gramStart"/>
      <w:r w:rsidR="00DB6804" w:rsidRPr="00806CDA">
        <w:rPr>
          <w:rFonts w:asciiTheme="minorHAnsi" w:hAnsiTheme="minorHAnsi" w:cstheme="minorHAnsi"/>
        </w:rPr>
        <w:t>orders</w:t>
      </w:r>
      <w:proofErr w:type="gramEnd"/>
      <w:r w:rsidR="00DB6804" w:rsidRPr="00806CDA">
        <w:rPr>
          <w:rFonts w:asciiTheme="minorHAnsi" w:hAnsiTheme="minorHAnsi" w:cstheme="minorHAnsi"/>
        </w:rPr>
        <w:t xml:space="preserve"> click the </w:t>
      </w:r>
      <w:r w:rsidR="007A5322">
        <w:rPr>
          <w:rFonts w:asciiTheme="minorHAnsi" w:hAnsiTheme="minorHAnsi" w:cstheme="minorHAnsi"/>
        </w:rPr>
        <w:t>‘</w:t>
      </w:r>
      <w:r w:rsidR="00DB6804" w:rsidRPr="00806CDA">
        <w:rPr>
          <w:rFonts w:asciiTheme="minorHAnsi" w:hAnsiTheme="minorHAnsi" w:cstheme="minorHAnsi"/>
        </w:rPr>
        <w:t>current orders</w:t>
      </w:r>
      <w:r w:rsidR="007A5322">
        <w:rPr>
          <w:rFonts w:asciiTheme="minorHAnsi" w:hAnsiTheme="minorHAnsi" w:cstheme="minorHAnsi"/>
        </w:rPr>
        <w:t>’</w:t>
      </w:r>
      <w:r w:rsidR="00DB6804" w:rsidRPr="00806CDA">
        <w:rPr>
          <w:rFonts w:asciiTheme="minorHAnsi" w:hAnsiTheme="minorHAnsi" w:cstheme="minorHAnsi"/>
        </w:rPr>
        <w:t xml:space="preserve"> button and a report will be created as shown in </w:t>
      </w:r>
      <w:r w:rsidR="007A5322">
        <w:rPr>
          <w:rFonts w:asciiTheme="minorHAnsi" w:hAnsiTheme="minorHAnsi" w:cstheme="minorHAnsi"/>
        </w:rPr>
        <w:t>F</w:t>
      </w:r>
      <w:r w:rsidR="00DB6804" w:rsidRPr="00806CDA">
        <w:rPr>
          <w:rFonts w:asciiTheme="minorHAnsi" w:hAnsiTheme="minorHAnsi" w:cstheme="minorHAnsi"/>
        </w:rPr>
        <w:t xml:space="preserve">igure 8 below. </w:t>
      </w:r>
      <w:r w:rsidR="007A5322">
        <w:rPr>
          <w:rFonts w:asciiTheme="minorHAnsi" w:hAnsiTheme="minorHAnsi" w:cstheme="minorHAnsi"/>
        </w:rPr>
        <w:t xml:space="preserve"> </w:t>
      </w:r>
    </w:p>
    <w:p w14:paraId="1134147D" w14:textId="77777777" w:rsidR="00453BDA" w:rsidRPr="00806CDA" w:rsidRDefault="00B442B3" w:rsidP="00453BDA">
      <w:pPr>
        <w:keepNext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1190AFB0" wp14:editId="7F9B37C2">
            <wp:extent cx="5731510" cy="4201795"/>
            <wp:effectExtent l="0" t="0" r="2540" b="825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F5918" w14:textId="2FFDF3C5" w:rsidR="008C26EE" w:rsidRPr="00806CDA" w:rsidRDefault="00453BDA" w:rsidP="00453BDA">
      <w:pPr>
        <w:pStyle w:val="Caption"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</w:t>
      </w:r>
      <w:r w:rsidRPr="00806CDA">
        <w:rPr>
          <w:rFonts w:asciiTheme="minorHAnsi" w:hAnsiTheme="minorHAnsi" w:cstheme="minorHAnsi"/>
        </w:rPr>
        <w:fldChar w:fldCharType="begin"/>
      </w:r>
      <w:r w:rsidRPr="00806CDA">
        <w:rPr>
          <w:rFonts w:asciiTheme="minorHAnsi" w:hAnsiTheme="minorHAnsi" w:cstheme="minorHAnsi"/>
        </w:rPr>
        <w:instrText xml:space="preserve"> SEQ Figure \* ARABIC </w:instrText>
      </w:r>
      <w:r w:rsidRPr="00806CDA">
        <w:rPr>
          <w:rFonts w:asciiTheme="minorHAnsi" w:hAnsiTheme="minorHAnsi" w:cstheme="minorHAnsi"/>
        </w:rPr>
        <w:fldChar w:fldCharType="separate"/>
      </w:r>
      <w:r w:rsidR="00B03E29" w:rsidRPr="00806CDA">
        <w:rPr>
          <w:rFonts w:asciiTheme="minorHAnsi" w:hAnsiTheme="minorHAnsi" w:cstheme="minorHAnsi"/>
          <w:noProof/>
        </w:rPr>
        <w:t>8</w:t>
      </w:r>
      <w:r w:rsidRPr="00806CDA">
        <w:rPr>
          <w:rFonts w:asciiTheme="minorHAnsi" w:hAnsiTheme="minorHAnsi" w:cstheme="minorHAnsi"/>
        </w:rPr>
        <w:fldChar w:fldCharType="end"/>
      </w:r>
      <w:r w:rsidRPr="00806CDA">
        <w:rPr>
          <w:rFonts w:asciiTheme="minorHAnsi" w:hAnsiTheme="minorHAnsi" w:cstheme="minorHAnsi"/>
        </w:rPr>
        <w:t>: Report 4 Current Orders</w:t>
      </w:r>
    </w:p>
    <w:p w14:paraId="46D1C615" w14:textId="77777777" w:rsidR="00453BDA" w:rsidRPr="00806CDA" w:rsidRDefault="00B0052B" w:rsidP="00453BDA">
      <w:pPr>
        <w:keepNext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666357A1" wp14:editId="2739A940">
            <wp:extent cx="5731510" cy="436372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AE04F" w14:textId="78F13797" w:rsidR="00B442B3" w:rsidRPr="00806CDA" w:rsidRDefault="00453BDA" w:rsidP="00453BDA">
      <w:pPr>
        <w:pStyle w:val="Caption"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</w:t>
      </w:r>
      <w:r w:rsidRPr="00806CDA">
        <w:rPr>
          <w:rFonts w:asciiTheme="minorHAnsi" w:hAnsiTheme="minorHAnsi" w:cstheme="minorHAnsi"/>
        </w:rPr>
        <w:fldChar w:fldCharType="begin"/>
      </w:r>
      <w:r w:rsidRPr="00806CDA">
        <w:rPr>
          <w:rFonts w:asciiTheme="minorHAnsi" w:hAnsiTheme="minorHAnsi" w:cstheme="minorHAnsi"/>
        </w:rPr>
        <w:instrText xml:space="preserve"> SEQ Figure \* ARABIC </w:instrText>
      </w:r>
      <w:r w:rsidRPr="00806CDA">
        <w:rPr>
          <w:rFonts w:asciiTheme="minorHAnsi" w:hAnsiTheme="minorHAnsi" w:cstheme="minorHAnsi"/>
        </w:rPr>
        <w:fldChar w:fldCharType="separate"/>
      </w:r>
      <w:r w:rsidR="00B03E29" w:rsidRPr="00806CDA">
        <w:rPr>
          <w:rFonts w:asciiTheme="minorHAnsi" w:hAnsiTheme="minorHAnsi" w:cstheme="minorHAnsi"/>
          <w:noProof/>
        </w:rPr>
        <w:t>9</w:t>
      </w:r>
      <w:r w:rsidRPr="00806CDA">
        <w:rPr>
          <w:rFonts w:asciiTheme="minorHAnsi" w:hAnsiTheme="minorHAnsi" w:cstheme="minorHAnsi"/>
        </w:rPr>
        <w:fldChar w:fldCharType="end"/>
      </w:r>
      <w:r w:rsidRPr="00806CDA">
        <w:rPr>
          <w:rFonts w:asciiTheme="minorHAnsi" w:hAnsiTheme="minorHAnsi" w:cstheme="minorHAnsi"/>
        </w:rPr>
        <w:t>: Form 4 Stock</w:t>
      </w:r>
    </w:p>
    <w:p w14:paraId="30DA2D03" w14:textId="35270F88" w:rsidR="00DB6804" w:rsidRPr="00806CDA" w:rsidRDefault="0066079A" w:rsidP="00DB6804">
      <w:pPr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9 shows </w:t>
      </w:r>
      <w:r w:rsidR="00507510" w:rsidRPr="00806CDA">
        <w:rPr>
          <w:rFonts w:asciiTheme="minorHAnsi" w:hAnsiTheme="minorHAnsi" w:cstheme="minorHAnsi"/>
        </w:rPr>
        <w:t xml:space="preserve">the </w:t>
      </w:r>
      <w:r w:rsidR="00231F45">
        <w:rPr>
          <w:rFonts w:asciiTheme="minorHAnsi" w:hAnsiTheme="minorHAnsi" w:cstheme="minorHAnsi"/>
        </w:rPr>
        <w:t>S</w:t>
      </w:r>
      <w:r w:rsidR="00507510" w:rsidRPr="00806CDA">
        <w:rPr>
          <w:rFonts w:asciiTheme="minorHAnsi" w:hAnsiTheme="minorHAnsi" w:cstheme="minorHAnsi"/>
        </w:rPr>
        <w:t xml:space="preserve">tock </w:t>
      </w:r>
      <w:r w:rsidR="00CA650A" w:rsidRPr="00806CDA">
        <w:rPr>
          <w:rFonts w:asciiTheme="minorHAnsi" w:hAnsiTheme="minorHAnsi" w:cstheme="minorHAnsi"/>
        </w:rPr>
        <w:t>form;</w:t>
      </w:r>
      <w:r w:rsidR="00507510" w:rsidRPr="00806CDA">
        <w:rPr>
          <w:rFonts w:asciiTheme="minorHAnsi" w:hAnsiTheme="minorHAnsi" w:cstheme="minorHAnsi"/>
        </w:rPr>
        <w:t xml:space="preserve"> </w:t>
      </w:r>
      <w:r w:rsidR="00231F45">
        <w:rPr>
          <w:rFonts w:asciiTheme="minorHAnsi" w:hAnsiTheme="minorHAnsi" w:cstheme="minorHAnsi"/>
        </w:rPr>
        <w:t>this is where all</w:t>
      </w:r>
      <w:r w:rsidR="00507510" w:rsidRPr="00806CDA">
        <w:rPr>
          <w:rFonts w:asciiTheme="minorHAnsi" w:hAnsiTheme="minorHAnsi" w:cstheme="minorHAnsi"/>
        </w:rPr>
        <w:t xml:space="preserve"> current stoc</w:t>
      </w:r>
      <w:r w:rsidR="00231F45">
        <w:rPr>
          <w:rFonts w:asciiTheme="minorHAnsi" w:hAnsiTheme="minorHAnsi" w:cstheme="minorHAnsi"/>
        </w:rPr>
        <w:t xml:space="preserve">k </w:t>
      </w:r>
      <w:r w:rsidR="00507510" w:rsidRPr="00806CDA">
        <w:rPr>
          <w:rFonts w:asciiTheme="minorHAnsi" w:hAnsiTheme="minorHAnsi" w:cstheme="minorHAnsi"/>
        </w:rPr>
        <w:t>of books held in the database</w:t>
      </w:r>
      <w:r w:rsidR="00231F45">
        <w:rPr>
          <w:rFonts w:asciiTheme="minorHAnsi" w:hAnsiTheme="minorHAnsi" w:cstheme="minorHAnsi"/>
        </w:rPr>
        <w:t xml:space="preserve"> can be viewed.</w:t>
      </w:r>
      <w:r w:rsidR="00507510" w:rsidRPr="00806CDA">
        <w:rPr>
          <w:rFonts w:asciiTheme="minorHAnsi" w:hAnsiTheme="minorHAnsi" w:cstheme="minorHAnsi"/>
        </w:rPr>
        <w:t xml:space="preserve"> To see information on a </w:t>
      </w:r>
      <w:proofErr w:type="gramStart"/>
      <w:r w:rsidR="00507510" w:rsidRPr="00806CDA">
        <w:rPr>
          <w:rFonts w:asciiTheme="minorHAnsi" w:hAnsiTheme="minorHAnsi" w:cstheme="minorHAnsi"/>
        </w:rPr>
        <w:t xml:space="preserve">particular </w:t>
      </w:r>
      <w:r w:rsidR="00533DAC" w:rsidRPr="00806CDA">
        <w:rPr>
          <w:rFonts w:asciiTheme="minorHAnsi" w:hAnsiTheme="minorHAnsi" w:cstheme="minorHAnsi"/>
        </w:rPr>
        <w:t>book</w:t>
      </w:r>
      <w:proofErr w:type="gramEnd"/>
      <w:r w:rsidR="00533DAC" w:rsidRPr="00806CDA">
        <w:rPr>
          <w:rFonts w:asciiTheme="minorHAnsi" w:hAnsiTheme="minorHAnsi" w:cstheme="minorHAnsi"/>
        </w:rPr>
        <w:t>,</w:t>
      </w:r>
      <w:r w:rsidR="00507510" w:rsidRPr="00806CDA">
        <w:rPr>
          <w:rFonts w:asciiTheme="minorHAnsi" w:hAnsiTheme="minorHAnsi" w:cstheme="minorHAnsi"/>
        </w:rPr>
        <w:t xml:space="preserve"> </w:t>
      </w:r>
      <w:r w:rsidR="00231F45">
        <w:rPr>
          <w:rFonts w:asciiTheme="minorHAnsi" w:hAnsiTheme="minorHAnsi" w:cstheme="minorHAnsi"/>
        </w:rPr>
        <w:t xml:space="preserve">a user should </w:t>
      </w:r>
      <w:r w:rsidR="00507510" w:rsidRPr="00806CDA">
        <w:rPr>
          <w:rFonts w:asciiTheme="minorHAnsi" w:hAnsiTheme="minorHAnsi" w:cstheme="minorHAnsi"/>
        </w:rPr>
        <w:t xml:space="preserve">use the </w:t>
      </w:r>
      <w:r w:rsidR="00CA650A">
        <w:rPr>
          <w:rFonts w:asciiTheme="minorHAnsi" w:hAnsiTheme="minorHAnsi" w:cstheme="minorHAnsi"/>
        </w:rPr>
        <w:t>‘</w:t>
      </w:r>
      <w:r w:rsidR="00C2496D" w:rsidRPr="00806CDA">
        <w:rPr>
          <w:rFonts w:asciiTheme="minorHAnsi" w:hAnsiTheme="minorHAnsi" w:cstheme="minorHAnsi"/>
        </w:rPr>
        <w:t>next</w:t>
      </w:r>
      <w:r w:rsidR="00CA650A">
        <w:rPr>
          <w:rFonts w:asciiTheme="minorHAnsi" w:hAnsiTheme="minorHAnsi" w:cstheme="minorHAnsi"/>
        </w:rPr>
        <w:t>’</w:t>
      </w:r>
      <w:r w:rsidR="00C2496D" w:rsidRPr="00806CDA">
        <w:rPr>
          <w:rFonts w:asciiTheme="minorHAnsi" w:hAnsiTheme="minorHAnsi" w:cstheme="minorHAnsi"/>
        </w:rPr>
        <w:t xml:space="preserve"> and </w:t>
      </w:r>
      <w:r w:rsidR="00CA650A">
        <w:rPr>
          <w:rFonts w:asciiTheme="minorHAnsi" w:hAnsiTheme="minorHAnsi" w:cstheme="minorHAnsi"/>
        </w:rPr>
        <w:t>‘</w:t>
      </w:r>
      <w:r w:rsidR="00C2496D" w:rsidRPr="00806CDA">
        <w:rPr>
          <w:rFonts w:asciiTheme="minorHAnsi" w:hAnsiTheme="minorHAnsi" w:cstheme="minorHAnsi"/>
        </w:rPr>
        <w:t>previous</w:t>
      </w:r>
      <w:r w:rsidR="00CA650A">
        <w:rPr>
          <w:rFonts w:asciiTheme="minorHAnsi" w:hAnsiTheme="minorHAnsi" w:cstheme="minorHAnsi"/>
        </w:rPr>
        <w:t>’</w:t>
      </w:r>
      <w:r w:rsidR="00C2496D" w:rsidRPr="00806CDA">
        <w:rPr>
          <w:rFonts w:asciiTheme="minorHAnsi" w:hAnsiTheme="minorHAnsi" w:cstheme="minorHAnsi"/>
        </w:rPr>
        <w:t xml:space="preserve"> buttons to navigate through the entries in the table. To add a </w:t>
      </w:r>
      <w:r w:rsidR="00533DAC" w:rsidRPr="00806CDA">
        <w:rPr>
          <w:rFonts w:asciiTheme="minorHAnsi" w:hAnsiTheme="minorHAnsi" w:cstheme="minorHAnsi"/>
        </w:rPr>
        <w:t>record,</w:t>
      </w:r>
      <w:r w:rsidR="00C2496D" w:rsidRPr="00806CDA">
        <w:rPr>
          <w:rFonts w:asciiTheme="minorHAnsi" w:hAnsiTheme="minorHAnsi" w:cstheme="minorHAnsi"/>
        </w:rPr>
        <w:t xml:space="preserve"> click the </w:t>
      </w:r>
      <w:r w:rsidR="00CA650A">
        <w:rPr>
          <w:rFonts w:asciiTheme="minorHAnsi" w:hAnsiTheme="minorHAnsi" w:cstheme="minorHAnsi"/>
        </w:rPr>
        <w:t>‘</w:t>
      </w:r>
      <w:r w:rsidR="00C2496D" w:rsidRPr="00806CDA">
        <w:rPr>
          <w:rFonts w:asciiTheme="minorHAnsi" w:hAnsiTheme="minorHAnsi" w:cstheme="minorHAnsi"/>
        </w:rPr>
        <w:t>add record</w:t>
      </w:r>
      <w:r w:rsidR="00CA650A">
        <w:rPr>
          <w:rFonts w:asciiTheme="minorHAnsi" w:hAnsiTheme="minorHAnsi" w:cstheme="minorHAnsi"/>
        </w:rPr>
        <w:t>’</w:t>
      </w:r>
      <w:r w:rsidR="00C2496D" w:rsidRPr="00806CDA">
        <w:rPr>
          <w:rFonts w:asciiTheme="minorHAnsi" w:hAnsiTheme="minorHAnsi" w:cstheme="minorHAnsi"/>
        </w:rPr>
        <w:t xml:space="preserve"> button and fill in the relevant fields. To delete a </w:t>
      </w:r>
      <w:r w:rsidR="00533DAC" w:rsidRPr="00806CDA">
        <w:rPr>
          <w:rFonts w:asciiTheme="minorHAnsi" w:hAnsiTheme="minorHAnsi" w:cstheme="minorHAnsi"/>
        </w:rPr>
        <w:t>record,</w:t>
      </w:r>
      <w:r w:rsidR="00C2496D" w:rsidRPr="00806CDA">
        <w:rPr>
          <w:rFonts w:asciiTheme="minorHAnsi" w:hAnsiTheme="minorHAnsi" w:cstheme="minorHAnsi"/>
        </w:rPr>
        <w:t xml:space="preserve"> navigate to the record to be deleted and click the </w:t>
      </w:r>
      <w:r w:rsidR="00CA650A">
        <w:rPr>
          <w:rFonts w:asciiTheme="minorHAnsi" w:hAnsiTheme="minorHAnsi" w:cstheme="minorHAnsi"/>
        </w:rPr>
        <w:t>‘</w:t>
      </w:r>
      <w:r w:rsidR="00C2496D" w:rsidRPr="00806CDA">
        <w:rPr>
          <w:rFonts w:asciiTheme="minorHAnsi" w:hAnsiTheme="minorHAnsi" w:cstheme="minorHAnsi"/>
        </w:rPr>
        <w:t>delete record</w:t>
      </w:r>
      <w:r w:rsidR="00CA650A">
        <w:rPr>
          <w:rFonts w:asciiTheme="minorHAnsi" w:hAnsiTheme="minorHAnsi" w:cstheme="minorHAnsi"/>
        </w:rPr>
        <w:t>’</w:t>
      </w:r>
      <w:r w:rsidR="00C2496D" w:rsidRPr="00806CDA">
        <w:rPr>
          <w:rFonts w:asciiTheme="minorHAnsi" w:hAnsiTheme="minorHAnsi" w:cstheme="minorHAnsi"/>
        </w:rPr>
        <w:t xml:space="preserve"> button. To view a report </w:t>
      </w:r>
      <w:r w:rsidR="00533DAC" w:rsidRPr="00806CDA">
        <w:rPr>
          <w:rFonts w:asciiTheme="minorHAnsi" w:hAnsiTheme="minorHAnsi" w:cstheme="minorHAnsi"/>
        </w:rPr>
        <w:t xml:space="preserve">of the current stock, click the </w:t>
      </w:r>
      <w:r w:rsidR="00CA650A">
        <w:rPr>
          <w:rFonts w:asciiTheme="minorHAnsi" w:hAnsiTheme="minorHAnsi" w:cstheme="minorHAnsi"/>
        </w:rPr>
        <w:t>‘</w:t>
      </w:r>
      <w:r w:rsidR="00533DAC" w:rsidRPr="00806CDA">
        <w:rPr>
          <w:rFonts w:asciiTheme="minorHAnsi" w:hAnsiTheme="minorHAnsi" w:cstheme="minorHAnsi"/>
        </w:rPr>
        <w:t>current stock</w:t>
      </w:r>
      <w:r w:rsidR="00CA650A">
        <w:rPr>
          <w:rFonts w:asciiTheme="minorHAnsi" w:hAnsiTheme="minorHAnsi" w:cstheme="minorHAnsi"/>
        </w:rPr>
        <w:t>’</w:t>
      </w:r>
      <w:r w:rsidR="00533DAC" w:rsidRPr="00806CDA">
        <w:rPr>
          <w:rFonts w:asciiTheme="minorHAnsi" w:hAnsiTheme="minorHAnsi" w:cstheme="minorHAnsi"/>
        </w:rPr>
        <w:t xml:space="preserve"> button and</w:t>
      </w:r>
      <w:r w:rsidR="00CA650A">
        <w:rPr>
          <w:rFonts w:asciiTheme="minorHAnsi" w:hAnsiTheme="minorHAnsi" w:cstheme="minorHAnsi"/>
        </w:rPr>
        <w:t xml:space="preserve"> a</w:t>
      </w:r>
      <w:r w:rsidR="00533DAC" w:rsidRPr="00806CDA">
        <w:rPr>
          <w:rFonts w:asciiTheme="minorHAnsi" w:hAnsiTheme="minorHAnsi" w:cstheme="minorHAnsi"/>
        </w:rPr>
        <w:t xml:space="preserve"> report </w:t>
      </w:r>
      <w:r w:rsidR="00CA650A">
        <w:rPr>
          <w:rFonts w:asciiTheme="minorHAnsi" w:hAnsiTheme="minorHAnsi" w:cstheme="minorHAnsi"/>
        </w:rPr>
        <w:t>as demonstrated</w:t>
      </w:r>
      <w:r w:rsidR="00533DAC" w:rsidRPr="00806CDA">
        <w:rPr>
          <w:rFonts w:asciiTheme="minorHAnsi" w:hAnsiTheme="minorHAnsi" w:cstheme="minorHAnsi"/>
        </w:rPr>
        <w:t xml:space="preserve"> in </w:t>
      </w:r>
      <w:r w:rsidR="00CA650A">
        <w:rPr>
          <w:rFonts w:asciiTheme="minorHAnsi" w:hAnsiTheme="minorHAnsi" w:cstheme="minorHAnsi"/>
        </w:rPr>
        <w:t>F</w:t>
      </w:r>
      <w:r w:rsidR="00533DAC" w:rsidRPr="00806CDA">
        <w:rPr>
          <w:rFonts w:asciiTheme="minorHAnsi" w:hAnsiTheme="minorHAnsi" w:cstheme="minorHAnsi"/>
        </w:rPr>
        <w:t xml:space="preserve">igure 10 below will be generated. </w:t>
      </w:r>
    </w:p>
    <w:p w14:paraId="4CC4564D" w14:textId="77777777" w:rsidR="00171601" w:rsidRPr="00806CDA" w:rsidRDefault="008476FE" w:rsidP="00171601">
      <w:pPr>
        <w:keepNext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53EF507A" wp14:editId="179F97A6">
            <wp:extent cx="5731510" cy="3427730"/>
            <wp:effectExtent l="0" t="0" r="254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E2331" w14:textId="1BC29A2F" w:rsidR="00B0052B" w:rsidRPr="00806CDA" w:rsidRDefault="00171601" w:rsidP="00171601">
      <w:pPr>
        <w:pStyle w:val="Caption"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</w:t>
      </w:r>
      <w:r w:rsidRPr="00806CDA">
        <w:rPr>
          <w:rFonts w:asciiTheme="minorHAnsi" w:hAnsiTheme="minorHAnsi" w:cstheme="minorHAnsi"/>
        </w:rPr>
        <w:fldChar w:fldCharType="begin"/>
      </w:r>
      <w:r w:rsidRPr="00806CDA">
        <w:rPr>
          <w:rFonts w:asciiTheme="minorHAnsi" w:hAnsiTheme="minorHAnsi" w:cstheme="minorHAnsi"/>
        </w:rPr>
        <w:instrText xml:space="preserve"> SEQ Figure \* ARABIC </w:instrText>
      </w:r>
      <w:r w:rsidRPr="00806CDA">
        <w:rPr>
          <w:rFonts w:asciiTheme="minorHAnsi" w:hAnsiTheme="minorHAnsi" w:cstheme="minorHAnsi"/>
        </w:rPr>
        <w:fldChar w:fldCharType="separate"/>
      </w:r>
      <w:r w:rsidR="00B03E29" w:rsidRPr="00806CDA">
        <w:rPr>
          <w:rFonts w:asciiTheme="minorHAnsi" w:hAnsiTheme="minorHAnsi" w:cstheme="minorHAnsi"/>
          <w:noProof/>
        </w:rPr>
        <w:t>10</w:t>
      </w:r>
      <w:r w:rsidRPr="00806CDA">
        <w:rPr>
          <w:rFonts w:asciiTheme="minorHAnsi" w:hAnsiTheme="minorHAnsi" w:cstheme="minorHAnsi"/>
        </w:rPr>
        <w:fldChar w:fldCharType="end"/>
      </w:r>
      <w:r w:rsidRPr="00806CDA">
        <w:rPr>
          <w:rFonts w:asciiTheme="minorHAnsi" w:hAnsiTheme="minorHAnsi" w:cstheme="minorHAnsi"/>
        </w:rPr>
        <w:t>: Report 5 Current Stock</w:t>
      </w:r>
    </w:p>
    <w:p w14:paraId="044CF098" w14:textId="77777777" w:rsidR="00861421" w:rsidRPr="00806CDA" w:rsidRDefault="00861421" w:rsidP="00861421">
      <w:pPr>
        <w:rPr>
          <w:rFonts w:asciiTheme="minorHAnsi" w:hAnsiTheme="minorHAnsi" w:cstheme="minorHAnsi"/>
        </w:rPr>
      </w:pPr>
    </w:p>
    <w:p w14:paraId="26995E7B" w14:textId="77777777" w:rsidR="00171601" w:rsidRPr="00806CDA" w:rsidRDefault="001D35C4" w:rsidP="00171601">
      <w:pPr>
        <w:keepNext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  <w:noProof/>
        </w:rPr>
        <w:drawing>
          <wp:inline distT="0" distB="0" distL="0" distR="0" wp14:anchorId="06C85CB2" wp14:editId="1EB34B8D">
            <wp:extent cx="5731510" cy="4356100"/>
            <wp:effectExtent l="0" t="0" r="254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E1DAC" w14:textId="38211669" w:rsidR="008476FE" w:rsidRPr="00806CDA" w:rsidRDefault="00171601" w:rsidP="00171601">
      <w:pPr>
        <w:pStyle w:val="Caption"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</w:t>
      </w:r>
      <w:r w:rsidRPr="00806CDA">
        <w:rPr>
          <w:rFonts w:asciiTheme="minorHAnsi" w:hAnsiTheme="minorHAnsi" w:cstheme="minorHAnsi"/>
        </w:rPr>
        <w:fldChar w:fldCharType="begin"/>
      </w:r>
      <w:r w:rsidRPr="00806CDA">
        <w:rPr>
          <w:rFonts w:asciiTheme="minorHAnsi" w:hAnsiTheme="minorHAnsi" w:cstheme="minorHAnsi"/>
        </w:rPr>
        <w:instrText xml:space="preserve"> SEQ Figure \* ARABIC </w:instrText>
      </w:r>
      <w:r w:rsidRPr="00806CDA">
        <w:rPr>
          <w:rFonts w:asciiTheme="minorHAnsi" w:hAnsiTheme="minorHAnsi" w:cstheme="minorHAnsi"/>
        </w:rPr>
        <w:fldChar w:fldCharType="separate"/>
      </w:r>
      <w:r w:rsidR="00B03E29" w:rsidRPr="00806CDA">
        <w:rPr>
          <w:rFonts w:asciiTheme="minorHAnsi" w:hAnsiTheme="minorHAnsi" w:cstheme="minorHAnsi"/>
          <w:noProof/>
        </w:rPr>
        <w:t>11</w:t>
      </w:r>
      <w:r w:rsidRPr="00806CDA">
        <w:rPr>
          <w:rFonts w:asciiTheme="minorHAnsi" w:hAnsiTheme="minorHAnsi" w:cstheme="minorHAnsi"/>
        </w:rPr>
        <w:fldChar w:fldCharType="end"/>
      </w:r>
      <w:r w:rsidRPr="00806CDA">
        <w:rPr>
          <w:rFonts w:asciiTheme="minorHAnsi" w:hAnsiTheme="minorHAnsi" w:cstheme="minorHAnsi"/>
        </w:rPr>
        <w:t>: Form 5 Suppliers</w:t>
      </w:r>
    </w:p>
    <w:p w14:paraId="7AF2A6FC" w14:textId="2DDF7D2C" w:rsidR="00861421" w:rsidRPr="00806CDA" w:rsidRDefault="00861421" w:rsidP="00861421">
      <w:pPr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lastRenderedPageBreak/>
        <w:t xml:space="preserve">Figure 11 above shows the </w:t>
      </w:r>
      <w:r w:rsidR="00D4504C">
        <w:rPr>
          <w:rFonts w:asciiTheme="minorHAnsi" w:hAnsiTheme="minorHAnsi" w:cstheme="minorHAnsi"/>
        </w:rPr>
        <w:t>S</w:t>
      </w:r>
      <w:r w:rsidRPr="00806CDA">
        <w:rPr>
          <w:rFonts w:asciiTheme="minorHAnsi" w:hAnsiTheme="minorHAnsi" w:cstheme="minorHAnsi"/>
        </w:rPr>
        <w:t xml:space="preserve">uppliers form. </w:t>
      </w:r>
      <w:r w:rsidR="00D4504C">
        <w:rPr>
          <w:rFonts w:asciiTheme="minorHAnsi" w:hAnsiTheme="minorHAnsi" w:cstheme="minorHAnsi"/>
        </w:rPr>
        <w:t>This form shows information</w:t>
      </w:r>
      <w:r w:rsidRPr="00806CDA">
        <w:rPr>
          <w:rFonts w:asciiTheme="minorHAnsi" w:hAnsiTheme="minorHAnsi" w:cstheme="minorHAnsi"/>
        </w:rPr>
        <w:t xml:space="preserve"> </w:t>
      </w:r>
      <w:r w:rsidR="00615C2A" w:rsidRPr="00806CDA">
        <w:rPr>
          <w:rFonts w:asciiTheme="minorHAnsi" w:hAnsiTheme="minorHAnsi" w:cstheme="minorHAnsi"/>
        </w:rPr>
        <w:t xml:space="preserve">regarding any current supplier </w:t>
      </w:r>
      <w:r w:rsidR="00D4504C">
        <w:rPr>
          <w:rFonts w:asciiTheme="minorHAnsi" w:hAnsiTheme="minorHAnsi" w:cstheme="minorHAnsi"/>
        </w:rPr>
        <w:t xml:space="preserve">of books </w:t>
      </w:r>
      <w:r w:rsidR="00615C2A" w:rsidRPr="00806CDA">
        <w:rPr>
          <w:rFonts w:asciiTheme="minorHAnsi" w:hAnsiTheme="minorHAnsi" w:cstheme="minorHAnsi"/>
        </w:rPr>
        <w:t xml:space="preserve">held within the database. To </w:t>
      </w:r>
      <w:r w:rsidR="00D4504C">
        <w:rPr>
          <w:rFonts w:asciiTheme="minorHAnsi" w:hAnsiTheme="minorHAnsi" w:cstheme="minorHAnsi"/>
        </w:rPr>
        <w:t xml:space="preserve">view such </w:t>
      </w:r>
      <w:r w:rsidR="00ED7908">
        <w:rPr>
          <w:rFonts w:asciiTheme="minorHAnsi" w:hAnsiTheme="minorHAnsi" w:cstheme="minorHAnsi"/>
        </w:rPr>
        <w:t>detail, a user should</w:t>
      </w:r>
      <w:r w:rsidR="00615C2A" w:rsidRPr="00806CDA">
        <w:rPr>
          <w:rFonts w:asciiTheme="minorHAnsi" w:hAnsiTheme="minorHAnsi" w:cstheme="minorHAnsi"/>
        </w:rPr>
        <w:t xml:space="preserve"> </w:t>
      </w:r>
      <w:r w:rsidR="00985977" w:rsidRPr="00806CDA">
        <w:rPr>
          <w:rFonts w:asciiTheme="minorHAnsi" w:hAnsiTheme="minorHAnsi" w:cstheme="minorHAnsi"/>
        </w:rPr>
        <w:t xml:space="preserve">select the supplier name from the </w:t>
      </w:r>
      <w:proofErr w:type="gramStart"/>
      <w:r w:rsidR="00985977" w:rsidRPr="00806CDA">
        <w:rPr>
          <w:rFonts w:asciiTheme="minorHAnsi" w:hAnsiTheme="minorHAnsi" w:cstheme="minorHAnsi"/>
        </w:rPr>
        <w:t>drop down</w:t>
      </w:r>
      <w:proofErr w:type="gramEnd"/>
      <w:r w:rsidR="00985977" w:rsidRPr="00806CDA">
        <w:rPr>
          <w:rFonts w:asciiTheme="minorHAnsi" w:hAnsiTheme="minorHAnsi" w:cstheme="minorHAnsi"/>
        </w:rPr>
        <w:t xml:space="preserve"> </w:t>
      </w:r>
      <w:r w:rsidR="00ED7908">
        <w:rPr>
          <w:rFonts w:asciiTheme="minorHAnsi" w:hAnsiTheme="minorHAnsi" w:cstheme="minorHAnsi"/>
        </w:rPr>
        <w:t xml:space="preserve">list </w:t>
      </w:r>
      <w:r w:rsidR="00985977" w:rsidRPr="00806CDA">
        <w:rPr>
          <w:rFonts w:asciiTheme="minorHAnsi" w:hAnsiTheme="minorHAnsi" w:cstheme="minorHAnsi"/>
        </w:rPr>
        <w:t>and information relating to that supplier</w:t>
      </w:r>
      <w:r w:rsidR="00026809">
        <w:rPr>
          <w:rFonts w:asciiTheme="minorHAnsi" w:hAnsiTheme="minorHAnsi" w:cstheme="minorHAnsi"/>
        </w:rPr>
        <w:t xml:space="preserve"> will be </w:t>
      </w:r>
      <w:r w:rsidR="00532F60">
        <w:rPr>
          <w:rFonts w:asciiTheme="minorHAnsi" w:hAnsiTheme="minorHAnsi" w:cstheme="minorHAnsi"/>
        </w:rPr>
        <w:t>presented</w:t>
      </w:r>
      <w:r w:rsidR="00985977" w:rsidRPr="00806CDA">
        <w:rPr>
          <w:rFonts w:asciiTheme="minorHAnsi" w:hAnsiTheme="minorHAnsi" w:cstheme="minorHAnsi"/>
        </w:rPr>
        <w:t xml:space="preserve">. </w:t>
      </w:r>
      <w:r w:rsidR="00026809">
        <w:rPr>
          <w:rFonts w:asciiTheme="minorHAnsi" w:hAnsiTheme="minorHAnsi" w:cstheme="minorHAnsi"/>
        </w:rPr>
        <w:t>As previously, t</w:t>
      </w:r>
      <w:r w:rsidR="00985977" w:rsidRPr="00806CDA">
        <w:rPr>
          <w:rFonts w:asciiTheme="minorHAnsi" w:hAnsiTheme="minorHAnsi" w:cstheme="minorHAnsi"/>
        </w:rPr>
        <w:t xml:space="preserve">o add a record, </w:t>
      </w:r>
      <w:r w:rsidR="00DB6A7D" w:rsidRPr="00806CDA">
        <w:rPr>
          <w:rFonts w:asciiTheme="minorHAnsi" w:hAnsiTheme="minorHAnsi" w:cstheme="minorHAnsi"/>
        </w:rPr>
        <w:t xml:space="preserve">click the </w:t>
      </w:r>
      <w:r w:rsidR="00026809">
        <w:rPr>
          <w:rFonts w:asciiTheme="minorHAnsi" w:hAnsiTheme="minorHAnsi" w:cstheme="minorHAnsi"/>
        </w:rPr>
        <w:t>‘</w:t>
      </w:r>
      <w:r w:rsidR="00DB6A7D" w:rsidRPr="00806CDA">
        <w:rPr>
          <w:rFonts w:asciiTheme="minorHAnsi" w:hAnsiTheme="minorHAnsi" w:cstheme="minorHAnsi"/>
        </w:rPr>
        <w:t>add record button</w:t>
      </w:r>
      <w:r w:rsidR="00026809">
        <w:rPr>
          <w:rFonts w:asciiTheme="minorHAnsi" w:hAnsiTheme="minorHAnsi" w:cstheme="minorHAnsi"/>
        </w:rPr>
        <w:t>’</w:t>
      </w:r>
      <w:r w:rsidR="00DB6A7D" w:rsidRPr="00806CDA">
        <w:rPr>
          <w:rFonts w:asciiTheme="minorHAnsi" w:hAnsiTheme="minorHAnsi" w:cstheme="minorHAnsi"/>
        </w:rPr>
        <w:t xml:space="preserve"> and fill in the relevant fields. To delete a </w:t>
      </w:r>
      <w:r w:rsidR="001A55D3" w:rsidRPr="00806CDA">
        <w:rPr>
          <w:rFonts w:asciiTheme="minorHAnsi" w:hAnsiTheme="minorHAnsi" w:cstheme="minorHAnsi"/>
        </w:rPr>
        <w:t>record,</w:t>
      </w:r>
      <w:r w:rsidR="00DB6A7D" w:rsidRPr="00806CDA">
        <w:rPr>
          <w:rFonts w:asciiTheme="minorHAnsi" w:hAnsiTheme="minorHAnsi" w:cstheme="minorHAnsi"/>
        </w:rPr>
        <w:t xml:space="preserve"> select the record to be deleted in the </w:t>
      </w:r>
      <w:r w:rsidR="001A55D3" w:rsidRPr="00806CDA">
        <w:rPr>
          <w:rFonts w:asciiTheme="minorHAnsi" w:hAnsiTheme="minorHAnsi" w:cstheme="minorHAnsi"/>
        </w:rPr>
        <w:t>drop-down</w:t>
      </w:r>
      <w:r w:rsidR="00DB6A7D" w:rsidRPr="00806CDA">
        <w:rPr>
          <w:rFonts w:asciiTheme="minorHAnsi" w:hAnsiTheme="minorHAnsi" w:cstheme="minorHAnsi"/>
        </w:rPr>
        <w:t xml:space="preserve"> list </w:t>
      </w:r>
      <w:r w:rsidR="00026809">
        <w:rPr>
          <w:rFonts w:asciiTheme="minorHAnsi" w:hAnsiTheme="minorHAnsi" w:cstheme="minorHAnsi"/>
        </w:rPr>
        <w:t>and</w:t>
      </w:r>
      <w:r w:rsidR="00DB6A7D" w:rsidRPr="00806CDA">
        <w:rPr>
          <w:rFonts w:asciiTheme="minorHAnsi" w:hAnsiTheme="minorHAnsi" w:cstheme="minorHAnsi"/>
        </w:rPr>
        <w:t xml:space="preserve"> click the </w:t>
      </w:r>
      <w:r w:rsidR="00026809">
        <w:rPr>
          <w:rFonts w:asciiTheme="minorHAnsi" w:hAnsiTheme="minorHAnsi" w:cstheme="minorHAnsi"/>
        </w:rPr>
        <w:t>‘</w:t>
      </w:r>
      <w:r w:rsidR="00DB6A7D" w:rsidRPr="00806CDA">
        <w:rPr>
          <w:rFonts w:asciiTheme="minorHAnsi" w:hAnsiTheme="minorHAnsi" w:cstheme="minorHAnsi"/>
        </w:rPr>
        <w:t>delete record</w:t>
      </w:r>
      <w:r w:rsidR="00026809">
        <w:rPr>
          <w:rFonts w:asciiTheme="minorHAnsi" w:hAnsiTheme="minorHAnsi" w:cstheme="minorHAnsi"/>
        </w:rPr>
        <w:t>’</w:t>
      </w:r>
      <w:r w:rsidR="00DB6A7D" w:rsidRPr="00806CDA">
        <w:rPr>
          <w:rFonts w:asciiTheme="minorHAnsi" w:hAnsiTheme="minorHAnsi" w:cstheme="minorHAnsi"/>
        </w:rPr>
        <w:t xml:space="preserve"> button. </w:t>
      </w:r>
      <w:r w:rsidR="001A55D3" w:rsidRPr="00806CDA">
        <w:rPr>
          <w:rFonts w:asciiTheme="minorHAnsi" w:hAnsiTheme="minorHAnsi" w:cstheme="minorHAnsi"/>
        </w:rPr>
        <w:t xml:space="preserve">To view a report of current suppliers, click the </w:t>
      </w:r>
      <w:r w:rsidR="00026809">
        <w:rPr>
          <w:rFonts w:asciiTheme="minorHAnsi" w:hAnsiTheme="minorHAnsi" w:cstheme="minorHAnsi"/>
        </w:rPr>
        <w:t>‘</w:t>
      </w:r>
      <w:r w:rsidR="001A55D3" w:rsidRPr="00806CDA">
        <w:rPr>
          <w:rFonts w:asciiTheme="minorHAnsi" w:hAnsiTheme="minorHAnsi" w:cstheme="minorHAnsi"/>
        </w:rPr>
        <w:t>current supplier’s</w:t>
      </w:r>
      <w:r w:rsidR="00026809">
        <w:rPr>
          <w:rFonts w:asciiTheme="minorHAnsi" w:hAnsiTheme="minorHAnsi" w:cstheme="minorHAnsi"/>
        </w:rPr>
        <w:t>’</w:t>
      </w:r>
      <w:r w:rsidR="001A55D3" w:rsidRPr="00806CDA">
        <w:rPr>
          <w:rFonts w:asciiTheme="minorHAnsi" w:hAnsiTheme="minorHAnsi" w:cstheme="minorHAnsi"/>
        </w:rPr>
        <w:t xml:space="preserve"> button and a report </w:t>
      </w:r>
      <w:proofErr w:type="gramStart"/>
      <w:r w:rsidR="001A55D3" w:rsidRPr="00806CDA">
        <w:rPr>
          <w:rFonts w:asciiTheme="minorHAnsi" w:hAnsiTheme="minorHAnsi" w:cstheme="minorHAnsi"/>
        </w:rPr>
        <w:t>similar to</w:t>
      </w:r>
      <w:proofErr w:type="gramEnd"/>
      <w:r w:rsidR="001A55D3" w:rsidRPr="00806CDA">
        <w:rPr>
          <w:rFonts w:asciiTheme="minorHAnsi" w:hAnsiTheme="minorHAnsi" w:cstheme="minorHAnsi"/>
        </w:rPr>
        <w:t xml:space="preserve"> </w:t>
      </w:r>
      <w:r w:rsidR="00026809">
        <w:rPr>
          <w:rFonts w:asciiTheme="minorHAnsi" w:hAnsiTheme="minorHAnsi" w:cstheme="minorHAnsi"/>
        </w:rPr>
        <w:t>that shown</w:t>
      </w:r>
      <w:r w:rsidR="001A55D3" w:rsidRPr="00806CDA">
        <w:rPr>
          <w:rFonts w:asciiTheme="minorHAnsi" w:hAnsiTheme="minorHAnsi" w:cstheme="minorHAnsi"/>
        </w:rPr>
        <w:t xml:space="preserve"> in </w:t>
      </w:r>
      <w:r w:rsidR="00026809">
        <w:rPr>
          <w:rFonts w:asciiTheme="minorHAnsi" w:hAnsiTheme="minorHAnsi" w:cstheme="minorHAnsi"/>
        </w:rPr>
        <w:t>F</w:t>
      </w:r>
      <w:r w:rsidR="001A55D3" w:rsidRPr="00806CDA">
        <w:rPr>
          <w:rFonts w:asciiTheme="minorHAnsi" w:hAnsiTheme="minorHAnsi" w:cstheme="minorHAnsi"/>
        </w:rPr>
        <w:t>igure 12 below will be generated.</w:t>
      </w:r>
    </w:p>
    <w:p w14:paraId="2DA98F48" w14:textId="77777777" w:rsidR="00AE7DDA" w:rsidRPr="00806CDA" w:rsidRDefault="00AE7DDA" w:rsidP="00861421">
      <w:pPr>
        <w:rPr>
          <w:rFonts w:asciiTheme="minorHAnsi" w:hAnsiTheme="minorHAnsi" w:cstheme="minorHAnsi"/>
        </w:rPr>
      </w:pPr>
    </w:p>
    <w:p w14:paraId="63C15208" w14:textId="77777777" w:rsidR="00171601" w:rsidRPr="00806CDA" w:rsidRDefault="00571DDD" w:rsidP="00171601">
      <w:pPr>
        <w:keepNext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  <w:noProof/>
        </w:rPr>
        <w:drawing>
          <wp:inline distT="0" distB="0" distL="0" distR="0" wp14:anchorId="64F43814" wp14:editId="484675D1">
            <wp:extent cx="5731510" cy="1350645"/>
            <wp:effectExtent l="0" t="0" r="254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5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607F6" w14:textId="34B242C0" w:rsidR="00571DDD" w:rsidRPr="00806CDA" w:rsidRDefault="00171601" w:rsidP="00171601">
      <w:pPr>
        <w:pStyle w:val="Caption"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</w:t>
      </w:r>
      <w:r w:rsidRPr="00806CDA">
        <w:rPr>
          <w:rFonts w:asciiTheme="minorHAnsi" w:hAnsiTheme="minorHAnsi" w:cstheme="minorHAnsi"/>
        </w:rPr>
        <w:fldChar w:fldCharType="begin"/>
      </w:r>
      <w:r w:rsidRPr="00806CDA">
        <w:rPr>
          <w:rFonts w:asciiTheme="minorHAnsi" w:hAnsiTheme="minorHAnsi" w:cstheme="minorHAnsi"/>
        </w:rPr>
        <w:instrText xml:space="preserve"> SEQ Figure \* ARABIC </w:instrText>
      </w:r>
      <w:r w:rsidRPr="00806CDA">
        <w:rPr>
          <w:rFonts w:asciiTheme="minorHAnsi" w:hAnsiTheme="minorHAnsi" w:cstheme="minorHAnsi"/>
        </w:rPr>
        <w:fldChar w:fldCharType="separate"/>
      </w:r>
      <w:r w:rsidR="00B03E29" w:rsidRPr="00806CDA">
        <w:rPr>
          <w:rFonts w:asciiTheme="minorHAnsi" w:hAnsiTheme="minorHAnsi" w:cstheme="minorHAnsi"/>
          <w:noProof/>
        </w:rPr>
        <w:t>12</w:t>
      </w:r>
      <w:r w:rsidRPr="00806CDA">
        <w:rPr>
          <w:rFonts w:asciiTheme="minorHAnsi" w:hAnsiTheme="minorHAnsi" w:cstheme="minorHAnsi"/>
        </w:rPr>
        <w:fldChar w:fldCharType="end"/>
      </w:r>
      <w:r w:rsidRPr="00806CDA">
        <w:rPr>
          <w:rFonts w:asciiTheme="minorHAnsi" w:hAnsiTheme="minorHAnsi" w:cstheme="minorHAnsi"/>
        </w:rPr>
        <w:t>: Report 6 Current Suppliers</w:t>
      </w:r>
    </w:p>
    <w:p w14:paraId="11CE1826" w14:textId="099B362B" w:rsidR="00744CE1" w:rsidRPr="00806CDA" w:rsidRDefault="00532F6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</w:t>
      </w:r>
      <w:r w:rsidR="001A55D3" w:rsidRPr="00806CDA">
        <w:rPr>
          <w:rFonts w:asciiTheme="minorHAnsi" w:hAnsiTheme="minorHAnsi" w:cstheme="minorHAnsi"/>
        </w:rPr>
        <w:t>he screenshots in the above section</w:t>
      </w:r>
      <w:r>
        <w:rPr>
          <w:rFonts w:asciiTheme="minorHAnsi" w:hAnsiTheme="minorHAnsi" w:cstheme="minorHAnsi"/>
        </w:rPr>
        <w:t xml:space="preserve"> demonstrate that</w:t>
      </w:r>
      <w:r w:rsidR="001A55D3" w:rsidRPr="00806CDA">
        <w:rPr>
          <w:rFonts w:asciiTheme="minorHAnsi" w:hAnsiTheme="minorHAnsi" w:cstheme="minorHAnsi"/>
        </w:rPr>
        <w:t xml:space="preserve"> the database has been set up to </w:t>
      </w:r>
      <w:r w:rsidR="007E6D67" w:rsidRPr="00806CDA">
        <w:rPr>
          <w:rFonts w:asciiTheme="minorHAnsi" w:hAnsiTheme="minorHAnsi" w:cstheme="minorHAnsi"/>
        </w:rPr>
        <w:t xml:space="preserve">be </w:t>
      </w:r>
      <w:r w:rsidR="001A55D3" w:rsidRPr="00806CDA">
        <w:rPr>
          <w:rFonts w:asciiTheme="minorHAnsi" w:hAnsiTheme="minorHAnsi" w:cstheme="minorHAnsi"/>
        </w:rPr>
        <w:t xml:space="preserve">as user friendly as possible. The user is </w:t>
      </w:r>
      <w:r w:rsidR="00A71715">
        <w:rPr>
          <w:rFonts w:asciiTheme="minorHAnsi" w:hAnsiTheme="minorHAnsi" w:cstheme="minorHAnsi"/>
        </w:rPr>
        <w:t>initially presented</w:t>
      </w:r>
      <w:r w:rsidR="001A55D3" w:rsidRPr="00806CDA">
        <w:rPr>
          <w:rFonts w:asciiTheme="minorHAnsi" w:hAnsiTheme="minorHAnsi" w:cstheme="minorHAnsi"/>
        </w:rPr>
        <w:t xml:space="preserve"> with the main menu form </w:t>
      </w:r>
      <w:r w:rsidR="00A71715">
        <w:rPr>
          <w:rFonts w:asciiTheme="minorHAnsi" w:hAnsiTheme="minorHAnsi" w:cstheme="minorHAnsi"/>
        </w:rPr>
        <w:t xml:space="preserve">as soon as they open the database </w:t>
      </w:r>
      <w:r w:rsidR="001A55D3" w:rsidRPr="00806CDA">
        <w:rPr>
          <w:rFonts w:asciiTheme="minorHAnsi" w:hAnsiTheme="minorHAnsi" w:cstheme="minorHAnsi"/>
        </w:rPr>
        <w:t xml:space="preserve">and from </w:t>
      </w:r>
      <w:proofErr w:type="gramStart"/>
      <w:r w:rsidR="001A55D3" w:rsidRPr="00806CDA">
        <w:rPr>
          <w:rFonts w:asciiTheme="minorHAnsi" w:hAnsiTheme="minorHAnsi" w:cstheme="minorHAnsi"/>
        </w:rPr>
        <w:t>here</w:t>
      </w:r>
      <w:proofErr w:type="gramEnd"/>
      <w:r w:rsidR="001A55D3" w:rsidRPr="00806CDA">
        <w:rPr>
          <w:rFonts w:asciiTheme="minorHAnsi" w:hAnsiTheme="minorHAnsi" w:cstheme="minorHAnsi"/>
        </w:rPr>
        <w:t xml:space="preserve"> they can navigate to </w:t>
      </w:r>
      <w:r w:rsidR="00D96A3A" w:rsidRPr="00806CDA">
        <w:rPr>
          <w:rFonts w:asciiTheme="minorHAnsi" w:hAnsiTheme="minorHAnsi" w:cstheme="minorHAnsi"/>
        </w:rPr>
        <w:t xml:space="preserve">any </w:t>
      </w:r>
      <w:r w:rsidR="00456534">
        <w:rPr>
          <w:rFonts w:asciiTheme="minorHAnsi" w:hAnsiTheme="minorHAnsi" w:cstheme="minorHAnsi"/>
        </w:rPr>
        <w:t>form they so wish. Each</w:t>
      </w:r>
      <w:r w:rsidR="00D96A3A" w:rsidRPr="00806CDA">
        <w:rPr>
          <w:rFonts w:asciiTheme="minorHAnsi" w:hAnsiTheme="minorHAnsi" w:cstheme="minorHAnsi"/>
        </w:rPr>
        <w:t xml:space="preserve"> form is formatted in a very similar way so that it is easy to navigate and carry out any of the required functions within the database. </w:t>
      </w:r>
      <w:r w:rsidR="00744CE1" w:rsidRPr="00806CDA">
        <w:rPr>
          <w:rFonts w:asciiTheme="minorHAnsi" w:hAnsiTheme="minorHAnsi" w:cstheme="minorHAnsi"/>
        </w:rPr>
        <w:br w:type="page"/>
      </w:r>
    </w:p>
    <w:p w14:paraId="2B286551" w14:textId="26143F44" w:rsidR="00853251" w:rsidRPr="00806CDA" w:rsidRDefault="006D5BE8" w:rsidP="00853251">
      <w:pPr>
        <w:pStyle w:val="Heading1"/>
        <w:rPr>
          <w:rFonts w:asciiTheme="minorHAnsi" w:hAnsiTheme="minorHAnsi" w:cstheme="minorHAnsi"/>
        </w:rPr>
      </w:pPr>
      <w:bookmarkStart w:id="8" w:name="_Toc533762517"/>
      <w:bookmarkStart w:id="9" w:name="_Toc534291919"/>
      <w:bookmarkStart w:id="10" w:name="_Toc8068383"/>
      <w:r w:rsidRPr="00806CDA">
        <w:rPr>
          <w:rFonts w:asciiTheme="minorHAnsi" w:hAnsiTheme="minorHAnsi" w:cstheme="minorHAnsi"/>
        </w:rPr>
        <w:lastRenderedPageBreak/>
        <w:t xml:space="preserve">4. </w:t>
      </w:r>
      <w:bookmarkEnd w:id="8"/>
      <w:bookmarkEnd w:id="9"/>
      <w:r w:rsidR="007D1453">
        <w:rPr>
          <w:rFonts w:asciiTheme="minorHAnsi" w:hAnsiTheme="minorHAnsi" w:cstheme="minorHAnsi"/>
        </w:rPr>
        <w:t>Structured Query Language (</w:t>
      </w:r>
      <w:r w:rsidR="00AC2522" w:rsidRPr="00806CDA">
        <w:rPr>
          <w:rFonts w:asciiTheme="minorHAnsi" w:hAnsiTheme="minorHAnsi" w:cstheme="minorHAnsi"/>
        </w:rPr>
        <w:t>SQL</w:t>
      </w:r>
      <w:r w:rsidR="007D1453">
        <w:rPr>
          <w:rFonts w:asciiTheme="minorHAnsi" w:hAnsiTheme="minorHAnsi" w:cstheme="minorHAnsi"/>
        </w:rPr>
        <w:t>)</w:t>
      </w:r>
      <w:bookmarkEnd w:id="10"/>
    </w:p>
    <w:p w14:paraId="45C55337" w14:textId="353FF877" w:rsidR="00564733" w:rsidRPr="00806CDA" w:rsidRDefault="007A7BF1" w:rsidP="00564733">
      <w:pPr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>W3Schools describe SQL as “the standard language for storing, manipulating and retrieving data in databases.</w:t>
      </w:r>
      <w:r w:rsidR="00F5521B" w:rsidRPr="00806CDA">
        <w:rPr>
          <w:rFonts w:asciiTheme="minorHAnsi" w:hAnsiTheme="minorHAnsi" w:cstheme="minorHAnsi"/>
        </w:rPr>
        <w:t xml:space="preserve">” </w:t>
      </w:r>
      <w:r w:rsidR="000E2752" w:rsidRPr="00806CDA">
        <w:rPr>
          <w:rFonts w:asciiTheme="minorHAnsi" w:hAnsiTheme="minorHAnsi" w:cstheme="minorHAnsi"/>
        </w:rPr>
        <w:fldChar w:fldCharType="begin" w:fldLock="1"/>
      </w:r>
      <w:r w:rsidR="00A77B60">
        <w:rPr>
          <w:rFonts w:asciiTheme="minorHAnsi" w:hAnsiTheme="minorHAnsi" w:cstheme="minorHAnsi"/>
        </w:rPr>
        <w:instrText>ADDIN CSL_CITATION {"citationItems":[{"id":"ITEM-1","itemData":{"URL":"https://www.w3schools.com/sql/","accessed":{"date-parts":[["2019","5","6"]]},"id":"ITEM-1","issued":{"date-parts":[["0"]]},"title":"SQL Tutorial","type":"webpage"},"uris":["http://www.mendeley.com/documents/?uuid=0f26a43d-8dd9-3ba6-88b7-e281ef3ea183"]}],"mendeley":{"formattedCitation":"[2]","plainTextFormattedCitation":"[2]","previouslyFormattedCitation":"[1]"},"properties":{"noteIndex":0},"schema":"https://github.com/citation-style-language/schema/raw/master/csl-citation.json"}</w:instrText>
      </w:r>
      <w:r w:rsidR="000E2752" w:rsidRPr="00806CDA">
        <w:rPr>
          <w:rFonts w:asciiTheme="minorHAnsi" w:hAnsiTheme="minorHAnsi" w:cstheme="minorHAnsi"/>
        </w:rPr>
        <w:fldChar w:fldCharType="separate"/>
      </w:r>
      <w:r w:rsidR="00A77B60" w:rsidRPr="00A77B60">
        <w:rPr>
          <w:rFonts w:asciiTheme="minorHAnsi" w:hAnsiTheme="minorHAnsi" w:cstheme="minorHAnsi"/>
          <w:noProof/>
        </w:rPr>
        <w:t>[2]</w:t>
      </w:r>
      <w:r w:rsidR="000E2752" w:rsidRPr="00806CDA">
        <w:rPr>
          <w:rFonts w:asciiTheme="minorHAnsi" w:hAnsiTheme="minorHAnsi" w:cstheme="minorHAnsi"/>
        </w:rPr>
        <w:fldChar w:fldCharType="end"/>
      </w:r>
      <w:r w:rsidR="000E2752" w:rsidRPr="00806CDA">
        <w:rPr>
          <w:rFonts w:asciiTheme="minorHAnsi" w:hAnsiTheme="minorHAnsi" w:cstheme="minorHAnsi"/>
        </w:rPr>
        <w:t xml:space="preserve"> </w:t>
      </w:r>
      <w:r w:rsidR="00F5521B" w:rsidRPr="00806CDA">
        <w:rPr>
          <w:rFonts w:asciiTheme="minorHAnsi" w:hAnsiTheme="minorHAnsi" w:cstheme="minorHAnsi"/>
        </w:rPr>
        <w:t xml:space="preserve">It stands for </w:t>
      </w:r>
      <w:r w:rsidR="007D1453">
        <w:rPr>
          <w:rFonts w:asciiTheme="minorHAnsi" w:hAnsiTheme="minorHAnsi" w:cstheme="minorHAnsi"/>
        </w:rPr>
        <w:t>S</w:t>
      </w:r>
      <w:r w:rsidR="00F5521B" w:rsidRPr="00806CDA">
        <w:rPr>
          <w:rFonts w:asciiTheme="minorHAnsi" w:hAnsiTheme="minorHAnsi" w:cstheme="minorHAnsi"/>
        </w:rPr>
        <w:t xml:space="preserve">tructured </w:t>
      </w:r>
      <w:r w:rsidR="007D1453">
        <w:rPr>
          <w:rFonts w:asciiTheme="minorHAnsi" w:hAnsiTheme="minorHAnsi" w:cstheme="minorHAnsi"/>
        </w:rPr>
        <w:t>Q</w:t>
      </w:r>
      <w:r w:rsidR="00F5521B" w:rsidRPr="00806CDA">
        <w:rPr>
          <w:rFonts w:asciiTheme="minorHAnsi" w:hAnsiTheme="minorHAnsi" w:cstheme="minorHAnsi"/>
        </w:rPr>
        <w:t xml:space="preserve">uery </w:t>
      </w:r>
      <w:r w:rsidR="007D1453">
        <w:rPr>
          <w:rFonts w:asciiTheme="minorHAnsi" w:hAnsiTheme="minorHAnsi" w:cstheme="minorHAnsi"/>
        </w:rPr>
        <w:t>L</w:t>
      </w:r>
      <w:r w:rsidR="00F5521B" w:rsidRPr="00806CDA">
        <w:rPr>
          <w:rFonts w:asciiTheme="minorHAnsi" w:hAnsiTheme="minorHAnsi" w:cstheme="minorHAnsi"/>
        </w:rPr>
        <w:t xml:space="preserve">anguage and it is widely used </w:t>
      </w:r>
      <w:r w:rsidR="004C2A3D" w:rsidRPr="00806CDA">
        <w:rPr>
          <w:rFonts w:asciiTheme="minorHAnsi" w:hAnsiTheme="minorHAnsi" w:cstheme="minorHAnsi"/>
        </w:rPr>
        <w:t>across multiple type</w:t>
      </w:r>
      <w:r w:rsidR="000E2752" w:rsidRPr="00806CDA">
        <w:rPr>
          <w:rFonts w:asciiTheme="minorHAnsi" w:hAnsiTheme="minorHAnsi" w:cstheme="minorHAnsi"/>
        </w:rPr>
        <w:t>s</w:t>
      </w:r>
      <w:r w:rsidR="004C2A3D" w:rsidRPr="00806CDA">
        <w:rPr>
          <w:rFonts w:asciiTheme="minorHAnsi" w:hAnsiTheme="minorHAnsi" w:cstheme="minorHAnsi"/>
        </w:rPr>
        <w:t xml:space="preserve"> of </w:t>
      </w:r>
      <w:r w:rsidR="00944DB2" w:rsidRPr="00806CDA">
        <w:rPr>
          <w:rFonts w:asciiTheme="minorHAnsi" w:hAnsiTheme="minorHAnsi" w:cstheme="minorHAnsi"/>
        </w:rPr>
        <w:t xml:space="preserve">relational </w:t>
      </w:r>
      <w:r w:rsidR="004C2A3D" w:rsidRPr="00806CDA">
        <w:rPr>
          <w:rFonts w:asciiTheme="minorHAnsi" w:hAnsiTheme="minorHAnsi" w:cstheme="minorHAnsi"/>
        </w:rPr>
        <w:t>databases</w:t>
      </w:r>
      <w:r w:rsidR="00731278" w:rsidRPr="00806CDA">
        <w:rPr>
          <w:rFonts w:asciiTheme="minorHAnsi" w:hAnsiTheme="minorHAnsi" w:cstheme="minorHAnsi"/>
        </w:rPr>
        <w:t xml:space="preserve"> as it is seen as the industry standard</w:t>
      </w:r>
      <w:r w:rsidR="004C2A3D" w:rsidRPr="00806CDA">
        <w:rPr>
          <w:rFonts w:asciiTheme="minorHAnsi" w:hAnsiTheme="minorHAnsi" w:cstheme="minorHAnsi"/>
        </w:rPr>
        <w:t xml:space="preserve">. SQL </w:t>
      </w:r>
      <w:r w:rsidR="0028374D" w:rsidRPr="00806CDA">
        <w:rPr>
          <w:rFonts w:asciiTheme="minorHAnsi" w:hAnsiTheme="minorHAnsi" w:cstheme="minorHAnsi"/>
        </w:rPr>
        <w:t xml:space="preserve">can be used to </w:t>
      </w:r>
      <w:r w:rsidR="00C32BED" w:rsidRPr="00806CDA">
        <w:rPr>
          <w:rFonts w:asciiTheme="minorHAnsi" w:hAnsiTheme="minorHAnsi" w:cstheme="minorHAnsi"/>
        </w:rPr>
        <w:t>create table</w:t>
      </w:r>
      <w:r w:rsidR="00332CB9" w:rsidRPr="00806CDA">
        <w:rPr>
          <w:rFonts w:asciiTheme="minorHAnsi" w:hAnsiTheme="minorHAnsi" w:cstheme="minorHAnsi"/>
        </w:rPr>
        <w:t xml:space="preserve"> structures within databases and create relationships between entities. It can also perform </w:t>
      </w:r>
      <w:r w:rsidR="00C32BED" w:rsidRPr="00806CDA">
        <w:rPr>
          <w:rFonts w:asciiTheme="minorHAnsi" w:hAnsiTheme="minorHAnsi" w:cstheme="minorHAnsi"/>
        </w:rPr>
        <w:t xml:space="preserve">simple </w:t>
      </w:r>
      <w:r w:rsidR="00332CB9" w:rsidRPr="00806CDA">
        <w:rPr>
          <w:rFonts w:asciiTheme="minorHAnsi" w:hAnsiTheme="minorHAnsi" w:cstheme="minorHAnsi"/>
        </w:rPr>
        <w:t xml:space="preserve">tasks </w:t>
      </w:r>
      <w:r w:rsidR="007D1453">
        <w:rPr>
          <w:rFonts w:asciiTheme="minorHAnsi" w:hAnsiTheme="minorHAnsi" w:cstheme="minorHAnsi"/>
        </w:rPr>
        <w:t>such as</w:t>
      </w:r>
      <w:r w:rsidR="008516D9">
        <w:rPr>
          <w:rFonts w:asciiTheme="minorHAnsi" w:hAnsiTheme="minorHAnsi" w:cstheme="minorHAnsi"/>
        </w:rPr>
        <w:t>;</w:t>
      </w:r>
      <w:r w:rsidR="00C32BED" w:rsidRPr="00806CDA">
        <w:rPr>
          <w:rFonts w:asciiTheme="minorHAnsi" w:hAnsiTheme="minorHAnsi" w:cstheme="minorHAnsi"/>
        </w:rPr>
        <w:t xml:space="preserve"> insert, update and delete</w:t>
      </w:r>
      <w:r w:rsidR="008516D9">
        <w:rPr>
          <w:rFonts w:asciiTheme="minorHAnsi" w:hAnsiTheme="minorHAnsi" w:cstheme="minorHAnsi"/>
        </w:rPr>
        <w:t>, as well as</w:t>
      </w:r>
      <w:r w:rsidR="00C32BED" w:rsidRPr="00806CDA">
        <w:rPr>
          <w:rFonts w:asciiTheme="minorHAnsi" w:hAnsiTheme="minorHAnsi" w:cstheme="minorHAnsi"/>
        </w:rPr>
        <w:t xml:space="preserve"> more complex queries. </w:t>
      </w:r>
      <w:r w:rsidR="00891B74" w:rsidRPr="00806CDA">
        <w:rPr>
          <w:rFonts w:asciiTheme="minorHAnsi" w:hAnsiTheme="minorHAnsi" w:cstheme="minorHAnsi"/>
        </w:rPr>
        <w:t xml:space="preserve">SQL can be </w:t>
      </w:r>
      <w:r w:rsidR="00270504" w:rsidRPr="00806CDA">
        <w:rPr>
          <w:rFonts w:asciiTheme="minorHAnsi" w:hAnsiTheme="minorHAnsi" w:cstheme="minorHAnsi"/>
        </w:rPr>
        <w:t>grouped into three main categories depending on the type of command being executed</w:t>
      </w:r>
      <w:r w:rsidR="002F1EED" w:rsidRPr="00806CDA">
        <w:rPr>
          <w:rFonts w:asciiTheme="minorHAnsi" w:hAnsiTheme="minorHAnsi" w:cstheme="minorHAnsi"/>
        </w:rPr>
        <w:t>:</w:t>
      </w:r>
    </w:p>
    <w:p w14:paraId="00C9AFE7" w14:textId="2E42B92A" w:rsidR="002F1EED" w:rsidRPr="00806CDA" w:rsidRDefault="002F1EED" w:rsidP="00564733">
      <w:pPr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ab/>
        <w:t>Data Definition Language (DDL)</w:t>
      </w:r>
      <w:r w:rsidR="00746CEE" w:rsidRPr="00806CDA">
        <w:rPr>
          <w:rFonts w:asciiTheme="minorHAnsi" w:hAnsiTheme="minorHAnsi" w:cstheme="minorHAnsi"/>
        </w:rPr>
        <w:t xml:space="preserve"> – used to create and modify entities.</w:t>
      </w:r>
    </w:p>
    <w:p w14:paraId="50C65A19" w14:textId="6C2F4DA6" w:rsidR="00746CEE" w:rsidRPr="00806CDA" w:rsidRDefault="00746CEE" w:rsidP="00564733">
      <w:pPr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ab/>
        <w:t xml:space="preserve">Data Control Language (DCL) </w:t>
      </w:r>
      <w:r w:rsidR="006C3F23" w:rsidRPr="00806CDA">
        <w:rPr>
          <w:rFonts w:asciiTheme="minorHAnsi" w:hAnsiTheme="minorHAnsi" w:cstheme="minorHAnsi"/>
        </w:rPr>
        <w:t>–</w:t>
      </w:r>
      <w:r w:rsidRPr="00806CDA">
        <w:rPr>
          <w:rFonts w:asciiTheme="minorHAnsi" w:hAnsiTheme="minorHAnsi" w:cstheme="minorHAnsi"/>
        </w:rPr>
        <w:t xml:space="preserve"> </w:t>
      </w:r>
      <w:r w:rsidR="006C3F23" w:rsidRPr="00806CDA">
        <w:rPr>
          <w:rFonts w:asciiTheme="minorHAnsi" w:hAnsiTheme="minorHAnsi" w:cstheme="minorHAnsi"/>
        </w:rPr>
        <w:t>used to implement security on a database</w:t>
      </w:r>
      <w:r w:rsidR="00345779" w:rsidRPr="00806CDA">
        <w:rPr>
          <w:rFonts w:asciiTheme="minorHAnsi" w:hAnsiTheme="minorHAnsi" w:cstheme="minorHAnsi"/>
        </w:rPr>
        <w:t>.</w:t>
      </w:r>
    </w:p>
    <w:p w14:paraId="1235DEDD" w14:textId="1955068D" w:rsidR="006C3F23" w:rsidRPr="00806CDA" w:rsidRDefault="006C3F23" w:rsidP="00564733">
      <w:pPr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ab/>
      </w:r>
      <w:r w:rsidR="00EF4083" w:rsidRPr="00806CDA">
        <w:rPr>
          <w:rFonts w:asciiTheme="minorHAnsi" w:hAnsiTheme="minorHAnsi" w:cstheme="minorHAnsi"/>
        </w:rPr>
        <w:t xml:space="preserve">Data Manipulation Language (DML) </w:t>
      </w:r>
      <w:r w:rsidR="00345779" w:rsidRPr="00806CDA">
        <w:rPr>
          <w:rFonts w:asciiTheme="minorHAnsi" w:hAnsiTheme="minorHAnsi" w:cstheme="minorHAnsi"/>
        </w:rPr>
        <w:t>–</w:t>
      </w:r>
      <w:r w:rsidR="00EF4083" w:rsidRPr="00806CDA">
        <w:rPr>
          <w:rFonts w:asciiTheme="minorHAnsi" w:hAnsiTheme="minorHAnsi" w:cstheme="minorHAnsi"/>
        </w:rPr>
        <w:t xml:space="preserve"> </w:t>
      </w:r>
      <w:r w:rsidR="00345779" w:rsidRPr="00806CDA">
        <w:rPr>
          <w:rFonts w:asciiTheme="minorHAnsi" w:hAnsiTheme="minorHAnsi" w:cstheme="minorHAnsi"/>
        </w:rPr>
        <w:t xml:space="preserve">used to store modify and delete information. </w:t>
      </w:r>
      <w:r w:rsidR="003F2FCF" w:rsidRPr="00806CDA">
        <w:rPr>
          <w:rFonts w:asciiTheme="minorHAnsi" w:hAnsiTheme="minorHAnsi" w:cstheme="minorHAnsi"/>
        </w:rPr>
        <w:fldChar w:fldCharType="begin" w:fldLock="1"/>
      </w:r>
      <w:r w:rsidR="00A77B60">
        <w:rPr>
          <w:rFonts w:asciiTheme="minorHAnsi" w:hAnsiTheme="minorHAnsi" w:cstheme="minorHAnsi"/>
        </w:rPr>
        <w:instrText>ADDIN CSL_CITATION {"citationItems":[{"id":"ITEM-1","itemData":{"URL":"https://www.dotnettricks.com/learn/sqlserver/basics-of-sql-commands","accessed":{"date-parts":[["2019","5","6"]]},"author":[{"dropping-particle":"","family":"Chauhan","given":"Shailendra","non-dropping-particle":"","parse-names":false,"suffix":""}],"id":"ITEM-1","issued":{"date-parts":[["0"]]},"title":"Basics of SQL Commands","type":"webpage"},"uris":["http://www.mendeley.com/documents/?uuid=d499c7c7-284f-31d4-8e97-0f09cbe3c0b0"]}],"mendeley":{"formattedCitation":"[3]","plainTextFormattedCitation":"[3]","previouslyFormattedCitation":"[2]"},"properties":{"noteIndex":0},"schema":"https://github.com/citation-style-language/schema/raw/master/csl-citation.json"}</w:instrText>
      </w:r>
      <w:r w:rsidR="003F2FCF" w:rsidRPr="00806CDA">
        <w:rPr>
          <w:rFonts w:asciiTheme="minorHAnsi" w:hAnsiTheme="minorHAnsi" w:cstheme="minorHAnsi"/>
        </w:rPr>
        <w:fldChar w:fldCharType="separate"/>
      </w:r>
      <w:r w:rsidR="00A77B60" w:rsidRPr="00A77B60">
        <w:rPr>
          <w:rFonts w:asciiTheme="minorHAnsi" w:hAnsiTheme="minorHAnsi" w:cstheme="minorHAnsi"/>
          <w:noProof/>
        </w:rPr>
        <w:t>[3]</w:t>
      </w:r>
      <w:r w:rsidR="003F2FCF" w:rsidRPr="00806CDA">
        <w:rPr>
          <w:rFonts w:asciiTheme="minorHAnsi" w:hAnsiTheme="minorHAnsi" w:cstheme="minorHAnsi"/>
        </w:rPr>
        <w:fldChar w:fldCharType="end"/>
      </w:r>
    </w:p>
    <w:p w14:paraId="3843F6A5" w14:textId="0CE238A2" w:rsidR="00314281" w:rsidRPr="00806CDA" w:rsidRDefault="002F4388" w:rsidP="00564733">
      <w:pPr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>Figure 13 and 14 below show some of the SQL commands that have been used in the development of Dylan</w:t>
      </w:r>
      <w:r w:rsidR="008516D9">
        <w:rPr>
          <w:rFonts w:asciiTheme="minorHAnsi" w:hAnsiTheme="minorHAnsi" w:cstheme="minorHAnsi"/>
        </w:rPr>
        <w:t>’</w:t>
      </w:r>
      <w:r w:rsidRPr="00806CDA">
        <w:rPr>
          <w:rFonts w:asciiTheme="minorHAnsi" w:hAnsiTheme="minorHAnsi" w:cstheme="minorHAnsi"/>
        </w:rPr>
        <w:t xml:space="preserve">s Book Store database. </w:t>
      </w:r>
      <w:r w:rsidR="00307A23" w:rsidRPr="00806CDA">
        <w:rPr>
          <w:rFonts w:asciiTheme="minorHAnsi" w:hAnsiTheme="minorHAnsi" w:cstheme="minorHAnsi"/>
        </w:rPr>
        <w:t xml:space="preserve">Figure 13 </w:t>
      </w:r>
      <w:r w:rsidR="008516D9">
        <w:rPr>
          <w:rFonts w:asciiTheme="minorHAnsi" w:hAnsiTheme="minorHAnsi" w:cstheme="minorHAnsi"/>
        </w:rPr>
        <w:t>demonstrates</w:t>
      </w:r>
      <w:r w:rsidR="00307A23" w:rsidRPr="00806CDA">
        <w:rPr>
          <w:rFonts w:asciiTheme="minorHAnsi" w:hAnsiTheme="minorHAnsi" w:cstheme="minorHAnsi"/>
        </w:rPr>
        <w:t xml:space="preserve"> the command that was used to create the Stock table, as well as creating the relevant fields </w:t>
      </w:r>
      <w:r w:rsidR="00E46617" w:rsidRPr="00806CDA">
        <w:rPr>
          <w:rFonts w:asciiTheme="minorHAnsi" w:hAnsiTheme="minorHAnsi" w:cstheme="minorHAnsi"/>
        </w:rPr>
        <w:t>within the table and creating the relationship to the Suppliers table. Once this table was created</w:t>
      </w:r>
      <w:r w:rsidR="008516D9">
        <w:rPr>
          <w:rFonts w:asciiTheme="minorHAnsi" w:hAnsiTheme="minorHAnsi" w:cstheme="minorHAnsi"/>
        </w:rPr>
        <w:t>,</w:t>
      </w:r>
      <w:r w:rsidR="00E46617" w:rsidRPr="00806CDA">
        <w:rPr>
          <w:rFonts w:asciiTheme="minorHAnsi" w:hAnsiTheme="minorHAnsi" w:cstheme="minorHAnsi"/>
        </w:rPr>
        <w:t xml:space="preserve"> SQL was then used to insert data into the Stock table which can be seen below in </w:t>
      </w:r>
      <w:r w:rsidR="0007381B">
        <w:rPr>
          <w:rFonts w:asciiTheme="minorHAnsi" w:hAnsiTheme="minorHAnsi" w:cstheme="minorHAnsi"/>
        </w:rPr>
        <w:t>F</w:t>
      </w:r>
      <w:r w:rsidR="00E46617" w:rsidRPr="00806CDA">
        <w:rPr>
          <w:rFonts w:asciiTheme="minorHAnsi" w:hAnsiTheme="minorHAnsi" w:cstheme="minorHAnsi"/>
        </w:rPr>
        <w:t xml:space="preserve">igure 13. </w:t>
      </w:r>
    </w:p>
    <w:p w14:paraId="1C13D2C5" w14:textId="77777777" w:rsidR="00B03E29" w:rsidRPr="00806CDA" w:rsidRDefault="00082FDF" w:rsidP="00B03E29">
      <w:pPr>
        <w:keepNext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  <w:noProof/>
        </w:rPr>
        <w:drawing>
          <wp:inline distT="0" distB="0" distL="0" distR="0" wp14:anchorId="493FDF4C" wp14:editId="32664CF6">
            <wp:extent cx="5010150" cy="143827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02CB0" w14:textId="2760D720" w:rsidR="00082FDF" w:rsidRPr="00806CDA" w:rsidRDefault="00B03E29" w:rsidP="00B03E29">
      <w:pPr>
        <w:pStyle w:val="Caption"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</w:t>
      </w:r>
      <w:r w:rsidRPr="00806CDA">
        <w:rPr>
          <w:rFonts w:asciiTheme="minorHAnsi" w:hAnsiTheme="minorHAnsi" w:cstheme="minorHAnsi"/>
        </w:rPr>
        <w:fldChar w:fldCharType="begin"/>
      </w:r>
      <w:r w:rsidRPr="00806CDA">
        <w:rPr>
          <w:rFonts w:asciiTheme="minorHAnsi" w:hAnsiTheme="minorHAnsi" w:cstheme="minorHAnsi"/>
        </w:rPr>
        <w:instrText xml:space="preserve"> SEQ Figure \* ARABIC </w:instrText>
      </w:r>
      <w:r w:rsidRPr="00806CDA">
        <w:rPr>
          <w:rFonts w:asciiTheme="minorHAnsi" w:hAnsiTheme="minorHAnsi" w:cstheme="minorHAnsi"/>
        </w:rPr>
        <w:fldChar w:fldCharType="separate"/>
      </w:r>
      <w:r w:rsidRPr="00806CDA">
        <w:rPr>
          <w:rFonts w:asciiTheme="minorHAnsi" w:hAnsiTheme="minorHAnsi" w:cstheme="minorHAnsi"/>
          <w:noProof/>
        </w:rPr>
        <w:t>13</w:t>
      </w:r>
      <w:r w:rsidRPr="00806CDA">
        <w:rPr>
          <w:rFonts w:asciiTheme="minorHAnsi" w:hAnsiTheme="minorHAnsi" w:cstheme="minorHAnsi"/>
        </w:rPr>
        <w:fldChar w:fldCharType="end"/>
      </w:r>
      <w:r w:rsidRPr="00806CDA">
        <w:rPr>
          <w:rFonts w:asciiTheme="minorHAnsi" w:hAnsiTheme="minorHAnsi" w:cstheme="minorHAnsi"/>
        </w:rPr>
        <w:t>: SQL create table</w:t>
      </w:r>
    </w:p>
    <w:p w14:paraId="1D3958BA" w14:textId="77777777" w:rsidR="00B03E29" w:rsidRPr="00806CDA" w:rsidRDefault="00082FDF" w:rsidP="00B03E29">
      <w:pPr>
        <w:keepNext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  <w:noProof/>
        </w:rPr>
        <w:drawing>
          <wp:inline distT="0" distB="0" distL="0" distR="0" wp14:anchorId="499D6D45" wp14:editId="3775C99B">
            <wp:extent cx="2962275" cy="7905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27BFB" w14:textId="77777777" w:rsidR="00E46617" w:rsidRPr="00806CDA" w:rsidRDefault="00B03E29" w:rsidP="00E46617">
      <w:pPr>
        <w:pStyle w:val="Caption"/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Figure </w:t>
      </w:r>
      <w:r w:rsidRPr="00806CDA">
        <w:rPr>
          <w:rFonts w:asciiTheme="minorHAnsi" w:hAnsiTheme="minorHAnsi" w:cstheme="minorHAnsi"/>
        </w:rPr>
        <w:fldChar w:fldCharType="begin"/>
      </w:r>
      <w:r w:rsidRPr="00806CDA">
        <w:rPr>
          <w:rFonts w:asciiTheme="minorHAnsi" w:hAnsiTheme="minorHAnsi" w:cstheme="minorHAnsi"/>
        </w:rPr>
        <w:instrText xml:space="preserve"> SEQ Figure \* ARABIC </w:instrText>
      </w:r>
      <w:r w:rsidRPr="00806CDA">
        <w:rPr>
          <w:rFonts w:asciiTheme="minorHAnsi" w:hAnsiTheme="minorHAnsi" w:cstheme="minorHAnsi"/>
        </w:rPr>
        <w:fldChar w:fldCharType="separate"/>
      </w:r>
      <w:r w:rsidRPr="00806CDA">
        <w:rPr>
          <w:rFonts w:asciiTheme="minorHAnsi" w:hAnsiTheme="minorHAnsi" w:cstheme="minorHAnsi"/>
          <w:noProof/>
        </w:rPr>
        <w:t>14</w:t>
      </w:r>
      <w:r w:rsidRPr="00806CDA">
        <w:rPr>
          <w:rFonts w:asciiTheme="minorHAnsi" w:hAnsiTheme="minorHAnsi" w:cstheme="minorHAnsi"/>
        </w:rPr>
        <w:fldChar w:fldCharType="end"/>
      </w:r>
      <w:r w:rsidRPr="00806CDA">
        <w:rPr>
          <w:rFonts w:asciiTheme="minorHAnsi" w:hAnsiTheme="minorHAnsi" w:cstheme="minorHAnsi"/>
        </w:rPr>
        <w:t>: SQL insert data</w:t>
      </w:r>
    </w:p>
    <w:p w14:paraId="63A7A21C" w14:textId="72F2B9E7" w:rsidR="0085159C" w:rsidRPr="00806CDA" w:rsidRDefault="00E46617" w:rsidP="00E46617">
      <w:pPr>
        <w:pStyle w:val="Heading1"/>
        <w:rPr>
          <w:rFonts w:asciiTheme="minorHAnsi" w:hAnsiTheme="minorHAnsi" w:cstheme="minorHAnsi"/>
        </w:rPr>
      </w:pPr>
      <w:bookmarkStart w:id="11" w:name="_Toc8068384"/>
      <w:r w:rsidRPr="00806CDA">
        <w:rPr>
          <w:rFonts w:asciiTheme="minorHAnsi" w:hAnsiTheme="minorHAnsi" w:cstheme="minorHAnsi"/>
        </w:rPr>
        <w:t xml:space="preserve">5. </w:t>
      </w:r>
      <w:r w:rsidR="00CD3B0A" w:rsidRPr="00806CDA">
        <w:rPr>
          <w:rFonts w:asciiTheme="minorHAnsi" w:hAnsiTheme="minorHAnsi" w:cstheme="minorHAnsi"/>
        </w:rPr>
        <w:t>Conclusion</w:t>
      </w:r>
      <w:bookmarkEnd w:id="11"/>
    </w:p>
    <w:p w14:paraId="64D2D78A" w14:textId="629501BE" w:rsidR="00E46617" w:rsidRPr="00806CDA" w:rsidRDefault="001E2BCA" w:rsidP="00E46617">
      <w:pPr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t xml:space="preserve">The above report has illustrated the design and development of a database that meets the requirements of the </w:t>
      </w:r>
      <w:r w:rsidR="00D027F0" w:rsidRPr="00806CDA">
        <w:rPr>
          <w:rFonts w:asciiTheme="minorHAnsi" w:hAnsiTheme="minorHAnsi" w:cstheme="minorHAnsi"/>
        </w:rPr>
        <w:t>end user. It shows the early stages of design with the use of an entity relationship diagram</w:t>
      </w:r>
      <w:r w:rsidR="001E3445" w:rsidRPr="00806CDA">
        <w:rPr>
          <w:rFonts w:asciiTheme="minorHAnsi" w:hAnsiTheme="minorHAnsi" w:cstheme="minorHAnsi"/>
        </w:rPr>
        <w:t xml:space="preserve"> as well as the development within MS Access</w:t>
      </w:r>
      <w:r w:rsidR="002A4E76">
        <w:rPr>
          <w:rFonts w:asciiTheme="minorHAnsi" w:hAnsiTheme="minorHAnsi" w:cstheme="minorHAnsi"/>
        </w:rPr>
        <w:t xml:space="preserve">. The report contains </w:t>
      </w:r>
      <w:r w:rsidR="001E3445" w:rsidRPr="00806CDA">
        <w:rPr>
          <w:rFonts w:asciiTheme="minorHAnsi" w:hAnsiTheme="minorHAnsi" w:cstheme="minorHAnsi"/>
        </w:rPr>
        <w:t xml:space="preserve">screen shots of each form and report that has been created to help the user </w:t>
      </w:r>
      <w:r w:rsidR="00014F06" w:rsidRPr="00806CDA">
        <w:rPr>
          <w:rFonts w:asciiTheme="minorHAnsi" w:hAnsiTheme="minorHAnsi" w:cstheme="minorHAnsi"/>
        </w:rPr>
        <w:t xml:space="preserve">access the information they require. A brief user guide has also been created for the database </w:t>
      </w:r>
      <w:r w:rsidR="00AD41B2" w:rsidRPr="00806CDA">
        <w:rPr>
          <w:rFonts w:asciiTheme="minorHAnsi" w:hAnsiTheme="minorHAnsi" w:cstheme="minorHAnsi"/>
        </w:rPr>
        <w:t xml:space="preserve">showing how to use each </w:t>
      </w:r>
      <w:r w:rsidR="00757B58">
        <w:rPr>
          <w:rFonts w:asciiTheme="minorHAnsi" w:hAnsiTheme="minorHAnsi" w:cstheme="minorHAnsi"/>
        </w:rPr>
        <w:t>element</w:t>
      </w:r>
      <w:r w:rsidR="00AD41B2" w:rsidRPr="00806CDA">
        <w:rPr>
          <w:rFonts w:asciiTheme="minorHAnsi" w:hAnsiTheme="minorHAnsi" w:cstheme="minorHAnsi"/>
        </w:rPr>
        <w:t xml:space="preserve"> that has been developed in order to view, create and delete </w:t>
      </w:r>
      <w:r w:rsidR="00C12080" w:rsidRPr="00806CDA">
        <w:rPr>
          <w:rFonts w:asciiTheme="minorHAnsi" w:hAnsiTheme="minorHAnsi" w:cstheme="minorHAnsi"/>
        </w:rPr>
        <w:lastRenderedPageBreak/>
        <w:t xml:space="preserve">information. Evidence of SQL that was used to create a table within the database and </w:t>
      </w:r>
      <w:r w:rsidR="00806CDA" w:rsidRPr="00806CDA">
        <w:rPr>
          <w:rFonts w:asciiTheme="minorHAnsi" w:hAnsiTheme="minorHAnsi" w:cstheme="minorHAnsi"/>
        </w:rPr>
        <w:t>insert data into that table</w:t>
      </w:r>
      <w:r w:rsidR="00757B58">
        <w:rPr>
          <w:rFonts w:asciiTheme="minorHAnsi" w:hAnsiTheme="minorHAnsi" w:cstheme="minorHAnsi"/>
        </w:rPr>
        <w:t xml:space="preserve"> has also been included within this report. </w:t>
      </w:r>
    </w:p>
    <w:p w14:paraId="77AB8156" w14:textId="3102EB0E" w:rsidR="00E17057" w:rsidRPr="00806CDA" w:rsidRDefault="006D7864" w:rsidP="00E17057">
      <w:pPr>
        <w:pStyle w:val="Heading1"/>
        <w:rPr>
          <w:rFonts w:asciiTheme="minorHAnsi" w:hAnsiTheme="minorHAnsi" w:cstheme="minorHAnsi"/>
        </w:rPr>
      </w:pPr>
      <w:bookmarkStart w:id="12" w:name="_Toc8068385"/>
      <w:r w:rsidRPr="00806CDA">
        <w:rPr>
          <w:rFonts w:asciiTheme="minorHAnsi" w:hAnsiTheme="minorHAnsi" w:cstheme="minorHAnsi"/>
        </w:rPr>
        <w:t>References</w:t>
      </w:r>
      <w:bookmarkEnd w:id="12"/>
    </w:p>
    <w:p w14:paraId="3FD9534A" w14:textId="644EF7B4" w:rsidR="002F470E" w:rsidRPr="00806CDA" w:rsidRDefault="00E16FC0">
      <w:pPr>
        <w:rPr>
          <w:rFonts w:asciiTheme="minorHAnsi" w:hAnsiTheme="minorHAnsi" w:cstheme="minorHAnsi"/>
        </w:rPr>
      </w:pPr>
    </w:p>
    <w:p w14:paraId="76D670FE" w14:textId="70D0B4F2" w:rsidR="00A77B60" w:rsidRPr="00A77B60" w:rsidRDefault="00386205" w:rsidP="00A77B60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 w:rsidRPr="00806CDA">
        <w:rPr>
          <w:rFonts w:asciiTheme="minorHAnsi" w:hAnsiTheme="minorHAnsi" w:cstheme="minorHAnsi"/>
        </w:rPr>
        <w:fldChar w:fldCharType="begin" w:fldLock="1"/>
      </w:r>
      <w:r w:rsidRPr="00806CDA">
        <w:rPr>
          <w:rFonts w:asciiTheme="minorHAnsi" w:hAnsiTheme="minorHAnsi" w:cstheme="minorHAnsi"/>
        </w:rPr>
        <w:instrText xml:space="preserve">ADDIN Mendeley Bibliography CSL_BIBLIOGRAPHY </w:instrText>
      </w:r>
      <w:r w:rsidRPr="00806CDA">
        <w:rPr>
          <w:rFonts w:asciiTheme="minorHAnsi" w:hAnsiTheme="minorHAnsi" w:cstheme="minorHAnsi"/>
        </w:rPr>
        <w:fldChar w:fldCharType="separate"/>
      </w:r>
      <w:r w:rsidR="00A77B60" w:rsidRPr="00A77B60">
        <w:rPr>
          <w:rFonts w:ascii="Calibri" w:hAnsi="Calibri" w:cs="Calibri"/>
          <w:noProof/>
          <w:szCs w:val="24"/>
        </w:rPr>
        <w:t>[1]</w:t>
      </w:r>
      <w:r w:rsidR="00A77B60" w:rsidRPr="00A77B60">
        <w:rPr>
          <w:rFonts w:ascii="Calibri" w:hAnsi="Calibri" w:cs="Calibri"/>
          <w:noProof/>
          <w:szCs w:val="24"/>
        </w:rPr>
        <w:tab/>
        <w:t>“Entity Relationship Diagram (ERD) - What is an ER Diagram?” [Online]. Available: https://www.smartdraw.com/entity-relationship-diagram/. [Accessed: 06-May-2019].</w:t>
      </w:r>
    </w:p>
    <w:p w14:paraId="1BB9AF8B" w14:textId="77777777" w:rsidR="00A77B60" w:rsidRPr="00A77B60" w:rsidRDefault="00A77B60" w:rsidP="00A77B60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 w:rsidRPr="00A77B60">
        <w:rPr>
          <w:rFonts w:ascii="Calibri" w:hAnsi="Calibri" w:cs="Calibri"/>
          <w:noProof/>
          <w:szCs w:val="24"/>
        </w:rPr>
        <w:t>[2]</w:t>
      </w:r>
      <w:r w:rsidRPr="00A77B60">
        <w:rPr>
          <w:rFonts w:ascii="Calibri" w:hAnsi="Calibri" w:cs="Calibri"/>
          <w:noProof/>
          <w:szCs w:val="24"/>
        </w:rPr>
        <w:tab/>
        <w:t>“SQL Tutorial.” [Online]. Available: https://www.w3schools.com/sql/. [Accessed: 06-May-2019].</w:t>
      </w:r>
    </w:p>
    <w:p w14:paraId="3D90374C" w14:textId="77777777" w:rsidR="00A77B60" w:rsidRPr="00A77B60" w:rsidRDefault="00A77B60" w:rsidP="00A77B60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</w:rPr>
      </w:pPr>
      <w:r w:rsidRPr="00A77B60">
        <w:rPr>
          <w:rFonts w:ascii="Calibri" w:hAnsi="Calibri" w:cs="Calibri"/>
          <w:noProof/>
          <w:szCs w:val="24"/>
        </w:rPr>
        <w:t>[3]</w:t>
      </w:r>
      <w:r w:rsidRPr="00A77B60">
        <w:rPr>
          <w:rFonts w:ascii="Calibri" w:hAnsi="Calibri" w:cs="Calibri"/>
          <w:noProof/>
          <w:szCs w:val="24"/>
        </w:rPr>
        <w:tab/>
        <w:t>S. Chauhan, “Basics of SQL Commands.” [Online]. Available: https://www.dotnettricks.com/learn/sqlserver/basics-of-sql-commands. [Accessed: 06-May-2019].</w:t>
      </w:r>
    </w:p>
    <w:p w14:paraId="4481A11D" w14:textId="746DAEC1" w:rsidR="00AC2522" w:rsidRPr="00806CDA" w:rsidRDefault="00386205" w:rsidP="00AC2522">
      <w:pPr>
        <w:rPr>
          <w:rFonts w:asciiTheme="minorHAnsi" w:hAnsiTheme="minorHAnsi" w:cstheme="minorHAnsi"/>
        </w:rPr>
      </w:pPr>
      <w:r w:rsidRPr="00806CDA">
        <w:rPr>
          <w:rFonts w:asciiTheme="minorHAnsi" w:hAnsiTheme="minorHAnsi" w:cstheme="minorHAnsi"/>
        </w:rPr>
        <w:fldChar w:fldCharType="end"/>
      </w:r>
    </w:p>
    <w:p w14:paraId="27486CC5" w14:textId="1B66EA2F" w:rsidR="003056E4" w:rsidRPr="00806CDA" w:rsidRDefault="003056E4">
      <w:pPr>
        <w:rPr>
          <w:rFonts w:asciiTheme="minorHAnsi" w:hAnsiTheme="minorHAnsi" w:cstheme="minorHAnsi"/>
        </w:rPr>
      </w:pPr>
    </w:p>
    <w:sectPr w:rsidR="003056E4" w:rsidRPr="00806CDA" w:rsidSect="00E64557">
      <w:footerReference w:type="default" r:id="rId24"/>
      <w:headerReference w:type="first" r:id="rId25"/>
      <w:footerReference w:type="first" r:id="rId26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013A86" w14:textId="77777777" w:rsidR="00E16FC0" w:rsidRDefault="00E16FC0">
      <w:pPr>
        <w:spacing w:after="0" w:line="240" w:lineRule="auto"/>
      </w:pPr>
      <w:r>
        <w:separator/>
      </w:r>
    </w:p>
  </w:endnote>
  <w:endnote w:type="continuationSeparator" w:id="0">
    <w:p w14:paraId="7CD20462" w14:textId="77777777" w:rsidR="00E16FC0" w:rsidRDefault="00E16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433643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51222C" w14:textId="1C6C91BC" w:rsidR="00E64557" w:rsidRDefault="00E16FC0">
        <w:pPr>
          <w:pStyle w:val="Footer"/>
          <w:jc w:val="right"/>
        </w:pPr>
      </w:p>
    </w:sdtContent>
  </w:sdt>
  <w:p w14:paraId="7FDF678D" w14:textId="77777777" w:rsidR="00E64557" w:rsidRDefault="00E645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488215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94AB27" w14:textId="7B709D8F" w:rsidR="00057A6C" w:rsidRDefault="00057A6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9E5EA1" w14:textId="69BC3757" w:rsidR="00057A6C" w:rsidRDefault="00057A6C" w:rsidP="00057A6C">
    <w:pPr>
      <w:pStyle w:val="Footer"/>
      <w:tabs>
        <w:tab w:val="clear" w:pos="4513"/>
        <w:tab w:val="clear" w:pos="9026"/>
        <w:tab w:val="left" w:pos="5739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553281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8F28F9" w14:textId="5F203A70" w:rsidR="00E64557" w:rsidRDefault="00E6455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7EFDE8" w14:textId="77777777" w:rsidR="00E64557" w:rsidRDefault="00E6455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41116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098F59" w14:textId="14B4FB3E" w:rsidR="00C24AD1" w:rsidRDefault="00C24AD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8C4197" w14:textId="77777777" w:rsidR="00C24AD1" w:rsidRDefault="00C24AD1" w:rsidP="00057A6C">
    <w:pPr>
      <w:pStyle w:val="Footer"/>
      <w:tabs>
        <w:tab w:val="clear" w:pos="4513"/>
        <w:tab w:val="clear" w:pos="9026"/>
        <w:tab w:val="left" w:pos="573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FC60D4" w14:textId="77777777" w:rsidR="00E16FC0" w:rsidRDefault="00E16FC0">
      <w:pPr>
        <w:spacing w:after="0" w:line="240" w:lineRule="auto"/>
      </w:pPr>
      <w:r>
        <w:separator/>
      </w:r>
    </w:p>
  </w:footnote>
  <w:footnote w:type="continuationSeparator" w:id="0">
    <w:p w14:paraId="381CF859" w14:textId="77777777" w:rsidR="00E16FC0" w:rsidRDefault="00E16F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90713" w14:textId="77777777" w:rsidR="00566CFE" w:rsidRDefault="00566C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13BEF"/>
    <w:multiLevelType w:val="hybridMultilevel"/>
    <w:tmpl w:val="E90C144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7459FC"/>
    <w:multiLevelType w:val="hybridMultilevel"/>
    <w:tmpl w:val="E33AC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8E00FA"/>
    <w:multiLevelType w:val="hybridMultilevel"/>
    <w:tmpl w:val="5A8E7B04"/>
    <w:lvl w:ilvl="0" w:tplc="BE9E4C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E8AB0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903D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245B0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1A01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AAB2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38B6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2E627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EA2D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716E4"/>
    <w:multiLevelType w:val="hybridMultilevel"/>
    <w:tmpl w:val="B472F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B5C76D5"/>
    <w:multiLevelType w:val="hybridMultilevel"/>
    <w:tmpl w:val="2B166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D604C"/>
    <w:multiLevelType w:val="hybridMultilevel"/>
    <w:tmpl w:val="72E64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1106F1"/>
    <w:multiLevelType w:val="hybridMultilevel"/>
    <w:tmpl w:val="0492A60E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45615E37"/>
    <w:multiLevelType w:val="hybridMultilevel"/>
    <w:tmpl w:val="FB4E7D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B344A0"/>
    <w:multiLevelType w:val="hybridMultilevel"/>
    <w:tmpl w:val="F6280154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9" w15:restartNumberingAfterBreak="0">
    <w:nsid w:val="62576BC3"/>
    <w:multiLevelType w:val="hybridMultilevel"/>
    <w:tmpl w:val="A9887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6E5DC7"/>
    <w:multiLevelType w:val="hybridMultilevel"/>
    <w:tmpl w:val="4AC0FC72"/>
    <w:lvl w:ilvl="0" w:tplc="07C6B9B0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2259C"/>
    <w:multiLevelType w:val="multilevel"/>
    <w:tmpl w:val="F6D28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50002F"/>
    <w:multiLevelType w:val="multilevel"/>
    <w:tmpl w:val="4DFC3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D9C4809"/>
    <w:multiLevelType w:val="multilevel"/>
    <w:tmpl w:val="68306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FC11BD2"/>
    <w:multiLevelType w:val="hybridMultilevel"/>
    <w:tmpl w:val="E5467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B21EF8"/>
    <w:multiLevelType w:val="multilevel"/>
    <w:tmpl w:val="708AD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1"/>
  </w:num>
  <w:num w:numId="5">
    <w:abstractNumId w:val="4"/>
  </w:num>
  <w:num w:numId="6">
    <w:abstractNumId w:val="9"/>
  </w:num>
  <w:num w:numId="7">
    <w:abstractNumId w:val="14"/>
  </w:num>
  <w:num w:numId="8">
    <w:abstractNumId w:val="15"/>
  </w:num>
  <w:num w:numId="9">
    <w:abstractNumId w:val="13"/>
  </w:num>
  <w:num w:numId="10">
    <w:abstractNumId w:val="12"/>
  </w:num>
  <w:num w:numId="11">
    <w:abstractNumId w:val="6"/>
  </w:num>
  <w:num w:numId="12">
    <w:abstractNumId w:val="3"/>
  </w:num>
  <w:num w:numId="13">
    <w:abstractNumId w:val="5"/>
  </w:num>
  <w:num w:numId="14">
    <w:abstractNumId w:val="8"/>
  </w:num>
  <w:num w:numId="15">
    <w:abstractNumId w:val="7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251"/>
    <w:rsid w:val="00000D8D"/>
    <w:rsid w:val="000018D4"/>
    <w:rsid w:val="00002133"/>
    <w:rsid w:val="000033FB"/>
    <w:rsid w:val="00007F81"/>
    <w:rsid w:val="00010335"/>
    <w:rsid w:val="00013F85"/>
    <w:rsid w:val="00014F06"/>
    <w:rsid w:val="00016B93"/>
    <w:rsid w:val="00020244"/>
    <w:rsid w:val="0002253A"/>
    <w:rsid w:val="000253B5"/>
    <w:rsid w:val="00026809"/>
    <w:rsid w:val="00026A15"/>
    <w:rsid w:val="0002717C"/>
    <w:rsid w:val="0002744D"/>
    <w:rsid w:val="00027EB4"/>
    <w:rsid w:val="000315BE"/>
    <w:rsid w:val="00031F2F"/>
    <w:rsid w:val="00032D60"/>
    <w:rsid w:val="00035887"/>
    <w:rsid w:val="000409A2"/>
    <w:rsid w:val="00042D55"/>
    <w:rsid w:val="000431F6"/>
    <w:rsid w:val="00045455"/>
    <w:rsid w:val="00054DBA"/>
    <w:rsid w:val="00056198"/>
    <w:rsid w:val="00057A6C"/>
    <w:rsid w:val="00060661"/>
    <w:rsid w:val="00062CDB"/>
    <w:rsid w:val="00064B6B"/>
    <w:rsid w:val="00064EBE"/>
    <w:rsid w:val="00065B36"/>
    <w:rsid w:val="00067207"/>
    <w:rsid w:val="000676B6"/>
    <w:rsid w:val="00067A61"/>
    <w:rsid w:val="000720BF"/>
    <w:rsid w:val="000729D5"/>
    <w:rsid w:val="0007381B"/>
    <w:rsid w:val="00074F0E"/>
    <w:rsid w:val="00075C42"/>
    <w:rsid w:val="00080019"/>
    <w:rsid w:val="00082FDF"/>
    <w:rsid w:val="00083D2F"/>
    <w:rsid w:val="0008530F"/>
    <w:rsid w:val="000861AC"/>
    <w:rsid w:val="00093E65"/>
    <w:rsid w:val="00094621"/>
    <w:rsid w:val="00095E6D"/>
    <w:rsid w:val="000976C7"/>
    <w:rsid w:val="000A6807"/>
    <w:rsid w:val="000A6A00"/>
    <w:rsid w:val="000B2F01"/>
    <w:rsid w:val="000B3DE1"/>
    <w:rsid w:val="000B7A76"/>
    <w:rsid w:val="000C04C3"/>
    <w:rsid w:val="000C1D42"/>
    <w:rsid w:val="000C4804"/>
    <w:rsid w:val="000C7796"/>
    <w:rsid w:val="000D2A8F"/>
    <w:rsid w:val="000D4D83"/>
    <w:rsid w:val="000D4D94"/>
    <w:rsid w:val="000D5DB6"/>
    <w:rsid w:val="000D7289"/>
    <w:rsid w:val="000E119B"/>
    <w:rsid w:val="000E2752"/>
    <w:rsid w:val="000E381B"/>
    <w:rsid w:val="000E3AF6"/>
    <w:rsid w:val="000F3D97"/>
    <w:rsid w:val="000F63CD"/>
    <w:rsid w:val="000F6639"/>
    <w:rsid w:val="000F747D"/>
    <w:rsid w:val="001039F9"/>
    <w:rsid w:val="00104ED9"/>
    <w:rsid w:val="00107133"/>
    <w:rsid w:val="001122FD"/>
    <w:rsid w:val="0011611C"/>
    <w:rsid w:val="00124676"/>
    <w:rsid w:val="00134BB9"/>
    <w:rsid w:val="00135834"/>
    <w:rsid w:val="00136798"/>
    <w:rsid w:val="00137252"/>
    <w:rsid w:val="00143F37"/>
    <w:rsid w:val="0014435C"/>
    <w:rsid w:val="00145975"/>
    <w:rsid w:val="00145D21"/>
    <w:rsid w:val="00147B2C"/>
    <w:rsid w:val="001505CA"/>
    <w:rsid w:val="00150970"/>
    <w:rsid w:val="00153E69"/>
    <w:rsid w:val="00163CE0"/>
    <w:rsid w:val="00164FF6"/>
    <w:rsid w:val="00165106"/>
    <w:rsid w:val="00170646"/>
    <w:rsid w:val="00171601"/>
    <w:rsid w:val="00175078"/>
    <w:rsid w:val="00175585"/>
    <w:rsid w:val="0017578D"/>
    <w:rsid w:val="00177ED2"/>
    <w:rsid w:val="00180687"/>
    <w:rsid w:val="001820AB"/>
    <w:rsid w:val="00184EE3"/>
    <w:rsid w:val="00187736"/>
    <w:rsid w:val="00187CB1"/>
    <w:rsid w:val="00187E63"/>
    <w:rsid w:val="001900C4"/>
    <w:rsid w:val="00193894"/>
    <w:rsid w:val="001A0A94"/>
    <w:rsid w:val="001A1B47"/>
    <w:rsid w:val="001A55D3"/>
    <w:rsid w:val="001A6417"/>
    <w:rsid w:val="001A72C2"/>
    <w:rsid w:val="001B5328"/>
    <w:rsid w:val="001B69D5"/>
    <w:rsid w:val="001C13F2"/>
    <w:rsid w:val="001C193E"/>
    <w:rsid w:val="001C3D58"/>
    <w:rsid w:val="001C6129"/>
    <w:rsid w:val="001D10B6"/>
    <w:rsid w:val="001D27A2"/>
    <w:rsid w:val="001D2C9A"/>
    <w:rsid w:val="001D35C4"/>
    <w:rsid w:val="001D6B16"/>
    <w:rsid w:val="001E2BCA"/>
    <w:rsid w:val="001E340F"/>
    <w:rsid w:val="001E3445"/>
    <w:rsid w:val="001E5D45"/>
    <w:rsid w:val="001F02A4"/>
    <w:rsid w:val="001F52AA"/>
    <w:rsid w:val="00205226"/>
    <w:rsid w:val="002056CB"/>
    <w:rsid w:val="002059F8"/>
    <w:rsid w:val="00207885"/>
    <w:rsid w:val="00210BAC"/>
    <w:rsid w:val="00216AA4"/>
    <w:rsid w:val="00217770"/>
    <w:rsid w:val="002178AF"/>
    <w:rsid w:val="0022065C"/>
    <w:rsid w:val="0022601D"/>
    <w:rsid w:val="0023178E"/>
    <w:rsid w:val="00231F45"/>
    <w:rsid w:val="00232500"/>
    <w:rsid w:val="00232A05"/>
    <w:rsid w:val="00233AEC"/>
    <w:rsid w:val="00235F94"/>
    <w:rsid w:val="00236AD7"/>
    <w:rsid w:val="00237AFE"/>
    <w:rsid w:val="0024039A"/>
    <w:rsid w:val="002433AA"/>
    <w:rsid w:val="00246B24"/>
    <w:rsid w:val="00261719"/>
    <w:rsid w:val="00265625"/>
    <w:rsid w:val="00265CAA"/>
    <w:rsid w:val="00270504"/>
    <w:rsid w:val="00272252"/>
    <w:rsid w:val="00283405"/>
    <w:rsid w:val="0028374D"/>
    <w:rsid w:val="0029272D"/>
    <w:rsid w:val="002964E4"/>
    <w:rsid w:val="00296CDD"/>
    <w:rsid w:val="002A101E"/>
    <w:rsid w:val="002A14B0"/>
    <w:rsid w:val="002A4E76"/>
    <w:rsid w:val="002A6DD0"/>
    <w:rsid w:val="002B2893"/>
    <w:rsid w:val="002B3203"/>
    <w:rsid w:val="002B3516"/>
    <w:rsid w:val="002B52E6"/>
    <w:rsid w:val="002C078E"/>
    <w:rsid w:val="002C7190"/>
    <w:rsid w:val="002D0A9D"/>
    <w:rsid w:val="002D4053"/>
    <w:rsid w:val="002D6EA2"/>
    <w:rsid w:val="002D740D"/>
    <w:rsid w:val="002E1003"/>
    <w:rsid w:val="002E34C0"/>
    <w:rsid w:val="002E3E1A"/>
    <w:rsid w:val="002E6CF9"/>
    <w:rsid w:val="002F07FC"/>
    <w:rsid w:val="002F1606"/>
    <w:rsid w:val="002F17E6"/>
    <w:rsid w:val="002F1EED"/>
    <w:rsid w:val="002F2B2A"/>
    <w:rsid w:val="002F362F"/>
    <w:rsid w:val="002F4070"/>
    <w:rsid w:val="002F4388"/>
    <w:rsid w:val="002F724E"/>
    <w:rsid w:val="002F7698"/>
    <w:rsid w:val="002F7F5D"/>
    <w:rsid w:val="003056E4"/>
    <w:rsid w:val="00305FF3"/>
    <w:rsid w:val="00307A23"/>
    <w:rsid w:val="00310CD5"/>
    <w:rsid w:val="00313012"/>
    <w:rsid w:val="00313DC9"/>
    <w:rsid w:val="00314281"/>
    <w:rsid w:val="003167BD"/>
    <w:rsid w:val="00317B6F"/>
    <w:rsid w:val="003211B1"/>
    <w:rsid w:val="00322D6A"/>
    <w:rsid w:val="003251C0"/>
    <w:rsid w:val="003256EB"/>
    <w:rsid w:val="00332CB9"/>
    <w:rsid w:val="00334BB8"/>
    <w:rsid w:val="00335572"/>
    <w:rsid w:val="00343D85"/>
    <w:rsid w:val="0034538C"/>
    <w:rsid w:val="00345779"/>
    <w:rsid w:val="003465BF"/>
    <w:rsid w:val="00346BAB"/>
    <w:rsid w:val="00346DFE"/>
    <w:rsid w:val="00347948"/>
    <w:rsid w:val="00347F7D"/>
    <w:rsid w:val="00350BE9"/>
    <w:rsid w:val="00351006"/>
    <w:rsid w:val="00352CD2"/>
    <w:rsid w:val="0035718E"/>
    <w:rsid w:val="00363DF6"/>
    <w:rsid w:val="003671E5"/>
    <w:rsid w:val="003709FA"/>
    <w:rsid w:val="00373BF1"/>
    <w:rsid w:val="00374208"/>
    <w:rsid w:val="003742C1"/>
    <w:rsid w:val="003755A8"/>
    <w:rsid w:val="003812E0"/>
    <w:rsid w:val="003855D4"/>
    <w:rsid w:val="00385EC6"/>
    <w:rsid w:val="00386205"/>
    <w:rsid w:val="00386AC9"/>
    <w:rsid w:val="003870F7"/>
    <w:rsid w:val="00393EE1"/>
    <w:rsid w:val="00396782"/>
    <w:rsid w:val="0039736B"/>
    <w:rsid w:val="003A1CAD"/>
    <w:rsid w:val="003B11BB"/>
    <w:rsid w:val="003B1AAB"/>
    <w:rsid w:val="003B2377"/>
    <w:rsid w:val="003B5056"/>
    <w:rsid w:val="003B587C"/>
    <w:rsid w:val="003C3310"/>
    <w:rsid w:val="003C3432"/>
    <w:rsid w:val="003C391B"/>
    <w:rsid w:val="003C51F7"/>
    <w:rsid w:val="003E038A"/>
    <w:rsid w:val="003E03C2"/>
    <w:rsid w:val="003E09E1"/>
    <w:rsid w:val="003E453D"/>
    <w:rsid w:val="003F08FB"/>
    <w:rsid w:val="003F2FCF"/>
    <w:rsid w:val="003F306B"/>
    <w:rsid w:val="003F317D"/>
    <w:rsid w:val="00404EB9"/>
    <w:rsid w:val="004053DF"/>
    <w:rsid w:val="0040680E"/>
    <w:rsid w:val="00407304"/>
    <w:rsid w:val="004107E1"/>
    <w:rsid w:val="00410A80"/>
    <w:rsid w:val="00413242"/>
    <w:rsid w:val="0042029D"/>
    <w:rsid w:val="00420972"/>
    <w:rsid w:val="00427DC7"/>
    <w:rsid w:val="0043626C"/>
    <w:rsid w:val="004365DC"/>
    <w:rsid w:val="00437183"/>
    <w:rsid w:val="00437BED"/>
    <w:rsid w:val="00443994"/>
    <w:rsid w:val="00452C28"/>
    <w:rsid w:val="00452E64"/>
    <w:rsid w:val="0045332F"/>
    <w:rsid w:val="00453BDA"/>
    <w:rsid w:val="00453EE6"/>
    <w:rsid w:val="00456534"/>
    <w:rsid w:val="00457735"/>
    <w:rsid w:val="004607C9"/>
    <w:rsid w:val="004619B3"/>
    <w:rsid w:val="00463472"/>
    <w:rsid w:val="004660A8"/>
    <w:rsid w:val="004676BA"/>
    <w:rsid w:val="00472CA7"/>
    <w:rsid w:val="004732CE"/>
    <w:rsid w:val="00474173"/>
    <w:rsid w:val="00474C5C"/>
    <w:rsid w:val="00480160"/>
    <w:rsid w:val="004859D2"/>
    <w:rsid w:val="00487275"/>
    <w:rsid w:val="00487FE0"/>
    <w:rsid w:val="00491E1B"/>
    <w:rsid w:val="00493BF1"/>
    <w:rsid w:val="00495473"/>
    <w:rsid w:val="00496ACA"/>
    <w:rsid w:val="004A0DBC"/>
    <w:rsid w:val="004A3F0F"/>
    <w:rsid w:val="004B086D"/>
    <w:rsid w:val="004B1DF7"/>
    <w:rsid w:val="004C04FD"/>
    <w:rsid w:val="004C1CC3"/>
    <w:rsid w:val="004C2A3D"/>
    <w:rsid w:val="004C6C44"/>
    <w:rsid w:val="004D0EB3"/>
    <w:rsid w:val="004D4935"/>
    <w:rsid w:val="004E203E"/>
    <w:rsid w:val="004E5F98"/>
    <w:rsid w:val="004E794D"/>
    <w:rsid w:val="004E7D28"/>
    <w:rsid w:val="004F0236"/>
    <w:rsid w:val="004F3519"/>
    <w:rsid w:val="00506C19"/>
    <w:rsid w:val="00507510"/>
    <w:rsid w:val="00507B2C"/>
    <w:rsid w:val="0051080F"/>
    <w:rsid w:val="00512C5F"/>
    <w:rsid w:val="005139AF"/>
    <w:rsid w:val="005145FA"/>
    <w:rsid w:val="00520A68"/>
    <w:rsid w:val="005224E3"/>
    <w:rsid w:val="00523A65"/>
    <w:rsid w:val="00524FB8"/>
    <w:rsid w:val="00530044"/>
    <w:rsid w:val="0053187F"/>
    <w:rsid w:val="00532F60"/>
    <w:rsid w:val="00533DAC"/>
    <w:rsid w:val="00535650"/>
    <w:rsid w:val="00540C50"/>
    <w:rsid w:val="00542C41"/>
    <w:rsid w:val="005436E0"/>
    <w:rsid w:val="00546EA7"/>
    <w:rsid w:val="00547411"/>
    <w:rsid w:val="005537CF"/>
    <w:rsid w:val="00553F2A"/>
    <w:rsid w:val="00556F6E"/>
    <w:rsid w:val="00564733"/>
    <w:rsid w:val="00566CFE"/>
    <w:rsid w:val="00566D21"/>
    <w:rsid w:val="00570AFB"/>
    <w:rsid w:val="00571DDD"/>
    <w:rsid w:val="00572D73"/>
    <w:rsid w:val="00573B30"/>
    <w:rsid w:val="00577556"/>
    <w:rsid w:val="00577EA5"/>
    <w:rsid w:val="005800A9"/>
    <w:rsid w:val="005849B1"/>
    <w:rsid w:val="0058579A"/>
    <w:rsid w:val="00586AB5"/>
    <w:rsid w:val="00592D7F"/>
    <w:rsid w:val="00594AE6"/>
    <w:rsid w:val="00594B1A"/>
    <w:rsid w:val="005950B1"/>
    <w:rsid w:val="00595C3D"/>
    <w:rsid w:val="005A5457"/>
    <w:rsid w:val="005A5F20"/>
    <w:rsid w:val="005A75CC"/>
    <w:rsid w:val="005B2313"/>
    <w:rsid w:val="005B2411"/>
    <w:rsid w:val="005C18AF"/>
    <w:rsid w:val="005C5D2B"/>
    <w:rsid w:val="005C5E26"/>
    <w:rsid w:val="005C65DD"/>
    <w:rsid w:val="005D4276"/>
    <w:rsid w:val="005E1DDE"/>
    <w:rsid w:val="005E3DF3"/>
    <w:rsid w:val="005E668C"/>
    <w:rsid w:val="005F34CE"/>
    <w:rsid w:val="005F45F5"/>
    <w:rsid w:val="00605228"/>
    <w:rsid w:val="006073E4"/>
    <w:rsid w:val="00615C2A"/>
    <w:rsid w:val="0062047E"/>
    <w:rsid w:val="00620739"/>
    <w:rsid w:val="00622917"/>
    <w:rsid w:val="00625640"/>
    <w:rsid w:val="006256E1"/>
    <w:rsid w:val="00630EE4"/>
    <w:rsid w:val="006312A4"/>
    <w:rsid w:val="006356C3"/>
    <w:rsid w:val="00636029"/>
    <w:rsid w:val="00642613"/>
    <w:rsid w:val="00644E78"/>
    <w:rsid w:val="0064610D"/>
    <w:rsid w:val="0066079A"/>
    <w:rsid w:val="006607D3"/>
    <w:rsid w:val="00663446"/>
    <w:rsid w:val="00666158"/>
    <w:rsid w:val="00670D56"/>
    <w:rsid w:val="00677D58"/>
    <w:rsid w:val="00680684"/>
    <w:rsid w:val="00683578"/>
    <w:rsid w:val="00690740"/>
    <w:rsid w:val="0069209E"/>
    <w:rsid w:val="00696C05"/>
    <w:rsid w:val="00696C8D"/>
    <w:rsid w:val="006973B9"/>
    <w:rsid w:val="006A2A01"/>
    <w:rsid w:val="006A2F3B"/>
    <w:rsid w:val="006A36EA"/>
    <w:rsid w:val="006B5861"/>
    <w:rsid w:val="006B6902"/>
    <w:rsid w:val="006C21A5"/>
    <w:rsid w:val="006C3F23"/>
    <w:rsid w:val="006C73BB"/>
    <w:rsid w:val="006C7ABF"/>
    <w:rsid w:val="006D3438"/>
    <w:rsid w:val="006D4D06"/>
    <w:rsid w:val="006D5BE8"/>
    <w:rsid w:val="006D7864"/>
    <w:rsid w:val="006E1778"/>
    <w:rsid w:val="006E7D53"/>
    <w:rsid w:val="006F0135"/>
    <w:rsid w:val="006F02C3"/>
    <w:rsid w:val="006F1275"/>
    <w:rsid w:val="006F27B6"/>
    <w:rsid w:val="006F3756"/>
    <w:rsid w:val="006F597F"/>
    <w:rsid w:val="006F7ED8"/>
    <w:rsid w:val="0070612B"/>
    <w:rsid w:val="00706F95"/>
    <w:rsid w:val="007147D9"/>
    <w:rsid w:val="00724B1F"/>
    <w:rsid w:val="00726C8C"/>
    <w:rsid w:val="00731278"/>
    <w:rsid w:val="00731692"/>
    <w:rsid w:val="007354C8"/>
    <w:rsid w:val="00740447"/>
    <w:rsid w:val="0074419D"/>
    <w:rsid w:val="00744C96"/>
    <w:rsid w:val="00744CE1"/>
    <w:rsid w:val="00746C02"/>
    <w:rsid w:val="00746CEE"/>
    <w:rsid w:val="00751350"/>
    <w:rsid w:val="00756D1B"/>
    <w:rsid w:val="00757B58"/>
    <w:rsid w:val="00761387"/>
    <w:rsid w:val="007626F9"/>
    <w:rsid w:val="007633E2"/>
    <w:rsid w:val="00764B1B"/>
    <w:rsid w:val="007667AE"/>
    <w:rsid w:val="00766802"/>
    <w:rsid w:val="00770966"/>
    <w:rsid w:val="00774255"/>
    <w:rsid w:val="0077608C"/>
    <w:rsid w:val="007834E1"/>
    <w:rsid w:val="007868A4"/>
    <w:rsid w:val="007868AD"/>
    <w:rsid w:val="00787FB4"/>
    <w:rsid w:val="00791C17"/>
    <w:rsid w:val="0079215C"/>
    <w:rsid w:val="00793159"/>
    <w:rsid w:val="007976A7"/>
    <w:rsid w:val="00797CCE"/>
    <w:rsid w:val="007A4072"/>
    <w:rsid w:val="007A5322"/>
    <w:rsid w:val="007A7BF1"/>
    <w:rsid w:val="007A7CC0"/>
    <w:rsid w:val="007B4353"/>
    <w:rsid w:val="007B6874"/>
    <w:rsid w:val="007B6BC1"/>
    <w:rsid w:val="007B7BA2"/>
    <w:rsid w:val="007C1E97"/>
    <w:rsid w:val="007C42C9"/>
    <w:rsid w:val="007C4BB0"/>
    <w:rsid w:val="007C6CA6"/>
    <w:rsid w:val="007C7068"/>
    <w:rsid w:val="007C79A7"/>
    <w:rsid w:val="007D0723"/>
    <w:rsid w:val="007D1453"/>
    <w:rsid w:val="007D4A1B"/>
    <w:rsid w:val="007D6692"/>
    <w:rsid w:val="007E2B6D"/>
    <w:rsid w:val="007E4C0B"/>
    <w:rsid w:val="007E6D67"/>
    <w:rsid w:val="00802702"/>
    <w:rsid w:val="00803016"/>
    <w:rsid w:val="00803175"/>
    <w:rsid w:val="00804076"/>
    <w:rsid w:val="00806CDA"/>
    <w:rsid w:val="00810D8F"/>
    <w:rsid w:val="008116DA"/>
    <w:rsid w:val="00815420"/>
    <w:rsid w:val="00815CCD"/>
    <w:rsid w:val="00815D7C"/>
    <w:rsid w:val="00824FFB"/>
    <w:rsid w:val="00831CA4"/>
    <w:rsid w:val="00836404"/>
    <w:rsid w:val="008437F2"/>
    <w:rsid w:val="008465D0"/>
    <w:rsid w:val="00847058"/>
    <w:rsid w:val="008476FE"/>
    <w:rsid w:val="0085159C"/>
    <w:rsid w:val="00851634"/>
    <w:rsid w:val="008516D9"/>
    <w:rsid w:val="008525C2"/>
    <w:rsid w:val="00852C78"/>
    <w:rsid w:val="00853251"/>
    <w:rsid w:val="00861421"/>
    <w:rsid w:val="00865F40"/>
    <w:rsid w:val="0086624E"/>
    <w:rsid w:val="00873A74"/>
    <w:rsid w:val="00876567"/>
    <w:rsid w:val="008767AE"/>
    <w:rsid w:val="00877D19"/>
    <w:rsid w:val="00880ED7"/>
    <w:rsid w:val="008838E6"/>
    <w:rsid w:val="00883B72"/>
    <w:rsid w:val="00885127"/>
    <w:rsid w:val="00885A28"/>
    <w:rsid w:val="00886974"/>
    <w:rsid w:val="00887350"/>
    <w:rsid w:val="00891B74"/>
    <w:rsid w:val="00892145"/>
    <w:rsid w:val="008921C7"/>
    <w:rsid w:val="008A09CC"/>
    <w:rsid w:val="008A42BC"/>
    <w:rsid w:val="008A48DB"/>
    <w:rsid w:val="008A7070"/>
    <w:rsid w:val="008A7CE1"/>
    <w:rsid w:val="008B4FD3"/>
    <w:rsid w:val="008B6274"/>
    <w:rsid w:val="008C26EE"/>
    <w:rsid w:val="008C33FF"/>
    <w:rsid w:val="008C3A6E"/>
    <w:rsid w:val="008C3BC9"/>
    <w:rsid w:val="008C6C22"/>
    <w:rsid w:val="008C6D2C"/>
    <w:rsid w:val="008D3A16"/>
    <w:rsid w:val="008D4486"/>
    <w:rsid w:val="008D57A5"/>
    <w:rsid w:val="008E1AAA"/>
    <w:rsid w:val="008E26C0"/>
    <w:rsid w:val="008E35DC"/>
    <w:rsid w:val="008F1018"/>
    <w:rsid w:val="008F23AE"/>
    <w:rsid w:val="008F5C39"/>
    <w:rsid w:val="00900A69"/>
    <w:rsid w:val="00901D12"/>
    <w:rsid w:val="00902FAB"/>
    <w:rsid w:val="00902FAE"/>
    <w:rsid w:val="009054BC"/>
    <w:rsid w:val="00921259"/>
    <w:rsid w:val="00924E0A"/>
    <w:rsid w:val="009254FB"/>
    <w:rsid w:val="0093070D"/>
    <w:rsid w:val="009311D9"/>
    <w:rsid w:val="00936901"/>
    <w:rsid w:val="0093692E"/>
    <w:rsid w:val="00944DB2"/>
    <w:rsid w:val="00945D0D"/>
    <w:rsid w:val="00945E07"/>
    <w:rsid w:val="009506DA"/>
    <w:rsid w:val="00957BFF"/>
    <w:rsid w:val="00957E21"/>
    <w:rsid w:val="009605FB"/>
    <w:rsid w:val="009626DE"/>
    <w:rsid w:val="00963764"/>
    <w:rsid w:val="00971252"/>
    <w:rsid w:val="00972BE4"/>
    <w:rsid w:val="00974EB1"/>
    <w:rsid w:val="00985977"/>
    <w:rsid w:val="009962B8"/>
    <w:rsid w:val="009A0082"/>
    <w:rsid w:val="009A0EA7"/>
    <w:rsid w:val="009A1203"/>
    <w:rsid w:val="009A1AFB"/>
    <w:rsid w:val="009A6B46"/>
    <w:rsid w:val="009A6F47"/>
    <w:rsid w:val="009B17FB"/>
    <w:rsid w:val="009B6DA2"/>
    <w:rsid w:val="009B709B"/>
    <w:rsid w:val="009C4222"/>
    <w:rsid w:val="009E004D"/>
    <w:rsid w:val="009F1ECB"/>
    <w:rsid w:val="009F377A"/>
    <w:rsid w:val="009F3780"/>
    <w:rsid w:val="009F5DCE"/>
    <w:rsid w:val="009F655C"/>
    <w:rsid w:val="00A07584"/>
    <w:rsid w:val="00A10DA7"/>
    <w:rsid w:val="00A11E30"/>
    <w:rsid w:val="00A12A42"/>
    <w:rsid w:val="00A247AB"/>
    <w:rsid w:val="00A24FB4"/>
    <w:rsid w:val="00A30793"/>
    <w:rsid w:val="00A30810"/>
    <w:rsid w:val="00A33DF8"/>
    <w:rsid w:val="00A367AA"/>
    <w:rsid w:val="00A37F3E"/>
    <w:rsid w:val="00A45DAD"/>
    <w:rsid w:val="00A46636"/>
    <w:rsid w:val="00A5352E"/>
    <w:rsid w:val="00A54FE8"/>
    <w:rsid w:val="00A578DA"/>
    <w:rsid w:val="00A624D1"/>
    <w:rsid w:val="00A6494E"/>
    <w:rsid w:val="00A66C68"/>
    <w:rsid w:val="00A70751"/>
    <w:rsid w:val="00A71715"/>
    <w:rsid w:val="00A728FD"/>
    <w:rsid w:val="00A77A13"/>
    <w:rsid w:val="00A77B60"/>
    <w:rsid w:val="00A84245"/>
    <w:rsid w:val="00A87BD0"/>
    <w:rsid w:val="00A9092B"/>
    <w:rsid w:val="00A916F2"/>
    <w:rsid w:val="00A91EC3"/>
    <w:rsid w:val="00A91F74"/>
    <w:rsid w:val="00AA38A6"/>
    <w:rsid w:val="00AA3B65"/>
    <w:rsid w:val="00AB27B1"/>
    <w:rsid w:val="00AC1557"/>
    <w:rsid w:val="00AC2522"/>
    <w:rsid w:val="00AC4376"/>
    <w:rsid w:val="00AC4A63"/>
    <w:rsid w:val="00AD0BC3"/>
    <w:rsid w:val="00AD0BF6"/>
    <w:rsid w:val="00AD0CA1"/>
    <w:rsid w:val="00AD130B"/>
    <w:rsid w:val="00AD41B2"/>
    <w:rsid w:val="00AD5885"/>
    <w:rsid w:val="00AE1F7D"/>
    <w:rsid w:val="00AE399F"/>
    <w:rsid w:val="00AE7DDA"/>
    <w:rsid w:val="00AF297F"/>
    <w:rsid w:val="00AF5B57"/>
    <w:rsid w:val="00B0052B"/>
    <w:rsid w:val="00B0391E"/>
    <w:rsid w:val="00B03E29"/>
    <w:rsid w:val="00B04038"/>
    <w:rsid w:val="00B10D3E"/>
    <w:rsid w:val="00B160F1"/>
    <w:rsid w:val="00B241E8"/>
    <w:rsid w:val="00B24B16"/>
    <w:rsid w:val="00B256EB"/>
    <w:rsid w:val="00B31A0F"/>
    <w:rsid w:val="00B41A36"/>
    <w:rsid w:val="00B442B3"/>
    <w:rsid w:val="00B44743"/>
    <w:rsid w:val="00B521C1"/>
    <w:rsid w:val="00B53495"/>
    <w:rsid w:val="00B5434D"/>
    <w:rsid w:val="00B5621C"/>
    <w:rsid w:val="00B60116"/>
    <w:rsid w:val="00B6405A"/>
    <w:rsid w:val="00B648B0"/>
    <w:rsid w:val="00B64A90"/>
    <w:rsid w:val="00B72627"/>
    <w:rsid w:val="00B75E01"/>
    <w:rsid w:val="00B77268"/>
    <w:rsid w:val="00B80775"/>
    <w:rsid w:val="00B86D3F"/>
    <w:rsid w:val="00B9126C"/>
    <w:rsid w:val="00B9440B"/>
    <w:rsid w:val="00B97475"/>
    <w:rsid w:val="00BA2634"/>
    <w:rsid w:val="00BA49C0"/>
    <w:rsid w:val="00BA779A"/>
    <w:rsid w:val="00BA7D62"/>
    <w:rsid w:val="00BB340A"/>
    <w:rsid w:val="00BB4CB3"/>
    <w:rsid w:val="00BC0433"/>
    <w:rsid w:val="00BC37A7"/>
    <w:rsid w:val="00BC7352"/>
    <w:rsid w:val="00BD1F78"/>
    <w:rsid w:val="00BD7033"/>
    <w:rsid w:val="00BD770F"/>
    <w:rsid w:val="00BE0FE6"/>
    <w:rsid w:val="00BE1406"/>
    <w:rsid w:val="00BF0CC2"/>
    <w:rsid w:val="00BF0E6E"/>
    <w:rsid w:val="00BF46C8"/>
    <w:rsid w:val="00BF5F44"/>
    <w:rsid w:val="00BF79BD"/>
    <w:rsid w:val="00C009F1"/>
    <w:rsid w:val="00C02C5C"/>
    <w:rsid w:val="00C04ECF"/>
    <w:rsid w:val="00C060D1"/>
    <w:rsid w:val="00C07336"/>
    <w:rsid w:val="00C12080"/>
    <w:rsid w:val="00C126E6"/>
    <w:rsid w:val="00C2496D"/>
    <w:rsid w:val="00C24AD1"/>
    <w:rsid w:val="00C257A0"/>
    <w:rsid w:val="00C25C3D"/>
    <w:rsid w:val="00C27831"/>
    <w:rsid w:val="00C30061"/>
    <w:rsid w:val="00C31913"/>
    <w:rsid w:val="00C32BED"/>
    <w:rsid w:val="00C36B10"/>
    <w:rsid w:val="00C37789"/>
    <w:rsid w:val="00C402FF"/>
    <w:rsid w:val="00C41D55"/>
    <w:rsid w:val="00C41F98"/>
    <w:rsid w:val="00C47349"/>
    <w:rsid w:val="00C50241"/>
    <w:rsid w:val="00C51A18"/>
    <w:rsid w:val="00C55CBD"/>
    <w:rsid w:val="00C57458"/>
    <w:rsid w:val="00C57C2B"/>
    <w:rsid w:val="00C61723"/>
    <w:rsid w:val="00C61F3E"/>
    <w:rsid w:val="00C708CC"/>
    <w:rsid w:val="00C747CE"/>
    <w:rsid w:val="00C76377"/>
    <w:rsid w:val="00C76F20"/>
    <w:rsid w:val="00C820EB"/>
    <w:rsid w:val="00C82216"/>
    <w:rsid w:val="00C83BD6"/>
    <w:rsid w:val="00C84D52"/>
    <w:rsid w:val="00C9262D"/>
    <w:rsid w:val="00C93648"/>
    <w:rsid w:val="00C944AC"/>
    <w:rsid w:val="00CA4DFC"/>
    <w:rsid w:val="00CA5BA0"/>
    <w:rsid w:val="00CA650A"/>
    <w:rsid w:val="00CA7EE6"/>
    <w:rsid w:val="00CB7C63"/>
    <w:rsid w:val="00CC0803"/>
    <w:rsid w:val="00CC0ADD"/>
    <w:rsid w:val="00CC2252"/>
    <w:rsid w:val="00CC549C"/>
    <w:rsid w:val="00CD1845"/>
    <w:rsid w:val="00CD2A0B"/>
    <w:rsid w:val="00CD2FCD"/>
    <w:rsid w:val="00CD3B0A"/>
    <w:rsid w:val="00CD6896"/>
    <w:rsid w:val="00CD7174"/>
    <w:rsid w:val="00CF4326"/>
    <w:rsid w:val="00D00760"/>
    <w:rsid w:val="00D027F0"/>
    <w:rsid w:val="00D0424A"/>
    <w:rsid w:val="00D0555D"/>
    <w:rsid w:val="00D0695E"/>
    <w:rsid w:val="00D07F1A"/>
    <w:rsid w:val="00D13605"/>
    <w:rsid w:val="00D144EE"/>
    <w:rsid w:val="00D14926"/>
    <w:rsid w:val="00D23674"/>
    <w:rsid w:val="00D27370"/>
    <w:rsid w:val="00D3161B"/>
    <w:rsid w:val="00D3297F"/>
    <w:rsid w:val="00D3387D"/>
    <w:rsid w:val="00D33A73"/>
    <w:rsid w:val="00D36F16"/>
    <w:rsid w:val="00D4504C"/>
    <w:rsid w:val="00D47486"/>
    <w:rsid w:val="00D525FA"/>
    <w:rsid w:val="00D529C6"/>
    <w:rsid w:val="00D53DA2"/>
    <w:rsid w:val="00D553A0"/>
    <w:rsid w:val="00D644A8"/>
    <w:rsid w:val="00D66EA8"/>
    <w:rsid w:val="00D84713"/>
    <w:rsid w:val="00D87DC5"/>
    <w:rsid w:val="00D96A3A"/>
    <w:rsid w:val="00D9704E"/>
    <w:rsid w:val="00DA1599"/>
    <w:rsid w:val="00DA25F7"/>
    <w:rsid w:val="00DA4E0C"/>
    <w:rsid w:val="00DA5603"/>
    <w:rsid w:val="00DB2A04"/>
    <w:rsid w:val="00DB3E94"/>
    <w:rsid w:val="00DB4F5F"/>
    <w:rsid w:val="00DB551C"/>
    <w:rsid w:val="00DB6804"/>
    <w:rsid w:val="00DB6A7D"/>
    <w:rsid w:val="00DB6B2C"/>
    <w:rsid w:val="00DC0A72"/>
    <w:rsid w:val="00DC3C94"/>
    <w:rsid w:val="00DD59B4"/>
    <w:rsid w:val="00DD7030"/>
    <w:rsid w:val="00DE0179"/>
    <w:rsid w:val="00DF023C"/>
    <w:rsid w:val="00DF08AA"/>
    <w:rsid w:val="00DF16CC"/>
    <w:rsid w:val="00DF73A7"/>
    <w:rsid w:val="00E03830"/>
    <w:rsid w:val="00E131E0"/>
    <w:rsid w:val="00E16E4D"/>
    <w:rsid w:val="00E16FC0"/>
    <w:rsid w:val="00E17057"/>
    <w:rsid w:val="00E2253B"/>
    <w:rsid w:val="00E23F8C"/>
    <w:rsid w:val="00E25C5A"/>
    <w:rsid w:val="00E2777B"/>
    <w:rsid w:val="00E300AB"/>
    <w:rsid w:val="00E3327D"/>
    <w:rsid w:val="00E33EFD"/>
    <w:rsid w:val="00E429E8"/>
    <w:rsid w:val="00E43CC4"/>
    <w:rsid w:val="00E43D19"/>
    <w:rsid w:val="00E43D5C"/>
    <w:rsid w:val="00E44A9A"/>
    <w:rsid w:val="00E46617"/>
    <w:rsid w:val="00E46CC2"/>
    <w:rsid w:val="00E47A0E"/>
    <w:rsid w:val="00E525CE"/>
    <w:rsid w:val="00E6185B"/>
    <w:rsid w:val="00E64557"/>
    <w:rsid w:val="00E72147"/>
    <w:rsid w:val="00E753D6"/>
    <w:rsid w:val="00E775F4"/>
    <w:rsid w:val="00E81DFA"/>
    <w:rsid w:val="00E872D2"/>
    <w:rsid w:val="00E93226"/>
    <w:rsid w:val="00E95129"/>
    <w:rsid w:val="00E96CE2"/>
    <w:rsid w:val="00E96F81"/>
    <w:rsid w:val="00E97EE5"/>
    <w:rsid w:val="00EA2B69"/>
    <w:rsid w:val="00EA2E92"/>
    <w:rsid w:val="00EA74FA"/>
    <w:rsid w:val="00EB26B0"/>
    <w:rsid w:val="00EB3158"/>
    <w:rsid w:val="00EC06D3"/>
    <w:rsid w:val="00EC60A4"/>
    <w:rsid w:val="00EC7B95"/>
    <w:rsid w:val="00ED5493"/>
    <w:rsid w:val="00ED7908"/>
    <w:rsid w:val="00EE0032"/>
    <w:rsid w:val="00EE0DEE"/>
    <w:rsid w:val="00EE3A77"/>
    <w:rsid w:val="00EE5311"/>
    <w:rsid w:val="00EF0274"/>
    <w:rsid w:val="00EF14FD"/>
    <w:rsid w:val="00EF363F"/>
    <w:rsid w:val="00EF4083"/>
    <w:rsid w:val="00EF4741"/>
    <w:rsid w:val="00EF7303"/>
    <w:rsid w:val="00EF76D5"/>
    <w:rsid w:val="00F05DE7"/>
    <w:rsid w:val="00F244A3"/>
    <w:rsid w:val="00F2527E"/>
    <w:rsid w:val="00F25803"/>
    <w:rsid w:val="00F26ADC"/>
    <w:rsid w:val="00F277CF"/>
    <w:rsid w:val="00F32D04"/>
    <w:rsid w:val="00F34907"/>
    <w:rsid w:val="00F351D5"/>
    <w:rsid w:val="00F352F4"/>
    <w:rsid w:val="00F43EC6"/>
    <w:rsid w:val="00F5040B"/>
    <w:rsid w:val="00F5521B"/>
    <w:rsid w:val="00F56D99"/>
    <w:rsid w:val="00F70A6A"/>
    <w:rsid w:val="00F7131E"/>
    <w:rsid w:val="00F7257D"/>
    <w:rsid w:val="00F76814"/>
    <w:rsid w:val="00F77930"/>
    <w:rsid w:val="00F8131E"/>
    <w:rsid w:val="00F92314"/>
    <w:rsid w:val="00F93895"/>
    <w:rsid w:val="00F96F6E"/>
    <w:rsid w:val="00FA1BA7"/>
    <w:rsid w:val="00FA27A9"/>
    <w:rsid w:val="00FA5CED"/>
    <w:rsid w:val="00FA76C0"/>
    <w:rsid w:val="00FC01CF"/>
    <w:rsid w:val="00FC455A"/>
    <w:rsid w:val="00FC761F"/>
    <w:rsid w:val="00FD1673"/>
    <w:rsid w:val="00FD2105"/>
    <w:rsid w:val="00FD2412"/>
    <w:rsid w:val="00FD520B"/>
    <w:rsid w:val="00FE4DEB"/>
    <w:rsid w:val="00FE5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1D1E60"/>
  <w15:chartTrackingRefBased/>
  <w15:docId w15:val="{5CB6D022-F113-4DCB-AE92-D7C0A5D67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412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3251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3251"/>
    <w:pPr>
      <w:keepNext/>
      <w:keepLines/>
      <w:spacing w:before="40" w:after="0"/>
      <w:outlineLvl w:val="1"/>
    </w:pPr>
    <w:rPr>
      <w:rFonts w:eastAsiaTheme="majorEastAsia" w:cstheme="majorBidi"/>
      <w:b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6C0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16E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3251"/>
    <w:rPr>
      <w:rFonts w:ascii="Arial" w:eastAsiaTheme="majorEastAsia" w:hAnsi="Arial" w:cstheme="majorBidi"/>
      <w:b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53251"/>
    <w:rPr>
      <w:rFonts w:ascii="Arial" w:eastAsiaTheme="majorEastAsia" w:hAnsi="Arial" w:cstheme="majorBidi"/>
      <w:b/>
      <w:color w:val="2F5496" w:themeColor="accent1" w:themeShade="BF"/>
      <w:sz w:val="28"/>
      <w:szCs w:val="26"/>
    </w:rPr>
  </w:style>
  <w:style w:type="paragraph" w:styleId="Footer">
    <w:name w:val="footer"/>
    <w:basedOn w:val="Normal"/>
    <w:link w:val="FooterChar"/>
    <w:uiPriority w:val="99"/>
    <w:unhideWhenUsed/>
    <w:rsid w:val="008532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251"/>
  </w:style>
  <w:style w:type="paragraph" w:styleId="ListParagraph">
    <w:name w:val="List Paragraph"/>
    <w:basedOn w:val="Normal"/>
    <w:uiPriority w:val="34"/>
    <w:qFormat/>
    <w:rsid w:val="00853251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85325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85325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53251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53251"/>
    <w:pPr>
      <w:outlineLvl w:val="9"/>
    </w:pPr>
    <w:rPr>
      <w:rFonts w:asciiTheme="majorHAnsi" w:hAnsiTheme="majorHAnsi"/>
      <w:b w:val="0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5325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53251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853251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96C0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9626DE"/>
    <w:pPr>
      <w:spacing w:after="100"/>
      <w:ind w:left="480"/>
    </w:pPr>
  </w:style>
  <w:style w:type="paragraph" w:styleId="NormalWeb">
    <w:name w:val="Normal (Web)"/>
    <w:basedOn w:val="Normal"/>
    <w:uiPriority w:val="99"/>
    <w:unhideWhenUsed/>
    <w:rsid w:val="00B2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369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6901"/>
    <w:rPr>
      <w:rFonts w:ascii="Arial" w:hAnsi="Arial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76814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E16E4D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table" w:styleId="TableGrid">
    <w:name w:val="Table Grid"/>
    <w:basedOn w:val="TableNormal"/>
    <w:uiPriority w:val="39"/>
    <w:rsid w:val="00974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3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42161">
          <w:marLeft w:val="374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53317-DD7C-4C15-8125-45B329820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10440</TotalTime>
  <Pages>15</Pages>
  <Words>2075</Words>
  <Characters>11830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Internet Technology and Security</dc:title>
  <dc:subject/>
  <dc:creator>Anton Hall</dc:creator>
  <cp:keywords/>
  <dc:description/>
  <cp:lastModifiedBy>Anton Hall</cp:lastModifiedBy>
  <cp:revision>860</cp:revision>
  <dcterms:created xsi:type="dcterms:W3CDTF">2019-01-03T15:22:00Z</dcterms:created>
  <dcterms:modified xsi:type="dcterms:W3CDTF">2019-05-06T19:53:00Z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3304b842-f8bd-3664-9ac7-5a4251b86cf7</vt:lpwstr>
  </property>
  <property fmtid="{D5CDD505-2E9C-101B-9397-08002B2CF9AE}" pid="4" name="Mendeley Citation Style_1">
    <vt:lpwstr>http://www.zotero.org/styles/ieee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