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0FB7B6" w14:textId="2204B5BD" w:rsidR="008E4661" w:rsidRDefault="004731C2">
      <w:pPr>
        <w:rPr>
          <w:rFonts w:ascii="Arial" w:hAnsi="Arial" w:cs="Arial"/>
          <w:sz w:val="48"/>
          <w:szCs w:val="48"/>
        </w:rPr>
      </w:pPr>
      <w:r w:rsidRPr="004731C2">
        <w:rPr>
          <w:rFonts w:ascii="Arial" w:hAnsi="Arial" w:cs="Arial"/>
          <w:sz w:val="48"/>
          <w:szCs w:val="48"/>
        </w:rPr>
        <w:t>University of Wales Trinity Saint David</w:t>
      </w:r>
    </w:p>
    <w:p w14:paraId="29BCD320" w14:textId="1446802F" w:rsidR="004731C2" w:rsidRDefault="004731C2">
      <w:pPr>
        <w:rPr>
          <w:rFonts w:ascii="Arial" w:hAnsi="Arial" w:cs="Arial"/>
          <w:sz w:val="48"/>
          <w:szCs w:val="48"/>
        </w:rPr>
      </w:pPr>
    </w:p>
    <w:p w14:paraId="6FB0534D" w14:textId="0D93C976" w:rsidR="004731C2" w:rsidRDefault="004731C2">
      <w:pPr>
        <w:rPr>
          <w:rFonts w:ascii="Arial" w:hAnsi="Arial" w:cs="Arial"/>
          <w:sz w:val="48"/>
          <w:szCs w:val="48"/>
        </w:rPr>
      </w:pPr>
      <w:r>
        <w:rPr>
          <w:rFonts w:ascii="Arial" w:hAnsi="Arial" w:cs="Arial"/>
          <w:sz w:val="48"/>
          <w:szCs w:val="48"/>
        </w:rPr>
        <w:t xml:space="preserve">        </w:t>
      </w:r>
    </w:p>
    <w:p w14:paraId="2830ECDD" w14:textId="3EADFC83" w:rsidR="004731C2" w:rsidRDefault="004731C2">
      <w:pPr>
        <w:rPr>
          <w:rFonts w:ascii="Arial" w:hAnsi="Arial" w:cs="Arial"/>
          <w:sz w:val="48"/>
          <w:szCs w:val="48"/>
        </w:rPr>
      </w:pPr>
      <w:r>
        <w:rPr>
          <w:rFonts w:ascii="Arial" w:hAnsi="Arial" w:cs="Arial"/>
          <w:sz w:val="48"/>
          <w:szCs w:val="48"/>
        </w:rPr>
        <w:t xml:space="preserve">     Digital Skills and Research Methods</w:t>
      </w:r>
    </w:p>
    <w:p w14:paraId="04C9BA4F" w14:textId="5FCDBEE8" w:rsidR="004731C2" w:rsidRDefault="004731C2">
      <w:pPr>
        <w:rPr>
          <w:rFonts w:ascii="Arial" w:hAnsi="Arial" w:cs="Arial"/>
          <w:sz w:val="48"/>
          <w:szCs w:val="48"/>
        </w:rPr>
      </w:pPr>
      <w:r>
        <w:rPr>
          <w:rFonts w:ascii="Arial" w:hAnsi="Arial" w:cs="Arial"/>
          <w:sz w:val="48"/>
          <w:szCs w:val="48"/>
        </w:rPr>
        <w:t xml:space="preserve">                  </w:t>
      </w:r>
      <w:r w:rsidR="00E747EF">
        <w:rPr>
          <w:rFonts w:ascii="Arial" w:hAnsi="Arial" w:cs="Arial"/>
          <w:sz w:val="48"/>
          <w:szCs w:val="48"/>
        </w:rPr>
        <w:t xml:space="preserve">    </w:t>
      </w:r>
      <w:r>
        <w:rPr>
          <w:rFonts w:ascii="Arial" w:hAnsi="Arial" w:cs="Arial"/>
          <w:sz w:val="48"/>
          <w:szCs w:val="48"/>
        </w:rPr>
        <w:t>BMSW4003</w:t>
      </w:r>
    </w:p>
    <w:p w14:paraId="6D5B3E50" w14:textId="3C20CB9C" w:rsidR="00095BB2" w:rsidRDefault="004731C2">
      <w:pPr>
        <w:rPr>
          <w:rFonts w:ascii="Arial" w:hAnsi="Arial" w:cs="Arial"/>
          <w:sz w:val="48"/>
          <w:szCs w:val="48"/>
        </w:rPr>
      </w:pPr>
      <w:r>
        <w:rPr>
          <w:rFonts w:ascii="Arial" w:hAnsi="Arial" w:cs="Arial"/>
          <w:sz w:val="48"/>
          <w:szCs w:val="48"/>
        </w:rPr>
        <w:t xml:space="preserve">                      </w:t>
      </w:r>
      <w:r w:rsidR="00E747EF">
        <w:rPr>
          <w:rFonts w:ascii="Arial" w:hAnsi="Arial" w:cs="Arial"/>
          <w:sz w:val="48"/>
          <w:szCs w:val="48"/>
        </w:rPr>
        <w:t xml:space="preserve">   </w:t>
      </w:r>
      <w:r>
        <w:rPr>
          <w:rFonts w:ascii="Arial" w:hAnsi="Arial" w:cs="Arial"/>
          <w:sz w:val="48"/>
          <w:szCs w:val="48"/>
        </w:rPr>
        <w:t>Group 8</w:t>
      </w:r>
    </w:p>
    <w:p w14:paraId="31574113" w14:textId="7B684E3D" w:rsidR="004731C2" w:rsidRDefault="004731C2">
      <w:pPr>
        <w:rPr>
          <w:rFonts w:ascii="Arial" w:hAnsi="Arial" w:cs="Arial"/>
          <w:sz w:val="48"/>
          <w:szCs w:val="48"/>
        </w:rPr>
      </w:pPr>
    </w:p>
    <w:p w14:paraId="6B8E8048" w14:textId="56C1F4BC" w:rsidR="004731C2" w:rsidRDefault="004731C2">
      <w:pPr>
        <w:rPr>
          <w:rFonts w:ascii="Arial" w:hAnsi="Arial" w:cs="Arial"/>
          <w:sz w:val="48"/>
          <w:szCs w:val="48"/>
        </w:rPr>
      </w:pPr>
      <w:r>
        <w:rPr>
          <w:rFonts w:ascii="Arial" w:hAnsi="Arial" w:cs="Arial"/>
          <w:sz w:val="48"/>
          <w:szCs w:val="48"/>
        </w:rPr>
        <w:t xml:space="preserve">   Impact of virtual learning environments</w:t>
      </w:r>
    </w:p>
    <w:p w14:paraId="0CC6D385" w14:textId="77777777" w:rsidR="00E747EF" w:rsidRDefault="00E747EF">
      <w:pPr>
        <w:rPr>
          <w:rFonts w:ascii="Arial" w:hAnsi="Arial" w:cs="Arial"/>
          <w:sz w:val="48"/>
          <w:szCs w:val="48"/>
        </w:rPr>
      </w:pPr>
      <w:r>
        <w:rPr>
          <w:rFonts w:ascii="Arial" w:hAnsi="Arial" w:cs="Arial"/>
          <w:sz w:val="48"/>
          <w:szCs w:val="48"/>
        </w:rPr>
        <w:t xml:space="preserve">      </w:t>
      </w:r>
    </w:p>
    <w:p w14:paraId="69D6BD77" w14:textId="3913A1CC" w:rsidR="00E747EF" w:rsidRDefault="00E747EF">
      <w:pPr>
        <w:rPr>
          <w:rFonts w:ascii="Arial" w:hAnsi="Arial" w:cs="Arial"/>
          <w:sz w:val="48"/>
          <w:szCs w:val="48"/>
        </w:rPr>
      </w:pPr>
      <w:r>
        <w:rPr>
          <w:rFonts w:ascii="Arial" w:hAnsi="Arial" w:cs="Arial"/>
          <w:sz w:val="48"/>
          <w:szCs w:val="48"/>
        </w:rPr>
        <w:t xml:space="preserve">                  Tutor: Terry Walcott</w:t>
      </w:r>
    </w:p>
    <w:p w14:paraId="50D4835B" w14:textId="03C02715" w:rsidR="004731C2" w:rsidRDefault="004731C2">
      <w:pPr>
        <w:rPr>
          <w:rFonts w:ascii="Arial" w:hAnsi="Arial" w:cs="Arial"/>
          <w:sz w:val="48"/>
          <w:szCs w:val="48"/>
        </w:rPr>
      </w:pPr>
    </w:p>
    <w:p w14:paraId="735B8313" w14:textId="1E85DF6B" w:rsidR="004731C2" w:rsidRDefault="004731C2">
      <w:pPr>
        <w:rPr>
          <w:rFonts w:ascii="Arial" w:hAnsi="Arial" w:cs="Arial"/>
          <w:sz w:val="48"/>
          <w:szCs w:val="48"/>
        </w:rPr>
      </w:pPr>
      <w:r>
        <w:rPr>
          <w:rFonts w:ascii="Arial" w:hAnsi="Arial" w:cs="Arial"/>
          <w:sz w:val="48"/>
          <w:szCs w:val="48"/>
        </w:rPr>
        <w:t>Cristina-Teodora Ionita</w:t>
      </w:r>
    </w:p>
    <w:p w14:paraId="4E238CF5" w14:textId="089AD813" w:rsidR="004731C2" w:rsidRDefault="004731C2">
      <w:pPr>
        <w:rPr>
          <w:rFonts w:ascii="Arial" w:hAnsi="Arial" w:cs="Arial"/>
          <w:sz w:val="48"/>
          <w:szCs w:val="48"/>
        </w:rPr>
      </w:pPr>
      <w:r>
        <w:rPr>
          <w:rFonts w:ascii="Arial" w:hAnsi="Arial" w:cs="Arial"/>
          <w:sz w:val="48"/>
          <w:szCs w:val="48"/>
        </w:rPr>
        <w:t>Student ID: 2009158</w:t>
      </w:r>
    </w:p>
    <w:p w14:paraId="78035F69" w14:textId="347040EC" w:rsidR="004731C2" w:rsidRDefault="004731C2">
      <w:pPr>
        <w:rPr>
          <w:rFonts w:ascii="Arial" w:hAnsi="Arial" w:cs="Arial"/>
          <w:sz w:val="48"/>
          <w:szCs w:val="48"/>
        </w:rPr>
      </w:pPr>
    </w:p>
    <w:p w14:paraId="695C2688" w14:textId="6A544633" w:rsidR="004731C2" w:rsidRDefault="004731C2">
      <w:pPr>
        <w:rPr>
          <w:rFonts w:ascii="Arial" w:hAnsi="Arial" w:cs="Arial"/>
          <w:sz w:val="48"/>
          <w:szCs w:val="48"/>
        </w:rPr>
      </w:pPr>
      <w:r>
        <w:rPr>
          <w:rFonts w:ascii="Arial" w:hAnsi="Arial" w:cs="Arial"/>
          <w:sz w:val="48"/>
          <w:szCs w:val="48"/>
        </w:rPr>
        <w:t xml:space="preserve">                                                                                                                                                   Date:</w:t>
      </w:r>
      <w:r w:rsidR="00D3641E">
        <w:rPr>
          <w:rFonts w:ascii="Arial" w:hAnsi="Arial" w:cs="Arial"/>
          <w:sz w:val="48"/>
          <w:szCs w:val="48"/>
        </w:rPr>
        <w:t>0</w:t>
      </w:r>
      <w:r w:rsidR="00095BB2">
        <w:rPr>
          <w:rFonts w:ascii="Arial" w:hAnsi="Arial" w:cs="Arial"/>
          <w:sz w:val="48"/>
          <w:szCs w:val="48"/>
        </w:rPr>
        <w:t>3</w:t>
      </w:r>
      <w:r>
        <w:rPr>
          <w:rFonts w:ascii="Arial" w:hAnsi="Arial" w:cs="Arial"/>
          <w:sz w:val="48"/>
          <w:szCs w:val="48"/>
        </w:rPr>
        <w:t>.</w:t>
      </w:r>
      <w:r w:rsidR="00921265">
        <w:rPr>
          <w:rFonts w:ascii="Arial" w:hAnsi="Arial" w:cs="Arial"/>
          <w:sz w:val="48"/>
          <w:szCs w:val="48"/>
        </w:rPr>
        <w:t>01</w:t>
      </w:r>
      <w:r>
        <w:rPr>
          <w:rFonts w:ascii="Arial" w:hAnsi="Arial" w:cs="Arial"/>
          <w:sz w:val="48"/>
          <w:szCs w:val="48"/>
        </w:rPr>
        <w:t>.202</w:t>
      </w:r>
      <w:r w:rsidR="00921265">
        <w:rPr>
          <w:rFonts w:ascii="Arial" w:hAnsi="Arial" w:cs="Arial"/>
          <w:sz w:val="48"/>
          <w:szCs w:val="48"/>
        </w:rPr>
        <w:t>1</w:t>
      </w:r>
    </w:p>
    <w:p w14:paraId="095A2CAB" w14:textId="77777777" w:rsidR="00921265" w:rsidRDefault="00921265">
      <w:pPr>
        <w:rPr>
          <w:rFonts w:ascii="Arial" w:hAnsi="Arial" w:cs="Arial"/>
          <w:sz w:val="48"/>
          <w:szCs w:val="48"/>
        </w:rPr>
      </w:pPr>
    </w:p>
    <w:p w14:paraId="35799499" w14:textId="77777777" w:rsidR="004731C2" w:rsidRDefault="004731C2">
      <w:pPr>
        <w:rPr>
          <w:rFonts w:ascii="Arial" w:hAnsi="Arial" w:cs="Arial"/>
          <w:sz w:val="48"/>
          <w:szCs w:val="48"/>
        </w:rPr>
      </w:pPr>
    </w:p>
    <w:p w14:paraId="09F89251" w14:textId="2011D584" w:rsidR="004731C2" w:rsidRDefault="004731C2">
      <w:pPr>
        <w:rPr>
          <w:rFonts w:ascii="Arial" w:hAnsi="Arial" w:cs="Arial"/>
          <w:sz w:val="48"/>
          <w:szCs w:val="48"/>
        </w:rPr>
      </w:pPr>
    </w:p>
    <w:p w14:paraId="6738E33F" w14:textId="77777777" w:rsidR="004731C2" w:rsidRDefault="004731C2">
      <w:pPr>
        <w:rPr>
          <w:rFonts w:ascii="Arial" w:hAnsi="Arial" w:cs="Arial"/>
          <w:sz w:val="48"/>
          <w:szCs w:val="48"/>
        </w:rPr>
      </w:pPr>
    </w:p>
    <w:p w14:paraId="402031E4" w14:textId="02C4A69E" w:rsidR="004731C2" w:rsidRDefault="004731C2">
      <w:pPr>
        <w:rPr>
          <w:rFonts w:ascii="Arial" w:hAnsi="Arial" w:cs="Arial"/>
          <w:sz w:val="48"/>
          <w:szCs w:val="48"/>
        </w:rPr>
      </w:pPr>
      <w:r>
        <w:rPr>
          <w:rFonts w:ascii="Arial" w:hAnsi="Arial" w:cs="Arial"/>
          <w:sz w:val="48"/>
          <w:szCs w:val="48"/>
        </w:rPr>
        <w:t xml:space="preserve">                  Table of contents</w:t>
      </w:r>
    </w:p>
    <w:p w14:paraId="4D38AA01" w14:textId="11DEC175" w:rsidR="00D40C1B" w:rsidRDefault="00D40C1B">
      <w:pPr>
        <w:rPr>
          <w:rFonts w:ascii="Arial" w:hAnsi="Arial" w:cs="Arial"/>
          <w:sz w:val="48"/>
          <w:szCs w:val="48"/>
        </w:rPr>
      </w:pPr>
    </w:p>
    <w:p w14:paraId="29B06EDC" w14:textId="7099C117" w:rsidR="00D40C1B" w:rsidRDefault="00D40C1B">
      <w:pPr>
        <w:rPr>
          <w:rFonts w:ascii="Arial" w:hAnsi="Arial" w:cs="Arial"/>
          <w:sz w:val="48"/>
          <w:szCs w:val="48"/>
        </w:rPr>
      </w:pPr>
    </w:p>
    <w:p w14:paraId="55918105" w14:textId="07FE2FE5" w:rsidR="00D40C1B" w:rsidRDefault="00D40C1B" w:rsidP="00D40C1B">
      <w:pPr>
        <w:pStyle w:val="ListParagraph"/>
        <w:numPr>
          <w:ilvl w:val="0"/>
          <w:numId w:val="4"/>
        </w:numPr>
        <w:rPr>
          <w:rFonts w:ascii="Arial" w:hAnsi="Arial" w:cs="Arial"/>
          <w:sz w:val="48"/>
          <w:szCs w:val="48"/>
        </w:rPr>
      </w:pPr>
      <w:r>
        <w:rPr>
          <w:rFonts w:ascii="Arial" w:hAnsi="Arial" w:cs="Arial"/>
          <w:sz w:val="48"/>
          <w:szCs w:val="48"/>
        </w:rPr>
        <w:t>Introduction</w:t>
      </w:r>
    </w:p>
    <w:p w14:paraId="3D80072F" w14:textId="49497AAC" w:rsidR="00D40C1B" w:rsidRDefault="00D40C1B" w:rsidP="00D40C1B">
      <w:pPr>
        <w:pStyle w:val="ListParagraph"/>
        <w:numPr>
          <w:ilvl w:val="0"/>
          <w:numId w:val="4"/>
        </w:numPr>
        <w:rPr>
          <w:rFonts w:ascii="Arial" w:hAnsi="Arial" w:cs="Arial"/>
          <w:sz w:val="48"/>
          <w:szCs w:val="48"/>
        </w:rPr>
      </w:pPr>
      <w:r>
        <w:rPr>
          <w:rFonts w:ascii="Arial" w:hAnsi="Arial" w:cs="Arial"/>
          <w:sz w:val="48"/>
          <w:szCs w:val="48"/>
        </w:rPr>
        <w:t>Literature review</w:t>
      </w:r>
    </w:p>
    <w:p w14:paraId="22F3F40D" w14:textId="472A8FC4" w:rsidR="00D40C1B" w:rsidRDefault="00D40C1B" w:rsidP="00D40C1B">
      <w:pPr>
        <w:pStyle w:val="ListParagraph"/>
        <w:numPr>
          <w:ilvl w:val="0"/>
          <w:numId w:val="4"/>
        </w:numPr>
        <w:rPr>
          <w:rFonts w:ascii="Arial" w:hAnsi="Arial" w:cs="Arial"/>
          <w:sz w:val="48"/>
          <w:szCs w:val="48"/>
        </w:rPr>
      </w:pPr>
      <w:r>
        <w:rPr>
          <w:rFonts w:ascii="Arial" w:hAnsi="Arial" w:cs="Arial"/>
          <w:sz w:val="48"/>
          <w:szCs w:val="48"/>
        </w:rPr>
        <w:t>Method and data collection</w:t>
      </w:r>
    </w:p>
    <w:p w14:paraId="46DA1F87" w14:textId="4AE89A12" w:rsidR="00D40C1B" w:rsidRDefault="00055FB5" w:rsidP="00D40C1B">
      <w:pPr>
        <w:pStyle w:val="ListParagraph"/>
        <w:numPr>
          <w:ilvl w:val="0"/>
          <w:numId w:val="4"/>
        </w:numPr>
        <w:rPr>
          <w:rFonts w:ascii="Arial" w:hAnsi="Arial" w:cs="Arial"/>
          <w:sz w:val="48"/>
          <w:szCs w:val="48"/>
        </w:rPr>
      </w:pPr>
      <w:r>
        <w:rPr>
          <w:rFonts w:ascii="Arial" w:hAnsi="Arial" w:cs="Arial"/>
          <w:sz w:val="48"/>
          <w:szCs w:val="48"/>
        </w:rPr>
        <w:t>Data analysis</w:t>
      </w:r>
    </w:p>
    <w:p w14:paraId="1A38401B" w14:textId="73E80309" w:rsidR="00055FB5" w:rsidRDefault="00055FB5" w:rsidP="00D40C1B">
      <w:pPr>
        <w:pStyle w:val="ListParagraph"/>
        <w:numPr>
          <w:ilvl w:val="0"/>
          <w:numId w:val="4"/>
        </w:numPr>
        <w:rPr>
          <w:rFonts w:ascii="Arial" w:hAnsi="Arial" w:cs="Arial"/>
          <w:sz w:val="48"/>
          <w:szCs w:val="48"/>
        </w:rPr>
      </w:pPr>
      <w:r>
        <w:rPr>
          <w:rFonts w:ascii="Arial" w:hAnsi="Arial" w:cs="Arial"/>
          <w:sz w:val="48"/>
          <w:szCs w:val="48"/>
        </w:rPr>
        <w:t>Discussion</w:t>
      </w:r>
    </w:p>
    <w:p w14:paraId="26C96948" w14:textId="71806749" w:rsidR="00055FB5" w:rsidRDefault="00055FB5" w:rsidP="00D40C1B">
      <w:pPr>
        <w:pStyle w:val="ListParagraph"/>
        <w:numPr>
          <w:ilvl w:val="0"/>
          <w:numId w:val="4"/>
        </w:numPr>
        <w:rPr>
          <w:rFonts w:ascii="Arial" w:hAnsi="Arial" w:cs="Arial"/>
          <w:sz w:val="48"/>
          <w:szCs w:val="48"/>
        </w:rPr>
      </w:pPr>
      <w:r>
        <w:rPr>
          <w:rFonts w:ascii="Arial" w:hAnsi="Arial" w:cs="Arial"/>
          <w:sz w:val="48"/>
          <w:szCs w:val="48"/>
        </w:rPr>
        <w:t>Conclusion</w:t>
      </w:r>
    </w:p>
    <w:p w14:paraId="660760BD" w14:textId="5EFED2F8" w:rsidR="00055FB5" w:rsidRPr="00D40C1B" w:rsidRDefault="00055FB5" w:rsidP="00D40C1B">
      <w:pPr>
        <w:pStyle w:val="ListParagraph"/>
        <w:numPr>
          <w:ilvl w:val="0"/>
          <w:numId w:val="4"/>
        </w:numPr>
        <w:rPr>
          <w:rFonts w:ascii="Arial" w:hAnsi="Arial" w:cs="Arial"/>
          <w:sz w:val="48"/>
          <w:szCs w:val="48"/>
        </w:rPr>
      </w:pPr>
      <w:r>
        <w:rPr>
          <w:rFonts w:ascii="Arial" w:hAnsi="Arial" w:cs="Arial"/>
          <w:sz w:val="48"/>
          <w:szCs w:val="48"/>
        </w:rPr>
        <w:t>References</w:t>
      </w:r>
    </w:p>
    <w:p w14:paraId="3A2F11F6" w14:textId="3AD0D200" w:rsidR="004731C2" w:rsidRDefault="004731C2">
      <w:pPr>
        <w:rPr>
          <w:rFonts w:ascii="Arial" w:hAnsi="Arial" w:cs="Arial"/>
          <w:sz w:val="48"/>
          <w:szCs w:val="48"/>
        </w:rPr>
      </w:pPr>
    </w:p>
    <w:p w14:paraId="78151659" w14:textId="5C07580E" w:rsidR="004731C2" w:rsidRDefault="004731C2">
      <w:pPr>
        <w:rPr>
          <w:rFonts w:ascii="Arial" w:hAnsi="Arial" w:cs="Arial"/>
          <w:sz w:val="48"/>
          <w:szCs w:val="48"/>
        </w:rPr>
      </w:pPr>
    </w:p>
    <w:p w14:paraId="20C9F784" w14:textId="7F29420A" w:rsidR="004731C2" w:rsidRDefault="004731C2">
      <w:pPr>
        <w:rPr>
          <w:rFonts w:ascii="Arial" w:hAnsi="Arial" w:cs="Arial"/>
          <w:sz w:val="48"/>
          <w:szCs w:val="48"/>
        </w:rPr>
      </w:pPr>
    </w:p>
    <w:p w14:paraId="6CD77796" w14:textId="21139C5F" w:rsidR="004731C2" w:rsidRDefault="004731C2">
      <w:pPr>
        <w:rPr>
          <w:rFonts w:ascii="Arial" w:hAnsi="Arial" w:cs="Arial"/>
          <w:sz w:val="48"/>
          <w:szCs w:val="48"/>
        </w:rPr>
      </w:pPr>
    </w:p>
    <w:p w14:paraId="0862AB20" w14:textId="4C4BB075" w:rsidR="004731C2" w:rsidRDefault="004731C2">
      <w:pPr>
        <w:rPr>
          <w:rFonts w:ascii="Arial" w:hAnsi="Arial" w:cs="Arial"/>
          <w:sz w:val="48"/>
          <w:szCs w:val="48"/>
        </w:rPr>
      </w:pPr>
    </w:p>
    <w:p w14:paraId="56337328" w14:textId="77777777" w:rsidR="00055FB5" w:rsidRDefault="00055FB5">
      <w:pPr>
        <w:rPr>
          <w:rFonts w:ascii="Arial" w:hAnsi="Arial" w:cs="Arial"/>
          <w:sz w:val="48"/>
          <w:szCs w:val="48"/>
        </w:rPr>
      </w:pPr>
    </w:p>
    <w:p w14:paraId="3756225B" w14:textId="77777777" w:rsidR="00055FB5" w:rsidRDefault="00055FB5">
      <w:pPr>
        <w:rPr>
          <w:rFonts w:ascii="Arial" w:hAnsi="Arial" w:cs="Arial"/>
          <w:sz w:val="48"/>
          <w:szCs w:val="48"/>
        </w:rPr>
      </w:pPr>
    </w:p>
    <w:p w14:paraId="4A5E4250" w14:textId="77777777" w:rsidR="00055FB5" w:rsidRDefault="00055FB5">
      <w:pPr>
        <w:rPr>
          <w:rFonts w:ascii="Arial" w:hAnsi="Arial" w:cs="Arial"/>
          <w:sz w:val="48"/>
          <w:szCs w:val="48"/>
        </w:rPr>
      </w:pPr>
    </w:p>
    <w:p w14:paraId="6BDD85EE" w14:textId="69B557B5" w:rsidR="004731C2" w:rsidRDefault="00055FB5">
      <w:pPr>
        <w:rPr>
          <w:rFonts w:ascii="Arial" w:hAnsi="Arial" w:cs="Arial"/>
          <w:sz w:val="48"/>
          <w:szCs w:val="48"/>
        </w:rPr>
      </w:pPr>
      <w:r>
        <w:rPr>
          <w:rFonts w:ascii="Arial" w:hAnsi="Arial" w:cs="Arial"/>
          <w:sz w:val="48"/>
          <w:szCs w:val="48"/>
        </w:rPr>
        <w:t xml:space="preserve">                     </w:t>
      </w:r>
      <w:r w:rsidR="004731C2">
        <w:rPr>
          <w:rFonts w:ascii="Arial" w:hAnsi="Arial" w:cs="Arial"/>
          <w:sz w:val="48"/>
          <w:szCs w:val="48"/>
        </w:rPr>
        <w:t>Introduction</w:t>
      </w:r>
    </w:p>
    <w:p w14:paraId="606541D7" w14:textId="279BBD8F" w:rsidR="004731C2" w:rsidRDefault="004731C2">
      <w:pPr>
        <w:rPr>
          <w:rFonts w:ascii="Arial" w:hAnsi="Arial" w:cs="Arial"/>
          <w:sz w:val="48"/>
          <w:szCs w:val="48"/>
        </w:rPr>
      </w:pPr>
    </w:p>
    <w:p w14:paraId="29C8E056" w14:textId="32A760A6" w:rsidR="00987E59" w:rsidRDefault="00987E59">
      <w:pPr>
        <w:rPr>
          <w:rFonts w:ascii="Arial" w:hAnsi="Arial" w:cs="Arial"/>
          <w:sz w:val="36"/>
          <w:szCs w:val="36"/>
        </w:rPr>
      </w:pPr>
      <w:r>
        <w:rPr>
          <w:rFonts w:ascii="Arial" w:hAnsi="Arial" w:cs="Arial"/>
          <w:sz w:val="36"/>
          <w:szCs w:val="36"/>
        </w:rPr>
        <w:t xml:space="preserve">      </w:t>
      </w:r>
      <w:r w:rsidR="00E86037">
        <w:rPr>
          <w:rFonts w:ascii="Arial" w:hAnsi="Arial" w:cs="Arial"/>
          <w:sz w:val="36"/>
          <w:szCs w:val="36"/>
        </w:rPr>
        <w:t xml:space="preserve">The process of learning defines people of all ages. The human existence itself is conditioned of learning; to survive we are forced to learn: to know the environment, to know our loved </w:t>
      </w:r>
      <w:r w:rsidR="00082C6D">
        <w:rPr>
          <w:rFonts w:ascii="Arial" w:hAnsi="Arial" w:cs="Arial"/>
          <w:sz w:val="36"/>
          <w:szCs w:val="36"/>
        </w:rPr>
        <w:t>one, and</w:t>
      </w:r>
      <w:r w:rsidR="00E86037">
        <w:rPr>
          <w:rFonts w:ascii="Arial" w:hAnsi="Arial" w:cs="Arial"/>
          <w:sz w:val="36"/>
          <w:szCs w:val="36"/>
        </w:rPr>
        <w:t xml:space="preserve"> the </w:t>
      </w:r>
      <w:r w:rsidR="00082C6D">
        <w:rPr>
          <w:rFonts w:ascii="Arial" w:hAnsi="Arial" w:cs="Arial"/>
          <w:sz w:val="36"/>
          <w:szCs w:val="36"/>
        </w:rPr>
        <w:t>deepest</w:t>
      </w:r>
      <w:r w:rsidR="00E86037">
        <w:rPr>
          <w:rFonts w:ascii="Arial" w:hAnsi="Arial" w:cs="Arial"/>
          <w:sz w:val="36"/>
          <w:szCs w:val="36"/>
        </w:rPr>
        <w:t xml:space="preserve"> form, to overcome ourselves. </w:t>
      </w:r>
    </w:p>
    <w:p w14:paraId="204473C8" w14:textId="73F4E010" w:rsidR="00E86037" w:rsidRDefault="00E86037">
      <w:pPr>
        <w:rPr>
          <w:rFonts w:ascii="Arial" w:hAnsi="Arial" w:cs="Arial"/>
          <w:sz w:val="36"/>
          <w:szCs w:val="36"/>
        </w:rPr>
      </w:pPr>
      <w:r>
        <w:rPr>
          <w:rFonts w:ascii="Arial" w:hAnsi="Arial" w:cs="Arial"/>
          <w:sz w:val="36"/>
          <w:szCs w:val="36"/>
        </w:rPr>
        <w:t xml:space="preserve">       The latest trend in </w:t>
      </w:r>
      <w:r w:rsidR="00082C6D">
        <w:rPr>
          <w:rFonts w:ascii="Arial" w:hAnsi="Arial" w:cs="Arial"/>
          <w:sz w:val="36"/>
          <w:szCs w:val="36"/>
        </w:rPr>
        <w:t>education, known</w:t>
      </w:r>
      <w:r>
        <w:rPr>
          <w:rFonts w:ascii="Arial" w:hAnsi="Arial" w:cs="Arial"/>
          <w:sz w:val="36"/>
          <w:szCs w:val="36"/>
        </w:rPr>
        <w:t xml:space="preserve"> and appreciated as most efficient and most wanted until </w:t>
      </w:r>
      <w:r w:rsidR="00082C6D">
        <w:rPr>
          <w:rFonts w:ascii="Arial" w:hAnsi="Arial" w:cs="Arial"/>
          <w:sz w:val="36"/>
          <w:szCs w:val="36"/>
        </w:rPr>
        <w:t>now, is virtual learning. Known as &lt;e-leaning&gt; or &lt;e-education</w:t>
      </w:r>
      <w:r w:rsidR="002569D2">
        <w:rPr>
          <w:rFonts w:ascii="Arial" w:hAnsi="Arial" w:cs="Arial"/>
          <w:sz w:val="36"/>
          <w:szCs w:val="36"/>
        </w:rPr>
        <w:t>&gt;, the</w:t>
      </w:r>
      <w:r w:rsidR="00082C6D">
        <w:rPr>
          <w:rFonts w:ascii="Arial" w:hAnsi="Arial" w:cs="Arial"/>
          <w:sz w:val="36"/>
          <w:szCs w:val="36"/>
        </w:rPr>
        <w:t xml:space="preserve"> concept of electronic teaching (or virtual) is represented by interaction between the teaching process -learning and informational technologies.</w:t>
      </w:r>
    </w:p>
    <w:p w14:paraId="03DF065F" w14:textId="2CC5FA2E" w:rsidR="00082C6D" w:rsidRDefault="00082C6D">
      <w:pPr>
        <w:rPr>
          <w:rFonts w:ascii="Arial" w:hAnsi="Arial" w:cs="Arial"/>
          <w:sz w:val="36"/>
          <w:szCs w:val="36"/>
        </w:rPr>
      </w:pPr>
      <w:r>
        <w:rPr>
          <w:rFonts w:ascii="Arial" w:hAnsi="Arial" w:cs="Arial"/>
          <w:sz w:val="36"/>
          <w:szCs w:val="36"/>
        </w:rPr>
        <w:t xml:space="preserve">Virtual Learning Environments at this moment is more </w:t>
      </w:r>
      <w:r w:rsidR="002569D2">
        <w:rPr>
          <w:rFonts w:ascii="Arial" w:hAnsi="Arial" w:cs="Arial"/>
          <w:sz w:val="36"/>
          <w:szCs w:val="36"/>
        </w:rPr>
        <w:t>than</w:t>
      </w:r>
      <w:r>
        <w:rPr>
          <w:rFonts w:ascii="Arial" w:hAnsi="Arial" w:cs="Arial"/>
          <w:sz w:val="36"/>
          <w:szCs w:val="36"/>
        </w:rPr>
        <w:t xml:space="preserve"> a </w:t>
      </w:r>
      <w:r w:rsidR="002569D2">
        <w:rPr>
          <w:rFonts w:ascii="Arial" w:hAnsi="Arial" w:cs="Arial"/>
          <w:sz w:val="36"/>
          <w:szCs w:val="36"/>
        </w:rPr>
        <w:t>concept, it</w:t>
      </w:r>
      <w:r>
        <w:rPr>
          <w:rFonts w:ascii="Arial" w:hAnsi="Arial" w:cs="Arial"/>
          <w:sz w:val="36"/>
          <w:szCs w:val="36"/>
        </w:rPr>
        <w:t xml:space="preserve"> is part of current </w:t>
      </w:r>
      <w:r w:rsidR="002569D2">
        <w:rPr>
          <w:rFonts w:ascii="Arial" w:hAnsi="Arial" w:cs="Arial"/>
          <w:sz w:val="36"/>
          <w:szCs w:val="36"/>
        </w:rPr>
        <w:t>learning, tending</w:t>
      </w:r>
      <w:r>
        <w:rPr>
          <w:rFonts w:ascii="Arial" w:hAnsi="Arial" w:cs="Arial"/>
          <w:sz w:val="36"/>
          <w:szCs w:val="36"/>
        </w:rPr>
        <w:t xml:space="preserve"> to become more and more searched through </w:t>
      </w:r>
      <w:r w:rsidR="002569D2">
        <w:rPr>
          <w:rFonts w:ascii="Arial" w:hAnsi="Arial" w:cs="Arial"/>
          <w:sz w:val="36"/>
          <w:szCs w:val="36"/>
        </w:rPr>
        <w:t>the economy of time that implicate virtual learning, which means in a non-sacred definition, the human chance to inform rapidly and easily in any domain.</w:t>
      </w:r>
    </w:p>
    <w:p w14:paraId="1CC3D25F" w14:textId="124547AC" w:rsidR="004731C2" w:rsidRDefault="00987E59">
      <w:pPr>
        <w:rPr>
          <w:rFonts w:ascii="Arial" w:hAnsi="Arial" w:cs="Arial"/>
          <w:sz w:val="36"/>
          <w:szCs w:val="36"/>
        </w:rPr>
      </w:pPr>
      <w:r>
        <w:rPr>
          <w:rFonts w:ascii="Arial" w:hAnsi="Arial" w:cs="Arial"/>
          <w:sz w:val="36"/>
          <w:szCs w:val="36"/>
        </w:rPr>
        <w:t xml:space="preserve">      </w:t>
      </w:r>
      <w:r w:rsidR="00061C73">
        <w:rPr>
          <w:rFonts w:ascii="Arial" w:hAnsi="Arial" w:cs="Arial"/>
          <w:sz w:val="36"/>
          <w:szCs w:val="36"/>
        </w:rPr>
        <w:t xml:space="preserve">Currently, online learning become popular amongst tutors and learners. The </w:t>
      </w:r>
      <w:r w:rsidR="00033569">
        <w:rPr>
          <w:rFonts w:ascii="Arial" w:hAnsi="Arial" w:cs="Arial"/>
          <w:sz w:val="36"/>
          <w:szCs w:val="36"/>
        </w:rPr>
        <w:t>latest</w:t>
      </w:r>
      <w:r w:rsidR="00061C73">
        <w:rPr>
          <w:rFonts w:ascii="Arial" w:hAnsi="Arial" w:cs="Arial"/>
          <w:sz w:val="36"/>
          <w:szCs w:val="36"/>
        </w:rPr>
        <w:t xml:space="preserve"> type of learning </w:t>
      </w:r>
      <w:r w:rsidR="00033569">
        <w:rPr>
          <w:rFonts w:ascii="Arial" w:hAnsi="Arial" w:cs="Arial"/>
          <w:sz w:val="36"/>
          <w:szCs w:val="36"/>
        </w:rPr>
        <w:t>permits</w:t>
      </w:r>
      <w:r w:rsidR="00061C73">
        <w:rPr>
          <w:rFonts w:ascii="Arial" w:hAnsi="Arial" w:cs="Arial"/>
          <w:sz w:val="36"/>
          <w:szCs w:val="36"/>
        </w:rPr>
        <w:t xml:space="preserve"> busy students to </w:t>
      </w:r>
      <w:r w:rsidR="00033569">
        <w:rPr>
          <w:rFonts w:ascii="Arial" w:hAnsi="Arial" w:cs="Arial"/>
          <w:sz w:val="36"/>
          <w:szCs w:val="36"/>
        </w:rPr>
        <w:t>stabilize</w:t>
      </w:r>
      <w:r w:rsidR="00061C73">
        <w:rPr>
          <w:rFonts w:ascii="Arial" w:hAnsi="Arial" w:cs="Arial"/>
          <w:sz w:val="36"/>
          <w:szCs w:val="36"/>
        </w:rPr>
        <w:t xml:space="preserve"> </w:t>
      </w:r>
      <w:r>
        <w:rPr>
          <w:rFonts w:ascii="Arial" w:hAnsi="Arial" w:cs="Arial"/>
          <w:sz w:val="36"/>
          <w:szCs w:val="36"/>
        </w:rPr>
        <w:t xml:space="preserve">family care, work and other engagements and continue with their education. VLE also </w:t>
      </w:r>
      <w:r w:rsidR="00FB076C">
        <w:rPr>
          <w:rFonts w:ascii="Arial" w:hAnsi="Arial" w:cs="Arial"/>
          <w:sz w:val="36"/>
          <w:szCs w:val="36"/>
        </w:rPr>
        <w:t>present</w:t>
      </w:r>
      <w:r>
        <w:rPr>
          <w:rFonts w:ascii="Arial" w:hAnsi="Arial" w:cs="Arial"/>
          <w:sz w:val="36"/>
          <w:szCs w:val="36"/>
        </w:rPr>
        <w:t xml:space="preserve"> </w:t>
      </w:r>
      <w:r w:rsidR="00FB076C">
        <w:rPr>
          <w:rFonts w:ascii="Arial" w:hAnsi="Arial" w:cs="Arial"/>
          <w:sz w:val="36"/>
          <w:szCs w:val="36"/>
        </w:rPr>
        <w:t>different</w:t>
      </w:r>
      <w:r>
        <w:rPr>
          <w:rFonts w:ascii="Arial" w:hAnsi="Arial" w:cs="Arial"/>
          <w:sz w:val="36"/>
          <w:szCs w:val="36"/>
        </w:rPr>
        <w:t xml:space="preserve"> ways from the </w:t>
      </w:r>
      <w:r w:rsidR="00FB076C">
        <w:rPr>
          <w:rFonts w:ascii="Arial" w:hAnsi="Arial" w:cs="Arial"/>
          <w:sz w:val="36"/>
          <w:szCs w:val="36"/>
        </w:rPr>
        <w:t>old-style</w:t>
      </w:r>
      <w:r>
        <w:rPr>
          <w:rFonts w:ascii="Arial" w:hAnsi="Arial" w:cs="Arial"/>
          <w:sz w:val="36"/>
          <w:szCs w:val="36"/>
        </w:rPr>
        <w:t xml:space="preserve"> lecture </w:t>
      </w:r>
      <w:r w:rsidR="00FB076C">
        <w:rPr>
          <w:rFonts w:ascii="Arial" w:hAnsi="Arial" w:cs="Arial"/>
          <w:sz w:val="36"/>
          <w:szCs w:val="36"/>
        </w:rPr>
        <w:t>hall</w:t>
      </w:r>
      <w:r>
        <w:rPr>
          <w:rFonts w:ascii="Arial" w:hAnsi="Arial" w:cs="Arial"/>
          <w:sz w:val="36"/>
          <w:szCs w:val="36"/>
        </w:rPr>
        <w:t xml:space="preserve"> style of learning that </w:t>
      </w:r>
      <w:r w:rsidR="00FB076C">
        <w:rPr>
          <w:rFonts w:ascii="Arial" w:hAnsi="Arial" w:cs="Arial"/>
          <w:sz w:val="36"/>
          <w:szCs w:val="36"/>
        </w:rPr>
        <w:t>mostly</w:t>
      </w:r>
      <w:r>
        <w:rPr>
          <w:rFonts w:ascii="Arial" w:hAnsi="Arial" w:cs="Arial"/>
          <w:sz w:val="36"/>
          <w:szCs w:val="36"/>
        </w:rPr>
        <w:t xml:space="preserve"> </w:t>
      </w:r>
      <w:r w:rsidR="00FB076C">
        <w:rPr>
          <w:rFonts w:ascii="Arial" w:hAnsi="Arial" w:cs="Arial"/>
          <w:sz w:val="36"/>
          <w:szCs w:val="36"/>
        </w:rPr>
        <w:t>differs</w:t>
      </w:r>
      <w:r>
        <w:rPr>
          <w:rFonts w:ascii="Arial" w:hAnsi="Arial" w:cs="Arial"/>
          <w:sz w:val="36"/>
          <w:szCs w:val="36"/>
        </w:rPr>
        <w:t xml:space="preserve"> on how a </w:t>
      </w:r>
      <w:r w:rsidR="00FB076C">
        <w:rPr>
          <w:rFonts w:ascii="Arial" w:hAnsi="Arial" w:cs="Arial"/>
          <w:sz w:val="36"/>
          <w:szCs w:val="36"/>
        </w:rPr>
        <w:t>professor's</w:t>
      </w:r>
      <w:r>
        <w:rPr>
          <w:rFonts w:ascii="Arial" w:hAnsi="Arial" w:cs="Arial"/>
          <w:sz w:val="36"/>
          <w:szCs w:val="36"/>
        </w:rPr>
        <w:t xml:space="preserve"> style fits the students learning style. This learning </w:t>
      </w:r>
      <w:r>
        <w:rPr>
          <w:rFonts w:ascii="Arial" w:hAnsi="Arial" w:cs="Arial"/>
          <w:sz w:val="36"/>
          <w:szCs w:val="36"/>
        </w:rPr>
        <w:lastRenderedPageBreak/>
        <w:t xml:space="preserve">environment </w:t>
      </w:r>
      <w:r w:rsidR="00FB076C">
        <w:rPr>
          <w:rFonts w:ascii="Arial" w:hAnsi="Arial" w:cs="Arial"/>
          <w:sz w:val="36"/>
          <w:szCs w:val="36"/>
        </w:rPr>
        <w:t>permits</w:t>
      </w:r>
      <w:r>
        <w:rPr>
          <w:rFonts w:ascii="Arial" w:hAnsi="Arial" w:cs="Arial"/>
          <w:sz w:val="36"/>
          <w:szCs w:val="36"/>
        </w:rPr>
        <w:t xml:space="preserve"> students to </w:t>
      </w:r>
      <w:r w:rsidR="00FB076C">
        <w:rPr>
          <w:rFonts w:ascii="Arial" w:hAnsi="Arial" w:cs="Arial"/>
          <w:sz w:val="36"/>
          <w:szCs w:val="36"/>
        </w:rPr>
        <w:t>be taught</w:t>
      </w:r>
      <w:r>
        <w:rPr>
          <w:rFonts w:ascii="Arial" w:hAnsi="Arial" w:cs="Arial"/>
          <w:sz w:val="36"/>
          <w:szCs w:val="36"/>
        </w:rPr>
        <w:t xml:space="preserve"> from the </w:t>
      </w:r>
      <w:r w:rsidR="00FB076C">
        <w:rPr>
          <w:rFonts w:ascii="Arial" w:hAnsi="Arial" w:cs="Arial"/>
          <w:sz w:val="36"/>
          <w:szCs w:val="36"/>
        </w:rPr>
        <w:t>cosiness</w:t>
      </w:r>
      <w:r>
        <w:rPr>
          <w:rFonts w:ascii="Arial" w:hAnsi="Arial" w:cs="Arial"/>
          <w:sz w:val="36"/>
          <w:szCs w:val="36"/>
        </w:rPr>
        <w:t xml:space="preserve"> of their </w:t>
      </w:r>
      <w:r w:rsidR="00FB076C">
        <w:rPr>
          <w:rFonts w:ascii="Arial" w:hAnsi="Arial" w:cs="Arial"/>
          <w:sz w:val="36"/>
          <w:szCs w:val="36"/>
        </w:rPr>
        <w:t>residences</w:t>
      </w:r>
      <w:r>
        <w:rPr>
          <w:rFonts w:ascii="Arial" w:hAnsi="Arial" w:cs="Arial"/>
          <w:sz w:val="36"/>
          <w:szCs w:val="36"/>
        </w:rPr>
        <w:t>.</w:t>
      </w:r>
    </w:p>
    <w:p w14:paraId="1DC18877" w14:textId="387EF43F" w:rsidR="00987E59" w:rsidRDefault="00987E59">
      <w:pPr>
        <w:rPr>
          <w:rFonts w:ascii="Arial" w:hAnsi="Arial" w:cs="Arial"/>
          <w:sz w:val="36"/>
          <w:szCs w:val="36"/>
        </w:rPr>
      </w:pPr>
      <w:r>
        <w:rPr>
          <w:rFonts w:ascii="Arial" w:hAnsi="Arial" w:cs="Arial"/>
          <w:sz w:val="36"/>
          <w:szCs w:val="36"/>
        </w:rPr>
        <w:t xml:space="preserve">      </w:t>
      </w:r>
      <w:r w:rsidR="005745AA">
        <w:rPr>
          <w:rFonts w:ascii="Arial" w:hAnsi="Arial" w:cs="Arial"/>
          <w:sz w:val="36"/>
          <w:szCs w:val="36"/>
        </w:rPr>
        <w:t xml:space="preserve">This year with the </w:t>
      </w:r>
      <w:r w:rsidR="00FB076C">
        <w:rPr>
          <w:rFonts w:ascii="Arial" w:hAnsi="Arial" w:cs="Arial"/>
          <w:sz w:val="36"/>
          <w:szCs w:val="36"/>
        </w:rPr>
        <w:t>disperse</w:t>
      </w:r>
      <w:r w:rsidR="005745AA">
        <w:rPr>
          <w:rFonts w:ascii="Arial" w:hAnsi="Arial" w:cs="Arial"/>
          <w:sz w:val="36"/>
          <w:szCs w:val="36"/>
        </w:rPr>
        <w:t xml:space="preserve"> of the virus made all the institutions to pass from the </w:t>
      </w:r>
      <w:r w:rsidR="00AF4009">
        <w:rPr>
          <w:rFonts w:ascii="Arial" w:hAnsi="Arial" w:cs="Arial"/>
          <w:sz w:val="36"/>
          <w:szCs w:val="36"/>
        </w:rPr>
        <w:t xml:space="preserve">traditional learning to the virtual </w:t>
      </w:r>
      <w:r w:rsidR="00690EA0">
        <w:rPr>
          <w:rFonts w:ascii="Arial" w:hAnsi="Arial" w:cs="Arial"/>
          <w:sz w:val="36"/>
          <w:szCs w:val="36"/>
        </w:rPr>
        <w:t>one. Therefore,</w:t>
      </w:r>
      <w:r w:rsidR="00AF4009">
        <w:rPr>
          <w:rFonts w:ascii="Arial" w:hAnsi="Arial" w:cs="Arial"/>
          <w:sz w:val="36"/>
          <w:szCs w:val="36"/>
        </w:rPr>
        <w:t xml:space="preserve"> as the government has imposed the lockdown and close non-</w:t>
      </w:r>
      <w:r w:rsidR="00727E70">
        <w:rPr>
          <w:rFonts w:ascii="Arial" w:hAnsi="Arial" w:cs="Arial"/>
          <w:sz w:val="36"/>
          <w:szCs w:val="36"/>
        </w:rPr>
        <w:t>critical</w:t>
      </w:r>
      <w:r w:rsidR="00AF4009">
        <w:rPr>
          <w:rFonts w:ascii="Arial" w:hAnsi="Arial" w:cs="Arial"/>
          <w:sz w:val="36"/>
          <w:szCs w:val="36"/>
        </w:rPr>
        <w:t xml:space="preserve"> </w:t>
      </w:r>
      <w:r w:rsidR="00727E70">
        <w:rPr>
          <w:rFonts w:ascii="Arial" w:hAnsi="Arial" w:cs="Arial"/>
          <w:sz w:val="36"/>
          <w:szCs w:val="36"/>
        </w:rPr>
        <w:t>organizations</w:t>
      </w:r>
      <w:r w:rsidR="00AF4009">
        <w:rPr>
          <w:rFonts w:ascii="Arial" w:hAnsi="Arial" w:cs="Arial"/>
          <w:sz w:val="36"/>
          <w:szCs w:val="36"/>
        </w:rPr>
        <w:t xml:space="preserve"> to avoid the </w:t>
      </w:r>
      <w:r w:rsidR="00727E70">
        <w:rPr>
          <w:rFonts w:ascii="Arial" w:hAnsi="Arial" w:cs="Arial"/>
          <w:sz w:val="36"/>
          <w:szCs w:val="36"/>
        </w:rPr>
        <w:t>dispersed</w:t>
      </w:r>
      <w:r w:rsidR="00AF4009">
        <w:rPr>
          <w:rFonts w:ascii="Arial" w:hAnsi="Arial" w:cs="Arial"/>
          <w:sz w:val="36"/>
          <w:szCs w:val="36"/>
        </w:rPr>
        <w:t xml:space="preserve"> of virus has </w:t>
      </w:r>
      <w:r w:rsidR="00727E70">
        <w:rPr>
          <w:rFonts w:ascii="Arial" w:hAnsi="Arial" w:cs="Arial"/>
          <w:sz w:val="36"/>
          <w:szCs w:val="36"/>
        </w:rPr>
        <w:t>headed</w:t>
      </w:r>
      <w:r w:rsidR="00AF4009">
        <w:rPr>
          <w:rFonts w:ascii="Arial" w:hAnsi="Arial" w:cs="Arial"/>
          <w:sz w:val="36"/>
          <w:szCs w:val="36"/>
        </w:rPr>
        <w:t xml:space="preserve"> at the </w:t>
      </w:r>
      <w:r w:rsidR="00727E70">
        <w:rPr>
          <w:rFonts w:ascii="Arial" w:hAnsi="Arial" w:cs="Arial"/>
          <w:sz w:val="36"/>
          <w:szCs w:val="36"/>
        </w:rPr>
        <w:t>closing</w:t>
      </w:r>
      <w:r w:rsidR="00AF4009">
        <w:rPr>
          <w:rFonts w:ascii="Arial" w:hAnsi="Arial" w:cs="Arial"/>
          <w:sz w:val="36"/>
          <w:szCs w:val="36"/>
        </w:rPr>
        <w:t xml:space="preserve"> of most of the learning </w:t>
      </w:r>
      <w:r w:rsidR="00727E70">
        <w:rPr>
          <w:rFonts w:ascii="Arial" w:hAnsi="Arial" w:cs="Arial"/>
          <w:sz w:val="36"/>
          <w:szCs w:val="36"/>
        </w:rPr>
        <w:t>organizations</w:t>
      </w:r>
      <w:r w:rsidR="00690EA0">
        <w:rPr>
          <w:rFonts w:ascii="Arial" w:hAnsi="Arial" w:cs="Arial"/>
          <w:sz w:val="36"/>
          <w:szCs w:val="36"/>
        </w:rPr>
        <w:t>. The</w:t>
      </w:r>
      <w:r w:rsidR="00AF4009">
        <w:rPr>
          <w:rFonts w:ascii="Arial" w:hAnsi="Arial" w:cs="Arial"/>
          <w:sz w:val="36"/>
          <w:szCs w:val="36"/>
        </w:rPr>
        <w:t xml:space="preserve"> </w:t>
      </w:r>
      <w:r w:rsidR="00727E70">
        <w:rPr>
          <w:rFonts w:ascii="Arial" w:hAnsi="Arial" w:cs="Arial"/>
          <w:sz w:val="36"/>
          <w:szCs w:val="36"/>
        </w:rPr>
        <w:t>organizations</w:t>
      </w:r>
      <w:r w:rsidR="00AF4009">
        <w:rPr>
          <w:rFonts w:ascii="Arial" w:hAnsi="Arial" w:cs="Arial"/>
          <w:sz w:val="36"/>
          <w:szCs w:val="36"/>
        </w:rPr>
        <w:t xml:space="preserve"> well </w:t>
      </w:r>
      <w:r w:rsidR="00727E70">
        <w:rPr>
          <w:rFonts w:ascii="Arial" w:hAnsi="Arial" w:cs="Arial"/>
          <w:sz w:val="36"/>
          <w:szCs w:val="36"/>
        </w:rPr>
        <w:t>founded</w:t>
      </w:r>
      <w:r w:rsidR="00AF4009">
        <w:rPr>
          <w:rFonts w:ascii="Arial" w:hAnsi="Arial" w:cs="Arial"/>
          <w:sz w:val="36"/>
          <w:szCs w:val="36"/>
        </w:rPr>
        <w:t xml:space="preserve"> with the online learning had continued to pass on lessons for </w:t>
      </w:r>
      <w:r w:rsidR="00690EA0">
        <w:rPr>
          <w:rFonts w:ascii="Arial" w:hAnsi="Arial" w:cs="Arial"/>
          <w:sz w:val="36"/>
          <w:szCs w:val="36"/>
        </w:rPr>
        <w:t>students. In</w:t>
      </w:r>
      <w:r w:rsidR="00AF4009">
        <w:rPr>
          <w:rFonts w:ascii="Arial" w:hAnsi="Arial" w:cs="Arial"/>
          <w:sz w:val="36"/>
          <w:szCs w:val="36"/>
        </w:rPr>
        <w:t xml:space="preserve"> this </w:t>
      </w:r>
      <w:r w:rsidR="00727E70">
        <w:rPr>
          <w:rFonts w:ascii="Arial" w:hAnsi="Arial" w:cs="Arial"/>
          <w:sz w:val="36"/>
          <w:szCs w:val="36"/>
        </w:rPr>
        <w:t>survey</w:t>
      </w:r>
      <w:r w:rsidR="00AF4009">
        <w:rPr>
          <w:rFonts w:ascii="Arial" w:hAnsi="Arial" w:cs="Arial"/>
          <w:sz w:val="36"/>
          <w:szCs w:val="36"/>
        </w:rPr>
        <w:t xml:space="preserve"> will evaluate the impact of VLE on students learning experiences at UWTSD London </w:t>
      </w:r>
      <w:r w:rsidR="007D7CF5">
        <w:rPr>
          <w:rFonts w:ascii="Arial" w:hAnsi="Arial" w:cs="Arial"/>
          <w:sz w:val="36"/>
          <w:szCs w:val="36"/>
        </w:rPr>
        <w:t>campus. Th</w:t>
      </w:r>
      <w:r w:rsidR="00727E70">
        <w:rPr>
          <w:rFonts w:ascii="Arial" w:hAnsi="Arial" w:cs="Arial"/>
          <w:sz w:val="36"/>
          <w:szCs w:val="36"/>
        </w:rPr>
        <w:t>is survey</w:t>
      </w:r>
      <w:r w:rsidR="007D7CF5">
        <w:rPr>
          <w:rFonts w:ascii="Arial" w:hAnsi="Arial" w:cs="Arial"/>
          <w:sz w:val="36"/>
          <w:szCs w:val="36"/>
        </w:rPr>
        <w:t xml:space="preserve"> will evaluate the </w:t>
      </w:r>
      <w:r w:rsidR="00727E70">
        <w:rPr>
          <w:rFonts w:ascii="Arial" w:hAnsi="Arial" w:cs="Arial"/>
          <w:sz w:val="36"/>
          <w:szCs w:val="36"/>
        </w:rPr>
        <w:t>advantages</w:t>
      </w:r>
      <w:r w:rsidR="007D7CF5">
        <w:rPr>
          <w:rFonts w:ascii="Arial" w:hAnsi="Arial" w:cs="Arial"/>
          <w:sz w:val="36"/>
          <w:szCs w:val="36"/>
        </w:rPr>
        <w:t xml:space="preserve"> and challenges </w:t>
      </w:r>
      <w:r w:rsidR="00727E70">
        <w:rPr>
          <w:rFonts w:ascii="Arial" w:hAnsi="Arial" w:cs="Arial"/>
          <w:sz w:val="36"/>
          <w:szCs w:val="36"/>
        </w:rPr>
        <w:t>faced</w:t>
      </w:r>
      <w:r w:rsidR="007D7CF5">
        <w:rPr>
          <w:rFonts w:ascii="Arial" w:hAnsi="Arial" w:cs="Arial"/>
          <w:sz w:val="36"/>
          <w:szCs w:val="36"/>
        </w:rPr>
        <w:t xml:space="preserve"> by </w:t>
      </w:r>
      <w:r w:rsidR="00727E70">
        <w:rPr>
          <w:rFonts w:ascii="Arial" w:hAnsi="Arial" w:cs="Arial"/>
          <w:sz w:val="36"/>
          <w:szCs w:val="36"/>
        </w:rPr>
        <w:t>learners</w:t>
      </w:r>
      <w:r w:rsidR="007D7CF5">
        <w:rPr>
          <w:rFonts w:ascii="Arial" w:hAnsi="Arial" w:cs="Arial"/>
          <w:sz w:val="36"/>
          <w:szCs w:val="36"/>
        </w:rPr>
        <w:t xml:space="preserve"> using Moodle/Turnitin platform.</w:t>
      </w:r>
    </w:p>
    <w:p w14:paraId="653CB99C" w14:textId="65A9902D" w:rsidR="007D7CF5" w:rsidRDefault="007D7CF5">
      <w:pPr>
        <w:rPr>
          <w:rFonts w:ascii="Arial" w:hAnsi="Arial" w:cs="Arial"/>
          <w:sz w:val="36"/>
          <w:szCs w:val="36"/>
        </w:rPr>
      </w:pPr>
    </w:p>
    <w:p w14:paraId="350D0DE0" w14:textId="1EAD32EF" w:rsidR="007D7CF5" w:rsidRDefault="007D7CF5">
      <w:pPr>
        <w:rPr>
          <w:rFonts w:ascii="Arial" w:hAnsi="Arial" w:cs="Arial"/>
          <w:b/>
          <w:bCs/>
          <w:sz w:val="36"/>
          <w:szCs w:val="36"/>
        </w:rPr>
      </w:pPr>
      <w:r>
        <w:rPr>
          <w:rFonts w:ascii="Arial" w:hAnsi="Arial" w:cs="Arial"/>
          <w:sz w:val="36"/>
          <w:szCs w:val="36"/>
        </w:rPr>
        <w:t xml:space="preserve">                      </w:t>
      </w:r>
      <w:r w:rsidRPr="007D7CF5">
        <w:rPr>
          <w:rFonts w:ascii="Arial" w:hAnsi="Arial" w:cs="Arial"/>
          <w:b/>
          <w:bCs/>
          <w:sz w:val="36"/>
          <w:szCs w:val="36"/>
        </w:rPr>
        <w:t>Literature review</w:t>
      </w:r>
    </w:p>
    <w:p w14:paraId="7587CFCA" w14:textId="763B77D5" w:rsidR="007D7CF5" w:rsidRDefault="007D7CF5">
      <w:pPr>
        <w:rPr>
          <w:rFonts w:ascii="Arial" w:hAnsi="Arial" w:cs="Arial"/>
          <w:b/>
          <w:bCs/>
          <w:sz w:val="36"/>
          <w:szCs w:val="36"/>
        </w:rPr>
      </w:pPr>
    </w:p>
    <w:p w14:paraId="62712588" w14:textId="7D9805FE" w:rsidR="007D7CF5" w:rsidRDefault="007D7CF5">
      <w:pPr>
        <w:rPr>
          <w:rFonts w:ascii="Arial" w:hAnsi="Arial" w:cs="Arial"/>
          <w:sz w:val="36"/>
          <w:szCs w:val="36"/>
        </w:rPr>
      </w:pPr>
      <w:r w:rsidRPr="007D7CF5">
        <w:rPr>
          <w:rFonts w:ascii="Arial" w:hAnsi="Arial" w:cs="Arial"/>
          <w:sz w:val="36"/>
          <w:szCs w:val="36"/>
        </w:rPr>
        <w:t xml:space="preserve"> </w:t>
      </w:r>
      <w:r w:rsidR="002569D2">
        <w:rPr>
          <w:rFonts w:ascii="Arial" w:hAnsi="Arial" w:cs="Arial"/>
          <w:sz w:val="36"/>
          <w:szCs w:val="36"/>
        </w:rPr>
        <w:t xml:space="preserve">Demian&amp; Morrice,2017 conducted a study about to </w:t>
      </w:r>
      <w:r w:rsidR="00374A7A">
        <w:rPr>
          <w:rFonts w:ascii="Arial" w:hAnsi="Arial" w:cs="Arial"/>
          <w:sz w:val="36"/>
          <w:szCs w:val="36"/>
        </w:rPr>
        <w:t>determine</w:t>
      </w:r>
      <w:r w:rsidR="002569D2">
        <w:rPr>
          <w:rFonts w:ascii="Arial" w:hAnsi="Arial" w:cs="Arial"/>
          <w:sz w:val="36"/>
          <w:szCs w:val="36"/>
        </w:rPr>
        <w:t xml:space="preserve"> the relation between </w:t>
      </w:r>
      <w:r w:rsidR="00374A7A">
        <w:rPr>
          <w:rFonts w:ascii="Arial" w:hAnsi="Arial" w:cs="Arial"/>
          <w:sz w:val="36"/>
          <w:szCs w:val="36"/>
        </w:rPr>
        <w:t xml:space="preserve">students’ </w:t>
      </w:r>
      <w:r w:rsidR="002569D2">
        <w:rPr>
          <w:rFonts w:ascii="Arial" w:hAnsi="Arial" w:cs="Arial"/>
          <w:sz w:val="36"/>
          <w:szCs w:val="36"/>
        </w:rPr>
        <w:t>performances and the use of</w:t>
      </w:r>
      <w:r w:rsidR="00374A7A">
        <w:rPr>
          <w:rFonts w:ascii="Arial" w:hAnsi="Arial" w:cs="Arial"/>
          <w:sz w:val="36"/>
          <w:szCs w:val="36"/>
        </w:rPr>
        <w:t xml:space="preserve"> VLEs. Previously VLEs has received considerable attention from researchers regarding the efficiency of virtual learning environments in education and how ideal will be to replace the old-fashioned learning methods.</w:t>
      </w:r>
    </w:p>
    <w:p w14:paraId="1E877317" w14:textId="79D4EC40" w:rsidR="00543A54" w:rsidRDefault="00CD31C4">
      <w:pPr>
        <w:rPr>
          <w:rFonts w:ascii="Arial" w:hAnsi="Arial" w:cs="Arial"/>
          <w:sz w:val="36"/>
          <w:szCs w:val="36"/>
        </w:rPr>
      </w:pPr>
      <w:r>
        <w:rPr>
          <w:rFonts w:ascii="Arial" w:hAnsi="Arial" w:cs="Arial"/>
          <w:sz w:val="36"/>
          <w:szCs w:val="36"/>
        </w:rPr>
        <w:t xml:space="preserve">      </w:t>
      </w:r>
      <w:r w:rsidR="00ED70B6">
        <w:rPr>
          <w:rFonts w:ascii="Arial" w:hAnsi="Arial" w:cs="Arial"/>
          <w:sz w:val="36"/>
          <w:szCs w:val="36"/>
        </w:rPr>
        <w:t xml:space="preserve"> Nguyen ,2017</w:t>
      </w:r>
      <w:r w:rsidR="00374A7A">
        <w:rPr>
          <w:rFonts w:ascii="Arial" w:hAnsi="Arial" w:cs="Arial"/>
          <w:sz w:val="36"/>
          <w:szCs w:val="36"/>
        </w:rPr>
        <w:t>.,</w:t>
      </w:r>
      <w:r w:rsidR="00ED70B6">
        <w:rPr>
          <w:rFonts w:ascii="Arial" w:hAnsi="Arial" w:cs="Arial"/>
          <w:sz w:val="36"/>
          <w:szCs w:val="36"/>
        </w:rPr>
        <w:t xml:space="preserve"> have explored the impact of VLE and acknowledged that </w:t>
      </w:r>
      <w:r w:rsidR="00E52358">
        <w:rPr>
          <w:rFonts w:ascii="Arial" w:hAnsi="Arial" w:cs="Arial"/>
          <w:sz w:val="36"/>
          <w:szCs w:val="36"/>
        </w:rPr>
        <w:t xml:space="preserve">most </w:t>
      </w:r>
      <w:r w:rsidR="00ED70B6">
        <w:rPr>
          <w:rFonts w:ascii="Arial" w:hAnsi="Arial" w:cs="Arial"/>
          <w:sz w:val="36"/>
          <w:szCs w:val="36"/>
        </w:rPr>
        <w:t xml:space="preserve">of </w:t>
      </w:r>
      <w:r w:rsidR="00E52358">
        <w:rPr>
          <w:rFonts w:ascii="Arial" w:hAnsi="Arial" w:cs="Arial"/>
          <w:sz w:val="36"/>
          <w:szCs w:val="36"/>
        </w:rPr>
        <w:t>education</w:t>
      </w:r>
      <w:r w:rsidR="00ED70B6">
        <w:rPr>
          <w:rFonts w:ascii="Arial" w:hAnsi="Arial" w:cs="Arial"/>
          <w:sz w:val="36"/>
          <w:szCs w:val="36"/>
        </w:rPr>
        <w:t xml:space="preserve"> institutions use a </w:t>
      </w:r>
      <w:r w:rsidR="00E52358">
        <w:rPr>
          <w:rFonts w:ascii="Arial" w:hAnsi="Arial" w:cs="Arial"/>
          <w:sz w:val="36"/>
          <w:szCs w:val="36"/>
        </w:rPr>
        <w:t>mixture</w:t>
      </w:r>
      <w:r w:rsidR="00ED70B6">
        <w:rPr>
          <w:rFonts w:ascii="Arial" w:hAnsi="Arial" w:cs="Arial"/>
          <w:sz w:val="36"/>
          <w:szCs w:val="36"/>
        </w:rPr>
        <w:t xml:space="preserve"> of online materials and </w:t>
      </w:r>
      <w:r w:rsidR="00E52358">
        <w:rPr>
          <w:rFonts w:ascii="Arial" w:hAnsi="Arial" w:cs="Arial"/>
          <w:sz w:val="36"/>
          <w:szCs w:val="36"/>
        </w:rPr>
        <w:t>old-fashioned</w:t>
      </w:r>
      <w:r w:rsidR="00ED70B6">
        <w:rPr>
          <w:rFonts w:ascii="Arial" w:hAnsi="Arial" w:cs="Arial"/>
          <w:sz w:val="36"/>
          <w:szCs w:val="36"/>
        </w:rPr>
        <w:t xml:space="preserve"> teaching techniques like lectures. The researcher explored different forms of interactions during study and </w:t>
      </w:r>
      <w:r w:rsidR="00ED70B6">
        <w:rPr>
          <w:rFonts w:ascii="Arial" w:hAnsi="Arial" w:cs="Arial"/>
          <w:sz w:val="36"/>
          <w:szCs w:val="36"/>
        </w:rPr>
        <w:lastRenderedPageBreak/>
        <w:t xml:space="preserve">found out that online studying has improved the interaction between students. Also has increased interaction between students and </w:t>
      </w:r>
      <w:r w:rsidR="00910126">
        <w:rPr>
          <w:rFonts w:ascii="Arial" w:hAnsi="Arial" w:cs="Arial"/>
          <w:sz w:val="36"/>
          <w:szCs w:val="36"/>
        </w:rPr>
        <w:t>tutors. The</w:t>
      </w:r>
      <w:r w:rsidR="00ED70B6">
        <w:rPr>
          <w:rFonts w:ascii="Arial" w:hAnsi="Arial" w:cs="Arial"/>
          <w:sz w:val="36"/>
          <w:szCs w:val="36"/>
        </w:rPr>
        <w:t xml:space="preserve"> </w:t>
      </w:r>
      <w:r w:rsidR="00380B6A">
        <w:rPr>
          <w:rFonts w:ascii="Arial" w:hAnsi="Arial" w:cs="Arial"/>
          <w:sz w:val="36"/>
          <w:szCs w:val="36"/>
        </w:rPr>
        <w:t>accomplishment</w:t>
      </w:r>
      <w:r w:rsidR="00ED70B6">
        <w:rPr>
          <w:rFonts w:ascii="Arial" w:hAnsi="Arial" w:cs="Arial"/>
          <w:sz w:val="36"/>
          <w:szCs w:val="36"/>
        </w:rPr>
        <w:t xml:space="preserve"> of the online </w:t>
      </w:r>
      <w:r w:rsidR="00910126">
        <w:rPr>
          <w:rFonts w:ascii="Arial" w:hAnsi="Arial" w:cs="Arial"/>
          <w:sz w:val="36"/>
          <w:szCs w:val="36"/>
        </w:rPr>
        <w:t>teaching relies</w:t>
      </w:r>
      <w:r w:rsidR="00ED70B6">
        <w:rPr>
          <w:rFonts w:ascii="Arial" w:hAnsi="Arial" w:cs="Arial"/>
          <w:sz w:val="36"/>
          <w:szCs w:val="36"/>
        </w:rPr>
        <w:t xml:space="preserve"> on </w:t>
      </w:r>
      <w:r w:rsidR="00380B6A">
        <w:rPr>
          <w:rFonts w:ascii="Arial" w:hAnsi="Arial" w:cs="Arial"/>
          <w:sz w:val="36"/>
          <w:szCs w:val="36"/>
        </w:rPr>
        <w:t>exactly how</w:t>
      </w:r>
      <w:r w:rsidR="00ED70B6">
        <w:rPr>
          <w:rFonts w:ascii="Arial" w:hAnsi="Arial" w:cs="Arial"/>
          <w:sz w:val="36"/>
          <w:szCs w:val="36"/>
        </w:rPr>
        <w:t xml:space="preserve"> </w:t>
      </w:r>
      <w:r w:rsidR="00910126" w:rsidRPr="00910126">
        <w:rPr>
          <w:rFonts w:ascii="Arial" w:hAnsi="Arial" w:cs="Arial"/>
          <w:sz w:val="36"/>
          <w:szCs w:val="36"/>
        </w:rPr>
        <w:t>thriving</w:t>
      </w:r>
      <w:r w:rsidR="00910126">
        <w:rPr>
          <w:rFonts w:ascii="Arial" w:hAnsi="Arial" w:cs="Arial"/>
          <w:sz w:val="36"/>
          <w:szCs w:val="36"/>
        </w:rPr>
        <w:t xml:space="preserve"> students and tutors are interacting with new technology and with the amount of learning materials found in the system.</w:t>
      </w:r>
    </w:p>
    <w:p w14:paraId="256AB0AC" w14:textId="77777777" w:rsidR="00FF62D1" w:rsidRDefault="00EB5B95">
      <w:pPr>
        <w:rPr>
          <w:rFonts w:ascii="Arial" w:hAnsi="Arial" w:cs="Arial"/>
          <w:sz w:val="36"/>
          <w:szCs w:val="36"/>
        </w:rPr>
      </w:pPr>
      <w:r>
        <w:rPr>
          <w:rFonts w:ascii="Arial" w:hAnsi="Arial" w:cs="Arial"/>
          <w:sz w:val="36"/>
          <w:szCs w:val="36"/>
        </w:rPr>
        <w:t xml:space="preserve">    </w:t>
      </w:r>
      <w:r w:rsidR="00FF62D1">
        <w:rPr>
          <w:rFonts w:ascii="Arial" w:hAnsi="Arial" w:cs="Arial"/>
          <w:sz w:val="36"/>
          <w:szCs w:val="36"/>
        </w:rPr>
        <w:t>Herrera Mosquera, L.,2017., made a descriptive qualitative research in Colombia and the aim of the research was to identify the effect of Virtual Learning Environments in English as a foreign language courses at a public university. In this study where involved 120 students and 5 tutors.</w:t>
      </w:r>
    </w:p>
    <w:p w14:paraId="364BE5DD" w14:textId="07AB5EA0" w:rsidR="00EB5B95" w:rsidRDefault="00FF62D1">
      <w:pPr>
        <w:rPr>
          <w:rFonts w:ascii="Arial" w:hAnsi="Arial" w:cs="Arial"/>
          <w:sz w:val="36"/>
          <w:szCs w:val="36"/>
        </w:rPr>
      </w:pPr>
      <w:r>
        <w:rPr>
          <w:rFonts w:ascii="Arial" w:hAnsi="Arial" w:cs="Arial"/>
          <w:sz w:val="36"/>
          <w:szCs w:val="36"/>
        </w:rPr>
        <w:t xml:space="preserve">    The</w:t>
      </w:r>
      <w:r w:rsidR="00522445">
        <w:rPr>
          <w:rFonts w:ascii="Arial" w:hAnsi="Arial" w:cs="Arial"/>
          <w:sz w:val="36"/>
          <w:szCs w:val="36"/>
        </w:rPr>
        <w:t xml:space="preserve"> </w:t>
      </w:r>
      <w:r w:rsidR="00380B6A">
        <w:rPr>
          <w:rFonts w:ascii="Arial" w:hAnsi="Arial" w:cs="Arial"/>
          <w:sz w:val="36"/>
          <w:szCs w:val="36"/>
        </w:rPr>
        <w:t>investigator</w:t>
      </w:r>
      <w:r w:rsidR="00522445">
        <w:rPr>
          <w:rFonts w:ascii="Arial" w:hAnsi="Arial" w:cs="Arial"/>
          <w:sz w:val="36"/>
          <w:szCs w:val="36"/>
        </w:rPr>
        <w:t xml:space="preserve"> used surveys, questionnaires and observation as instruments to comprehend the research </w:t>
      </w:r>
      <w:r w:rsidR="00BC6899">
        <w:rPr>
          <w:rFonts w:ascii="Arial" w:hAnsi="Arial" w:cs="Arial"/>
          <w:sz w:val="36"/>
          <w:szCs w:val="36"/>
        </w:rPr>
        <w:t>phenomenon. In</w:t>
      </w:r>
      <w:r w:rsidR="00522445">
        <w:rPr>
          <w:rFonts w:ascii="Arial" w:hAnsi="Arial" w:cs="Arial"/>
          <w:sz w:val="36"/>
          <w:szCs w:val="36"/>
        </w:rPr>
        <w:t xml:space="preserve"> this study the researcher found </w:t>
      </w:r>
      <w:r w:rsidR="00BC6899">
        <w:rPr>
          <w:rFonts w:ascii="Arial" w:hAnsi="Arial" w:cs="Arial"/>
          <w:sz w:val="36"/>
          <w:szCs w:val="36"/>
        </w:rPr>
        <w:t>this method</w:t>
      </w:r>
      <w:r w:rsidR="00522445">
        <w:rPr>
          <w:rFonts w:ascii="Arial" w:hAnsi="Arial" w:cs="Arial"/>
          <w:sz w:val="36"/>
          <w:szCs w:val="36"/>
        </w:rPr>
        <w:t xml:space="preserve"> to be effective for students seeing that they can use different materials like </w:t>
      </w:r>
      <w:r w:rsidR="00BC6899">
        <w:rPr>
          <w:rFonts w:ascii="Arial" w:hAnsi="Arial" w:cs="Arial"/>
          <w:sz w:val="36"/>
          <w:szCs w:val="36"/>
        </w:rPr>
        <w:t>video, audio</w:t>
      </w:r>
      <w:r w:rsidR="00522445">
        <w:rPr>
          <w:rFonts w:ascii="Arial" w:hAnsi="Arial" w:cs="Arial"/>
          <w:sz w:val="36"/>
          <w:szCs w:val="36"/>
        </w:rPr>
        <w:t xml:space="preserve"> and written </w:t>
      </w:r>
      <w:r w:rsidR="00BC6899">
        <w:rPr>
          <w:rFonts w:ascii="Arial" w:hAnsi="Arial" w:cs="Arial"/>
          <w:sz w:val="36"/>
          <w:szCs w:val="36"/>
        </w:rPr>
        <w:t>materials, being</w:t>
      </w:r>
      <w:r w:rsidR="00522445">
        <w:rPr>
          <w:rFonts w:ascii="Arial" w:hAnsi="Arial" w:cs="Arial"/>
          <w:sz w:val="36"/>
          <w:szCs w:val="36"/>
        </w:rPr>
        <w:t xml:space="preserve"> different from classroom where they can rely on auditory teaching from </w:t>
      </w:r>
      <w:r w:rsidR="00BC6899">
        <w:rPr>
          <w:rFonts w:ascii="Arial" w:hAnsi="Arial" w:cs="Arial"/>
          <w:sz w:val="36"/>
          <w:szCs w:val="36"/>
        </w:rPr>
        <w:t>tutors (</w:t>
      </w:r>
      <w:r w:rsidR="00522445">
        <w:rPr>
          <w:rFonts w:ascii="Arial" w:hAnsi="Arial" w:cs="Arial"/>
          <w:sz w:val="36"/>
          <w:szCs w:val="36"/>
        </w:rPr>
        <w:t>Herrera Mosquera,2017</w:t>
      </w:r>
      <w:r w:rsidR="00BC6899">
        <w:rPr>
          <w:rFonts w:ascii="Arial" w:hAnsi="Arial" w:cs="Arial"/>
          <w:sz w:val="36"/>
          <w:szCs w:val="36"/>
        </w:rPr>
        <w:t xml:space="preserve">). Moreover, the </w:t>
      </w:r>
      <w:r w:rsidR="00380B6A">
        <w:rPr>
          <w:rFonts w:ascii="Arial" w:hAnsi="Arial" w:cs="Arial"/>
          <w:sz w:val="36"/>
          <w:szCs w:val="36"/>
        </w:rPr>
        <w:t>worth</w:t>
      </w:r>
      <w:r w:rsidR="00BC6899">
        <w:rPr>
          <w:rFonts w:ascii="Arial" w:hAnsi="Arial" w:cs="Arial"/>
          <w:sz w:val="36"/>
          <w:szCs w:val="36"/>
        </w:rPr>
        <w:t xml:space="preserve"> of internet connection and technology </w:t>
      </w:r>
      <w:r w:rsidR="00380B6A">
        <w:rPr>
          <w:rFonts w:ascii="Arial" w:hAnsi="Arial" w:cs="Arial"/>
          <w:sz w:val="36"/>
          <w:szCs w:val="36"/>
        </w:rPr>
        <w:t>structure</w:t>
      </w:r>
      <w:r w:rsidR="00BC6899">
        <w:rPr>
          <w:rFonts w:ascii="Arial" w:hAnsi="Arial" w:cs="Arial"/>
          <w:sz w:val="36"/>
          <w:szCs w:val="36"/>
        </w:rPr>
        <w:t xml:space="preserve"> set up by the </w:t>
      </w:r>
      <w:r w:rsidR="00380B6A">
        <w:rPr>
          <w:rFonts w:ascii="Arial" w:hAnsi="Arial" w:cs="Arial"/>
          <w:sz w:val="36"/>
          <w:szCs w:val="36"/>
        </w:rPr>
        <w:t>organizations</w:t>
      </w:r>
      <w:r w:rsidR="00BC6899">
        <w:rPr>
          <w:rFonts w:ascii="Arial" w:hAnsi="Arial" w:cs="Arial"/>
          <w:sz w:val="36"/>
          <w:szCs w:val="36"/>
        </w:rPr>
        <w:t xml:space="preserve"> was the success of VLEs.</w:t>
      </w:r>
    </w:p>
    <w:p w14:paraId="423FA196" w14:textId="08E89D45" w:rsidR="00BC6899" w:rsidRDefault="00BC6899">
      <w:pPr>
        <w:rPr>
          <w:rFonts w:ascii="Arial" w:hAnsi="Arial" w:cs="Arial"/>
          <w:sz w:val="36"/>
          <w:szCs w:val="36"/>
        </w:rPr>
      </w:pPr>
      <w:r>
        <w:rPr>
          <w:rFonts w:ascii="Arial" w:hAnsi="Arial" w:cs="Arial"/>
          <w:sz w:val="36"/>
          <w:szCs w:val="36"/>
        </w:rPr>
        <w:t xml:space="preserve">         </w:t>
      </w:r>
      <w:r w:rsidR="00380B6A">
        <w:rPr>
          <w:rFonts w:ascii="Arial" w:hAnsi="Arial" w:cs="Arial"/>
          <w:sz w:val="36"/>
          <w:szCs w:val="36"/>
        </w:rPr>
        <w:t>As of</w:t>
      </w:r>
      <w:r>
        <w:rPr>
          <w:rFonts w:ascii="Arial" w:hAnsi="Arial" w:cs="Arial"/>
          <w:sz w:val="36"/>
          <w:szCs w:val="36"/>
        </w:rPr>
        <w:t xml:space="preserve"> </w:t>
      </w:r>
      <w:r w:rsidR="00380B6A">
        <w:rPr>
          <w:rFonts w:ascii="Arial" w:hAnsi="Arial" w:cs="Arial"/>
          <w:sz w:val="36"/>
          <w:szCs w:val="36"/>
        </w:rPr>
        <w:t xml:space="preserve">in </w:t>
      </w:r>
      <w:r>
        <w:rPr>
          <w:rFonts w:ascii="Arial" w:hAnsi="Arial" w:cs="Arial"/>
          <w:sz w:val="36"/>
          <w:szCs w:val="36"/>
        </w:rPr>
        <w:t xml:space="preserve">34 communities in Michigan State </w:t>
      </w:r>
      <w:r w:rsidR="00380B6A">
        <w:rPr>
          <w:rFonts w:ascii="Arial" w:hAnsi="Arial" w:cs="Arial"/>
          <w:sz w:val="36"/>
          <w:szCs w:val="36"/>
        </w:rPr>
        <w:t xml:space="preserve">from </w:t>
      </w:r>
      <w:r>
        <w:rPr>
          <w:rFonts w:ascii="Arial" w:hAnsi="Arial" w:cs="Arial"/>
          <w:sz w:val="36"/>
          <w:szCs w:val="36"/>
        </w:rPr>
        <w:t xml:space="preserve">USA the researcher used a massive administrative data to </w:t>
      </w:r>
      <w:r w:rsidR="00380B6A">
        <w:rPr>
          <w:rFonts w:ascii="Arial" w:hAnsi="Arial" w:cs="Arial"/>
          <w:sz w:val="36"/>
          <w:szCs w:val="36"/>
        </w:rPr>
        <w:t>assess</w:t>
      </w:r>
      <w:r>
        <w:rPr>
          <w:rFonts w:ascii="Arial" w:hAnsi="Arial" w:cs="Arial"/>
          <w:sz w:val="36"/>
          <w:szCs w:val="36"/>
        </w:rPr>
        <w:t xml:space="preserve"> the </w:t>
      </w:r>
      <w:r w:rsidR="00380B6A">
        <w:rPr>
          <w:rFonts w:ascii="Arial" w:hAnsi="Arial" w:cs="Arial"/>
          <w:sz w:val="36"/>
          <w:szCs w:val="36"/>
        </w:rPr>
        <w:t>effect</w:t>
      </w:r>
      <w:r>
        <w:rPr>
          <w:rFonts w:ascii="Arial" w:hAnsi="Arial" w:cs="Arial"/>
          <w:sz w:val="36"/>
          <w:szCs w:val="36"/>
        </w:rPr>
        <w:t xml:space="preserve"> of online studies compared to face-to-face courses (Xu&amp;Jaggars,2013). To see how likely to enrol for online classes the researcher used the </w:t>
      </w:r>
      <w:r w:rsidR="00380B6A">
        <w:rPr>
          <w:rFonts w:ascii="Arial" w:hAnsi="Arial" w:cs="Arial"/>
          <w:sz w:val="36"/>
          <w:szCs w:val="36"/>
        </w:rPr>
        <w:t>remoteness</w:t>
      </w:r>
      <w:r>
        <w:rPr>
          <w:rFonts w:ascii="Arial" w:hAnsi="Arial" w:cs="Arial"/>
          <w:sz w:val="36"/>
          <w:szCs w:val="36"/>
        </w:rPr>
        <w:t xml:space="preserve"> from student’s home and the </w:t>
      </w:r>
      <w:r w:rsidR="00380B6A">
        <w:rPr>
          <w:rFonts w:ascii="Arial" w:hAnsi="Arial" w:cs="Arial"/>
          <w:sz w:val="36"/>
          <w:szCs w:val="36"/>
        </w:rPr>
        <w:t>university</w:t>
      </w:r>
      <w:r w:rsidR="00690EA0">
        <w:rPr>
          <w:rFonts w:ascii="Arial" w:hAnsi="Arial" w:cs="Arial"/>
          <w:sz w:val="36"/>
          <w:szCs w:val="36"/>
        </w:rPr>
        <w:t xml:space="preserve">. Furthermore, </w:t>
      </w:r>
      <w:r>
        <w:rPr>
          <w:rFonts w:ascii="Arial" w:hAnsi="Arial" w:cs="Arial"/>
          <w:sz w:val="36"/>
          <w:szCs w:val="36"/>
        </w:rPr>
        <w:t xml:space="preserve">the researcher found out that </w:t>
      </w:r>
      <w:r w:rsidR="00380B6A">
        <w:rPr>
          <w:rFonts w:ascii="Arial" w:hAnsi="Arial" w:cs="Arial"/>
          <w:sz w:val="36"/>
          <w:szCs w:val="36"/>
        </w:rPr>
        <w:t>virtual</w:t>
      </w:r>
      <w:r>
        <w:rPr>
          <w:rFonts w:ascii="Arial" w:hAnsi="Arial" w:cs="Arial"/>
          <w:sz w:val="36"/>
          <w:szCs w:val="36"/>
        </w:rPr>
        <w:t xml:space="preserve"> </w:t>
      </w:r>
      <w:r>
        <w:rPr>
          <w:rFonts w:ascii="Arial" w:hAnsi="Arial" w:cs="Arial"/>
          <w:sz w:val="36"/>
          <w:szCs w:val="36"/>
        </w:rPr>
        <w:lastRenderedPageBreak/>
        <w:t xml:space="preserve">classes had a </w:t>
      </w:r>
      <w:r w:rsidR="00380B6A">
        <w:rPr>
          <w:rFonts w:ascii="Arial" w:hAnsi="Arial" w:cs="Arial"/>
          <w:sz w:val="36"/>
          <w:szCs w:val="36"/>
        </w:rPr>
        <w:t>pessimistic</w:t>
      </w:r>
      <w:r>
        <w:rPr>
          <w:rFonts w:ascii="Arial" w:hAnsi="Arial" w:cs="Arial"/>
          <w:sz w:val="36"/>
          <w:szCs w:val="36"/>
        </w:rPr>
        <w:t xml:space="preserve"> </w:t>
      </w:r>
      <w:r w:rsidR="00380B6A">
        <w:rPr>
          <w:rFonts w:ascii="Arial" w:hAnsi="Arial" w:cs="Arial"/>
          <w:sz w:val="36"/>
          <w:szCs w:val="36"/>
        </w:rPr>
        <w:t>effect</w:t>
      </w:r>
      <w:r>
        <w:rPr>
          <w:rFonts w:ascii="Arial" w:hAnsi="Arial" w:cs="Arial"/>
          <w:sz w:val="36"/>
          <w:szCs w:val="36"/>
        </w:rPr>
        <w:t xml:space="preserve"> on course </w:t>
      </w:r>
      <w:r w:rsidR="00380B6A">
        <w:rPr>
          <w:rFonts w:ascii="Arial" w:hAnsi="Arial" w:cs="Arial"/>
          <w:sz w:val="36"/>
          <w:szCs w:val="36"/>
        </w:rPr>
        <w:t>score</w:t>
      </w:r>
      <w:r>
        <w:rPr>
          <w:rFonts w:ascii="Arial" w:hAnsi="Arial" w:cs="Arial"/>
          <w:sz w:val="36"/>
          <w:szCs w:val="36"/>
        </w:rPr>
        <w:t xml:space="preserve"> and </w:t>
      </w:r>
      <w:r w:rsidR="007F7941">
        <w:rPr>
          <w:rFonts w:ascii="Arial" w:hAnsi="Arial" w:cs="Arial"/>
          <w:sz w:val="36"/>
          <w:szCs w:val="36"/>
        </w:rPr>
        <w:t>perseverance</w:t>
      </w:r>
      <w:r>
        <w:rPr>
          <w:rFonts w:ascii="Arial" w:hAnsi="Arial" w:cs="Arial"/>
          <w:sz w:val="36"/>
          <w:szCs w:val="36"/>
        </w:rPr>
        <w:t xml:space="preserve"> </w:t>
      </w:r>
      <w:r w:rsidR="007F7941">
        <w:rPr>
          <w:rFonts w:ascii="Arial" w:hAnsi="Arial" w:cs="Arial"/>
          <w:sz w:val="36"/>
          <w:szCs w:val="36"/>
        </w:rPr>
        <w:t>related</w:t>
      </w:r>
      <w:r>
        <w:rPr>
          <w:rFonts w:ascii="Arial" w:hAnsi="Arial" w:cs="Arial"/>
          <w:sz w:val="36"/>
          <w:szCs w:val="36"/>
        </w:rPr>
        <w:t xml:space="preserve"> to </w:t>
      </w:r>
      <w:r w:rsidR="00921265">
        <w:rPr>
          <w:rFonts w:ascii="Arial" w:hAnsi="Arial" w:cs="Arial"/>
          <w:sz w:val="36"/>
          <w:szCs w:val="36"/>
        </w:rPr>
        <w:t>face-to-face</w:t>
      </w:r>
      <w:r>
        <w:rPr>
          <w:rFonts w:ascii="Arial" w:hAnsi="Arial" w:cs="Arial"/>
          <w:sz w:val="36"/>
          <w:szCs w:val="36"/>
        </w:rPr>
        <w:t xml:space="preserve"> courses any over 7</w:t>
      </w:r>
      <w:r w:rsidR="00690EA0">
        <w:rPr>
          <w:rFonts w:ascii="Arial" w:hAnsi="Arial" w:cs="Arial"/>
          <w:sz w:val="36"/>
          <w:szCs w:val="36"/>
        </w:rPr>
        <w:t>%. Proposers</w:t>
      </w:r>
      <w:r>
        <w:rPr>
          <w:rFonts w:ascii="Arial" w:hAnsi="Arial" w:cs="Arial"/>
          <w:sz w:val="36"/>
          <w:szCs w:val="36"/>
        </w:rPr>
        <w:t xml:space="preserve"> of the </w:t>
      </w:r>
      <w:r w:rsidR="007F7941">
        <w:rPr>
          <w:rFonts w:ascii="Arial" w:hAnsi="Arial" w:cs="Arial"/>
          <w:sz w:val="36"/>
          <w:szCs w:val="36"/>
        </w:rPr>
        <w:t>virtual</w:t>
      </w:r>
      <w:r>
        <w:rPr>
          <w:rFonts w:ascii="Arial" w:hAnsi="Arial" w:cs="Arial"/>
          <w:sz w:val="36"/>
          <w:szCs w:val="36"/>
        </w:rPr>
        <w:t xml:space="preserve"> classes believe that the </w:t>
      </w:r>
      <w:r w:rsidR="007F7941">
        <w:rPr>
          <w:rFonts w:ascii="Arial" w:hAnsi="Arial" w:cs="Arial"/>
          <w:sz w:val="36"/>
          <w:szCs w:val="36"/>
        </w:rPr>
        <w:t>high-level</w:t>
      </w:r>
      <w:r>
        <w:rPr>
          <w:rFonts w:ascii="Arial" w:hAnsi="Arial" w:cs="Arial"/>
          <w:sz w:val="36"/>
          <w:szCs w:val="36"/>
        </w:rPr>
        <w:t xml:space="preserve"> of </w:t>
      </w:r>
      <w:r w:rsidR="007F7941">
        <w:rPr>
          <w:rFonts w:ascii="Arial" w:hAnsi="Arial" w:cs="Arial"/>
          <w:sz w:val="36"/>
          <w:szCs w:val="36"/>
        </w:rPr>
        <w:t>removal</w:t>
      </w:r>
      <w:r>
        <w:rPr>
          <w:rFonts w:ascii="Arial" w:hAnsi="Arial" w:cs="Arial"/>
          <w:sz w:val="36"/>
          <w:szCs w:val="36"/>
        </w:rPr>
        <w:t xml:space="preserve"> in online classes is due to self-selection </w:t>
      </w:r>
      <w:r w:rsidR="007F7941">
        <w:rPr>
          <w:rFonts w:ascii="Arial" w:hAnsi="Arial" w:cs="Arial"/>
          <w:sz w:val="36"/>
          <w:szCs w:val="36"/>
        </w:rPr>
        <w:t>preference</w:t>
      </w:r>
      <w:r>
        <w:rPr>
          <w:rFonts w:ascii="Arial" w:hAnsi="Arial" w:cs="Arial"/>
          <w:sz w:val="36"/>
          <w:szCs w:val="36"/>
        </w:rPr>
        <w:t xml:space="preserve">. The authors believe that online learning can </w:t>
      </w:r>
      <w:r w:rsidR="007F7941">
        <w:rPr>
          <w:rFonts w:ascii="Arial" w:hAnsi="Arial" w:cs="Arial"/>
          <w:sz w:val="36"/>
          <w:szCs w:val="36"/>
        </w:rPr>
        <w:t>supplement</w:t>
      </w:r>
      <w:r>
        <w:rPr>
          <w:rFonts w:ascii="Arial" w:hAnsi="Arial" w:cs="Arial"/>
          <w:sz w:val="36"/>
          <w:szCs w:val="36"/>
        </w:rPr>
        <w:t xml:space="preserve"> the face-to-face classes and </w:t>
      </w:r>
      <w:r w:rsidR="007F7941">
        <w:rPr>
          <w:rFonts w:ascii="Arial" w:hAnsi="Arial" w:cs="Arial"/>
          <w:sz w:val="36"/>
          <w:szCs w:val="36"/>
        </w:rPr>
        <w:t>enhance</w:t>
      </w:r>
      <w:r>
        <w:rPr>
          <w:rFonts w:ascii="Arial" w:hAnsi="Arial" w:cs="Arial"/>
          <w:sz w:val="36"/>
          <w:szCs w:val="36"/>
        </w:rPr>
        <w:t xml:space="preserve"> </w:t>
      </w:r>
      <w:r w:rsidR="007F7941">
        <w:rPr>
          <w:rFonts w:ascii="Arial" w:hAnsi="Arial" w:cs="Arial"/>
          <w:sz w:val="36"/>
          <w:szCs w:val="36"/>
        </w:rPr>
        <w:t>studying</w:t>
      </w:r>
      <w:r>
        <w:rPr>
          <w:rFonts w:ascii="Arial" w:hAnsi="Arial" w:cs="Arial"/>
          <w:sz w:val="36"/>
          <w:szCs w:val="36"/>
        </w:rPr>
        <w:t xml:space="preserve"> in colleges and universities in USA. Furthermore, the universities and colleges to </w:t>
      </w:r>
      <w:r w:rsidR="007F7941">
        <w:rPr>
          <w:rFonts w:ascii="Arial" w:hAnsi="Arial" w:cs="Arial"/>
          <w:sz w:val="36"/>
          <w:szCs w:val="36"/>
        </w:rPr>
        <w:t>effectively</w:t>
      </w:r>
      <w:r>
        <w:rPr>
          <w:rFonts w:ascii="Arial" w:hAnsi="Arial" w:cs="Arial"/>
          <w:sz w:val="36"/>
          <w:szCs w:val="36"/>
        </w:rPr>
        <w:t xml:space="preserve"> continue with these </w:t>
      </w:r>
      <w:r w:rsidR="007F7941">
        <w:rPr>
          <w:rFonts w:ascii="Arial" w:hAnsi="Arial" w:cs="Arial"/>
          <w:sz w:val="36"/>
          <w:szCs w:val="36"/>
        </w:rPr>
        <w:t>programs</w:t>
      </w:r>
      <w:r>
        <w:rPr>
          <w:rFonts w:ascii="Arial" w:hAnsi="Arial" w:cs="Arial"/>
          <w:sz w:val="36"/>
          <w:szCs w:val="36"/>
        </w:rPr>
        <w:t xml:space="preserve"> will need to </w:t>
      </w:r>
      <w:r w:rsidR="007F7941">
        <w:rPr>
          <w:rFonts w:ascii="Arial" w:hAnsi="Arial" w:cs="Arial"/>
          <w:sz w:val="36"/>
          <w:szCs w:val="36"/>
        </w:rPr>
        <w:t>finance</w:t>
      </w:r>
      <w:r>
        <w:rPr>
          <w:rFonts w:ascii="Arial" w:hAnsi="Arial" w:cs="Arial"/>
          <w:sz w:val="36"/>
          <w:szCs w:val="36"/>
        </w:rPr>
        <w:t xml:space="preserve"> </w:t>
      </w:r>
      <w:r w:rsidR="007F7941">
        <w:rPr>
          <w:rFonts w:ascii="Arial" w:hAnsi="Arial" w:cs="Arial"/>
          <w:sz w:val="36"/>
          <w:szCs w:val="36"/>
        </w:rPr>
        <w:t>additional</w:t>
      </w:r>
      <w:r>
        <w:rPr>
          <w:rFonts w:ascii="Arial" w:hAnsi="Arial" w:cs="Arial"/>
          <w:sz w:val="36"/>
          <w:szCs w:val="36"/>
        </w:rPr>
        <w:t xml:space="preserve"> in the </w:t>
      </w:r>
      <w:r w:rsidR="007F7941">
        <w:rPr>
          <w:rFonts w:ascii="Arial" w:hAnsi="Arial" w:cs="Arial"/>
          <w:sz w:val="36"/>
          <w:szCs w:val="36"/>
        </w:rPr>
        <w:t>structure</w:t>
      </w:r>
      <w:r>
        <w:rPr>
          <w:rFonts w:ascii="Arial" w:hAnsi="Arial" w:cs="Arial"/>
          <w:sz w:val="36"/>
          <w:szCs w:val="36"/>
        </w:rPr>
        <w:t>.</w:t>
      </w:r>
    </w:p>
    <w:p w14:paraId="5967B50A" w14:textId="7A9914C6" w:rsidR="00690EA0" w:rsidRDefault="00690EA0">
      <w:pPr>
        <w:rPr>
          <w:rFonts w:ascii="Arial" w:hAnsi="Arial" w:cs="Arial"/>
          <w:sz w:val="36"/>
          <w:szCs w:val="36"/>
        </w:rPr>
      </w:pPr>
    </w:p>
    <w:p w14:paraId="5DBEEF75" w14:textId="6EAFE0E5" w:rsidR="00690EA0" w:rsidRDefault="00690EA0">
      <w:pPr>
        <w:rPr>
          <w:rFonts w:ascii="Arial" w:hAnsi="Arial" w:cs="Arial"/>
          <w:b/>
          <w:bCs/>
          <w:sz w:val="36"/>
          <w:szCs w:val="36"/>
        </w:rPr>
      </w:pPr>
      <w:r>
        <w:rPr>
          <w:rFonts w:ascii="Arial" w:hAnsi="Arial" w:cs="Arial"/>
          <w:sz w:val="36"/>
          <w:szCs w:val="36"/>
        </w:rPr>
        <w:t xml:space="preserve">                      </w:t>
      </w:r>
      <w:r w:rsidRPr="00690EA0">
        <w:rPr>
          <w:rFonts w:ascii="Arial" w:hAnsi="Arial" w:cs="Arial"/>
          <w:b/>
          <w:bCs/>
          <w:sz w:val="36"/>
          <w:szCs w:val="36"/>
        </w:rPr>
        <w:t>Method and Data collections</w:t>
      </w:r>
    </w:p>
    <w:p w14:paraId="6C539CB6" w14:textId="5EAFE521" w:rsidR="00690EA0" w:rsidRDefault="00690EA0">
      <w:pPr>
        <w:rPr>
          <w:rFonts w:ascii="Arial" w:hAnsi="Arial" w:cs="Arial"/>
          <w:b/>
          <w:bCs/>
          <w:sz w:val="36"/>
          <w:szCs w:val="36"/>
        </w:rPr>
      </w:pPr>
    </w:p>
    <w:p w14:paraId="60524D67" w14:textId="2F2E2FC2" w:rsidR="00690EA0" w:rsidRDefault="00690EA0">
      <w:pPr>
        <w:rPr>
          <w:rFonts w:ascii="Arial" w:hAnsi="Arial" w:cs="Arial"/>
          <w:sz w:val="36"/>
          <w:szCs w:val="36"/>
        </w:rPr>
      </w:pPr>
      <w:r>
        <w:rPr>
          <w:rFonts w:ascii="Arial" w:hAnsi="Arial" w:cs="Arial"/>
          <w:b/>
          <w:bCs/>
          <w:sz w:val="36"/>
          <w:szCs w:val="36"/>
        </w:rPr>
        <w:t xml:space="preserve">      </w:t>
      </w:r>
      <w:r w:rsidRPr="00690EA0">
        <w:rPr>
          <w:rFonts w:ascii="Arial" w:hAnsi="Arial" w:cs="Arial"/>
          <w:sz w:val="36"/>
          <w:szCs w:val="36"/>
        </w:rPr>
        <w:t>T</w:t>
      </w:r>
      <w:r>
        <w:rPr>
          <w:rFonts w:ascii="Arial" w:hAnsi="Arial" w:cs="Arial"/>
          <w:sz w:val="36"/>
          <w:szCs w:val="36"/>
        </w:rPr>
        <w:t xml:space="preserve">he </w:t>
      </w:r>
      <w:r w:rsidR="00374A7A">
        <w:rPr>
          <w:rFonts w:ascii="Arial" w:hAnsi="Arial" w:cs="Arial"/>
          <w:sz w:val="36"/>
          <w:szCs w:val="36"/>
        </w:rPr>
        <w:t>investigator</w:t>
      </w:r>
      <w:r>
        <w:rPr>
          <w:rFonts w:ascii="Arial" w:hAnsi="Arial" w:cs="Arial"/>
          <w:sz w:val="36"/>
          <w:szCs w:val="36"/>
        </w:rPr>
        <w:t xml:space="preserve"> to </w:t>
      </w:r>
      <w:r w:rsidR="007F7941">
        <w:rPr>
          <w:rFonts w:ascii="Arial" w:hAnsi="Arial" w:cs="Arial"/>
          <w:sz w:val="36"/>
          <w:szCs w:val="36"/>
        </w:rPr>
        <w:t>comprehend</w:t>
      </w:r>
      <w:r>
        <w:rPr>
          <w:rFonts w:ascii="Arial" w:hAnsi="Arial" w:cs="Arial"/>
          <w:sz w:val="36"/>
          <w:szCs w:val="36"/>
        </w:rPr>
        <w:t xml:space="preserve"> the </w:t>
      </w:r>
      <w:r w:rsidR="007F7941">
        <w:rPr>
          <w:rFonts w:ascii="Arial" w:hAnsi="Arial" w:cs="Arial"/>
          <w:sz w:val="36"/>
          <w:szCs w:val="36"/>
        </w:rPr>
        <w:t>influence</w:t>
      </w:r>
      <w:r>
        <w:rPr>
          <w:rFonts w:ascii="Arial" w:hAnsi="Arial" w:cs="Arial"/>
          <w:sz w:val="36"/>
          <w:szCs w:val="36"/>
        </w:rPr>
        <w:t xml:space="preserve"> of virtual learning environment in the </w:t>
      </w:r>
      <w:r w:rsidR="00921265">
        <w:rPr>
          <w:rFonts w:ascii="Arial" w:hAnsi="Arial" w:cs="Arial"/>
          <w:sz w:val="36"/>
          <w:szCs w:val="36"/>
        </w:rPr>
        <w:t xml:space="preserve">universities, </w:t>
      </w:r>
      <w:r w:rsidR="007F7941">
        <w:rPr>
          <w:rFonts w:ascii="Arial" w:hAnsi="Arial" w:cs="Arial"/>
          <w:sz w:val="36"/>
          <w:szCs w:val="36"/>
        </w:rPr>
        <w:t>send out</w:t>
      </w:r>
      <w:r>
        <w:rPr>
          <w:rFonts w:ascii="Arial" w:hAnsi="Arial" w:cs="Arial"/>
          <w:sz w:val="36"/>
          <w:szCs w:val="36"/>
        </w:rPr>
        <w:t xml:space="preserve"> an online </w:t>
      </w:r>
      <w:r w:rsidR="007F7941">
        <w:rPr>
          <w:rFonts w:ascii="Arial" w:hAnsi="Arial" w:cs="Arial"/>
          <w:sz w:val="36"/>
          <w:szCs w:val="36"/>
        </w:rPr>
        <w:t>analysis</w:t>
      </w:r>
      <w:r>
        <w:rPr>
          <w:rFonts w:ascii="Arial" w:hAnsi="Arial" w:cs="Arial"/>
          <w:sz w:val="36"/>
          <w:szCs w:val="36"/>
        </w:rPr>
        <w:t xml:space="preserve"> on survey monkey and </w:t>
      </w:r>
      <w:r w:rsidR="007F7941">
        <w:rPr>
          <w:rFonts w:ascii="Arial" w:hAnsi="Arial" w:cs="Arial"/>
          <w:sz w:val="36"/>
          <w:szCs w:val="36"/>
        </w:rPr>
        <w:t>various</w:t>
      </w:r>
      <w:r>
        <w:rPr>
          <w:rFonts w:ascii="Arial" w:hAnsi="Arial" w:cs="Arial"/>
          <w:sz w:val="36"/>
          <w:szCs w:val="36"/>
        </w:rPr>
        <w:t xml:space="preserve"> social </w:t>
      </w:r>
      <w:r w:rsidR="007F7941">
        <w:rPr>
          <w:rFonts w:ascii="Arial" w:hAnsi="Arial" w:cs="Arial"/>
          <w:sz w:val="36"/>
          <w:szCs w:val="36"/>
        </w:rPr>
        <w:t>programs</w:t>
      </w:r>
      <w:r w:rsidR="00921265">
        <w:rPr>
          <w:rFonts w:ascii="Arial" w:hAnsi="Arial" w:cs="Arial"/>
          <w:sz w:val="36"/>
          <w:szCs w:val="36"/>
        </w:rPr>
        <w:t>. Doing</w:t>
      </w:r>
      <w:r>
        <w:rPr>
          <w:rFonts w:ascii="Arial" w:hAnsi="Arial" w:cs="Arial"/>
          <w:sz w:val="36"/>
          <w:szCs w:val="36"/>
        </w:rPr>
        <w:t xml:space="preserve"> this </w:t>
      </w:r>
      <w:r w:rsidR="007F7941">
        <w:rPr>
          <w:rFonts w:ascii="Arial" w:hAnsi="Arial" w:cs="Arial"/>
          <w:sz w:val="36"/>
          <w:szCs w:val="36"/>
        </w:rPr>
        <w:t>permitted</w:t>
      </w:r>
      <w:r>
        <w:rPr>
          <w:rFonts w:ascii="Arial" w:hAnsi="Arial" w:cs="Arial"/>
          <w:sz w:val="36"/>
          <w:szCs w:val="36"/>
        </w:rPr>
        <w:t xml:space="preserve"> the </w:t>
      </w:r>
      <w:r w:rsidR="007F7941">
        <w:rPr>
          <w:rFonts w:ascii="Arial" w:hAnsi="Arial" w:cs="Arial"/>
          <w:sz w:val="36"/>
          <w:szCs w:val="36"/>
        </w:rPr>
        <w:t>investigator</w:t>
      </w:r>
      <w:r>
        <w:rPr>
          <w:rFonts w:ascii="Arial" w:hAnsi="Arial" w:cs="Arial"/>
          <w:sz w:val="36"/>
          <w:szCs w:val="36"/>
        </w:rPr>
        <w:t xml:space="preserve"> to </w:t>
      </w:r>
      <w:r w:rsidR="007F7941">
        <w:rPr>
          <w:rFonts w:ascii="Arial" w:hAnsi="Arial" w:cs="Arial"/>
          <w:sz w:val="36"/>
          <w:szCs w:val="36"/>
        </w:rPr>
        <w:t>obtain</w:t>
      </w:r>
      <w:r>
        <w:rPr>
          <w:rFonts w:ascii="Arial" w:hAnsi="Arial" w:cs="Arial"/>
          <w:sz w:val="36"/>
          <w:szCs w:val="36"/>
        </w:rPr>
        <w:t xml:space="preserve"> detailed </w:t>
      </w:r>
      <w:r w:rsidR="007F7941">
        <w:rPr>
          <w:rFonts w:ascii="Arial" w:hAnsi="Arial" w:cs="Arial"/>
          <w:sz w:val="36"/>
          <w:szCs w:val="36"/>
        </w:rPr>
        <w:t>data</w:t>
      </w:r>
      <w:r>
        <w:rPr>
          <w:rFonts w:ascii="Arial" w:hAnsi="Arial" w:cs="Arial"/>
          <w:sz w:val="36"/>
          <w:szCs w:val="36"/>
        </w:rPr>
        <w:t xml:space="preserve"> from students in the </w:t>
      </w:r>
      <w:r w:rsidR="007F7941">
        <w:rPr>
          <w:rFonts w:ascii="Arial" w:hAnsi="Arial" w:cs="Arial"/>
          <w:sz w:val="36"/>
          <w:szCs w:val="36"/>
        </w:rPr>
        <w:t>organizations</w:t>
      </w:r>
      <w:r w:rsidR="00921265">
        <w:rPr>
          <w:rFonts w:ascii="Arial" w:hAnsi="Arial" w:cs="Arial"/>
          <w:sz w:val="36"/>
          <w:szCs w:val="36"/>
        </w:rPr>
        <w:t>. The</w:t>
      </w:r>
      <w:r>
        <w:rPr>
          <w:rFonts w:ascii="Arial" w:hAnsi="Arial" w:cs="Arial"/>
          <w:sz w:val="36"/>
          <w:szCs w:val="36"/>
        </w:rPr>
        <w:t xml:space="preserve"> </w:t>
      </w:r>
      <w:r w:rsidR="007F7941">
        <w:rPr>
          <w:rFonts w:ascii="Arial" w:hAnsi="Arial" w:cs="Arial"/>
          <w:sz w:val="36"/>
          <w:szCs w:val="36"/>
        </w:rPr>
        <w:t>investigator</w:t>
      </w:r>
      <w:r>
        <w:rPr>
          <w:rFonts w:ascii="Arial" w:hAnsi="Arial" w:cs="Arial"/>
          <w:sz w:val="36"/>
          <w:szCs w:val="36"/>
        </w:rPr>
        <w:t xml:space="preserve"> </w:t>
      </w:r>
      <w:r w:rsidR="007F7941">
        <w:rPr>
          <w:rFonts w:ascii="Arial" w:hAnsi="Arial" w:cs="Arial"/>
          <w:sz w:val="36"/>
          <w:szCs w:val="36"/>
        </w:rPr>
        <w:t>ensured</w:t>
      </w:r>
      <w:r w:rsidR="00F72E69">
        <w:rPr>
          <w:rFonts w:ascii="Arial" w:hAnsi="Arial" w:cs="Arial"/>
          <w:sz w:val="36"/>
          <w:szCs w:val="36"/>
        </w:rPr>
        <w:t xml:space="preserve"> </w:t>
      </w:r>
      <w:r>
        <w:rPr>
          <w:rFonts w:ascii="Arial" w:hAnsi="Arial" w:cs="Arial"/>
          <w:sz w:val="36"/>
          <w:szCs w:val="36"/>
        </w:rPr>
        <w:t>all respondents w</w:t>
      </w:r>
      <w:r w:rsidR="00F72E69">
        <w:rPr>
          <w:rFonts w:ascii="Arial" w:hAnsi="Arial" w:cs="Arial"/>
          <w:sz w:val="36"/>
          <w:szCs w:val="36"/>
        </w:rPr>
        <w:t>ill</w:t>
      </w:r>
      <w:r>
        <w:rPr>
          <w:rFonts w:ascii="Arial" w:hAnsi="Arial" w:cs="Arial"/>
          <w:sz w:val="36"/>
          <w:szCs w:val="36"/>
        </w:rPr>
        <w:t xml:space="preserve"> </w:t>
      </w:r>
      <w:r w:rsidR="00F72E69">
        <w:rPr>
          <w:rFonts w:ascii="Arial" w:hAnsi="Arial" w:cs="Arial"/>
          <w:sz w:val="36"/>
          <w:szCs w:val="36"/>
        </w:rPr>
        <w:t>remain unknown</w:t>
      </w:r>
      <w:r>
        <w:rPr>
          <w:rFonts w:ascii="Arial" w:hAnsi="Arial" w:cs="Arial"/>
          <w:sz w:val="36"/>
          <w:szCs w:val="36"/>
        </w:rPr>
        <w:t xml:space="preserve"> and their </w:t>
      </w:r>
      <w:r w:rsidR="00F72E69">
        <w:rPr>
          <w:rFonts w:ascii="Arial" w:hAnsi="Arial" w:cs="Arial"/>
          <w:sz w:val="36"/>
          <w:szCs w:val="36"/>
        </w:rPr>
        <w:t>answers</w:t>
      </w:r>
      <w:r>
        <w:rPr>
          <w:rFonts w:ascii="Arial" w:hAnsi="Arial" w:cs="Arial"/>
          <w:sz w:val="36"/>
          <w:szCs w:val="36"/>
        </w:rPr>
        <w:t xml:space="preserve"> will </w:t>
      </w:r>
      <w:r w:rsidR="00F72E69">
        <w:rPr>
          <w:rFonts w:ascii="Arial" w:hAnsi="Arial" w:cs="Arial"/>
          <w:sz w:val="36"/>
          <w:szCs w:val="36"/>
        </w:rPr>
        <w:t>just</w:t>
      </w:r>
      <w:r>
        <w:rPr>
          <w:rFonts w:ascii="Arial" w:hAnsi="Arial" w:cs="Arial"/>
          <w:sz w:val="36"/>
          <w:szCs w:val="36"/>
        </w:rPr>
        <w:t xml:space="preserve"> be </w:t>
      </w:r>
      <w:r w:rsidR="00F72E69">
        <w:rPr>
          <w:rFonts w:ascii="Arial" w:hAnsi="Arial" w:cs="Arial"/>
          <w:sz w:val="36"/>
          <w:szCs w:val="36"/>
        </w:rPr>
        <w:t>utilized</w:t>
      </w:r>
      <w:r>
        <w:rPr>
          <w:rFonts w:ascii="Arial" w:hAnsi="Arial" w:cs="Arial"/>
          <w:sz w:val="36"/>
          <w:szCs w:val="36"/>
        </w:rPr>
        <w:t xml:space="preserve"> for academic </w:t>
      </w:r>
      <w:r w:rsidR="00F72E69">
        <w:rPr>
          <w:rFonts w:ascii="Arial" w:hAnsi="Arial" w:cs="Arial"/>
          <w:sz w:val="36"/>
          <w:szCs w:val="36"/>
        </w:rPr>
        <w:t>uses</w:t>
      </w:r>
      <w:r>
        <w:rPr>
          <w:rFonts w:ascii="Arial" w:hAnsi="Arial" w:cs="Arial"/>
          <w:sz w:val="36"/>
          <w:szCs w:val="36"/>
        </w:rPr>
        <w:t xml:space="preserve"> to encourage them to give a </w:t>
      </w:r>
      <w:r w:rsidR="00921265">
        <w:rPr>
          <w:rFonts w:ascii="Arial" w:hAnsi="Arial" w:cs="Arial"/>
          <w:sz w:val="36"/>
          <w:szCs w:val="36"/>
        </w:rPr>
        <w:t>feedback. The</w:t>
      </w:r>
      <w:r>
        <w:rPr>
          <w:rFonts w:ascii="Arial" w:hAnsi="Arial" w:cs="Arial"/>
          <w:sz w:val="36"/>
          <w:szCs w:val="36"/>
        </w:rPr>
        <w:t xml:space="preserve"> </w:t>
      </w:r>
      <w:r w:rsidR="00166AAB">
        <w:rPr>
          <w:rFonts w:ascii="Arial" w:hAnsi="Arial" w:cs="Arial"/>
          <w:sz w:val="36"/>
          <w:szCs w:val="36"/>
        </w:rPr>
        <w:t>investigator</w:t>
      </w:r>
      <w:r>
        <w:rPr>
          <w:rFonts w:ascii="Arial" w:hAnsi="Arial" w:cs="Arial"/>
          <w:sz w:val="36"/>
          <w:szCs w:val="36"/>
        </w:rPr>
        <w:t xml:space="preserve"> </w:t>
      </w:r>
      <w:r w:rsidR="00921265">
        <w:rPr>
          <w:rFonts w:ascii="Arial" w:hAnsi="Arial" w:cs="Arial"/>
          <w:sz w:val="36"/>
          <w:szCs w:val="36"/>
        </w:rPr>
        <w:t>manages</w:t>
      </w:r>
      <w:r>
        <w:rPr>
          <w:rFonts w:ascii="Arial" w:hAnsi="Arial" w:cs="Arial"/>
          <w:sz w:val="36"/>
          <w:szCs w:val="36"/>
        </w:rPr>
        <w:t xml:space="preserve"> to get 2</w:t>
      </w:r>
      <w:r w:rsidR="00166AAB">
        <w:rPr>
          <w:rFonts w:ascii="Arial" w:hAnsi="Arial" w:cs="Arial"/>
          <w:sz w:val="36"/>
          <w:szCs w:val="36"/>
        </w:rPr>
        <w:t>0</w:t>
      </w:r>
      <w:r>
        <w:rPr>
          <w:rFonts w:ascii="Arial" w:hAnsi="Arial" w:cs="Arial"/>
          <w:sz w:val="36"/>
          <w:szCs w:val="36"/>
        </w:rPr>
        <w:t xml:space="preserve"> </w:t>
      </w:r>
      <w:r w:rsidR="00166AAB">
        <w:rPr>
          <w:rFonts w:ascii="Arial" w:hAnsi="Arial" w:cs="Arial"/>
          <w:sz w:val="36"/>
          <w:szCs w:val="36"/>
        </w:rPr>
        <w:t>answers</w:t>
      </w:r>
      <w:r>
        <w:rPr>
          <w:rFonts w:ascii="Arial" w:hAnsi="Arial" w:cs="Arial"/>
          <w:sz w:val="36"/>
          <w:szCs w:val="36"/>
        </w:rPr>
        <w:t xml:space="preserve"> from students in the </w:t>
      </w:r>
      <w:r w:rsidR="00921265">
        <w:rPr>
          <w:rFonts w:ascii="Arial" w:hAnsi="Arial" w:cs="Arial"/>
          <w:sz w:val="36"/>
          <w:szCs w:val="36"/>
        </w:rPr>
        <w:t>university. Additionally,</w:t>
      </w:r>
      <w:r>
        <w:rPr>
          <w:rFonts w:ascii="Arial" w:hAnsi="Arial" w:cs="Arial"/>
          <w:sz w:val="36"/>
          <w:szCs w:val="36"/>
        </w:rPr>
        <w:t xml:space="preserve"> the </w:t>
      </w:r>
      <w:r w:rsidR="00166AAB">
        <w:rPr>
          <w:rFonts w:ascii="Arial" w:hAnsi="Arial" w:cs="Arial"/>
          <w:sz w:val="36"/>
          <w:szCs w:val="36"/>
        </w:rPr>
        <w:t>investigator</w:t>
      </w:r>
      <w:r>
        <w:rPr>
          <w:rFonts w:ascii="Arial" w:hAnsi="Arial" w:cs="Arial"/>
          <w:sz w:val="36"/>
          <w:szCs w:val="36"/>
        </w:rPr>
        <w:t xml:space="preserve"> </w:t>
      </w:r>
      <w:r w:rsidR="00166AAB">
        <w:rPr>
          <w:rFonts w:ascii="Arial" w:hAnsi="Arial" w:cs="Arial"/>
          <w:sz w:val="36"/>
          <w:szCs w:val="36"/>
        </w:rPr>
        <w:t>counts on</w:t>
      </w:r>
      <w:r>
        <w:rPr>
          <w:rFonts w:ascii="Arial" w:hAnsi="Arial" w:cs="Arial"/>
          <w:sz w:val="36"/>
          <w:szCs w:val="36"/>
        </w:rPr>
        <w:t xml:space="preserve"> random </w:t>
      </w:r>
      <w:r w:rsidR="00166AAB">
        <w:rPr>
          <w:rFonts w:ascii="Arial" w:hAnsi="Arial" w:cs="Arial"/>
          <w:sz w:val="36"/>
          <w:szCs w:val="36"/>
        </w:rPr>
        <w:t>sample</w:t>
      </w:r>
      <w:r>
        <w:rPr>
          <w:rFonts w:ascii="Arial" w:hAnsi="Arial" w:cs="Arial"/>
          <w:sz w:val="36"/>
          <w:szCs w:val="36"/>
        </w:rPr>
        <w:t xml:space="preserve"> to </w:t>
      </w:r>
      <w:r w:rsidR="00166AAB">
        <w:rPr>
          <w:rFonts w:ascii="Arial" w:hAnsi="Arial" w:cs="Arial"/>
          <w:sz w:val="36"/>
          <w:szCs w:val="36"/>
        </w:rPr>
        <w:t>gather</w:t>
      </w:r>
      <w:r>
        <w:rPr>
          <w:rFonts w:ascii="Arial" w:hAnsi="Arial" w:cs="Arial"/>
          <w:sz w:val="36"/>
          <w:szCs w:val="36"/>
        </w:rPr>
        <w:t xml:space="preserve"> representative </w:t>
      </w:r>
      <w:r w:rsidR="00166AAB">
        <w:rPr>
          <w:rFonts w:ascii="Arial" w:hAnsi="Arial" w:cs="Arial"/>
          <w:sz w:val="36"/>
          <w:szCs w:val="36"/>
        </w:rPr>
        <w:t>information</w:t>
      </w:r>
      <w:r>
        <w:rPr>
          <w:rFonts w:ascii="Arial" w:hAnsi="Arial" w:cs="Arial"/>
          <w:sz w:val="36"/>
          <w:szCs w:val="36"/>
        </w:rPr>
        <w:t xml:space="preserve"> from university due to the </w:t>
      </w:r>
      <w:r w:rsidR="00695AB3">
        <w:rPr>
          <w:rFonts w:ascii="Arial" w:hAnsi="Arial" w:cs="Arial"/>
          <w:sz w:val="36"/>
          <w:szCs w:val="36"/>
        </w:rPr>
        <w:t>type</w:t>
      </w:r>
      <w:r>
        <w:rPr>
          <w:rFonts w:ascii="Arial" w:hAnsi="Arial" w:cs="Arial"/>
          <w:sz w:val="36"/>
          <w:szCs w:val="36"/>
        </w:rPr>
        <w:t xml:space="preserve"> of </w:t>
      </w:r>
      <w:r w:rsidR="00695AB3">
        <w:rPr>
          <w:rFonts w:ascii="Arial" w:hAnsi="Arial" w:cs="Arial"/>
          <w:sz w:val="36"/>
          <w:szCs w:val="36"/>
        </w:rPr>
        <w:t>virtual evaluations</w:t>
      </w:r>
      <w:r>
        <w:rPr>
          <w:rFonts w:ascii="Arial" w:hAnsi="Arial" w:cs="Arial"/>
          <w:sz w:val="36"/>
          <w:szCs w:val="36"/>
        </w:rPr>
        <w:t xml:space="preserve"> and </w:t>
      </w:r>
      <w:r w:rsidR="00695AB3">
        <w:rPr>
          <w:rFonts w:ascii="Arial" w:hAnsi="Arial" w:cs="Arial"/>
          <w:sz w:val="36"/>
          <w:szCs w:val="36"/>
        </w:rPr>
        <w:t>surveys</w:t>
      </w:r>
      <w:r>
        <w:rPr>
          <w:rFonts w:ascii="Arial" w:hAnsi="Arial" w:cs="Arial"/>
          <w:sz w:val="36"/>
          <w:szCs w:val="36"/>
        </w:rPr>
        <w:t>.</w:t>
      </w:r>
    </w:p>
    <w:p w14:paraId="24E815FF" w14:textId="1AA5086F" w:rsidR="00690EA0" w:rsidRDefault="00690EA0">
      <w:pPr>
        <w:rPr>
          <w:rFonts w:ascii="Arial" w:hAnsi="Arial" w:cs="Arial"/>
          <w:sz w:val="36"/>
          <w:szCs w:val="36"/>
        </w:rPr>
      </w:pPr>
      <w:r>
        <w:rPr>
          <w:rFonts w:ascii="Arial" w:hAnsi="Arial" w:cs="Arial"/>
          <w:sz w:val="36"/>
          <w:szCs w:val="36"/>
        </w:rPr>
        <w:t xml:space="preserve">      To analyse the data is been used Microsoft Excel </w:t>
      </w:r>
      <w:r w:rsidR="00921265">
        <w:rPr>
          <w:rFonts w:ascii="Arial" w:hAnsi="Arial" w:cs="Arial"/>
          <w:sz w:val="36"/>
          <w:szCs w:val="36"/>
        </w:rPr>
        <w:t>software, and</w:t>
      </w:r>
      <w:r>
        <w:rPr>
          <w:rFonts w:ascii="Arial" w:hAnsi="Arial" w:cs="Arial"/>
          <w:sz w:val="36"/>
          <w:szCs w:val="36"/>
        </w:rPr>
        <w:t xml:space="preserve"> the insights </w:t>
      </w:r>
      <w:r w:rsidR="00695AB3">
        <w:rPr>
          <w:rFonts w:ascii="Arial" w:hAnsi="Arial" w:cs="Arial"/>
          <w:sz w:val="36"/>
          <w:szCs w:val="36"/>
        </w:rPr>
        <w:t>drawn</w:t>
      </w:r>
      <w:r>
        <w:rPr>
          <w:rFonts w:ascii="Arial" w:hAnsi="Arial" w:cs="Arial"/>
          <w:sz w:val="36"/>
          <w:szCs w:val="36"/>
        </w:rPr>
        <w:t xml:space="preserve"> from </w:t>
      </w:r>
      <w:r w:rsidR="00695AB3">
        <w:rPr>
          <w:rFonts w:ascii="Arial" w:hAnsi="Arial" w:cs="Arial"/>
          <w:sz w:val="36"/>
          <w:szCs w:val="36"/>
        </w:rPr>
        <w:t>study</w:t>
      </w:r>
      <w:r>
        <w:rPr>
          <w:rFonts w:ascii="Arial" w:hAnsi="Arial" w:cs="Arial"/>
          <w:sz w:val="36"/>
          <w:szCs w:val="36"/>
        </w:rPr>
        <w:t xml:space="preserve"> were </w:t>
      </w:r>
      <w:r w:rsidR="00695AB3">
        <w:rPr>
          <w:rFonts w:ascii="Arial" w:hAnsi="Arial" w:cs="Arial"/>
          <w:sz w:val="36"/>
          <w:szCs w:val="36"/>
        </w:rPr>
        <w:t>mixed</w:t>
      </w:r>
      <w:r>
        <w:rPr>
          <w:rFonts w:ascii="Arial" w:hAnsi="Arial" w:cs="Arial"/>
          <w:sz w:val="36"/>
          <w:szCs w:val="36"/>
        </w:rPr>
        <w:t xml:space="preserve"> with secondary data </w:t>
      </w:r>
      <w:r w:rsidR="00695AB3">
        <w:rPr>
          <w:rFonts w:ascii="Arial" w:hAnsi="Arial" w:cs="Arial"/>
          <w:sz w:val="36"/>
          <w:szCs w:val="36"/>
        </w:rPr>
        <w:t>supplies</w:t>
      </w:r>
      <w:r>
        <w:rPr>
          <w:rFonts w:ascii="Arial" w:hAnsi="Arial" w:cs="Arial"/>
          <w:sz w:val="36"/>
          <w:szCs w:val="36"/>
        </w:rPr>
        <w:t xml:space="preserve"> to help </w:t>
      </w:r>
      <w:r w:rsidR="00184DE6">
        <w:rPr>
          <w:rFonts w:ascii="Arial" w:hAnsi="Arial" w:cs="Arial"/>
          <w:sz w:val="36"/>
          <w:szCs w:val="36"/>
        </w:rPr>
        <w:t>comprehend</w:t>
      </w:r>
      <w:r>
        <w:rPr>
          <w:rFonts w:ascii="Arial" w:hAnsi="Arial" w:cs="Arial"/>
          <w:sz w:val="36"/>
          <w:szCs w:val="36"/>
        </w:rPr>
        <w:t xml:space="preserve"> the </w:t>
      </w:r>
      <w:r w:rsidR="00184DE6">
        <w:rPr>
          <w:rFonts w:ascii="Arial" w:hAnsi="Arial" w:cs="Arial"/>
          <w:sz w:val="36"/>
          <w:szCs w:val="36"/>
        </w:rPr>
        <w:lastRenderedPageBreak/>
        <w:t>effect</w:t>
      </w:r>
      <w:r>
        <w:rPr>
          <w:rFonts w:ascii="Arial" w:hAnsi="Arial" w:cs="Arial"/>
          <w:sz w:val="36"/>
          <w:szCs w:val="36"/>
        </w:rPr>
        <w:t xml:space="preserve"> of VLEs in </w:t>
      </w:r>
      <w:r w:rsidR="00921265">
        <w:rPr>
          <w:rFonts w:ascii="Arial" w:hAnsi="Arial" w:cs="Arial"/>
          <w:sz w:val="36"/>
          <w:szCs w:val="36"/>
        </w:rPr>
        <w:t>universities. Some</w:t>
      </w:r>
      <w:r>
        <w:rPr>
          <w:rFonts w:ascii="Arial" w:hAnsi="Arial" w:cs="Arial"/>
          <w:sz w:val="36"/>
          <w:szCs w:val="36"/>
        </w:rPr>
        <w:t xml:space="preserve"> of the </w:t>
      </w:r>
      <w:r w:rsidR="00695AB3">
        <w:rPr>
          <w:rFonts w:ascii="Arial" w:hAnsi="Arial" w:cs="Arial"/>
          <w:sz w:val="36"/>
          <w:szCs w:val="36"/>
        </w:rPr>
        <w:t>perceptions</w:t>
      </w:r>
      <w:r>
        <w:rPr>
          <w:rFonts w:ascii="Arial" w:hAnsi="Arial" w:cs="Arial"/>
          <w:sz w:val="36"/>
          <w:szCs w:val="36"/>
        </w:rPr>
        <w:t xml:space="preserve"> can be </w:t>
      </w:r>
      <w:r w:rsidR="00184DE6">
        <w:rPr>
          <w:rFonts w:ascii="Arial" w:hAnsi="Arial" w:cs="Arial"/>
          <w:sz w:val="36"/>
          <w:szCs w:val="36"/>
        </w:rPr>
        <w:t>utilized</w:t>
      </w:r>
      <w:r>
        <w:rPr>
          <w:rFonts w:ascii="Arial" w:hAnsi="Arial" w:cs="Arial"/>
          <w:sz w:val="36"/>
          <w:szCs w:val="36"/>
        </w:rPr>
        <w:t xml:space="preserve"> to find </w:t>
      </w:r>
      <w:r w:rsidR="00184DE6">
        <w:rPr>
          <w:rFonts w:ascii="Arial" w:hAnsi="Arial" w:cs="Arial"/>
          <w:sz w:val="36"/>
          <w:szCs w:val="36"/>
        </w:rPr>
        <w:t>methods</w:t>
      </w:r>
      <w:r>
        <w:rPr>
          <w:rFonts w:ascii="Arial" w:hAnsi="Arial" w:cs="Arial"/>
          <w:sz w:val="36"/>
          <w:szCs w:val="36"/>
        </w:rPr>
        <w:t xml:space="preserve"> of </w:t>
      </w:r>
      <w:r w:rsidR="00184DE6">
        <w:rPr>
          <w:rFonts w:ascii="Arial" w:hAnsi="Arial" w:cs="Arial"/>
          <w:sz w:val="36"/>
          <w:szCs w:val="36"/>
        </w:rPr>
        <w:t>enhancing</w:t>
      </w:r>
      <w:r>
        <w:rPr>
          <w:rFonts w:ascii="Arial" w:hAnsi="Arial" w:cs="Arial"/>
          <w:sz w:val="36"/>
          <w:szCs w:val="36"/>
        </w:rPr>
        <w:t xml:space="preserve"> </w:t>
      </w:r>
      <w:r w:rsidR="00184DE6">
        <w:rPr>
          <w:rFonts w:ascii="Arial" w:hAnsi="Arial" w:cs="Arial"/>
          <w:sz w:val="36"/>
          <w:szCs w:val="36"/>
        </w:rPr>
        <w:t>virtual</w:t>
      </w:r>
      <w:r>
        <w:rPr>
          <w:rFonts w:ascii="Arial" w:hAnsi="Arial" w:cs="Arial"/>
          <w:sz w:val="36"/>
          <w:szCs w:val="36"/>
        </w:rPr>
        <w:t xml:space="preserve"> learning.</w:t>
      </w:r>
    </w:p>
    <w:p w14:paraId="7EA0F49B" w14:textId="1E4B7524" w:rsidR="00921265" w:rsidRDefault="00921265">
      <w:pPr>
        <w:rPr>
          <w:rFonts w:ascii="Arial" w:hAnsi="Arial" w:cs="Arial"/>
          <w:sz w:val="36"/>
          <w:szCs w:val="36"/>
        </w:rPr>
      </w:pPr>
      <w:r>
        <w:rPr>
          <w:rFonts w:ascii="Arial" w:hAnsi="Arial" w:cs="Arial"/>
          <w:sz w:val="36"/>
          <w:szCs w:val="36"/>
        </w:rPr>
        <w:t xml:space="preserve">     To </w:t>
      </w:r>
      <w:r w:rsidR="00184DE6">
        <w:rPr>
          <w:rFonts w:ascii="Arial" w:hAnsi="Arial" w:cs="Arial"/>
          <w:sz w:val="36"/>
          <w:szCs w:val="36"/>
        </w:rPr>
        <w:t>gather</w:t>
      </w:r>
      <w:r>
        <w:rPr>
          <w:rFonts w:ascii="Arial" w:hAnsi="Arial" w:cs="Arial"/>
          <w:sz w:val="36"/>
          <w:szCs w:val="36"/>
        </w:rPr>
        <w:t xml:space="preserve"> primary data from students in the university the following questionnaires was used.</w:t>
      </w:r>
    </w:p>
    <w:p w14:paraId="1C69EFD7" w14:textId="05DC8197" w:rsidR="00921265" w:rsidRDefault="00921265" w:rsidP="00921265">
      <w:pPr>
        <w:pStyle w:val="ListParagraph"/>
        <w:numPr>
          <w:ilvl w:val="0"/>
          <w:numId w:val="1"/>
        </w:numPr>
        <w:rPr>
          <w:rFonts w:ascii="Arial" w:hAnsi="Arial" w:cs="Arial"/>
          <w:sz w:val="36"/>
          <w:szCs w:val="36"/>
        </w:rPr>
      </w:pPr>
      <w:r>
        <w:rPr>
          <w:rFonts w:ascii="Arial" w:hAnsi="Arial" w:cs="Arial"/>
          <w:sz w:val="36"/>
          <w:szCs w:val="36"/>
        </w:rPr>
        <w:t>Do you use Moodle platform?</w:t>
      </w:r>
    </w:p>
    <w:p w14:paraId="77644004" w14:textId="2F336F9D" w:rsidR="00921265" w:rsidRDefault="00921265" w:rsidP="00921265">
      <w:pPr>
        <w:pStyle w:val="ListParagraph"/>
        <w:numPr>
          <w:ilvl w:val="0"/>
          <w:numId w:val="1"/>
        </w:numPr>
        <w:rPr>
          <w:rFonts w:ascii="Arial" w:hAnsi="Arial" w:cs="Arial"/>
          <w:sz w:val="36"/>
          <w:szCs w:val="36"/>
        </w:rPr>
      </w:pPr>
      <w:r>
        <w:rPr>
          <w:rFonts w:ascii="Arial" w:hAnsi="Arial" w:cs="Arial"/>
          <w:sz w:val="36"/>
          <w:szCs w:val="36"/>
        </w:rPr>
        <w:t>What year of study you are?</w:t>
      </w:r>
    </w:p>
    <w:p w14:paraId="4074851A" w14:textId="31E0B387" w:rsidR="008907F4" w:rsidRPr="008907F4" w:rsidRDefault="00921265" w:rsidP="008907F4">
      <w:pPr>
        <w:pStyle w:val="ListParagraph"/>
        <w:numPr>
          <w:ilvl w:val="0"/>
          <w:numId w:val="1"/>
        </w:numPr>
        <w:rPr>
          <w:rFonts w:ascii="Arial" w:hAnsi="Arial" w:cs="Arial"/>
          <w:sz w:val="36"/>
          <w:szCs w:val="36"/>
        </w:rPr>
      </w:pPr>
      <w:r>
        <w:rPr>
          <w:rFonts w:ascii="Arial" w:hAnsi="Arial" w:cs="Arial"/>
          <w:sz w:val="36"/>
          <w:szCs w:val="36"/>
        </w:rPr>
        <w:t xml:space="preserve">How </w:t>
      </w:r>
      <w:r w:rsidR="00184DE6">
        <w:rPr>
          <w:rFonts w:ascii="Arial" w:hAnsi="Arial" w:cs="Arial"/>
          <w:sz w:val="36"/>
          <w:szCs w:val="36"/>
        </w:rPr>
        <w:t>frequently</w:t>
      </w:r>
      <w:r>
        <w:rPr>
          <w:rFonts w:ascii="Arial" w:hAnsi="Arial" w:cs="Arial"/>
          <w:sz w:val="36"/>
          <w:szCs w:val="36"/>
        </w:rPr>
        <w:t xml:space="preserve"> you </w:t>
      </w:r>
      <w:r w:rsidR="00184DE6">
        <w:rPr>
          <w:rFonts w:ascii="Arial" w:hAnsi="Arial" w:cs="Arial"/>
          <w:sz w:val="36"/>
          <w:szCs w:val="36"/>
        </w:rPr>
        <w:t>utilize</w:t>
      </w:r>
      <w:r>
        <w:rPr>
          <w:rFonts w:ascii="Arial" w:hAnsi="Arial" w:cs="Arial"/>
          <w:sz w:val="36"/>
          <w:szCs w:val="36"/>
        </w:rPr>
        <w:t xml:space="preserve"> VLE in a week?</w:t>
      </w:r>
    </w:p>
    <w:p w14:paraId="3B3A157F" w14:textId="305A3FDD" w:rsidR="00921265" w:rsidRDefault="00921265" w:rsidP="00921265">
      <w:pPr>
        <w:pStyle w:val="ListParagraph"/>
        <w:numPr>
          <w:ilvl w:val="0"/>
          <w:numId w:val="1"/>
        </w:numPr>
        <w:rPr>
          <w:rFonts w:ascii="Arial" w:hAnsi="Arial" w:cs="Arial"/>
          <w:sz w:val="36"/>
          <w:szCs w:val="36"/>
        </w:rPr>
      </w:pPr>
      <w:r>
        <w:rPr>
          <w:rFonts w:ascii="Arial" w:hAnsi="Arial" w:cs="Arial"/>
          <w:sz w:val="36"/>
          <w:szCs w:val="36"/>
        </w:rPr>
        <w:t xml:space="preserve">Did VLE improved your learning </w:t>
      </w:r>
      <w:r w:rsidR="00184DE6">
        <w:rPr>
          <w:rFonts w:ascii="Arial" w:hAnsi="Arial" w:cs="Arial"/>
          <w:sz w:val="36"/>
          <w:szCs w:val="36"/>
        </w:rPr>
        <w:t>skills</w:t>
      </w:r>
      <w:r>
        <w:rPr>
          <w:rFonts w:ascii="Arial" w:hAnsi="Arial" w:cs="Arial"/>
          <w:sz w:val="36"/>
          <w:szCs w:val="36"/>
        </w:rPr>
        <w:t>?</w:t>
      </w:r>
    </w:p>
    <w:p w14:paraId="2B59892A" w14:textId="3A7E1505" w:rsidR="00921265" w:rsidRDefault="00F30F3D" w:rsidP="00921265">
      <w:pPr>
        <w:pStyle w:val="ListParagraph"/>
        <w:numPr>
          <w:ilvl w:val="0"/>
          <w:numId w:val="1"/>
        </w:numPr>
        <w:rPr>
          <w:rFonts w:ascii="Arial" w:hAnsi="Arial" w:cs="Arial"/>
          <w:sz w:val="36"/>
          <w:szCs w:val="36"/>
        </w:rPr>
      </w:pPr>
      <w:r>
        <w:rPr>
          <w:rFonts w:ascii="Arial" w:hAnsi="Arial" w:cs="Arial"/>
          <w:sz w:val="36"/>
          <w:szCs w:val="36"/>
        </w:rPr>
        <w:t xml:space="preserve">Did you had any advantages </w:t>
      </w:r>
      <w:r w:rsidR="00921265">
        <w:rPr>
          <w:rFonts w:ascii="Arial" w:hAnsi="Arial" w:cs="Arial"/>
          <w:sz w:val="36"/>
          <w:szCs w:val="36"/>
        </w:rPr>
        <w:t>using VLE?</w:t>
      </w:r>
    </w:p>
    <w:p w14:paraId="793764D9" w14:textId="6772B547" w:rsidR="008907F4" w:rsidRDefault="008907F4" w:rsidP="00921265">
      <w:pPr>
        <w:pStyle w:val="ListParagraph"/>
        <w:numPr>
          <w:ilvl w:val="0"/>
          <w:numId w:val="1"/>
        </w:numPr>
        <w:rPr>
          <w:rFonts w:ascii="Arial" w:hAnsi="Arial" w:cs="Arial"/>
          <w:sz w:val="36"/>
          <w:szCs w:val="36"/>
        </w:rPr>
      </w:pPr>
      <w:r>
        <w:rPr>
          <w:rFonts w:ascii="Arial" w:hAnsi="Arial" w:cs="Arial"/>
          <w:sz w:val="36"/>
          <w:szCs w:val="36"/>
        </w:rPr>
        <w:t>Did you pass your course?</w:t>
      </w:r>
    </w:p>
    <w:p w14:paraId="06007B25" w14:textId="4839769D" w:rsidR="00921265" w:rsidRDefault="00F30F3D" w:rsidP="00921265">
      <w:pPr>
        <w:pStyle w:val="ListParagraph"/>
        <w:numPr>
          <w:ilvl w:val="0"/>
          <w:numId w:val="1"/>
        </w:numPr>
        <w:rPr>
          <w:rFonts w:ascii="Arial" w:hAnsi="Arial" w:cs="Arial"/>
          <w:sz w:val="36"/>
          <w:szCs w:val="36"/>
        </w:rPr>
      </w:pPr>
      <w:r>
        <w:rPr>
          <w:rFonts w:ascii="Arial" w:hAnsi="Arial" w:cs="Arial"/>
          <w:sz w:val="36"/>
          <w:szCs w:val="36"/>
        </w:rPr>
        <w:t>Any suggestions on how</w:t>
      </w:r>
      <w:r w:rsidR="00921265">
        <w:rPr>
          <w:rFonts w:ascii="Arial" w:hAnsi="Arial" w:cs="Arial"/>
          <w:sz w:val="36"/>
          <w:szCs w:val="36"/>
        </w:rPr>
        <w:t xml:space="preserve"> VLE can be improved?</w:t>
      </w:r>
    </w:p>
    <w:p w14:paraId="6548E229" w14:textId="77777777" w:rsidR="00921265" w:rsidRPr="00921265" w:rsidRDefault="00921265" w:rsidP="00921265">
      <w:pPr>
        <w:pStyle w:val="ListParagraph"/>
        <w:rPr>
          <w:rFonts w:ascii="Arial" w:hAnsi="Arial" w:cs="Arial"/>
          <w:sz w:val="36"/>
          <w:szCs w:val="36"/>
        </w:rPr>
      </w:pPr>
    </w:p>
    <w:p w14:paraId="1EE55C76" w14:textId="77777777" w:rsidR="00BC6899" w:rsidRDefault="00BC6899">
      <w:pPr>
        <w:rPr>
          <w:rFonts w:ascii="Arial" w:hAnsi="Arial" w:cs="Arial"/>
          <w:sz w:val="36"/>
          <w:szCs w:val="36"/>
        </w:rPr>
      </w:pPr>
    </w:p>
    <w:p w14:paraId="042B82CA" w14:textId="1D96785E" w:rsidR="004C4A3D" w:rsidRPr="00921265" w:rsidRDefault="008907F4">
      <w:pPr>
        <w:rPr>
          <w:rFonts w:ascii="Arial" w:hAnsi="Arial" w:cs="Arial"/>
          <w:b/>
          <w:bCs/>
          <w:sz w:val="36"/>
          <w:szCs w:val="36"/>
        </w:rPr>
      </w:pPr>
      <w:r>
        <w:rPr>
          <w:rFonts w:ascii="Arial" w:hAnsi="Arial" w:cs="Arial"/>
          <w:sz w:val="36"/>
          <w:szCs w:val="36"/>
        </w:rPr>
        <w:t xml:space="preserve">                          </w:t>
      </w:r>
      <w:r w:rsidR="00921265" w:rsidRPr="00921265">
        <w:rPr>
          <w:rFonts w:ascii="Arial" w:hAnsi="Arial" w:cs="Arial"/>
          <w:b/>
          <w:bCs/>
          <w:sz w:val="36"/>
          <w:szCs w:val="36"/>
        </w:rPr>
        <w:t>Data analysis</w:t>
      </w:r>
    </w:p>
    <w:p w14:paraId="7E2D0098" w14:textId="119A011D" w:rsidR="00543A54" w:rsidRDefault="00921265">
      <w:pPr>
        <w:rPr>
          <w:rFonts w:ascii="Arial" w:hAnsi="Arial" w:cs="Arial"/>
          <w:sz w:val="36"/>
          <w:szCs w:val="36"/>
        </w:rPr>
      </w:pPr>
      <w:r>
        <w:rPr>
          <w:rFonts w:ascii="Arial" w:hAnsi="Arial" w:cs="Arial"/>
          <w:sz w:val="36"/>
          <w:szCs w:val="36"/>
        </w:rPr>
        <w:t xml:space="preserve">The </w:t>
      </w:r>
      <w:r w:rsidR="00184DE6">
        <w:rPr>
          <w:rFonts w:ascii="Arial" w:hAnsi="Arial" w:cs="Arial"/>
          <w:sz w:val="36"/>
          <w:szCs w:val="36"/>
        </w:rPr>
        <w:t>investigator</w:t>
      </w:r>
      <w:r>
        <w:rPr>
          <w:rFonts w:ascii="Arial" w:hAnsi="Arial" w:cs="Arial"/>
          <w:sz w:val="36"/>
          <w:szCs w:val="36"/>
        </w:rPr>
        <w:t xml:space="preserve"> </w:t>
      </w:r>
      <w:r w:rsidR="00695AB3">
        <w:rPr>
          <w:rFonts w:ascii="Arial" w:hAnsi="Arial" w:cs="Arial"/>
          <w:sz w:val="36"/>
          <w:szCs w:val="36"/>
        </w:rPr>
        <w:t>has been</w:t>
      </w:r>
      <w:r>
        <w:rPr>
          <w:rFonts w:ascii="Arial" w:hAnsi="Arial" w:cs="Arial"/>
          <w:sz w:val="36"/>
          <w:szCs w:val="36"/>
        </w:rPr>
        <w:t xml:space="preserve"> able to get answers from 2</w:t>
      </w:r>
      <w:r w:rsidR="00184DE6">
        <w:rPr>
          <w:rFonts w:ascii="Arial" w:hAnsi="Arial" w:cs="Arial"/>
          <w:sz w:val="36"/>
          <w:szCs w:val="36"/>
        </w:rPr>
        <w:t>0</w:t>
      </w:r>
      <w:r>
        <w:rPr>
          <w:rFonts w:ascii="Arial" w:hAnsi="Arial" w:cs="Arial"/>
          <w:sz w:val="36"/>
          <w:szCs w:val="36"/>
        </w:rPr>
        <w:t xml:space="preserve"> students in the university.</w:t>
      </w:r>
    </w:p>
    <w:p w14:paraId="2C27C5BE" w14:textId="6D8516E1" w:rsidR="00CD31C4" w:rsidRPr="007D7CF5" w:rsidRDefault="00921265">
      <w:pPr>
        <w:rPr>
          <w:rFonts w:ascii="Arial" w:hAnsi="Arial" w:cs="Arial"/>
          <w:sz w:val="36"/>
          <w:szCs w:val="36"/>
        </w:rPr>
      </w:pPr>
      <w:r>
        <w:rPr>
          <w:rFonts w:ascii="Arial" w:hAnsi="Arial" w:cs="Arial"/>
          <w:sz w:val="36"/>
          <w:szCs w:val="36"/>
        </w:rPr>
        <w:t xml:space="preserve">     </w:t>
      </w:r>
      <w:r w:rsidR="00052C47">
        <w:rPr>
          <w:rFonts w:ascii="Arial" w:hAnsi="Arial" w:cs="Arial"/>
          <w:sz w:val="36"/>
          <w:szCs w:val="36"/>
        </w:rPr>
        <w:t>What year of study</w:t>
      </w:r>
      <w:r w:rsidR="00184DE6">
        <w:rPr>
          <w:rFonts w:ascii="Arial" w:hAnsi="Arial" w:cs="Arial"/>
          <w:sz w:val="36"/>
          <w:szCs w:val="36"/>
        </w:rPr>
        <w:t xml:space="preserve"> you are</w:t>
      </w:r>
      <w:r w:rsidR="00052C47">
        <w:rPr>
          <w:rFonts w:ascii="Arial" w:hAnsi="Arial" w:cs="Arial"/>
          <w:sz w:val="36"/>
          <w:szCs w:val="36"/>
        </w:rPr>
        <w:t>?</w:t>
      </w:r>
    </w:p>
    <w:p w14:paraId="2F30369F" w14:textId="06230794" w:rsidR="00987E59" w:rsidRDefault="00052C47">
      <w:pPr>
        <w:rPr>
          <w:rFonts w:ascii="Arial" w:hAnsi="Arial" w:cs="Arial"/>
          <w:sz w:val="36"/>
          <w:szCs w:val="36"/>
        </w:rPr>
      </w:pPr>
      <w:r>
        <w:rPr>
          <w:noProof/>
        </w:rPr>
        <w:drawing>
          <wp:inline distT="0" distB="0" distL="0" distR="0" wp14:anchorId="5D2C4F2F" wp14:editId="64F49AA0">
            <wp:extent cx="3324225" cy="2733675"/>
            <wp:effectExtent l="0" t="0" r="9525" b="9525"/>
            <wp:docPr id="1" name="Chart 1" descr="A picture of a pie chart sliced into four slices: Brian $1,100, Dave $650, Kelly $500, and Sally $200.">
              <a:extLst xmlns:a="http://schemas.openxmlformats.org/drawingml/2006/main">
                <a:ext uri="{FF2B5EF4-FFF2-40B4-BE49-F238E27FC236}">
                  <a16:creationId xmlns:a16="http://schemas.microsoft.com/office/drawing/2014/main" id="{A9C48E51-2A58-4075-A68D-44E202A459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E78A8A8" w14:textId="3F384DD1" w:rsidR="00DD0A6E" w:rsidRDefault="00DD0A6E">
      <w:pPr>
        <w:rPr>
          <w:rFonts w:ascii="Arial" w:hAnsi="Arial" w:cs="Arial"/>
          <w:sz w:val="36"/>
          <w:szCs w:val="36"/>
        </w:rPr>
      </w:pPr>
      <w:r>
        <w:rPr>
          <w:rFonts w:ascii="Arial" w:hAnsi="Arial" w:cs="Arial"/>
          <w:sz w:val="36"/>
          <w:szCs w:val="36"/>
        </w:rPr>
        <w:lastRenderedPageBreak/>
        <w:t xml:space="preserve">     </w:t>
      </w:r>
      <w:r w:rsidR="00B04A56">
        <w:rPr>
          <w:rFonts w:ascii="Arial" w:hAnsi="Arial" w:cs="Arial"/>
          <w:sz w:val="36"/>
          <w:szCs w:val="36"/>
        </w:rPr>
        <w:t>From the 2</w:t>
      </w:r>
      <w:r w:rsidR="00184DE6">
        <w:rPr>
          <w:rFonts w:ascii="Arial" w:hAnsi="Arial" w:cs="Arial"/>
          <w:sz w:val="36"/>
          <w:szCs w:val="36"/>
        </w:rPr>
        <w:t>0</w:t>
      </w:r>
      <w:r w:rsidR="00B04A56">
        <w:rPr>
          <w:rFonts w:ascii="Arial" w:hAnsi="Arial" w:cs="Arial"/>
          <w:sz w:val="36"/>
          <w:szCs w:val="36"/>
        </w:rPr>
        <w:t xml:space="preserve"> respondents </w:t>
      </w:r>
      <w:r w:rsidR="00EB0168">
        <w:rPr>
          <w:rFonts w:ascii="Arial" w:hAnsi="Arial" w:cs="Arial"/>
          <w:sz w:val="36"/>
          <w:szCs w:val="36"/>
        </w:rPr>
        <w:t>6</w:t>
      </w:r>
      <w:r w:rsidR="00B04A56">
        <w:rPr>
          <w:rFonts w:ascii="Arial" w:hAnsi="Arial" w:cs="Arial"/>
          <w:sz w:val="36"/>
          <w:szCs w:val="36"/>
        </w:rPr>
        <w:t xml:space="preserve"> where in</w:t>
      </w:r>
      <w:r w:rsidR="00695AB3">
        <w:rPr>
          <w:rFonts w:ascii="Arial" w:hAnsi="Arial" w:cs="Arial"/>
          <w:sz w:val="36"/>
          <w:szCs w:val="36"/>
        </w:rPr>
        <w:t xml:space="preserve"> 1st</w:t>
      </w:r>
      <w:r w:rsidR="00B04A56">
        <w:rPr>
          <w:rFonts w:ascii="Arial" w:hAnsi="Arial" w:cs="Arial"/>
          <w:sz w:val="36"/>
          <w:szCs w:val="36"/>
        </w:rPr>
        <w:t xml:space="preserve"> year of study,</w:t>
      </w:r>
      <w:r w:rsidR="00EB0168">
        <w:rPr>
          <w:rFonts w:ascii="Arial" w:hAnsi="Arial" w:cs="Arial"/>
          <w:sz w:val="36"/>
          <w:szCs w:val="36"/>
        </w:rPr>
        <w:t xml:space="preserve">7 </w:t>
      </w:r>
      <w:r w:rsidR="00B04A56">
        <w:rPr>
          <w:rFonts w:ascii="Arial" w:hAnsi="Arial" w:cs="Arial"/>
          <w:sz w:val="36"/>
          <w:szCs w:val="36"/>
        </w:rPr>
        <w:t xml:space="preserve">in </w:t>
      </w:r>
      <w:r w:rsidR="00095BB2">
        <w:rPr>
          <w:rFonts w:ascii="Arial" w:hAnsi="Arial" w:cs="Arial"/>
          <w:sz w:val="36"/>
          <w:szCs w:val="36"/>
        </w:rPr>
        <w:t>second year</w:t>
      </w:r>
      <w:r w:rsidR="00B04A56">
        <w:rPr>
          <w:rFonts w:ascii="Arial" w:hAnsi="Arial" w:cs="Arial"/>
          <w:sz w:val="36"/>
          <w:szCs w:val="36"/>
        </w:rPr>
        <w:t>,</w:t>
      </w:r>
      <w:r w:rsidR="00EB0168">
        <w:rPr>
          <w:rFonts w:ascii="Arial" w:hAnsi="Arial" w:cs="Arial"/>
          <w:sz w:val="36"/>
          <w:szCs w:val="36"/>
        </w:rPr>
        <w:t>5</w:t>
      </w:r>
      <w:r w:rsidR="00B04A56">
        <w:rPr>
          <w:rFonts w:ascii="Arial" w:hAnsi="Arial" w:cs="Arial"/>
          <w:sz w:val="36"/>
          <w:szCs w:val="36"/>
        </w:rPr>
        <w:t xml:space="preserve"> where in year 3 and </w:t>
      </w:r>
      <w:r w:rsidR="00EB0168">
        <w:rPr>
          <w:rFonts w:ascii="Arial" w:hAnsi="Arial" w:cs="Arial"/>
          <w:sz w:val="36"/>
          <w:szCs w:val="36"/>
        </w:rPr>
        <w:t>2</w:t>
      </w:r>
      <w:r w:rsidR="00B04A56">
        <w:rPr>
          <w:rFonts w:ascii="Arial" w:hAnsi="Arial" w:cs="Arial"/>
          <w:sz w:val="36"/>
          <w:szCs w:val="36"/>
        </w:rPr>
        <w:t xml:space="preserve"> in </w:t>
      </w:r>
      <w:r w:rsidR="00EB0168">
        <w:rPr>
          <w:rFonts w:ascii="Arial" w:hAnsi="Arial" w:cs="Arial"/>
          <w:sz w:val="36"/>
          <w:szCs w:val="36"/>
        </w:rPr>
        <w:t>4th</w:t>
      </w:r>
      <w:r w:rsidR="00B04A56">
        <w:rPr>
          <w:rFonts w:ascii="Arial" w:hAnsi="Arial" w:cs="Arial"/>
          <w:sz w:val="36"/>
          <w:szCs w:val="36"/>
        </w:rPr>
        <w:t xml:space="preserve"> year. From t</w:t>
      </w:r>
      <w:r w:rsidR="00695AB3">
        <w:rPr>
          <w:rFonts w:ascii="Arial" w:hAnsi="Arial" w:cs="Arial"/>
          <w:sz w:val="36"/>
          <w:szCs w:val="36"/>
        </w:rPr>
        <w:t>he above</w:t>
      </w:r>
      <w:r w:rsidR="00B04A56">
        <w:rPr>
          <w:rFonts w:ascii="Arial" w:hAnsi="Arial" w:cs="Arial"/>
          <w:sz w:val="36"/>
          <w:szCs w:val="36"/>
        </w:rPr>
        <w:t xml:space="preserve"> chart we can see that students were </w:t>
      </w:r>
      <w:r w:rsidR="00695AB3">
        <w:rPr>
          <w:rFonts w:ascii="Arial" w:hAnsi="Arial" w:cs="Arial"/>
          <w:sz w:val="36"/>
          <w:szCs w:val="36"/>
        </w:rPr>
        <w:t>distributed</w:t>
      </w:r>
      <w:r w:rsidR="00B04A56">
        <w:rPr>
          <w:rFonts w:ascii="Arial" w:hAnsi="Arial" w:cs="Arial"/>
          <w:sz w:val="36"/>
          <w:szCs w:val="36"/>
        </w:rPr>
        <w:t xml:space="preserve"> </w:t>
      </w:r>
      <w:r w:rsidR="00695AB3">
        <w:rPr>
          <w:rFonts w:ascii="Arial" w:hAnsi="Arial" w:cs="Arial"/>
          <w:sz w:val="36"/>
          <w:szCs w:val="36"/>
        </w:rPr>
        <w:t>through</w:t>
      </w:r>
      <w:r w:rsidR="00B04A56">
        <w:rPr>
          <w:rFonts w:ascii="Arial" w:hAnsi="Arial" w:cs="Arial"/>
          <w:sz w:val="36"/>
          <w:szCs w:val="36"/>
        </w:rPr>
        <w:t xml:space="preserve"> different levels and has given a clear </w:t>
      </w:r>
      <w:r w:rsidR="007337AF">
        <w:rPr>
          <w:rFonts w:ascii="Arial" w:hAnsi="Arial" w:cs="Arial"/>
          <w:sz w:val="36"/>
          <w:szCs w:val="36"/>
        </w:rPr>
        <w:t>image</w:t>
      </w:r>
      <w:r w:rsidR="00B04A56">
        <w:rPr>
          <w:rFonts w:ascii="Arial" w:hAnsi="Arial" w:cs="Arial"/>
          <w:sz w:val="36"/>
          <w:szCs w:val="36"/>
        </w:rPr>
        <w:t xml:space="preserve"> of the </w:t>
      </w:r>
      <w:r w:rsidR="007337AF">
        <w:rPr>
          <w:rFonts w:ascii="Arial" w:hAnsi="Arial" w:cs="Arial"/>
          <w:sz w:val="36"/>
          <w:szCs w:val="36"/>
        </w:rPr>
        <w:t>effect</w:t>
      </w:r>
      <w:r w:rsidR="00B04A56">
        <w:rPr>
          <w:rFonts w:ascii="Arial" w:hAnsi="Arial" w:cs="Arial"/>
          <w:sz w:val="36"/>
          <w:szCs w:val="36"/>
        </w:rPr>
        <w:t xml:space="preserve"> of VLE at </w:t>
      </w:r>
      <w:r w:rsidR="007337AF">
        <w:rPr>
          <w:rFonts w:ascii="Arial" w:hAnsi="Arial" w:cs="Arial"/>
          <w:sz w:val="36"/>
          <w:szCs w:val="36"/>
        </w:rPr>
        <w:t>various</w:t>
      </w:r>
      <w:r w:rsidR="00B04A56">
        <w:rPr>
          <w:rFonts w:ascii="Arial" w:hAnsi="Arial" w:cs="Arial"/>
          <w:sz w:val="36"/>
          <w:szCs w:val="36"/>
        </w:rPr>
        <w:t xml:space="preserve"> levels.</w:t>
      </w:r>
    </w:p>
    <w:p w14:paraId="5A8E7A2B" w14:textId="77777777" w:rsidR="00DD0A6E" w:rsidRDefault="00DD0A6E">
      <w:pPr>
        <w:rPr>
          <w:rFonts w:ascii="Arial" w:hAnsi="Arial" w:cs="Arial"/>
          <w:sz w:val="36"/>
          <w:szCs w:val="36"/>
        </w:rPr>
      </w:pPr>
    </w:p>
    <w:p w14:paraId="46D86867" w14:textId="403E4160" w:rsidR="00DD0A6E" w:rsidRDefault="00DD0A6E">
      <w:pPr>
        <w:rPr>
          <w:rFonts w:ascii="Arial" w:hAnsi="Arial" w:cs="Arial"/>
          <w:sz w:val="36"/>
          <w:szCs w:val="36"/>
        </w:rPr>
      </w:pPr>
      <w:r>
        <w:rPr>
          <w:rFonts w:ascii="Arial" w:hAnsi="Arial" w:cs="Arial"/>
          <w:sz w:val="36"/>
          <w:szCs w:val="36"/>
        </w:rPr>
        <w:t xml:space="preserve">   How </w:t>
      </w:r>
      <w:r w:rsidR="00EB0168">
        <w:rPr>
          <w:rFonts w:ascii="Arial" w:hAnsi="Arial" w:cs="Arial"/>
          <w:sz w:val="36"/>
          <w:szCs w:val="36"/>
        </w:rPr>
        <w:t>frequently</w:t>
      </w:r>
      <w:r>
        <w:rPr>
          <w:rFonts w:ascii="Arial" w:hAnsi="Arial" w:cs="Arial"/>
          <w:sz w:val="36"/>
          <w:szCs w:val="36"/>
        </w:rPr>
        <w:t xml:space="preserve"> you </w:t>
      </w:r>
      <w:r w:rsidR="00EB0168">
        <w:rPr>
          <w:rFonts w:ascii="Arial" w:hAnsi="Arial" w:cs="Arial"/>
          <w:sz w:val="36"/>
          <w:szCs w:val="36"/>
        </w:rPr>
        <w:t>utilize</w:t>
      </w:r>
      <w:r>
        <w:rPr>
          <w:rFonts w:ascii="Arial" w:hAnsi="Arial" w:cs="Arial"/>
          <w:sz w:val="36"/>
          <w:szCs w:val="36"/>
        </w:rPr>
        <w:t xml:space="preserve"> VLE in a week?</w:t>
      </w:r>
    </w:p>
    <w:p w14:paraId="1B6A4F2F" w14:textId="040118B7" w:rsidR="00B04A56" w:rsidRDefault="00B04A56">
      <w:pPr>
        <w:rPr>
          <w:rFonts w:ascii="Arial" w:hAnsi="Arial" w:cs="Arial"/>
          <w:sz w:val="36"/>
          <w:szCs w:val="36"/>
        </w:rPr>
      </w:pPr>
      <w:r>
        <w:rPr>
          <w:noProof/>
        </w:rPr>
        <w:drawing>
          <wp:inline distT="0" distB="0" distL="0" distR="0" wp14:anchorId="7DA7A127" wp14:editId="575A1915">
            <wp:extent cx="4286250" cy="2286000"/>
            <wp:effectExtent l="0" t="0" r="0" b="0"/>
            <wp:docPr id="2" name="Chart 2" descr="A picture of a 3D, color coded pie chart sliced into four slices: Joy $800, Ivy $700, Dan $500, and Ben $200.">
              <a:extLst xmlns:a="http://schemas.openxmlformats.org/drawingml/2006/main">
                <a:ext uri="{FF2B5EF4-FFF2-40B4-BE49-F238E27FC236}">
                  <a16:creationId xmlns:a16="http://schemas.microsoft.com/office/drawing/2014/main" id="{9975F778-246B-4ADF-9136-C53593E1C3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91DDD47" w14:textId="24FF792D" w:rsidR="00DD0A6E" w:rsidRDefault="00DD0A6E">
      <w:pPr>
        <w:rPr>
          <w:rFonts w:ascii="Arial" w:hAnsi="Arial" w:cs="Arial"/>
          <w:sz w:val="36"/>
          <w:szCs w:val="36"/>
        </w:rPr>
      </w:pPr>
      <w:r>
        <w:rPr>
          <w:rFonts w:ascii="Arial" w:hAnsi="Arial" w:cs="Arial"/>
          <w:sz w:val="36"/>
          <w:szCs w:val="36"/>
        </w:rPr>
        <w:t xml:space="preserve">     The </w:t>
      </w:r>
      <w:r w:rsidR="00EB0168">
        <w:rPr>
          <w:rFonts w:ascii="Arial" w:hAnsi="Arial" w:cs="Arial"/>
          <w:sz w:val="36"/>
          <w:szCs w:val="36"/>
        </w:rPr>
        <w:t>investigator</w:t>
      </w:r>
      <w:r>
        <w:rPr>
          <w:rFonts w:ascii="Arial" w:hAnsi="Arial" w:cs="Arial"/>
          <w:sz w:val="36"/>
          <w:szCs w:val="36"/>
        </w:rPr>
        <w:t xml:space="preserve"> also wanted to know how </w:t>
      </w:r>
      <w:r w:rsidR="00EB0168">
        <w:rPr>
          <w:rFonts w:ascii="Arial" w:hAnsi="Arial" w:cs="Arial"/>
          <w:sz w:val="36"/>
          <w:szCs w:val="36"/>
        </w:rPr>
        <w:t xml:space="preserve">often the </w:t>
      </w:r>
      <w:r>
        <w:rPr>
          <w:rFonts w:ascii="Arial" w:hAnsi="Arial" w:cs="Arial"/>
          <w:sz w:val="36"/>
          <w:szCs w:val="36"/>
        </w:rPr>
        <w:t xml:space="preserve">respondents </w:t>
      </w:r>
      <w:r w:rsidR="00EB0168">
        <w:rPr>
          <w:rFonts w:ascii="Arial" w:hAnsi="Arial" w:cs="Arial"/>
          <w:sz w:val="36"/>
          <w:szCs w:val="36"/>
        </w:rPr>
        <w:t>make use of</w:t>
      </w:r>
      <w:r>
        <w:rPr>
          <w:rFonts w:ascii="Arial" w:hAnsi="Arial" w:cs="Arial"/>
          <w:sz w:val="36"/>
          <w:szCs w:val="36"/>
        </w:rPr>
        <w:t xml:space="preserve"> the university’s virtual learning environment. 2,5% of the students </w:t>
      </w:r>
      <w:r w:rsidR="00EB0168">
        <w:rPr>
          <w:rFonts w:ascii="Arial" w:hAnsi="Arial" w:cs="Arial"/>
          <w:sz w:val="36"/>
          <w:szCs w:val="36"/>
        </w:rPr>
        <w:t>said</w:t>
      </w:r>
      <w:r>
        <w:rPr>
          <w:rFonts w:ascii="Arial" w:hAnsi="Arial" w:cs="Arial"/>
          <w:sz w:val="36"/>
          <w:szCs w:val="36"/>
        </w:rPr>
        <w:t xml:space="preserve"> that they </w:t>
      </w:r>
      <w:r w:rsidR="00EB0168">
        <w:rPr>
          <w:rFonts w:ascii="Arial" w:hAnsi="Arial" w:cs="Arial"/>
          <w:sz w:val="36"/>
          <w:szCs w:val="36"/>
        </w:rPr>
        <w:t xml:space="preserve">hardly ever </w:t>
      </w:r>
      <w:r>
        <w:rPr>
          <w:rFonts w:ascii="Arial" w:hAnsi="Arial" w:cs="Arial"/>
          <w:sz w:val="36"/>
          <w:szCs w:val="36"/>
        </w:rPr>
        <w:t xml:space="preserve">used the Moodle </w:t>
      </w:r>
      <w:r w:rsidR="00BE0F60">
        <w:rPr>
          <w:rFonts w:ascii="Arial" w:hAnsi="Arial" w:cs="Arial"/>
          <w:sz w:val="36"/>
          <w:szCs w:val="36"/>
        </w:rPr>
        <w:t>platforms. On</w:t>
      </w:r>
      <w:r>
        <w:rPr>
          <w:rFonts w:ascii="Arial" w:hAnsi="Arial" w:cs="Arial"/>
          <w:sz w:val="36"/>
          <w:szCs w:val="36"/>
        </w:rPr>
        <w:t xml:space="preserve"> daily basis 15% of students </w:t>
      </w:r>
      <w:r w:rsidR="00BE0F60">
        <w:rPr>
          <w:rFonts w:ascii="Arial" w:hAnsi="Arial" w:cs="Arial"/>
          <w:sz w:val="36"/>
          <w:szCs w:val="36"/>
        </w:rPr>
        <w:t xml:space="preserve">were using the platform,4,5% of students said they used the platform every week while 8,5% said they used the platform multiple times a day. </w:t>
      </w:r>
      <w:r w:rsidR="008907F4">
        <w:rPr>
          <w:rFonts w:ascii="Arial" w:hAnsi="Arial" w:cs="Arial"/>
          <w:sz w:val="36"/>
          <w:szCs w:val="36"/>
        </w:rPr>
        <w:t xml:space="preserve">Most </w:t>
      </w:r>
      <w:r w:rsidR="00BE0F60">
        <w:rPr>
          <w:rFonts w:ascii="Arial" w:hAnsi="Arial" w:cs="Arial"/>
          <w:sz w:val="36"/>
          <w:szCs w:val="36"/>
        </w:rPr>
        <w:t>of</w:t>
      </w:r>
      <w:r w:rsidR="008907F4">
        <w:rPr>
          <w:rFonts w:ascii="Arial" w:hAnsi="Arial" w:cs="Arial"/>
          <w:sz w:val="36"/>
          <w:szCs w:val="36"/>
        </w:rPr>
        <w:t xml:space="preserve"> the students</w:t>
      </w:r>
      <w:r w:rsidR="00BE0F60">
        <w:rPr>
          <w:rFonts w:ascii="Arial" w:hAnsi="Arial" w:cs="Arial"/>
          <w:sz w:val="36"/>
          <w:szCs w:val="36"/>
        </w:rPr>
        <w:t xml:space="preserve"> </w:t>
      </w:r>
      <w:r w:rsidR="008907F4">
        <w:rPr>
          <w:rFonts w:ascii="Arial" w:hAnsi="Arial" w:cs="Arial"/>
          <w:sz w:val="36"/>
          <w:szCs w:val="36"/>
        </w:rPr>
        <w:t xml:space="preserve">are attending </w:t>
      </w:r>
      <w:r w:rsidR="00BE0F60">
        <w:rPr>
          <w:rFonts w:ascii="Arial" w:hAnsi="Arial" w:cs="Arial"/>
          <w:sz w:val="36"/>
          <w:szCs w:val="36"/>
        </w:rPr>
        <w:t xml:space="preserve">more than one class and </w:t>
      </w:r>
      <w:r w:rsidR="008907F4">
        <w:rPr>
          <w:rFonts w:ascii="Arial" w:hAnsi="Arial" w:cs="Arial"/>
          <w:sz w:val="36"/>
          <w:szCs w:val="36"/>
        </w:rPr>
        <w:t>hence</w:t>
      </w:r>
      <w:r w:rsidR="00BE0F60">
        <w:rPr>
          <w:rFonts w:ascii="Arial" w:hAnsi="Arial" w:cs="Arial"/>
          <w:sz w:val="36"/>
          <w:szCs w:val="36"/>
        </w:rPr>
        <w:t xml:space="preserve"> they had to </w:t>
      </w:r>
      <w:r w:rsidR="008907F4">
        <w:rPr>
          <w:rFonts w:ascii="Arial" w:hAnsi="Arial" w:cs="Arial"/>
          <w:sz w:val="36"/>
          <w:szCs w:val="36"/>
        </w:rPr>
        <w:t xml:space="preserve">utilise </w:t>
      </w:r>
      <w:r w:rsidR="00BE0F60">
        <w:rPr>
          <w:rFonts w:ascii="Arial" w:hAnsi="Arial" w:cs="Arial"/>
          <w:sz w:val="36"/>
          <w:szCs w:val="36"/>
        </w:rPr>
        <w:t xml:space="preserve">the </w:t>
      </w:r>
      <w:r w:rsidR="008907F4">
        <w:rPr>
          <w:rFonts w:ascii="Arial" w:hAnsi="Arial" w:cs="Arial"/>
          <w:sz w:val="36"/>
          <w:szCs w:val="36"/>
        </w:rPr>
        <w:t>program</w:t>
      </w:r>
      <w:r w:rsidR="00BE0F60">
        <w:rPr>
          <w:rFonts w:ascii="Arial" w:hAnsi="Arial" w:cs="Arial"/>
          <w:sz w:val="36"/>
          <w:szCs w:val="36"/>
        </w:rPr>
        <w:t xml:space="preserve"> </w:t>
      </w:r>
      <w:r w:rsidR="008907F4">
        <w:rPr>
          <w:rFonts w:ascii="Arial" w:hAnsi="Arial" w:cs="Arial"/>
          <w:sz w:val="36"/>
          <w:szCs w:val="36"/>
        </w:rPr>
        <w:t>several</w:t>
      </w:r>
      <w:r w:rsidR="00BE0F60">
        <w:rPr>
          <w:rFonts w:ascii="Arial" w:hAnsi="Arial" w:cs="Arial"/>
          <w:sz w:val="36"/>
          <w:szCs w:val="36"/>
        </w:rPr>
        <w:t xml:space="preserve"> times a day.</w:t>
      </w:r>
    </w:p>
    <w:p w14:paraId="1C6FEC5F" w14:textId="0CCBC312" w:rsidR="00BE0F60" w:rsidRDefault="00BE0F60">
      <w:pPr>
        <w:rPr>
          <w:rFonts w:ascii="Arial" w:hAnsi="Arial" w:cs="Arial"/>
          <w:sz w:val="36"/>
          <w:szCs w:val="36"/>
        </w:rPr>
      </w:pPr>
    </w:p>
    <w:p w14:paraId="000732C1" w14:textId="2F32C5D8" w:rsidR="00BE0F60" w:rsidRDefault="00BE0F60">
      <w:pPr>
        <w:rPr>
          <w:rFonts w:ascii="Arial" w:hAnsi="Arial" w:cs="Arial"/>
          <w:sz w:val="36"/>
          <w:szCs w:val="36"/>
        </w:rPr>
      </w:pPr>
    </w:p>
    <w:p w14:paraId="49DCBDFF" w14:textId="3471AE8A" w:rsidR="00BE0F60" w:rsidRDefault="00BE0F60">
      <w:pPr>
        <w:rPr>
          <w:rFonts w:ascii="Arial" w:hAnsi="Arial" w:cs="Arial"/>
          <w:sz w:val="36"/>
          <w:szCs w:val="36"/>
        </w:rPr>
      </w:pPr>
    </w:p>
    <w:p w14:paraId="0841A1E1" w14:textId="58EBDBA0" w:rsidR="00BE0F60" w:rsidRDefault="00BE0F60">
      <w:pPr>
        <w:rPr>
          <w:rFonts w:ascii="Arial" w:hAnsi="Arial" w:cs="Arial"/>
          <w:sz w:val="36"/>
          <w:szCs w:val="36"/>
        </w:rPr>
      </w:pPr>
    </w:p>
    <w:p w14:paraId="6B556D60" w14:textId="3CFBB511" w:rsidR="00BE0F60" w:rsidRDefault="00B85698">
      <w:pPr>
        <w:rPr>
          <w:rFonts w:ascii="Arial" w:hAnsi="Arial" w:cs="Arial"/>
          <w:sz w:val="36"/>
          <w:szCs w:val="36"/>
        </w:rPr>
      </w:pPr>
      <w:r>
        <w:rPr>
          <w:rFonts w:ascii="Arial" w:hAnsi="Arial" w:cs="Arial"/>
          <w:sz w:val="36"/>
          <w:szCs w:val="36"/>
        </w:rPr>
        <w:lastRenderedPageBreak/>
        <w:t xml:space="preserve">                      </w:t>
      </w:r>
      <w:r w:rsidR="00BE0F60">
        <w:rPr>
          <w:rFonts w:ascii="Arial" w:hAnsi="Arial" w:cs="Arial"/>
          <w:sz w:val="36"/>
          <w:szCs w:val="36"/>
        </w:rPr>
        <w:t>Did you pass your course?</w:t>
      </w:r>
    </w:p>
    <w:p w14:paraId="75ADE1B4" w14:textId="77777777" w:rsidR="00B85698" w:rsidRDefault="00BE0F60">
      <w:pPr>
        <w:rPr>
          <w:rFonts w:ascii="Arial" w:hAnsi="Arial" w:cs="Arial"/>
          <w:sz w:val="36"/>
          <w:szCs w:val="36"/>
        </w:rPr>
      </w:pPr>
      <w:r>
        <w:rPr>
          <w:rFonts w:ascii="Arial" w:hAnsi="Arial" w:cs="Arial"/>
          <w:sz w:val="36"/>
          <w:szCs w:val="36"/>
        </w:rPr>
        <w:t xml:space="preserve">        </w:t>
      </w:r>
      <w:r w:rsidR="00B85698">
        <w:rPr>
          <w:noProof/>
        </w:rPr>
        <w:drawing>
          <wp:inline distT="0" distB="0" distL="0" distR="0" wp14:anchorId="149649EC" wp14:editId="34F74ECA">
            <wp:extent cx="5731510" cy="4298633"/>
            <wp:effectExtent l="0" t="0" r="2540" b="6985"/>
            <wp:docPr id="6" name="Picture 6" descr="Appearance of percentage on pie chart (annotate) - SAS Support Commun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earance of percentage on pie chart (annotate) - SAS Support Communiti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r>
        <w:rPr>
          <w:rFonts w:ascii="Arial" w:hAnsi="Arial" w:cs="Arial"/>
          <w:sz w:val="36"/>
          <w:szCs w:val="36"/>
        </w:rPr>
        <w:t xml:space="preserve">    </w:t>
      </w:r>
    </w:p>
    <w:p w14:paraId="2AD7D6EE" w14:textId="6E4E9605" w:rsidR="00B85698" w:rsidRDefault="00B85698">
      <w:pPr>
        <w:rPr>
          <w:rFonts w:ascii="Arial" w:hAnsi="Arial" w:cs="Arial"/>
          <w:sz w:val="36"/>
          <w:szCs w:val="36"/>
        </w:rPr>
      </w:pPr>
      <w:r>
        <w:rPr>
          <w:rFonts w:ascii="Arial" w:hAnsi="Arial" w:cs="Arial"/>
          <w:sz w:val="36"/>
          <w:szCs w:val="36"/>
        </w:rPr>
        <w:t xml:space="preserve">    The </w:t>
      </w:r>
      <w:r w:rsidR="008907F4">
        <w:rPr>
          <w:rFonts w:ascii="Arial" w:hAnsi="Arial" w:cs="Arial"/>
          <w:sz w:val="36"/>
          <w:szCs w:val="36"/>
        </w:rPr>
        <w:t>accomplishment</w:t>
      </w:r>
      <w:r>
        <w:rPr>
          <w:rFonts w:ascii="Arial" w:hAnsi="Arial" w:cs="Arial"/>
          <w:sz w:val="36"/>
          <w:szCs w:val="36"/>
        </w:rPr>
        <w:t xml:space="preserve"> of the students is based on how </w:t>
      </w:r>
      <w:r w:rsidR="008907F4">
        <w:rPr>
          <w:rFonts w:ascii="Arial" w:hAnsi="Arial" w:cs="Arial"/>
          <w:sz w:val="36"/>
          <w:szCs w:val="36"/>
        </w:rPr>
        <w:t>properly</w:t>
      </w:r>
      <w:r>
        <w:rPr>
          <w:rFonts w:ascii="Arial" w:hAnsi="Arial" w:cs="Arial"/>
          <w:sz w:val="36"/>
          <w:szCs w:val="36"/>
        </w:rPr>
        <w:t xml:space="preserve"> they </w:t>
      </w:r>
      <w:r w:rsidR="008907F4">
        <w:rPr>
          <w:rFonts w:ascii="Arial" w:hAnsi="Arial" w:cs="Arial"/>
          <w:sz w:val="36"/>
          <w:szCs w:val="36"/>
        </w:rPr>
        <w:t>comprehend</w:t>
      </w:r>
      <w:r>
        <w:rPr>
          <w:rFonts w:ascii="Arial" w:hAnsi="Arial" w:cs="Arial"/>
          <w:sz w:val="36"/>
          <w:szCs w:val="36"/>
        </w:rPr>
        <w:t xml:space="preserve"> the learning </w:t>
      </w:r>
      <w:r w:rsidR="008907F4">
        <w:rPr>
          <w:rFonts w:ascii="Arial" w:hAnsi="Arial" w:cs="Arial"/>
          <w:sz w:val="36"/>
          <w:szCs w:val="36"/>
        </w:rPr>
        <w:t>tools</w:t>
      </w:r>
      <w:r>
        <w:rPr>
          <w:rFonts w:ascii="Arial" w:hAnsi="Arial" w:cs="Arial"/>
          <w:sz w:val="36"/>
          <w:szCs w:val="36"/>
        </w:rPr>
        <w:t xml:space="preserve"> in VLEs. From the interviewed students only 2 of them failed their tests. This </w:t>
      </w:r>
      <w:r w:rsidR="008907F4">
        <w:rPr>
          <w:rFonts w:ascii="Arial" w:hAnsi="Arial" w:cs="Arial"/>
          <w:sz w:val="36"/>
          <w:szCs w:val="36"/>
        </w:rPr>
        <w:t>denotes</w:t>
      </w:r>
      <w:r>
        <w:rPr>
          <w:rFonts w:ascii="Arial" w:hAnsi="Arial" w:cs="Arial"/>
          <w:sz w:val="36"/>
          <w:szCs w:val="36"/>
        </w:rPr>
        <w:t xml:space="preserve"> a 9</w:t>
      </w:r>
      <w:r w:rsidR="008907F4">
        <w:rPr>
          <w:rFonts w:ascii="Arial" w:hAnsi="Arial" w:cs="Arial"/>
          <w:sz w:val="36"/>
          <w:szCs w:val="36"/>
        </w:rPr>
        <w:t>8</w:t>
      </w:r>
      <w:r>
        <w:rPr>
          <w:rFonts w:ascii="Arial" w:hAnsi="Arial" w:cs="Arial"/>
          <w:sz w:val="36"/>
          <w:szCs w:val="36"/>
        </w:rPr>
        <w:t xml:space="preserve">% </w:t>
      </w:r>
      <w:r w:rsidR="008907F4">
        <w:rPr>
          <w:rFonts w:ascii="Arial" w:hAnsi="Arial" w:cs="Arial"/>
          <w:sz w:val="36"/>
          <w:szCs w:val="36"/>
        </w:rPr>
        <w:t>achievement</w:t>
      </w:r>
      <w:r>
        <w:rPr>
          <w:rFonts w:ascii="Arial" w:hAnsi="Arial" w:cs="Arial"/>
          <w:sz w:val="36"/>
          <w:szCs w:val="36"/>
        </w:rPr>
        <w:t xml:space="preserve"> rate; therefore, this </w:t>
      </w:r>
      <w:r w:rsidR="008907F4">
        <w:rPr>
          <w:rFonts w:ascii="Arial" w:hAnsi="Arial" w:cs="Arial"/>
          <w:sz w:val="36"/>
          <w:szCs w:val="36"/>
        </w:rPr>
        <w:t>implies</w:t>
      </w:r>
      <w:r>
        <w:rPr>
          <w:rFonts w:ascii="Arial" w:hAnsi="Arial" w:cs="Arial"/>
          <w:sz w:val="36"/>
          <w:szCs w:val="36"/>
        </w:rPr>
        <w:t xml:space="preserve"> that majority of students </w:t>
      </w:r>
      <w:r w:rsidR="008907F4">
        <w:rPr>
          <w:rFonts w:ascii="Arial" w:hAnsi="Arial" w:cs="Arial"/>
          <w:sz w:val="36"/>
          <w:szCs w:val="36"/>
        </w:rPr>
        <w:t>have being</w:t>
      </w:r>
      <w:r>
        <w:rPr>
          <w:rFonts w:ascii="Arial" w:hAnsi="Arial" w:cs="Arial"/>
          <w:sz w:val="36"/>
          <w:szCs w:val="36"/>
        </w:rPr>
        <w:t xml:space="preserve"> </w:t>
      </w:r>
      <w:r w:rsidR="008907F4">
        <w:rPr>
          <w:rFonts w:ascii="Arial" w:hAnsi="Arial" w:cs="Arial"/>
          <w:sz w:val="36"/>
          <w:szCs w:val="36"/>
        </w:rPr>
        <w:t>competent</w:t>
      </w:r>
      <w:r>
        <w:rPr>
          <w:rFonts w:ascii="Arial" w:hAnsi="Arial" w:cs="Arial"/>
          <w:sz w:val="36"/>
          <w:szCs w:val="36"/>
        </w:rPr>
        <w:t xml:space="preserve"> </w:t>
      </w:r>
      <w:r w:rsidR="008907F4">
        <w:rPr>
          <w:rFonts w:ascii="Arial" w:hAnsi="Arial" w:cs="Arial"/>
          <w:sz w:val="36"/>
          <w:szCs w:val="36"/>
        </w:rPr>
        <w:t>effectively</w:t>
      </w:r>
      <w:r>
        <w:rPr>
          <w:rFonts w:ascii="Arial" w:hAnsi="Arial" w:cs="Arial"/>
          <w:sz w:val="36"/>
          <w:szCs w:val="36"/>
        </w:rPr>
        <w:t xml:space="preserve"> to use the platforms to </w:t>
      </w:r>
      <w:r w:rsidR="007A74AB">
        <w:rPr>
          <w:rFonts w:ascii="Arial" w:hAnsi="Arial" w:cs="Arial"/>
          <w:sz w:val="36"/>
          <w:szCs w:val="36"/>
        </w:rPr>
        <w:t>obtain</w:t>
      </w:r>
      <w:r>
        <w:rPr>
          <w:rFonts w:ascii="Arial" w:hAnsi="Arial" w:cs="Arial"/>
          <w:sz w:val="36"/>
          <w:szCs w:val="36"/>
        </w:rPr>
        <w:t xml:space="preserve"> </w:t>
      </w:r>
      <w:r w:rsidR="007A74AB">
        <w:rPr>
          <w:rFonts w:ascii="Arial" w:hAnsi="Arial" w:cs="Arial"/>
          <w:sz w:val="36"/>
          <w:szCs w:val="36"/>
        </w:rPr>
        <w:t>information</w:t>
      </w:r>
      <w:r>
        <w:rPr>
          <w:rFonts w:ascii="Arial" w:hAnsi="Arial" w:cs="Arial"/>
          <w:sz w:val="36"/>
          <w:szCs w:val="36"/>
        </w:rPr>
        <w:t xml:space="preserve"> and make sure they pass their </w:t>
      </w:r>
      <w:r w:rsidR="007A74AB">
        <w:rPr>
          <w:rFonts w:ascii="Arial" w:hAnsi="Arial" w:cs="Arial"/>
          <w:sz w:val="36"/>
          <w:szCs w:val="36"/>
        </w:rPr>
        <w:t>assignments</w:t>
      </w:r>
      <w:r>
        <w:rPr>
          <w:rFonts w:ascii="Arial" w:hAnsi="Arial" w:cs="Arial"/>
          <w:sz w:val="36"/>
          <w:szCs w:val="36"/>
        </w:rPr>
        <w:t>.</w:t>
      </w:r>
    </w:p>
    <w:p w14:paraId="05E5F4FF" w14:textId="5AC8AE81" w:rsidR="00B85698" w:rsidRDefault="00B85698">
      <w:pPr>
        <w:rPr>
          <w:rFonts w:ascii="Arial" w:hAnsi="Arial" w:cs="Arial"/>
          <w:sz w:val="36"/>
          <w:szCs w:val="36"/>
        </w:rPr>
      </w:pPr>
      <w:r>
        <w:rPr>
          <w:rFonts w:ascii="Arial" w:hAnsi="Arial" w:cs="Arial"/>
          <w:sz w:val="36"/>
          <w:szCs w:val="36"/>
        </w:rPr>
        <w:t xml:space="preserve">     The </w:t>
      </w:r>
      <w:r w:rsidR="007A74AB">
        <w:rPr>
          <w:rFonts w:ascii="Arial" w:hAnsi="Arial" w:cs="Arial"/>
          <w:sz w:val="36"/>
          <w:szCs w:val="36"/>
        </w:rPr>
        <w:t>investigator</w:t>
      </w:r>
      <w:r>
        <w:rPr>
          <w:rFonts w:ascii="Arial" w:hAnsi="Arial" w:cs="Arial"/>
          <w:sz w:val="36"/>
          <w:szCs w:val="36"/>
        </w:rPr>
        <w:t xml:space="preserve"> sought to </w:t>
      </w:r>
      <w:r w:rsidR="007A74AB">
        <w:rPr>
          <w:rFonts w:ascii="Arial" w:hAnsi="Arial" w:cs="Arial"/>
          <w:sz w:val="36"/>
          <w:szCs w:val="36"/>
        </w:rPr>
        <w:t>comprehend</w:t>
      </w:r>
      <w:r>
        <w:rPr>
          <w:rFonts w:ascii="Arial" w:hAnsi="Arial" w:cs="Arial"/>
          <w:sz w:val="36"/>
          <w:szCs w:val="36"/>
        </w:rPr>
        <w:t xml:space="preserve"> the</w:t>
      </w:r>
      <w:r w:rsidR="0063357B">
        <w:rPr>
          <w:rFonts w:ascii="Arial" w:hAnsi="Arial" w:cs="Arial"/>
          <w:sz w:val="36"/>
          <w:szCs w:val="36"/>
        </w:rPr>
        <w:t xml:space="preserve"> level of interaction</w:t>
      </w:r>
      <w:r>
        <w:rPr>
          <w:rFonts w:ascii="Arial" w:hAnsi="Arial" w:cs="Arial"/>
          <w:sz w:val="36"/>
          <w:szCs w:val="36"/>
        </w:rPr>
        <w:t xml:space="preserve"> </w:t>
      </w:r>
      <w:r w:rsidR="007A74AB">
        <w:rPr>
          <w:rFonts w:ascii="Arial" w:hAnsi="Arial" w:cs="Arial"/>
          <w:sz w:val="36"/>
          <w:szCs w:val="36"/>
        </w:rPr>
        <w:t>amongst</w:t>
      </w:r>
      <w:r>
        <w:rPr>
          <w:rFonts w:ascii="Arial" w:hAnsi="Arial" w:cs="Arial"/>
          <w:sz w:val="36"/>
          <w:szCs w:val="36"/>
        </w:rPr>
        <w:t xml:space="preserve"> tutors</w:t>
      </w:r>
      <w:r w:rsidR="0063357B">
        <w:rPr>
          <w:rFonts w:ascii="Arial" w:hAnsi="Arial" w:cs="Arial"/>
          <w:sz w:val="36"/>
          <w:szCs w:val="36"/>
        </w:rPr>
        <w:t xml:space="preserve"> </w:t>
      </w:r>
      <w:r w:rsidR="007A74AB">
        <w:rPr>
          <w:rFonts w:ascii="Arial" w:hAnsi="Arial" w:cs="Arial"/>
          <w:sz w:val="36"/>
          <w:szCs w:val="36"/>
        </w:rPr>
        <w:t>as well as</w:t>
      </w:r>
      <w:r w:rsidR="0063357B">
        <w:rPr>
          <w:rFonts w:ascii="Arial" w:hAnsi="Arial" w:cs="Arial"/>
          <w:sz w:val="36"/>
          <w:szCs w:val="36"/>
        </w:rPr>
        <w:t xml:space="preserve"> students and majority of students were </w:t>
      </w:r>
      <w:r w:rsidR="007A74AB">
        <w:rPr>
          <w:rFonts w:ascii="Arial" w:hAnsi="Arial" w:cs="Arial"/>
          <w:sz w:val="36"/>
          <w:szCs w:val="36"/>
        </w:rPr>
        <w:t>pleased</w:t>
      </w:r>
      <w:r w:rsidR="0063357B">
        <w:rPr>
          <w:rFonts w:ascii="Arial" w:hAnsi="Arial" w:cs="Arial"/>
          <w:sz w:val="36"/>
          <w:szCs w:val="36"/>
        </w:rPr>
        <w:t xml:space="preserve"> with the level of </w:t>
      </w:r>
      <w:r w:rsidR="007A74AB">
        <w:rPr>
          <w:rFonts w:ascii="Arial" w:hAnsi="Arial" w:cs="Arial"/>
          <w:sz w:val="36"/>
          <w:szCs w:val="36"/>
        </w:rPr>
        <w:t>collaboration</w:t>
      </w:r>
      <w:r w:rsidR="0063357B">
        <w:rPr>
          <w:rFonts w:ascii="Arial" w:hAnsi="Arial" w:cs="Arial"/>
          <w:sz w:val="36"/>
          <w:szCs w:val="36"/>
        </w:rPr>
        <w:t>.</w:t>
      </w:r>
    </w:p>
    <w:p w14:paraId="3D1160FE" w14:textId="77777777" w:rsidR="0063357B" w:rsidRDefault="0063357B">
      <w:pPr>
        <w:rPr>
          <w:rFonts w:ascii="Arial" w:hAnsi="Arial" w:cs="Arial"/>
          <w:sz w:val="36"/>
          <w:szCs w:val="36"/>
        </w:rPr>
      </w:pPr>
    </w:p>
    <w:p w14:paraId="54BB38F4" w14:textId="77777777" w:rsidR="00055FB5" w:rsidRDefault="0063357B">
      <w:pPr>
        <w:rPr>
          <w:rFonts w:ascii="Arial" w:hAnsi="Arial" w:cs="Arial"/>
          <w:sz w:val="36"/>
          <w:szCs w:val="36"/>
        </w:rPr>
      </w:pPr>
      <w:r>
        <w:rPr>
          <w:rFonts w:ascii="Arial" w:hAnsi="Arial" w:cs="Arial"/>
          <w:sz w:val="36"/>
          <w:szCs w:val="36"/>
        </w:rPr>
        <w:lastRenderedPageBreak/>
        <w:t xml:space="preserve">                          </w:t>
      </w:r>
    </w:p>
    <w:p w14:paraId="245A5030" w14:textId="4BDE022A" w:rsidR="0063357B" w:rsidRDefault="00055FB5">
      <w:pPr>
        <w:rPr>
          <w:rFonts w:ascii="Arial" w:hAnsi="Arial" w:cs="Arial"/>
          <w:b/>
          <w:bCs/>
          <w:sz w:val="36"/>
          <w:szCs w:val="36"/>
        </w:rPr>
      </w:pPr>
      <w:r>
        <w:rPr>
          <w:rFonts w:ascii="Arial" w:hAnsi="Arial" w:cs="Arial"/>
          <w:sz w:val="36"/>
          <w:szCs w:val="36"/>
        </w:rPr>
        <w:t xml:space="preserve">                             </w:t>
      </w:r>
      <w:r w:rsidR="0063357B">
        <w:rPr>
          <w:rFonts w:ascii="Arial" w:hAnsi="Arial" w:cs="Arial"/>
          <w:sz w:val="36"/>
          <w:szCs w:val="36"/>
        </w:rPr>
        <w:t xml:space="preserve"> </w:t>
      </w:r>
      <w:r w:rsidR="0063357B" w:rsidRPr="0063357B">
        <w:rPr>
          <w:rFonts w:ascii="Arial" w:hAnsi="Arial" w:cs="Arial"/>
          <w:b/>
          <w:bCs/>
          <w:sz w:val="36"/>
          <w:szCs w:val="36"/>
        </w:rPr>
        <w:t>Discussion</w:t>
      </w:r>
    </w:p>
    <w:p w14:paraId="0FD807A7" w14:textId="6DAA47C4" w:rsidR="0063357B" w:rsidRDefault="0063357B">
      <w:pPr>
        <w:rPr>
          <w:rFonts w:ascii="Arial" w:hAnsi="Arial" w:cs="Arial"/>
          <w:b/>
          <w:bCs/>
          <w:sz w:val="36"/>
          <w:szCs w:val="36"/>
        </w:rPr>
      </w:pPr>
    </w:p>
    <w:p w14:paraId="38900996" w14:textId="73DEE90F" w:rsidR="0063357B" w:rsidRDefault="0063357B">
      <w:pPr>
        <w:rPr>
          <w:rFonts w:ascii="Arial" w:hAnsi="Arial" w:cs="Arial"/>
          <w:sz w:val="36"/>
          <w:szCs w:val="36"/>
        </w:rPr>
      </w:pPr>
      <w:r>
        <w:rPr>
          <w:rFonts w:ascii="Arial" w:hAnsi="Arial" w:cs="Arial"/>
          <w:b/>
          <w:bCs/>
          <w:sz w:val="36"/>
          <w:szCs w:val="36"/>
        </w:rPr>
        <w:t xml:space="preserve">     </w:t>
      </w:r>
      <w:r>
        <w:rPr>
          <w:rFonts w:ascii="Arial" w:hAnsi="Arial" w:cs="Arial"/>
          <w:sz w:val="36"/>
          <w:szCs w:val="36"/>
        </w:rPr>
        <w:t>From this</w:t>
      </w:r>
      <w:r w:rsidRPr="0063357B">
        <w:rPr>
          <w:rFonts w:ascii="Arial" w:hAnsi="Arial" w:cs="Arial"/>
          <w:sz w:val="36"/>
          <w:szCs w:val="36"/>
        </w:rPr>
        <w:t xml:space="preserve"> research</w:t>
      </w:r>
      <w:r>
        <w:rPr>
          <w:rFonts w:ascii="Arial" w:hAnsi="Arial" w:cs="Arial"/>
          <w:sz w:val="36"/>
          <w:szCs w:val="36"/>
        </w:rPr>
        <w:t xml:space="preserve"> we can see that Virtual Learning Environments </w:t>
      </w:r>
      <w:r w:rsidR="00874E6E">
        <w:rPr>
          <w:rFonts w:ascii="Arial" w:hAnsi="Arial" w:cs="Arial"/>
          <w:sz w:val="36"/>
          <w:szCs w:val="36"/>
        </w:rPr>
        <w:t>has</w:t>
      </w:r>
      <w:r>
        <w:rPr>
          <w:rFonts w:ascii="Arial" w:hAnsi="Arial" w:cs="Arial"/>
          <w:sz w:val="36"/>
          <w:szCs w:val="36"/>
        </w:rPr>
        <w:t xml:space="preserve"> </w:t>
      </w:r>
      <w:r w:rsidR="007A74AB">
        <w:rPr>
          <w:rFonts w:ascii="Arial" w:hAnsi="Arial" w:cs="Arial"/>
          <w:sz w:val="36"/>
          <w:szCs w:val="36"/>
        </w:rPr>
        <w:t>an</w:t>
      </w:r>
      <w:r>
        <w:rPr>
          <w:rFonts w:ascii="Arial" w:hAnsi="Arial" w:cs="Arial"/>
          <w:sz w:val="36"/>
          <w:szCs w:val="36"/>
        </w:rPr>
        <w:t xml:space="preserve"> </w:t>
      </w:r>
      <w:r w:rsidR="007A74AB">
        <w:rPr>
          <w:rFonts w:ascii="Arial" w:hAnsi="Arial" w:cs="Arial"/>
          <w:sz w:val="36"/>
          <w:szCs w:val="36"/>
        </w:rPr>
        <w:t>encouraging</w:t>
      </w:r>
      <w:r>
        <w:rPr>
          <w:rFonts w:ascii="Arial" w:hAnsi="Arial" w:cs="Arial"/>
          <w:sz w:val="36"/>
          <w:szCs w:val="36"/>
        </w:rPr>
        <w:t xml:space="preserve"> </w:t>
      </w:r>
      <w:r w:rsidR="007A74AB">
        <w:rPr>
          <w:rFonts w:ascii="Arial" w:hAnsi="Arial" w:cs="Arial"/>
          <w:sz w:val="36"/>
          <w:szCs w:val="36"/>
        </w:rPr>
        <w:t>effect</w:t>
      </w:r>
      <w:r>
        <w:rPr>
          <w:rFonts w:ascii="Arial" w:hAnsi="Arial" w:cs="Arial"/>
          <w:sz w:val="36"/>
          <w:szCs w:val="36"/>
        </w:rPr>
        <w:t xml:space="preserve"> on students learning experience at University of Wales Trinity Saint David London Campus.70% of students </w:t>
      </w:r>
      <w:r w:rsidR="007A74AB">
        <w:rPr>
          <w:rFonts w:ascii="Arial" w:hAnsi="Arial" w:cs="Arial"/>
          <w:sz w:val="36"/>
          <w:szCs w:val="36"/>
        </w:rPr>
        <w:t>stated</w:t>
      </w:r>
      <w:r>
        <w:rPr>
          <w:rFonts w:ascii="Arial" w:hAnsi="Arial" w:cs="Arial"/>
          <w:sz w:val="36"/>
          <w:szCs w:val="36"/>
        </w:rPr>
        <w:t xml:space="preserve"> that they are using the platform multiple times a day .</w:t>
      </w:r>
      <w:r w:rsidR="00874E6E">
        <w:rPr>
          <w:rFonts w:ascii="Arial" w:hAnsi="Arial" w:cs="Arial"/>
          <w:sz w:val="36"/>
          <w:szCs w:val="36"/>
        </w:rPr>
        <w:t>8</w:t>
      </w:r>
      <w:r>
        <w:rPr>
          <w:rFonts w:ascii="Arial" w:hAnsi="Arial" w:cs="Arial"/>
          <w:sz w:val="36"/>
          <w:szCs w:val="36"/>
        </w:rPr>
        <w:t>0% of students who used the platform passed their exams</w:t>
      </w:r>
      <w:r w:rsidR="00874E6E">
        <w:rPr>
          <w:rFonts w:ascii="Arial" w:hAnsi="Arial" w:cs="Arial"/>
          <w:sz w:val="36"/>
          <w:szCs w:val="36"/>
        </w:rPr>
        <w:t xml:space="preserve"> which means the platform was immensely helpful and indeed complement the learning face-to-face classes.</w:t>
      </w:r>
    </w:p>
    <w:p w14:paraId="511D3570" w14:textId="5BB2814E" w:rsidR="00AA230C" w:rsidRDefault="00874E6E">
      <w:pPr>
        <w:rPr>
          <w:rFonts w:ascii="Arial" w:hAnsi="Arial" w:cs="Arial"/>
          <w:sz w:val="36"/>
          <w:szCs w:val="36"/>
        </w:rPr>
      </w:pPr>
      <w:r>
        <w:rPr>
          <w:rFonts w:ascii="Arial" w:hAnsi="Arial" w:cs="Arial"/>
          <w:sz w:val="36"/>
          <w:szCs w:val="36"/>
        </w:rPr>
        <w:t xml:space="preserve">      </w:t>
      </w:r>
      <w:r w:rsidR="00374A7A">
        <w:rPr>
          <w:rFonts w:ascii="Arial" w:hAnsi="Arial" w:cs="Arial"/>
          <w:sz w:val="36"/>
          <w:szCs w:val="36"/>
        </w:rPr>
        <w:t>Additionally,</w:t>
      </w:r>
      <w:r w:rsidR="007A74AB">
        <w:rPr>
          <w:rFonts w:ascii="Arial" w:hAnsi="Arial" w:cs="Arial"/>
          <w:sz w:val="36"/>
          <w:szCs w:val="36"/>
        </w:rPr>
        <w:t xml:space="preserve"> </w:t>
      </w:r>
      <w:r>
        <w:rPr>
          <w:rFonts w:ascii="Arial" w:hAnsi="Arial" w:cs="Arial"/>
          <w:sz w:val="36"/>
          <w:szCs w:val="36"/>
        </w:rPr>
        <w:t xml:space="preserve">the </w:t>
      </w:r>
      <w:r w:rsidR="007A74AB">
        <w:rPr>
          <w:rFonts w:ascii="Arial" w:hAnsi="Arial" w:cs="Arial"/>
          <w:sz w:val="36"/>
          <w:szCs w:val="36"/>
        </w:rPr>
        <w:t>conventional</w:t>
      </w:r>
      <w:r>
        <w:rPr>
          <w:rFonts w:ascii="Arial" w:hAnsi="Arial" w:cs="Arial"/>
          <w:sz w:val="36"/>
          <w:szCs w:val="36"/>
        </w:rPr>
        <w:t xml:space="preserve"> face</w:t>
      </w:r>
      <w:r w:rsidR="007A74AB">
        <w:rPr>
          <w:rFonts w:ascii="Arial" w:hAnsi="Arial" w:cs="Arial"/>
          <w:sz w:val="36"/>
          <w:szCs w:val="36"/>
        </w:rPr>
        <w:t>-</w:t>
      </w:r>
      <w:r>
        <w:rPr>
          <w:rFonts w:ascii="Arial" w:hAnsi="Arial" w:cs="Arial"/>
          <w:sz w:val="36"/>
          <w:szCs w:val="36"/>
        </w:rPr>
        <w:t>to</w:t>
      </w:r>
      <w:r w:rsidR="007A74AB">
        <w:rPr>
          <w:rFonts w:ascii="Arial" w:hAnsi="Arial" w:cs="Arial"/>
          <w:sz w:val="36"/>
          <w:szCs w:val="36"/>
        </w:rPr>
        <w:t>-</w:t>
      </w:r>
      <w:r>
        <w:rPr>
          <w:rFonts w:ascii="Arial" w:hAnsi="Arial" w:cs="Arial"/>
          <w:sz w:val="36"/>
          <w:szCs w:val="36"/>
        </w:rPr>
        <w:t xml:space="preserve">face teaching online platforms helped </w:t>
      </w:r>
      <w:r w:rsidR="007A74AB">
        <w:rPr>
          <w:rFonts w:ascii="Arial" w:hAnsi="Arial" w:cs="Arial"/>
          <w:sz w:val="36"/>
          <w:szCs w:val="36"/>
        </w:rPr>
        <w:t>nurture</w:t>
      </w:r>
      <w:r>
        <w:rPr>
          <w:rFonts w:ascii="Arial" w:hAnsi="Arial" w:cs="Arial"/>
          <w:sz w:val="36"/>
          <w:szCs w:val="36"/>
        </w:rPr>
        <w:t xml:space="preserve"> </w:t>
      </w:r>
      <w:r w:rsidR="007A74AB">
        <w:rPr>
          <w:rFonts w:ascii="Arial" w:hAnsi="Arial" w:cs="Arial"/>
          <w:sz w:val="36"/>
          <w:szCs w:val="36"/>
        </w:rPr>
        <w:t>healthier</w:t>
      </w:r>
      <w:r>
        <w:rPr>
          <w:rFonts w:ascii="Arial" w:hAnsi="Arial" w:cs="Arial"/>
          <w:sz w:val="36"/>
          <w:szCs w:val="36"/>
        </w:rPr>
        <w:t xml:space="preserve"> </w:t>
      </w:r>
      <w:r w:rsidR="007A74AB">
        <w:rPr>
          <w:rFonts w:ascii="Arial" w:hAnsi="Arial" w:cs="Arial"/>
          <w:sz w:val="36"/>
          <w:szCs w:val="36"/>
        </w:rPr>
        <w:t>collaborations</w:t>
      </w:r>
      <w:r>
        <w:rPr>
          <w:rFonts w:ascii="Arial" w:hAnsi="Arial" w:cs="Arial"/>
          <w:sz w:val="36"/>
          <w:szCs w:val="36"/>
        </w:rPr>
        <w:t xml:space="preserve"> between students and </w:t>
      </w:r>
      <w:r w:rsidR="00AA230C">
        <w:rPr>
          <w:rFonts w:ascii="Arial" w:hAnsi="Arial" w:cs="Arial"/>
          <w:sz w:val="36"/>
          <w:szCs w:val="36"/>
        </w:rPr>
        <w:t>tutors (</w:t>
      </w:r>
      <w:r>
        <w:rPr>
          <w:rFonts w:ascii="Arial" w:hAnsi="Arial" w:cs="Arial"/>
          <w:sz w:val="36"/>
          <w:szCs w:val="36"/>
        </w:rPr>
        <w:t>Barker&amp;Gossman,2013</w:t>
      </w:r>
      <w:r w:rsidR="00AA230C">
        <w:rPr>
          <w:rFonts w:ascii="Arial" w:hAnsi="Arial" w:cs="Arial"/>
          <w:sz w:val="36"/>
          <w:szCs w:val="36"/>
        </w:rPr>
        <w:t>). It</w:t>
      </w:r>
      <w:r>
        <w:rPr>
          <w:rFonts w:ascii="Arial" w:hAnsi="Arial" w:cs="Arial"/>
          <w:sz w:val="36"/>
          <w:szCs w:val="36"/>
        </w:rPr>
        <w:t xml:space="preserve"> has been proven that through Moodle platform the tutors can give out </w:t>
      </w:r>
      <w:r w:rsidR="00AA230C">
        <w:rPr>
          <w:rFonts w:ascii="Arial" w:hAnsi="Arial" w:cs="Arial"/>
          <w:sz w:val="36"/>
          <w:szCs w:val="36"/>
        </w:rPr>
        <w:t>teaching</w:t>
      </w:r>
      <w:r>
        <w:rPr>
          <w:rFonts w:ascii="Arial" w:hAnsi="Arial" w:cs="Arial"/>
          <w:sz w:val="36"/>
          <w:szCs w:val="36"/>
        </w:rPr>
        <w:t xml:space="preserve"> materials,</w:t>
      </w:r>
      <w:r w:rsidR="00AA230C">
        <w:rPr>
          <w:rFonts w:ascii="Arial" w:hAnsi="Arial" w:cs="Arial"/>
          <w:sz w:val="36"/>
          <w:szCs w:val="36"/>
        </w:rPr>
        <w:t xml:space="preserve"> links, online</w:t>
      </w:r>
      <w:r>
        <w:rPr>
          <w:rFonts w:ascii="Arial" w:hAnsi="Arial" w:cs="Arial"/>
          <w:sz w:val="36"/>
          <w:szCs w:val="36"/>
        </w:rPr>
        <w:t xml:space="preserve"> contents and help students on different </w:t>
      </w:r>
      <w:r w:rsidR="00AA230C">
        <w:rPr>
          <w:rFonts w:ascii="Arial" w:hAnsi="Arial" w:cs="Arial"/>
          <w:sz w:val="36"/>
          <w:szCs w:val="36"/>
        </w:rPr>
        <w:t>matters. VLEs also made life easier for students being able to ask questions and get answers back on different issues from the comfort of their home.</w:t>
      </w:r>
    </w:p>
    <w:p w14:paraId="2BB0C358" w14:textId="68B9BD5C" w:rsidR="00AA230C" w:rsidRDefault="00AA230C">
      <w:pPr>
        <w:rPr>
          <w:rFonts w:ascii="Arial" w:hAnsi="Arial" w:cs="Arial"/>
          <w:sz w:val="36"/>
          <w:szCs w:val="36"/>
        </w:rPr>
      </w:pPr>
      <w:r>
        <w:rPr>
          <w:rFonts w:ascii="Arial" w:hAnsi="Arial" w:cs="Arial"/>
          <w:sz w:val="36"/>
          <w:szCs w:val="36"/>
        </w:rPr>
        <w:t xml:space="preserve">    It has been seen that VLE also had positive impact on students regarding interaction and group work from distance. </w:t>
      </w:r>
      <w:r w:rsidR="00866DA9">
        <w:rPr>
          <w:rFonts w:ascii="Arial" w:hAnsi="Arial" w:cs="Arial"/>
          <w:sz w:val="36"/>
          <w:szCs w:val="36"/>
        </w:rPr>
        <w:t>This platform</w:t>
      </w:r>
      <w:r>
        <w:rPr>
          <w:rFonts w:ascii="Arial" w:hAnsi="Arial" w:cs="Arial"/>
          <w:sz w:val="36"/>
          <w:szCs w:val="36"/>
        </w:rPr>
        <w:t xml:space="preserve"> </w:t>
      </w:r>
      <w:r w:rsidR="007A74AB">
        <w:rPr>
          <w:rFonts w:ascii="Arial" w:hAnsi="Arial" w:cs="Arial"/>
          <w:sz w:val="36"/>
          <w:szCs w:val="36"/>
        </w:rPr>
        <w:t>permitted</w:t>
      </w:r>
      <w:r>
        <w:rPr>
          <w:rFonts w:ascii="Arial" w:hAnsi="Arial" w:cs="Arial"/>
          <w:sz w:val="36"/>
          <w:szCs w:val="36"/>
        </w:rPr>
        <w:t xml:space="preserve"> students to </w:t>
      </w:r>
      <w:r w:rsidR="007A74AB">
        <w:rPr>
          <w:rFonts w:ascii="Arial" w:hAnsi="Arial" w:cs="Arial"/>
          <w:sz w:val="36"/>
          <w:szCs w:val="36"/>
        </w:rPr>
        <w:t>cooperate</w:t>
      </w:r>
      <w:r>
        <w:rPr>
          <w:rFonts w:ascii="Arial" w:hAnsi="Arial" w:cs="Arial"/>
          <w:sz w:val="36"/>
          <w:szCs w:val="36"/>
        </w:rPr>
        <w:t xml:space="preserve"> with their colleagues </w:t>
      </w:r>
      <w:r w:rsidR="007A74AB">
        <w:rPr>
          <w:rFonts w:ascii="Arial" w:hAnsi="Arial" w:cs="Arial"/>
          <w:sz w:val="36"/>
          <w:szCs w:val="36"/>
        </w:rPr>
        <w:t>throughout</w:t>
      </w:r>
      <w:r>
        <w:rPr>
          <w:rFonts w:ascii="Arial" w:hAnsi="Arial" w:cs="Arial"/>
          <w:sz w:val="36"/>
          <w:szCs w:val="36"/>
        </w:rPr>
        <w:t xml:space="preserve"> group discussions and self-</w:t>
      </w:r>
      <w:r w:rsidR="00866DA9">
        <w:rPr>
          <w:rFonts w:ascii="Arial" w:hAnsi="Arial" w:cs="Arial"/>
          <w:sz w:val="36"/>
          <w:szCs w:val="36"/>
        </w:rPr>
        <w:t>reflection (</w:t>
      </w:r>
      <w:r>
        <w:rPr>
          <w:rFonts w:ascii="Arial" w:hAnsi="Arial" w:cs="Arial"/>
          <w:sz w:val="36"/>
          <w:szCs w:val="36"/>
        </w:rPr>
        <w:t xml:space="preserve">Ryan&amp;Poole,2019). </w:t>
      </w:r>
      <w:r w:rsidR="00866DA9">
        <w:rPr>
          <w:rFonts w:ascii="Arial" w:hAnsi="Arial" w:cs="Arial"/>
          <w:sz w:val="36"/>
          <w:szCs w:val="36"/>
        </w:rPr>
        <w:t>The level of interaction had helped many students to boost their learning, improve and get good academic results.</w:t>
      </w:r>
    </w:p>
    <w:p w14:paraId="5E478DC7" w14:textId="640612E8" w:rsidR="00866DA9" w:rsidRDefault="00866DA9">
      <w:pPr>
        <w:rPr>
          <w:rFonts w:ascii="Arial" w:hAnsi="Arial" w:cs="Arial"/>
          <w:sz w:val="36"/>
          <w:szCs w:val="36"/>
        </w:rPr>
      </w:pPr>
      <w:r>
        <w:rPr>
          <w:rFonts w:ascii="Arial" w:hAnsi="Arial" w:cs="Arial"/>
          <w:sz w:val="36"/>
          <w:szCs w:val="36"/>
        </w:rPr>
        <w:t xml:space="preserve">    Most students find the Moodle platform design easy and convenient allowing them to use different teaching </w:t>
      </w:r>
      <w:r>
        <w:rPr>
          <w:rFonts w:ascii="Arial" w:hAnsi="Arial" w:cs="Arial"/>
          <w:sz w:val="36"/>
          <w:szCs w:val="36"/>
        </w:rPr>
        <w:lastRenderedPageBreak/>
        <w:t xml:space="preserve">styles. Learning activities such as lessons, surveys, wikis have been used to improve learning, which give the students the opportunity to learn through discussion posts, audio files, videos and PowerPoints among other </w:t>
      </w:r>
      <w:r w:rsidR="004572D1">
        <w:rPr>
          <w:rFonts w:ascii="Arial" w:hAnsi="Arial" w:cs="Arial"/>
          <w:sz w:val="36"/>
          <w:szCs w:val="36"/>
        </w:rPr>
        <w:t>methods. Likewise</w:t>
      </w:r>
      <w:r>
        <w:rPr>
          <w:rFonts w:ascii="Arial" w:hAnsi="Arial" w:cs="Arial"/>
          <w:sz w:val="36"/>
          <w:szCs w:val="36"/>
        </w:rPr>
        <w:t xml:space="preserve"> helped students to improve their overall success</w:t>
      </w:r>
      <w:r w:rsidR="004572D1">
        <w:rPr>
          <w:rFonts w:ascii="Arial" w:hAnsi="Arial" w:cs="Arial"/>
          <w:sz w:val="36"/>
          <w:szCs w:val="36"/>
        </w:rPr>
        <w:t>.</w:t>
      </w:r>
    </w:p>
    <w:p w14:paraId="58103349" w14:textId="0F5933B9" w:rsidR="004572D1" w:rsidRDefault="004572D1">
      <w:pPr>
        <w:rPr>
          <w:rFonts w:ascii="Arial" w:hAnsi="Arial" w:cs="Arial"/>
          <w:sz w:val="36"/>
          <w:szCs w:val="36"/>
        </w:rPr>
      </w:pPr>
      <w:r>
        <w:rPr>
          <w:rFonts w:ascii="Arial" w:hAnsi="Arial" w:cs="Arial"/>
          <w:sz w:val="36"/>
          <w:szCs w:val="36"/>
        </w:rPr>
        <w:t xml:space="preserve">     The VLEs have made students life easier and less stressful. Since they could access all learning materials from comfort of their home, it has allowed them to balance work, family and education (Demian&amp;Morrice,2012). Using the platform is also </w:t>
      </w:r>
      <w:r w:rsidR="007A74AB">
        <w:rPr>
          <w:rFonts w:ascii="Arial" w:hAnsi="Arial" w:cs="Arial"/>
          <w:sz w:val="36"/>
          <w:szCs w:val="36"/>
        </w:rPr>
        <w:t>beneficial</w:t>
      </w:r>
      <w:r>
        <w:rPr>
          <w:rFonts w:ascii="Arial" w:hAnsi="Arial" w:cs="Arial"/>
          <w:sz w:val="36"/>
          <w:szCs w:val="36"/>
        </w:rPr>
        <w:t xml:space="preserve"> in </w:t>
      </w:r>
      <w:r w:rsidR="007A74AB">
        <w:rPr>
          <w:rFonts w:ascii="Arial" w:hAnsi="Arial" w:cs="Arial"/>
          <w:sz w:val="36"/>
          <w:szCs w:val="36"/>
        </w:rPr>
        <w:t>challenging</w:t>
      </w:r>
      <w:r>
        <w:rPr>
          <w:rFonts w:ascii="Arial" w:hAnsi="Arial" w:cs="Arial"/>
          <w:sz w:val="36"/>
          <w:szCs w:val="36"/>
        </w:rPr>
        <w:t xml:space="preserve"> times such this </w:t>
      </w:r>
      <w:r w:rsidR="00095BB2">
        <w:rPr>
          <w:rFonts w:ascii="Arial" w:hAnsi="Arial" w:cs="Arial"/>
          <w:sz w:val="36"/>
          <w:szCs w:val="36"/>
        </w:rPr>
        <w:t>recent</w:t>
      </w:r>
      <w:r>
        <w:rPr>
          <w:rFonts w:ascii="Arial" w:hAnsi="Arial" w:cs="Arial"/>
          <w:sz w:val="36"/>
          <w:szCs w:val="36"/>
        </w:rPr>
        <w:t xml:space="preserve"> </w:t>
      </w:r>
      <w:r w:rsidR="00095BB2">
        <w:rPr>
          <w:rFonts w:ascii="Arial" w:hAnsi="Arial" w:cs="Arial"/>
          <w:sz w:val="36"/>
          <w:szCs w:val="36"/>
        </w:rPr>
        <w:t>virus</w:t>
      </w:r>
      <w:r>
        <w:rPr>
          <w:rFonts w:ascii="Arial" w:hAnsi="Arial" w:cs="Arial"/>
          <w:sz w:val="36"/>
          <w:szCs w:val="36"/>
        </w:rPr>
        <w:t xml:space="preserve"> where learning become </w:t>
      </w:r>
      <w:r w:rsidR="00095BB2">
        <w:rPr>
          <w:rFonts w:ascii="Arial" w:hAnsi="Arial" w:cs="Arial"/>
          <w:sz w:val="36"/>
          <w:szCs w:val="36"/>
        </w:rPr>
        <w:t>nearly</w:t>
      </w:r>
      <w:r>
        <w:rPr>
          <w:rFonts w:ascii="Arial" w:hAnsi="Arial" w:cs="Arial"/>
          <w:sz w:val="36"/>
          <w:szCs w:val="36"/>
        </w:rPr>
        <w:t xml:space="preserve"> </w:t>
      </w:r>
      <w:r w:rsidR="00095BB2">
        <w:rPr>
          <w:rFonts w:ascii="Arial" w:hAnsi="Arial" w:cs="Arial"/>
          <w:sz w:val="36"/>
          <w:szCs w:val="36"/>
        </w:rPr>
        <w:t>unbearable</w:t>
      </w:r>
      <w:r>
        <w:rPr>
          <w:rFonts w:ascii="Arial" w:hAnsi="Arial" w:cs="Arial"/>
          <w:sz w:val="36"/>
          <w:szCs w:val="36"/>
        </w:rPr>
        <w:t>.</w:t>
      </w:r>
    </w:p>
    <w:p w14:paraId="6AA3AD86" w14:textId="2444E903" w:rsidR="004572D1" w:rsidRDefault="004572D1">
      <w:pPr>
        <w:rPr>
          <w:rFonts w:ascii="Arial" w:hAnsi="Arial" w:cs="Arial"/>
          <w:sz w:val="36"/>
          <w:szCs w:val="36"/>
        </w:rPr>
      </w:pPr>
    </w:p>
    <w:p w14:paraId="02ABF12F" w14:textId="6285F12D" w:rsidR="004572D1" w:rsidRDefault="004572D1">
      <w:pPr>
        <w:rPr>
          <w:rFonts w:ascii="Arial" w:hAnsi="Arial" w:cs="Arial"/>
          <w:b/>
          <w:bCs/>
          <w:sz w:val="36"/>
          <w:szCs w:val="36"/>
        </w:rPr>
      </w:pPr>
      <w:r w:rsidRPr="004572D1">
        <w:rPr>
          <w:rFonts w:ascii="Arial" w:hAnsi="Arial" w:cs="Arial"/>
          <w:b/>
          <w:bCs/>
          <w:sz w:val="36"/>
          <w:szCs w:val="36"/>
        </w:rPr>
        <w:t xml:space="preserve">                         </w:t>
      </w:r>
      <w:r>
        <w:rPr>
          <w:rFonts w:ascii="Arial" w:hAnsi="Arial" w:cs="Arial"/>
          <w:b/>
          <w:bCs/>
          <w:sz w:val="36"/>
          <w:szCs w:val="36"/>
        </w:rPr>
        <w:t xml:space="preserve">  </w:t>
      </w:r>
      <w:r w:rsidRPr="004572D1">
        <w:rPr>
          <w:rFonts w:ascii="Arial" w:hAnsi="Arial" w:cs="Arial"/>
          <w:b/>
          <w:bCs/>
          <w:sz w:val="36"/>
          <w:szCs w:val="36"/>
        </w:rPr>
        <w:t>Conclusion</w:t>
      </w:r>
    </w:p>
    <w:p w14:paraId="47822E1A" w14:textId="682F84B8" w:rsidR="004572D1" w:rsidRDefault="004572D1">
      <w:pPr>
        <w:rPr>
          <w:rFonts w:ascii="Arial" w:hAnsi="Arial" w:cs="Arial"/>
          <w:b/>
          <w:bCs/>
          <w:sz w:val="36"/>
          <w:szCs w:val="36"/>
        </w:rPr>
      </w:pPr>
    </w:p>
    <w:p w14:paraId="0203688E" w14:textId="120854C1" w:rsidR="004572D1" w:rsidRDefault="004572D1">
      <w:pPr>
        <w:rPr>
          <w:rFonts w:ascii="Arial" w:hAnsi="Arial" w:cs="Arial"/>
          <w:sz w:val="36"/>
          <w:szCs w:val="36"/>
        </w:rPr>
      </w:pPr>
      <w:r w:rsidRPr="004572D1">
        <w:rPr>
          <w:rFonts w:ascii="Arial" w:hAnsi="Arial" w:cs="Arial"/>
          <w:sz w:val="36"/>
          <w:szCs w:val="36"/>
        </w:rPr>
        <w:t>Since COVID 19</w:t>
      </w:r>
      <w:r>
        <w:rPr>
          <w:rFonts w:ascii="Arial" w:hAnsi="Arial" w:cs="Arial"/>
          <w:sz w:val="36"/>
          <w:szCs w:val="36"/>
        </w:rPr>
        <w:t xml:space="preserve"> pandemic government has been </w:t>
      </w:r>
      <w:r w:rsidR="00095BB2">
        <w:rPr>
          <w:rFonts w:ascii="Arial" w:hAnsi="Arial" w:cs="Arial"/>
          <w:sz w:val="36"/>
          <w:szCs w:val="36"/>
        </w:rPr>
        <w:t>obliged</w:t>
      </w:r>
      <w:r>
        <w:rPr>
          <w:rFonts w:ascii="Arial" w:hAnsi="Arial" w:cs="Arial"/>
          <w:sz w:val="36"/>
          <w:szCs w:val="36"/>
        </w:rPr>
        <w:t xml:space="preserve"> to </w:t>
      </w:r>
      <w:r w:rsidR="00095BB2">
        <w:rPr>
          <w:rFonts w:ascii="Arial" w:hAnsi="Arial" w:cs="Arial"/>
          <w:sz w:val="36"/>
          <w:szCs w:val="36"/>
        </w:rPr>
        <w:t>enforce</w:t>
      </w:r>
      <w:r>
        <w:rPr>
          <w:rFonts w:ascii="Arial" w:hAnsi="Arial" w:cs="Arial"/>
          <w:sz w:val="36"/>
          <w:szCs w:val="36"/>
        </w:rPr>
        <w:t xml:space="preserve"> </w:t>
      </w:r>
      <w:r w:rsidR="00095BB2">
        <w:rPr>
          <w:rFonts w:ascii="Arial" w:hAnsi="Arial" w:cs="Arial"/>
          <w:sz w:val="36"/>
          <w:szCs w:val="36"/>
        </w:rPr>
        <w:t>compulsory</w:t>
      </w:r>
      <w:r>
        <w:rPr>
          <w:rFonts w:ascii="Arial" w:hAnsi="Arial" w:cs="Arial"/>
          <w:sz w:val="36"/>
          <w:szCs w:val="36"/>
        </w:rPr>
        <w:t xml:space="preserve"> lockdowns and social distance </w:t>
      </w:r>
      <w:r w:rsidR="005F60B5">
        <w:rPr>
          <w:rFonts w:ascii="Arial" w:hAnsi="Arial" w:cs="Arial"/>
          <w:sz w:val="36"/>
          <w:szCs w:val="36"/>
        </w:rPr>
        <w:t>measures, which</w:t>
      </w:r>
      <w:r>
        <w:rPr>
          <w:rFonts w:ascii="Arial" w:hAnsi="Arial" w:cs="Arial"/>
          <w:sz w:val="36"/>
          <w:szCs w:val="36"/>
        </w:rPr>
        <w:t xml:space="preserve"> </w:t>
      </w:r>
      <w:r w:rsidR="005F60B5">
        <w:rPr>
          <w:rFonts w:ascii="Arial" w:hAnsi="Arial" w:cs="Arial"/>
          <w:sz w:val="36"/>
          <w:szCs w:val="36"/>
        </w:rPr>
        <w:t xml:space="preserve">as we well know majority of learning institutions had to use VLEs as a new </w:t>
      </w:r>
      <w:r w:rsidR="00095BB2">
        <w:rPr>
          <w:rFonts w:ascii="Arial" w:hAnsi="Arial" w:cs="Arial"/>
          <w:sz w:val="36"/>
          <w:szCs w:val="36"/>
        </w:rPr>
        <w:t>opportunity</w:t>
      </w:r>
      <w:r w:rsidR="005F60B5">
        <w:rPr>
          <w:rFonts w:ascii="Arial" w:hAnsi="Arial" w:cs="Arial"/>
          <w:sz w:val="36"/>
          <w:szCs w:val="36"/>
        </w:rPr>
        <w:t xml:space="preserve"> for educating their students. Majority of students agree that using Moodle platform improved their connections with tutors and their </w:t>
      </w:r>
      <w:r w:rsidR="00BD6CE4">
        <w:rPr>
          <w:rFonts w:ascii="Arial" w:hAnsi="Arial" w:cs="Arial"/>
          <w:sz w:val="36"/>
          <w:szCs w:val="36"/>
        </w:rPr>
        <w:t>colleagues. Using</w:t>
      </w:r>
      <w:r w:rsidR="005F60B5">
        <w:rPr>
          <w:rFonts w:ascii="Arial" w:hAnsi="Arial" w:cs="Arial"/>
          <w:sz w:val="36"/>
          <w:szCs w:val="36"/>
        </w:rPr>
        <w:t xml:space="preserve"> the platform also had increased the level of confidence and helped students master the learning materials that they been taught.</w:t>
      </w:r>
    </w:p>
    <w:p w14:paraId="3E2C0BED" w14:textId="5D5C8C1E" w:rsidR="005F60B5" w:rsidRDefault="005F60B5">
      <w:pPr>
        <w:rPr>
          <w:rFonts w:ascii="Arial" w:hAnsi="Arial" w:cs="Arial"/>
          <w:sz w:val="36"/>
          <w:szCs w:val="36"/>
        </w:rPr>
      </w:pPr>
      <w:r>
        <w:rPr>
          <w:rFonts w:ascii="Arial" w:hAnsi="Arial" w:cs="Arial"/>
          <w:sz w:val="36"/>
          <w:szCs w:val="36"/>
        </w:rPr>
        <w:t xml:space="preserve">     </w:t>
      </w:r>
      <w:r w:rsidR="00BD6CE4">
        <w:rPr>
          <w:rFonts w:ascii="Arial" w:hAnsi="Arial" w:cs="Arial"/>
          <w:sz w:val="36"/>
          <w:szCs w:val="36"/>
        </w:rPr>
        <w:t>However,</w:t>
      </w:r>
      <w:r>
        <w:rPr>
          <w:rFonts w:ascii="Arial" w:hAnsi="Arial" w:cs="Arial"/>
          <w:sz w:val="36"/>
          <w:szCs w:val="36"/>
        </w:rPr>
        <w:t xml:space="preserve"> the </w:t>
      </w:r>
      <w:r w:rsidR="00095BB2">
        <w:rPr>
          <w:rFonts w:ascii="Arial" w:hAnsi="Arial" w:cs="Arial"/>
          <w:sz w:val="36"/>
          <w:szCs w:val="36"/>
        </w:rPr>
        <w:t>accomplishment</w:t>
      </w:r>
      <w:r>
        <w:rPr>
          <w:rFonts w:ascii="Arial" w:hAnsi="Arial" w:cs="Arial"/>
          <w:sz w:val="36"/>
          <w:szCs w:val="36"/>
        </w:rPr>
        <w:t xml:space="preserve"> of VLE depends on the </w:t>
      </w:r>
      <w:r w:rsidR="00095BB2">
        <w:rPr>
          <w:rFonts w:ascii="Arial" w:hAnsi="Arial" w:cs="Arial"/>
          <w:sz w:val="36"/>
          <w:szCs w:val="36"/>
        </w:rPr>
        <w:t>sum</w:t>
      </w:r>
      <w:r>
        <w:rPr>
          <w:rFonts w:ascii="Arial" w:hAnsi="Arial" w:cs="Arial"/>
          <w:sz w:val="36"/>
          <w:szCs w:val="36"/>
        </w:rPr>
        <w:t xml:space="preserve"> of the </w:t>
      </w:r>
      <w:r w:rsidR="00095BB2">
        <w:rPr>
          <w:rFonts w:ascii="Arial" w:hAnsi="Arial" w:cs="Arial"/>
          <w:sz w:val="36"/>
          <w:szCs w:val="36"/>
        </w:rPr>
        <w:t>financing</w:t>
      </w:r>
      <w:r>
        <w:rPr>
          <w:rFonts w:ascii="Arial" w:hAnsi="Arial" w:cs="Arial"/>
          <w:sz w:val="36"/>
          <w:szCs w:val="36"/>
        </w:rPr>
        <w:t xml:space="preserve"> in </w:t>
      </w:r>
      <w:r w:rsidR="00095BB2">
        <w:rPr>
          <w:rFonts w:ascii="Arial" w:hAnsi="Arial" w:cs="Arial"/>
          <w:sz w:val="36"/>
          <w:szCs w:val="36"/>
        </w:rPr>
        <w:t>structure</w:t>
      </w:r>
      <w:r>
        <w:rPr>
          <w:rFonts w:ascii="Arial" w:hAnsi="Arial" w:cs="Arial"/>
          <w:sz w:val="36"/>
          <w:szCs w:val="36"/>
        </w:rPr>
        <w:t xml:space="preserve"> and the technical </w:t>
      </w:r>
      <w:r w:rsidR="00095BB2">
        <w:rPr>
          <w:rFonts w:ascii="Arial" w:hAnsi="Arial" w:cs="Arial"/>
          <w:sz w:val="36"/>
          <w:szCs w:val="36"/>
        </w:rPr>
        <w:t>assistance</w:t>
      </w:r>
      <w:r>
        <w:rPr>
          <w:rFonts w:ascii="Arial" w:hAnsi="Arial" w:cs="Arial"/>
          <w:sz w:val="36"/>
          <w:szCs w:val="36"/>
        </w:rPr>
        <w:t xml:space="preserve"> offered to tutors and </w:t>
      </w:r>
      <w:r w:rsidR="00BD6CE4">
        <w:rPr>
          <w:rFonts w:ascii="Arial" w:hAnsi="Arial" w:cs="Arial"/>
          <w:sz w:val="36"/>
          <w:szCs w:val="36"/>
        </w:rPr>
        <w:t xml:space="preserve">students.          </w:t>
      </w:r>
      <w:r w:rsidR="00BD6CE4">
        <w:rPr>
          <w:rFonts w:ascii="Arial" w:hAnsi="Arial" w:cs="Arial"/>
          <w:sz w:val="36"/>
          <w:szCs w:val="36"/>
        </w:rPr>
        <w:lastRenderedPageBreak/>
        <w:t>Therefore,</w:t>
      </w:r>
      <w:r>
        <w:rPr>
          <w:rFonts w:ascii="Arial" w:hAnsi="Arial" w:cs="Arial"/>
          <w:sz w:val="36"/>
          <w:szCs w:val="36"/>
        </w:rPr>
        <w:t xml:space="preserve"> the university </w:t>
      </w:r>
      <w:r w:rsidR="00095BB2">
        <w:rPr>
          <w:rFonts w:ascii="Arial" w:hAnsi="Arial" w:cs="Arial"/>
          <w:sz w:val="36"/>
          <w:szCs w:val="36"/>
        </w:rPr>
        <w:t>ought to</w:t>
      </w:r>
      <w:r>
        <w:rPr>
          <w:rFonts w:ascii="Arial" w:hAnsi="Arial" w:cs="Arial"/>
          <w:sz w:val="36"/>
          <w:szCs w:val="36"/>
        </w:rPr>
        <w:t xml:space="preserve"> invest </w:t>
      </w:r>
      <w:r w:rsidR="00095BB2">
        <w:rPr>
          <w:rFonts w:ascii="Arial" w:hAnsi="Arial" w:cs="Arial"/>
          <w:sz w:val="36"/>
          <w:szCs w:val="36"/>
        </w:rPr>
        <w:t>additional</w:t>
      </w:r>
      <w:r>
        <w:rPr>
          <w:rFonts w:ascii="Arial" w:hAnsi="Arial" w:cs="Arial"/>
          <w:sz w:val="36"/>
          <w:szCs w:val="36"/>
        </w:rPr>
        <w:t xml:space="preserve"> in the online platform.</w:t>
      </w:r>
    </w:p>
    <w:p w14:paraId="095270F1" w14:textId="3EE8C358" w:rsidR="005F60B5" w:rsidRPr="004572D1" w:rsidRDefault="005F60B5">
      <w:pPr>
        <w:rPr>
          <w:rFonts w:ascii="Arial" w:hAnsi="Arial" w:cs="Arial"/>
          <w:sz w:val="36"/>
          <w:szCs w:val="36"/>
        </w:rPr>
      </w:pPr>
      <w:r>
        <w:rPr>
          <w:rFonts w:ascii="Arial" w:hAnsi="Arial" w:cs="Arial"/>
          <w:sz w:val="36"/>
          <w:szCs w:val="36"/>
        </w:rPr>
        <w:t xml:space="preserve">    </w:t>
      </w:r>
      <w:r w:rsidR="00BD6CE4">
        <w:rPr>
          <w:rFonts w:ascii="Arial" w:hAnsi="Arial" w:cs="Arial"/>
          <w:sz w:val="36"/>
          <w:szCs w:val="36"/>
        </w:rPr>
        <w:t>Furthermore,</w:t>
      </w:r>
      <w:r>
        <w:rPr>
          <w:rFonts w:ascii="Arial" w:hAnsi="Arial" w:cs="Arial"/>
          <w:sz w:val="36"/>
          <w:szCs w:val="36"/>
        </w:rPr>
        <w:t xml:space="preserve"> this can help university </w:t>
      </w:r>
      <w:r w:rsidR="00BD6CE4">
        <w:rPr>
          <w:rFonts w:ascii="Arial" w:hAnsi="Arial" w:cs="Arial"/>
          <w:sz w:val="36"/>
          <w:szCs w:val="36"/>
        </w:rPr>
        <w:t>improve its student enrolments and improve learning process.</w:t>
      </w:r>
    </w:p>
    <w:p w14:paraId="573BDBF4" w14:textId="77777777" w:rsidR="004572D1" w:rsidRDefault="004572D1">
      <w:pPr>
        <w:rPr>
          <w:rFonts w:ascii="Arial" w:hAnsi="Arial" w:cs="Arial"/>
          <w:sz w:val="36"/>
          <w:szCs w:val="36"/>
        </w:rPr>
      </w:pPr>
    </w:p>
    <w:p w14:paraId="7C803189" w14:textId="3EE00C15" w:rsidR="00874E6E" w:rsidRDefault="00BD6CE4">
      <w:pPr>
        <w:rPr>
          <w:rFonts w:ascii="Arial" w:hAnsi="Arial" w:cs="Arial"/>
          <w:b/>
          <w:bCs/>
          <w:sz w:val="36"/>
          <w:szCs w:val="36"/>
        </w:rPr>
      </w:pPr>
      <w:r w:rsidRPr="00BD6CE4">
        <w:rPr>
          <w:rFonts w:ascii="Arial" w:hAnsi="Arial" w:cs="Arial"/>
          <w:b/>
          <w:bCs/>
          <w:sz w:val="36"/>
          <w:szCs w:val="36"/>
        </w:rPr>
        <w:t xml:space="preserve">                      </w:t>
      </w:r>
      <w:r>
        <w:rPr>
          <w:rFonts w:ascii="Arial" w:hAnsi="Arial" w:cs="Arial"/>
          <w:b/>
          <w:bCs/>
          <w:sz w:val="36"/>
          <w:szCs w:val="36"/>
        </w:rPr>
        <w:t xml:space="preserve">     </w:t>
      </w:r>
      <w:r w:rsidRPr="00BD6CE4">
        <w:rPr>
          <w:rFonts w:ascii="Arial" w:hAnsi="Arial" w:cs="Arial"/>
          <w:b/>
          <w:bCs/>
          <w:sz w:val="36"/>
          <w:szCs w:val="36"/>
        </w:rPr>
        <w:t>References</w:t>
      </w:r>
    </w:p>
    <w:p w14:paraId="343C5CF8" w14:textId="1CC83BE9" w:rsidR="00BD6CE4" w:rsidRDefault="00BD6CE4">
      <w:pPr>
        <w:rPr>
          <w:rFonts w:ascii="Arial" w:hAnsi="Arial" w:cs="Arial"/>
          <w:b/>
          <w:bCs/>
          <w:sz w:val="36"/>
          <w:szCs w:val="36"/>
        </w:rPr>
      </w:pPr>
      <w:r>
        <w:rPr>
          <w:rFonts w:ascii="Arial" w:hAnsi="Arial" w:cs="Arial"/>
          <w:b/>
          <w:bCs/>
          <w:sz w:val="36"/>
          <w:szCs w:val="36"/>
        </w:rPr>
        <w:t xml:space="preserve"> </w:t>
      </w:r>
    </w:p>
    <w:p w14:paraId="48AF0900" w14:textId="465E96BE" w:rsidR="00BD6CE4" w:rsidRDefault="0094601C" w:rsidP="0094601C">
      <w:pPr>
        <w:pStyle w:val="ListParagraph"/>
        <w:numPr>
          <w:ilvl w:val="0"/>
          <w:numId w:val="2"/>
        </w:numPr>
        <w:rPr>
          <w:rFonts w:ascii="Arial" w:hAnsi="Arial" w:cs="Arial"/>
          <w:sz w:val="36"/>
          <w:szCs w:val="36"/>
        </w:rPr>
      </w:pPr>
      <w:r w:rsidRPr="0094601C">
        <w:rPr>
          <w:rFonts w:ascii="Arial" w:hAnsi="Arial" w:cs="Arial"/>
          <w:sz w:val="36"/>
          <w:szCs w:val="36"/>
        </w:rPr>
        <w:t>Demian, P.</w:t>
      </w:r>
      <w:r w:rsidR="00BD6CE4" w:rsidRPr="0094601C">
        <w:rPr>
          <w:rFonts w:ascii="Arial" w:hAnsi="Arial" w:cs="Arial"/>
          <w:sz w:val="36"/>
          <w:szCs w:val="36"/>
        </w:rPr>
        <w:t>&amp;</w:t>
      </w:r>
      <w:r w:rsidRPr="0094601C">
        <w:rPr>
          <w:rFonts w:ascii="Arial" w:hAnsi="Arial" w:cs="Arial"/>
          <w:sz w:val="36"/>
          <w:szCs w:val="36"/>
        </w:rPr>
        <w:t>Morrice, J., 2012.The</w:t>
      </w:r>
      <w:r w:rsidR="00BD6CE4" w:rsidRPr="0094601C">
        <w:rPr>
          <w:rFonts w:ascii="Arial" w:hAnsi="Arial" w:cs="Arial"/>
          <w:sz w:val="36"/>
          <w:szCs w:val="36"/>
        </w:rPr>
        <w:t xml:space="preserve"> use of virtual learning </w:t>
      </w:r>
      <w:r w:rsidRPr="0094601C">
        <w:rPr>
          <w:rFonts w:ascii="Arial" w:hAnsi="Arial" w:cs="Arial"/>
          <w:sz w:val="36"/>
          <w:szCs w:val="36"/>
        </w:rPr>
        <w:t xml:space="preserve">   </w:t>
      </w:r>
      <w:r w:rsidR="00BD6CE4" w:rsidRPr="0094601C">
        <w:rPr>
          <w:rFonts w:ascii="Arial" w:hAnsi="Arial" w:cs="Arial"/>
          <w:sz w:val="36"/>
          <w:szCs w:val="36"/>
        </w:rPr>
        <w:t>environments and their impact on academic</w:t>
      </w:r>
      <w:r w:rsidRPr="0094601C">
        <w:rPr>
          <w:rFonts w:ascii="Arial" w:hAnsi="Arial" w:cs="Arial"/>
          <w:sz w:val="36"/>
          <w:szCs w:val="36"/>
        </w:rPr>
        <w:t xml:space="preserve">   </w:t>
      </w:r>
      <w:r w:rsidR="00BD6CE4" w:rsidRPr="0094601C">
        <w:rPr>
          <w:rFonts w:ascii="Arial" w:hAnsi="Arial" w:cs="Arial"/>
          <w:sz w:val="36"/>
          <w:szCs w:val="36"/>
        </w:rPr>
        <w:t>performance.</w:t>
      </w:r>
      <w:r w:rsidR="00BD6CE4" w:rsidRPr="0094601C">
        <w:rPr>
          <w:rFonts w:ascii="Arial" w:eastAsia="Times New Roman" w:hAnsi="Arial" w:cs="Arial"/>
          <w:color w:val="333333"/>
          <w:sz w:val="24"/>
          <w:szCs w:val="24"/>
          <w:lang w:eastAsia="en-GB"/>
        </w:rPr>
        <w:t xml:space="preserve"> </w:t>
      </w:r>
      <w:r w:rsidR="00BD6CE4" w:rsidRPr="0094601C">
        <w:rPr>
          <w:rFonts w:ascii="Arial" w:hAnsi="Arial" w:cs="Arial"/>
          <w:sz w:val="36"/>
          <w:szCs w:val="36"/>
        </w:rPr>
        <w:t xml:space="preserve"> Journal of the Higher Education </w:t>
      </w:r>
      <w:r w:rsidRPr="0094601C">
        <w:rPr>
          <w:rFonts w:ascii="Arial" w:hAnsi="Arial" w:cs="Arial"/>
          <w:sz w:val="36"/>
          <w:szCs w:val="36"/>
        </w:rPr>
        <w:t xml:space="preserve">   </w:t>
      </w:r>
      <w:r w:rsidR="00BD6CE4" w:rsidRPr="0094601C">
        <w:rPr>
          <w:rFonts w:ascii="Arial" w:hAnsi="Arial" w:cs="Arial"/>
          <w:sz w:val="36"/>
          <w:szCs w:val="36"/>
        </w:rPr>
        <w:t>Academy,7</w:t>
      </w:r>
      <w:r w:rsidRPr="0094601C">
        <w:rPr>
          <w:rFonts w:ascii="Arial" w:hAnsi="Arial" w:cs="Arial"/>
          <w:sz w:val="36"/>
          <w:szCs w:val="36"/>
        </w:rPr>
        <w:t>(1), pp.11-19.</w:t>
      </w:r>
      <w:r w:rsidR="00BD6CE4" w:rsidRPr="0094601C">
        <w:rPr>
          <w:rFonts w:ascii="Arial" w:hAnsi="Arial" w:cs="Arial"/>
          <w:sz w:val="36"/>
          <w:szCs w:val="36"/>
        </w:rPr>
        <w:t xml:space="preserve"> </w:t>
      </w:r>
    </w:p>
    <w:p w14:paraId="35C9D0CA" w14:textId="14E96F06" w:rsidR="0094601C" w:rsidRPr="0094601C" w:rsidRDefault="0094601C" w:rsidP="0094601C">
      <w:pPr>
        <w:pStyle w:val="ListParagraph"/>
        <w:numPr>
          <w:ilvl w:val="0"/>
          <w:numId w:val="2"/>
        </w:numPr>
        <w:rPr>
          <w:rFonts w:ascii="Arial" w:hAnsi="Arial" w:cs="Arial"/>
          <w:sz w:val="36"/>
          <w:szCs w:val="36"/>
        </w:rPr>
      </w:pPr>
      <w:r>
        <w:rPr>
          <w:rFonts w:ascii="Arial" w:hAnsi="Arial" w:cs="Arial"/>
          <w:sz w:val="36"/>
          <w:szCs w:val="36"/>
        </w:rPr>
        <w:t>Nguyen, V.A.,2017.</w:t>
      </w:r>
      <w:r w:rsidRPr="0094601C">
        <w:rPr>
          <w:rFonts w:ascii="ff4" w:hAnsi="ff4"/>
          <w:color w:val="000000"/>
          <w:spacing w:val="6"/>
          <w:sz w:val="59"/>
          <w:szCs w:val="59"/>
          <w:shd w:val="clear" w:color="auto" w:fill="FFFFFF"/>
        </w:rPr>
        <w:t xml:space="preserve"> </w:t>
      </w:r>
      <w:r w:rsidRPr="0094601C">
        <w:rPr>
          <w:rFonts w:ascii="Arial" w:hAnsi="Arial" w:cs="Arial"/>
          <w:color w:val="000000"/>
          <w:spacing w:val="6"/>
          <w:sz w:val="36"/>
          <w:szCs w:val="36"/>
          <w:shd w:val="clear" w:color="auto" w:fill="FFFFFF"/>
        </w:rPr>
        <w:t>The impact of</w:t>
      </w:r>
      <w:r w:rsidRPr="0094601C">
        <w:rPr>
          <w:rStyle w:val="ls2"/>
          <w:rFonts w:ascii="Arial" w:hAnsi="Arial" w:cs="Arial"/>
          <w:color w:val="000000"/>
          <w:spacing w:val="2"/>
          <w:sz w:val="36"/>
          <w:szCs w:val="36"/>
          <w:shd w:val="clear" w:color="auto" w:fill="FFFFFF"/>
        </w:rPr>
        <w:t xml:space="preserve"> </w:t>
      </w:r>
      <w:r w:rsidRPr="0094601C">
        <w:rPr>
          <w:rStyle w:val="ls14"/>
          <w:rFonts w:ascii="Arial" w:hAnsi="Arial" w:cs="Arial"/>
          <w:color w:val="000000"/>
          <w:spacing w:val="5"/>
          <w:sz w:val="36"/>
          <w:szCs w:val="36"/>
          <w:shd w:val="clear" w:color="auto" w:fill="FFFFFF"/>
        </w:rPr>
        <w:t>online</w:t>
      </w:r>
      <w:r w:rsidRPr="0094601C">
        <w:rPr>
          <w:rStyle w:val="ls2"/>
          <w:rFonts w:ascii="Arial" w:hAnsi="Arial" w:cs="Arial"/>
          <w:color w:val="000000"/>
          <w:spacing w:val="2"/>
          <w:sz w:val="36"/>
          <w:szCs w:val="36"/>
          <w:shd w:val="clear" w:color="auto" w:fill="FFFFFF"/>
        </w:rPr>
        <w:t xml:space="preserve"> </w:t>
      </w:r>
      <w:r w:rsidRPr="0094601C">
        <w:rPr>
          <w:rStyle w:val="ls8"/>
          <w:rFonts w:ascii="Arial" w:hAnsi="Arial" w:cs="Arial"/>
          <w:color w:val="000000"/>
          <w:spacing w:val="3"/>
          <w:sz w:val="36"/>
          <w:szCs w:val="36"/>
          <w:shd w:val="clear" w:color="auto" w:fill="FFFFFF"/>
        </w:rPr>
        <w:t xml:space="preserve">learning </w:t>
      </w:r>
      <w:r w:rsidRPr="0094601C">
        <w:rPr>
          <w:rStyle w:val="ls14"/>
          <w:rFonts w:ascii="Arial" w:hAnsi="Arial" w:cs="Arial"/>
          <w:color w:val="000000"/>
          <w:spacing w:val="5"/>
          <w:sz w:val="36"/>
          <w:szCs w:val="36"/>
          <w:shd w:val="clear" w:color="auto" w:fill="FFFFFF"/>
        </w:rPr>
        <w:t>activities on</w:t>
      </w:r>
      <w:r w:rsidRPr="0094601C">
        <w:rPr>
          <w:rStyle w:val="ls2"/>
          <w:rFonts w:ascii="Arial" w:hAnsi="Arial" w:cs="Arial"/>
          <w:color w:val="000000"/>
          <w:spacing w:val="2"/>
          <w:sz w:val="36"/>
          <w:szCs w:val="36"/>
          <w:shd w:val="clear" w:color="auto" w:fill="FFFFFF"/>
        </w:rPr>
        <w:t xml:space="preserve"> </w:t>
      </w:r>
      <w:r w:rsidRPr="0094601C">
        <w:rPr>
          <w:rStyle w:val="ls15"/>
          <w:rFonts w:ascii="Arial" w:hAnsi="Arial" w:cs="Arial"/>
          <w:color w:val="000000"/>
          <w:spacing w:val="4"/>
          <w:sz w:val="36"/>
          <w:szCs w:val="36"/>
          <w:shd w:val="clear" w:color="auto" w:fill="FFFFFF"/>
        </w:rPr>
        <w:t>student</w:t>
      </w:r>
      <w:r w:rsidRPr="0094601C">
        <w:rPr>
          <w:rStyle w:val="ls2"/>
          <w:rFonts w:ascii="Arial" w:hAnsi="Arial" w:cs="Arial"/>
          <w:color w:val="000000"/>
          <w:spacing w:val="2"/>
          <w:sz w:val="36"/>
          <w:szCs w:val="36"/>
          <w:shd w:val="clear" w:color="auto" w:fill="FFFFFF"/>
        </w:rPr>
        <w:t xml:space="preserve"> </w:t>
      </w:r>
      <w:r w:rsidRPr="0094601C">
        <w:rPr>
          <w:rStyle w:val="ls8"/>
          <w:rFonts w:ascii="Arial" w:hAnsi="Arial" w:cs="Arial"/>
          <w:color w:val="000000"/>
          <w:spacing w:val="3"/>
          <w:sz w:val="36"/>
          <w:szCs w:val="36"/>
          <w:shd w:val="clear" w:color="auto" w:fill="FFFFFF"/>
        </w:rPr>
        <w:t>learning outcome in blended learning course</w:t>
      </w:r>
      <w:r>
        <w:rPr>
          <w:rStyle w:val="ls8"/>
          <w:rFonts w:ascii="Arial" w:hAnsi="Arial" w:cs="Arial"/>
          <w:color w:val="000000"/>
          <w:spacing w:val="3"/>
          <w:sz w:val="36"/>
          <w:szCs w:val="36"/>
          <w:shd w:val="clear" w:color="auto" w:fill="FFFFFF"/>
        </w:rPr>
        <w:t>.</w:t>
      </w:r>
      <w:r w:rsidRPr="0094601C">
        <w:rPr>
          <w:rFonts w:ascii="ff1" w:hAnsi="ff1"/>
          <w:color w:val="000000"/>
          <w:spacing w:val="3"/>
          <w:sz w:val="50"/>
          <w:szCs w:val="50"/>
          <w:shd w:val="clear" w:color="auto" w:fill="FFFFFF"/>
        </w:rPr>
        <w:t xml:space="preserve"> </w:t>
      </w:r>
      <w:r w:rsidRPr="0094601C">
        <w:rPr>
          <w:rFonts w:ascii="Arial" w:hAnsi="Arial" w:cs="Arial"/>
          <w:color w:val="000000"/>
          <w:spacing w:val="3"/>
          <w:sz w:val="36"/>
          <w:szCs w:val="36"/>
          <w:shd w:val="clear" w:color="auto" w:fill="FFFFFF"/>
        </w:rPr>
        <w:t>Journal of Information &amp; Knowledge Managemen</w:t>
      </w:r>
      <w:r>
        <w:rPr>
          <w:rFonts w:ascii="Arial" w:hAnsi="Arial" w:cs="Arial"/>
          <w:color w:val="000000"/>
          <w:spacing w:val="3"/>
          <w:sz w:val="36"/>
          <w:szCs w:val="36"/>
          <w:shd w:val="clear" w:color="auto" w:fill="FFFFFF"/>
        </w:rPr>
        <w:t>t, pp.8-21.</w:t>
      </w:r>
    </w:p>
    <w:p w14:paraId="73E0D863" w14:textId="1F7CAF91" w:rsidR="0094601C" w:rsidRPr="00174472" w:rsidRDefault="0094601C" w:rsidP="0094601C">
      <w:pPr>
        <w:pStyle w:val="ListParagraph"/>
        <w:numPr>
          <w:ilvl w:val="0"/>
          <w:numId w:val="2"/>
        </w:numPr>
        <w:rPr>
          <w:rFonts w:ascii="Arial" w:hAnsi="Arial" w:cs="Arial"/>
          <w:sz w:val="36"/>
          <w:szCs w:val="36"/>
        </w:rPr>
      </w:pPr>
      <w:r>
        <w:rPr>
          <w:rFonts w:ascii="Arial" w:hAnsi="Arial" w:cs="Arial"/>
          <w:sz w:val="36"/>
          <w:szCs w:val="36"/>
        </w:rPr>
        <w:t xml:space="preserve">Herrera </w:t>
      </w:r>
      <w:r w:rsidR="00174472">
        <w:rPr>
          <w:rFonts w:ascii="Arial" w:hAnsi="Arial" w:cs="Arial"/>
          <w:sz w:val="36"/>
          <w:szCs w:val="36"/>
        </w:rPr>
        <w:t>Mosquera, L.,2017.</w:t>
      </w:r>
      <w:r w:rsidR="00174472" w:rsidRPr="00174472">
        <w:rPr>
          <w:rFonts w:ascii="Verdana" w:hAnsi="Verdana"/>
          <w:b/>
          <w:bCs/>
          <w:color w:val="000000"/>
          <w:sz w:val="20"/>
          <w:szCs w:val="20"/>
          <w:shd w:val="clear" w:color="auto" w:fill="FFFFFF"/>
        </w:rPr>
        <w:t xml:space="preserve"> </w:t>
      </w:r>
      <w:r w:rsidR="00174472" w:rsidRPr="00174472">
        <w:rPr>
          <w:rStyle w:val="article-title"/>
          <w:rFonts w:ascii="Arial" w:hAnsi="Arial" w:cs="Arial"/>
          <w:color w:val="000000"/>
          <w:sz w:val="36"/>
          <w:szCs w:val="36"/>
          <w:shd w:val="clear" w:color="auto" w:fill="FFFFFF"/>
        </w:rPr>
        <w:t>Impact of Implementing a Virtual Learning Environment (VLE) in the EFL Classroom.</w:t>
      </w:r>
      <w:r w:rsidR="00174472" w:rsidRPr="00174472">
        <w:rPr>
          <w:rFonts w:ascii="Arial" w:hAnsi="Arial" w:cs="Arial"/>
          <w:i/>
          <w:iCs/>
          <w:color w:val="000000"/>
          <w:sz w:val="36"/>
          <w:szCs w:val="36"/>
          <w:shd w:val="clear" w:color="auto" w:fill="FFFFFF"/>
        </w:rPr>
        <w:t> Íkala</w:t>
      </w:r>
      <w:r w:rsidR="00174472">
        <w:rPr>
          <w:rFonts w:ascii="Arial" w:hAnsi="Arial" w:cs="Arial"/>
          <w:color w:val="000000"/>
          <w:sz w:val="36"/>
          <w:szCs w:val="36"/>
          <w:shd w:val="clear" w:color="auto" w:fill="FFFFFF"/>
        </w:rPr>
        <w:t>, Revista de Lenguaje y Cultura,22(3</w:t>
      </w:r>
      <w:r w:rsidR="00C27954">
        <w:rPr>
          <w:rFonts w:ascii="Arial" w:hAnsi="Arial" w:cs="Arial"/>
          <w:color w:val="000000"/>
          <w:sz w:val="36"/>
          <w:szCs w:val="36"/>
          <w:shd w:val="clear" w:color="auto" w:fill="FFFFFF"/>
        </w:rPr>
        <w:t>), pp.</w:t>
      </w:r>
      <w:r w:rsidR="00174472">
        <w:rPr>
          <w:rFonts w:ascii="Arial" w:hAnsi="Arial" w:cs="Arial"/>
          <w:color w:val="000000"/>
          <w:sz w:val="36"/>
          <w:szCs w:val="36"/>
          <w:shd w:val="clear" w:color="auto" w:fill="FFFFFF"/>
        </w:rPr>
        <w:t>479-498.</w:t>
      </w:r>
    </w:p>
    <w:p w14:paraId="7EAADFCC" w14:textId="32E1DDB5" w:rsidR="00174472" w:rsidRPr="00174472" w:rsidRDefault="00174472" w:rsidP="00174472">
      <w:pPr>
        <w:pStyle w:val="ListParagraph"/>
        <w:numPr>
          <w:ilvl w:val="0"/>
          <w:numId w:val="2"/>
        </w:numPr>
        <w:rPr>
          <w:rFonts w:ascii="Arial" w:hAnsi="Arial" w:cs="Arial"/>
          <w:sz w:val="36"/>
          <w:szCs w:val="36"/>
        </w:rPr>
      </w:pPr>
      <w:r w:rsidRPr="00174472">
        <w:rPr>
          <w:rFonts w:ascii="Arial" w:eastAsia="Times New Roman" w:hAnsi="Arial" w:cs="Arial"/>
          <w:color w:val="000000"/>
          <w:sz w:val="36"/>
          <w:szCs w:val="36"/>
          <w:lang w:eastAsia="en-GB"/>
        </w:rPr>
        <w:t xml:space="preserve">Barker, J. &amp; Gossman, P. (2013). The learning impact of a virtual learning environment: students' views. Teacher Education Advancement Network Journal, 5(2), 19-38. </w:t>
      </w:r>
    </w:p>
    <w:p w14:paraId="508C02E4" w14:textId="26A6DEFE" w:rsidR="00174472" w:rsidRPr="00F30F3D" w:rsidRDefault="00C27954" w:rsidP="00174472">
      <w:pPr>
        <w:pStyle w:val="ListParagraph"/>
        <w:numPr>
          <w:ilvl w:val="0"/>
          <w:numId w:val="2"/>
        </w:numPr>
        <w:rPr>
          <w:rFonts w:ascii="Arial" w:hAnsi="Arial" w:cs="Arial"/>
          <w:sz w:val="36"/>
          <w:szCs w:val="36"/>
        </w:rPr>
      </w:pPr>
      <w:r>
        <w:rPr>
          <w:rFonts w:ascii="Arial" w:eastAsia="Times New Roman" w:hAnsi="Arial" w:cs="Arial"/>
          <w:color w:val="212121"/>
          <w:kern w:val="36"/>
          <w:sz w:val="36"/>
          <w:szCs w:val="36"/>
          <w:lang w:eastAsia="en-GB"/>
        </w:rPr>
        <w:t>Ryan, E.&amp; Poole, C., 2019.Impact</w:t>
      </w:r>
      <w:r w:rsidR="00174472" w:rsidRPr="00174472">
        <w:rPr>
          <w:rFonts w:ascii="Arial" w:eastAsia="Times New Roman" w:hAnsi="Arial" w:cs="Arial"/>
          <w:color w:val="212121"/>
          <w:kern w:val="36"/>
          <w:sz w:val="36"/>
          <w:szCs w:val="36"/>
          <w:lang w:eastAsia="en-GB"/>
        </w:rPr>
        <w:t xml:space="preserve"> of Virtual Learning Environment on Students'      Satisfaction, Engagement, Recall, and Retention</w:t>
      </w:r>
      <w:r w:rsidRPr="00C27954">
        <w:rPr>
          <w:rFonts w:ascii="Arial" w:eastAsia="Times New Roman" w:hAnsi="Arial" w:cs="Arial"/>
          <w:color w:val="212121"/>
          <w:kern w:val="36"/>
          <w:sz w:val="36"/>
          <w:szCs w:val="36"/>
          <w:lang w:eastAsia="en-GB"/>
        </w:rPr>
        <w:t>.</w:t>
      </w:r>
      <w:r w:rsidRPr="00C27954">
        <w:rPr>
          <w:rFonts w:ascii="Arial" w:hAnsi="Arial" w:cs="Arial"/>
          <w:i/>
          <w:iCs/>
          <w:color w:val="505050"/>
          <w:sz w:val="36"/>
          <w:szCs w:val="36"/>
          <w:shd w:val="clear" w:color="auto" w:fill="FFFFFF"/>
        </w:rPr>
        <w:t xml:space="preserve"> Journal of Medical Imaging and Radiation Science</w:t>
      </w:r>
      <w:r>
        <w:rPr>
          <w:rFonts w:ascii="Arial" w:hAnsi="Arial" w:cs="Arial"/>
          <w:i/>
          <w:iCs/>
          <w:color w:val="505050"/>
          <w:sz w:val="36"/>
          <w:szCs w:val="36"/>
          <w:shd w:val="clear" w:color="auto" w:fill="FFFFFF"/>
        </w:rPr>
        <w:t>s,50(3), pp. 408-415.</w:t>
      </w:r>
    </w:p>
    <w:p w14:paraId="538DA8B3" w14:textId="0F4AAE8A" w:rsidR="00F30F3D" w:rsidRPr="00D40C1B" w:rsidRDefault="00F30F3D" w:rsidP="00D40C1B">
      <w:pPr>
        <w:pStyle w:val="ListParagraph"/>
        <w:numPr>
          <w:ilvl w:val="0"/>
          <w:numId w:val="2"/>
        </w:numPr>
        <w:rPr>
          <w:rFonts w:ascii="Arial" w:hAnsi="Arial" w:cs="Arial"/>
          <w:sz w:val="36"/>
          <w:szCs w:val="36"/>
        </w:rPr>
      </w:pPr>
      <w:r w:rsidRPr="00F30F3D">
        <w:rPr>
          <w:rFonts w:ascii="Arial" w:hAnsi="Arial" w:cs="Arial"/>
          <w:color w:val="333333"/>
          <w:shd w:val="clear" w:color="auto" w:fill="FFFFFF"/>
        </w:rPr>
        <w:lastRenderedPageBreak/>
        <w:t>Xu, Di &amp; Jaggars, Shanna Smith, 2013. "</w:t>
      </w:r>
      <w:hyperlink r:id="rId10" w:history="1">
        <w:r w:rsidRPr="00F30F3D">
          <w:rPr>
            <w:rFonts w:ascii="Arial" w:hAnsi="Arial" w:cs="Arial"/>
            <w:b/>
            <w:bCs/>
            <w:color w:val="2D4E8B"/>
            <w:u w:val="single"/>
          </w:rPr>
          <w:t>The impact of online learning on students’ course outcomes: Evidence from a large community and technical college system</w:t>
        </w:r>
      </w:hyperlink>
      <w:r w:rsidRPr="00F30F3D">
        <w:rPr>
          <w:rFonts w:ascii="Arial" w:hAnsi="Arial" w:cs="Arial"/>
          <w:color w:val="333333"/>
          <w:shd w:val="clear" w:color="auto" w:fill="FFFFFF"/>
        </w:rPr>
        <w:t>," </w:t>
      </w:r>
      <w:hyperlink r:id="rId11" w:history="1">
        <w:r w:rsidRPr="00F30F3D">
          <w:rPr>
            <w:rFonts w:ascii="Arial" w:hAnsi="Arial" w:cs="Arial"/>
            <w:color w:val="2D4E8B"/>
            <w:u w:val="single"/>
          </w:rPr>
          <w:t>Economics of Education Review</w:t>
        </w:r>
      </w:hyperlink>
      <w:r w:rsidRPr="00F30F3D">
        <w:rPr>
          <w:rFonts w:ascii="Arial" w:hAnsi="Arial" w:cs="Arial"/>
          <w:color w:val="333333"/>
          <w:shd w:val="clear" w:color="auto" w:fill="FFFFFF"/>
        </w:rPr>
        <w:t>, Elsevier, vol. 37(C), pages 46-57.</w:t>
      </w:r>
      <w:r>
        <w:rPr>
          <w:rFonts w:ascii="Arial" w:hAnsi="Arial" w:cs="Arial"/>
          <w:color w:val="333333"/>
          <w:shd w:val="clear" w:color="auto" w:fill="FFFFFF"/>
        </w:rPr>
        <w:t>Online [Accessed on 02 January 2021].</w:t>
      </w:r>
    </w:p>
    <w:p w14:paraId="1CC1D15A" w14:textId="54BFBFA3" w:rsidR="00D40C1B" w:rsidRPr="00D40C1B" w:rsidRDefault="00D40C1B" w:rsidP="00D40C1B">
      <w:pPr>
        <w:pStyle w:val="ListParagraph"/>
        <w:rPr>
          <w:rFonts w:ascii="Arial" w:hAnsi="Arial" w:cs="Arial"/>
          <w:sz w:val="36"/>
          <w:szCs w:val="36"/>
        </w:rPr>
      </w:pPr>
    </w:p>
    <w:p w14:paraId="7EA25025" w14:textId="52893419" w:rsidR="00C27954" w:rsidRPr="00D40C1B" w:rsidRDefault="00C27954" w:rsidP="00D40C1B">
      <w:pPr>
        <w:rPr>
          <w:rFonts w:ascii="Arial" w:hAnsi="Arial" w:cs="Arial"/>
          <w:sz w:val="36"/>
          <w:szCs w:val="36"/>
        </w:rPr>
      </w:pPr>
    </w:p>
    <w:p w14:paraId="645C4DB7" w14:textId="77777777" w:rsidR="00174472" w:rsidRPr="00C27954" w:rsidRDefault="00174472" w:rsidP="00174472">
      <w:pPr>
        <w:ind w:left="360"/>
        <w:rPr>
          <w:rFonts w:ascii="Arial" w:hAnsi="Arial" w:cs="Arial"/>
          <w:sz w:val="36"/>
          <w:szCs w:val="36"/>
        </w:rPr>
      </w:pPr>
    </w:p>
    <w:p w14:paraId="0C8613CE" w14:textId="77777777" w:rsidR="00874E6E" w:rsidRPr="0063357B" w:rsidRDefault="00874E6E">
      <w:pPr>
        <w:rPr>
          <w:rFonts w:ascii="Arial" w:hAnsi="Arial" w:cs="Arial"/>
          <w:sz w:val="36"/>
          <w:szCs w:val="36"/>
        </w:rPr>
      </w:pPr>
    </w:p>
    <w:p w14:paraId="4D2BD6D2" w14:textId="77777777" w:rsidR="00B85698" w:rsidRDefault="00B85698">
      <w:pPr>
        <w:rPr>
          <w:rFonts w:ascii="Arial" w:hAnsi="Arial" w:cs="Arial"/>
          <w:sz w:val="36"/>
          <w:szCs w:val="36"/>
        </w:rPr>
      </w:pPr>
    </w:p>
    <w:p w14:paraId="0B2B196C" w14:textId="7BA65625" w:rsidR="00B85698" w:rsidRDefault="00B85698">
      <w:pPr>
        <w:rPr>
          <w:rFonts w:ascii="Arial" w:hAnsi="Arial" w:cs="Arial"/>
          <w:sz w:val="36"/>
          <w:szCs w:val="36"/>
        </w:rPr>
      </w:pPr>
      <w:r>
        <w:rPr>
          <w:rFonts w:ascii="Arial" w:hAnsi="Arial" w:cs="Arial"/>
          <w:sz w:val="36"/>
          <w:szCs w:val="36"/>
        </w:rPr>
        <w:t xml:space="preserve">   </w:t>
      </w:r>
    </w:p>
    <w:p w14:paraId="20BA4F9C" w14:textId="1A0A6628" w:rsidR="00BE0F60" w:rsidRPr="00955D56" w:rsidRDefault="00B85698">
      <w:pPr>
        <w:rPr>
          <w:rFonts w:ascii="Arial" w:hAnsi="Arial" w:cs="Arial"/>
          <w:sz w:val="36"/>
          <w:szCs w:val="36"/>
        </w:rPr>
      </w:pPr>
      <w:r>
        <w:rPr>
          <w:rFonts w:ascii="Arial" w:hAnsi="Arial" w:cs="Arial"/>
          <w:sz w:val="36"/>
          <w:szCs w:val="36"/>
        </w:rPr>
        <w:t xml:space="preserve">      </w:t>
      </w:r>
      <w:r w:rsidR="00BE0F60">
        <w:rPr>
          <w:rFonts w:ascii="Arial" w:hAnsi="Arial" w:cs="Arial"/>
          <w:sz w:val="36"/>
          <w:szCs w:val="36"/>
        </w:rPr>
        <w:t xml:space="preserve">            </w:t>
      </w:r>
    </w:p>
    <w:sectPr w:rsidR="00BE0F60" w:rsidRPr="00955D5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513E16" w14:textId="77777777" w:rsidR="008308CE" w:rsidRDefault="008308CE" w:rsidP="00D40C1B">
      <w:pPr>
        <w:spacing w:after="0" w:line="240" w:lineRule="auto"/>
      </w:pPr>
      <w:r>
        <w:separator/>
      </w:r>
    </w:p>
  </w:endnote>
  <w:endnote w:type="continuationSeparator" w:id="0">
    <w:p w14:paraId="6BA99BFA" w14:textId="77777777" w:rsidR="008308CE" w:rsidRDefault="008308CE" w:rsidP="00D40C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4">
    <w:altName w:val="Cambria"/>
    <w:panose1 w:val="00000000000000000000"/>
    <w:charset w:val="00"/>
    <w:family w:val="roman"/>
    <w:notTrueType/>
    <w:pitch w:val="default"/>
  </w:font>
  <w:font w:name="ff1">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5610505"/>
      <w:docPartObj>
        <w:docPartGallery w:val="Page Numbers (Bottom of Page)"/>
        <w:docPartUnique/>
      </w:docPartObj>
    </w:sdtPr>
    <w:sdtEndPr>
      <w:rPr>
        <w:color w:val="7F7F7F" w:themeColor="background1" w:themeShade="7F"/>
        <w:spacing w:val="60"/>
      </w:rPr>
    </w:sdtEndPr>
    <w:sdtContent>
      <w:p w14:paraId="5FDA3EEB" w14:textId="45C3DB2A" w:rsidR="00D40C1B" w:rsidRDefault="00D40C1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68F4EB7" w14:textId="77777777" w:rsidR="00D40C1B" w:rsidRDefault="00D40C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CD4B04" w14:textId="77777777" w:rsidR="008308CE" w:rsidRDefault="008308CE" w:rsidP="00D40C1B">
      <w:pPr>
        <w:spacing w:after="0" w:line="240" w:lineRule="auto"/>
      </w:pPr>
      <w:r>
        <w:separator/>
      </w:r>
    </w:p>
  </w:footnote>
  <w:footnote w:type="continuationSeparator" w:id="0">
    <w:p w14:paraId="7C3AD6DD" w14:textId="77777777" w:rsidR="008308CE" w:rsidRDefault="008308CE" w:rsidP="00D40C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A0815"/>
    <w:multiLevelType w:val="multilevel"/>
    <w:tmpl w:val="61C89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D864ED"/>
    <w:multiLevelType w:val="hybridMultilevel"/>
    <w:tmpl w:val="636A7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600749"/>
    <w:multiLevelType w:val="hybridMultilevel"/>
    <w:tmpl w:val="3FF4C2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0E5171"/>
    <w:multiLevelType w:val="hybridMultilevel"/>
    <w:tmpl w:val="5EF65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1C2"/>
    <w:rsid w:val="00033569"/>
    <w:rsid w:val="00052C47"/>
    <w:rsid w:val="00055FB5"/>
    <w:rsid w:val="00061C73"/>
    <w:rsid w:val="00070844"/>
    <w:rsid w:val="00082C6D"/>
    <w:rsid w:val="00095BB2"/>
    <w:rsid w:val="00166AAB"/>
    <w:rsid w:val="00174472"/>
    <w:rsid w:val="00184DE6"/>
    <w:rsid w:val="00200015"/>
    <w:rsid w:val="002569D2"/>
    <w:rsid w:val="00374A7A"/>
    <w:rsid w:val="00380B6A"/>
    <w:rsid w:val="004479FF"/>
    <w:rsid w:val="004572D1"/>
    <w:rsid w:val="004731C2"/>
    <w:rsid w:val="004C4A3D"/>
    <w:rsid w:val="00522445"/>
    <w:rsid w:val="00543A54"/>
    <w:rsid w:val="005745AA"/>
    <w:rsid w:val="0059366E"/>
    <w:rsid w:val="005F60B5"/>
    <w:rsid w:val="0063357B"/>
    <w:rsid w:val="00690EA0"/>
    <w:rsid w:val="00695AB3"/>
    <w:rsid w:val="00727E70"/>
    <w:rsid w:val="007337AF"/>
    <w:rsid w:val="007A74AB"/>
    <w:rsid w:val="007D7CF5"/>
    <w:rsid w:val="007F7941"/>
    <w:rsid w:val="00810E5E"/>
    <w:rsid w:val="008308CE"/>
    <w:rsid w:val="00866DA9"/>
    <w:rsid w:val="00874E6E"/>
    <w:rsid w:val="008825EA"/>
    <w:rsid w:val="008907F4"/>
    <w:rsid w:val="008E4661"/>
    <w:rsid w:val="00910126"/>
    <w:rsid w:val="00921265"/>
    <w:rsid w:val="0094601C"/>
    <w:rsid w:val="00955D56"/>
    <w:rsid w:val="00987E59"/>
    <w:rsid w:val="00AA230C"/>
    <w:rsid w:val="00AF4009"/>
    <w:rsid w:val="00B04A56"/>
    <w:rsid w:val="00B85698"/>
    <w:rsid w:val="00BC6899"/>
    <w:rsid w:val="00BD6CE4"/>
    <w:rsid w:val="00BE0F60"/>
    <w:rsid w:val="00C073CD"/>
    <w:rsid w:val="00C27954"/>
    <w:rsid w:val="00C952C8"/>
    <w:rsid w:val="00CD31C4"/>
    <w:rsid w:val="00D3641E"/>
    <w:rsid w:val="00D40C1B"/>
    <w:rsid w:val="00DD0A6E"/>
    <w:rsid w:val="00E52358"/>
    <w:rsid w:val="00E747EF"/>
    <w:rsid w:val="00E86037"/>
    <w:rsid w:val="00EB0168"/>
    <w:rsid w:val="00EB5B95"/>
    <w:rsid w:val="00ED70B6"/>
    <w:rsid w:val="00F30F3D"/>
    <w:rsid w:val="00F72E69"/>
    <w:rsid w:val="00FB076C"/>
    <w:rsid w:val="00FF6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75008"/>
  <w15:chartTrackingRefBased/>
  <w15:docId w15:val="{66853172-C36B-422B-A162-4D0B2124C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C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1265"/>
    <w:pPr>
      <w:ind w:left="720"/>
      <w:contextualSpacing/>
    </w:pPr>
  </w:style>
  <w:style w:type="character" w:styleId="Hyperlink">
    <w:name w:val="Hyperlink"/>
    <w:basedOn w:val="DefaultParagraphFont"/>
    <w:uiPriority w:val="99"/>
    <w:unhideWhenUsed/>
    <w:rsid w:val="00BD6CE4"/>
    <w:rPr>
      <w:color w:val="0563C1" w:themeColor="hyperlink"/>
      <w:u w:val="single"/>
    </w:rPr>
  </w:style>
  <w:style w:type="character" w:styleId="UnresolvedMention">
    <w:name w:val="Unresolved Mention"/>
    <w:basedOn w:val="DefaultParagraphFont"/>
    <w:uiPriority w:val="99"/>
    <w:semiHidden/>
    <w:unhideWhenUsed/>
    <w:rsid w:val="00BD6CE4"/>
    <w:rPr>
      <w:color w:val="605E5C"/>
      <w:shd w:val="clear" w:color="auto" w:fill="E1DFDD"/>
    </w:rPr>
  </w:style>
  <w:style w:type="character" w:customStyle="1" w:styleId="ls2">
    <w:name w:val="ls2"/>
    <w:basedOn w:val="DefaultParagraphFont"/>
    <w:rsid w:val="0094601C"/>
  </w:style>
  <w:style w:type="character" w:customStyle="1" w:styleId="ls14">
    <w:name w:val="ls14"/>
    <w:basedOn w:val="DefaultParagraphFont"/>
    <w:rsid w:val="0094601C"/>
  </w:style>
  <w:style w:type="character" w:customStyle="1" w:styleId="ls8">
    <w:name w:val="ls8"/>
    <w:basedOn w:val="DefaultParagraphFont"/>
    <w:rsid w:val="0094601C"/>
  </w:style>
  <w:style w:type="character" w:customStyle="1" w:styleId="ls15">
    <w:name w:val="ls15"/>
    <w:basedOn w:val="DefaultParagraphFont"/>
    <w:rsid w:val="0094601C"/>
  </w:style>
  <w:style w:type="character" w:customStyle="1" w:styleId="article-title">
    <w:name w:val="article-title"/>
    <w:basedOn w:val="DefaultParagraphFont"/>
    <w:rsid w:val="00174472"/>
  </w:style>
  <w:style w:type="character" w:customStyle="1" w:styleId="Heading1Char">
    <w:name w:val="Heading 1 Char"/>
    <w:basedOn w:val="DefaultParagraphFont"/>
    <w:link w:val="Heading1"/>
    <w:uiPriority w:val="9"/>
    <w:rsid w:val="00D40C1B"/>
    <w:rPr>
      <w:rFonts w:asciiTheme="majorHAnsi" w:eastAsiaTheme="majorEastAsia" w:hAnsiTheme="majorHAnsi" w:cstheme="majorBidi"/>
      <w:color w:val="2F5496" w:themeColor="accent1" w:themeShade="BF"/>
      <w:sz w:val="32"/>
      <w:szCs w:val="32"/>
    </w:rPr>
  </w:style>
  <w:style w:type="paragraph" w:customStyle="1" w:styleId="nova-e-listitem">
    <w:name w:val="nova-e-list__item"/>
    <w:basedOn w:val="Normal"/>
    <w:rsid w:val="00D40C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40C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C1B"/>
  </w:style>
  <w:style w:type="paragraph" w:styleId="Footer">
    <w:name w:val="footer"/>
    <w:basedOn w:val="Normal"/>
    <w:link w:val="FooterChar"/>
    <w:uiPriority w:val="99"/>
    <w:unhideWhenUsed/>
    <w:rsid w:val="00D40C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C1B"/>
  </w:style>
  <w:style w:type="character" w:customStyle="1" w:styleId="author-list">
    <w:name w:val="author-list"/>
    <w:basedOn w:val="DefaultParagraphFont"/>
    <w:rsid w:val="00F30F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581908">
      <w:bodyDiv w:val="1"/>
      <w:marLeft w:val="0"/>
      <w:marRight w:val="0"/>
      <w:marTop w:val="0"/>
      <w:marBottom w:val="0"/>
      <w:divBdr>
        <w:top w:val="none" w:sz="0" w:space="0" w:color="auto"/>
        <w:left w:val="none" w:sz="0" w:space="0" w:color="auto"/>
        <w:bottom w:val="none" w:sz="0" w:space="0" w:color="auto"/>
        <w:right w:val="none" w:sz="0" w:space="0" w:color="auto"/>
      </w:divBdr>
    </w:div>
    <w:div w:id="362286763">
      <w:bodyDiv w:val="1"/>
      <w:marLeft w:val="0"/>
      <w:marRight w:val="0"/>
      <w:marTop w:val="0"/>
      <w:marBottom w:val="0"/>
      <w:divBdr>
        <w:top w:val="none" w:sz="0" w:space="0" w:color="auto"/>
        <w:left w:val="none" w:sz="0" w:space="0" w:color="auto"/>
        <w:bottom w:val="none" w:sz="0" w:space="0" w:color="auto"/>
        <w:right w:val="none" w:sz="0" w:space="0" w:color="auto"/>
      </w:divBdr>
    </w:div>
    <w:div w:id="439641668">
      <w:bodyDiv w:val="1"/>
      <w:marLeft w:val="0"/>
      <w:marRight w:val="0"/>
      <w:marTop w:val="0"/>
      <w:marBottom w:val="0"/>
      <w:divBdr>
        <w:top w:val="none" w:sz="0" w:space="0" w:color="auto"/>
        <w:left w:val="none" w:sz="0" w:space="0" w:color="auto"/>
        <w:bottom w:val="none" w:sz="0" w:space="0" w:color="auto"/>
        <w:right w:val="none" w:sz="0" w:space="0" w:color="auto"/>
      </w:divBdr>
    </w:div>
    <w:div w:id="885027980">
      <w:bodyDiv w:val="1"/>
      <w:marLeft w:val="0"/>
      <w:marRight w:val="0"/>
      <w:marTop w:val="0"/>
      <w:marBottom w:val="0"/>
      <w:divBdr>
        <w:top w:val="none" w:sz="0" w:space="0" w:color="auto"/>
        <w:left w:val="none" w:sz="0" w:space="0" w:color="auto"/>
        <w:bottom w:val="none" w:sz="0" w:space="0" w:color="auto"/>
        <w:right w:val="none" w:sz="0" w:space="0" w:color="auto"/>
      </w:divBdr>
    </w:div>
    <w:div w:id="1063869778">
      <w:bodyDiv w:val="1"/>
      <w:marLeft w:val="0"/>
      <w:marRight w:val="0"/>
      <w:marTop w:val="0"/>
      <w:marBottom w:val="0"/>
      <w:divBdr>
        <w:top w:val="none" w:sz="0" w:space="0" w:color="auto"/>
        <w:left w:val="none" w:sz="0" w:space="0" w:color="auto"/>
        <w:bottom w:val="none" w:sz="0" w:space="0" w:color="auto"/>
        <w:right w:val="none" w:sz="0" w:space="0" w:color="auto"/>
      </w:divBdr>
    </w:div>
    <w:div w:id="1101876458">
      <w:bodyDiv w:val="1"/>
      <w:marLeft w:val="0"/>
      <w:marRight w:val="0"/>
      <w:marTop w:val="0"/>
      <w:marBottom w:val="0"/>
      <w:divBdr>
        <w:top w:val="none" w:sz="0" w:space="0" w:color="auto"/>
        <w:left w:val="none" w:sz="0" w:space="0" w:color="auto"/>
        <w:bottom w:val="none" w:sz="0" w:space="0" w:color="auto"/>
        <w:right w:val="none" w:sz="0" w:space="0" w:color="auto"/>
      </w:divBdr>
    </w:div>
    <w:div w:id="1130592988">
      <w:bodyDiv w:val="1"/>
      <w:marLeft w:val="0"/>
      <w:marRight w:val="0"/>
      <w:marTop w:val="0"/>
      <w:marBottom w:val="0"/>
      <w:divBdr>
        <w:top w:val="none" w:sz="0" w:space="0" w:color="auto"/>
        <w:left w:val="none" w:sz="0" w:space="0" w:color="auto"/>
        <w:bottom w:val="none" w:sz="0" w:space="0" w:color="auto"/>
        <w:right w:val="none" w:sz="0" w:space="0" w:color="auto"/>
      </w:divBdr>
      <w:divsChild>
        <w:div w:id="833110806">
          <w:marLeft w:val="0"/>
          <w:marRight w:val="0"/>
          <w:marTop w:val="0"/>
          <w:marBottom w:val="150"/>
          <w:divBdr>
            <w:top w:val="none" w:sz="0" w:space="0" w:color="auto"/>
            <w:left w:val="none" w:sz="0" w:space="0" w:color="auto"/>
            <w:bottom w:val="none" w:sz="0" w:space="0" w:color="auto"/>
            <w:right w:val="none" w:sz="0" w:space="0" w:color="auto"/>
          </w:divBdr>
        </w:div>
      </w:divsChild>
    </w:div>
    <w:div w:id="1173185969">
      <w:bodyDiv w:val="1"/>
      <w:marLeft w:val="0"/>
      <w:marRight w:val="0"/>
      <w:marTop w:val="0"/>
      <w:marBottom w:val="0"/>
      <w:divBdr>
        <w:top w:val="none" w:sz="0" w:space="0" w:color="auto"/>
        <w:left w:val="none" w:sz="0" w:space="0" w:color="auto"/>
        <w:bottom w:val="none" w:sz="0" w:space="0" w:color="auto"/>
        <w:right w:val="none" w:sz="0" w:space="0" w:color="auto"/>
      </w:divBdr>
    </w:div>
    <w:div w:id="1247613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deas.repec.org/s/eee/ecoedu.html" TargetMode="External"/><Relationship Id="rId5" Type="http://schemas.openxmlformats.org/officeDocument/2006/relationships/footnotes" Target="footnotes.xml"/><Relationship Id="rId10" Type="http://schemas.openxmlformats.org/officeDocument/2006/relationships/hyperlink" Target="https://ideas.repec.org/a/eee/ecoedu/v37y2013icp46-57.html"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130-4AB2-8620-235EB86976D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130-4AB2-8620-235EB86976D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130-4AB2-8620-235EB86976D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130-4AB2-8620-235EB86976DC}"/>
              </c:ext>
            </c:extLst>
          </c:dPt>
          <c:dLbls>
            <c:dLbl>
              <c:idx val="0"/>
              <c:tx>
                <c:rich>
                  <a:bodyPr/>
                  <a:lstStyle/>
                  <a:p>
                    <a:r>
                      <a:rPr lang="en-US" baseline="0"/>
                      <a:t>year 2</a:t>
                    </a:r>
                  </a:p>
                  <a:p>
                    <a:r>
                      <a:rPr lang="en-US" baseline="0"/>
                      <a:t>8,5%
</a:t>
                    </a:r>
                    <a:endParaRPr lang="en-US"/>
                  </a:p>
                </c:rich>
              </c:tx>
              <c:showLegendKey val="0"/>
              <c:showVal val="1"/>
              <c:showCatName val="1"/>
              <c:showSerName val="0"/>
              <c:showPercent val="0"/>
              <c:showBubbleSize val="0"/>
              <c:separator>
</c:separator>
              <c:extLst>
                <c:ext xmlns:c15="http://schemas.microsoft.com/office/drawing/2012/chart" uri="{CE6537A1-D6FC-4f65-9D91-7224C49458BB}">
                  <c15:showDataLabelsRange val="0"/>
                </c:ext>
                <c:ext xmlns:c16="http://schemas.microsoft.com/office/drawing/2014/chart" uri="{C3380CC4-5D6E-409C-BE32-E72D297353CC}">
                  <c16:uniqueId val="{00000001-4130-4AB2-8620-235EB86976DC}"/>
                </c:ext>
              </c:extLst>
            </c:dLbl>
            <c:dLbl>
              <c:idx val="1"/>
              <c:tx>
                <c:rich>
                  <a:bodyPr/>
                  <a:lstStyle/>
                  <a:p>
                    <a:r>
                      <a:rPr lang="en-US" baseline="0"/>
                      <a:t>year 3
7,5%</a:t>
                    </a:r>
                    <a:endParaRPr lang="en-US"/>
                  </a:p>
                </c:rich>
              </c:tx>
              <c:showLegendKey val="0"/>
              <c:showVal val="1"/>
              <c:showCatName val="1"/>
              <c:showSerName val="0"/>
              <c:showPercent val="0"/>
              <c:showBubbleSize val="0"/>
              <c:separator>
</c:separator>
              <c:extLst>
                <c:ext xmlns:c15="http://schemas.microsoft.com/office/drawing/2012/chart" uri="{CE6537A1-D6FC-4f65-9D91-7224C49458BB}">
                  <c15:showDataLabelsRange val="0"/>
                </c:ext>
                <c:ext xmlns:c16="http://schemas.microsoft.com/office/drawing/2014/chart" uri="{C3380CC4-5D6E-409C-BE32-E72D297353CC}">
                  <c16:uniqueId val="{00000003-4130-4AB2-8620-235EB86976DC}"/>
                </c:ext>
              </c:extLst>
            </c:dLbl>
            <c:dLbl>
              <c:idx val="2"/>
              <c:tx>
                <c:rich>
                  <a:bodyPr/>
                  <a:lstStyle/>
                  <a:p>
                    <a:r>
                      <a:rPr lang="en-US" baseline="0"/>
                      <a:t>year 1
6,5%</a:t>
                    </a:r>
                    <a:endParaRPr lang="en-US"/>
                  </a:p>
                </c:rich>
              </c:tx>
              <c:showLegendKey val="0"/>
              <c:showVal val="1"/>
              <c:showCatName val="1"/>
              <c:showSerName val="0"/>
              <c:showPercent val="0"/>
              <c:showBubbleSize val="0"/>
              <c:separator>
</c:separator>
              <c:extLst>
                <c:ext xmlns:c15="http://schemas.microsoft.com/office/drawing/2012/chart" uri="{CE6537A1-D6FC-4f65-9D91-7224C49458BB}">
                  <c15:showDataLabelsRange val="0"/>
                </c:ext>
                <c:ext xmlns:c16="http://schemas.microsoft.com/office/drawing/2014/chart" uri="{C3380CC4-5D6E-409C-BE32-E72D297353CC}">
                  <c16:uniqueId val="{00000005-4130-4AB2-8620-235EB86976DC}"/>
                </c:ext>
              </c:extLst>
            </c:dLbl>
            <c:dLbl>
              <c:idx val="3"/>
              <c:tx>
                <c:rich>
                  <a:bodyPr/>
                  <a:lstStyle/>
                  <a:p>
                    <a:r>
                      <a:rPr lang="en-US" baseline="0"/>
                      <a:t>year 4
4,5%</a:t>
                    </a:r>
                    <a:endParaRPr lang="en-US"/>
                  </a:p>
                </c:rich>
              </c:tx>
              <c:showLegendKey val="0"/>
              <c:showVal val="1"/>
              <c:showCatName val="1"/>
              <c:showSerName val="0"/>
              <c:showPercent val="0"/>
              <c:showBubbleSize val="0"/>
              <c:separator>
</c:separator>
              <c:extLst>
                <c:ext xmlns:c15="http://schemas.microsoft.com/office/drawing/2012/chart" uri="{CE6537A1-D6FC-4f65-9D91-7224C49458BB}">
                  <c15:showDataLabelsRange val="0"/>
                </c:ext>
                <c:ext xmlns:c16="http://schemas.microsoft.com/office/drawing/2014/chart" uri="{C3380CC4-5D6E-409C-BE32-E72D297353CC}">
                  <c16:uniqueId val="{00000007-4130-4AB2-8620-235EB86976D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0"/>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'[Beyond pie charts tutorial1]2'!$B$9:$B$12</c:f>
              <c:strCache>
                <c:ptCount val="4"/>
                <c:pt idx="0">
                  <c:v>Brian</c:v>
                </c:pt>
                <c:pt idx="1">
                  <c:v>Dave</c:v>
                </c:pt>
                <c:pt idx="2">
                  <c:v>Kelly</c:v>
                </c:pt>
                <c:pt idx="3">
                  <c:v>Sally</c:v>
                </c:pt>
              </c:strCache>
            </c:strRef>
          </c:cat>
          <c:val>
            <c:numRef>
              <c:f>'[Beyond pie charts tutorial1]2'!$C$9:$C$12</c:f>
              <c:numCache>
                <c:formatCode>"$"#,##0_);\("$"#,##0\)</c:formatCode>
                <c:ptCount val="4"/>
                <c:pt idx="0">
                  <c:v>1100</c:v>
                </c:pt>
                <c:pt idx="1">
                  <c:v>650</c:v>
                </c:pt>
                <c:pt idx="2">
                  <c:v>500</c:v>
                </c:pt>
                <c:pt idx="3">
                  <c:v>200</c:v>
                </c:pt>
              </c:numCache>
            </c:numRef>
          </c:val>
          <c:extLst>
            <c:ext xmlns:c16="http://schemas.microsoft.com/office/drawing/2014/chart" uri="{C3380CC4-5D6E-409C-BE32-E72D297353CC}">
              <c16:uniqueId val="{00000008-4130-4AB2-8620-235EB86976DC}"/>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'[Beyond pie charts tutorial1]14'!$C$100</c:f>
              <c:strCache>
                <c:ptCount val="1"/>
                <c:pt idx="0">
                  <c:v>April 2019 Sales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4AEC-42B2-A135-7F4A32855A4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4AEC-42B2-A135-7F4A32855A4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4AEC-42B2-A135-7F4A32855A44}"/>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4AEC-42B2-A135-7F4A32855A44}"/>
              </c:ext>
            </c:extLst>
          </c:dPt>
          <c:dLbls>
            <c:dLbl>
              <c:idx val="0"/>
              <c:tx>
                <c:rich>
                  <a:bodyPr/>
                  <a:lstStyle/>
                  <a:p>
                    <a:r>
                      <a:rPr lang="en-US" baseline="0"/>
                      <a:t>
More than once a day </a:t>
                    </a:r>
                  </a:p>
                  <a:p>
                    <a:r>
                      <a:rPr lang="en-US" baseline="0"/>
                      <a:t>8,5%</a:t>
                    </a:r>
                    <a:endParaRPr lang="en-US"/>
                  </a:p>
                </c:rich>
              </c:tx>
              <c:showLegendKey val="0"/>
              <c:showVal val="1"/>
              <c:showCatName val="1"/>
              <c:showSerName val="0"/>
              <c:showPercent val="0"/>
              <c:showBubbleSize val="0"/>
              <c:separator>
</c:separator>
              <c:extLst>
                <c:ext xmlns:c15="http://schemas.microsoft.com/office/drawing/2012/chart" uri="{CE6537A1-D6FC-4f65-9D91-7224C49458BB}">
                  <c15:showDataLabelsRange val="0"/>
                </c:ext>
                <c:ext xmlns:c16="http://schemas.microsoft.com/office/drawing/2014/chart" uri="{C3380CC4-5D6E-409C-BE32-E72D297353CC}">
                  <c16:uniqueId val="{00000001-4AEC-42B2-A135-7F4A32855A44}"/>
                </c:ext>
              </c:extLst>
            </c:dLbl>
            <c:dLbl>
              <c:idx val="1"/>
              <c:tx>
                <c:rich>
                  <a:bodyPr/>
                  <a:lstStyle/>
                  <a:p>
                    <a:r>
                      <a:rPr lang="en-US"/>
                      <a:t>Daily</a:t>
                    </a:r>
                  </a:p>
                  <a:p>
                    <a:r>
                      <a:rPr lang="en-US" baseline="0"/>
                      <a:t>15%
</a:t>
                    </a:r>
                    <a:endParaRPr lang="en-US"/>
                  </a:p>
                </c:rich>
              </c:tx>
              <c:showLegendKey val="0"/>
              <c:showVal val="1"/>
              <c:showCatName val="1"/>
              <c:showSerName val="0"/>
              <c:showPercent val="0"/>
              <c:showBubbleSize val="0"/>
              <c:separator>
</c:separator>
              <c:extLst>
                <c:ext xmlns:c15="http://schemas.microsoft.com/office/drawing/2012/chart" uri="{CE6537A1-D6FC-4f65-9D91-7224C49458BB}">
                  <c15:showDataLabelsRange val="0"/>
                </c:ext>
                <c:ext xmlns:c16="http://schemas.microsoft.com/office/drawing/2014/chart" uri="{C3380CC4-5D6E-409C-BE32-E72D297353CC}">
                  <c16:uniqueId val="{00000003-4AEC-42B2-A135-7F4A32855A44}"/>
                </c:ext>
              </c:extLst>
            </c:dLbl>
            <c:dLbl>
              <c:idx val="2"/>
              <c:tx>
                <c:rich>
                  <a:bodyPr/>
                  <a:lstStyle/>
                  <a:p>
                    <a:r>
                      <a:rPr lang="en-US" baseline="0"/>
                      <a:t>Every week
4,5%</a:t>
                    </a:r>
                    <a:endParaRPr lang="en-US"/>
                  </a:p>
                </c:rich>
              </c:tx>
              <c:showLegendKey val="0"/>
              <c:showVal val="1"/>
              <c:showCatName val="1"/>
              <c:showSerName val="0"/>
              <c:showPercent val="0"/>
              <c:showBubbleSize val="0"/>
              <c:separator>
</c:separator>
              <c:extLst>
                <c:ext xmlns:c15="http://schemas.microsoft.com/office/drawing/2012/chart" uri="{CE6537A1-D6FC-4f65-9D91-7224C49458BB}">
                  <c15:showDataLabelsRange val="0"/>
                </c:ext>
                <c:ext xmlns:c16="http://schemas.microsoft.com/office/drawing/2014/chart" uri="{C3380CC4-5D6E-409C-BE32-E72D297353CC}">
                  <c16:uniqueId val="{00000005-4AEC-42B2-A135-7F4A32855A44}"/>
                </c:ext>
              </c:extLst>
            </c:dLbl>
            <c:dLbl>
              <c:idx val="3"/>
              <c:tx>
                <c:rich>
                  <a:bodyPr/>
                  <a:lstStyle/>
                  <a:p>
                    <a:r>
                      <a:rPr lang="en-US" baseline="0"/>
                      <a:t>Hardly</a:t>
                    </a:r>
                  </a:p>
                  <a:p>
                    <a:r>
                      <a:rPr lang="en-US" baseline="0"/>
                      <a:t>ever
2,5%</a:t>
                    </a:r>
                    <a:endParaRPr lang="en-US"/>
                  </a:p>
                </c:rich>
              </c:tx>
              <c:showLegendKey val="0"/>
              <c:showVal val="1"/>
              <c:showCatName val="1"/>
              <c:showSerName val="0"/>
              <c:showPercent val="0"/>
              <c:showBubbleSize val="0"/>
              <c:separator>
</c:separator>
              <c:extLst>
                <c:ext xmlns:c15="http://schemas.microsoft.com/office/drawing/2012/chart" uri="{CE6537A1-D6FC-4f65-9D91-7224C49458BB}">
                  <c15:showDataLabelsRange val="0"/>
                </c:ext>
                <c:ext xmlns:c16="http://schemas.microsoft.com/office/drawing/2014/chart" uri="{C3380CC4-5D6E-409C-BE32-E72D297353CC}">
                  <c16:uniqueId val="{00000007-4AEC-42B2-A135-7F4A32855A4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0"/>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'[Beyond pie charts tutorial1]14'!$B$101:$B$104</c:f>
              <c:strCache>
                <c:ptCount val="4"/>
                <c:pt idx="0">
                  <c:v>Joy</c:v>
                </c:pt>
                <c:pt idx="1">
                  <c:v>Ivy</c:v>
                </c:pt>
                <c:pt idx="2">
                  <c:v>Dan</c:v>
                </c:pt>
                <c:pt idx="3">
                  <c:v>Ben</c:v>
                </c:pt>
              </c:strCache>
            </c:strRef>
          </c:cat>
          <c:val>
            <c:numRef>
              <c:f>'[Beyond pie charts tutorial1]14'!$C$101:$C$104</c:f>
              <c:numCache>
                <c:formatCode>"$"#,##0_);\("$"#,##0\)</c:formatCode>
                <c:ptCount val="4"/>
                <c:pt idx="0">
                  <c:v>800</c:v>
                </c:pt>
                <c:pt idx="1">
                  <c:v>700</c:v>
                </c:pt>
                <c:pt idx="2">
                  <c:v>500</c:v>
                </c:pt>
                <c:pt idx="3">
                  <c:v>200</c:v>
                </c:pt>
              </c:numCache>
            </c:numRef>
          </c:val>
          <c:extLst>
            <c:ext xmlns:c16="http://schemas.microsoft.com/office/drawing/2014/chart" uri="{C3380CC4-5D6E-409C-BE32-E72D297353CC}">
              <c16:uniqueId val="{00000008-4AEC-42B2-A135-7F4A32855A44}"/>
            </c:ext>
          </c:extLst>
        </c:ser>
        <c:dLbls>
          <c:showLegendKey val="0"/>
          <c:showVal val="1"/>
          <c:showCatName val="0"/>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13</Pages>
  <Words>1863</Words>
  <Characters>10625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howard johnson</dc:creator>
  <cp:keywords/>
  <dc:description/>
  <cp:lastModifiedBy>howard johnson</cp:lastModifiedBy>
  <cp:revision>2</cp:revision>
  <dcterms:created xsi:type="dcterms:W3CDTF">2021-01-03T21:43:00Z</dcterms:created>
  <dcterms:modified xsi:type="dcterms:W3CDTF">2021-01-03T21:43:00Z</dcterms:modified>
</cp:coreProperties>
</file>