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212" w:line="278.00000000000006" w:lineRule="auto"/>
        <w:jc w:val="both"/>
        <w:rPr>
          <w:b w:val="1"/>
          <w:bCs w:val="1"/>
          <w:sz w:val="24"/>
          <w:szCs w:val="24"/>
          <w:u w:val="single"/>
        </w:rPr>
      </w:pPr>
      <w:r w:rsidDel="00000000" w:rsidR="00000000" w:rsidRPr="00000000">
        <w:rPr>
          <w:b w:val="1"/>
          <w:bCs w:val="1"/>
          <w:sz w:val="24"/>
          <w:szCs w:val="24"/>
          <w:u w:val="single"/>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212" w:line="278.00000000000006" w:lineRule="auto"/>
        <w:rPr>
          <w:sz w:val="34"/>
          <w:szCs w:val="34"/>
        </w:rPr>
      </w:pPr>
      <w:r w:rsidDel="00000000" w:rsidR="00000000" w:rsidRPr="00000000">
        <w:rPr>
          <w:b w:val="1"/>
          <w:bCs w:val="1"/>
          <w:sz w:val="50"/>
          <w:szCs w:val="50"/>
          <w:rtl w:val="0"/>
        </w:rPr>
        <w:t xml:space="preserve">Module Name: </w:t>
      </w:r>
      <w:r w:rsidDel="00000000" w:rsidR="00000000" w:rsidRPr="00000000">
        <w:rPr>
          <w:sz w:val="34"/>
          <w:szCs w:val="34"/>
          <w:rtl w:val="0"/>
        </w:rPr>
        <w:t xml:space="preserve">Marketing Fundamentals</w:t>
        <w:tab/>
      </w:r>
    </w:p>
    <w:p w:rsidR="00000000" w:rsidDel="00000000" w:rsidP="00000000" w:rsidRDefault="00000000" w:rsidRPr="00000000" w14:paraId="00000003">
      <w:pPr>
        <w:spacing w:after="160" w:before="212" w:line="278.00000000000006" w:lineRule="auto"/>
        <w:rPr>
          <w:b w:val="1"/>
          <w:bCs w:val="1"/>
          <w:sz w:val="50"/>
          <w:szCs w:val="50"/>
        </w:rPr>
      </w:pPr>
      <w:r w:rsidDel="00000000" w:rsidR="00000000" w:rsidRPr="00000000">
        <w:rPr>
          <w:b w:val="1"/>
          <w:bCs w:val="1"/>
          <w:sz w:val="50"/>
          <w:szCs w:val="50"/>
          <w:rtl w:val="0"/>
        </w:rPr>
        <w:t xml:space="preserve">Module Code: </w:t>
      </w:r>
      <w:r w:rsidDel="00000000" w:rsidR="00000000" w:rsidRPr="00000000">
        <w:rPr>
          <w:sz w:val="34"/>
          <w:szCs w:val="34"/>
          <w:rtl w:val="0"/>
        </w:rPr>
        <w:t xml:space="preserve">BMBM4005</w:t>
      </w:r>
      <w:r w:rsidDel="00000000" w:rsidR="00000000" w:rsidRPr="00000000">
        <w:rPr>
          <w:rtl w:val="0"/>
        </w:rPr>
      </w:r>
    </w:p>
    <w:p w:rsidR="00000000" w:rsidDel="00000000" w:rsidP="00000000" w:rsidRDefault="00000000" w:rsidRPr="00000000" w14:paraId="00000004">
      <w:pPr>
        <w:spacing w:after="160" w:before="212" w:line="278.00000000000006" w:lineRule="auto"/>
        <w:rPr>
          <w:sz w:val="32"/>
          <w:szCs w:val="32"/>
        </w:rPr>
      </w:pPr>
      <w:r w:rsidDel="00000000" w:rsidR="00000000" w:rsidRPr="00000000">
        <w:rPr>
          <w:b w:val="1"/>
          <w:bCs w:val="1"/>
          <w:sz w:val="50"/>
          <w:szCs w:val="50"/>
          <w:rtl w:val="0"/>
        </w:rPr>
        <w:t xml:space="preserve">Assignment Name: </w:t>
      </w:r>
      <w:r w:rsidDel="00000000" w:rsidR="00000000" w:rsidRPr="00000000">
        <w:rPr>
          <w:sz w:val="32"/>
          <w:szCs w:val="32"/>
          <w:rtl w:val="0"/>
        </w:rPr>
        <w:t xml:space="preserve">An evaluation of marketing within business</w:t>
      </w:r>
    </w:p>
    <w:p w:rsidR="00000000" w:rsidDel="00000000" w:rsidP="00000000" w:rsidRDefault="00000000" w:rsidRPr="00000000" w14:paraId="00000005">
      <w:pPr>
        <w:spacing w:after="160" w:before="212" w:line="278.00000000000006" w:lineRule="auto"/>
        <w:rPr>
          <w:sz w:val="34"/>
          <w:szCs w:val="34"/>
        </w:rPr>
      </w:pPr>
      <w:r w:rsidDel="00000000" w:rsidR="00000000" w:rsidRPr="00000000">
        <w:rPr>
          <w:b w:val="1"/>
          <w:bCs w:val="1"/>
          <w:sz w:val="50"/>
          <w:szCs w:val="50"/>
          <w:rtl w:val="0"/>
        </w:rPr>
        <w:t xml:space="preserve">Topic: </w:t>
      </w:r>
      <w:r w:rsidDel="00000000" w:rsidR="00000000" w:rsidRPr="00000000">
        <w:rPr>
          <w:sz w:val="34"/>
          <w:szCs w:val="34"/>
          <w:rtl w:val="0"/>
        </w:rPr>
        <w:t xml:space="preserve">Business Marketing</w:t>
      </w:r>
    </w:p>
    <w:p w:rsidR="00000000" w:rsidDel="00000000" w:rsidP="00000000" w:rsidRDefault="00000000" w:rsidRPr="00000000" w14:paraId="00000006">
      <w:pPr>
        <w:spacing w:after="160" w:before="3" w:line="278.00000000000006" w:lineRule="auto"/>
        <w:rPr>
          <w:sz w:val="34"/>
          <w:szCs w:val="34"/>
        </w:rPr>
      </w:pPr>
      <w:r w:rsidDel="00000000" w:rsidR="00000000" w:rsidRPr="00000000">
        <w:rPr>
          <w:b w:val="1"/>
          <w:bCs w:val="1"/>
          <w:sz w:val="50"/>
          <w:szCs w:val="50"/>
          <w:rtl w:val="0"/>
        </w:rPr>
        <w:t xml:space="preserve">Student Name: </w:t>
      </w:r>
      <w:r w:rsidDel="00000000" w:rsidR="00000000" w:rsidRPr="00000000">
        <w:rPr>
          <w:sz w:val="34"/>
          <w:szCs w:val="34"/>
          <w:rtl w:val="0"/>
        </w:rPr>
        <w:t xml:space="preserve">Dylan Thomas</w:t>
      </w:r>
    </w:p>
    <w:p w:rsidR="00000000" w:rsidDel="00000000" w:rsidP="00000000" w:rsidRDefault="00000000" w:rsidRPr="00000000" w14:paraId="00000007">
      <w:pPr>
        <w:spacing w:after="160" w:before="3" w:line="278.00000000000006" w:lineRule="auto"/>
        <w:rPr>
          <w:sz w:val="34"/>
          <w:szCs w:val="34"/>
        </w:rPr>
      </w:pPr>
      <w:r w:rsidDel="00000000" w:rsidR="00000000" w:rsidRPr="00000000">
        <w:rPr>
          <w:b w:val="1"/>
          <w:bCs w:val="1"/>
          <w:sz w:val="50"/>
          <w:szCs w:val="50"/>
          <w:rtl w:val="0"/>
        </w:rPr>
        <w:t xml:space="preserve">Student Number: </w:t>
      </w:r>
      <w:r w:rsidDel="00000000" w:rsidR="00000000" w:rsidRPr="00000000">
        <w:rPr>
          <w:sz w:val="34"/>
          <w:szCs w:val="34"/>
          <w:rtl w:val="0"/>
        </w:rPr>
        <w:t xml:space="preserve">2513722</w:t>
      </w:r>
    </w:p>
    <w:p w:rsidR="00000000" w:rsidDel="00000000" w:rsidP="00000000" w:rsidRDefault="00000000" w:rsidRPr="00000000" w14:paraId="00000008">
      <w:pPr>
        <w:spacing w:after="160" w:line="278.00000000000006" w:lineRule="auto"/>
        <w:rPr>
          <w:sz w:val="34"/>
          <w:szCs w:val="34"/>
        </w:rPr>
      </w:pPr>
      <w:r w:rsidDel="00000000" w:rsidR="00000000" w:rsidRPr="00000000">
        <w:rPr>
          <w:b w:val="1"/>
          <w:bCs w:val="1"/>
          <w:sz w:val="50"/>
          <w:szCs w:val="50"/>
          <w:rtl w:val="0"/>
        </w:rPr>
        <w:t xml:space="preserve">Lecturer:</w:t>
      </w:r>
      <w:r w:rsidDel="00000000" w:rsidR="00000000" w:rsidRPr="00000000">
        <w:rPr>
          <w:sz w:val="34"/>
          <w:szCs w:val="34"/>
          <w:rtl w:val="0"/>
        </w:rPr>
        <w:t xml:space="preserve"> Gwyneth Jones</w:t>
      </w:r>
      <w:r w:rsidDel="00000000" w:rsidR="00000000" w:rsidRPr="00000000">
        <w:rPr>
          <w:b w:val="1"/>
          <w:bCs w:val="1"/>
          <w:sz w:val="50"/>
          <w:szCs w:val="50"/>
          <w:rtl w:val="0"/>
        </w:rPr>
        <w:br w:type="textWrapping"/>
        <w:t xml:space="preserve">Deadline: </w:t>
      </w:r>
      <w:r w:rsidDel="00000000" w:rsidR="00000000" w:rsidRPr="00000000">
        <w:rPr>
          <w:sz w:val="34"/>
          <w:szCs w:val="34"/>
          <w:rtl w:val="0"/>
        </w:rPr>
        <w:t xml:space="preserve">Friday 9th of January 11:59, 2026</w:t>
      </w:r>
    </w:p>
    <w:p w:rsidR="00000000" w:rsidDel="00000000" w:rsidP="00000000" w:rsidRDefault="00000000" w:rsidRPr="00000000" w14:paraId="00000009">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A">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B">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C">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D">
      <w:pPr>
        <w:spacing w:after="160" w:line="278.00000000000006" w:lineRule="auto"/>
        <w:rPr>
          <w:b w:val="1"/>
          <w:bCs w:val="1"/>
          <w:sz w:val="32"/>
          <w:szCs w:val="32"/>
          <w:u w:val="single"/>
        </w:rPr>
      </w:pPr>
      <w:r w:rsidDel="00000000" w:rsidR="00000000" w:rsidRPr="00000000">
        <w:rPr>
          <w:rtl w:val="0"/>
        </w:rPr>
      </w:r>
    </w:p>
    <w:p w:rsidR="00000000" w:rsidDel="00000000" w:rsidP="00000000" w:rsidRDefault="00000000" w:rsidRPr="00000000" w14:paraId="0000000E">
      <w:pPr>
        <w:spacing w:after="160" w:line="278.00000000000006" w:lineRule="auto"/>
        <w:rPr>
          <w:b w:val="1"/>
          <w:bCs w:val="1"/>
          <w:sz w:val="32"/>
          <w:szCs w:val="32"/>
          <w:u w:val="single"/>
        </w:rPr>
      </w:pPr>
      <w:r w:rsidDel="00000000" w:rsidR="00000000" w:rsidRPr="00000000">
        <w:rPr>
          <w:b w:val="1"/>
          <w:bCs w:val="1"/>
          <w:sz w:val="32"/>
          <w:szCs w:val="32"/>
          <w:u w:val="single"/>
          <w:rtl w:val="0"/>
        </w:rPr>
        <w:t xml:space="preserve">WORD COUNT: 1629</w:t>
      </w:r>
    </w:p>
    <w:p w:rsidR="00000000" w:rsidDel="00000000" w:rsidP="00000000" w:rsidRDefault="00000000" w:rsidRPr="00000000" w14:paraId="0000000F">
      <w:pPr>
        <w:pStyle w:val="Title"/>
        <w:spacing w:after="160" w:before="212" w:line="278.00000000000006" w:lineRule="auto"/>
        <w:jc w:val="both"/>
        <w:rPr>
          <w:b w:val="1"/>
          <w:bCs w:val="1"/>
          <w:sz w:val="32"/>
          <w:szCs w:val="32"/>
          <w:u w:val="single"/>
        </w:rPr>
      </w:pPr>
      <w:bookmarkStart w:colFirst="0" w:colLast="0" w:name="_vm25kpt5q3ki" w:id="0"/>
      <w:bookmarkEnd w:id="0"/>
      <w:r w:rsidDel="00000000" w:rsidR="00000000" w:rsidRPr="00000000">
        <w:rPr>
          <w:b w:val="1"/>
          <w:bCs w:val="1"/>
          <w:sz w:val="32"/>
          <w:szCs w:val="32"/>
          <w:u w:val="single"/>
          <w:rtl w:val="0"/>
        </w:rPr>
        <w:t xml:space="preserve">An evaluation of Marketing within Business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Marketing within Business is one of the most important factors to gain organisational success and Rath (2025), states marketing can lead to “enhanced customer understanding”, increased revenue generation and a significant increase in brand awareness. As a whole, the reason and function for marketing is to create sales and revenue for the business but typically this isn’t the only result that comes from effective marketing as explained by Barnes (2001), when describing marketing as a “human activity directed at satisfying needs and wants” and further explains the individual sections of marketing lead to different objectives and outcomes that contribute towards organisational goals. There are many ways marketing can positively affect business as a whole but there’s also many factors that can affect marketing decisions which if not considered and implemented can negatively impact organisational goals. This article will discuss the importance of marketing within business and the crucial factors marketing relies on such as pestle factors and promotional factors it uses such as sponsored content in order to work successfully and efficiently to reach organisational targets and goals.</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All businesses use marketing to some extent and at different stages of organisational success the marketing will have a different purpose. Ritchie (2009) and Grayson, et al. (2023), both agree that companies in the early stages of  business typically aim at “raising brand/product awareness through marketing” as its purpose is to inform and attract new customers. This plays a crucial role for organisations as it forms the initial customer base and allows a business to view the purchase intent of the brand/product by individual customer segments. We’ve seen the effects of this strategy through businesses like gymshark who initially started advertising equipment on youtube to all segments and quickly raised awareness and sales for their brand through this target audience. Wilson, et al. (2012) and Drummond, et al. (2010) explain that when a business has sourced customers the next step should be customer segmentation in order to capitalise on their target consumers to maximise sales and profit. After the initial creation of sales it’s possible to see where the majority of those sales come from and customer segmentation allows the business to capitalise on their main customers and change the organisational marketing to best suit the consumer. </w:t>
      </w:r>
    </w:p>
    <w:p w:rsidR="00000000" w:rsidDel="00000000" w:rsidP="00000000" w:rsidRDefault="00000000" w:rsidRPr="00000000" w14:paraId="00000014">
      <w:pPr>
        <w:jc w:val="both"/>
        <w:rPr>
          <w:sz w:val="24"/>
          <w:szCs w:val="24"/>
        </w:rPr>
      </w:pPr>
      <w:r w:rsidDel="00000000" w:rsidR="00000000" w:rsidRPr="00000000">
        <w:rPr>
          <w:rtl w:val="0"/>
        </w:rPr>
      </w:r>
    </w:p>
    <w:p w:rsidR="00000000" w:rsidDel="00000000" w:rsidP="00000000" w:rsidRDefault="00000000" w:rsidRPr="00000000" w14:paraId="00000015">
      <w:pPr>
        <w:jc w:val="both"/>
        <w:rPr>
          <w:sz w:val="24"/>
          <w:szCs w:val="24"/>
        </w:rPr>
      </w:pPr>
      <w:r w:rsidDel="00000000" w:rsidR="00000000" w:rsidRPr="00000000">
        <w:rPr>
          <w:sz w:val="24"/>
          <w:szCs w:val="24"/>
          <w:rtl w:val="0"/>
        </w:rPr>
        <w:t xml:space="preserve">Again following gymshark’s strategy, after creating the initial customer base their marketing was aimed in majority at people with an interest in sports and fitness and they then marketed the brand through using fitness influencers and sports celebrities. The result of this is their equipment is now used by fitness fanatics all around the world showing the success of this marketing strategy and how they successfully achieved their goal of becoming a billion dollar business. In the latter stages of organisational success the marketing goal changes once again and is intended to gain loyalty and memorability within their consumer market. Elliot, et al. (2023), explains that “the psychological factors”, such as individual, situational, cultural a.s.o play a big part on consumer purchase intent therefore bigger businesses should have their marketing targeted at a wide range of consumers in order to create an emotional relationship between brand/product and consumer and to give the organisation a reliable and trustworthy brand. We’ve seen the cultural marketing effect used by McDonald's after creating the raise your arches advertisement. They created a separate ad based in Saudi Arabia and used cultural tendencies of the Middle East to market their brand ensuring an emotional connection between them and this consumer market and Burton (2008), supports the importance of this strategy in order to “gain global success”, one of McDonald’s main original goals.</w:t>
      </w:r>
    </w:p>
    <w:p w:rsidR="00000000" w:rsidDel="00000000" w:rsidP="00000000" w:rsidRDefault="00000000" w:rsidRPr="00000000" w14:paraId="00000016">
      <w:pPr>
        <w:jc w:val="both"/>
        <w:rPr>
          <w:sz w:val="24"/>
          <w:szCs w:val="24"/>
        </w:rPr>
      </w:pPr>
      <w:r w:rsidDel="00000000" w:rsidR="00000000" w:rsidRPr="00000000">
        <w:rPr>
          <w:rtl w:val="0"/>
        </w:rPr>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A crucial factor for marketing choices in organisations is the current macro environment. There are 6 elements to the macro environment which are political, economic, social, technological, legal and environmental which all affect marketing choice in their own way with some having more apparent effects than others over the recent years.  Legal developments cause a need for organisations to change up their marketing in order to no longer promote certain things that are viewed as ‘bad or unhealthy’, for example sugar tax being implemented and countless companies having completely changed the product in order to promote a healthier product. The new ban of advertising unhealthy food products such as fast food will also come into action very soon causing companies to have to completely rethink their marketing strategies. Strauss (2010), and Czinkota (2000), although some years apart both share the same outcome and effect in marketing through legal developments stating companies have to “rethink marketing strategies” and sometimes have to completely remodel their marketing in order to market their brand/product to suit new legal developments. We’ve seen the effects of sugar tax in the UK through soft drinks like coca cola who have managed to keep the same recipe but have now increased the price of the product substantially. Other products like fanta and lucozade have gone down a different route in changing the recipe in order to use less sugar but have managed to keep the product around the same price and are viewed as a ‘healthier’ product.</w:t>
      </w:r>
    </w:p>
    <w:p w:rsidR="00000000" w:rsidDel="00000000" w:rsidP="00000000" w:rsidRDefault="00000000" w:rsidRPr="00000000" w14:paraId="00000018">
      <w:pPr>
        <w:jc w:val="both"/>
        <w:rPr>
          <w:sz w:val="24"/>
          <w:szCs w:val="24"/>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The environmental factor also has a big part to play in marketing and large companies are currently doing their bit in order to provide awareness for consumers and to promote a ‘greener way of living’. With the rising issue of climate change and the growing need of eco-friendly products, more businesses have implemented changes in the organisation in order to create a more eco-friendly environment and these changes have ranged from the change of plastic straws to paper straws, to creating more recyclable products that have been previously made from environment damaging materials. Being an environment friendly organisation is an effective marketing strategy and Prakash (2024) and Buil (2009), provide details of the benefits of marketing as environmentally friendly and explain it can cause a “lower cost” by using recycled materials, can give monetary benefits such as government grants for promoting environmental sustainability and can ‘“increase sales” by targeting a consumer market that also promotes eco-friendly products and creates a relationship between company and consumer. Companies like McDonald’s are now advertising recycling and sustainability in countries like Germany and the Philippines and have created new company goals to promote environmental awareness and attempt to take action on the climate further widening their consumer market by using environmental marketing.</w:t>
      </w:r>
    </w:p>
    <w:p w:rsidR="00000000" w:rsidDel="00000000" w:rsidP="00000000" w:rsidRDefault="00000000" w:rsidRPr="00000000" w14:paraId="0000001A">
      <w:pPr>
        <w:jc w:val="both"/>
        <w:rPr>
          <w:sz w:val="24"/>
          <w:szCs w:val="24"/>
        </w:rPr>
      </w:pPr>
      <w:r w:rsidDel="00000000" w:rsidR="00000000" w:rsidRPr="00000000">
        <w:rPr>
          <w:rtl w:val="0"/>
        </w:rPr>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Another ever growing form of marketing is digital marketing. Digital Marketing is the process of marketing using any type of digital platform in order to promote a business/brand/product. Companies are using this form of marketing due to the development and extensive use of current technology. The use of marketing on digital platforms is surpassing other forms and is possibly the most effective way businesses can market in the current day and age which is why it’s being used by more and more organisations. Clay (2018) and Preace (2020), both highlight the importance of using social media marketing over recent years and how much of a “significant impact” it has on the consumer as using social media can market worldwide and help promote/advertise to a wider consumer market than any other form of marketing. During recent years social media has made an apparent effect on digital marketing and covid-19 portrayed the importance of this due to the majority of the world being homebound and online purchases being made more than ever due to business needing to branch to online services rather than physical sales points. We saw this in companies such as amazon which grew their annual revenue by 38% during the pandemic, with a $100 billion increase from the previous year. </w:t>
      </w:r>
    </w:p>
    <w:p w:rsidR="00000000" w:rsidDel="00000000" w:rsidP="00000000" w:rsidRDefault="00000000" w:rsidRPr="00000000" w14:paraId="0000001C">
      <w:pPr>
        <w:jc w:val="both"/>
        <w:rPr>
          <w:sz w:val="24"/>
          <w:szCs w:val="24"/>
        </w:rPr>
      </w:pPr>
      <w:r w:rsidDel="00000000" w:rsidR="00000000" w:rsidRPr="00000000">
        <w:rPr>
          <w:rtl w:val="0"/>
        </w:rPr>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Sponsored content is being used more than ever in an attempt to raise brand/product awareness and platforms such as youtube use this through their content creators in an attempt to create more revenue whilst increasing awareness for the advertised brand. Madan (2022), supports this when stating you should use sponsored content if you want people to “keep talking about your brand” in order to “increase the number of followers”.  This is further agreed upon by McGruer (2020), when demonstrating the most effective forms of digital marketing and claims sponsored content is “is very effective” as it can also be featured on “news feeds” as well as created content and is a “crucial step” in the process of digital marketing.  We’ve seen sponsored content get used by companies such as air up who used influencers to promote their brand through using/advertising their products. The company managed to increase in value from $30 million in annual revenue in 2020, all the way up to $160 million in annual revenue in 2022 emphasising the overall effect of sponsored content.</w:t>
      </w:r>
    </w:p>
    <w:p w:rsidR="00000000" w:rsidDel="00000000" w:rsidP="00000000" w:rsidRDefault="00000000" w:rsidRPr="00000000" w14:paraId="0000001E">
      <w:pPr>
        <w:jc w:val="both"/>
        <w:rPr>
          <w:sz w:val="24"/>
          <w:szCs w:val="24"/>
        </w:rPr>
      </w:pPr>
      <w:r w:rsidDel="00000000" w:rsidR="00000000" w:rsidRPr="00000000">
        <w:rPr>
          <w:rtl w:val="0"/>
        </w:rPr>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Seeing the various marketing strategies used by various organisations makes it apparent that they work effectively to help achieve organisational goals, whether its increased sales through customer segmentation or increasing brand awareness through sponsored content, marketing is a vital part of organisational success. The macro environment can have a detrimental effect on the brand/product through the legal, environmental factors for example and changes need to be swiftly implemented to retain customer satisfaction and loyalty towards the brand/product. The ever growing  digital industry has and will play a vital part in marketing development and as we’ve seen over recent years with the current extent of digital development it is always developing and changing and companies will require constant adaptation in order to gain organisational success through digital marketing. All in all marketing has a range of roles and purposes ranging from brand awareness to awareness of ethics and goals but the fundamental purpose of marketing boils down to one thing which is increased organisational profit through an increased consumer market and sales.</w:t>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rtl w:val="0"/>
        </w:rPr>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b w:val="1"/>
          <w:bCs w:val="1"/>
          <w:sz w:val="24"/>
          <w:szCs w:val="24"/>
          <w:u w:val="single"/>
        </w:rPr>
      </w:pPr>
      <w:r w:rsidDel="00000000" w:rsidR="00000000" w:rsidRPr="00000000">
        <w:rPr>
          <w:b w:val="1"/>
          <w:bCs w:val="1"/>
          <w:sz w:val="24"/>
          <w:szCs w:val="24"/>
          <w:u w:val="single"/>
          <w:rtl w:val="0"/>
        </w:rPr>
        <w:t xml:space="preserve">Reference List</w:t>
      </w:r>
    </w:p>
    <w:p w:rsidR="00000000" w:rsidDel="00000000" w:rsidP="00000000" w:rsidRDefault="00000000" w:rsidRPr="00000000" w14:paraId="00000038">
      <w:pPr>
        <w:jc w:val="both"/>
        <w:rPr>
          <w:b w:val="1"/>
          <w:bCs w:val="1"/>
          <w:sz w:val="24"/>
          <w:szCs w:val="24"/>
          <w:u w:val="single"/>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Barnes. D, (2001) Understanding Business: Processes, Routledge.</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Buil. I, (2009) The influence of the Environmental Factor on Marketing Strategy: An Applied Study in the Consumer Industry, SSRN Electronic Journal: University of Zaragoza, DOI: </w:t>
      </w:r>
      <w:r w:rsidDel="00000000" w:rsidR="00000000" w:rsidRPr="00000000">
        <w:rPr>
          <w:rFonts w:ascii="Roboto" w:cs="Roboto" w:eastAsia="Roboto" w:hAnsi="Roboto"/>
          <w:color w:val="555555"/>
          <w:sz w:val="23"/>
          <w:szCs w:val="23"/>
          <w:highlight w:val="white"/>
          <w:rtl w:val="0"/>
        </w:rPr>
        <w:t xml:space="preserve">:</w:t>
      </w:r>
      <w:hyperlink r:id="rId7">
        <w:r w:rsidDel="00000000" w:rsidR="00000000" w:rsidRPr="00000000">
          <w:rPr>
            <w:rFonts w:ascii="Roboto" w:cs="Roboto" w:eastAsia="Roboto" w:hAnsi="Roboto"/>
            <w:color w:val="1155cc"/>
            <w:sz w:val="23"/>
            <w:szCs w:val="23"/>
            <w:highlight w:val="white"/>
            <w:u w:val="single"/>
            <w:rtl w:val="0"/>
          </w:rPr>
          <w:t xml:space="preserve">10.2139/ssrn.3420858</w:t>
        </w:r>
      </w:hyperlink>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Burton. D, (2008) Cross-Cultural Marketing: Theory, practice and relevance, Taylor &amp; Francis.</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Clay. J, (2018) Digital Marketing for Business Growth, Thorogood.</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ind w:left="-1440"/>
        <w:rPr>
          <w:sz w:val="24"/>
          <w:szCs w:val="24"/>
        </w:rPr>
      </w:pPr>
      <w:r w:rsidDel="00000000" w:rsidR="00000000" w:rsidRPr="00000000">
        <w:rPr>
          <w:sz w:val="24"/>
          <w:szCs w:val="24"/>
          <w:rtl w:val="0"/>
        </w:rPr>
        <w:t xml:space="preserve">Czinkota. M, (2000) Marketing: Best Practices, Dryden.</w:t>
      </w:r>
    </w:p>
    <w:p w:rsidR="00000000" w:rsidDel="00000000" w:rsidP="00000000" w:rsidRDefault="00000000" w:rsidRPr="00000000" w14:paraId="00000042">
      <w:pPr>
        <w:ind w:left="-1440"/>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Drummond. G, et al. (2010) Strategic Management, Taylor &amp; Francis, 3rd edition.</w:t>
      </w:r>
    </w:p>
    <w:p w:rsidR="00000000" w:rsidDel="00000000" w:rsidP="00000000" w:rsidRDefault="00000000" w:rsidRPr="00000000" w14:paraId="00000044">
      <w:pPr>
        <w:ind w:left="-1440"/>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Elliot. G, et al. (2023) Marketing, Wiley, 6th edition.</w:t>
      </w:r>
    </w:p>
    <w:p w:rsidR="00000000" w:rsidDel="00000000" w:rsidP="00000000" w:rsidRDefault="00000000" w:rsidRPr="00000000" w14:paraId="00000046">
      <w:pPr>
        <w:ind w:left="-1440"/>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Grayson. R, et al. (2023) Applied Marketing, John Wiley and Sons Canada Ltd.</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Madan. S, (2022) Digital Marketing: The Science and Magic of Digital Marketing Can Help You Become a Successful Marketing Professional, BPB Publications</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McGruer. D, (2020) Dynamic Digital Marketing: Master the World of Online and Social Media Marketing to Grow Your Business, Wiley.</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Prakash. S, (2024) Sustainable Marketing Strategies: Unlocking Business Growth with Sustainability, Institute of Sustainability Studies, URL: </w:t>
      </w:r>
      <w:hyperlink r:id="rId8">
        <w:r w:rsidDel="00000000" w:rsidR="00000000" w:rsidRPr="00000000">
          <w:rPr>
            <w:color w:val="1155cc"/>
            <w:sz w:val="24"/>
            <w:szCs w:val="24"/>
            <w:u w:val="single"/>
            <w:rtl w:val="0"/>
          </w:rPr>
          <w:t xml:space="preserve">https://instituteofsustainabilitystudies.com/insights/guides/sustainable-marketing-strategies-unlocking-business-growth/</w:t>
        </w:r>
      </w:hyperlink>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Preace. A, et al. (2020) Digital Marketing for Business 2021, Amazon Digital Services LLC.</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Rath. S, (2025) Why is Marketing Management Important to Business, Gisma University of Applied Sciences, url: </w:t>
      </w:r>
      <w:hyperlink r:id="rId9">
        <w:r w:rsidDel="00000000" w:rsidR="00000000" w:rsidRPr="00000000">
          <w:rPr>
            <w:color w:val="1155cc"/>
            <w:sz w:val="24"/>
            <w:szCs w:val="24"/>
            <w:u w:val="single"/>
            <w:rtl w:val="0"/>
          </w:rPr>
          <w:t xml:space="preserve">https://www.gisma.com/blog/why-is-marketing-management-important-to-businesses</w:t>
        </w:r>
      </w:hyperlink>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Ritchie. C, (2009) Fast Track to Success: Marketing, Financial Times/Prentice Hall.</w:t>
      </w:r>
    </w:p>
    <w:p w:rsidR="00000000" w:rsidDel="00000000" w:rsidP="00000000" w:rsidRDefault="00000000" w:rsidRPr="00000000" w14:paraId="00000054">
      <w:pPr>
        <w:rPr>
          <w:sz w:val="24"/>
          <w:szCs w:val="24"/>
        </w:rPr>
      </w:pPr>
      <w:r w:rsidDel="00000000" w:rsidR="00000000" w:rsidRPr="00000000">
        <w:rPr>
          <w:sz w:val="24"/>
          <w:szCs w:val="24"/>
          <w:rtl w:val="0"/>
        </w:rPr>
        <w:t xml:space="preserve">Strauss. R, (2010) Marketing Planning by Design: Systematic Planning for Successful Marketing Strategy, Wiley.</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Wilson. R, et al. (2012) Strategic Marketing Management, Taylor &amp; Francis, 3rd edition.</w:t>
      </w: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rtl w:val="0"/>
        </w:rPr>
      </w:r>
    </w:p>
    <w:p w:rsidR="00000000" w:rsidDel="00000000" w:rsidP="00000000" w:rsidRDefault="00000000" w:rsidRPr="00000000" w14:paraId="00000060">
      <w:pPr>
        <w:jc w:val="both"/>
        <w:rPr>
          <w:sz w:val="24"/>
          <w:szCs w:val="24"/>
        </w:rPr>
      </w:pPr>
      <w:r w:rsidDel="00000000" w:rsidR="00000000" w:rsidRPr="00000000">
        <w:rPr>
          <w:rtl w:val="0"/>
        </w:rPr>
      </w:r>
    </w:p>
    <w:p w:rsidR="00000000" w:rsidDel="00000000" w:rsidP="00000000" w:rsidRDefault="00000000" w:rsidRPr="00000000" w14:paraId="00000061">
      <w:pPr>
        <w:jc w:val="both"/>
        <w:rPr>
          <w:sz w:val="24"/>
          <w:szCs w:val="24"/>
        </w:rPr>
      </w:pPr>
      <w:r w:rsidDel="00000000" w:rsidR="00000000" w:rsidRPr="00000000">
        <w:rPr>
          <w:rtl w:val="0"/>
        </w:rPr>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rtl w:val="0"/>
        </w:rPr>
      </w:r>
    </w:p>
    <w:p w:rsidR="00000000" w:rsidDel="00000000" w:rsidP="00000000" w:rsidRDefault="00000000" w:rsidRPr="00000000" w14:paraId="00000065">
      <w:pPr>
        <w:jc w:val="both"/>
        <w:rPr>
          <w:sz w:val="24"/>
          <w:szCs w:val="24"/>
        </w:rPr>
      </w:pPr>
      <w:r w:rsidDel="00000000" w:rsidR="00000000" w:rsidRPr="00000000">
        <w:rPr>
          <w:rtl w:val="0"/>
        </w:rPr>
      </w:r>
    </w:p>
    <w:p w:rsidR="00000000" w:rsidDel="00000000" w:rsidP="00000000" w:rsidRDefault="00000000" w:rsidRPr="00000000" w14:paraId="00000066">
      <w:pPr>
        <w:jc w:val="both"/>
        <w:rPr>
          <w:sz w:val="24"/>
          <w:szCs w:val="24"/>
        </w:rPr>
      </w:pPr>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rtl w:val="0"/>
        </w:rPr>
      </w:r>
    </w:p>
    <w:p w:rsidR="00000000" w:rsidDel="00000000" w:rsidP="00000000" w:rsidRDefault="00000000" w:rsidRPr="00000000" w14:paraId="0000006D">
      <w:pPr>
        <w:jc w:val="both"/>
        <w:rPr>
          <w:sz w:val="24"/>
          <w:szCs w:val="24"/>
        </w:rPr>
      </w:pPr>
      <w:r w:rsidDel="00000000" w:rsidR="00000000" w:rsidRPr="00000000">
        <w:rPr>
          <w:rtl w:val="0"/>
        </w:rPr>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jc w:val="both"/>
        <w:rPr>
          <w:sz w:val="24"/>
          <w:szCs w:val="24"/>
        </w:rPr>
      </w:pPr>
      <w:r w:rsidDel="00000000" w:rsidR="00000000" w:rsidRPr="00000000">
        <w:rPr>
          <w:rtl w:val="0"/>
        </w:rPr>
      </w:r>
    </w:p>
    <w:p w:rsidR="00000000" w:rsidDel="00000000" w:rsidP="00000000" w:rsidRDefault="00000000" w:rsidRPr="00000000" w14:paraId="00000070">
      <w:pPr>
        <w:jc w:val="both"/>
        <w:rPr>
          <w:sz w:val="24"/>
          <w:szCs w:val="24"/>
        </w:rPr>
      </w:pPr>
      <w:r w:rsidDel="00000000" w:rsidR="00000000" w:rsidRPr="00000000">
        <w:rPr>
          <w:rtl w:val="0"/>
        </w:rPr>
      </w:r>
    </w:p>
    <w:p w:rsidR="00000000" w:rsidDel="00000000" w:rsidP="00000000" w:rsidRDefault="00000000" w:rsidRPr="00000000" w14:paraId="00000071">
      <w:pPr>
        <w:jc w:val="both"/>
        <w:rPr>
          <w:sz w:val="24"/>
          <w:szCs w:val="24"/>
        </w:rPr>
      </w:pPr>
      <w:r w:rsidDel="00000000" w:rsidR="00000000" w:rsidRPr="00000000">
        <w:rPr>
          <w:rtl w:val="0"/>
        </w:rPr>
      </w:r>
    </w:p>
    <w:p w:rsidR="00000000" w:rsidDel="00000000" w:rsidP="00000000" w:rsidRDefault="00000000" w:rsidRPr="00000000" w14:paraId="00000072">
      <w:pPr>
        <w:jc w:val="both"/>
        <w:rPr>
          <w:sz w:val="24"/>
          <w:szCs w:val="24"/>
        </w:rPr>
      </w:pPr>
      <w:r w:rsidDel="00000000" w:rsidR="00000000" w:rsidRPr="00000000">
        <w:rPr>
          <w:rtl w:val="0"/>
        </w:rPr>
      </w:r>
    </w:p>
    <w:p w:rsidR="00000000" w:rsidDel="00000000" w:rsidP="00000000" w:rsidRDefault="00000000" w:rsidRPr="00000000" w14:paraId="00000073">
      <w:pPr>
        <w:jc w:val="both"/>
        <w:rPr>
          <w:sz w:val="24"/>
          <w:szCs w:val="24"/>
        </w:rPr>
      </w:pPr>
      <w:r w:rsidDel="00000000" w:rsidR="00000000" w:rsidRPr="00000000">
        <w:rPr>
          <w:rtl w:val="0"/>
        </w:rPr>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isma.com/blog/why-is-marketing-management-important-to-businesse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2139/ssrn.3420858" TargetMode="External"/><Relationship Id="rId8" Type="http://schemas.openxmlformats.org/officeDocument/2006/relationships/hyperlink" Target="https://instituteofsustainabilitystudies.com/insights/guides/sustainable-marketing-strategies-unlocking-business-growt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