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3D2DDE" w14:textId="77777777" w:rsidR="00497A8C" w:rsidRPr="00A053C7" w:rsidRDefault="00497A8C" w:rsidP="00F35DFA">
      <w:pPr>
        <w:rPr>
          <w:rFonts w:asciiTheme="minorHAnsi" w:hAnsiTheme="minorHAnsi"/>
          <w:b/>
          <w:sz w:val="32"/>
          <w:szCs w:val="32"/>
        </w:rPr>
      </w:pPr>
    </w:p>
    <w:p w14:paraId="6B48A285" w14:textId="77777777" w:rsidR="00255F4A" w:rsidRDefault="00255F4A" w:rsidP="00497A8C">
      <w:pPr>
        <w:ind w:right="-59"/>
        <w:rPr>
          <w:rFonts w:asciiTheme="minorHAnsi" w:hAnsiTheme="minorHAnsi"/>
          <w:b/>
          <w:sz w:val="28"/>
          <w:szCs w:val="28"/>
        </w:rPr>
      </w:pPr>
    </w:p>
    <w:p w14:paraId="12547058" w14:textId="77777777" w:rsidR="00255F4A" w:rsidRDefault="00255F4A" w:rsidP="00497A8C">
      <w:pPr>
        <w:ind w:right="-59"/>
        <w:rPr>
          <w:rFonts w:asciiTheme="minorHAnsi" w:hAnsiTheme="minorHAnsi"/>
          <w:b/>
          <w:sz w:val="28"/>
          <w:szCs w:val="28"/>
        </w:rPr>
      </w:pPr>
    </w:p>
    <w:p w14:paraId="456C46E5" w14:textId="77777777" w:rsidR="0046790C" w:rsidRDefault="0046790C" w:rsidP="00255F4A">
      <w:pPr>
        <w:ind w:right="-59"/>
        <w:jc w:val="center"/>
        <w:rPr>
          <w:rFonts w:asciiTheme="minorHAnsi" w:hAnsiTheme="minorHAnsi"/>
          <w:b/>
          <w:sz w:val="28"/>
          <w:szCs w:val="28"/>
        </w:rPr>
      </w:pPr>
    </w:p>
    <w:p w14:paraId="2768F7E6" w14:textId="77777777" w:rsidR="0046790C" w:rsidRPr="005E78F9" w:rsidRDefault="0046790C" w:rsidP="005E78F9">
      <w:pPr>
        <w:pStyle w:val="Heading1"/>
      </w:pPr>
    </w:p>
    <w:p w14:paraId="16756B1D" w14:textId="65E89A01" w:rsidR="00255F4A" w:rsidRPr="005E78F9" w:rsidRDefault="00255F4A" w:rsidP="005E78F9">
      <w:pPr>
        <w:pStyle w:val="Heading1"/>
        <w:jc w:val="center"/>
      </w:pPr>
      <w:bookmarkStart w:id="0" w:name="_Toc182148197"/>
      <w:r w:rsidRPr="005E78F9">
        <w:t>Cover page</w:t>
      </w:r>
      <w:bookmarkEnd w:id="0"/>
    </w:p>
    <w:p w14:paraId="5A39E52C" w14:textId="77777777" w:rsidR="00061E69" w:rsidRDefault="0046790C" w:rsidP="00255F4A">
      <w:pPr>
        <w:ind w:right="-59"/>
        <w:jc w:val="center"/>
        <w:rPr>
          <w:rFonts w:asciiTheme="minorHAnsi" w:hAnsiTheme="minorHAnsi"/>
          <w:b/>
          <w:sz w:val="28"/>
          <w:szCs w:val="28"/>
        </w:rPr>
      </w:pPr>
      <w:r>
        <w:rPr>
          <w:rFonts w:asciiTheme="minorHAnsi" w:hAnsiTheme="minorHAnsi"/>
          <w:b/>
          <w:sz w:val="28"/>
          <w:szCs w:val="28"/>
        </w:rPr>
        <w:t xml:space="preserve">E Portfolio </w:t>
      </w:r>
    </w:p>
    <w:sdt>
      <w:sdtPr>
        <w:id w:val="848302223"/>
        <w:docPartObj>
          <w:docPartGallery w:val="Table of Contents"/>
          <w:docPartUnique/>
        </w:docPartObj>
      </w:sdtPr>
      <w:sdtEndPr>
        <w:rPr>
          <w:rFonts w:ascii="Times New Roman" w:eastAsia="SimSun" w:hAnsi="Times New Roman" w:cs="Times New Roman"/>
          <w:b/>
          <w:bCs/>
          <w:noProof/>
          <w:color w:val="auto"/>
          <w:sz w:val="24"/>
          <w:szCs w:val="24"/>
          <w:lang w:val="en-AU" w:eastAsia="en-AU"/>
        </w:rPr>
      </w:sdtEndPr>
      <w:sdtContent>
        <w:p w14:paraId="3FF2A7C2" w14:textId="77777777" w:rsidR="00061E69" w:rsidRDefault="00061E69">
          <w:pPr>
            <w:pStyle w:val="TOCHeading"/>
          </w:pPr>
        </w:p>
        <w:p w14:paraId="2542FA93" w14:textId="77777777" w:rsidR="00061E69" w:rsidRDefault="00061E69">
          <w:pPr>
            <w:pStyle w:val="TOCHeading"/>
          </w:pPr>
        </w:p>
        <w:p w14:paraId="5C8717C2" w14:textId="77777777" w:rsidR="00061E69" w:rsidRDefault="00061E69">
          <w:pPr>
            <w:pStyle w:val="TOCHeading"/>
          </w:pPr>
        </w:p>
        <w:p w14:paraId="3DCC5B92" w14:textId="77777777" w:rsidR="00061E69" w:rsidRDefault="00061E69">
          <w:pPr>
            <w:pStyle w:val="TOCHeading"/>
          </w:pPr>
        </w:p>
        <w:p w14:paraId="695ADF47" w14:textId="77777777" w:rsidR="00061E69" w:rsidRDefault="00061E69">
          <w:pPr>
            <w:pStyle w:val="TOCHeading"/>
          </w:pPr>
        </w:p>
        <w:p w14:paraId="21A19CB8" w14:textId="77777777" w:rsidR="00061E69" w:rsidRDefault="00061E69">
          <w:pPr>
            <w:pStyle w:val="TOCHeading"/>
          </w:pPr>
        </w:p>
        <w:p w14:paraId="144FAA5D" w14:textId="77777777" w:rsidR="00061E69" w:rsidRDefault="00061E69">
          <w:pPr>
            <w:pStyle w:val="TOCHeading"/>
          </w:pPr>
        </w:p>
        <w:p w14:paraId="006C33DF" w14:textId="77777777" w:rsidR="00061E69" w:rsidRDefault="00061E69">
          <w:pPr>
            <w:pStyle w:val="TOCHeading"/>
          </w:pPr>
        </w:p>
        <w:p w14:paraId="151AF32B" w14:textId="77777777" w:rsidR="00061E69" w:rsidRDefault="00061E69">
          <w:pPr>
            <w:pStyle w:val="TOCHeading"/>
          </w:pPr>
        </w:p>
        <w:p w14:paraId="0BE7DA35" w14:textId="77777777" w:rsidR="00061E69" w:rsidRDefault="00061E69">
          <w:pPr>
            <w:pStyle w:val="TOCHeading"/>
          </w:pPr>
        </w:p>
        <w:p w14:paraId="2DE84B01" w14:textId="77777777" w:rsidR="00061E69" w:rsidRDefault="00061E69">
          <w:pPr>
            <w:pStyle w:val="TOCHeading"/>
          </w:pPr>
        </w:p>
        <w:p w14:paraId="57D835E1" w14:textId="77777777" w:rsidR="00061E69" w:rsidRDefault="00061E69">
          <w:pPr>
            <w:pStyle w:val="TOCHeading"/>
          </w:pPr>
        </w:p>
        <w:p w14:paraId="08118275" w14:textId="77777777" w:rsidR="00061E69" w:rsidRDefault="00061E69">
          <w:pPr>
            <w:pStyle w:val="TOCHeading"/>
          </w:pPr>
        </w:p>
        <w:p w14:paraId="7A19A0F2" w14:textId="38E4819D" w:rsidR="00061E69" w:rsidRDefault="00061E69">
          <w:pPr>
            <w:pStyle w:val="TOCHeading"/>
          </w:pPr>
          <w:r>
            <w:t>Table of Contents</w:t>
          </w:r>
        </w:p>
        <w:p w14:paraId="598B2CD9" w14:textId="0BB015BE" w:rsidR="00061E69" w:rsidRDefault="00061E69">
          <w:pPr>
            <w:pStyle w:val="TOC1"/>
            <w:tabs>
              <w:tab w:val="right" w:leader="dot" w:pos="9854"/>
            </w:tabs>
            <w:rPr>
              <w:noProof/>
            </w:rPr>
          </w:pPr>
          <w:r>
            <w:fldChar w:fldCharType="begin"/>
          </w:r>
          <w:r>
            <w:instrText xml:space="preserve"> TOC \o "1-3" \h \z \u </w:instrText>
          </w:r>
          <w:r>
            <w:fldChar w:fldCharType="separate"/>
          </w:r>
          <w:hyperlink w:anchor="_Toc182148197" w:history="1">
            <w:r w:rsidRPr="001B72D0">
              <w:rPr>
                <w:rStyle w:val="Hyperlink"/>
                <w:noProof/>
              </w:rPr>
              <w:t>Cover page</w:t>
            </w:r>
            <w:r>
              <w:rPr>
                <w:noProof/>
                <w:webHidden/>
              </w:rPr>
              <w:tab/>
            </w:r>
            <w:r>
              <w:rPr>
                <w:noProof/>
                <w:webHidden/>
              </w:rPr>
              <w:fldChar w:fldCharType="begin"/>
            </w:r>
            <w:r>
              <w:rPr>
                <w:noProof/>
                <w:webHidden/>
              </w:rPr>
              <w:instrText xml:space="preserve"> PAGEREF _Toc182148197 \h </w:instrText>
            </w:r>
            <w:r>
              <w:rPr>
                <w:noProof/>
                <w:webHidden/>
              </w:rPr>
            </w:r>
            <w:r>
              <w:rPr>
                <w:noProof/>
                <w:webHidden/>
              </w:rPr>
              <w:fldChar w:fldCharType="separate"/>
            </w:r>
            <w:r>
              <w:rPr>
                <w:noProof/>
                <w:webHidden/>
              </w:rPr>
              <w:t>1</w:t>
            </w:r>
            <w:r>
              <w:rPr>
                <w:noProof/>
                <w:webHidden/>
              </w:rPr>
              <w:fldChar w:fldCharType="end"/>
            </w:r>
          </w:hyperlink>
        </w:p>
        <w:p w14:paraId="4B446157" w14:textId="7BC29066" w:rsidR="00061E69" w:rsidRDefault="00061E69">
          <w:pPr>
            <w:pStyle w:val="TOC1"/>
            <w:tabs>
              <w:tab w:val="right" w:leader="dot" w:pos="9854"/>
            </w:tabs>
            <w:rPr>
              <w:noProof/>
            </w:rPr>
          </w:pPr>
          <w:hyperlink w:anchor="_Toc182148198" w:history="1">
            <w:r w:rsidRPr="001B72D0">
              <w:rPr>
                <w:rStyle w:val="Hyperlink"/>
                <w:noProof/>
              </w:rPr>
              <w:t>Task 1: Written summary</w:t>
            </w:r>
            <w:r>
              <w:rPr>
                <w:noProof/>
                <w:webHidden/>
              </w:rPr>
              <w:tab/>
            </w:r>
            <w:r>
              <w:rPr>
                <w:noProof/>
                <w:webHidden/>
              </w:rPr>
              <w:fldChar w:fldCharType="begin"/>
            </w:r>
            <w:r>
              <w:rPr>
                <w:noProof/>
                <w:webHidden/>
              </w:rPr>
              <w:instrText xml:space="preserve"> PAGEREF _Toc182148198 \h </w:instrText>
            </w:r>
            <w:r>
              <w:rPr>
                <w:noProof/>
                <w:webHidden/>
              </w:rPr>
            </w:r>
            <w:r>
              <w:rPr>
                <w:noProof/>
                <w:webHidden/>
              </w:rPr>
              <w:fldChar w:fldCharType="separate"/>
            </w:r>
            <w:r>
              <w:rPr>
                <w:noProof/>
                <w:webHidden/>
              </w:rPr>
              <w:t>2</w:t>
            </w:r>
            <w:r>
              <w:rPr>
                <w:noProof/>
                <w:webHidden/>
              </w:rPr>
              <w:fldChar w:fldCharType="end"/>
            </w:r>
          </w:hyperlink>
        </w:p>
        <w:p w14:paraId="19571EA6" w14:textId="67AAC181" w:rsidR="00061E69" w:rsidRDefault="00061E69">
          <w:pPr>
            <w:pStyle w:val="TOC1"/>
            <w:tabs>
              <w:tab w:val="right" w:leader="dot" w:pos="9854"/>
            </w:tabs>
            <w:rPr>
              <w:noProof/>
            </w:rPr>
          </w:pPr>
          <w:hyperlink w:anchor="_Toc182148199" w:history="1">
            <w:r w:rsidRPr="001B72D0">
              <w:rPr>
                <w:rStyle w:val="Hyperlink"/>
                <w:noProof/>
              </w:rPr>
              <w:t>Task 2: Infographic</w:t>
            </w:r>
            <w:r>
              <w:rPr>
                <w:noProof/>
                <w:webHidden/>
              </w:rPr>
              <w:tab/>
            </w:r>
            <w:r>
              <w:rPr>
                <w:noProof/>
                <w:webHidden/>
              </w:rPr>
              <w:fldChar w:fldCharType="begin"/>
            </w:r>
            <w:r>
              <w:rPr>
                <w:noProof/>
                <w:webHidden/>
              </w:rPr>
              <w:instrText xml:space="preserve"> PAGEREF _Toc182148199 \h </w:instrText>
            </w:r>
            <w:r>
              <w:rPr>
                <w:noProof/>
                <w:webHidden/>
              </w:rPr>
            </w:r>
            <w:r>
              <w:rPr>
                <w:noProof/>
                <w:webHidden/>
              </w:rPr>
              <w:fldChar w:fldCharType="separate"/>
            </w:r>
            <w:r>
              <w:rPr>
                <w:noProof/>
                <w:webHidden/>
              </w:rPr>
              <w:t>4</w:t>
            </w:r>
            <w:r>
              <w:rPr>
                <w:noProof/>
                <w:webHidden/>
              </w:rPr>
              <w:fldChar w:fldCharType="end"/>
            </w:r>
          </w:hyperlink>
        </w:p>
        <w:p w14:paraId="3E3F8A31" w14:textId="3E3D3164" w:rsidR="00061E69" w:rsidRDefault="00061E69">
          <w:pPr>
            <w:pStyle w:val="TOC1"/>
            <w:tabs>
              <w:tab w:val="right" w:leader="dot" w:pos="9854"/>
            </w:tabs>
            <w:rPr>
              <w:noProof/>
            </w:rPr>
          </w:pPr>
          <w:hyperlink w:anchor="_Toc182148200" w:history="1">
            <w:r w:rsidRPr="001B72D0">
              <w:rPr>
                <w:rStyle w:val="Hyperlink"/>
                <w:noProof/>
              </w:rPr>
              <w:t>Task 3: Essay plan</w:t>
            </w:r>
            <w:r>
              <w:rPr>
                <w:noProof/>
                <w:webHidden/>
              </w:rPr>
              <w:tab/>
            </w:r>
            <w:r>
              <w:rPr>
                <w:noProof/>
                <w:webHidden/>
              </w:rPr>
              <w:fldChar w:fldCharType="begin"/>
            </w:r>
            <w:r>
              <w:rPr>
                <w:noProof/>
                <w:webHidden/>
              </w:rPr>
              <w:instrText xml:space="preserve"> PAGEREF _Toc182148200 \h </w:instrText>
            </w:r>
            <w:r>
              <w:rPr>
                <w:noProof/>
                <w:webHidden/>
              </w:rPr>
            </w:r>
            <w:r>
              <w:rPr>
                <w:noProof/>
                <w:webHidden/>
              </w:rPr>
              <w:fldChar w:fldCharType="separate"/>
            </w:r>
            <w:r>
              <w:rPr>
                <w:noProof/>
                <w:webHidden/>
              </w:rPr>
              <w:t>6</w:t>
            </w:r>
            <w:r>
              <w:rPr>
                <w:noProof/>
                <w:webHidden/>
              </w:rPr>
              <w:fldChar w:fldCharType="end"/>
            </w:r>
          </w:hyperlink>
        </w:p>
        <w:p w14:paraId="26A54302" w14:textId="2FA7BC72" w:rsidR="00061E69" w:rsidRDefault="00061E69">
          <w:pPr>
            <w:pStyle w:val="TOC1"/>
            <w:tabs>
              <w:tab w:val="right" w:leader="dot" w:pos="9854"/>
            </w:tabs>
            <w:rPr>
              <w:noProof/>
            </w:rPr>
          </w:pPr>
          <w:hyperlink w:anchor="_Toc182148201" w:history="1">
            <w:r w:rsidRPr="001B72D0">
              <w:rPr>
                <w:rStyle w:val="Hyperlink"/>
                <w:noProof/>
              </w:rPr>
              <w:t>References</w:t>
            </w:r>
            <w:r>
              <w:rPr>
                <w:noProof/>
                <w:webHidden/>
              </w:rPr>
              <w:tab/>
            </w:r>
            <w:r>
              <w:rPr>
                <w:noProof/>
                <w:webHidden/>
              </w:rPr>
              <w:fldChar w:fldCharType="begin"/>
            </w:r>
            <w:r>
              <w:rPr>
                <w:noProof/>
                <w:webHidden/>
              </w:rPr>
              <w:instrText xml:space="preserve"> PAGEREF _Toc182148201 \h </w:instrText>
            </w:r>
            <w:r>
              <w:rPr>
                <w:noProof/>
                <w:webHidden/>
              </w:rPr>
            </w:r>
            <w:r>
              <w:rPr>
                <w:noProof/>
                <w:webHidden/>
              </w:rPr>
              <w:fldChar w:fldCharType="separate"/>
            </w:r>
            <w:r>
              <w:rPr>
                <w:noProof/>
                <w:webHidden/>
              </w:rPr>
              <w:t>8</w:t>
            </w:r>
            <w:r>
              <w:rPr>
                <w:noProof/>
                <w:webHidden/>
              </w:rPr>
              <w:fldChar w:fldCharType="end"/>
            </w:r>
          </w:hyperlink>
        </w:p>
        <w:p w14:paraId="545E1505" w14:textId="6FA5FDEB" w:rsidR="008B2EA3" w:rsidRPr="00061E69" w:rsidRDefault="00061E69" w:rsidP="00061E69">
          <w:r>
            <w:rPr>
              <w:b/>
              <w:bCs/>
              <w:noProof/>
            </w:rPr>
            <w:fldChar w:fldCharType="end"/>
          </w:r>
        </w:p>
      </w:sdtContent>
    </w:sdt>
    <w:p w14:paraId="557C0A8D" w14:textId="77777777" w:rsidR="008B2EA3" w:rsidRDefault="008B2EA3" w:rsidP="008D25CE">
      <w:pPr>
        <w:ind w:right="-59"/>
        <w:rPr>
          <w:rFonts w:asciiTheme="minorHAnsi" w:hAnsiTheme="minorHAnsi"/>
          <w:b/>
          <w:sz w:val="28"/>
          <w:szCs w:val="28"/>
        </w:rPr>
      </w:pPr>
    </w:p>
    <w:p w14:paraId="2B270CB3" w14:textId="77777777" w:rsidR="008B2EA3" w:rsidRDefault="008B2EA3" w:rsidP="008D25CE">
      <w:pPr>
        <w:ind w:right="-59"/>
        <w:rPr>
          <w:rFonts w:asciiTheme="minorHAnsi" w:hAnsiTheme="minorHAnsi"/>
          <w:b/>
          <w:sz w:val="28"/>
          <w:szCs w:val="28"/>
        </w:rPr>
      </w:pPr>
    </w:p>
    <w:p w14:paraId="6D76D13F" w14:textId="77777777" w:rsidR="008B2EA3" w:rsidRDefault="008B2EA3" w:rsidP="008D25CE">
      <w:pPr>
        <w:ind w:right="-59"/>
        <w:rPr>
          <w:rFonts w:asciiTheme="minorHAnsi" w:hAnsiTheme="minorHAnsi"/>
          <w:b/>
          <w:sz w:val="28"/>
          <w:szCs w:val="28"/>
        </w:rPr>
      </w:pPr>
    </w:p>
    <w:p w14:paraId="00793CEB" w14:textId="771B4D71" w:rsidR="008D25CE" w:rsidRPr="001103A5" w:rsidRDefault="0046790C" w:rsidP="009D3E57">
      <w:pPr>
        <w:pStyle w:val="Heading1"/>
      </w:pPr>
      <w:bookmarkStart w:id="1" w:name="_Toc182148198"/>
      <w:r>
        <w:t xml:space="preserve">Task 1: </w:t>
      </w:r>
      <w:r w:rsidR="001103A5">
        <w:t>Written summary</w:t>
      </w:r>
      <w:bookmarkEnd w:id="1"/>
    </w:p>
    <w:p w14:paraId="4622A77D" w14:textId="77777777" w:rsidR="008D25CE" w:rsidRPr="008D25CE" w:rsidRDefault="008D25CE" w:rsidP="008D25CE">
      <w:pPr>
        <w:ind w:right="-59"/>
        <w:rPr>
          <w:rFonts w:asciiTheme="minorHAnsi" w:hAnsiTheme="minorHAnsi"/>
          <w:bCs/>
          <w:sz w:val="28"/>
          <w:szCs w:val="28"/>
        </w:rPr>
      </w:pPr>
      <w:r w:rsidRPr="008D25CE">
        <w:rPr>
          <w:rFonts w:asciiTheme="minorHAnsi" w:hAnsiTheme="minorHAnsi"/>
          <w:bCs/>
          <w:sz w:val="28"/>
          <w:szCs w:val="28"/>
        </w:rPr>
        <w:t xml:space="preserve"> </w:t>
      </w:r>
    </w:p>
    <w:p w14:paraId="3A802F04" w14:textId="77777777" w:rsidR="008D25CE" w:rsidRPr="008D25CE" w:rsidRDefault="008D25CE" w:rsidP="008D25CE">
      <w:pPr>
        <w:ind w:right="-59"/>
        <w:rPr>
          <w:rFonts w:asciiTheme="minorHAnsi" w:hAnsiTheme="minorHAnsi"/>
          <w:bCs/>
          <w:sz w:val="28"/>
          <w:szCs w:val="28"/>
        </w:rPr>
      </w:pPr>
    </w:p>
    <w:p w14:paraId="62989221" w14:textId="77777777" w:rsidR="008D25CE" w:rsidRPr="008D25CE" w:rsidRDefault="008D25CE" w:rsidP="008D25CE">
      <w:pPr>
        <w:ind w:right="-59"/>
        <w:rPr>
          <w:rFonts w:asciiTheme="minorHAnsi" w:hAnsiTheme="minorHAnsi"/>
          <w:b/>
          <w:sz w:val="28"/>
          <w:szCs w:val="28"/>
        </w:rPr>
      </w:pPr>
      <w:r w:rsidRPr="008D25CE">
        <w:rPr>
          <w:rFonts w:asciiTheme="minorHAnsi" w:hAnsiTheme="minorHAnsi"/>
          <w:b/>
          <w:sz w:val="28"/>
          <w:szCs w:val="28"/>
        </w:rPr>
        <w:t xml:space="preserve">How to succeed in your degree, with psychology… </w:t>
      </w:r>
    </w:p>
    <w:p w14:paraId="122AE87D" w14:textId="77777777" w:rsidR="008D25CE" w:rsidRPr="008D25CE" w:rsidRDefault="008D25CE" w:rsidP="008D25CE">
      <w:pPr>
        <w:ind w:right="-59"/>
        <w:rPr>
          <w:rFonts w:asciiTheme="minorHAnsi" w:hAnsiTheme="minorHAnsi"/>
          <w:bCs/>
          <w:sz w:val="28"/>
          <w:szCs w:val="28"/>
        </w:rPr>
      </w:pPr>
    </w:p>
    <w:p w14:paraId="28FCF31B" w14:textId="71BCD56E" w:rsidR="008D25CE" w:rsidRPr="008D25CE" w:rsidRDefault="008D25CE" w:rsidP="008D25CE">
      <w:pPr>
        <w:ind w:right="-59"/>
        <w:rPr>
          <w:rFonts w:asciiTheme="minorHAnsi" w:hAnsiTheme="minorHAnsi"/>
          <w:bCs/>
          <w:sz w:val="28"/>
          <w:szCs w:val="28"/>
        </w:rPr>
      </w:pPr>
      <w:r w:rsidRPr="008D25CE">
        <w:rPr>
          <w:rFonts w:asciiTheme="minorHAnsi" w:hAnsiTheme="minorHAnsi"/>
          <w:bCs/>
          <w:sz w:val="28"/>
          <w:szCs w:val="28"/>
        </w:rPr>
        <w:t xml:space="preserve"> </w:t>
      </w:r>
    </w:p>
    <w:p w14:paraId="0B070B3C" w14:textId="77777777" w:rsidR="008D25CE" w:rsidRPr="008D25CE" w:rsidRDefault="008D25CE" w:rsidP="008D25CE">
      <w:pPr>
        <w:ind w:right="-59"/>
        <w:rPr>
          <w:rFonts w:asciiTheme="minorHAnsi" w:hAnsiTheme="minorHAnsi"/>
          <w:bCs/>
          <w:sz w:val="28"/>
          <w:szCs w:val="28"/>
        </w:rPr>
      </w:pPr>
      <w:r w:rsidRPr="008D25CE">
        <w:rPr>
          <w:rFonts w:asciiTheme="minorHAnsi" w:hAnsiTheme="minorHAnsi"/>
          <w:bCs/>
          <w:sz w:val="28"/>
          <w:szCs w:val="28"/>
        </w:rPr>
        <w:t xml:space="preserve">You may have got into university, however that doesn't mean your study habits surrounding studying are too standard. Using low standard approaches to studying may compromise how successful you are in your degree.  </w:t>
      </w:r>
    </w:p>
    <w:p w14:paraId="2846A7A8" w14:textId="77777777" w:rsidR="008D25CE" w:rsidRPr="008D25CE" w:rsidRDefault="008D25CE" w:rsidP="008D25CE">
      <w:pPr>
        <w:ind w:right="-59"/>
        <w:rPr>
          <w:rFonts w:asciiTheme="minorHAnsi" w:hAnsiTheme="minorHAnsi"/>
          <w:bCs/>
          <w:sz w:val="28"/>
          <w:szCs w:val="28"/>
        </w:rPr>
      </w:pPr>
    </w:p>
    <w:p w14:paraId="399AADFA" w14:textId="365A849B" w:rsidR="008D25CE" w:rsidRPr="008D25CE" w:rsidRDefault="008D25CE" w:rsidP="008D25CE">
      <w:pPr>
        <w:ind w:right="-59"/>
        <w:rPr>
          <w:rFonts w:asciiTheme="minorHAnsi" w:hAnsiTheme="minorHAnsi"/>
          <w:bCs/>
          <w:sz w:val="28"/>
          <w:szCs w:val="28"/>
        </w:rPr>
      </w:pPr>
      <w:r w:rsidRPr="008D25CE">
        <w:rPr>
          <w:rFonts w:asciiTheme="minorHAnsi" w:hAnsiTheme="minorHAnsi"/>
          <w:bCs/>
          <w:sz w:val="28"/>
          <w:szCs w:val="28"/>
        </w:rPr>
        <w:t xml:space="preserve"> Your efforts to learn are associated with the accuracy of how </w:t>
      </w:r>
      <w:r w:rsidR="00B15522" w:rsidRPr="008D25CE">
        <w:rPr>
          <w:rFonts w:asciiTheme="minorHAnsi" w:hAnsiTheme="minorHAnsi"/>
          <w:bCs/>
          <w:sz w:val="28"/>
          <w:szCs w:val="28"/>
        </w:rPr>
        <w:t>skilfully</w:t>
      </w:r>
      <w:r w:rsidRPr="008D25CE">
        <w:rPr>
          <w:rFonts w:asciiTheme="minorHAnsi" w:hAnsiTheme="minorHAnsi"/>
          <w:bCs/>
          <w:sz w:val="28"/>
          <w:szCs w:val="28"/>
        </w:rPr>
        <w:t xml:space="preserve"> you can observe and assess your levels of knowledge and understanding. Base your studying on evidence of progress to avoid lowering the standard of your studying.   </w:t>
      </w:r>
    </w:p>
    <w:p w14:paraId="7E111068" w14:textId="77777777" w:rsidR="008D25CE" w:rsidRPr="008D25CE" w:rsidRDefault="008D25CE" w:rsidP="008D25CE">
      <w:pPr>
        <w:ind w:right="-59"/>
        <w:rPr>
          <w:rFonts w:asciiTheme="minorHAnsi" w:hAnsiTheme="minorHAnsi"/>
          <w:bCs/>
          <w:sz w:val="28"/>
          <w:szCs w:val="28"/>
        </w:rPr>
      </w:pPr>
    </w:p>
    <w:p w14:paraId="6FAF55A6" w14:textId="77777777" w:rsidR="008D25CE" w:rsidRPr="008D25CE" w:rsidRDefault="008D25CE" w:rsidP="008D25CE">
      <w:pPr>
        <w:ind w:right="-59"/>
        <w:rPr>
          <w:rFonts w:asciiTheme="minorHAnsi" w:hAnsiTheme="minorHAnsi"/>
          <w:bCs/>
          <w:sz w:val="28"/>
          <w:szCs w:val="28"/>
        </w:rPr>
      </w:pPr>
      <w:r w:rsidRPr="008D25CE">
        <w:rPr>
          <w:rFonts w:asciiTheme="minorHAnsi" w:hAnsiTheme="minorHAnsi"/>
          <w:bCs/>
          <w:sz w:val="28"/>
          <w:szCs w:val="28"/>
        </w:rPr>
        <w:t xml:space="preserve">To avoid procrastination, focus on the word ‘if’ and following it up with the word ‘then’ this ensures you are more reluctant to follow a schedule.  </w:t>
      </w:r>
    </w:p>
    <w:p w14:paraId="3475A27D" w14:textId="77777777" w:rsidR="008D25CE" w:rsidRPr="008D25CE" w:rsidRDefault="008D25CE" w:rsidP="008D25CE">
      <w:pPr>
        <w:ind w:right="-59"/>
        <w:rPr>
          <w:rFonts w:asciiTheme="minorHAnsi" w:hAnsiTheme="minorHAnsi"/>
          <w:bCs/>
          <w:sz w:val="28"/>
          <w:szCs w:val="28"/>
        </w:rPr>
      </w:pPr>
    </w:p>
    <w:p w14:paraId="1FE75F84" w14:textId="77777777" w:rsidR="008D25CE" w:rsidRPr="008D25CE" w:rsidRDefault="008D25CE" w:rsidP="008D25CE">
      <w:pPr>
        <w:ind w:right="-59"/>
        <w:rPr>
          <w:rFonts w:asciiTheme="minorHAnsi" w:hAnsiTheme="minorHAnsi"/>
          <w:bCs/>
          <w:sz w:val="28"/>
          <w:szCs w:val="28"/>
        </w:rPr>
      </w:pPr>
      <w:r w:rsidRPr="008D25CE">
        <w:rPr>
          <w:rFonts w:asciiTheme="minorHAnsi" w:hAnsiTheme="minorHAnsi"/>
          <w:bCs/>
          <w:sz w:val="28"/>
          <w:szCs w:val="28"/>
        </w:rPr>
        <w:t xml:space="preserve">When taking notes don't reproduce someone Elses, read and take notes with the perspective of gaining knowledge for your own understanding, actively engage in the topic to help get the most of out of your note taking and reading.  </w:t>
      </w:r>
    </w:p>
    <w:p w14:paraId="0A481715" w14:textId="77777777" w:rsidR="008D25CE" w:rsidRPr="008D25CE" w:rsidRDefault="008D25CE" w:rsidP="008D25CE">
      <w:pPr>
        <w:ind w:right="-59"/>
        <w:rPr>
          <w:rFonts w:asciiTheme="minorHAnsi" w:hAnsiTheme="minorHAnsi"/>
          <w:bCs/>
          <w:sz w:val="28"/>
          <w:szCs w:val="28"/>
        </w:rPr>
      </w:pPr>
    </w:p>
    <w:p w14:paraId="0AAA4917" w14:textId="77777777" w:rsidR="008D25CE" w:rsidRPr="008D25CE" w:rsidRDefault="008D25CE" w:rsidP="008D25CE">
      <w:pPr>
        <w:ind w:right="-59"/>
        <w:rPr>
          <w:rFonts w:asciiTheme="minorHAnsi" w:hAnsiTheme="minorHAnsi"/>
          <w:bCs/>
          <w:sz w:val="28"/>
          <w:szCs w:val="28"/>
        </w:rPr>
      </w:pPr>
      <w:r w:rsidRPr="008D25CE">
        <w:rPr>
          <w:rFonts w:asciiTheme="minorHAnsi" w:hAnsiTheme="minorHAnsi"/>
          <w:bCs/>
          <w:sz w:val="28"/>
          <w:szCs w:val="28"/>
        </w:rPr>
        <w:t xml:space="preserve">To achieve successful paraphrasing focus on the way you are making use of sources, you can start by generating questions related to your source material that require an explanation from you to follow, this ensures you are setting the idea to what you want to write. </w:t>
      </w:r>
    </w:p>
    <w:p w14:paraId="41C29D45" w14:textId="77777777" w:rsidR="008D25CE" w:rsidRPr="008D25CE" w:rsidRDefault="008D25CE" w:rsidP="008D25CE">
      <w:pPr>
        <w:ind w:right="-59"/>
        <w:rPr>
          <w:rFonts w:asciiTheme="minorHAnsi" w:hAnsiTheme="minorHAnsi"/>
          <w:bCs/>
          <w:sz w:val="28"/>
          <w:szCs w:val="28"/>
        </w:rPr>
      </w:pPr>
    </w:p>
    <w:p w14:paraId="62183675" w14:textId="77777777" w:rsidR="008D25CE" w:rsidRPr="008D25CE" w:rsidRDefault="008D25CE" w:rsidP="008D25CE">
      <w:pPr>
        <w:ind w:right="-59"/>
        <w:rPr>
          <w:rFonts w:asciiTheme="minorHAnsi" w:hAnsiTheme="minorHAnsi"/>
          <w:bCs/>
          <w:sz w:val="28"/>
          <w:szCs w:val="28"/>
        </w:rPr>
      </w:pPr>
      <w:r w:rsidRPr="008D25CE">
        <w:rPr>
          <w:rFonts w:asciiTheme="minorHAnsi" w:hAnsiTheme="minorHAnsi"/>
          <w:bCs/>
          <w:sz w:val="28"/>
          <w:szCs w:val="28"/>
        </w:rPr>
        <w:t xml:space="preserve">Individuals think to complicate their writing however these backfires. Strip your writing from unnecessary complexities and terminology, write with the aim of being understood by a non-expert audience.  </w:t>
      </w:r>
    </w:p>
    <w:p w14:paraId="55EE10E7" w14:textId="77777777" w:rsidR="008D25CE" w:rsidRPr="008D25CE" w:rsidRDefault="008D25CE" w:rsidP="008D25CE">
      <w:pPr>
        <w:ind w:right="-59"/>
        <w:rPr>
          <w:rFonts w:asciiTheme="minorHAnsi" w:hAnsiTheme="minorHAnsi"/>
          <w:bCs/>
          <w:sz w:val="28"/>
          <w:szCs w:val="28"/>
        </w:rPr>
      </w:pPr>
    </w:p>
    <w:p w14:paraId="290B4510" w14:textId="5AFC39CE" w:rsidR="008D25CE" w:rsidRPr="008D25CE" w:rsidRDefault="008D25CE" w:rsidP="008D25CE">
      <w:pPr>
        <w:ind w:right="-59"/>
        <w:rPr>
          <w:rFonts w:asciiTheme="minorHAnsi" w:hAnsiTheme="minorHAnsi"/>
          <w:bCs/>
          <w:sz w:val="28"/>
          <w:szCs w:val="28"/>
        </w:rPr>
      </w:pPr>
      <w:r w:rsidRPr="008D25CE">
        <w:rPr>
          <w:rFonts w:asciiTheme="minorHAnsi" w:hAnsiTheme="minorHAnsi"/>
          <w:bCs/>
          <w:sz w:val="28"/>
          <w:szCs w:val="28"/>
        </w:rPr>
        <w:t xml:space="preserve">Peer evaluation is crucial to ensure group members take accountability for their contributions, this </w:t>
      </w:r>
      <w:r w:rsidR="00B15522" w:rsidRPr="008D25CE">
        <w:rPr>
          <w:rFonts w:asciiTheme="minorHAnsi" w:hAnsiTheme="minorHAnsi"/>
          <w:bCs/>
          <w:sz w:val="28"/>
          <w:szCs w:val="28"/>
        </w:rPr>
        <w:t>guarantees</w:t>
      </w:r>
      <w:r w:rsidRPr="008D25CE">
        <w:rPr>
          <w:rFonts w:asciiTheme="minorHAnsi" w:hAnsiTheme="minorHAnsi"/>
          <w:bCs/>
          <w:sz w:val="28"/>
          <w:szCs w:val="28"/>
        </w:rPr>
        <w:t xml:space="preserve"> that all team members participate. This involves team members rating each other's contributions withing the project.  </w:t>
      </w:r>
    </w:p>
    <w:p w14:paraId="306533CE" w14:textId="77777777" w:rsidR="008D25CE" w:rsidRPr="008D25CE" w:rsidRDefault="008D25CE" w:rsidP="008D25CE">
      <w:pPr>
        <w:ind w:right="-59"/>
        <w:rPr>
          <w:rFonts w:asciiTheme="minorHAnsi" w:hAnsiTheme="minorHAnsi"/>
          <w:bCs/>
          <w:sz w:val="28"/>
          <w:szCs w:val="28"/>
        </w:rPr>
      </w:pPr>
    </w:p>
    <w:p w14:paraId="35813A22" w14:textId="77777777" w:rsidR="008D25CE" w:rsidRPr="008D25CE" w:rsidRDefault="008D25CE" w:rsidP="008D25CE">
      <w:pPr>
        <w:ind w:right="-59"/>
        <w:rPr>
          <w:rFonts w:asciiTheme="minorHAnsi" w:hAnsiTheme="minorHAnsi"/>
          <w:bCs/>
          <w:sz w:val="28"/>
          <w:szCs w:val="28"/>
        </w:rPr>
      </w:pPr>
      <w:r w:rsidRPr="008D25CE">
        <w:rPr>
          <w:rFonts w:asciiTheme="minorHAnsi" w:hAnsiTheme="minorHAnsi"/>
          <w:bCs/>
          <w:sz w:val="28"/>
          <w:szCs w:val="28"/>
        </w:rPr>
        <w:t xml:space="preserve">When giving presentations ensure that each slide has relevance and avoid unnecessary detail. To avoid going of topic stick to most relevant material, ensure each title has clear assertion. </w:t>
      </w:r>
    </w:p>
    <w:p w14:paraId="399FEB17" w14:textId="77777777" w:rsidR="008D25CE" w:rsidRPr="008D25CE" w:rsidRDefault="008D25CE" w:rsidP="008D25CE">
      <w:pPr>
        <w:ind w:right="-59"/>
        <w:rPr>
          <w:rFonts w:asciiTheme="minorHAnsi" w:hAnsiTheme="minorHAnsi"/>
          <w:bCs/>
          <w:sz w:val="28"/>
          <w:szCs w:val="28"/>
        </w:rPr>
      </w:pPr>
    </w:p>
    <w:p w14:paraId="7982DAF2" w14:textId="4630598D" w:rsidR="00255F4A" w:rsidRDefault="008D25CE" w:rsidP="008D25CE">
      <w:pPr>
        <w:ind w:right="-59"/>
        <w:rPr>
          <w:rFonts w:asciiTheme="minorHAnsi" w:hAnsiTheme="minorHAnsi"/>
          <w:bCs/>
          <w:sz w:val="28"/>
          <w:szCs w:val="28"/>
        </w:rPr>
      </w:pPr>
      <w:r w:rsidRPr="008D25CE">
        <w:rPr>
          <w:rFonts w:asciiTheme="minorHAnsi" w:hAnsiTheme="minorHAnsi"/>
          <w:bCs/>
          <w:sz w:val="28"/>
          <w:szCs w:val="28"/>
        </w:rPr>
        <w:t xml:space="preserve">When revising </w:t>
      </w:r>
      <w:r w:rsidR="004E7977" w:rsidRPr="008D25CE">
        <w:rPr>
          <w:rFonts w:asciiTheme="minorHAnsi" w:hAnsiTheme="minorHAnsi"/>
          <w:bCs/>
          <w:sz w:val="28"/>
          <w:szCs w:val="28"/>
        </w:rPr>
        <w:t>does</w:t>
      </w:r>
      <w:r w:rsidR="001103A5">
        <w:rPr>
          <w:rFonts w:asciiTheme="minorHAnsi" w:hAnsiTheme="minorHAnsi"/>
          <w:bCs/>
          <w:sz w:val="28"/>
          <w:szCs w:val="28"/>
        </w:rPr>
        <w:t xml:space="preserve"> not</w:t>
      </w:r>
      <w:r w:rsidRPr="008D25CE">
        <w:rPr>
          <w:rFonts w:asciiTheme="minorHAnsi" w:hAnsiTheme="minorHAnsi"/>
          <w:bCs/>
          <w:sz w:val="28"/>
          <w:szCs w:val="28"/>
        </w:rPr>
        <w:t xml:space="preserve"> rely on short term performance such as cramming, this may seem easier when revising but makes exams harder, focus on spreading out revision, this is more effective.</w:t>
      </w:r>
    </w:p>
    <w:p w14:paraId="2EDC2114" w14:textId="77777777" w:rsidR="005821C4" w:rsidRDefault="005821C4" w:rsidP="008D25CE">
      <w:pPr>
        <w:ind w:right="-59"/>
        <w:rPr>
          <w:rFonts w:asciiTheme="minorHAnsi" w:hAnsiTheme="minorHAnsi"/>
          <w:bCs/>
          <w:sz w:val="28"/>
          <w:szCs w:val="28"/>
        </w:rPr>
      </w:pPr>
    </w:p>
    <w:p w14:paraId="33EEAD03" w14:textId="77777777" w:rsidR="005821C4" w:rsidRDefault="005821C4" w:rsidP="008D25CE">
      <w:pPr>
        <w:ind w:right="-59"/>
        <w:rPr>
          <w:rFonts w:asciiTheme="minorHAnsi" w:hAnsiTheme="minorHAnsi"/>
          <w:bCs/>
          <w:sz w:val="28"/>
          <w:szCs w:val="28"/>
        </w:rPr>
      </w:pPr>
    </w:p>
    <w:p w14:paraId="3EDC9AFE" w14:textId="4DEDB968" w:rsidR="0093284F" w:rsidRPr="005821C4" w:rsidRDefault="0093284F" w:rsidP="008D25CE">
      <w:pPr>
        <w:ind w:right="-59"/>
        <w:rPr>
          <w:rFonts w:asciiTheme="minorHAnsi" w:hAnsiTheme="minorHAnsi"/>
          <w:b/>
          <w:sz w:val="28"/>
          <w:szCs w:val="28"/>
        </w:rPr>
      </w:pPr>
      <w:r w:rsidRPr="005821C4">
        <w:rPr>
          <w:rFonts w:asciiTheme="minorHAnsi" w:hAnsiTheme="minorHAnsi"/>
          <w:b/>
          <w:sz w:val="28"/>
          <w:szCs w:val="28"/>
        </w:rPr>
        <w:t>References:</w:t>
      </w:r>
    </w:p>
    <w:p w14:paraId="122503F7" w14:textId="51D2FF46" w:rsidR="005821C4" w:rsidRPr="008D25CE" w:rsidRDefault="005821C4" w:rsidP="008D25CE">
      <w:pPr>
        <w:ind w:right="-59"/>
        <w:rPr>
          <w:rFonts w:asciiTheme="minorHAnsi" w:hAnsiTheme="minorHAnsi"/>
          <w:bCs/>
          <w:sz w:val="28"/>
          <w:szCs w:val="28"/>
        </w:rPr>
      </w:pPr>
      <w:r w:rsidRPr="005821C4">
        <w:rPr>
          <w:rFonts w:asciiTheme="minorHAnsi" w:hAnsiTheme="minorHAnsi"/>
          <w:bCs/>
          <w:sz w:val="28"/>
          <w:szCs w:val="28"/>
        </w:rPr>
        <w:t xml:space="preserve">Penn, P. (2019b). The psychology of effective studying : how to succeed in your degree. Routledge </w:t>
      </w:r>
      <w:proofErr w:type="spellStart"/>
      <w:r w:rsidRPr="005821C4">
        <w:rPr>
          <w:rFonts w:asciiTheme="minorHAnsi" w:hAnsiTheme="minorHAnsi"/>
          <w:bCs/>
          <w:sz w:val="28"/>
          <w:szCs w:val="28"/>
        </w:rPr>
        <w:t>Uuuu-Uuuu</w:t>
      </w:r>
      <w:proofErr w:type="spellEnd"/>
      <w:r w:rsidRPr="005821C4">
        <w:rPr>
          <w:rFonts w:asciiTheme="minorHAnsi" w:hAnsiTheme="minorHAnsi"/>
          <w:bCs/>
          <w:sz w:val="28"/>
          <w:szCs w:val="28"/>
        </w:rPr>
        <w:t>.</w:t>
      </w:r>
    </w:p>
    <w:p w14:paraId="7422F5A0" w14:textId="77777777" w:rsidR="00255F4A" w:rsidRDefault="00255F4A" w:rsidP="00497A8C">
      <w:pPr>
        <w:ind w:right="-59"/>
        <w:rPr>
          <w:rFonts w:asciiTheme="minorHAnsi" w:hAnsiTheme="minorHAnsi"/>
          <w:b/>
          <w:sz w:val="28"/>
          <w:szCs w:val="28"/>
        </w:rPr>
      </w:pPr>
    </w:p>
    <w:p w14:paraId="3DCC7921" w14:textId="77777777" w:rsidR="00255F4A" w:rsidRDefault="00255F4A" w:rsidP="00497A8C">
      <w:pPr>
        <w:ind w:right="-59"/>
        <w:rPr>
          <w:rFonts w:asciiTheme="minorHAnsi" w:hAnsiTheme="minorHAnsi"/>
          <w:b/>
          <w:sz w:val="28"/>
          <w:szCs w:val="28"/>
        </w:rPr>
      </w:pPr>
    </w:p>
    <w:p w14:paraId="782C8477" w14:textId="77777777" w:rsidR="005821C4" w:rsidRDefault="005821C4" w:rsidP="00497A8C">
      <w:pPr>
        <w:ind w:right="-59"/>
        <w:rPr>
          <w:rFonts w:asciiTheme="minorHAnsi" w:hAnsiTheme="minorHAnsi"/>
          <w:b/>
          <w:sz w:val="28"/>
          <w:szCs w:val="28"/>
        </w:rPr>
      </w:pPr>
    </w:p>
    <w:p w14:paraId="3C22E6D6" w14:textId="77777777" w:rsidR="005821C4" w:rsidRDefault="005821C4" w:rsidP="00497A8C">
      <w:pPr>
        <w:ind w:right="-59"/>
        <w:rPr>
          <w:rFonts w:asciiTheme="minorHAnsi" w:hAnsiTheme="minorHAnsi"/>
          <w:b/>
          <w:sz w:val="28"/>
          <w:szCs w:val="28"/>
        </w:rPr>
      </w:pPr>
    </w:p>
    <w:p w14:paraId="37915D13" w14:textId="77777777" w:rsidR="005821C4" w:rsidRDefault="005821C4" w:rsidP="00497A8C">
      <w:pPr>
        <w:ind w:right="-59"/>
        <w:rPr>
          <w:rFonts w:asciiTheme="minorHAnsi" w:hAnsiTheme="minorHAnsi"/>
          <w:b/>
          <w:sz w:val="28"/>
          <w:szCs w:val="28"/>
        </w:rPr>
      </w:pPr>
    </w:p>
    <w:p w14:paraId="16F1FDC8" w14:textId="77777777" w:rsidR="005821C4" w:rsidRDefault="005821C4" w:rsidP="00497A8C">
      <w:pPr>
        <w:ind w:right="-59"/>
        <w:rPr>
          <w:rFonts w:asciiTheme="minorHAnsi" w:hAnsiTheme="minorHAnsi"/>
          <w:b/>
          <w:sz w:val="28"/>
          <w:szCs w:val="28"/>
        </w:rPr>
      </w:pPr>
    </w:p>
    <w:p w14:paraId="3DA6ADBD" w14:textId="77777777" w:rsidR="005821C4" w:rsidRDefault="005821C4" w:rsidP="00497A8C">
      <w:pPr>
        <w:ind w:right="-59"/>
        <w:rPr>
          <w:rFonts w:asciiTheme="minorHAnsi" w:hAnsiTheme="minorHAnsi"/>
          <w:b/>
          <w:sz w:val="28"/>
          <w:szCs w:val="28"/>
        </w:rPr>
      </w:pPr>
    </w:p>
    <w:p w14:paraId="1F9B2102" w14:textId="77777777" w:rsidR="005821C4" w:rsidRDefault="005821C4" w:rsidP="00497A8C">
      <w:pPr>
        <w:ind w:right="-59"/>
        <w:rPr>
          <w:rFonts w:asciiTheme="minorHAnsi" w:hAnsiTheme="minorHAnsi"/>
          <w:b/>
          <w:sz w:val="28"/>
          <w:szCs w:val="28"/>
        </w:rPr>
      </w:pPr>
    </w:p>
    <w:p w14:paraId="57308072" w14:textId="77777777" w:rsidR="005821C4" w:rsidRDefault="005821C4" w:rsidP="00497A8C">
      <w:pPr>
        <w:ind w:right="-59"/>
        <w:rPr>
          <w:rFonts w:asciiTheme="minorHAnsi" w:hAnsiTheme="minorHAnsi"/>
          <w:b/>
          <w:sz w:val="28"/>
          <w:szCs w:val="28"/>
        </w:rPr>
      </w:pPr>
    </w:p>
    <w:p w14:paraId="2AEDB7D0" w14:textId="77777777" w:rsidR="005821C4" w:rsidRDefault="005821C4" w:rsidP="00497A8C">
      <w:pPr>
        <w:ind w:right="-59"/>
        <w:rPr>
          <w:rFonts w:asciiTheme="minorHAnsi" w:hAnsiTheme="minorHAnsi"/>
          <w:b/>
          <w:sz w:val="28"/>
          <w:szCs w:val="28"/>
        </w:rPr>
      </w:pPr>
    </w:p>
    <w:p w14:paraId="3C81702A" w14:textId="77777777" w:rsidR="005821C4" w:rsidRDefault="005821C4" w:rsidP="00497A8C">
      <w:pPr>
        <w:ind w:right="-59"/>
        <w:rPr>
          <w:rFonts w:asciiTheme="minorHAnsi" w:hAnsiTheme="minorHAnsi"/>
          <w:b/>
          <w:sz w:val="28"/>
          <w:szCs w:val="28"/>
        </w:rPr>
      </w:pPr>
    </w:p>
    <w:p w14:paraId="6A5DEB8B" w14:textId="77777777" w:rsidR="005821C4" w:rsidRDefault="005821C4" w:rsidP="00497A8C">
      <w:pPr>
        <w:ind w:right="-59"/>
        <w:rPr>
          <w:rFonts w:asciiTheme="minorHAnsi" w:hAnsiTheme="minorHAnsi"/>
          <w:b/>
          <w:sz w:val="28"/>
          <w:szCs w:val="28"/>
        </w:rPr>
      </w:pPr>
    </w:p>
    <w:p w14:paraId="2A2EF6D3" w14:textId="77777777" w:rsidR="005821C4" w:rsidRDefault="005821C4" w:rsidP="00497A8C">
      <w:pPr>
        <w:ind w:right="-59"/>
        <w:rPr>
          <w:rFonts w:asciiTheme="minorHAnsi" w:hAnsiTheme="minorHAnsi"/>
          <w:b/>
          <w:sz w:val="28"/>
          <w:szCs w:val="28"/>
        </w:rPr>
      </w:pPr>
    </w:p>
    <w:p w14:paraId="642224A8" w14:textId="77777777" w:rsidR="005821C4" w:rsidRDefault="005821C4" w:rsidP="00497A8C">
      <w:pPr>
        <w:ind w:right="-59"/>
        <w:rPr>
          <w:rFonts w:asciiTheme="minorHAnsi" w:hAnsiTheme="minorHAnsi"/>
          <w:b/>
          <w:sz w:val="28"/>
          <w:szCs w:val="28"/>
        </w:rPr>
      </w:pPr>
    </w:p>
    <w:p w14:paraId="4F4CCBC4" w14:textId="77777777" w:rsidR="005821C4" w:rsidRDefault="005821C4" w:rsidP="00497A8C">
      <w:pPr>
        <w:ind w:right="-59"/>
        <w:rPr>
          <w:rFonts w:asciiTheme="minorHAnsi" w:hAnsiTheme="minorHAnsi"/>
          <w:b/>
          <w:sz w:val="28"/>
          <w:szCs w:val="28"/>
        </w:rPr>
      </w:pPr>
    </w:p>
    <w:p w14:paraId="27EE90B4" w14:textId="77777777" w:rsidR="005821C4" w:rsidRDefault="005821C4" w:rsidP="00497A8C">
      <w:pPr>
        <w:ind w:right="-59"/>
        <w:rPr>
          <w:rFonts w:asciiTheme="minorHAnsi" w:hAnsiTheme="minorHAnsi"/>
          <w:b/>
          <w:sz w:val="28"/>
          <w:szCs w:val="28"/>
        </w:rPr>
      </w:pPr>
    </w:p>
    <w:p w14:paraId="4B9E2A31" w14:textId="77777777" w:rsidR="005821C4" w:rsidRDefault="005821C4" w:rsidP="00497A8C">
      <w:pPr>
        <w:ind w:right="-59"/>
        <w:rPr>
          <w:rFonts w:asciiTheme="minorHAnsi" w:hAnsiTheme="minorHAnsi"/>
          <w:b/>
          <w:sz w:val="28"/>
          <w:szCs w:val="28"/>
        </w:rPr>
      </w:pPr>
    </w:p>
    <w:p w14:paraId="6D0E93EF" w14:textId="77777777" w:rsidR="005821C4" w:rsidRDefault="005821C4" w:rsidP="00497A8C">
      <w:pPr>
        <w:ind w:right="-59"/>
        <w:rPr>
          <w:rFonts w:asciiTheme="minorHAnsi" w:hAnsiTheme="minorHAnsi"/>
          <w:b/>
          <w:sz w:val="28"/>
          <w:szCs w:val="28"/>
        </w:rPr>
      </w:pPr>
    </w:p>
    <w:p w14:paraId="499783FF" w14:textId="77777777" w:rsidR="005821C4" w:rsidRDefault="005821C4" w:rsidP="00497A8C">
      <w:pPr>
        <w:ind w:right="-59"/>
        <w:rPr>
          <w:rFonts w:asciiTheme="minorHAnsi" w:hAnsiTheme="minorHAnsi"/>
          <w:b/>
          <w:sz w:val="28"/>
          <w:szCs w:val="28"/>
        </w:rPr>
      </w:pPr>
    </w:p>
    <w:p w14:paraId="74EC0022" w14:textId="77777777" w:rsidR="005821C4" w:rsidRDefault="005821C4" w:rsidP="00497A8C">
      <w:pPr>
        <w:ind w:right="-59"/>
        <w:rPr>
          <w:rFonts w:asciiTheme="minorHAnsi" w:hAnsiTheme="minorHAnsi"/>
          <w:b/>
          <w:sz w:val="28"/>
          <w:szCs w:val="28"/>
        </w:rPr>
      </w:pPr>
    </w:p>
    <w:p w14:paraId="25F61AEC" w14:textId="77777777" w:rsidR="005821C4" w:rsidRDefault="005821C4" w:rsidP="00497A8C">
      <w:pPr>
        <w:ind w:right="-59"/>
        <w:rPr>
          <w:rFonts w:asciiTheme="minorHAnsi" w:hAnsiTheme="minorHAnsi"/>
          <w:b/>
          <w:sz w:val="28"/>
          <w:szCs w:val="28"/>
        </w:rPr>
      </w:pPr>
    </w:p>
    <w:p w14:paraId="0848E912" w14:textId="77777777" w:rsidR="005821C4" w:rsidRDefault="005821C4" w:rsidP="00497A8C">
      <w:pPr>
        <w:ind w:right="-59"/>
        <w:rPr>
          <w:rFonts w:asciiTheme="minorHAnsi" w:hAnsiTheme="minorHAnsi"/>
          <w:b/>
          <w:sz w:val="28"/>
          <w:szCs w:val="28"/>
        </w:rPr>
      </w:pPr>
    </w:p>
    <w:p w14:paraId="65BFA21B" w14:textId="77777777" w:rsidR="005821C4" w:rsidRDefault="005821C4" w:rsidP="00497A8C">
      <w:pPr>
        <w:ind w:right="-59"/>
        <w:rPr>
          <w:rFonts w:asciiTheme="minorHAnsi" w:hAnsiTheme="minorHAnsi"/>
          <w:b/>
          <w:sz w:val="28"/>
          <w:szCs w:val="28"/>
        </w:rPr>
      </w:pPr>
    </w:p>
    <w:p w14:paraId="3039FF40" w14:textId="77777777" w:rsidR="005821C4" w:rsidRDefault="005821C4" w:rsidP="00497A8C">
      <w:pPr>
        <w:ind w:right="-59"/>
        <w:rPr>
          <w:rFonts w:asciiTheme="minorHAnsi" w:hAnsiTheme="minorHAnsi"/>
          <w:b/>
          <w:sz w:val="28"/>
          <w:szCs w:val="28"/>
        </w:rPr>
      </w:pPr>
    </w:p>
    <w:p w14:paraId="36734BE8" w14:textId="77777777" w:rsidR="005821C4" w:rsidRDefault="005821C4" w:rsidP="00497A8C">
      <w:pPr>
        <w:ind w:right="-59"/>
        <w:rPr>
          <w:rFonts w:asciiTheme="minorHAnsi" w:hAnsiTheme="minorHAnsi"/>
          <w:b/>
          <w:sz w:val="28"/>
          <w:szCs w:val="28"/>
        </w:rPr>
      </w:pPr>
    </w:p>
    <w:p w14:paraId="61ED31F7" w14:textId="77777777" w:rsidR="005821C4" w:rsidRDefault="005821C4" w:rsidP="00497A8C">
      <w:pPr>
        <w:ind w:right="-59"/>
        <w:rPr>
          <w:rFonts w:asciiTheme="minorHAnsi" w:hAnsiTheme="minorHAnsi"/>
          <w:b/>
          <w:sz w:val="28"/>
          <w:szCs w:val="28"/>
        </w:rPr>
      </w:pPr>
    </w:p>
    <w:p w14:paraId="74AFA97D" w14:textId="77777777" w:rsidR="005821C4" w:rsidRDefault="005821C4" w:rsidP="00497A8C">
      <w:pPr>
        <w:ind w:right="-59"/>
        <w:rPr>
          <w:rFonts w:asciiTheme="minorHAnsi" w:hAnsiTheme="minorHAnsi"/>
          <w:b/>
          <w:sz w:val="28"/>
          <w:szCs w:val="28"/>
        </w:rPr>
      </w:pPr>
    </w:p>
    <w:p w14:paraId="0DC813AF" w14:textId="77777777" w:rsidR="005821C4" w:rsidRDefault="005821C4" w:rsidP="00497A8C">
      <w:pPr>
        <w:ind w:right="-59"/>
        <w:rPr>
          <w:rFonts w:asciiTheme="minorHAnsi" w:hAnsiTheme="minorHAnsi"/>
          <w:b/>
          <w:sz w:val="28"/>
          <w:szCs w:val="28"/>
        </w:rPr>
      </w:pPr>
    </w:p>
    <w:p w14:paraId="7772C661" w14:textId="77777777" w:rsidR="005821C4" w:rsidRDefault="005821C4" w:rsidP="00497A8C">
      <w:pPr>
        <w:ind w:right="-59"/>
        <w:rPr>
          <w:rFonts w:asciiTheme="minorHAnsi" w:hAnsiTheme="minorHAnsi"/>
          <w:b/>
          <w:sz w:val="28"/>
          <w:szCs w:val="28"/>
        </w:rPr>
      </w:pPr>
    </w:p>
    <w:p w14:paraId="483BED2E" w14:textId="77777777" w:rsidR="005821C4" w:rsidRDefault="005821C4" w:rsidP="00497A8C">
      <w:pPr>
        <w:ind w:right="-59"/>
        <w:rPr>
          <w:rFonts w:asciiTheme="minorHAnsi" w:hAnsiTheme="minorHAnsi"/>
          <w:b/>
          <w:sz w:val="28"/>
          <w:szCs w:val="28"/>
        </w:rPr>
      </w:pPr>
    </w:p>
    <w:p w14:paraId="3541F77F" w14:textId="77777777" w:rsidR="00061E69" w:rsidRDefault="00061E69" w:rsidP="009D3E57">
      <w:pPr>
        <w:pStyle w:val="Heading1"/>
      </w:pPr>
      <w:bookmarkStart w:id="2" w:name="_Toc182148199"/>
    </w:p>
    <w:p w14:paraId="168C723C" w14:textId="77777777" w:rsidR="00061E69" w:rsidRDefault="00061E69" w:rsidP="009D3E57">
      <w:pPr>
        <w:pStyle w:val="Heading1"/>
      </w:pPr>
    </w:p>
    <w:p w14:paraId="545AF112" w14:textId="54D1FAB9" w:rsidR="00255F4A" w:rsidRDefault="001103A5" w:rsidP="009D3E57">
      <w:pPr>
        <w:pStyle w:val="Heading1"/>
      </w:pPr>
      <w:r>
        <w:t>Task 2: Infographic</w:t>
      </w:r>
      <w:bookmarkEnd w:id="2"/>
    </w:p>
    <w:p w14:paraId="6C4DB660" w14:textId="77777777" w:rsidR="00255F4A" w:rsidRDefault="00255F4A" w:rsidP="00497A8C">
      <w:pPr>
        <w:ind w:right="-59"/>
        <w:rPr>
          <w:rFonts w:asciiTheme="minorHAnsi" w:hAnsiTheme="minorHAnsi"/>
          <w:b/>
          <w:sz w:val="28"/>
          <w:szCs w:val="28"/>
        </w:rPr>
      </w:pPr>
    </w:p>
    <w:p w14:paraId="3367D86F" w14:textId="77777777" w:rsidR="00255F4A" w:rsidRDefault="00255F4A" w:rsidP="00497A8C">
      <w:pPr>
        <w:ind w:right="-59"/>
        <w:rPr>
          <w:rFonts w:asciiTheme="minorHAnsi" w:hAnsiTheme="minorHAnsi"/>
          <w:b/>
          <w:sz w:val="28"/>
          <w:szCs w:val="28"/>
        </w:rPr>
      </w:pPr>
    </w:p>
    <w:p w14:paraId="00C7E840" w14:textId="77777777" w:rsidR="00255F4A" w:rsidRDefault="00255F4A" w:rsidP="00497A8C">
      <w:pPr>
        <w:ind w:right="-59"/>
        <w:rPr>
          <w:rFonts w:asciiTheme="minorHAnsi" w:hAnsiTheme="minorHAnsi"/>
          <w:b/>
          <w:sz w:val="28"/>
          <w:szCs w:val="28"/>
        </w:rPr>
      </w:pPr>
    </w:p>
    <w:p w14:paraId="2D561E72" w14:textId="1068ADB5" w:rsidR="000E08BD" w:rsidRDefault="00187B1F" w:rsidP="00497A8C">
      <w:pPr>
        <w:ind w:right="-59"/>
        <w:rPr>
          <w:rFonts w:asciiTheme="minorHAnsi" w:hAnsiTheme="minorHAnsi"/>
          <w:b/>
          <w:sz w:val="28"/>
          <w:szCs w:val="28"/>
        </w:rPr>
      </w:pPr>
      <w:r>
        <w:rPr>
          <w:rStyle w:val="wacimagecontainer"/>
          <w:rFonts w:ascii="Segoe UI" w:hAnsi="Segoe UI" w:cs="Segoe UI"/>
          <w:noProof/>
          <w:color w:val="000000"/>
          <w:sz w:val="18"/>
          <w:szCs w:val="18"/>
          <w:shd w:val="clear" w:color="auto" w:fill="FFFFFF"/>
        </w:rPr>
        <w:lastRenderedPageBreak/>
        <w:drawing>
          <wp:anchor distT="0" distB="0" distL="114300" distR="114300" simplePos="0" relativeHeight="251658240" behindDoc="0" locked="0" layoutInCell="1" allowOverlap="1" wp14:anchorId="17BAA661" wp14:editId="1CAF357E">
            <wp:simplePos x="0" y="0"/>
            <wp:positionH relativeFrom="margin">
              <wp:posOffset>259715</wp:posOffset>
            </wp:positionH>
            <wp:positionV relativeFrom="paragraph">
              <wp:posOffset>0</wp:posOffset>
            </wp:positionV>
            <wp:extent cx="5063191" cy="10280650"/>
            <wp:effectExtent l="0" t="0" r="4445" b="6350"/>
            <wp:wrapThrough wrapText="bothSides">
              <wp:wrapPolygon edited="0">
                <wp:start x="0" y="0"/>
                <wp:lineTo x="0" y="21573"/>
                <wp:lineTo x="21538" y="21573"/>
                <wp:lineTo x="21538" y="0"/>
                <wp:lineTo x="0" y="0"/>
              </wp:wrapPolygon>
            </wp:wrapThrough>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ell phon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73176" cy="10300924"/>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ptos" w:hAnsi="Aptos"/>
          <w:color w:val="000000"/>
          <w:shd w:val="clear" w:color="auto" w:fill="FFFFFF"/>
          <w:lang w:val="en-US"/>
        </w:rPr>
        <w:br/>
      </w:r>
      <w:r w:rsidR="00335E58" w:rsidRPr="00335E58">
        <w:rPr>
          <w:rFonts w:asciiTheme="minorHAnsi" w:hAnsiTheme="minorHAnsi"/>
          <w:b/>
          <w:sz w:val="28"/>
          <w:szCs w:val="28"/>
        </w:rPr>
        <w:lastRenderedPageBreak/>
        <w:t xml:space="preserve">Reference list: </w:t>
      </w:r>
    </w:p>
    <w:p w14:paraId="388DF154" w14:textId="77777777" w:rsidR="00A03F37" w:rsidRPr="00335E58" w:rsidRDefault="00A03F37" w:rsidP="00497A8C">
      <w:pPr>
        <w:ind w:right="-59"/>
        <w:rPr>
          <w:rFonts w:asciiTheme="minorHAnsi" w:hAnsiTheme="minorHAnsi"/>
          <w:b/>
          <w:sz w:val="28"/>
          <w:szCs w:val="28"/>
        </w:rPr>
      </w:pPr>
    </w:p>
    <w:p w14:paraId="05083A85" w14:textId="4A2DE46B" w:rsidR="000E08BD" w:rsidRDefault="00C96F36" w:rsidP="00497A8C">
      <w:pPr>
        <w:ind w:right="-59"/>
        <w:rPr>
          <w:rFonts w:asciiTheme="minorHAnsi" w:hAnsiTheme="minorHAnsi"/>
          <w:bCs/>
          <w:sz w:val="28"/>
          <w:szCs w:val="28"/>
        </w:rPr>
      </w:pPr>
      <w:r>
        <w:rPr>
          <w:rFonts w:asciiTheme="minorHAnsi" w:hAnsiTheme="minorHAnsi"/>
          <w:bCs/>
          <w:sz w:val="28"/>
          <w:szCs w:val="28"/>
        </w:rPr>
        <w:t xml:space="preserve">Time image: </w:t>
      </w:r>
      <w:proofErr w:type="spellStart"/>
      <w:r w:rsidR="000E08BD" w:rsidRPr="00C96F36">
        <w:rPr>
          <w:rFonts w:asciiTheme="minorHAnsi" w:hAnsiTheme="minorHAnsi"/>
          <w:bCs/>
          <w:sz w:val="28"/>
          <w:szCs w:val="28"/>
        </w:rPr>
        <w:t>bsd_studio</w:t>
      </w:r>
      <w:proofErr w:type="spellEnd"/>
      <w:r w:rsidR="000E08BD" w:rsidRPr="00C96F36">
        <w:rPr>
          <w:rFonts w:asciiTheme="minorHAnsi" w:hAnsiTheme="minorHAnsi"/>
          <w:bCs/>
          <w:sz w:val="28"/>
          <w:szCs w:val="28"/>
        </w:rPr>
        <w:t xml:space="preserve">. (2021). Time analysis gradient linear. In </w:t>
      </w:r>
      <w:proofErr w:type="spellStart"/>
      <w:r w:rsidR="000E08BD" w:rsidRPr="00C96F36">
        <w:rPr>
          <w:rFonts w:asciiTheme="minorHAnsi" w:hAnsiTheme="minorHAnsi"/>
          <w:bCs/>
          <w:sz w:val="28"/>
          <w:szCs w:val="28"/>
        </w:rPr>
        <w:t>vecteezy</w:t>
      </w:r>
      <w:proofErr w:type="spellEnd"/>
      <w:r w:rsidR="000E08BD" w:rsidRPr="00C96F36">
        <w:rPr>
          <w:rFonts w:asciiTheme="minorHAnsi" w:hAnsiTheme="minorHAnsi"/>
          <w:bCs/>
          <w:sz w:val="28"/>
          <w:szCs w:val="28"/>
        </w:rPr>
        <w:t xml:space="preserve">. </w:t>
      </w:r>
      <w:hyperlink r:id="rId10" w:history="1">
        <w:r w:rsidR="00A03F37" w:rsidRPr="00311DCA">
          <w:rPr>
            <w:rStyle w:val="Hyperlink"/>
            <w:rFonts w:asciiTheme="minorHAnsi" w:hAnsiTheme="minorHAnsi"/>
            <w:bCs/>
            <w:sz w:val="28"/>
            <w:szCs w:val="28"/>
          </w:rPr>
          <w:t>https://www.vecteezy.com/vector-art/2997211-time-analysis-gradient-linear-vector-icon</w:t>
        </w:r>
      </w:hyperlink>
    </w:p>
    <w:p w14:paraId="43CCD1D0" w14:textId="77777777" w:rsidR="00A03F37" w:rsidRPr="00C96F36" w:rsidRDefault="00A03F37" w:rsidP="00497A8C">
      <w:pPr>
        <w:ind w:right="-59"/>
        <w:rPr>
          <w:rFonts w:asciiTheme="minorHAnsi" w:hAnsiTheme="minorHAnsi"/>
          <w:bCs/>
          <w:sz w:val="28"/>
          <w:szCs w:val="28"/>
        </w:rPr>
      </w:pPr>
    </w:p>
    <w:p w14:paraId="1816DCBC" w14:textId="6ADE39DA" w:rsidR="000E08BD" w:rsidRDefault="00A03F37" w:rsidP="00497A8C">
      <w:pPr>
        <w:ind w:right="-59"/>
        <w:rPr>
          <w:rFonts w:asciiTheme="minorHAnsi" w:hAnsiTheme="minorHAnsi"/>
          <w:bCs/>
          <w:sz w:val="28"/>
          <w:szCs w:val="28"/>
        </w:rPr>
      </w:pPr>
      <w:r w:rsidRPr="00A03F37">
        <w:rPr>
          <w:rFonts w:asciiTheme="minorHAnsi" w:hAnsiTheme="minorHAnsi"/>
          <w:bCs/>
          <w:sz w:val="28"/>
          <w:szCs w:val="28"/>
        </w:rPr>
        <w:t>Ferner, J. D. (1995). Successful time management : a self-teaching guide. New York Wiley.</w:t>
      </w:r>
    </w:p>
    <w:p w14:paraId="461328CF" w14:textId="77777777" w:rsidR="005806ED" w:rsidRDefault="005806ED" w:rsidP="00497A8C">
      <w:pPr>
        <w:ind w:right="-59"/>
        <w:rPr>
          <w:rFonts w:asciiTheme="minorHAnsi" w:hAnsiTheme="minorHAnsi"/>
          <w:bCs/>
          <w:sz w:val="28"/>
          <w:szCs w:val="28"/>
        </w:rPr>
      </w:pPr>
    </w:p>
    <w:p w14:paraId="5F5DA64B" w14:textId="04733E96" w:rsidR="005806ED" w:rsidRDefault="005806ED" w:rsidP="00497A8C">
      <w:pPr>
        <w:ind w:right="-59"/>
        <w:rPr>
          <w:rFonts w:asciiTheme="minorHAnsi" w:hAnsiTheme="minorHAnsi"/>
          <w:bCs/>
          <w:sz w:val="28"/>
          <w:szCs w:val="28"/>
        </w:rPr>
      </w:pPr>
      <w:r w:rsidRPr="005806ED">
        <w:rPr>
          <w:rFonts w:asciiTheme="minorHAnsi" w:hAnsiTheme="minorHAnsi"/>
          <w:bCs/>
          <w:sz w:val="28"/>
          <w:szCs w:val="28"/>
        </w:rPr>
        <w:t>Springer, C. (2020). Learning and Collaboration Technologies. Human and Technology Ecosystems : 7th International Conference, LCT 2020, Held as Part of the 22nd HCI International Conference, HCII 2020, Copenhagen, Denmark, July 19-24, 2020, Proceedings, Part II. Springer International Publishing, Imprint Springer.</w:t>
      </w:r>
    </w:p>
    <w:p w14:paraId="3B0F64A0" w14:textId="77777777" w:rsidR="005806ED" w:rsidRPr="00A03F37" w:rsidRDefault="005806ED" w:rsidP="00497A8C">
      <w:pPr>
        <w:ind w:right="-59"/>
        <w:rPr>
          <w:rFonts w:asciiTheme="minorHAnsi" w:hAnsiTheme="minorHAnsi"/>
          <w:bCs/>
          <w:sz w:val="28"/>
          <w:szCs w:val="28"/>
        </w:rPr>
      </w:pPr>
    </w:p>
    <w:p w14:paraId="3FE77A50" w14:textId="77777777" w:rsidR="00A03F37" w:rsidRDefault="00A03F37" w:rsidP="00497A8C">
      <w:pPr>
        <w:ind w:right="-59"/>
        <w:rPr>
          <w:rFonts w:asciiTheme="minorHAnsi" w:hAnsiTheme="minorHAnsi"/>
          <w:b/>
          <w:sz w:val="28"/>
          <w:szCs w:val="28"/>
        </w:rPr>
      </w:pPr>
    </w:p>
    <w:p w14:paraId="798A7071" w14:textId="77777777" w:rsidR="000E08BD" w:rsidRDefault="000E08BD" w:rsidP="00497A8C">
      <w:pPr>
        <w:ind w:right="-59"/>
        <w:rPr>
          <w:rFonts w:asciiTheme="minorHAnsi" w:hAnsiTheme="minorHAnsi"/>
          <w:b/>
          <w:sz w:val="28"/>
          <w:szCs w:val="28"/>
        </w:rPr>
      </w:pPr>
    </w:p>
    <w:p w14:paraId="1831599B" w14:textId="77777777" w:rsidR="000E08BD" w:rsidRDefault="000E08BD" w:rsidP="00497A8C">
      <w:pPr>
        <w:ind w:right="-59"/>
        <w:rPr>
          <w:rFonts w:asciiTheme="minorHAnsi" w:hAnsiTheme="minorHAnsi"/>
          <w:b/>
          <w:sz w:val="28"/>
          <w:szCs w:val="28"/>
        </w:rPr>
      </w:pPr>
    </w:p>
    <w:p w14:paraId="21EAFE68" w14:textId="77777777" w:rsidR="000E08BD" w:rsidRDefault="000E08BD" w:rsidP="00497A8C">
      <w:pPr>
        <w:ind w:right="-59"/>
        <w:rPr>
          <w:rFonts w:asciiTheme="minorHAnsi" w:hAnsiTheme="minorHAnsi"/>
          <w:b/>
          <w:sz w:val="28"/>
          <w:szCs w:val="28"/>
        </w:rPr>
      </w:pPr>
    </w:p>
    <w:p w14:paraId="5250A07A" w14:textId="384749E7" w:rsidR="00255F4A" w:rsidRDefault="00187B1F" w:rsidP="007C029E">
      <w:pPr>
        <w:pStyle w:val="Heading1"/>
      </w:pPr>
      <w:bookmarkStart w:id="3" w:name="_Toc182148200"/>
      <w:r>
        <w:t>Task 3</w:t>
      </w:r>
      <w:r w:rsidR="00767774">
        <w:t>: Essay plan</w:t>
      </w:r>
      <w:bookmarkEnd w:id="3"/>
      <w:r w:rsidR="00767774">
        <w:t xml:space="preserve"> </w:t>
      </w:r>
    </w:p>
    <w:p w14:paraId="1DE1594A" w14:textId="77777777" w:rsidR="00255F4A" w:rsidRDefault="00255F4A" w:rsidP="00497A8C">
      <w:pPr>
        <w:ind w:right="-59"/>
        <w:rPr>
          <w:rFonts w:asciiTheme="minorHAnsi" w:hAnsiTheme="minorHAnsi"/>
          <w:b/>
          <w:sz w:val="28"/>
          <w:szCs w:val="28"/>
        </w:rPr>
      </w:pPr>
    </w:p>
    <w:p w14:paraId="3A24B2A4" w14:textId="20B3F98E" w:rsidR="00255F4A" w:rsidRPr="009B4314" w:rsidRDefault="009B4314" w:rsidP="00497A8C">
      <w:pPr>
        <w:ind w:right="-59"/>
        <w:rPr>
          <w:rFonts w:asciiTheme="minorHAnsi" w:hAnsiTheme="minorHAnsi"/>
          <w:b/>
          <w:sz w:val="22"/>
          <w:szCs w:val="22"/>
        </w:rPr>
      </w:pPr>
      <w:r w:rsidRPr="009B4314">
        <w:rPr>
          <w:rFonts w:asciiTheme="minorHAnsi" w:hAnsiTheme="minorHAnsi"/>
          <w:b/>
          <w:sz w:val="22"/>
          <w:szCs w:val="22"/>
        </w:rPr>
        <w:t>Describe and discuss the psychological, social and physical benefits of engaging in a sporting activity.</w:t>
      </w:r>
    </w:p>
    <w:p w14:paraId="1181FC88" w14:textId="77777777" w:rsidR="00255F4A" w:rsidRDefault="00255F4A" w:rsidP="00497A8C">
      <w:pPr>
        <w:ind w:right="-59"/>
        <w:rPr>
          <w:rFonts w:asciiTheme="minorHAnsi" w:hAnsiTheme="minorHAnsi"/>
          <w:b/>
          <w:sz w:val="28"/>
          <w:szCs w:val="28"/>
        </w:rPr>
      </w:pPr>
    </w:p>
    <w:p w14:paraId="23BBD471" w14:textId="77777777" w:rsidR="00F35DFA" w:rsidRPr="00A053C7" w:rsidRDefault="00F35DFA" w:rsidP="00F35DFA">
      <w:pPr>
        <w:rPr>
          <w:rFonts w:asciiTheme="minorHAnsi" w:hAnsiTheme="minorHAnsi"/>
          <w:b/>
        </w:rPr>
      </w:pPr>
    </w:p>
    <w:tbl>
      <w:tblPr>
        <w:tblW w:w="517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9"/>
        <w:gridCol w:w="1803"/>
        <w:gridCol w:w="6765"/>
      </w:tblGrid>
      <w:tr w:rsidR="007D5C71" w:rsidRPr="00253105" w14:paraId="7D5E443A" w14:textId="77777777" w:rsidTr="005F0881">
        <w:trPr>
          <w:trHeight w:val="1245"/>
        </w:trPr>
        <w:tc>
          <w:tcPr>
            <w:tcW w:w="803" w:type="pct"/>
          </w:tcPr>
          <w:p w14:paraId="77D1C685" w14:textId="77777777" w:rsidR="007D5C71" w:rsidRPr="00253105" w:rsidRDefault="007D5C71" w:rsidP="004C7F8E">
            <w:pPr>
              <w:rPr>
                <w:rFonts w:asciiTheme="minorHAnsi" w:hAnsiTheme="minorHAnsi"/>
                <w:b/>
                <w:bCs/>
              </w:rPr>
            </w:pPr>
            <w:r w:rsidRPr="00253105">
              <w:rPr>
                <w:rFonts w:asciiTheme="minorHAnsi" w:hAnsiTheme="minorHAnsi"/>
                <w:b/>
                <w:bCs/>
              </w:rPr>
              <w:t>Introduction</w:t>
            </w:r>
          </w:p>
        </w:tc>
        <w:tc>
          <w:tcPr>
            <w:tcW w:w="883" w:type="pct"/>
          </w:tcPr>
          <w:p w14:paraId="45B9C37E" w14:textId="77777777" w:rsidR="007D5C71" w:rsidRPr="00253105" w:rsidRDefault="007D5C71" w:rsidP="004C7F8E">
            <w:pPr>
              <w:rPr>
                <w:rFonts w:asciiTheme="minorHAnsi" w:hAnsiTheme="minorHAnsi"/>
              </w:rPr>
            </w:pPr>
            <w:r w:rsidRPr="00253105">
              <w:rPr>
                <w:rFonts w:asciiTheme="minorHAnsi" w:hAnsiTheme="minorHAnsi"/>
              </w:rPr>
              <w:t xml:space="preserve">General </w:t>
            </w:r>
          </w:p>
          <w:p w14:paraId="028D9743" w14:textId="77777777" w:rsidR="007D5C71" w:rsidRPr="00253105" w:rsidRDefault="007D5C71" w:rsidP="004C7F8E">
            <w:pPr>
              <w:rPr>
                <w:rFonts w:asciiTheme="minorHAnsi" w:hAnsiTheme="minorHAnsi"/>
              </w:rPr>
            </w:pPr>
            <w:r w:rsidRPr="00253105">
              <w:rPr>
                <w:rFonts w:asciiTheme="minorHAnsi" w:hAnsiTheme="minorHAnsi"/>
              </w:rPr>
              <w:t>introductory</w:t>
            </w:r>
          </w:p>
          <w:p w14:paraId="0CF09AB1" w14:textId="6CFC4B28" w:rsidR="007D5C71" w:rsidRPr="00253105" w:rsidRDefault="007D5C71" w:rsidP="004C7F8E">
            <w:pPr>
              <w:rPr>
                <w:rFonts w:asciiTheme="minorHAnsi" w:hAnsiTheme="minorHAnsi"/>
              </w:rPr>
            </w:pPr>
            <w:r>
              <w:rPr>
                <w:rFonts w:asciiTheme="minorHAnsi" w:hAnsiTheme="minorHAnsi"/>
              </w:rPr>
              <w:t>comments</w:t>
            </w:r>
          </w:p>
        </w:tc>
        <w:tc>
          <w:tcPr>
            <w:tcW w:w="3314" w:type="pct"/>
          </w:tcPr>
          <w:p w14:paraId="056B385F" w14:textId="0B58214D" w:rsidR="007D5C71" w:rsidRPr="00274E2E" w:rsidRDefault="00274E2E" w:rsidP="002B492B">
            <w:pPr>
              <w:rPr>
                <w:rFonts w:asciiTheme="minorHAnsi" w:hAnsiTheme="minorHAnsi"/>
              </w:rPr>
            </w:pPr>
            <w:r w:rsidRPr="00274E2E">
              <w:rPr>
                <w:rFonts w:asciiTheme="minorHAnsi" w:hAnsiTheme="minorHAnsi"/>
              </w:rPr>
              <w:t xml:space="preserve">Engaging in sports can have various benefits for </w:t>
            </w:r>
            <w:r w:rsidR="004D5399" w:rsidRPr="00274E2E">
              <w:rPr>
                <w:rFonts w:asciiTheme="minorHAnsi" w:hAnsiTheme="minorHAnsi"/>
              </w:rPr>
              <w:t>individuals</w:t>
            </w:r>
            <w:r w:rsidR="00605280">
              <w:rPr>
                <w:rFonts w:asciiTheme="minorHAnsi" w:hAnsiTheme="minorHAnsi"/>
              </w:rPr>
              <w:t xml:space="preserve">, sports can </w:t>
            </w:r>
            <w:r w:rsidR="00410774">
              <w:rPr>
                <w:rFonts w:asciiTheme="minorHAnsi" w:hAnsiTheme="minorHAnsi"/>
              </w:rPr>
              <w:t xml:space="preserve">benefit people </w:t>
            </w:r>
            <w:r w:rsidR="004D5399">
              <w:rPr>
                <w:rFonts w:asciiTheme="minorHAnsi" w:hAnsiTheme="minorHAnsi"/>
              </w:rPr>
              <w:t>psychologically</w:t>
            </w:r>
            <w:r w:rsidR="00410774">
              <w:rPr>
                <w:rFonts w:asciiTheme="minorHAnsi" w:hAnsiTheme="minorHAnsi"/>
              </w:rPr>
              <w:t xml:space="preserve"> by participating in physical </w:t>
            </w:r>
            <w:r w:rsidR="004D5399">
              <w:rPr>
                <w:rFonts w:asciiTheme="minorHAnsi" w:hAnsiTheme="minorHAnsi"/>
              </w:rPr>
              <w:t>activity</w:t>
            </w:r>
            <w:r w:rsidR="00410774">
              <w:rPr>
                <w:rFonts w:asciiTheme="minorHAnsi" w:hAnsiTheme="minorHAnsi"/>
              </w:rPr>
              <w:t xml:space="preserve"> can reduce depressive and anxiety symptoms as </w:t>
            </w:r>
            <w:r w:rsidR="004D5399">
              <w:rPr>
                <w:rFonts w:asciiTheme="minorHAnsi" w:hAnsiTheme="minorHAnsi"/>
              </w:rPr>
              <w:t>exercise</w:t>
            </w:r>
            <w:r w:rsidR="00410774">
              <w:rPr>
                <w:rFonts w:asciiTheme="minorHAnsi" w:hAnsiTheme="minorHAnsi"/>
              </w:rPr>
              <w:t xml:space="preserve"> </w:t>
            </w:r>
            <w:r w:rsidR="00602FF3">
              <w:rPr>
                <w:rFonts w:asciiTheme="minorHAnsi" w:hAnsiTheme="minorHAnsi"/>
              </w:rPr>
              <w:t>cause</w:t>
            </w:r>
            <w:r w:rsidR="000A70BE">
              <w:rPr>
                <w:rFonts w:asciiTheme="minorHAnsi" w:hAnsiTheme="minorHAnsi"/>
              </w:rPr>
              <w:t>s</w:t>
            </w:r>
            <w:r w:rsidR="00602FF3">
              <w:rPr>
                <w:rFonts w:asciiTheme="minorHAnsi" w:hAnsiTheme="minorHAnsi"/>
              </w:rPr>
              <w:t xml:space="preserve"> the </w:t>
            </w:r>
            <w:r w:rsidR="004D5399">
              <w:rPr>
                <w:rFonts w:asciiTheme="minorHAnsi" w:hAnsiTheme="minorHAnsi"/>
              </w:rPr>
              <w:t>release</w:t>
            </w:r>
            <w:r w:rsidR="00602FF3">
              <w:rPr>
                <w:rFonts w:asciiTheme="minorHAnsi" w:hAnsiTheme="minorHAnsi"/>
              </w:rPr>
              <w:t xml:space="preserve"> of neurotransmitters in brain which boost mood. </w:t>
            </w:r>
            <w:r w:rsidR="00C32D35">
              <w:rPr>
                <w:rFonts w:asciiTheme="minorHAnsi" w:hAnsiTheme="minorHAnsi"/>
              </w:rPr>
              <w:t xml:space="preserve">Sports has a myriad of benefits on physical health from promoting </w:t>
            </w:r>
            <w:r w:rsidR="004D5399">
              <w:rPr>
                <w:rFonts w:asciiTheme="minorHAnsi" w:hAnsiTheme="minorHAnsi"/>
              </w:rPr>
              <w:t>general</w:t>
            </w:r>
            <w:r w:rsidR="00C32D35">
              <w:rPr>
                <w:rFonts w:asciiTheme="minorHAnsi" w:hAnsiTheme="minorHAnsi"/>
              </w:rPr>
              <w:t xml:space="preserve"> health to </w:t>
            </w:r>
            <w:r w:rsidR="008B0C66">
              <w:rPr>
                <w:rFonts w:asciiTheme="minorHAnsi" w:hAnsiTheme="minorHAnsi"/>
              </w:rPr>
              <w:t xml:space="preserve">preventing illness and disease. The </w:t>
            </w:r>
            <w:r w:rsidR="009D2E7B">
              <w:rPr>
                <w:rFonts w:asciiTheme="minorHAnsi" w:hAnsiTheme="minorHAnsi"/>
              </w:rPr>
              <w:t>engagement</w:t>
            </w:r>
            <w:r w:rsidR="008B0C66">
              <w:rPr>
                <w:rFonts w:asciiTheme="minorHAnsi" w:hAnsiTheme="minorHAnsi"/>
              </w:rPr>
              <w:t xml:space="preserve"> in sports can also allow </w:t>
            </w:r>
            <w:r w:rsidR="004D5399">
              <w:rPr>
                <w:rFonts w:asciiTheme="minorHAnsi" w:hAnsiTheme="minorHAnsi"/>
              </w:rPr>
              <w:t>individuals</w:t>
            </w:r>
            <w:r w:rsidR="008B0C66">
              <w:rPr>
                <w:rFonts w:asciiTheme="minorHAnsi" w:hAnsiTheme="minorHAnsi"/>
              </w:rPr>
              <w:t xml:space="preserve"> to expand social circles and benefit by </w:t>
            </w:r>
            <w:r w:rsidR="00224438">
              <w:rPr>
                <w:rFonts w:asciiTheme="minorHAnsi" w:hAnsiTheme="minorHAnsi"/>
              </w:rPr>
              <w:t xml:space="preserve">developing social skills. </w:t>
            </w:r>
          </w:p>
        </w:tc>
      </w:tr>
      <w:tr w:rsidR="00F35DFA" w:rsidRPr="00253105" w14:paraId="2E4EB087" w14:textId="77777777" w:rsidTr="00253105">
        <w:tc>
          <w:tcPr>
            <w:tcW w:w="803" w:type="pct"/>
            <w:vMerge w:val="restart"/>
          </w:tcPr>
          <w:p w14:paraId="7188466E" w14:textId="77777777" w:rsidR="00F35DFA" w:rsidRPr="00253105" w:rsidRDefault="00F35DFA" w:rsidP="004C7F8E">
            <w:pPr>
              <w:rPr>
                <w:rFonts w:asciiTheme="minorHAnsi" w:hAnsiTheme="minorHAnsi"/>
                <w:b/>
                <w:bCs/>
              </w:rPr>
            </w:pPr>
            <w:r w:rsidRPr="00253105">
              <w:rPr>
                <w:rFonts w:asciiTheme="minorHAnsi" w:hAnsiTheme="minorHAnsi"/>
                <w:b/>
                <w:bCs/>
              </w:rPr>
              <w:t>Paragraph 1</w:t>
            </w:r>
          </w:p>
        </w:tc>
        <w:tc>
          <w:tcPr>
            <w:tcW w:w="883" w:type="pct"/>
          </w:tcPr>
          <w:p w14:paraId="1402D7CF" w14:textId="77777777" w:rsidR="00F35DFA" w:rsidRPr="00253105" w:rsidRDefault="00F35DFA" w:rsidP="004C7F8E">
            <w:pPr>
              <w:rPr>
                <w:rFonts w:asciiTheme="minorHAnsi" w:hAnsiTheme="minorHAnsi"/>
              </w:rPr>
            </w:pPr>
            <w:r w:rsidRPr="00253105">
              <w:rPr>
                <w:rFonts w:asciiTheme="minorHAnsi" w:hAnsiTheme="minorHAnsi"/>
              </w:rPr>
              <w:t>Topic sentence</w:t>
            </w:r>
          </w:p>
          <w:p w14:paraId="4C1DDEC4" w14:textId="77777777" w:rsidR="00F35DFA" w:rsidRPr="00253105" w:rsidRDefault="00F35DFA" w:rsidP="004C7F8E">
            <w:pPr>
              <w:rPr>
                <w:rFonts w:asciiTheme="minorHAnsi" w:hAnsiTheme="minorHAnsi"/>
              </w:rPr>
            </w:pPr>
          </w:p>
        </w:tc>
        <w:tc>
          <w:tcPr>
            <w:tcW w:w="3314" w:type="pct"/>
          </w:tcPr>
          <w:p w14:paraId="30F7D261" w14:textId="17A1FFBB" w:rsidR="00F35DFA" w:rsidRPr="00BC2D02" w:rsidRDefault="009A0337" w:rsidP="004C7F8E">
            <w:pPr>
              <w:rPr>
                <w:rFonts w:asciiTheme="minorHAnsi" w:hAnsiTheme="minorHAnsi"/>
              </w:rPr>
            </w:pPr>
            <w:r w:rsidRPr="00BC2D02">
              <w:rPr>
                <w:rFonts w:asciiTheme="minorHAnsi" w:hAnsiTheme="minorHAnsi"/>
                <w:highlight w:val="yellow"/>
              </w:rPr>
              <w:t xml:space="preserve">Psychological </w:t>
            </w:r>
            <w:r w:rsidR="000A70BE" w:rsidRPr="00BC2D02">
              <w:rPr>
                <w:rFonts w:asciiTheme="minorHAnsi" w:hAnsiTheme="minorHAnsi"/>
                <w:highlight w:val="yellow"/>
              </w:rPr>
              <w:t>benefits</w:t>
            </w:r>
            <w:r w:rsidR="000A70BE" w:rsidRPr="00BC2D02">
              <w:rPr>
                <w:rFonts w:asciiTheme="minorHAnsi" w:hAnsiTheme="minorHAnsi"/>
              </w:rPr>
              <w:t xml:space="preserve"> -</w:t>
            </w:r>
            <w:r w:rsidRPr="00BC2D02">
              <w:rPr>
                <w:rFonts w:asciiTheme="minorHAnsi" w:hAnsiTheme="minorHAnsi"/>
              </w:rPr>
              <w:t xml:space="preserve"> Engaging in sports can decrease stress and anxiety</w:t>
            </w:r>
            <w:r w:rsidR="00AE5198">
              <w:rPr>
                <w:rFonts w:asciiTheme="minorHAnsi" w:hAnsiTheme="minorHAnsi"/>
              </w:rPr>
              <w:t xml:space="preserve"> due to endorphins</w:t>
            </w:r>
          </w:p>
        </w:tc>
      </w:tr>
      <w:tr w:rsidR="00F35DFA" w:rsidRPr="00253105" w14:paraId="53995B00" w14:textId="77777777" w:rsidTr="00497A8C">
        <w:trPr>
          <w:trHeight w:val="689"/>
        </w:trPr>
        <w:tc>
          <w:tcPr>
            <w:tcW w:w="803" w:type="pct"/>
            <w:vMerge/>
          </w:tcPr>
          <w:p w14:paraId="1BD6E3FE" w14:textId="77777777" w:rsidR="00F35DFA" w:rsidRPr="00253105" w:rsidRDefault="00F35DFA" w:rsidP="004C7F8E">
            <w:pPr>
              <w:rPr>
                <w:rFonts w:asciiTheme="minorHAnsi" w:hAnsiTheme="minorHAnsi"/>
                <w:b/>
                <w:bCs/>
              </w:rPr>
            </w:pPr>
          </w:p>
        </w:tc>
        <w:tc>
          <w:tcPr>
            <w:tcW w:w="883" w:type="pct"/>
          </w:tcPr>
          <w:p w14:paraId="1DF53C8D" w14:textId="77777777" w:rsidR="00F35DFA" w:rsidRPr="00BC2D02" w:rsidRDefault="00F35DFA" w:rsidP="004C7F8E">
            <w:pPr>
              <w:rPr>
                <w:rFonts w:asciiTheme="minorHAnsi" w:hAnsiTheme="minorHAnsi"/>
              </w:rPr>
            </w:pPr>
            <w:r w:rsidRPr="00BC2D02">
              <w:rPr>
                <w:rFonts w:asciiTheme="minorHAnsi" w:hAnsiTheme="minorHAnsi"/>
              </w:rPr>
              <w:t>Support</w:t>
            </w:r>
          </w:p>
        </w:tc>
        <w:tc>
          <w:tcPr>
            <w:tcW w:w="3314" w:type="pct"/>
          </w:tcPr>
          <w:p w14:paraId="6420A651" w14:textId="6118BF51" w:rsidR="00F35DFA" w:rsidRPr="00306AE8" w:rsidRDefault="00AF46A5" w:rsidP="00AF46A5">
            <w:pPr>
              <w:rPr>
                <w:rFonts w:asciiTheme="minorHAnsi" w:hAnsiTheme="minorHAnsi"/>
              </w:rPr>
            </w:pPr>
            <w:r w:rsidRPr="00AF46A5">
              <w:rPr>
                <w:rFonts w:asciiTheme="minorHAnsi" w:hAnsiTheme="minorHAnsi"/>
                <w:b/>
                <w:bCs/>
              </w:rPr>
              <w:t>1.</w:t>
            </w:r>
            <w:r>
              <w:rPr>
                <w:rFonts w:asciiTheme="minorHAnsi" w:hAnsiTheme="minorHAnsi"/>
              </w:rPr>
              <w:t xml:space="preserve"> </w:t>
            </w:r>
            <w:r w:rsidR="00BC2D02" w:rsidRPr="00AF46A5">
              <w:rPr>
                <w:rFonts w:asciiTheme="minorHAnsi" w:hAnsiTheme="minorHAnsi"/>
              </w:rPr>
              <w:t xml:space="preserve">Physical activity can decrease stress hormones, such as cortisol in the bloodstream, </w:t>
            </w:r>
            <w:r w:rsidR="00451D46" w:rsidRPr="00AF46A5">
              <w:rPr>
                <w:rFonts w:asciiTheme="minorHAnsi" w:hAnsiTheme="minorHAnsi"/>
              </w:rPr>
              <w:t>relieving</w:t>
            </w:r>
            <w:r w:rsidR="00BC2D02" w:rsidRPr="00AF46A5">
              <w:rPr>
                <w:rFonts w:asciiTheme="minorHAnsi" w:hAnsiTheme="minorHAnsi"/>
              </w:rPr>
              <w:t xml:space="preserve"> anxiety and stress symptoms. Furthermore, engaging in sports stimulates the production of endorphins which can act as mood elevators and reduce stress.</w:t>
            </w:r>
            <w:r w:rsidR="001666E3">
              <w:t xml:space="preserve"> </w:t>
            </w:r>
            <w:r w:rsidR="001666E3" w:rsidRPr="001666E3">
              <w:rPr>
                <w:rFonts w:asciiTheme="minorHAnsi" w:hAnsiTheme="minorHAnsi"/>
                <w:b/>
                <w:bCs/>
              </w:rPr>
              <w:t>(</w:t>
            </w:r>
            <w:proofErr w:type="spellStart"/>
            <w:r w:rsidR="001666E3" w:rsidRPr="001666E3">
              <w:rPr>
                <w:rFonts w:asciiTheme="minorHAnsi" w:hAnsiTheme="minorHAnsi"/>
                <w:b/>
                <w:bCs/>
              </w:rPr>
              <w:t>Eime</w:t>
            </w:r>
            <w:proofErr w:type="spellEnd"/>
            <w:r w:rsidR="001666E3" w:rsidRPr="001666E3">
              <w:rPr>
                <w:rFonts w:asciiTheme="minorHAnsi" w:hAnsiTheme="minorHAnsi"/>
                <w:b/>
                <w:bCs/>
              </w:rPr>
              <w:t xml:space="preserve"> et al., 2013)</w:t>
            </w:r>
            <w:r w:rsidR="00BC2D02" w:rsidRPr="00AF46A5">
              <w:rPr>
                <w:rFonts w:asciiTheme="minorHAnsi" w:hAnsiTheme="minorHAnsi"/>
              </w:rPr>
              <w:t xml:space="preserve">  </w:t>
            </w:r>
            <w:r w:rsidRPr="00AF46A5">
              <w:rPr>
                <w:rFonts w:asciiTheme="minorHAnsi" w:hAnsiTheme="minorHAnsi"/>
                <w:b/>
                <w:bCs/>
              </w:rPr>
              <w:t>2.</w:t>
            </w:r>
            <w:r w:rsidR="00306AE8">
              <w:t xml:space="preserve"> </w:t>
            </w:r>
            <w:r w:rsidR="00306AE8" w:rsidRPr="00306AE8">
              <w:rPr>
                <w:rFonts w:asciiTheme="minorHAnsi" w:hAnsiTheme="minorHAnsi"/>
              </w:rPr>
              <w:t xml:space="preserve">Exercise produces an immense rush of endorphins which aid the reduction discomfort and act as natural pain relievers which can ease an individual's </w:t>
            </w:r>
            <w:r w:rsidR="00094D18">
              <w:rPr>
                <w:rFonts w:asciiTheme="minorHAnsi" w:hAnsiTheme="minorHAnsi"/>
              </w:rPr>
              <w:t xml:space="preserve">anxiety and stress. </w:t>
            </w:r>
            <w:r w:rsidR="00C63686" w:rsidRPr="00C63686">
              <w:rPr>
                <w:rFonts w:asciiTheme="minorHAnsi" w:hAnsiTheme="minorHAnsi"/>
                <w:b/>
                <w:bCs/>
              </w:rPr>
              <w:t>(</w:t>
            </w:r>
            <w:proofErr w:type="spellStart"/>
            <w:r w:rsidR="00C63686" w:rsidRPr="00C63686">
              <w:rPr>
                <w:rFonts w:asciiTheme="minorHAnsi" w:hAnsiTheme="minorHAnsi"/>
                <w:b/>
                <w:bCs/>
              </w:rPr>
              <w:t>Becheva</w:t>
            </w:r>
            <w:proofErr w:type="spellEnd"/>
            <w:r w:rsidR="00C63686" w:rsidRPr="00C63686">
              <w:rPr>
                <w:rFonts w:asciiTheme="minorHAnsi" w:hAnsiTheme="minorHAnsi"/>
                <w:b/>
                <w:bCs/>
              </w:rPr>
              <w:t xml:space="preserve"> et al., 2023)</w:t>
            </w:r>
          </w:p>
        </w:tc>
      </w:tr>
      <w:tr w:rsidR="00F35DFA" w:rsidRPr="00253105" w14:paraId="244C4253" w14:textId="77777777" w:rsidTr="00497A8C">
        <w:trPr>
          <w:trHeight w:val="685"/>
        </w:trPr>
        <w:tc>
          <w:tcPr>
            <w:tcW w:w="803" w:type="pct"/>
            <w:vMerge w:val="restart"/>
          </w:tcPr>
          <w:p w14:paraId="3D44E638" w14:textId="77777777" w:rsidR="00F35DFA" w:rsidRPr="00253105" w:rsidRDefault="00F35DFA" w:rsidP="004C7F8E">
            <w:pPr>
              <w:rPr>
                <w:rFonts w:asciiTheme="minorHAnsi" w:hAnsiTheme="minorHAnsi"/>
                <w:b/>
                <w:bCs/>
              </w:rPr>
            </w:pPr>
            <w:r w:rsidRPr="00253105">
              <w:rPr>
                <w:rFonts w:asciiTheme="minorHAnsi" w:hAnsiTheme="minorHAnsi"/>
                <w:b/>
                <w:bCs/>
              </w:rPr>
              <w:t>Paragraph 2</w:t>
            </w:r>
          </w:p>
        </w:tc>
        <w:tc>
          <w:tcPr>
            <w:tcW w:w="883" w:type="pct"/>
          </w:tcPr>
          <w:p w14:paraId="1740B64E" w14:textId="77777777" w:rsidR="00F35DFA" w:rsidRPr="00253105" w:rsidRDefault="00F35DFA" w:rsidP="004C7F8E">
            <w:pPr>
              <w:rPr>
                <w:rFonts w:asciiTheme="minorHAnsi" w:hAnsiTheme="minorHAnsi"/>
              </w:rPr>
            </w:pPr>
            <w:r w:rsidRPr="00253105">
              <w:rPr>
                <w:rFonts w:asciiTheme="minorHAnsi" w:hAnsiTheme="minorHAnsi"/>
              </w:rPr>
              <w:t>Topic sentence</w:t>
            </w:r>
          </w:p>
        </w:tc>
        <w:tc>
          <w:tcPr>
            <w:tcW w:w="3314" w:type="pct"/>
          </w:tcPr>
          <w:p w14:paraId="25A77550" w14:textId="26EDC070" w:rsidR="00497A8C" w:rsidRPr="00381BDB" w:rsidRDefault="008F23BE" w:rsidP="009E386A">
            <w:pPr>
              <w:rPr>
                <w:rFonts w:asciiTheme="minorHAnsi" w:hAnsiTheme="minorHAnsi"/>
              </w:rPr>
            </w:pPr>
            <w:r w:rsidRPr="008D58B4">
              <w:rPr>
                <w:rFonts w:asciiTheme="minorHAnsi" w:hAnsiTheme="minorHAnsi"/>
                <w:highlight w:val="yellow"/>
              </w:rPr>
              <w:t xml:space="preserve">Physical </w:t>
            </w:r>
            <w:r w:rsidR="00D610A9" w:rsidRPr="008D58B4">
              <w:rPr>
                <w:rFonts w:asciiTheme="minorHAnsi" w:hAnsiTheme="minorHAnsi"/>
                <w:highlight w:val="yellow"/>
              </w:rPr>
              <w:t>benefits</w:t>
            </w:r>
            <w:r w:rsidR="00D610A9">
              <w:rPr>
                <w:rFonts w:asciiTheme="minorHAnsi" w:hAnsiTheme="minorHAnsi"/>
                <w:b/>
                <w:bCs/>
              </w:rPr>
              <w:t xml:space="preserve"> </w:t>
            </w:r>
            <w:r w:rsidR="00381BDB">
              <w:rPr>
                <w:rFonts w:asciiTheme="minorHAnsi" w:hAnsiTheme="minorHAnsi"/>
                <w:b/>
                <w:bCs/>
              </w:rPr>
              <w:t>–</w:t>
            </w:r>
            <w:r w:rsidR="00D610A9">
              <w:rPr>
                <w:rFonts w:asciiTheme="minorHAnsi" w:hAnsiTheme="minorHAnsi"/>
                <w:b/>
                <w:bCs/>
              </w:rPr>
              <w:t xml:space="preserve"> </w:t>
            </w:r>
            <w:r w:rsidR="00381BDB">
              <w:rPr>
                <w:rFonts w:asciiTheme="minorHAnsi" w:hAnsiTheme="minorHAnsi"/>
              </w:rPr>
              <w:t>Engaging in sports can improve your physical health and reduce risk of illness</w:t>
            </w:r>
          </w:p>
        </w:tc>
      </w:tr>
      <w:tr w:rsidR="00F35DFA" w:rsidRPr="00253105" w14:paraId="065E2153" w14:textId="77777777" w:rsidTr="00497A8C">
        <w:trPr>
          <w:trHeight w:val="655"/>
        </w:trPr>
        <w:tc>
          <w:tcPr>
            <w:tcW w:w="803" w:type="pct"/>
            <w:vMerge/>
          </w:tcPr>
          <w:p w14:paraId="1C992FD7" w14:textId="77777777" w:rsidR="00F35DFA" w:rsidRPr="00253105" w:rsidRDefault="00F35DFA" w:rsidP="004C7F8E">
            <w:pPr>
              <w:rPr>
                <w:rFonts w:asciiTheme="minorHAnsi" w:hAnsiTheme="minorHAnsi"/>
                <w:b/>
                <w:bCs/>
              </w:rPr>
            </w:pPr>
          </w:p>
        </w:tc>
        <w:tc>
          <w:tcPr>
            <w:tcW w:w="883" w:type="pct"/>
          </w:tcPr>
          <w:p w14:paraId="3BCCFBBC" w14:textId="77777777" w:rsidR="00F35DFA" w:rsidRPr="00253105" w:rsidRDefault="00F35DFA" w:rsidP="004C7F8E">
            <w:pPr>
              <w:rPr>
                <w:rFonts w:asciiTheme="minorHAnsi" w:hAnsiTheme="minorHAnsi"/>
              </w:rPr>
            </w:pPr>
            <w:r w:rsidRPr="00253105">
              <w:rPr>
                <w:rFonts w:asciiTheme="minorHAnsi" w:hAnsiTheme="minorHAnsi"/>
              </w:rPr>
              <w:t>Support</w:t>
            </w:r>
          </w:p>
          <w:p w14:paraId="41E230B7" w14:textId="77777777" w:rsidR="00F35DFA" w:rsidRDefault="00F35DFA" w:rsidP="004C7F8E">
            <w:pPr>
              <w:rPr>
                <w:rFonts w:asciiTheme="minorHAnsi" w:hAnsiTheme="minorHAnsi"/>
              </w:rPr>
            </w:pPr>
          </w:p>
          <w:p w14:paraId="1D73B905" w14:textId="77777777" w:rsidR="00497A8C" w:rsidRPr="00253105" w:rsidRDefault="00497A8C" w:rsidP="004C7F8E">
            <w:pPr>
              <w:rPr>
                <w:rFonts w:asciiTheme="minorHAnsi" w:hAnsiTheme="minorHAnsi"/>
              </w:rPr>
            </w:pPr>
          </w:p>
        </w:tc>
        <w:tc>
          <w:tcPr>
            <w:tcW w:w="3314" w:type="pct"/>
          </w:tcPr>
          <w:p w14:paraId="7B8DB4CD" w14:textId="6A71F4C4" w:rsidR="00F35DFA" w:rsidRPr="00253105" w:rsidRDefault="008D58B4" w:rsidP="00586ABD">
            <w:pPr>
              <w:rPr>
                <w:rFonts w:asciiTheme="minorHAnsi" w:hAnsiTheme="minorHAnsi"/>
                <w:b/>
                <w:bCs/>
              </w:rPr>
            </w:pPr>
            <w:r w:rsidRPr="008D58B4">
              <w:rPr>
                <w:rFonts w:asciiTheme="minorHAnsi" w:hAnsiTheme="minorHAnsi"/>
                <w:b/>
                <w:bCs/>
              </w:rPr>
              <w:t xml:space="preserve">3. </w:t>
            </w:r>
            <w:r w:rsidRPr="008D58B4">
              <w:rPr>
                <w:rFonts w:asciiTheme="minorHAnsi" w:hAnsiTheme="minorHAnsi"/>
              </w:rPr>
              <w:t xml:space="preserve">Engaging in sports can have a variety of benefits on physical health such as muscle strengthening sports can reduce muscle atrophy, obesity and osteoporosis. Participating in sport can </w:t>
            </w:r>
            <w:r w:rsidRPr="008D58B4">
              <w:rPr>
                <w:rFonts w:asciiTheme="minorHAnsi" w:hAnsiTheme="minorHAnsi"/>
              </w:rPr>
              <w:lastRenderedPageBreak/>
              <w:t>reduce the risk of cancer and diabetes, it reduces joint pain and enhances bone density.</w:t>
            </w:r>
            <w:r w:rsidRPr="008D58B4">
              <w:rPr>
                <w:rFonts w:asciiTheme="minorHAnsi" w:hAnsiTheme="minorHAnsi"/>
                <w:b/>
                <w:bCs/>
              </w:rPr>
              <w:t xml:space="preserve">  </w:t>
            </w:r>
            <w:r w:rsidR="003D3E50" w:rsidRPr="003D3E50">
              <w:rPr>
                <w:rFonts w:asciiTheme="minorHAnsi" w:hAnsiTheme="minorHAnsi"/>
                <w:b/>
                <w:bCs/>
              </w:rPr>
              <w:t>(Davies et al., 2019)</w:t>
            </w:r>
          </w:p>
        </w:tc>
      </w:tr>
      <w:tr w:rsidR="00F35DFA" w:rsidRPr="00253105" w14:paraId="1BA3F171" w14:textId="77777777" w:rsidTr="00253105">
        <w:tc>
          <w:tcPr>
            <w:tcW w:w="803" w:type="pct"/>
            <w:vMerge w:val="restart"/>
          </w:tcPr>
          <w:p w14:paraId="64312293" w14:textId="77777777" w:rsidR="00F35DFA" w:rsidRPr="00253105" w:rsidRDefault="00F35DFA" w:rsidP="004C7F8E">
            <w:pPr>
              <w:rPr>
                <w:rFonts w:asciiTheme="minorHAnsi" w:hAnsiTheme="minorHAnsi"/>
                <w:b/>
                <w:bCs/>
              </w:rPr>
            </w:pPr>
            <w:r w:rsidRPr="00253105">
              <w:rPr>
                <w:rFonts w:asciiTheme="minorHAnsi" w:hAnsiTheme="minorHAnsi"/>
                <w:b/>
                <w:bCs/>
              </w:rPr>
              <w:t>Paragraph 3</w:t>
            </w:r>
          </w:p>
        </w:tc>
        <w:tc>
          <w:tcPr>
            <w:tcW w:w="883" w:type="pct"/>
          </w:tcPr>
          <w:p w14:paraId="4C084ECC" w14:textId="77777777" w:rsidR="00F35DFA" w:rsidRPr="00253105" w:rsidRDefault="00F35DFA" w:rsidP="004C7F8E">
            <w:pPr>
              <w:rPr>
                <w:rFonts w:asciiTheme="minorHAnsi" w:hAnsiTheme="minorHAnsi"/>
              </w:rPr>
            </w:pPr>
            <w:r w:rsidRPr="00253105">
              <w:rPr>
                <w:rFonts w:asciiTheme="minorHAnsi" w:hAnsiTheme="minorHAnsi"/>
              </w:rPr>
              <w:t>Topic sentence</w:t>
            </w:r>
          </w:p>
          <w:p w14:paraId="75C3C970" w14:textId="77777777" w:rsidR="00F35DFA" w:rsidRPr="00253105" w:rsidRDefault="00F35DFA" w:rsidP="004C7F8E">
            <w:pPr>
              <w:rPr>
                <w:rFonts w:asciiTheme="minorHAnsi" w:hAnsiTheme="minorHAnsi"/>
              </w:rPr>
            </w:pPr>
          </w:p>
          <w:p w14:paraId="7313CC04" w14:textId="77777777" w:rsidR="00F35DFA" w:rsidRPr="00253105" w:rsidRDefault="00F35DFA" w:rsidP="004C7F8E">
            <w:pPr>
              <w:rPr>
                <w:rFonts w:asciiTheme="minorHAnsi" w:hAnsiTheme="minorHAnsi"/>
              </w:rPr>
            </w:pPr>
          </w:p>
        </w:tc>
        <w:tc>
          <w:tcPr>
            <w:tcW w:w="3314" w:type="pct"/>
          </w:tcPr>
          <w:p w14:paraId="598698E2" w14:textId="49ACAD71" w:rsidR="00F35DFA" w:rsidRPr="00381BDB" w:rsidRDefault="00381BDB" w:rsidP="004C7F8E">
            <w:pPr>
              <w:rPr>
                <w:rFonts w:asciiTheme="minorHAnsi" w:hAnsiTheme="minorHAnsi"/>
              </w:rPr>
            </w:pPr>
            <w:r w:rsidRPr="00381BDB">
              <w:rPr>
                <w:rFonts w:asciiTheme="minorHAnsi" w:hAnsiTheme="minorHAnsi"/>
                <w:highlight w:val="yellow"/>
              </w:rPr>
              <w:t>Social benefits</w:t>
            </w:r>
            <w:r>
              <w:rPr>
                <w:rFonts w:asciiTheme="minorHAnsi" w:hAnsiTheme="minorHAnsi"/>
              </w:rPr>
              <w:t xml:space="preserve"> </w:t>
            </w:r>
            <w:r w:rsidR="00B813F1">
              <w:rPr>
                <w:rFonts w:asciiTheme="minorHAnsi" w:hAnsiTheme="minorHAnsi"/>
              </w:rPr>
              <w:t>–</w:t>
            </w:r>
            <w:r>
              <w:rPr>
                <w:rFonts w:asciiTheme="minorHAnsi" w:hAnsiTheme="minorHAnsi"/>
              </w:rPr>
              <w:t xml:space="preserve"> </w:t>
            </w:r>
            <w:r w:rsidR="00B813F1">
              <w:rPr>
                <w:rFonts w:asciiTheme="minorHAnsi" w:hAnsiTheme="minorHAnsi"/>
              </w:rPr>
              <w:t>participating in sports allows you develop social skills</w:t>
            </w:r>
          </w:p>
        </w:tc>
      </w:tr>
      <w:tr w:rsidR="00F35DFA" w:rsidRPr="00253105" w14:paraId="66E99A12" w14:textId="77777777" w:rsidTr="00253105">
        <w:trPr>
          <w:trHeight w:val="752"/>
        </w:trPr>
        <w:tc>
          <w:tcPr>
            <w:tcW w:w="803" w:type="pct"/>
            <w:vMerge/>
          </w:tcPr>
          <w:p w14:paraId="7B723FA2" w14:textId="77777777" w:rsidR="00F35DFA" w:rsidRPr="00253105" w:rsidRDefault="00F35DFA" w:rsidP="004C7F8E">
            <w:pPr>
              <w:rPr>
                <w:rFonts w:asciiTheme="minorHAnsi" w:hAnsiTheme="minorHAnsi"/>
                <w:b/>
                <w:bCs/>
              </w:rPr>
            </w:pPr>
          </w:p>
        </w:tc>
        <w:tc>
          <w:tcPr>
            <w:tcW w:w="883" w:type="pct"/>
          </w:tcPr>
          <w:p w14:paraId="690023E8" w14:textId="77777777" w:rsidR="00F35DFA" w:rsidRPr="00253105" w:rsidRDefault="00F35DFA" w:rsidP="004C7F8E">
            <w:pPr>
              <w:rPr>
                <w:rFonts w:asciiTheme="minorHAnsi" w:hAnsiTheme="minorHAnsi"/>
              </w:rPr>
            </w:pPr>
            <w:r w:rsidRPr="00253105">
              <w:rPr>
                <w:rFonts w:asciiTheme="minorHAnsi" w:hAnsiTheme="minorHAnsi"/>
              </w:rPr>
              <w:t>Support</w:t>
            </w:r>
          </w:p>
          <w:p w14:paraId="456E7770" w14:textId="77777777" w:rsidR="00F35DFA" w:rsidRDefault="00F35DFA" w:rsidP="004C7F8E">
            <w:pPr>
              <w:rPr>
                <w:rFonts w:asciiTheme="minorHAnsi" w:hAnsiTheme="minorHAnsi"/>
              </w:rPr>
            </w:pPr>
          </w:p>
          <w:p w14:paraId="39E8DCB4" w14:textId="77777777" w:rsidR="00497A8C" w:rsidRPr="00253105" w:rsidRDefault="00497A8C" w:rsidP="004C7F8E">
            <w:pPr>
              <w:rPr>
                <w:rFonts w:asciiTheme="minorHAnsi" w:hAnsiTheme="minorHAnsi"/>
              </w:rPr>
            </w:pPr>
          </w:p>
        </w:tc>
        <w:tc>
          <w:tcPr>
            <w:tcW w:w="3314" w:type="pct"/>
          </w:tcPr>
          <w:p w14:paraId="16801BB3" w14:textId="698DF09C" w:rsidR="00803875" w:rsidRPr="00803875" w:rsidRDefault="00647150" w:rsidP="00803875">
            <w:pPr>
              <w:rPr>
                <w:rFonts w:asciiTheme="minorHAnsi" w:hAnsiTheme="minorHAnsi"/>
                <w:bCs/>
              </w:rPr>
            </w:pPr>
            <w:r w:rsidRPr="00647150">
              <w:rPr>
                <w:rFonts w:asciiTheme="minorHAnsi" w:hAnsiTheme="minorHAnsi"/>
                <w:b/>
              </w:rPr>
              <w:t>3.</w:t>
            </w:r>
            <w:r w:rsidRPr="00647150">
              <w:rPr>
                <w:rFonts w:asciiTheme="minorHAnsi" w:hAnsiTheme="minorHAnsi"/>
                <w:bCs/>
              </w:rPr>
              <w:t xml:space="preserve">  Participating in sport can allow you to gain new social skills, create social norms, gives you the chance to be part of a community and develop new social circles. Sport can provide individuals with a sense of belonging and identity. </w:t>
            </w:r>
            <w:r w:rsidR="003D3E50" w:rsidRPr="003D3E50">
              <w:rPr>
                <w:rFonts w:asciiTheme="minorHAnsi" w:hAnsiTheme="minorHAnsi"/>
                <w:b/>
              </w:rPr>
              <w:t>(Davies et al., 2019)</w:t>
            </w:r>
            <w:r w:rsidRPr="00647150">
              <w:rPr>
                <w:rFonts w:asciiTheme="minorHAnsi" w:hAnsiTheme="minorHAnsi"/>
                <w:bCs/>
              </w:rPr>
              <w:t xml:space="preserve"> </w:t>
            </w:r>
            <w:r w:rsidR="00803875" w:rsidRPr="00803875">
              <w:rPr>
                <w:rFonts w:asciiTheme="minorHAnsi" w:hAnsiTheme="minorHAnsi"/>
                <w:b/>
              </w:rPr>
              <w:t>5.</w:t>
            </w:r>
            <w:r w:rsidR="00803875" w:rsidRPr="00803875">
              <w:rPr>
                <w:rFonts w:asciiTheme="minorHAnsi" w:hAnsiTheme="minorHAnsi"/>
                <w:bCs/>
              </w:rPr>
              <w:t xml:space="preserve">  </w:t>
            </w:r>
          </w:p>
          <w:p w14:paraId="3567B723" w14:textId="0575BDCA" w:rsidR="00F35DFA" w:rsidRPr="00253105" w:rsidRDefault="00803875" w:rsidP="00803875">
            <w:pPr>
              <w:rPr>
                <w:rFonts w:asciiTheme="minorHAnsi" w:hAnsiTheme="minorHAnsi"/>
                <w:bCs/>
              </w:rPr>
            </w:pPr>
            <w:r w:rsidRPr="00803875">
              <w:rPr>
                <w:rFonts w:asciiTheme="minorHAnsi" w:hAnsiTheme="minorHAnsi"/>
                <w:bCs/>
              </w:rPr>
              <w:t>Participation in sport initiates important social value and creates social support, people can often rely on engaging in sports for social benefits such as creating new social circles, ensuring sport is valuable activity for individuals across various demographics.</w:t>
            </w:r>
            <w:r w:rsidR="003D513C">
              <w:t xml:space="preserve"> </w:t>
            </w:r>
            <w:r w:rsidR="003D513C" w:rsidRPr="003D513C">
              <w:rPr>
                <w:rFonts w:asciiTheme="minorHAnsi" w:hAnsiTheme="minorHAnsi"/>
                <w:b/>
              </w:rPr>
              <w:t>(Wagner &amp; Moustakas, 2024)</w:t>
            </w:r>
          </w:p>
        </w:tc>
      </w:tr>
      <w:tr w:rsidR="007A2410" w:rsidRPr="00253105" w14:paraId="68CD18CE" w14:textId="77777777" w:rsidTr="00253105">
        <w:trPr>
          <w:trHeight w:val="752"/>
        </w:trPr>
        <w:tc>
          <w:tcPr>
            <w:tcW w:w="803" w:type="pct"/>
            <w:vMerge w:val="restart"/>
          </w:tcPr>
          <w:p w14:paraId="2AC89502" w14:textId="77777777" w:rsidR="007A2410" w:rsidRPr="00253105" w:rsidRDefault="007A2410" w:rsidP="00257FA6">
            <w:pPr>
              <w:rPr>
                <w:rFonts w:asciiTheme="minorHAnsi" w:hAnsiTheme="minorHAnsi"/>
                <w:b/>
                <w:bCs/>
              </w:rPr>
            </w:pPr>
            <w:r w:rsidRPr="00253105">
              <w:rPr>
                <w:rFonts w:asciiTheme="minorHAnsi" w:hAnsiTheme="minorHAnsi"/>
                <w:b/>
                <w:bCs/>
              </w:rPr>
              <w:t>Paragraph 4</w:t>
            </w:r>
          </w:p>
        </w:tc>
        <w:tc>
          <w:tcPr>
            <w:tcW w:w="883" w:type="pct"/>
          </w:tcPr>
          <w:p w14:paraId="6C0939DA" w14:textId="77777777" w:rsidR="007A2410" w:rsidRPr="00253105" w:rsidRDefault="007A2410" w:rsidP="00257FA6">
            <w:pPr>
              <w:rPr>
                <w:rFonts w:asciiTheme="minorHAnsi" w:hAnsiTheme="minorHAnsi"/>
              </w:rPr>
            </w:pPr>
            <w:r w:rsidRPr="00253105">
              <w:rPr>
                <w:rFonts w:asciiTheme="minorHAnsi" w:hAnsiTheme="minorHAnsi"/>
              </w:rPr>
              <w:t>Topic sentence</w:t>
            </w:r>
          </w:p>
        </w:tc>
        <w:tc>
          <w:tcPr>
            <w:tcW w:w="3314" w:type="pct"/>
          </w:tcPr>
          <w:p w14:paraId="38FD4F04" w14:textId="6E028106" w:rsidR="007A2410" w:rsidRPr="00253105" w:rsidRDefault="00451D46" w:rsidP="00257FA6">
            <w:pPr>
              <w:rPr>
                <w:rFonts w:asciiTheme="minorHAnsi" w:hAnsiTheme="minorHAnsi" w:cs="Arial"/>
              </w:rPr>
            </w:pPr>
            <w:r w:rsidRPr="00A30FE9">
              <w:rPr>
                <w:rFonts w:asciiTheme="minorHAnsi" w:hAnsiTheme="minorHAnsi" w:cs="Arial"/>
                <w:highlight w:val="yellow"/>
              </w:rPr>
              <w:t>Psychological</w:t>
            </w:r>
            <w:r w:rsidR="00A30FE9" w:rsidRPr="00A30FE9">
              <w:rPr>
                <w:rFonts w:asciiTheme="minorHAnsi" w:hAnsiTheme="minorHAnsi" w:cs="Arial"/>
                <w:highlight w:val="yellow"/>
              </w:rPr>
              <w:t xml:space="preserve"> benefits</w:t>
            </w:r>
            <w:r w:rsidR="00A30FE9">
              <w:rPr>
                <w:rFonts w:asciiTheme="minorHAnsi" w:hAnsiTheme="minorHAnsi" w:cs="Arial"/>
              </w:rPr>
              <w:t xml:space="preserve"> - </w:t>
            </w:r>
            <w:r w:rsidR="00D86338">
              <w:rPr>
                <w:rFonts w:asciiTheme="minorHAnsi" w:hAnsiTheme="minorHAnsi" w:cs="Arial"/>
              </w:rPr>
              <w:t xml:space="preserve">The </w:t>
            </w:r>
            <w:r>
              <w:rPr>
                <w:rFonts w:asciiTheme="minorHAnsi" w:hAnsiTheme="minorHAnsi" w:cs="Arial"/>
              </w:rPr>
              <w:t>engagement</w:t>
            </w:r>
            <w:r w:rsidR="00D86338">
              <w:rPr>
                <w:rFonts w:asciiTheme="minorHAnsi" w:hAnsiTheme="minorHAnsi" w:cs="Arial"/>
              </w:rPr>
              <w:t xml:space="preserve"> in sports can </w:t>
            </w:r>
            <w:r w:rsidR="00A30FE9">
              <w:rPr>
                <w:rFonts w:asciiTheme="minorHAnsi" w:hAnsiTheme="minorHAnsi" w:cs="Arial"/>
              </w:rPr>
              <w:t>reduce depressive symptoms</w:t>
            </w:r>
          </w:p>
        </w:tc>
      </w:tr>
      <w:tr w:rsidR="007A2410" w:rsidRPr="00253105" w14:paraId="08015083" w14:textId="77777777" w:rsidTr="00497A8C">
        <w:trPr>
          <w:trHeight w:val="1095"/>
        </w:trPr>
        <w:tc>
          <w:tcPr>
            <w:tcW w:w="803" w:type="pct"/>
            <w:vMerge/>
          </w:tcPr>
          <w:p w14:paraId="1F3D7433" w14:textId="77777777" w:rsidR="007A2410" w:rsidRPr="00253105" w:rsidRDefault="007A2410" w:rsidP="00257FA6">
            <w:pPr>
              <w:rPr>
                <w:rFonts w:asciiTheme="minorHAnsi" w:hAnsiTheme="minorHAnsi"/>
                <w:b/>
                <w:bCs/>
              </w:rPr>
            </w:pPr>
          </w:p>
        </w:tc>
        <w:tc>
          <w:tcPr>
            <w:tcW w:w="883" w:type="pct"/>
          </w:tcPr>
          <w:p w14:paraId="139F8872" w14:textId="77777777" w:rsidR="007A2410" w:rsidRPr="00253105" w:rsidRDefault="007A2410" w:rsidP="00257FA6">
            <w:pPr>
              <w:rPr>
                <w:rFonts w:asciiTheme="minorHAnsi" w:hAnsiTheme="minorHAnsi"/>
              </w:rPr>
            </w:pPr>
            <w:r w:rsidRPr="00253105">
              <w:rPr>
                <w:rFonts w:asciiTheme="minorHAnsi" w:hAnsiTheme="minorHAnsi"/>
              </w:rPr>
              <w:t>Support</w:t>
            </w:r>
          </w:p>
        </w:tc>
        <w:tc>
          <w:tcPr>
            <w:tcW w:w="3314" w:type="pct"/>
          </w:tcPr>
          <w:p w14:paraId="6A422E91" w14:textId="78EBE225" w:rsidR="007A2410" w:rsidRPr="00497A8C" w:rsidRDefault="00D86338" w:rsidP="00AA6A95">
            <w:pPr>
              <w:rPr>
                <w:rFonts w:asciiTheme="minorHAnsi" w:hAnsiTheme="minorHAnsi"/>
              </w:rPr>
            </w:pPr>
            <w:r w:rsidRPr="00D86338">
              <w:rPr>
                <w:rFonts w:asciiTheme="minorHAnsi" w:hAnsiTheme="minorHAnsi"/>
                <w:b/>
                <w:bCs/>
              </w:rPr>
              <w:t>4.</w:t>
            </w:r>
            <w:r>
              <w:rPr>
                <w:rFonts w:asciiTheme="minorHAnsi" w:hAnsiTheme="minorHAnsi"/>
              </w:rPr>
              <w:t xml:space="preserve"> </w:t>
            </w:r>
            <w:r w:rsidRPr="00D86338">
              <w:rPr>
                <w:rFonts w:asciiTheme="minorHAnsi" w:hAnsiTheme="minorHAnsi"/>
              </w:rPr>
              <w:t xml:space="preserve">There have been links found between the relationship of physical activity and levels of depression; physical activity can prevent depressive symptoms. Serotonin is associated with mood changes. Serotonin is increased after physical activity, which can act as an antidepressant, therefore showing physical activity and engaging in sports reduces depression and improves mental health.  </w:t>
            </w:r>
            <w:r w:rsidR="001A1119" w:rsidRPr="001A1119">
              <w:rPr>
                <w:rFonts w:asciiTheme="minorHAnsi" w:hAnsiTheme="minorHAnsi"/>
                <w:b/>
                <w:bCs/>
              </w:rPr>
              <w:t>(Garcia-</w:t>
            </w:r>
            <w:proofErr w:type="spellStart"/>
            <w:r w:rsidR="001A1119" w:rsidRPr="001A1119">
              <w:rPr>
                <w:rFonts w:asciiTheme="minorHAnsi" w:hAnsiTheme="minorHAnsi"/>
                <w:b/>
                <w:bCs/>
              </w:rPr>
              <w:t>Falgueras</w:t>
            </w:r>
            <w:proofErr w:type="spellEnd"/>
            <w:r w:rsidR="001A1119" w:rsidRPr="001A1119">
              <w:rPr>
                <w:rFonts w:asciiTheme="minorHAnsi" w:hAnsiTheme="minorHAnsi"/>
                <w:b/>
                <w:bCs/>
              </w:rPr>
              <w:t>, 2015)</w:t>
            </w:r>
            <w:r w:rsidR="001A1119">
              <w:rPr>
                <w:rFonts w:asciiTheme="minorHAnsi" w:hAnsiTheme="minorHAnsi"/>
              </w:rPr>
              <w:t xml:space="preserve"> </w:t>
            </w:r>
          </w:p>
        </w:tc>
      </w:tr>
      <w:tr w:rsidR="00257FA6" w:rsidRPr="00253105" w14:paraId="5D8E9B7E" w14:textId="77777777" w:rsidTr="00253105">
        <w:tc>
          <w:tcPr>
            <w:tcW w:w="803" w:type="pct"/>
            <w:vMerge w:val="restart"/>
          </w:tcPr>
          <w:p w14:paraId="357A7148" w14:textId="77777777" w:rsidR="00257FA6" w:rsidRPr="00253105" w:rsidRDefault="00257FA6" w:rsidP="00257FA6">
            <w:pPr>
              <w:rPr>
                <w:rFonts w:asciiTheme="minorHAnsi" w:hAnsiTheme="minorHAnsi"/>
                <w:b/>
                <w:bCs/>
              </w:rPr>
            </w:pPr>
            <w:r w:rsidRPr="00253105">
              <w:rPr>
                <w:rFonts w:asciiTheme="minorHAnsi" w:hAnsiTheme="minorHAnsi"/>
                <w:b/>
                <w:bCs/>
              </w:rPr>
              <w:t>Conclusion</w:t>
            </w:r>
          </w:p>
        </w:tc>
        <w:tc>
          <w:tcPr>
            <w:tcW w:w="883" w:type="pct"/>
          </w:tcPr>
          <w:p w14:paraId="355899C5" w14:textId="77777777" w:rsidR="00257FA6" w:rsidRPr="00253105" w:rsidRDefault="00257FA6" w:rsidP="00257FA6">
            <w:pPr>
              <w:rPr>
                <w:rFonts w:asciiTheme="minorHAnsi" w:hAnsiTheme="minorHAnsi"/>
              </w:rPr>
            </w:pPr>
            <w:r w:rsidRPr="00253105">
              <w:rPr>
                <w:rFonts w:asciiTheme="minorHAnsi" w:hAnsiTheme="minorHAnsi"/>
              </w:rPr>
              <w:t>Summary of main ideas</w:t>
            </w:r>
          </w:p>
          <w:p w14:paraId="230FE067" w14:textId="77777777" w:rsidR="00257FA6" w:rsidRPr="00253105" w:rsidRDefault="00257FA6" w:rsidP="00257FA6">
            <w:pPr>
              <w:rPr>
                <w:rFonts w:asciiTheme="minorHAnsi" w:hAnsiTheme="minorHAnsi"/>
              </w:rPr>
            </w:pPr>
          </w:p>
          <w:p w14:paraId="33208DFC" w14:textId="77777777" w:rsidR="00257FA6" w:rsidRPr="00253105" w:rsidRDefault="00257FA6" w:rsidP="00257FA6">
            <w:pPr>
              <w:rPr>
                <w:rFonts w:asciiTheme="minorHAnsi" w:hAnsiTheme="minorHAnsi"/>
              </w:rPr>
            </w:pPr>
          </w:p>
        </w:tc>
        <w:tc>
          <w:tcPr>
            <w:tcW w:w="3314" w:type="pct"/>
          </w:tcPr>
          <w:p w14:paraId="02F3C9BA" w14:textId="7821DCC1" w:rsidR="00257FA6" w:rsidRPr="00857BB6" w:rsidRDefault="00857BB6" w:rsidP="00257FA6">
            <w:pPr>
              <w:rPr>
                <w:rFonts w:asciiTheme="minorHAnsi" w:hAnsiTheme="minorHAnsi"/>
              </w:rPr>
            </w:pPr>
            <w:r>
              <w:rPr>
                <w:rFonts w:asciiTheme="minorHAnsi" w:hAnsiTheme="minorHAnsi"/>
              </w:rPr>
              <w:t xml:space="preserve">Overall </w:t>
            </w:r>
            <w:r w:rsidR="002766AF">
              <w:rPr>
                <w:rFonts w:asciiTheme="minorHAnsi" w:hAnsiTheme="minorHAnsi"/>
              </w:rPr>
              <w:t>engaging in sports is highly beneficial</w:t>
            </w:r>
            <w:r w:rsidR="005F7DEC">
              <w:rPr>
                <w:rFonts w:asciiTheme="minorHAnsi" w:hAnsiTheme="minorHAnsi"/>
              </w:rPr>
              <w:t xml:space="preserve"> </w:t>
            </w:r>
            <w:r w:rsidR="003F5EF9">
              <w:rPr>
                <w:rFonts w:asciiTheme="minorHAnsi" w:hAnsiTheme="minorHAnsi"/>
              </w:rPr>
              <w:t xml:space="preserve">on physical and psychological health </w:t>
            </w:r>
            <w:r w:rsidR="009D2E7B">
              <w:rPr>
                <w:rFonts w:asciiTheme="minorHAnsi" w:hAnsiTheme="minorHAnsi"/>
              </w:rPr>
              <w:t>as well</w:t>
            </w:r>
            <w:r w:rsidR="003F5EF9">
              <w:rPr>
                <w:rFonts w:asciiTheme="minorHAnsi" w:hAnsiTheme="minorHAnsi"/>
              </w:rPr>
              <w:t xml:space="preserve"> as promoting social skills.</w:t>
            </w:r>
            <w:r w:rsidR="009D2E7B">
              <w:rPr>
                <w:rFonts w:asciiTheme="minorHAnsi" w:hAnsiTheme="minorHAnsi"/>
              </w:rPr>
              <w:t xml:space="preserve"> Sports can </w:t>
            </w:r>
            <w:r w:rsidR="00572252">
              <w:rPr>
                <w:rFonts w:asciiTheme="minorHAnsi" w:hAnsiTheme="minorHAnsi"/>
              </w:rPr>
              <w:t>prevent both psychological and physical illnesses</w:t>
            </w:r>
          </w:p>
        </w:tc>
      </w:tr>
      <w:tr w:rsidR="00257FA6" w:rsidRPr="00253105" w14:paraId="77C2F3E6" w14:textId="77777777" w:rsidTr="00253105">
        <w:trPr>
          <w:trHeight w:val="1035"/>
        </w:trPr>
        <w:tc>
          <w:tcPr>
            <w:tcW w:w="803" w:type="pct"/>
            <w:vMerge/>
          </w:tcPr>
          <w:p w14:paraId="42F01016" w14:textId="77777777" w:rsidR="00257FA6" w:rsidRPr="00253105" w:rsidRDefault="00257FA6" w:rsidP="00257FA6">
            <w:pPr>
              <w:rPr>
                <w:rFonts w:asciiTheme="minorHAnsi" w:hAnsiTheme="minorHAnsi"/>
                <w:b/>
                <w:bCs/>
              </w:rPr>
            </w:pPr>
          </w:p>
        </w:tc>
        <w:tc>
          <w:tcPr>
            <w:tcW w:w="883" w:type="pct"/>
          </w:tcPr>
          <w:p w14:paraId="0EA5E846" w14:textId="46FFE962" w:rsidR="00257FA6" w:rsidRPr="00253105" w:rsidRDefault="00257FA6" w:rsidP="00253105">
            <w:pPr>
              <w:rPr>
                <w:rFonts w:asciiTheme="minorHAnsi" w:hAnsiTheme="minorHAnsi"/>
              </w:rPr>
            </w:pPr>
          </w:p>
        </w:tc>
        <w:tc>
          <w:tcPr>
            <w:tcW w:w="3314" w:type="pct"/>
          </w:tcPr>
          <w:p w14:paraId="0DCC7576" w14:textId="77777777" w:rsidR="00257FA6" w:rsidRPr="00253105" w:rsidRDefault="00257FA6" w:rsidP="00257FA6">
            <w:pPr>
              <w:rPr>
                <w:rFonts w:asciiTheme="minorHAnsi" w:hAnsiTheme="minorHAnsi"/>
                <w:bCs/>
              </w:rPr>
            </w:pPr>
          </w:p>
        </w:tc>
      </w:tr>
    </w:tbl>
    <w:p w14:paraId="0D13BC10" w14:textId="77777777" w:rsidR="00F35DFA" w:rsidRDefault="00F35DFA" w:rsidP="00F35DFA">
      <w:pPr>
        <w:rPr>
          <w:rFonts w:asciiTheme="minorHAnsi" w:hAnsiTheme="minorHAnsi"/>
        </w:rPr>
      </w:pPr>
    </w:p>
    <w:p w14:paraId="593898EB" w14:textId="77777777" w:rsidR="00744F15" w:rsidRDefault="00744F15" w:rsidP="00F35DFA">
      <w:pPr>
        <w:rPr>
          <w:rFonts w:asciiTheme="minorHAnsi" w:hAnsiTheme="minorHAnsi"/>
        </w:rPr>
      </w:pPr>
    </w:p>
    <w:p w14:paraId="3088AD17" w14:textId="1E575F7B" w:rsidR="00744F15" w:rsidRDefault="00BD2BE9" w:rsidP="00F35DFA">
      <w:pPr>
        <w:rPr>
          <w:rFonts w:asciiTheme="minorHAnsi" w:hAnsiTheme="minorHAnsi"/>
        </w:rPr>
      </w:pPr>
      <w:r>
        <w:rPr>
          <w:rStyle w:val="wacimagecontainer"/>
          <w:rFonts w:ascii="Segoe UI" w:hAnsi="Segoe UI" w:cs="Segoe UI"/>
          <w:noProof/>
          <w:color w:val="000000"/>
          <w:sz w:val="18"/>
          <w:szCs w:val="18"/>
          <w:shd w:val="clear" w:color="auto" w:fill="FFFFFF"/>
        </w:rPr>
        <w:drawing>
          <wp:inline distT="0" distB="0" distL="0" distR="0" wp14:anchorId="18F6BAAB" wp14:editId="7E2C987C">
            <wp:extent cx="4208354" cy="2125218"/>
            <wp:effectExtent l="0" t="0" r="1905" b="8890"/>
            <wp:docPr id="2"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creenshot of a comput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48813" cy="2145650"/>
                    </a:xfrm>
                    <a:prstGeom prst="rect">
                      <a:avLst/>
                    </a:prstGeom>
                    <a:noFill/>
                    <a:ln>
                      <a:noFill/>
                    </a:ln>
                  </pic:spPr>
                </pic:pic>
              </a:graphicData>
            </a:graphic>
          </wp:inline>
        </w:drawing>
      </w:r>
      <w:r>
        <w:rPr>
          <w:rFonts w:ascii="Aptos" w:hAnsi="Aptos"/>
          <w:color w:val="000000"/>
          <w:shd w:val="clear" w:color="auto" w:fill="FFFFFF"/>
          <w:lang w:val="en-US"/>
        </w:rPr>
        <w:br/>
      </w:r>
    </w:p>
    <w:p w14:paraId="6FE97100" w14:textId="77777777" w:rsidR="00744F15" w:rsidRDefault="00744F15" w:rsidP="00F35DFA">
      <w:pPr>
        <w:rPr>
          <w:rFonts w:asciiTheme="minorHAnsi" w:hAnsiTheme="minorHAnsi"/>
        </w:rPr>
      </w:pPr>
    </w:p>
    <w:p w14:paraId="5F28DC3B" w14:textId="77777777" w:rsidR="00744F15" w:rsidRDefault="00744F15" w:rsidP="00F35DFA">
      <w:pPr>
        <w:rPr>
          <w:rFonts w:asciiTheme="minorHAnsi" w:hAnsiTheme="minorHAnsi"/>
        </w:rPr>
      </w:pPr>
    </w:p>
    <w:p w14:paraId="305D70FD" w14:textId="77777777" w:rsidR="00744F15" w:rsidRDefault="00744F15" w:rsidP="00F35DFA">
      <w:pPr>
        <w:rPr>
          <w:rFonts w:asciiTheme="minorHAnsi" w:hAnsiTheme="minorHAnsi"/>
        </w:rPr>
      </w:pPr>
    </w:p>
    <w:p w14:paraId="0B0F391F" w14:textId="77777777" w:rsidR="00744F15" w:rsidRDefault="00744F15" w:rsidP="00F35DFA">
      <w:pPr>
        <w:rPr>
          <w:rFonts w:asciiTheme="minorHAnsi" w:hAnsiTheme="minorHAnsi"/>
        </w:rPr>
      </w:pPr>
    </w:p>
    <w:p w14:paraId="79EA56A9" w14:textId="30EC3C13" w:rsidR="00744F15" w:rsidRDefault="006B5F78" w:rsidP="00F35DFA">
      <w:pPr>
        <w:rPr>
          <w:rFonts w:asciiTheme="minorHAnsi" w:hAnsiTheme="minorHAnsi"/>
        </w:rPr>
      </w:pPr>
      <w:r>
        <w:rPr>
          <w:rStyle w:val="wacimagecontainer"/>
          <w:rFonts w:ascii="Segoe UI" w:hAnsi="Segoe UI" w:cs="Segoe UI"/>
          <w:noProof/>
          <w:color w:val="000000"/>
          <w:sz w:val="18"/>
          <w:szCs w:val="18"/>
          <w:shd w:val="clear" w:color="auto" w:fill="FFFFFF"/>
        </w:rPr>
        <w:drawing>
          <wp:inline distT="0" distB="0" distL="0" distR="0" wp14:anchorId="71C966C3" wp14:editId="3204E474">
            <wp:extent cx="3625850" cy="2601688"/>
            <wp:effectExtent l="0" t="0" r="0" b="8255"/>
            <wp:docPr id="3" name="Picture 2"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screenshot of a compute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60279" cy="2626392"/>
                    </a:xfrm>
                    <a:prstGeom prst="rect">
                      <a:avLst/>
                    </a:prstGeom>
                    <a:noFill/>
                    <a:ln>
                      <a:noFill/>
                    </a:ln>
                  </pic:spPr>
                </pic:pic>
              </a:graphicData>
            </a:graphic>
          </wp:inline>
        </w:drawing>
      </w:r>
      <w:r>
        <w:rPr>
          <w:rFonts w:ascii="Aptos" w:hAnsi="Aptos"/>
          <w:color w:val="000000"/>
          <w:shd w:val="clear" w:color="auto" w:fill="FFFFFF"/>
          <w:lang w:val="en-US"/>
        </w:rPr>
        <w:br/>
      </w:r>
    </w:p>
    <w:p w14:paraId="76045E8A" w14:textId="3E2185C6" w:rsidR="002A176B" w:rsidRDefault="002A176B" w:rsidP="00F35DFA">
      <w:pPr>
        <w:rPr>
          <w:rFonts w:asciiTheme="minorHAnsi" w:hAnsiTheme="minorHAnsi"/>
        </w:rPr>
      </w:pPr>
      <w:r>
        <w:rPr>
          <w:rFonts w:asciiTheme="minorHAnsi" w:hAnsiTheme="minorHAnsi"/>
        </w:rPr>
        <w:t>I used</w:t>
      </w:r>
      <w:r w:rsidR="00522FEB">
        <w:rPr>
          <w:rFonts w:asciiTheme="minorHAnsi" w:hAnsiTheme="minorHAnsi"/>
        </w:rPr>
        <w:t xml:space="preserve"> </w:t>
      </w:r>
      <w:r w:rsidR="00257F9E">
        <w:rPr>
          <w:rFonts w:asciiTheme="minorHAnsi" w:hAnsiTheme="minorHAnsi"/>
        </w:rPr>
        <w:t>a</w:t>
      </w:r>
      <w:r w:rsidR="00522FEB">
        <w:rPr>
          <w:rFonts w:asciiTheme="minorHAnsi" w:hAnsiTheme="minorHAnsi"/>
        </w:rPr>
        <w:t xml:space="preserve"> library search </w:t>
      </w:r>
      <w:r w:rsidR="00257F9E">
        <w:rPr>
          <w:rFonts w:asciiTheme="minorHAnsi" w:hAnsiTheme="minorHAnsi"/>
        </w:rPr>
        <w:t>using the university’s library system to gather information, I used two sources from the library system</w:t>
      </w:r>
      <w:r w:rsidR="00920CEF">
        <w:rPr>
          <w:rFonts w:asciiTheme="minorHAnsi" w:hAnsiTheme="minorHAnsi"/>
        </w:rPr>
        <w:t xml:space="preserve">, the first one I discovered using the search term </w:t>
      </w:r>
      <w:r w:rsidR="000906A1">
        <w:rPr>
          <w:rFonts w:asciiTheme="minorHAnsi" w:hAnsiTheme="minorHAnsi"/>
        </w:rPr>
        <w:t>‘</w:t>
      </w:r>
      <w:r w:rsidR="00920CEF">
        <w:rPr>
          <w:rFonts w:asciiTheme="minorHAnsi" w:hAnsiTheme="minorHAnsi"/>
        </w:rPr>
        <w:t>sports benefits on physical health</w:t>
      </w:r>
      <w:r w:rsidR="000906A1">
        <w:rPr>
          <w:rFonts w:asciiTheme="minorHAnsi" w:hAnsiTheme="minorHAnsi"/>
        </w:rPr>
        <w:t>’</w:t>
      </w:r>
      <w:r w:rsidR="00920CEF">
        <w:rPr>
          <w:rFonts w:asciiTheme="minorHAnsi" w:hAnsiTheme="minorHAnsi"/>
        </w:rPr>
        <w:t>, th</w:t>
      </w:r>
      <w:r w:rsidR="000906A1">
        <w:rPr>
          <w:rFonts w:asciiTheme="minorHAnsi" w:hAnsiTheme="minorHAnsi"/>
        </w:rPr>
        <w:t>is</w:t>
      </w:r>
      <w:r w:rsidR="00920CEF">
        <w:rPr>
          <w:rFonts w:asciiTheme="minorHAnsi" w:hAnsiTheme="minorHAnsi"/>
        </w:rPr>
        <w:t xml:space="preserve"> source I found was an article</w:t>
      </w:r>
      <w:r w:rsidR="006B7EB4">
        <w:rPr>
          <w:rFonts w:asciiTheme="minorHAnsi" w:hAnsiTheme="minorHAnsi"/>
        </w:rPr>
        <w:t>, t</w:t>
      </w:r>
      <w:r w:rsidR="000906A1">
        <w:rPr>
          <w:rFonts w:asciiTheme="minorHAnsi" w:hAnsiTheme="minorHAnsi"/>
        </w:rPr>
        <w:t>he</w:t>
      </w:r>
      <w:r w:rsidR="006B7EB4">
        <w:rPr>
          <w:rFonts w:asciiTheme="minorHAnsi" w:hAnsiTheme="minorHAnsi"/>
        </w:rPr>
        <w:t xml:space="preserve"> article was dated 2019 so this could potentially be </w:t>
      </w:r>
      <w:r w:rsidR="008E6EFC">
        <w:rPr>
          <w:rFonts w:asciiTheme="minorHAnsi" w:hAnsiTheme="minorHAnsi"/>
        </w:rPr>
        <w:t>outdated</w:t>
      </w:r>
      <w:r w:rsidR="007E5DC1">
        <w:rPr>
          <w:rFonts w:asciiTheme="minorHAnsi" w:hAnsiTheme="minorHAnsi"/>
        </w:rPr>
        <w:t>, therefore lacks credibility</w:t>
      </w:r>
      <w:r w:rsidR="00505606">
        <w:rPr>
          <w:rFonts w:asciiTheme="minorHAnsi" w:hAnsiTheme="minorHAnsi"/>
        </w:rPr>
        <w:t xml:space="preserve"> so is not the most appropriate to use</w:t>
      </w:r>
      <w:r w:rsidR="007E5DC1">
        <w:rPr>
          <w:rFonts w:asciiTheme="minorHAnsi" w:hAnsiTheme="minorHAnsi"/>
        </w:rPr>
        <w:t>. The second source I found through the library was another art</w:t>
      </w:r>
      <w:r w:rsidR="00694612">
        <w:rPr>
          <w:rFonts w:asciiTheme="minorHAnsi" w:hAnsiTheme="minorHAnsi"/>
        </w:rPr>
        <w:t xml:space="preserve">icle based on the benefits sports has on the </w:t>
      </w:r>
      <w:r w:rsidR="008E6EFC">
        <w:rPr>
          <w:rFonts w:asciiTheme="minorHAnsi" w:hAnsiTheme="minorHAnsi"/>
        </w:rPr>
        <w:t>physical</w:t>
      </w:r>
      <w:r w:rsidR="00694612">
        <w:rPr>
          <w:rFonts w:asciiTheme="minorHAnsi" w:hAnsiTheme="minorHAnsi"/>
        </w:rPr>
        <w:t xml:space="preserve"> and mental health of </w:t>
      </w:r>
      <w:r w:rsidR="008E6EFC">
        <w:rPr>
          <w:rFonts w:asciiTheme="minorHAnsi" w:hAnsiTheme="minorHAnsi"/>
        </w:rPr>
        <w:t>adolescents</w:t>
      </w:r>
      <w:r w:rsidR="00694612">
        <w:rPr>
          <w:rFonts w:asciiTheme="minorHAnsi" w:hAnsiTheme="minorHAnsi"/>
        </w:rPr>
        <w:t xml:space="preserve">, this article was produced in 2023 so would be up to date and reliable, however the article was based upon adolescents, so is not </w:t>
      </w:r>
      <w:r w:rsidR="008E6EFC">
        <w:rPr>
          <w:rFonts w:asciiTheme="minorHAnsi" w:hAnsiTheme="minorHAnsi"/>
        </w:rPr>
        <w:t>inclusive and minimizes my research</w:t>
      </w:r>
      <w:r w:rsidR="002B59D0">
        <w:rPr>
          <w:rFonts w:asciiTheme="minorHAnsi" w:hAnsiTheme="minorHAnsi"/>
        </w:rPr>
        <w:t xml:space="preserve"> gathered from the source </w:t>
      </w:r>
      <w:r w:rsidR="008E6EFC">
        <w:rPr>
          <w:rFonts w:asciiTheme="minorHAnsi" w:hAnsiTheme="minorHAnsi"/>
        </w:rPr>
        <w:t>, as I was research</w:t>
      </w:r>
      <w:r w:rsidR="002B59D0">
        <w:rPr>
          <w:rFonts w:asciiTheme="minorHAnsi" w:hAnsiTheme="minorHAnsi"/>
        </w:rPr>
        <w:t>ing</w:t>
      </w:r>
      <w:r w:rsidR="008E6EFC">
        <w:rPr>
          <w:rFonts w:asciiTheme="minorHAnsi" w:hAnsiTheme="minorHAnsi"/>
        </w:rPr>
        <w:t xml:space="preserve"> all ages not just adolescents</w:t>
      </w:r>
      <w:r w:rsidR="00505606">
        <w:rPr>
          <w:rFonts w:asciiTheme="minorHAnsi" w:hAnsiTheme="minorHAnsi"/>
        </w:rPr>
        <w:t>. However this source was reliable and appropriate to use</w:t>
      </w:r>
      <w:r w:rsidR="0093037F">
        <w:rPr>
          <w:rFonts w:asciiTheme="minorHAnsi" w:hAnsiTheme="minorHAnsi"/>
        </w:rPr>
        <w:t xml:space="preserve">, it just lacked </w:t>
      </w:r>
      <w:r w:rsidR="00EE2482">
        <w:rPr>
          <w:rFonts w:asciiTheme="minorHAnsi" w:hAnsiTheme="minorHAnsi"/>
        </w:rPr>
        <w:t xml:space="preserve">inclusivity. </w:t>
      </w:r>
    </w:p>
    <w:p w14:paraId="0C1CD4EC" w14:textId="77777777" w:rsidR="00744F15" w:rsidRDefault="00744F15" w:rsidP="00F35DFA">
      <w:pPr>
        <w:rPr>
          <w:rFonts w:asciiTheme="minorHAnsi" w:hAnsiTheme="minorHAnsi"/>
        </w:rPr>
      </w:pPr>
    </w:p>
    <w:p w14:paraId="16489E02" w14:textId="4CED9D2C" w:rsidR="00744F15" w:rsidRDefault="00A531D6" w:rsidP="00F35DFA">
      <w:pPr>
        <w:rPr>
          <w:rFonts w:asciiTheme="minorHAnsi" w:hAnsiTheme="minorHAnsi"/>
        </w:rPr>
      </w:pPr>
      <w:r>
        <w:rPr>
          <w:rFonts w:asciiTheme="minorHAnsi" w:hAnsiTheme="minorHAnsi"/>
        </w:rPr>
        <w:t xml:space="preserve">How to </w:t>
      </w:r>
      <w:r w:rsidR="00915803">
        <w:rPr>
          <w:rFonts w:asciiTheme="minorHAnsi" w:hAnsiTheme="minorHAnsi"/>
        </w:rPr>
        <w:t>acknowledge</w:t>
      </w:r>
      <w:r>
        <w:rPr>
          <w:rFonts w:asciiTheme="minorHAnsi" w:hAnsiTheme="minorHAnsi"/>
        </w:rPr>
        <w:t xml:space="preserve"> </w:t>
      </w:r>
      <w:r w:rsidR="005C2B1F">
        <w:rPr>
          <w:rFonts w:asciiTheme="minorHAnsi" w:hAnsiTheme="minorHAnsi"/>
        </w:rPr>
        <w:t>your use of AI</w:t>
      </w:r>
    </w:p>
    <w:p w14:paraId="48BE365F" w14:textId="77777777" w:rsidR="005C2B1F" w:rsidRDefault="005C2B1F" w:rsidP="00F35DFA">
      <w:pPr>
        <w:rPr>
          <w:rFonts w:asciiTheme="minorHAnsi" w:hAnsiTheme="minorHAnsi"/>
        </w:rPr>
      </w:pPr>
    </w:p>
    <w:p w14:paraId="4C57EA4B" w14:textId="7E857EFF" w:rsidR="005C2B1F" w:rsidRDefault="005C2B1F" w:rsidP="00F35DFA">
      <w:pPr>
        <w:rPr>
          <w:rFonts w:asciiTheme="minorHAnsi" w:hAnsiTheme="minorHAnsi"/>
        </w:rPr>
      </w:pPr>
      <w:r>
        <w:rPr>
          <w:rFonts w:asciiTheme="minorHAnsi" w:hAnsiTheme="minorHAnsi"/>
        </w:rPr>
        <w:t xml:space="preserve">I confirm that I have not used any AI </w:t>
      </w:r>
      <w:r w:rsidR="00316388">
        <w:rPr>
          <w:rFonts w:asciiTheme="minorHAnsi" w:hAnsiTheme="minorHAnsi"/>
        </w:rPr>
        <w:t xml:space="preserve">tools in the research and creation of this assignment. I confirm that I have not presented any </w:t>
      </w:r>
      <w:r w:rsidR="008B195F">
        <w:rPr>
          <w:rFonts w:asciiTheme="minorHAnsi" w:hAnsiTheme="minorHAnsi"/>
        </w:rPr>
        <w:t xml:space="preserve">AI </w:t>
      </w:r>
      <w:r w:rsidR="003F1966">
        <w:rPr>
          <w:rFonts w:asciiTheme="minorHAnsi" w:hAnsiTheme="minorHAnsi"/>
        </w:rPr>
        <w:t xml:space="preserve">generated </w:t>
      </w:r>
      <w:r w:rsidR="00517843">
        <w:rPr>
          <w:rFonts w:asciiTheme="minorHAnsi" w:hAnsiTheme="minorHAnsi"/>
        </w:rPr>
        <w:t xml:space="preserve">materials as my own work. I confirm I have copies of my drafts, notes and other resources </w:t>
      </w:r>
      <w:r w:rsidR="007C029E">
        <w:rPr>
          <w:rFonts w:asciiTheme="minorHAnsi" w:hAnsiTheme="minorHAnsi"/>
        </w:rPr>
        <w:t xml:space="preserve">I used, which I may be asked to provide in evidence. </w:t>
      </w:r>
    </w:p>
    <w:p w14:paraId="7C2EC69B" w14:textId="77777777" w:rsidR="007C029E" w:rsidRDefault="007C029E" w:rsidP="00F35DFA">
      <w:pPr>
        <w:rPr>
          <w:rFonts w:asciiTheme="minorHAnsi" w:hAnsiTheme="minorHAnsi"/>
        </w:rPr>
      </w:pPr>
    </w:p>
    <w:p w14:paraId="5C4DE3B2" w14:textId="77777777" w:rsidR="00FD1374" w:rsidRPr="00A053C7" w:rsidRDefault="00FD1374" w:rsidP="00F35DFA">
      <w:pPr>
        <w:rPr>
          <w:rFonts w:asciiTheme="minorHAnsi" w:hAnsiTheme="minorHAnsi"/>
        </w:rPr>
      </w:pPr>
    </w:p>
    <w:p w14:paraId="49226EE1" w14:textId="77777777" w:rsidR="00F35DFA" w:rsidRDefault="00A053C7" w:rsidP="00F35DFA">
      <w:pPr>
        <w:rPr>
          <w:rFonts w:asciiTheme="minorHAnsi" w:hAnsiTheme="minorHAnsi"/>
          <w:b/>
        </w:rPr>
      </w:pPr>
      <w:bookmarkStart w:id="4" w:name="_Toc182148201"/>
      <w:r w:rsidRPr="005E78F9">
        <w:rPr>
          <w:rStyle w:val="Heading1Char"/>
        </w:rPr>
        <w:t>References</w:t>
      </w:r>
      <w:bookmarkEnd w:id="4"/>
      <w:r w:rsidR="00497A8C">
        <w:rPr>
          <w:rFonts w:asciiTheme="minorHAnsi" w:hAnsiTheme="minorHAnsi"/>
          <w:b/>
        </w:rPr>
        <w:t xml:space="preserve"> (in full)</w:t>
      </w:r>
    </w:p>
    <w:p w14:paraId="64BAFE19" w14:textId="77777777" w:rsidR="0030355B" w:rsidRDefault="0030355B" w:rsidP="00F35DFA">
      <w:pPr>
        <w:rPr>
          <w:rFonts w:asciiTheme="minorHAnsi" w:hAnsiTheme="minorHAnsi"/>
          <w:b/>
        </w:rPr>
      </w:pPr>
    </w:p>
    <w:p w14:paraId="108E6DD6" w14:textId="15C2FB14" w:rsidR="0030355B" w:rsidRDefault="001666E3" w:rsidP="0030355B">
      <w:pPr>
        <w:pStyle w:val="ListParagraph"/>
        <w:numPr>
          <w:ilvl w:val="0"/>
          <w:numId w:val="3"/>
        </w:numPr>
        <w:rPr>
          <w:rFonts w:asciiTheme="minorHAnsi" w:hAnsiTheme="minorHAnsi"/>
          <w:b/>
        </w:rPr>
      </w:pPr>
      <w:r w:rsidRPr="001666E3">
        <w:rPr>
          <w:rFonts w:asciiTheme="minorHAnsi" w:hAnsiTheme="minorHAnsi"/>
          <w:b/>
        </w:rPr>
        <w:t>(</w:t>
      </w:r>
      <w:proofErr w:type="spellStart"/>
      <w:r w:rsidRPr="001666E3">
        <w:rPr>
          <w:rFonts w:asciiTheme="minorHAnsi" w:hAnsiTheme="minorHAnsi"/>
          <w:b/>
        </w:rPr>
        <w:t>Eime</w:t>
      </w:r>
      <w:proofErr w:type="spellEnd"/>
      <w:r w:rsidRPr="001666E3">
        <w:rPr>
          <w:rFonts w:asciiTheme="minorHAnsi" w:hAnsiTheme="minorHAnsi"/>
          <w:b/>
        </w:rPr>
        <w:t xml:space="preserve"> et al., 2013)</w:t>
      </w:r>
    </w:p>
    <w:p w14:paraId="1653FD85" w14:textId="134AC0F6" w:rsidR="0030355B" w:rsidRDefault="0074269B" w:rsidP="0030355B">
      <w:pPr>
        <w:rPr>
          <w:rFonts w:asciiTheme="minorHAnsi" w:hAnsiTheme="minorHAnsi"/>
          <w:b/>
        </w:rPr>
      </w:pPr>
      <w:proofErr w:type="spellStart"/>
      <w:r w:rsidRPr="0074269B">
        <w:rPr>
          <w:rFonts w:asciiTheme="minorHAnsi" w:hAnsiTheme="minorHAnsi"/>
          <w:b/>
        </w:rPr>
        <w:t>Eime</w:t>
      </w:r>
      <w:proofErr w:type="spellEnd"/>
      <w:r w:rsidRPr="0074269B">
        <w:rPr>
          <w:rFonts w:asciiTheme="minorHAnsi" w:hAnsiTheme="minorHAnsi"/>
          <w:b/>
        </w:rPr>
        <w:t xml:space="preserve">, R. M., Young, J. A., Harvey, J. T., Charity, M. J., &amp; Payne, W. R. (2013). A Systematic Review of the Psychological and Social Benefits of Participation in Sport for Children and adolescents: Informing Development of a Conceptual Model of Health through Sport. International Journal of </w:t>
      </w:r>
      <w:proofErr w:type="spellStart"/>
      <w:r w:rsidRPr="0074269B">
        <w:rPr>
          <w:rFonts w:asciiTheme="minorHAnsi" w:hAnsiTheme="minorHAnsi"/>
          <w:b/>
        </w:rPr>
        <w:t>Behavioral</w:t>
      </w:r>
      <w:proofErr w:type="spellEnd"/>
      <w:r w:rsidRPr="0074269B">
        <w:rPr>
          <w:rFonts w:asciiTheme="minorHAnsi" w:hAnsiTheme="minorHAnsi"/>
          <w:b/>
        </w:rPr>
        <w:t xml:space="preserve"> Nutrition and Physical Activity, 10(1), 98. </w:t>
      </w:r>
      <w:hyperlink r:id="rId13" w:history="1">
        <w:r w:rsidR="002F2291" w:rsidRPr="00311DCA">
          <w:rPr>
            <w:rStyle w:val="Hyperlink"/>
            <w:rFonts w:asciiTheme="minorHAnsi" w:hAnsiTheme="minorHAnsi"/>
            <w:b/>
          </w:rPr>
          <w:t>https://doi.org/10.1186/1479-5868-10-98</w:t>
        </w:r>
        <w:r w:rsidR="002F2291" w:rsidRPr="00311DCA">
          <w:rPr>
            <w:rStyle w:val="Hyperlink"/>
            <w:rFonts w:asciiTheme="minorHAnsi" w:hAnsiTheme="minorHAnsi"/>
            <w:b/>
          </w:rPr>
          <w:t>#</w:t>
        </w:r>
      </w:hyperlink>
    </w:p>
    <w:p w14:paraId="16B13987" w14:textId="77777777" w:rsidR="002F2291" w:rsidRDefault="002F2291" w:rsidP="0030355B">
      <w:pPr>
        <w:rPr>
          <w:rFonts w:asciiTheme="minorHAnsi" w:hAnsiTheme="minorHAnsi"/>
          <w:b/>
        </w:rPr>
      </w:pPr>
    </w:p>
    <w:p w14:paraId="7FEED091" w14:textId="3B9175DD" w:rsidR="00770D81" w:rsidRDefault="00322EED" w:rsidP="00770D81">
      <w:pPr>
        <w:pStyle w:val="ListParagraph"/>
        <w:numPr>
          <w:ilvl w:val="0"/>
          <w:numId w:val="3"/>
        </w:numPr>
        <w:rPr>
          <w:rFonts w:asciiTheme="minorHAnsi" w:hAnsiTheme="minorHAnsi"/>
          <w:b/>
        </w:rPr>
      </w:pPr>
      <w:r w:rsidRPr="00322EED">
        <w:rPr>
          <w:rFonts w:asciiTheme="minorHAnsi" w:hAnsiTheme="minorHAnsi"/>
          <w:b/>
        </w:rPr>
        <w:t>(</w:t>
      </w:r>
      <w:proofErr w:type="spellStart"/>
      <w:r w:rsidRPr="00322EED">
        <w:rPr>
          <w:rFonts w:asciiTheme="minorHAnsi" w:hAnsiTheme="minorHAnsi"/>
          <w:b/>
        </w:rPr>
        <w:t>Becheva</w:t>
      </w:r>
      <w:proofErr w:type="spellEnd"/>
      <w:r w:rsidRPr="00322EED">
        <w:rPr>
          <w:rFonts w:asciiTheme="minorHAnsi" w:hAnsiTheme="minorHAnsi"/>
          <w:b/>
        </w:rPr>
        <w:t xml:space="preserve"> et al., 2023)</w:t>
      </w:r>
    </w:p>
    <w:p w14:paraId="3F3668CD" w14:textId="577ECD40" w:rsidR="00322EED" w:rsidRDefault="00DD2970" w:rsidP="00322EED">
      <w:pPr>
        <w:pStyle w:val="ListParagraph"/>
        <w:rPr>
          <w:rFonts w:asciiTheme="minorHAnsi" w:hAnsiTheme="minorHAnsi"/>
          <w:b/>
        </w:rPr>
      </w:pPr>
      <w:proofErr w:type="spellStart"/>
      <w:r w:rsidRPr="00DD2970">
        <w:rPr>
          <w:rFonts w:asciiTheme="minorHAnsi" w:hAnsiTheme="minorHAnsi"/>
          <w:b/>
        </w:rPr>
        <w:t>Becheva</w:t>
      </w:r>
      <w:proofErr w:type="spellEnd"/>
      <w:r w:rsidRPr="00DD2970">
        <w:rPr>
          <w:rFonts w:asciiTheme="minorHAnsi" w:hAnsiTheme="minorHAnsi"/>
          <w:b/>
        </w:rPr>
        <w:t xml:space="preserve">, M. S. V., </w:t>
      </w:r>
      <w:proofErr w:type="spellStart"/>
      <w:r w:rsidRPr="00DD2970">
        <w:rPr>
          <w:rFonts w:asciiTheme="minorHAnsi" w:hAnsiTheme="minorHAnsi"/>
          <w:b/>
        </w:rPr>
        <w:t>Kirkova</w:t>
      </w:r>
      <w:proofErr w:type="spellEnd"/>
      <w:r w:rsidRPr="00DD2970">
        <w:rPr>
          <w:rFonts w:asciiTheme="minorHAnsi" w:hAnsiTheme="minorHAnsi"/>
          <w:b/>
        </w:rPr>
        <w:t xml:space="preserve">-Bogdanova, A. G., </w:t>
      </w:r>
      <w:proofErr w:type="spellStart"/>
      <w:r w:rsidRPr="00DD2970">
        <w:rPr>
          <w:rFonts w:asciiTheme="minorHAnsi" w:hAnsiTheme="minorHAnsi"/>
          <w:b/>
        </w:rPr>
        <w:t>Kazalakova</w:t>
      </w:r>
      <w:proofErr w:type="spellEnd"/>
      <w:r w:rsidRPr="00DD2970">
        <w:rPr>
          <w:rFonts w:asciiTheme="minorHAnsi" w:hAnsiTheme="minorHAnsi"/>
          <w:b/>
        </w:rPr>
        <w:t xml:space="preserve">, K. M., &amp; Ivanova, S. A. (2023). The benefits of sports for the physical and mental health of adolescents. Pharmacia, 70(3), 751–756. </w:t>
      </w:r>
      <w:hyperlink r:id="rId14" w:history="1">
        <w:r w:rsidRPr="00311DCA">
          <w:rPr>
            <w:rStyle w:val="Hyperlink"/>
            <w:rFonts w:asciiTheme="minorHAnsi" w:hAnsiTheme="minorHAnsi"/>
            <w:b/>
          </w:rPr>
          <w:t>https://doi.org/10.3897/pharmacia.70.e111888</w:t>
        </w:r>
      </w:hyperlink>
    </w:p>
    <w:p w14:paraId="1064FFF8" w14:textId="77777777" w:rsidR="00DD2970" w:rsidRDefault="00DD2970" w:rsidP="00322EED">
      <w:pPr>
        <w:pStyle w:val="ListParagraph"/>
        <w:rPr>
          <w:rFonts w:asciiTheme="minorHAnsi" w:hAnsiTheme="minorHAnsi"/>
          <w:b/>
        </w:rPr>
      </w:pPr>
    </w:p>
    <w:p w14:paraId="1FE3E33C" w14:textId="08A208C9" w:rsidR="00DD2970" w:rsidRDefault="003D3E50" w:rsidP="00DD2970">
      <w:pPr>
        <w:pStyle w:val="ListParagraph"/>
        <w:numPr>
          <w:ilvl w:val="0"/>
          <w:numId w:val="3"/>
        </w:numPr>
        <w:rPr>
          <w:rFonts w:asciiTheme="minorHAnsi" w:hAnsiTheme="minorHAnsi"/>
          <w:b/>
        </w:rPr>
      </w:pPr>
      <w:r w:rsidRPr="003D3E50">
        <w:rPr>
          <w:rFonts w:asciiTheme="minorHAnsi" w:hAnsiTheme="minorHAnsi"/>
          <w:b/>
        </w:rPr>
        <w:t>(Davies et al., 2019)</w:t>
      </w:r>
    </w:p>
    <w:p w14:paraId="351F9E9E" w14:textId="6007D1D7" w:rsidR="003D3E50" w:rsidRDefault="00E67B1A" w:rsidP="003D3E50">
      <w:pPr>
        <w:pStyle w:val="ListParagraph"/>
        <w:rPr>
          <w:rFonts w:asciiTheme="minorHAnsi" w:hAnsiTheme="minorHAnsi"/>
          <w:b/>
        </w:rPr>
      </w:pPr>
      <w:r w:rsidRPr="00E67B1A">
        <w:rPr>
          <w:rFonts w:asciiTheme="minorHAnsi" w:hAnsiTheme="minorHAnsi"/>
          <w:b/>
        </w:rPr>
        <w:lastRenderedPageBreak/>
        <w:t xml:space="preserve">Davies, L. E., Taylor, P., Ramchandani, G., &amp; Christy, E. (2019). Social return on investment (SROI) in sport: a model for measuring the value of participation in England. International Journal of Sport Policy and Politics, 11(4), 585–605. </w:t>
      </w:r>
      <w:hyperlink r:id="rId15" w:history="1">
        <w:r w:rsidRPr="00311DCA">
          <w:rPr>
            <w:rStyle w:val="Hyperlink"/>
            <w:rFonts w:asciiTheme="minorHAnsi" w:hAnsiTheme="minorHAnsi"/>
            <w:b/>
          </w:rPr>
          <w:t>https://doi.org/10.1080/19406940.2019.1596967</w:t>
        </w:r>
      </w:hyperlink>
    </w:p>
    <w:p w14:paraId="28B2DEC2" w14:textId="3625E828" w:rsidR="00E67B1A" w:rsidRDefault="00E67B1A" w:rsidP="003D3E50">
      <w:pPr>
        <w:pStyle w:val="ListParagraph"/>
        <w:rPr>
          <w:rFonts w:asciiTheme="minorHAnsi" w:hAnsiTheme="minorHAnsi"/>
          <w:b/>
        </w:rPr>
      </w:pPr>
    </w:p>
    <w:p w14:paraId="50D8BEAE" w14:textId="74D2FA01" w:rsidR="007938AA" w:rsidRDefault="001A1119" w:rsidP="007938AA">
      <w:pPr>
        <w:pStyle w:val="ListParagraph"/>
        <w:numPr>
          <w:ilvl w:val="0"/>
          <w:numId w:val="3"/>
        </w:numPr>
        <w:rPr>
          <w:rFonts w:asciiTheme="minorHAnsi" w:hAnsiTheme="minorHAnsi"/>
          <w:b/>
        </w:rPr>
      </w:pPr>
      <w:r w:rsidRPr="001A1119">
        <w:rPr>
          <w:rFonts w:asciiTheme="minorHAnsi" w:hAnsiTheme="minorHAnsi"/>
          <w:b/>
        </w:rPr>
        <w:t>(Garcia-</w:t>
      </w:r>
      <w:proofErr w:type="spellStart"/>
      <w:r w:rsidRPr="001A1119">
        <w:rPr>
          <w:rFonts w:asciiTheme="minorHAnsi" w:hAnsiTheme="minorHAnsi"/>
          <w:b/>
        </w:rPr>
        <w:t>Falgueras</w:t>
      </w:r>
      <w:proofErr w:type="spellEnd"/>
      <w:r w:rsidRPr="001A1119">
        <w:rPr>
          <w:rFonts w:asciiTheme="minorHAnsi" w:hAnsiTheme="minorHAnsi"/>
          <w:b/>
        </w:rPr>
        <w:t>, 2015)</w:t>
      </w:r>
    </w:p>
    <w:p w14:paraId="777F0499" w14:textId="5D166CA5" w:rsidR="002F2291" w:rsidRDefault="00BA5A92" w:rsidP="0030355B">
      <w:pPr>
        <w:rPr>
          <w:rFonts w:asciiTheme="minorHAnsi" w:hAnsiTheme="minorHAnsi"/>
          <w:b/>
        </w:rPr>
      </w:pPr>
      <w:r w:rsidRPr="00BA5A92">
        <w:rPr>
          <w:rFonts w:asciiTheme="minorHAnsi" w:hAnsiTheme="minorHAnsi"/>
          <w:b/>
        </w:rPr>
        <w:t>Garcia-</w:t>
      </w:r>
      <w:proofErr w:type="spellStart"/>
      <w:r w:rsidRPr="00BA5A92">
        <w:rPr>
          <w:rFonts w:asciiTheme="minorHAnsi" w:hAnsiTheme="minorHAnsi"/>
          <w:b/>
        </w:rPr>
        <w:t>Falgueras</w:t>
      </w:r>
      <w:proofErr w:type="spellEnd"/>
      <w:r w:rsidRPr="00BA5A92">
        <w:rPr>
          <w:rFonts w:asciiTheme="minorHAnsi" w:hAnsiTheme="minorHAnsi"/>
          <w:b/>
        </w:rPr>
        <w:t xml:space="preserve">, A. (2015). Psychological benefits of sports and physical activities. ResearchGate. </w:t>
      </w:r>
      <w:hyperlink r:id="rId16" w:history="1">
        <w:r w:rsidRPr="00311DCA">
          <w:rPr>
            <w:rStyle w:val="Hyperlink"/>
            <w:rFonts w:asciiTheme="minorHAnsi" w:hAnsiTheme="minorHAnsi"/>
            <w:b/>
          </w:rPr>
          <w:t>https://www.researchgate.net/publication/285523632_Psychological_Benefits_of_Sports_and_Physical_Activities</w:t>
        </w:r>
      </w:hyperlink>
    </w:p>
    <w:p w14:paraId="37FA5224" w14:textId="77777777" w:rsidR="00BA5A92" w:rsidRDefault="00BA5A92" w:rsidP="0030355B">
      <w:pPr>
        <w:rPr>
          <w:rFonts w:asciiTheme="minorHAnsi" w:hAnsiTheme="minorHAnsi"/>
          <w:b/>
        </w:rPr>
      </w:pPr>
    </w:p>
    <w:p w14:paraId="654314D4" w14:textId="25263C7A" w:rsidR="00201ADA" w:rsidRDefault="003D513C" w:rsidP="00201ADA">
      <w:pPr>
        <w:pStyle w:val="ListParagraph"/>
        <w:numPr>
          <w:ilvl w:val="0"/>
          <w:numId w:val="3"/>
        </w:numPr>
        <w:rPr>
          <w:rFonts w:asciiTheme="minorHAnsi" w:hAnsiTheme="minorHAnsi"/>
          <w:b/>
        </w:rPr>
      </w:pPr>
      <w:r w:rsidRPr="003D513C">
        <w:rPr>
          <w:rFonts w:asciiTheme="minorHAnsi" w:hAnsiTheme="minorHAnsi"/>
          <w:b/>
        </w:rPr>
        <w:t>(Wagner &amp; Moustakas, 2024)</w:t>
      </w:r>
    </w:p>
    <w:p w14:paraId="3C46DD82" w14:textId="61EC29BA" w:rsidR="003D513C" w:rsidRDefault="00A129C7" w:rsidP="003D513C">
      <w:pPr>
        <w:pStyle w:val="ListParagraph"/>
        <w:rPr>
          <w:rFonts w:asciiTheme="minorHAnsi" w:hAnsiTheme="minorHAnsi"/>
          <w:b/>
        </w:rPr>
      </w:pPr>
      <w:r w:rsidRPr="00A129C7">
        <w:rPr>
          <w:rFonts w:asciiTheme="minorHAnsi" w:hAnsiTheme="minorHAnsi"/>
          <w:b/>
        </w:rPr>
        <w:t xml:space="preserve">Wagner, J., &amp; Moustakas, L. (2024). Redirecting. Proquest.com. </w:t>
      </w:r>
      <w:hyperlink r:id="rId17" w:history="1">
        <w:r w:rsidRPr="00311DCA">
          <w:rPr>
            <w:rStyle w:val="Hyperlink"/>
            <w:rFonts w:asciiTheme="minorHAnsi" w:hAnsiTheme="minorHAnsi"/>
            <w:b/>
          </w:rPr>
          <w:t>https://www.proquest.com/scholarly-journals/conceptualisation-measurement-social-cohesion/docview/2904909704/se-2?accountid=130472</w:t>
        </w:r>
      </w:hyperlink>
    </w:p>
    <w:p w14:paraId="48ACE3A1" w14:textId="77777777" w:rsidR="00A129C7" w:rsidRPr="00201ADA" w:rsidRDefault="00A129C7" w:rsidP="003D513C">
      <w:pPr>
        <w:pStyle w:val="ListParagraph"/>
        <w:rPr>
          <w:rFonts w:asciiTheme="minorHAnsi" w:hAnsiTheme="minorHAnsi"/>
          <w:b/>
        </w:rPr>
      </w:pPr>
    </w:p>
    <w:sectPr w:rsidR="00A129C7" w:rsidRPr="00201ADA" w:rsidSect="00253105">
      <w:pgSz w:w="11906" w:h="16838"/>
      <w:pgMar w:top="964" w:right="1021" w:bottom="964" w:left="102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CAD7716"/>
    <w:multiLevelType w:val="hybridMultilevel"/>
    <w:tmpl w:val="F6887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1A7EE0"/>
    <w:multiLevelType w:val="hybridMultilevel"/>
    <w:tmpl w:val="DF8EF4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316EE1"/>
    <w:multiLevelType w:val="hybridMultilevel"/>
    <w:tmpl w:val="343C6D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498548539">
    <w:abstractNumId w:val="2"/>
  </w:num>
  <w:num w:numId="2" w16cid:durableId="1078329396">
    <w:abstractNumId w:val="0"/>
  </w:num>
  <w:num w:numId="3" w16cid:durableId="20657905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DFA"/>
    <w:rsid w:val="00045C26"/>
    <w:rsid w:val="00061E69"/>
    <w:rsid w:val="00065045"/>
    <w:rsid w:val="000906A1"/>
    <w:rsid w:val="00094D18"/>
    <w:rsid w:val="000A70BE"/>
    <w:rsid w:val="000E08BD"/>
    <w:rsid w:val="000E2448"/>
    <w:rsid w:val="000F039C"/>
    <w:rsid w:val="001103A5"/>
    <w:rsid w:val="00140495"/>
    <w:rsid w:val="0015589B"/>
    <w:rsid w:val="0016257D"/>
    <w:rsid w:val="001666E3"/>
    <w:rsid w:val="00187B1F"/>
    <w:rsid w:val="001A1119"/>
    <w:rsid w:val="001A666C"/>
    <w:rsid w:val="001E101F"/>
    <w:rsid w:val="00201ADA"/>
    <w:rsid w:val="00224438"/>
    <w:rsid w:val="00253105"/>
    <w:rsid w:val="00255F4A"/>
    <w:rsid w:val="00257F9E"/>
    <w:rsid w:val="00257FA6"/>
    <w:rsid w:val="00274E2E"/>
    <w:rsid w:val="002766AF"/>
    <w:rsid w:val="00285D19"/>
    <w:rsid w:val="002A176B"/>
    <w:rsid w:val="002B492B"/>
    <w:rsid w:val="002B59D0"/>
    <w:rsid w:val="002C0D03"/>
    <w:rsid w:val="002F2291"/>
    <w:rsid w:val="0030355B"/>
    <w:rsid w:val="00306AE8"/>
    <w:rsid w:val="00316388"/>
    <w:rsid w:val="00322EED"/>
    <w:rsid w:val="00331FA3"/>
    <w:rsid w:val="00335E58"/>
    <w:rsid w:val="00381BDB"/>
    <w:rsid w:val="003A4DC1"/>
    <w:rsid w:val="003C5D5D"/>
    <w:rsid w:val="003D3E50"/>
    <w:rsid w:val="003D513C"/>
    <w:rsid w:val="003F1966"/>
    <w:rsid w:val="003F5EF9"/>
    <w:rsid w:val="00410774"/>
    <w:rsid w:val="00441D96"/>
    <w:rsid w:val="00451D46"/>
    <w:rsid w:val="00463B72"/>
    <w:rsid w:val="0046790C"/>
    <w:rsid w:val="004803AD"/>
    <w:rsid w:val="00495F0F"/>
    <w:rsid w:val="00497A8C"/>
    <w:rsid w:val="004D5399"/>
    <w:rsid w:val="004E32FC"/>
    <w:rsid w:val="004E7977"/>
    <w:rsid w:val="00505606"/>
    <w:rsid w:val="00517843"/>
    <w:rsid w:val="00522FEB"/>
    <w:rsid w:val="00527C0A"/>
    <w:rsid w:val="00572252"/>
    <w:rsid w:val="005806ED"/>
    <w:rsid w:val="005821C4"/>
    <w:rsid w:val="00586ABD"/>
    <w:rsid w:val="005C2B1F"/>
    <w:rsid w:val="005E78F9"/>
    <w:rsid w:val="005F4BC9"/>
    <w:rsid w:val="005F7DEC"/>
    <w:rsid w:val="00602FF3"/>
    <w:rsid w:val="00605280"/>
    <w:rsid w:val="00644EEA"/>
    <w:rsid w:val="00647150"/>
    <w:rsid w:val="00694612"/>
    <w:rsid w:val="006A43E6"/>
    <w:rsid w:val="006B5F78"/>
    <w:rsid w:val="006B7EB4"/>
    <w:rsid w:val="00727E10"/>
    <w:rsid w:val="0074269B"/>
    <w:rsid w:val="00744F15"/>
    <w:rsid w:val="00767774"/>
    <w:rsid w:val="00770D81"/>
    <w:rsid w:val="007766B2"/>
    <w:rsid w:val="007938AA"/>
    <w:rsid w:val="007A2410"/>
    <w:rsid w:val="007C029E"/>
    <w:rsid w:val="007C5559"/>
    <w:rsid w:val="007D5A0B"/>
    <w:rsid w:val="007D5C71"/>
    <w:rsid w:val="007E5DC1"/>
    <w:rsid w:val="00803875"/>
    <w:rsid w:val="008425A1"/>
    <w:rsid w:val="00857BB6"/>
    <w:rsid w:val="008B0C66"/>
    <w:rsid w:val="008B195F"/>
    <w:rsid w:val="008B2EA3"/>
    <w:rsid w:val="008C5300"/>
    <w:rsid w:val="008D25CE"/>
    <w:rsid w:val="008D58B4"/>
    <w:rsid w:val="008E6EFC"/>
    <w:rsid w:val="008F23BE"/>
    <w:rsid w:val="00915803"/>
    <w:rsid w:val="00916953"/>
    <w:rsid w:val="00920CEF"/>
    <w:rsid w:val="0093037F"/>
    <w:rsid w:val="0093284F"/>
    <w:rsid w:val="009A0337"/>
    <w:rsid w:val="009B4314"/>
    <w:rsid w:val="009C67C9"/>
    <w:rsid w:val="009D2E7B"/>
    <w:rsid w:val="009D3E57"/>
    <w:rsid w:val="009D6A42"/>
    <w:rsid w:val="009E386A"/>
    <w:rsid w:val="009E529C"/>
    <w:rsid w:val="00A03F37"/>
    <w:rsid w:val="00A053C7"/>
    <w:rsid w:val="00A129C7"/>
    <w:rsid w:val="00A30FE9"/>
    <w:rsid w:val="00A531D6"/>
    <w:rsid w:val="00A754FB"/>
    <w:rsid w:val="00A92728"/>
    <w:rsid w:val="00A93ADB"/>
    <w:rsid w:val="00AA6698"/>
    <w:rsid w:val="00AA6A95"/>
    <w:rsid w:val="00AD6C90"/>
    <w:rsid w:val="00AE5198"/>
    <w:rsid w:val="00AF46A5"/>
    <w:rsid w:val="00B15522"/>
    <w:rsid w:val="00B23CD7"/>
    <w:rsid w:val="00B561E1"/>
    <w:rsid w:val="00B813F1"/>
    <w:rsid w:val="00BA5A92"/>
    <w:rsid w:val="00BB4BE2"/>
    <w:rsid w:val="00BC2D02"/>
    <w:rsid w:val="00BD2BE9"/>
    <w:rsid w:val="00BD3773"/>
    <w:rsid w:val="00BD6228"/>
    <w:rsid w:val="00C32D35"/>
    <w:rsid w:val="00C46E74"/>
    <w:rsid w:val="00C537D5"/>
    <w:rsid w:val="00C63686"/>
    <w:rsid w:val="00C93A4B"/>
    <w:rsid w:val="00C96F36"/>
    <w:rsid w:val="00CA47D2"/>
    <w:rsid w:val="00D60B1B"/>
    <w:rsid w:val="00D610A9"/>
    <w:rsid w:val="00D86338"/>
    <w:rsid w:val="00D8684F"/>
    <w:rsid w:val="00D95DA9"/>
    <w:rsid w:val="00DD2970"/>
    <w:rsid w:val="00E20B86"/>
    <w:rsid w:val="00E41DE7"/>
    <w:rsid w:val="00E67B1A"/>
    <w:rsid w:val="00E776B1"/>
    <w:rsid w:val="00E83D3E"/>
    <w:rsid w:val="00EE2482"/>
    <w:rsid w:val="00EF4068"/>
    <w:rsid w:val="00F35DFA"/>
    <w:rsid w:val="00F75DAE"/>
    <w:rsid w:val="00F84477"/>
    <w:rsid w:val="00FD1374"/>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12000"/>
  <w15:docId w15:val="{0D3BF968-4EE0-4964-935A-0ACA1853E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5DFA"/>
    <w:pPr>
      <w:spacing w:after="0" w:line="240" w:lineRule="auto"/>
    </w:pPr>
    <w:rPr>
      <w:rFonts w:ascii="Times New Roman" w:eastAsia="SimSun" w:hAnsi="Times New Roman" w:cs="Times New Roman"/>
      <w:sz w:val="24"/>
      <w:szCs w:val="24"/>
      <w:lang w:eastAsia="en-AU"/>
    </w:rPr>
  </w:style>
  <w:style w:type="paragraph" w:styleId="Heading1">
    <w:name w:val="heading 1"/>
    <w:basedOn w:val="Normal"/>
    <w:next w:val="Normal"/>
    <w:link w:val="Heading1Char"/>
    <w:uiPriority w:val="9"/>
    <w:qFormat/>
    <w:rsid w:val="009D3E57"/>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5DFA"/>
    <w:pPr>
      <w:spacing w:after="200" w:line="276" w:lineRule="auto"/>
      <w:ind w:left="720"/>
      <w:contextualSpacing/>
    </w:pPr>
    <w:rPr>
      <w:rFonts w:ascii="Calibri" w:eastAsia="Calibri" w:hAnsi="Calibri"/>
      <w:sz w:val="22"/>
      <w:szCs w:val="22"/>
      <w:lang w:eastAsia="en-US"/>
    </w:rPr>
  </w:style>
  <w:style w:type="character" w:styleId="Hyperlink">
    <w:name w:val="Hyperlink"/>
    <w:basedOn w:val="DefaultParagraphFont"/>
    <w:uiPriority w:val="99"/>
    <w:rsid w:val="00C46E74"/>
    <w:rPr>
      <w:color w:val="0000FF"/>
      <w:u w:val="single"/>
    </w:rPr>
  </w:style>
  <w:style w:type="character" w:styleId="UnresolvedMention">
    <w:name w:val="Unresolved Mention"/>
    <w:basedOn w:val="DefaultParagraphFont"/>
    <w:uiPriority w:val="99"/>
    <w:semiHidden/>
    <w:unhideWhenUsed/>
    <w:rsid w:val="0030355B"/>
    <w:rPr>
      <w:color w:val="605E5C"/>
      <w:shd w:val="clear" w:color="auto" w:fill="E1DFDD"/>
    </w:rPr>
  </w:style>
  <w:style w:type="character" w:customStyle="1" w:styleId="wacimagecontainer">
    <w:name w:val="wacimagecontainer"/>
    <w:basedOn w:val="DefaultParagraphFont"/>
    <w:rsid w:val="00187B1F"/>
  </w:style>
  <w:style w:type="character" w:customStyle="1" w:styleId="Heading1Char">
    <w:name w:val="Heading 1 Char"/>
    <w:basedOn w:val="DefaultParagraphFont"/>
    <w:link w:val="Heading1"/>
    <w:uiPriority w:val="9"/>
    <w:rsid w:val="009D3E57"/>
    <w:rPr>
      <w:rFonts w:asciiTheme="majorHAnsi" w:eastAsiaTheme="majorEastAsia" w:hAnsiTheme="majorHAnsi" w:cstheme="majorBidi"/>
      <w:color w:val="365F91" w:themeColor="accent1" w:themeShade="BF"/>
      <w:sz w:val="32"/>
      <w:szCs w:val="32"/>
      <w:lang w:eastAsia="en-AU"/>
    </w:rPr>
  </w:style>
  <w:style w:type="paragraph" w:styleId="TOCHeading">
    <w:name w:val="TOC Heading"/>
    <w:basedOn w:val="Heading1"/>
    <w:next w:val="Normal"/>
    <w:uiPriority w:val="39"/>
    <w:unhideWhenUsed/>
    <w:qFormat/>
    <w:rsid w:val="009D3E57"/>
    <w:pPr>
      <w:spacing w:line="259" w:lineRule="auto"/>
      <w:outlineLvl w:val="9"/>
    </w:pPr>
    <w:rPr>
      <w:lang w:val="en-US" w:eastAsia="en-US"/>
    </w:rPr>
  </w:style>
  <w:style w:type="paragraph" w:styleId="TOC1">
    <w:name w:val="toc 1"/>
    <w:basedOn w:val="Normal"/>
    <w:next w:val="Normal"/>
    <w:autoRedefine/>
    <w:uiPriority w:val="39"/>
    <w:unhideWhenUsed/>
    <w:rsid w:val="00061E6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86/1479-5868-10-98#"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www.proquest.com/scholarly-journals/conceptualisation-measurement-social-cohesion/docview/2904909704/se-2?accountid=130472" TargetMode="External"/><Relationship Id="rId2" Type="http://schemas.openxmlformats.org/officeDocument/2006/relationships/customXml" Target="../customXml/item2.xml"/><Relationship Id="rId16" Type="http://schemas.openxmlformats.org/officeDocument/2006/relationships/hyperlink" Target="https://www.researchgate.net/publication/285523632_Psychological_Benefits_of_Sports_and_Physical_Activiti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doi.org/10.1080/19406940.2019.1596967" TargetMode="External"/><Relationship Id="rId10" Type="http://schemas.openxmlformats.org/officeDocument/2006/relationships/hyperlink" Target="https://www.vecteezy.com/vector-art/2997211-time-analysis-gradient-linear-vector-icon"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doi.org/10.3897/pharmacia.70.e1118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0B1A72B1727944BA974A8330C49DD1" ma:contentTypeVersion="5" ma:contentTypeDescription="Create a new document." ma:contentTypeScope="" ma:versionID="8fdf92efb31e9a00e080f6bad7ba7310">
  <xsd:schema xmlns:xsd="http://www.w3.org/2001/XMLSchema" xmlns:xs="http://www.w3.org/2001/XMLSchema" xmlns:p="http://schemas.microsoft.com/office/2006/metadata/properties" xmlns:ns3="ea615e75-cfa6-4777-b3e2-cd5725779d91" targetNamespace="http://schemas.microsoft.com/office/2006/metadata/properties" ma:root="true" ma:fieldsID="d797653d956bcc18febc6868dcd7621d" ns3:_="">
    <xsd:import namespace="ea615e75-cfa6-4777-b3e2-cd5725779d9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615e75-cfa6-4777-b3e2-cd5725779d9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C4D6D-862D-4DA4-809D-F75F80D7845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285C15E-8CDA-45FC-9C00-9FEDF3198253}">
  <ds:schemaRefs>
    <ds:schemaRef ds:uri="http://schemas.microsoft.com/sharepoint/v3/contenttype/forms"/>
  </ds:schemaRefs>
</ds:datastoreItem>
</file>

<file path=customXml/itemProps3.xml><?xml version="1.0" encoding="utf-8"?>
<ds:datastoreItem xmlns:ds="http://schemas.openxmlformats.org/officeDocument/2006/customXml" ds:itemID="{09BC643A-E2DA-4E93-9FC1-E8DF02985C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615e75-cfa6-4777-b3e2-cd5725779d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A1FFC1-B0DA-4C84-8EEC-9B31A0079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1436</Words>
  <Characters>8186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The University of Adelaide</Company>
  <LinksUpToDate>false</LinksUpToDate>
  <CharactersWithSpaces>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a1019952</dc:creator>
  <cp:lastModifiedBy>ruby.bretos@gmail.com</cp:lastModifiedBy>
  <cp:revision>15</cp:revision>
  <dcterms:created xsi:type="dcterms:W3CDTF">2024-11-10T16:15:00Z</dcterms:created>
  <dcterms:modified xsi:type="dcterms:W3CDTF">2024-11-10T16:30:00Z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0x0101003E0B1A72B1727944BA974A8330C49DD1</vt:lpwstr>
  </property>
</Properties>
</file>