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FCAEC" w14:textId="77777777" w:rsidR="0041094F" w:rsidRDefault="0041094F" w:rsidP="0041094F">
      <w:pPr>
        <w:pStyle w:val="a3"/>
        <w:spacing w:before="100" w:beforeAutospacing="1" w:after="100" w:afterAutospacing="1" w:line="360" w:lineRule="auto"/>
        <w:ind w:firstLineChars="1300" w:firstLine="2990"/>
        <w:jc w:val="both"/>
        <w:rPr>
          <w:rFonts w:ascii="Times New Roman" w:hAnsi="Times New Roman" w:cs="Times New Roman"/>
          <w:sz w:val="24"/>
          <w:szCs w:val="24"/>
        </w:rPr>
      </w:pPr>
      <w:bookmarkStart w:id="0" w:name="OLE_LINK59"/>
      <w:bookmarkStart w:id="1" w:name="OLE_LINK58"/>
      <w:r>
        <w:rPr>
          <w:rFonts w:ascii="Times New Roman" w:hAnsi="Times New Roman" w:cs="Times New Roman"/>
          <w:sz w:val="24"/>
          <w:szCs w:val="24"/>
        </w:rPr>
        <w:t>Unit name: Global Ethics</w:t>
      </w:r>
    </w:p>
    <w:p w14:paraId="49C8AC01" w14:textId="4B3F5805" w:rsidR="0041094F" w:rsidRDefault="0041094F" w:rsidP="0041094F">
      <w:pPr>
        <w:pStyle w:val="a3"/>
        <w:spacing w:before="100" w:beforeAutospacing="1" w:after="100" w:afterAutospacing="1" w:line="360" w:lineRule="auto"/>
        <w:ind w:firstLineChars="1300" w:firstLine="2990"/>
        <w:jc w:val="both"/>
        <w:rPr>
          <w:rFonts w:ascii="Times New Roman" w:hAnsi="Times New Roman" w:cs="Times New Roman"/>
          <w:sz w:val="24"/>
          <w:szCs w:val="24"/>
        </w:rPr>
      </w:pPr>
      <w:bookmarkStart w:id="2" w:name="OLE_LINK60"/>
      <w:r>
        <w:rPr>
          <w:rFonts w:ascii="Times New Roman" w:hAnsi="Times New Roman" w:cs="Times New Roman"/>
          <w:sz w:val="24"/>
          <w:szCs w:val="24"/>
        </w:rPr>
        <w:t>Module code: BMBM6008</w:t>
      </w:r>
    </w:p>
    <w:bookmarkEnd w:id="2"/>
    <w:p w14:paraId="1D2CA757" w14:textId="77777777" w:rsidR="0041094F" w:rsidRDefault="0041094F" w:rsidP="0041094F">
      <w:pPr>
        <w:rPr>
          <w:rFonts w:hint="eastAsia"/>
        </w:rPr>
      </w:pPr>
    </w:p>
    <w:p w14:paraId="7A66ED4A" w14:textId="77777777" w:rsidR="0041094F" w:rsidRDefault="0041094F" w:rsidP="0041094F">
      <w:pPr>
        <w:rPr>
          <w:rFonts w:hint="eastAsia"/>
        </w:rPr>
      </w:pPr>
    </w:p>
    <w:p w14:paraId="73E72B38" w14:textId="624904C0" w:rsidR="0041094F" w:rsidRPr="0041094F" w:rsidRDefault="0041094F" w:rsidP="0041094F">
      <w:pPr>
        <w:pStyle w:val="1"/>
        <w:rPr>
          <w:rFonts w:hint="eastAsia"/>
        </w:rPr>
      </w:pPr>
      <w:bookmarkStart w:id="3" w:name="_Toc214564242"/>
      <w:bookmarkStart w:id="4" w:name="OLE_LINK61"/>
      <w:r w:rsidRPr="0041094F">
        <w:t>Case Analysis of the Theoretical Plan of The Coca-Cola Company</w:t>
      </w:r>
      <w:bookmarkEnd w:id="3"/>
    </w:p>
    <w:p w14:paraId="7013FACF" w14:textId="7355C2F0" w:rsidR="0041094F" w:rsidRPr="0041094F" w:rsidRDefault="0041094F" w:rsidP="00772908">
      <w:pPr>
        <w:pStyle w:val="1"/>
        <w:jc w:val="center"/>
        <w:rPr>
          <w:rFonts w:hint="eastAsia"/>
        </w:rPr>
      </w:pPr>
      <w:bookmarkStart w:id="5" w:name="_Toc214564243"/>
      <w:r>
        <w:rPr>
          <w:noProof/>
        </w:rPr>
        <w:drawing>
          <wp:inline distT="0" distB="0" distL="0" distR="0" wp14:anchorId="3C2459F0" wp14:editId="2413B836">
            <wp:extent cx="2987040" cy="2257425"/>
            <wp:effectExtent l="0" t="0" r="3810" b="9525"/>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988906" cy="2258835"/>
                    </a:xfrm>
                    <a:prstGeom prst="rect">
                      <a:avLst/>
                    </a:prstGeom>
                    <a:noFill/>
                    <a:ln>
                      <a:noFill/>
                    </a:ln>
                  </pic:spPr>
                </pic:pic>
              </a:graphicData>
            </a:graphic>
          </wp:inline>
        </w:drawing>
      </w:r>
      <w:bookmarkEnd w:id="5"/>
    </w:p>
    <w:bookmarkEnd w:id="4"/>
    <w:p w14:paraId="0DAF8C77" w14:textId="1BEC1C65" w:rsidR="0041094F" w:rsidRPr="00672D11" w:rsidRDefault="0041094F" w:rsidP="0041094F">
      <w:pPr>
        <w:rPr>
          <w:rFonts w:hint="eastAsia"/>
        </w:rPr>
      </w:pPr>
    </w:p>
    <w:p w14:paraId="4C6942EB" w14:textId="77777777" w:rsidR="00672D11" w:rsidRDefault="00672D11" w:rsidP="00672D11">
      <w:pPr>
        <w:spacing w:before="100" w:beforeAutospacing="1" w:after="100" w:afterAutospacing="1" w:line="360" w:lineRule="auto"/>
        <w:jc w:val="center"/>
        <w:rPr>
          <w:rFonts w:ascii="Times New Roman" w:hAnsi="Times New Roman" w:cs="Times New Roman"/>
          <w:sz w:val="24"/>
          <w:szCs w:val="24"/>
        </w:rPr>
      </w:pPr>
      <w:bookmarkStart w:id="6" w:name="OLE_LINK120"/>
      <w:r>
        <w:rPr>
          <w:rFonts w:ascii="Times New Roman" w:hAnsi="Times New Roman" w:cs="Times New Roman"/>
          <w:sz w:val="24"/>
          <w:szCs w:val="24"/>
        </w:rPr>
        <w:t xml:space="preserve">Written by: </w:t>
      </w:r>
    </w:p>
    <w:p w14:paraId="7D391ACB" w14:textId="169C31AF" w:rsidR="00672D11" w:rsidRDefault="00672D11" w:rsidP="00672D11">
      <w:pPr>
        <w:spacing w:before="100" w:beforeAutospacing="1" w:after="100" w:afterAutospacing="1" w:line="360" w:lineRule="auto"/>
        <w:jc w:val="center"/>
        <w:rPr>
          <w:rFonts w:ascii="Times New Roman" w:hAnsi="Times New Roman" w:cs="Times New Roman"/>
          <w:sz w:val="24"/>
          <w:szCs w:val="24"/>
        </w:rPr>
      </w:pPr>
      <w:r>
        <w:rPr>
          <w:rFonts w:ascii="Times New Roman" w:hAnsi="Times New Roman" w:cs="Times New Roman"/>
          <w:sz w:val="24"/>
          <w:szCs w:val="24"/>
        </w:rPr>
        <w:t>Date submitted: 1</w:t>
      </w:r>
      <w:r>
        <w:rPr>
          <w:rFonts w:ascii="Times New Roman" w:hAnsi="Times New Roman" w:cs="Times New Roman" w:hint="eastAsia"/>
          <w:sz w:val="24"/>
          <w:szCs w:val="24"/>
        </w:rPr>
        <w:t>9</w:t>
      </w:r>
      <w:r>
        <w:rPr>
          <w:rFonts w:ascii="Times New Roman" w:hAnsi="Times New Roman" w:cs="Times New Roman"/>
          <w:sz w:val="24"/>
          <w:szCs w:val="24"/>
        </w:rPr>
        <w:t xml:space="preserve"> November 202</w:t>
      </w:r>
      <w:r>
        <w:rPr>
          <w:rFonts w:ascii="Times New Roman" w:hAnsi="Times New Roman" w:cs="Times New Roman" w:hint="eastAsia"/>
          <w:sz w:val="24"/>
          <w:szCs w:val="24"/>
        </w:rPr>
        <w:t>5</w:t>
      </w:r>
    </w:p>
    <w:bookmarkEnd w:id="6"/>
    <w:p w14:paraId="1845635A" w14:textId="309F33BA" w:rsidR="0041094F" w:rsidRPr="00672D11" w:rsidRDefault="0041094F" w:rsidP="0041094F">
      <w:pPr>
        <w:rPr>
          <w:rFonts w:hint="eastAsia"/>
        </w:rPr>
      </w:pPr>
    </w:p>
    <w:bookmarkEnd w:id="0"/>
    <w:p w14:paraId="50CF1450" w14:textId="77777777" w:rsidR="00B26257" w:rsidRPr="0041094F" w:rsidRDefault="00B26257" w:rsidP="00894231">
      <w:pPr>
        <w:widowControl/>
        <w:jc w:val="center"/>
        <w:rPr>
          <w:rFonts w:ascii="Times New Roman" w:hAnsi="Times New Roman" w:cs="Times New Roman"/>
          <w:b/>
          <w:bCs/>
          <w:color w:val="000000" w:themeColor="text1"/>
          <w:sz w:val="24"/>
          <w:szCs w:val="24"/>
        </w:rPr>
      </w:pPr>
    </w:p>
    <w:p w14:paraId="66A6BB4F" w14:textId="6A8DA337" w:rsidR="00B26257" w:rsidRDefault="00B26257" w:rsidP="00894231">
      <w:pPr>
        <w:widowControl/>
        <w:jc w:val="center"/>
        <w:rPr>
          <w:rFonts w:ascii="Times New Roman" w:hAnsi="Times New Roman" w:cs="Times New Roman"/>
          <w:b/>
          <w:bCs/>
          <w:color w:val="000000" w:themeColor="text1"/>
          <w:sz w:val="24"/>
          <w:szCs w:val="24"/>
        </w:rPr>
      </w:pPr>
    </w:p>
    <w:p w14:paraId="544AF621" w14:textId="77777777" w:rsidR="00B26257" w:rsidRDefault="00B26257" w:rsidP="00894231">
      <w:pPr>
        <w:widowControl/>
        <w:jc w:val="center"/>
        <w:rPr>
          <w:rFonts w:ascii="Times New Roman" w:hAnsi="Times New Roman" w:cs="Times New Roman"/>
          <w:b/>
          <w:bCs/>
          <w:color w:val="000000" w:themeColor="text1"/>
          <w:sz w:val="24"/>
          <w:szCs w:val="24"/>
        </w:rPr>
      </w:pPr>
    </w:p>
    <w:p w14:paraId="27E4DD2B" w14:textId="77777777" w:rsidR="00B26257" w:rsidRDefault="00B26257" w:rsidP="00894231">
      <w:pPr>
        <w:widowControl/>
        <w:jc w:val="center"/>
        <w:rPr>
          <w:rFonts w:ascii="Times New Roman" w:hAnsi="Times New Roman" w:cs="Times New Roman"/>
          <w:b/>
          <w:bCs/>
          <w:color w:val="000000" w:themeColor="text1"/>
          <w:sz w:val="24"/>
          <w:szCs w:val="24"/>
        </w:rPr>
      </w:pPr>
    </w:p>
    <w:p w14:paraId="79069C97" w14:textId="1F0AC849" w:rsidR="00B26257" w:rsidRDefault="00B26257" w:rsidP="00894231">
      <w:pPr>
        <w:widowControl/>
        <w:jc w:val="center"/>
        <w:rPr>
          <w:rFonts w:ascii="Times New Roman" w:hAnsi="Times New Roman" w:cs="Times New Roman"/>
          <w:b/>
          <w:bCs/>
          <w:color w:val="000000" w:themeColor="text1"/>
          <w:sz w:val="24"/>
          <w:szCs w:val="24"/>
        </w:rPr>
      </w:pPr>
    </w:p>
    <w:p w14:paraId="0C150C45" w14:textId="77777777" w:rsidR="00B26257" w:rsidRDefault="00B26257" w:rsidP="00894231">
      <w:pPr>
        <w:widowControl/>
        <w:jc w:val="center"/>
        <w:rPr>
          <w:rFonts w:ascii="Times New Roman" w:hAnsi="Times New Roman" w:cs="Times New Roman"/>
          <w:b/>
          <w:bCs/>
          <w:color w:val="000000" w:themeColor="text1"/>
          <w:sz w:val="24"/>
          <w:szCs w:val="24"/>
        </w:rPr>
      </w:pPr>
    </w:p>
    <w:p w14:paraId="57BADB8A" w14:textId="77777777" w:rsidR="00B26257" w:rsidRDefault="00B26257" w:rsidP="00894231">
      <w:pPr>
        <w:widowControl/>
        <w:jc w:val="center"/>
        <w:rPr>
          <w:rFonts w:ascii="Times New Roman" w:hAnsi="Times New Roman" w:cs="Times New Roman"/>
          <w:b/>
          <w:bCs/>
          <w:color w:val="000000" w:themeColor="text1"/>
          <w:sz w:val="24"/>
          <w:szCs w:val="24"/>
        </w:rPr>
      </w:pPr>
    </w:p>
    <w:p w14:paraId="2B72F8C2" w14:textId="77777777" w:rsidR="00B26257" w:rsidRDefault="00B26257" w:rsidP="00894231">
      <w:pPr>
        <w:widowControl/>
        <w:jc w:val="center"/>
        <w:rPr>
          <w:rFonts w:ascii="Times New Roman" w:hAnsi="Times New Roman" w:cs="Times New Roman"/>
          <w:b/>
          <w:bCs/>
          <w:color w:val="000000" w:themeColor="text1"/>
          <w:sz w:val="24"/>
          <w:szCs w:val="24"/>
        </w:rPr>
      </w:pPr>
    </w:p>
    <w:p w14:paraId="37F21206" w14:textId="77777777" w:rsidR="00B26257" w:rsidRDefault="00B26257" w:rsidP="00894231">
      <w:pPr>
        <w:widowControl/>
        <w:jc w:val="center"/>
        <w:rPr>
          <w:rFonts w:ascii="Times New Roman" w:hAnsi="Times New Roman" w:cs="Times New Roman"/>
          <w:b/>
          <w:bCs/>
          <w:color w:val="000000" w:themeColor="text1"/>
          <w:sz w:val="24"/>
          <w:szCs w:val="24"/>
        </w:rPr>
      </w:pPr>
    </w:p>
    <w:p w14:paraId="0876DB11" w14:textId="77777777" w:rsidR="00B26257" w:rsidRDefault="00B26257" w:rsidP="00894231">
      <w:pPr>
        <w:widowControl/>
        <w:jc w:val="center"/>
        <w:rPr>
          <w:rFonts w:ascii="Times New Roman" w:hAnsi="Times New Roman" w:cs="Times New Roman"/>
          <w:b/>
          <w:bCs/>
          <w:color w:val="000000" w:themeColor="text1"/>
          <w:sz w:val="24"/>
          <w:szCs w:val="24"/>
        </w:rPr>
      </w:pPr>
    </w:p>
    <w:p w14:paraId="7C3BB7A6" w14:textId="77777777" w:rsidR="00B26257" w:rsidRDefault="00B26257" w:rsidP="00894231">
      <w:pPr>
        <w:widowControl/>
        <w:jc w:val="center"/>
        <w:rPr>
          <w:rFonts w:ascii="Times New Roman" w:hAnsi="Times New Roman" w:cs="Times New Roman"/>
          <w:b/>
          <w:bCs/>
          <w:color w:val="000000" w:themeColor="text1"/>
          <w:sz w:val="24"/>
          <w:szCs w:val="24"/>
        </w:rPr>
      </w:pPr>
    </w:p>
    <w:p w14:paraId="3F882E57" w14:textId="77777777" w:rsidR="00B26257" w:rsidRDefault="00B26257" w:rsidP="00894231">
      <w:pPr>
        <w:widowControl/>
        <w:jc w:val="center"/>
        <w:rPr>
          <w:rFonts w:ascii="Times New Roman" w:hAnsi="Times New Roman" w:cs="Times New Roman"/>
          <w:b/>
          <w:bCs/>
          <w:color w:val="000000" w:themeColor="text1"/>
          <w:sz w:val="24"/>
          <w:szCs w:val="24"/>
        </w:rPr>
      </w:pPr>
    </w:p>
    <w:p w14:paraId="05C9823E" w14:textId="77777777" w:rsidR="00B26257" w:rsidRDefault="00B26257" w:rsidP="00894231">
      <w:pPr>
        <w:widowControl/>
        <w:jc w:val="center"/>
        <w:rPr>
          <w:rFonts w:ascii="Times New Roman" w:hAnsi="Times New Roman" w:cs="Times New Roman"/>
          <w:b/>
          <w:bCs/>
          <w:color w:val="000000" w:themeColor="text1"/>
          <w:sz w:val="24"/>
          <w:szCs w:val="24"/>
        </w:rPr>
      </w:pPr>
    </w:p>
    <w:p w14:paraId="062B15A8" w14:textId="77777777" w:rsidR="00772908" w:rsidRDefault="00772908" w:rsidP="00894231">
      <w:pPr>
        <w:widowControl/>
        <w:jc w:val="center"/>
        <w:rPr>
          <w:rFonts w:ascii="Times New Roman" w:hAnsi="Times New Roman" w:cs="Times New Roman"/>
          <w:b/>
          <w:bCs/>
          <w:color w:val="000000" w:themeColor="text1"/>
          <w:sz w:val="24"/>
          <w:szCs w:val="24"/>
        </w:rPr>
      </w:pPr>
    </w:p>
    <w:p w14:paraId="325E5B3B" w14:textId="77777777" w:rsidR="00772908" w:rsidRDefault="00772908" w:rsidP="00894231">
      <w:pPr>
        <w:widowControl/>
        <w:jc w:val="center"/>
        <w:rPr>
          <w:rFonts w:ascii="Times New Roman" w:hAnsi="Times New Roman" w:cs="Times New Roman"/>
          <w:b/>
          <w:bCs/>
          <w:color w:val="000000" w:themeColor="text1"/>
          <w:sz w:val="24"/>
          <w:szCs w:val="24"/>
        </w:rPr>
      </w:pPr>
    </w:p>
    <w:p w14:paraId="424FA873" w14:textId="63D188BA" w:rsidR="00772908" w:rsidRDefault="00AA4413" w:rsidP="00894231">
      <w:pPr>
        <w:widowControl/>
        <w:jc w:val="center"/>
        <w:rPr>
          <w:rFonts w:ascii="Times New Roman" w:hAnsi="Times New Roman" w:cs="Times New Roman"/>
          <w:b/>
          <w:bCs/>
          <w:color w:val="000000" w:themeColor="text1"/>
          <w:sz w:val="24"/>
          <w:szCs w:val="24"/>
        </w:rPr>
      </w:pPr>
      <w:r w:rsidRPr="00A406E5">
        <w:rPr>
          <w:rFonts w:ascii="Arial" w:hAnsi="Arial" w:cs="Arial"/>
          <w:noProof/>
        </w:rPr>
        <w:drawing>
          <wp:anchor distT="0" distB="0" distL="114300" distR="114300" simplePos="0" relativeHeight="251659264" behindDoc="0" locked="0" layoutInCell="1" allowOverlap="1" wp14:anchorId="7394E38C" wp14:editId="1E6451D1">
            <wp:simplePos x="0" y="0"/>
            <wp:positionH relativeFrom="column">
              <wp:posOffset>-312420</wp:posOffset>
            </wp:positionH>
            <wp:positionV relativeFrom="paragraph">
              <wp:posOffset>22860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3590CF2" w14:textId="77C89F9A" w:rsidR="00AA4413" w:rsidRPr="00A85BFE" w:rsidRDefault="00AA4413" w:rsidP="00AA4413">
      <w:pPr>
        <w:pStyle w:val="ae"/>
        <w:tabs>
          <w:tab w:val="clear" w:pos="4153"/>
          <w:tab w:val="clear" w:pos="8306"/>
        </w:tabs>
        <w:jc w:val="right"/>
        <w:rPr>
          <w:rFonts w:ascii="Arial" w:hAnsi="Arial" w:cs="Arial"/>
          <w:b/>
          <w:sz w:val="28"/>
          <w:szCs w:val="28"/>
        </w:rPr>
      </w:pPr>
      <w:bookmarkStart w:id="7" w:name="OLE_LINK110"/>
      <w:bookmarkStart w:id="8" w:name="OLE_LINK112"/>
      <w:r>
        <w:rPr>
          <w:rFonts w:ascii="Arial" w:hAnsi="Arial" w:cs="Arial"/>
        </w:rPr>
        <w:t xml:space="preserve"> </w:t>
      </w:r>
      <w:r>
        <w:rPr>
          <w:rFonts w:ascii="Arial" w:hAnsi="Arial" w:cs="Arial"/>
        </w:rPr>
        <w:br w:type="textWrapping" w:clear="all"/>
      </w:r>
      <w:proofErr w:type="gramStart"/>
      <w:r w:rsidRPr="00A85BFE">
        <w:rPr>
          <w:rFonts w:ascii="Arial" w:hAnsi="Arial" w:cs="Arial"/>
          <w:b/>
          <w:sz w:val="28"/>
          <w:szCs w:val="28"/>
        </w:rPr>
        <w:t xml:space="preserve">APPENDIX </w:t>
      </w:r>
      <w:r>
        <w:rPr>
          <w:rFonts w:ascii="Arial" w:hAnsi="Arial" w:cs="Arial" w:hint="eastAsia"/>
          <w:b/>
          <w:sz w:val="28"/>
          <w:szCs w:val="28"/>
        </w:rPr>
        <w:t>;</w:t>
      </w:r>
      <w:proofErr w:type="gramEnd"/>
      <w:r w:rsidR="00672D11" w:rsidRPr="00672D11">
        <w:rPr>
          <w:rFonts w:hint="eastAsia"/>
        </w:rPr>
        <w:t xml:space="preserve"> </w:t>
      </w:r>
      <w:r w:rsidR="00672D11" w:rsidRPr="00672D11">
        <w:rPr>
          <w:rFonts w:ascii="Arial" w:hAnsi="Arial" w:cs="Arial" w:hint="eastAsia"/>
          <w:b/>
          <w:sz w:val="28"/>
          <w:szCs w:val="28"/>
        </w:rPr>
        <w:t xml:space="preserve">Global </w:t>
      </w:r>
      <w:proofErr w:type="gramStart"/>
      <w:r w:rsidR="00672D11" w:rsidRPr="00672D11">
        <w:rPr>
          <w:rFonts w:ascii="Arial" w:hAnsi="Arial" w:cs="Arial" w:hint="eastAsia"/>
          <w:b/>
          <w:sz w:val="28"/>
          <w:szCs w:val="28"/>
        </w:rPr>
        <w:t>Ethics(</w:t>
      </w:r>
      <w:proofErr w:type="gramEnd"/>
      <w:r w:rsidR="00672D11" w:rsidRPr="00672D11">
        <w:rPr>
          <w:rFonts w:ascii="Arial" w:hAnsi="Arial" w:cs="Arial" w:hint="eastAsia"/>
          <w:b/>
          <w:sz w:val="28"/>
          <w:szCs w:val="28"/>
        </w:rPr>
        <w:t>1)</w:t>
      </w:r>
    </w:p>
    <w:p w14:paraId="2A525258" w14:textId="77777777" w:rsidR="00AA4413" w:rsidRPr="00A406E5" w:rsidRDefault="00AA4413" w:rsidP="00AA4413">
      <w:pPr>
        <w:rPr>
          <w:rFonts w:ascii="Arial" w:hAnsi="Arial" w:cs="Arial"/>
        </w:rPr>
      </w:pPr>
    </w:p>
    <w:tbl>
      <w:tblPr>
        <w:tblW w:w="9187" w:type="dxa"/>
        <w:tblInd w:w="-5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187"/>
      </w:tblGrid>
      <w:tr w:rsidR="00AA4413" w:rsidRPr="00A406E5" w14:paraId="7BCB0FEB" w14:textId="77777777" w:rsidTr="00AA4413">
        <w:trPr>
          <w:trHeight w:val="478"/>
        </w:trPr>
        <w:tc>
          <w:tcPr>
            <w:tcW w:w="9187" w:type="dxa"/>
            <w:shd w:val="clear" w:color="auto" w:fill="C0C0C0"/>
          </w:tcPr>
          <w:p w14:paraId="332DB6D0" w14:textId="77777777" w:rsidR="00AA4413" w:rsidRPr="00A406E5" w:rsidRDefault="00AA4413" w:rsidP="000762B3">
            <w:pPr>
              <w:pStyle w:val="4"/>
              <w:rPr>
                <w:rFonts w:ascii="Arial" w:hAnsi="Arial" w:cs="Arial"/>
                <w:b/>
              </w:rPr>
            </w:pPr>
            <w:bookmarkStart w:id="9" w:name="OLE_LINK113"/>
            <w:bookmarkStart w:id="10" w:name="OLE_LINK111"/>
            <w:r>
              <w:rPr>
                <w:rFonts w:ascii="Arial" w:hAnsi="Arial" w:cs="Arial"/>
                <w:b/>
              </w:rPr>
              <w:t>LEVEL 6</w:t>
            </w:r>
            <w:r w:rsidRPr="00A406E5">
              <w:rPr>
                <w:rFonts w:ascii="Arial" w:hAnsi="Arial" w:cs="Arial"/>
                <w:b/>
              </w:rPr>
              <w:t xml:space="preserve"> ASSESSMENT SPECIFICATION </w:t>
            </w:r>
          </w:p>
        </w:tc>
      </w:tr>
    </w:tbl>
    <w:tbl>
      <w:tblPr>
        <w:tblpPr w:leftFromText="180" w:rightFromText="180" w:vertAnchor="text" w:horzAnchor="margin" w:tblpXSpec="center" w:tblpY="32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AA4413" w:rsidRPr="00A406E5" w14:paraId="0376DD07" w14:textId="77777777" w:rsidTr="00AA4413">
        <w:tc>
          <w:tcPr>
            <w:tcW w:w="2093" w:type="dxa"/>
            <w:shd w:val="pct15" w:color="auto" w:fill="auto"/>
          </w:tcPr>
          <w:bookmarkEnd w:id="9"/>
          <w:p w14:paraId="45E38613" w14:textId="77777777" w:rsidR="00AA4413" w:rsidRPr="00A406E5" w:rsidRDefault="00AA4413" w:rsidP="00AA4413">
            <w:pPr>
              <w:spacing w:before="120" w:after="120"/>
              <w:rPr>
                <w:rFonts w:ascii="Arial" w:hAnsi="Arial" w:cs="Arial"/>
                <w:b/>
                <w:sz w:val="22"/>
              </w:rPr>
            </w:pPr>
            <w:r w:rsidRPr="00A406E5">
              <w:rPr>
                <w:rFonts w:ascii="Arial" w:hAnsi="Arial" w:cs="Arial"/>
                <w:b/>
                <w:sz w:val="22"/>
              </w:rPr>
              <w:t>Student name:</w:t>
            </w:r>
          </w:p>
        </w:tc>
        <w:tc>
          <w:tcPr>
            <w:tcW w:w="3293" w:type="dxa"/>
          </w:tcPr>
          <w:p w14:paraId="449B4E29" w14:textId="257D171B" w:rsidR="00AA4413" w:rsidRPr="00A406E5" w:rsidRDefault="00AA4413" w:rsidP="00AA4413">
            <w:pPr>
              <w:spacing w:before="120" w:after="120"/>
              <w:rPr>
                <w:rFonts w:ascii="Arial" w:hAnsi="Arial" w:cs="Arial"/>
                <w:b/>
                <w:sz w:val="22"/>
              </w:rPr>
            </w:pPr>
            <w:r>
              <w:rPr>
                <w:rFonts w:ascii="Arial" w:hAnsi="Arial" w:cs="Arial" w:hint="eastAsia"/>
                <w:b/>
                <w:sz w:val="22"/>
              </w:rPr>
              <w:t>zhangyuanlin</w:t>
            </w:r>
          </w:p>
        </w:tc>
        <w:tc>
          <w:tcPr>
            <w:tcW w:w="2268" w:type="dxa"/>
            <w:shd w:val="clear" w:color="auto" w:fill="D9D9D9"/>
          </w:tcPr>
          <w:p w14:paraId="15124AC5" w14:textId="77777777" w:rsidR="00AA4413" w:rsidRPr="00A406E5" w:rsidRDefault="00AA4413" w:rsidP="00AA4413">
            <w:pPr>
              <w:spacing w:before="120" w:after="120"/>
              <w:rPr>
                <w:rFonts w:ascii="Arial" w:hAnsi="Arial" w:cs="Arial"/>
                <w:b/>
                <w:sz w:val="22"/>
              </w:rPr>
            </w:pPr>
            <w:r w:rsidRPr="00A406E5">
              <w:rPr>
                <w:rFonts w:ascii="Arial" w:hAnsi="Arial" w:cs="Arial"/>
                <w:b/>
                <w:sz w:val="22"/>
              </w:rPr>
              <w:t>Student ID number:</w:t>
            </w:r>
          </w:p>
        </w:tc>
        <w:tc>
          <w:tcPr>
            <w:tcW w:w="2268" w:type="dxa"/>
            <w:gridSpan w:val="2"/>
          </w:tcPr>
          <w:p w14:paraId="79CB332A" w14:textId="278F9D95" w:rsidR="00AA4413" w:rsidRPr="00A406E5" w:rsidRDefault="00AA4413" w:rsidP="00AA4413">
            <w:pPr>
              <w:spacing w:before="120" w:after="120"/>
              <w:rPr>
                <w:rFonts w:ascii="Arial" w:hAnsi="Arial" w:cs="Arial"/>
                <w:b/>
                <w:sz w:val="22"/>
              </w:rPr>
            </w:pPr>
            <w:r>
              <w:rPr>
                <w:rFonts w:ascii="Arial" w:hAnsi="Arial" w:cs="Arial" w:hint="eastAsia"/>
                <w:b/>
                <w:sz w:val="22"/>
              </w:rPr>
              <w:t>2422061</w:t>
            </w:r>
          </w:p>
        </w:tc>
      </w:tr>
      <w:tr w:rsidR="00AA4413" w:rsidRPr="00A406E5" w14:paraId="035A5112" w14:textId="77777777" w:rsidTr="00AA4413">
        <w:tc>
          <w:tcPr>
            <w:tcW w:w="2093" w:type="dxa"/>
            <w:shd w:val="pct15" w:color="auto" w:fill="auto"/>
          </w:tcPr>
          <w:p w14:paraId="020A184F" w14:textId="77777777" w:rsidR="00AA4413" w:rsidRPr="00DF3F3F" w:rsidRDefault="00AA4413" w:rsidP="00AA4413">
            <w:pPr>
              <w:spacing w:before="120" w:after="120"/>
              <w:rPr>
                <w:rFonts w:ascii="Arial" w:hAnsi="Arial" w:cs="Arial"/>
                <w:b/>
                <w:sz w:val="22"/>
              </w:rPr>
            </w:pPr>
            <w:bookmarkStart w:id="11" w:name="_Hlk48556012"/>
            <w:r w:rsidRPr="00DF3F3F">
              <w:rPr>
                <w:rFonts w:ascii="Arial" w:hAnsi="Arial" w:cs="Arial"/>
                <w:b/>
                <w:sz w:val="22"/>
              </w:rPr>
              <w:t>Programme:</w:t>
            </w:r>
          </w:p>
        </w:tc>
        <w:tc>
          <w:tcPr>
            <w:tcW w:w="7829" w:type="dxa"/>
            <w:gridSpan w:val="4"/>
          </w:tcPr>
          <w:p w14:paraId="58533C1B" w14:textId="77777777" w:rsidR="00AA4413" w:rsidRDefault="00AA4413" w:rsidP="00AA4413">
            <w:pPr>
              <w:spacing w:before="120" w:after="120"/>
              <w:contextualSpacing/>
              <w:rPr>
                <w:rFonts w:ascii="Arial" w:hAnsi="Arial" w:cs="Arial"/>
                <w:bCs/>
                <w:sz w:val="22"/>
              </w:rPr>
            </w:pPr>
            <w:r w:rsidRPr="00353CD8">
              <w:rPr>
                <w:rFonts w:ascii="Arial" w:hAnsi="Arial" w:cs="Arial"/>
                <w:bCs/>
                <w:sz w:val="22"/>
              </w:rPr>
              <w:t>BA Business Management</w:t>
            </w:r>
            <w:r>
              <w:rPr>
                <w:rFonts w:ascii="Arial" w:hAnsi="Arial" w:cs="Arial"/>
                <w:bCs/>
                <w:sz w:val="22"/>
              </w:rPr>
              <w:t xml:space="preserve"> (Marketing; HRM; International; Finance)</w:t>
            </w:r>
          </w:p>
          <w:p w14:paraId="0C35B480" w14:textId="77777777" w:rsidR="00AA4413" w:rsidRPr="00DF3F3F" w:rsidRDefault="00AA4413" w:rsidP="00AA4413">
            <w:pPr>
              <w:spacing w:before="120" w:after="120"/>
              <w:rPr>
                <w:rFonts w:ascii="Arial" w:hAnsi="Arial" w:cs="Arial"/>
                <w:b/>
                <w:sz w:val="22"/>
              </w:rPr>
            </w:pPr>
            <w:r>
              <w:rPr>
                <w:rFonts w:ascii="Arial" w:hAnsi="Arial" w:cs="Arial"/>
                <w:bCs/>
                <w:sz w:val="22"/>
              </w:rPr>
              <w:t>BA (Hons) Public Services</w:t>
            </w:r>
          </w:p>
        </w:tc>
      </w:tr>
      <w:tr w:rsidR="00AA4413" w:rsidRPr="00A406E5" w14:paraId="3AC8477E" w14:textId="77777777" w:rsidTr="00AA4413">
        <w:tc>
          <w:tcPr>
            <w:tcW w:w="2093" w:type="dxa"/>
            <w:shd w:val="pct15" w:color="auto" w:fill="auto"/>
          </w:tcPr>
          <w:p w14:paraId="3AE4C65A" w14:textId="77777777" w:rsidR="00AA4413" w:rsidRPr="00DF3F3F" w:rsidRDefault="00AA4413" w:rsidP="00AA4413">
            <w:pPr>
              <w:spacing w:before="120" w:after="120"/>
              <w:rPr>
                <w:rFonts w:ascii="Arial" w:hAnsi="Arial" w:cs="Arial"/>
                <w:b/>
                <w:sz w:val="22"/>
              </w:rPr>
            </w:pPr>
            <w:r w:rsidRPr="00DF3F3F">
              <w:rPr>
                <w:rFonts w:ascii="Arial" w:hAnsi="Arial" w:cs="Arial"/>
                <w:b/>
                <w:sz w:val="22"/>
              </w:rPr>
              <w:t>Module:</w:t>
            </w:r>
          </w:p>
        </w:tc>
        <w:tc>
          <w:tcPr>
            <w:tcW w:w="7829" w:type="dxa"/>
            <w:gridSpan w:val="4"/>
          </w:tcPr>
          <w:p w14:paraId="759A47FA" w14:textId="77777777" w:rsidR="00AA4413" w:rsidRPr="00CA2CFD" w:rsidRDefault="00AA4413" w:rsidP="00AA4413">
            <w:pPr>
              <w:spacing w:before="120" w:after="120"/>
              <w:rPr>
                <w:rFonts w:ascii="Arial" w:hAnsi="Arial" w:cs="Arial"/>
                <w:bCs/>
                <w:sz w:val="22"/>
              </w:rPr>
            </w:pPr>
            <w:r w:rsidRPr="00CA2CFD">
              <w:rPr>
                <w:rFonts w:ascii="Arial" w:hAnsi="Arial" w:cs="Arial"/>
                <w:bCs/>
                <w:sz w:val="22"/>
              </w:rPr>
              <w:t>Global Ethics</w:t>
            </w:r>
          </w:p>
        </w:tc>
      </w:tr>
      <w:tr w:rsidR="00AA4413" w:rsidRPr="00A406E5" w14:paraId="647A90BA" w14:textId="77777777" w:rsidTr="00AA4413">
        <w:tc>
          <w:tcPr>
            <w:tcW w:w="2093" w:type="dxa"/>
            <w:shd w:val="pct15" w:color="auto" w:fill="auto"/>
          </w:tcPr>
          <w:p w14:paraId="306B8869" w14:textId="77777777" w:rsidR="00AA4413" w:rsidRPr="00DF3F3F" w:rsidRDefault="00AA4413" w:rsidP="00AA4413">
            <w:pPr>
              <w:spacing w:before="120" w:after="120"/>
              <w:rPr>
                <w:rFonts w:ascii="Arial" w:hAnsi="Arial" w:cs="Arial"/>
                <w:b/>
                <w:sz w:val="22"/>
              </w:rPr>
            </w:pPr>
            <w:r w:rsidRPr="00DF3F3F">
              <w:rPr>
                <w:rFonts w:ascii="Arial" w:hAnsi="Arial" w:cs="Arial"/>
                <w:b/>
                <w:sz w:val="22"/>
              </w:rPr>
              <w:t>Module code:</w:t>
            </w:r>
          </w:p>
        </w:tc>
        <w:tc>
          <w:tcPr>
            <w:tcW w:w="3293" w:type="dxa"/>
          </w:tcPr>
          <w:p w14:paraId="285D039B" w14:textId="77777777" w:rsidR="00AA4413" w:rsidRPr="00CA2CFD" w:rsidRDefault="00AA4413" w:rsidP="00AA4413">
            <w:pPr>
              <w:spacing w:before="120" w:after="120"/>
              <w:rPr>
                <w:rFonts w:ascii="Arial" w:hAnsi="Arial" w:cs="Arial"/>
                <w:bCs/>
                <w:sz w:val="22"/>
              </w:rPr>
            </w:pPr>
            <w:r w:rsidRPr="00CA2CFD">
              <w:rPr>
                <w:rFonts w:ascii="Arial" w:hAnsi="Arial" w:cs="Arial"/>
                <w:bCs/>
                <w:sz w:val="22"/>
              </w:rPr>
              <w:t>BMBM6008</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13601486" w14:textId="77777777" w:rsidR="00AA4413" w:rsidRDefault="00AA4413" w:rsidP="00AA4413">
            <w:pPr>
              <w:pStyle w:val="2"/>
              <w:jc w:val="left"/>
              <w:rPr>
                <w:rFonts w:ascii="Arial" w:hAnsi="Arial" w:cs="Arial"/>
                <w:sz w:val="22"/>
                <w:szCs w:val="22"/>
                <w:lang w:eastAsia="en-US"/>
              </w:rPr>
            </w:pPr>
            <w:bookmarkStart w:id="12" w:name="_Toc214557079"/>
            <w:bookmarkStart w:id="13" w:name="_Toc214564244"/>
            <w:r>
              <w:rPr>
                <w:rFonts w:ascii="Arial" w:hAnsi="Arial" w:cs="Arial"/>
                <w:sz w:val="22"/>
                <w:szCs w:val="22"/>
                <w:lang w:eastAsia="en-US"/>
              </w:rPr>
              <w:t>Contribution to Overall Module Assessment (%):</w:t>
            </w:r>
            <w:bookmarkEnd w:id="12"/>
            <w:bookmarkEnd w:id="13"/>
          </w:p>
        </w:tc>
        <w:tc>
          <w:tcPr>
            <w:tcW w:w="2268" w:type="dxa"/>
            <w:gridSpan w:val="2"/>
            <w:tcBorders>
              <w:top w:val="single" w:sz="4" w:space="0" w:color="auto"/>
              <w:left w:val="single" w:sz="4" w:space="0" w:color="auto"/>
              <w:bottom w:val="single" w:sz="4" w:space="0" w:color="auto"/>
              <w:right w:val="single" w:sz="4" w:space="0" w:color="auto"/>
            </w:tcBorders>
          </w:tcPr>
          <w:p w14:paraId="68000988" w14:textId="77777777" w:rsidR="00AA4413" w:rsidRPr="00CA2CFD" w:rsidRDefault="00AA4413" w:rsidP="00AA4413">
            <w:pPr>
              <w:spacing w:before="120" w:after="120"/>
              <w:rPr>
                <w:rFonts w:ascii="Arial" w:hAnsi="Arial" w:cs="Arial"/>
                <w:bCs/>
                <w:sz w:val="22"/>
                <w:lang w:eastAsia="en-US"/>
              </w:rPr>
            </w:pPr>
            <w:r w:rsidRPr="00CA2CFD">
              <w:rPr>
                <w:rFonts w:ascii="Arial" w:hAnsi="Arial" w:cs="Arial"/>
                <w:bCs/>
                <w:lang w:eastAsia="en-US"/>
              </w:rPr>
              <w:t>50%</w:t>
            </w:r>
          </w:p>
        </w:tc>
      </w:tr>
      <w:bookmarkEnd w:id="11"/>
      <w:tr w:rsidR="00AA4413" w:rsidRPr="00A406E5" w14:paraId="3AA672D2" w14:textId="77777777" w:rsidTr="00AA4413">
        <w:tc>
          <w:tcPr>
            <w:tcW w:w="2093" w:type="dxa"/>
            <w:shd w:val="pct15" w:color="auto" w:fill="auto"/>
          </w:tcPr>
          <w:p w14:paraId="4D0F261B" w14:textId="77777777" w:rsidR="00AA4413" w:rsidRPr="00DF3F3F" w:rsidRDefault="00AA4413" w:rsidP="00AA4413">
            <w:pPr>
              <w:spacing w:before="120" w:after="120"/>
              <w:rPr>
                <w:rFonts w:ascii="Arial" w:hAnsi="Arial" w:cs="Arial"/>
                <w:b/>
                <w:sz w:val="22"/>
              </w:rPr>
            </w:pPr>
            <w:r w:rsidRPr="00DF3F3F">
              <w:rPr>
                <w:rFonts w:ascii="Arial" w:hAnsi="Arial" w:cs="Arial"/>
                <w:b/>
                <w:sz w:val="22"/>
              </w:rPr>
              <w:t>Lecturer:</w:t>
            </w:r>
          </w:p>
        </w:tc>
        <w:tc>
          <w:tcPr>
            <w:tcW w:w="3293" w:type="dxa"/>
          </w:tcPr>
          <w:p w14:paraId="5935C149" w14:textId="77777777" w:rsidR="00AA4413" w:rsidRPr="00CA2CFD" w:rsidRDefault="00AA4413" w:rsidP="00AA4413">
            <w:pPr>
              <w:spacing w:before="120" w:after="120"/>
              <w:rPr>
                <w:rFonts w:ascii="Arial" w:hAnsi="Arial" w:cs="Arial"/>
                <w:bCs/>
                <w:sz w:val="22"/>
              </w:rPr>
            </w:pPr>
            <w:r>
              <w:rPr>
                <w:rFonts w:ascii="Arial" w:hAnsi="Arial" w:cs="Arial"/>
                <w:bCs/>
                <w:sz w:val="22"/>
              </w:rPr>
              <w:t>Arpu Kumar</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7E44E170" w14:textId="77777777" w:rsidR="00AA4413" w:rsidRDefault="00AA4413" w:rsidP="00AA4413">
            <w:pPr>
              <w:spacing w:before="120" w:after="120"/>
              <w:rPr>
                <w:rFonts w:ascii="Arial" w:hAnsi="Arial" w:cs="Arial"/>
                <w:b/>
                <w:sz w:val="22"/>
                <w:lang w:eastAsia="en-US"/>
              </w:rPr>
            </w:pPr>
            <w:r>
              <w:rPr>
                <w:rFonts w:ascii="Arial" w:hAnsi="Arial" w:cs="Arial"/>
                <w:b/>
                <w:sz w:val="22"/>
                <w:lang w:eastAsia="en-US"/>
              </w:rPr>
              <w:t>Internal Verifier:</w:t>
            </w:r>
          </w:p>
        </w:tc>
        <w:tc>
          <w:tcPr>
            <w:tcW w:w="2268" w:type="dxa"/>
            <w:gridSpan w:val="2"/>
            <w:tcBorders>
              <w:top w:val="single" w:sz="4" w:space="0" w:color="auto"/>
              <w:left w:val="single" w:sz="4" w:space="0" w:color="auto"/>
              <w:bottom w:val="single" w:sz="4" w:space="0" w:color="auto"/>
              <w:right w:val="single" w:sz="4" w:space="0" w:color="auto"/>
            </w:tcBorders>
          </w:tcPr>
          <w:p w14:paraId="33897050" w14:textId="77777777" w:rsidR="00AA4413" w:rsidRPr="00CA2CFD" w:rsidRDefault="00AA4413" w:rsidP="00AA4413">
            <w:pPr>
              <w:spacing w:before="120" w:after="120"/>
              <w:rPr>
                <w:rFonts w:ascii="Arial" w:hAnsi="Arial" w:cs="Arial"/>
                <w:bCs/>
                <w:sz w:val="22"/>
                <w:lang w:eastAsia="en-US"/>
              </w:rPr>
            </w:pPr>
            <w:r>
              <w:rPr>
                <w:rFonts w:ascii="Arial" w:hAnsi="Arial" w:cs="Arial"/>
                <w:bCs/>
                <w:lang w:eastAsia="en-US"/>
              </w:rPr>
              <w:t>Robyn Griffiths</w:t>
            </w:r>
          </w:p>
        </w:tc>
      </w:tr>
      <w:tr w:rsidR="00AA4413" w:rsidRPr="00A406E5" w14:paraId="018C71F0" w14:textId="77777777" w:rsidTr="00AA4413">
        <w:tc>
          <w:tcPr>
            <w:tcW w:w="2093" w:type="dxa"/>
            <w:shd w:val="pct15" w:color="auto" w:fill="auto"/>
          </w:tcPr>
          <w:p w14:paraId="1E8FC040" w14:textId="77777777" w:rsidR="00AA4413" w:rsidRPr="00DF3F3F" w:rsidRDefault="00AA4413" w:rsidP="00AA4413">
            <w:pPr>
              <w:spacing w:before="120" w:after="120"/>
              <w:rPr>
                <w:rFonts w:ascii="Arial" w:hAnsi="Arial" w:cs="Arial"/>
                <w:b/>
                <w:sz w:val="22"/>
              </w:rPr>
            </w:pPr>
            <w:r w:rsidRPr="00DF3F3F">
              <w:rPr>
                <w:rFonts w:ascii="Arial" w:hAnsi="Arial" w:cs="Arial"/>
                <w:b/>
                <w:sz w:val="22"/>
              </w:rPr>
              <w:t>Assignment Title:</w:t>
            </w:r>
          </w:p>
        </w:tc>
        <w:tc>
          <w:tcPr>
            <w:tcW w:w="3293" w:type="dxa"/>
          </w:tcPr>
          <w:p w14:paraId="0BCF288D" w14:textId="77777777" w:rsidR="00AA4413" w:rsidRPr="00CA2CFD" w:rsidRDefault="00AA4413" w:rsidP="00AA4413">
            <w:pPr>
              <w:spacing w:before="120" w:after="120"/>
              <w:rPr>
                <w:rFonts w:ascii="Arial" w:hAnsi="Arial" w:cs="Arial"/>
                <w:bCs/>
                <w:sz w:val="22"/>
              </w:rPr>
            </w:pPr>
            <w:r>
              <w:rPr>
                <w:rFonts w:ascii="Arial" w:hAnsi="Arial" w:cs="Arial"/>
                <w:bCs/>
                <w:sz w:val="22"/>
              </w:rPr>
              <w:t>An essay on exploration of cultural differences in business ethics</w:t>
            </w:r>
          </w:p>
        </w:tc>
        <w:tc>
          <w:tcPr>
            <w:tcW w:w="2268" w:type="dxa"/>
            <w:tcBorders>
              <w:top w:val="single" w:sz="4" w:space="0" w:color="auto"/>
              <w:left w:val="single" w:sz="4" w:space="0" w:color="auto"/>
              <w:bottom w:val="single" w:sz="4" w:space="0" w:color="auto"/>
              <w:right w:val="single" w:sz="4" w:space="0" w:color="auto"/>
            </w:tcBorders>
            <w:shd w:val="pct15" w:color="auto" w:fill="auto"/>
          </w:tcPr>
          <w:p w14:paraId="25535FC6" w14:textId="77777777" w:rsidR="00AA4413" w:rsidRDefault="00AA4413" w:rsidP="00AA4413">
            <w:pPr>
              <w:spacing w:before="120" w:after="120"/>
              <w:rPr>
                <w:rFonts w:ascii="Arial" w:hAnsi="Arial" w:cs="Arial"/>
                <w:b/>
                <w:sz w:val="22"/>
                <w:lang w:eastAsia="en-US"/>
              </w:rPr>
            </w:pPr>
            <w:r>
              <w:rPr>
                <w:rFonts w:ascii="Arial" w:hAnsi="Arial" w:cs="Arial"/>
                <w:b/>
                <w:sz w:val="22"/>
                <w:lang w:eastAsia="en-US"/>
              </w:rPr>
              <w:t>Word count (or equivalent):</w:t>
            </w:r>
          </w:p>
        </w:tc>
        <w:tc>
          <w:tcPr>
            <w:tcW w:w="2268" w:type="dxa"/>
            <w:gridSpan w:val="2"/>
            <w:tcBorders>
              <w:top w:val="single" w:sz="4" w:space="0" w:color="auto"/>
              <w:left w:val="single" w:sz="4" w:space="0" w:color="auto"/>
              <w:bottom w:val="single" w:sz="4" w:space="0" w:color="auto"/>
              <w:right w:val="single" w:sz="4" w:space="0" w:color="auto"/>
            </w:tcBorders>
          </w:tcPr>
          <w:p w14:paraId="0A8DEB67" w14:textId="77777777" w:rsidR="00AA4413" w:rsidRPr="00CA2CFD" w:rsidRDefault="00AA4413" w:rsidP="00AA4413">
            <w:pPr>
              <w:spacing w:before="120" w:after="120"/>
              <w:rPr>
                <w:rFonts w:ascii="Arial" w:hAnsi="Arial" w:cs="Arial"/>
                <w:bCs/>
                <w:sz w:val="22"/>
                <w:lang w:eastAsia="en-US"/>
              </w:rPr>
            </w:pPr>
            <w:r w:rsidRPr="00CA2CFD">
              <w:rPr>
                <w:rFonts w:ascii="Arial" w:hAnsi="Arial" w:cs="Arial"/>
                <w:bCs/>
                <w:sz w:val="22"/>
                <w:lang w:eastAsia="en-US"/>
              </w:rPr>
              <w:t xml:space="preserve">2500 words </w:t>
            </w:r>
          </w:p>
        </w:tc>
      </w:tr>
      <w:tr w:rsidR="00AA4413" w:rsidRPr="00A406E5" w14:paraId="45BC945E" w14:textId="77777777" w:rsidTr="00AA4413">
        <w:tc>
          <w:tcPr>
            <w:tcW w:w="2093" w:type="dxa"/>
            <w:tcBorders>
              <w:top w:val="single" w:sz="4" w:space="0" w:color="auto"/>
              <w:left w:val="single" w:sz="4" w:space="0" w:color="auto"/>
              <w:bottom w:val="single" w:sz="4" w:space="0" w:color="auto"/>
              <w:right w:val="single" w:sz="4" w:space="0" w:color="auto"/>
            </w:tcBorders>
            <w:shd w:val="pct15" w:color="auto" w:fill="auto"/>
          </w:tcPr>
          <w:p w14:paraId="03FBBB6A" w14:textId="77777777" w:rsidR="00AA4413" w:rsidRDefault="00AA4413" w:rsidP="00AA4413">
            <w:pPr>
              <w:spacing w:before="120" w:after="120"/>
              <w:rPr>
                <w:rFonts w:ascii="Arial" w:hAnsi="Arial" w:cs="Arial"/>
                <w:b/>
                <w:sz w:val="22"/>
                <w:lang w:eastAsia="en-US"/>
              </w:rPr>
            </w:pPr>
            <w:r>
              <w:rPr>
                <w:rFonts w:ascii="Arial" w:hAnsi="Arial" w:cs="Arial"/>
                <w:b/>
                <w:sz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14:paraId="6B517FF6" w14:textId="5BFBE80C" w:rsidR="00AA4413" w:rsidRPr="00CA2CFD" w:rsidRDefault="00AA4413" w:rsidP="00AA4413">
            <w:pPr>
              <w:spacing w:before="120" w:after="120"/>
              <w:rPr>
                <w:rFonts w:ascii="Arial" w:hAnsi="Arial" w:cs="Arial"/>
                <w:bCs/>
                <w:sz w:val="22"/>
              </w:rPr>
            </w:pPr>
            <w:r>
              <w:rPr>
                <w:rFonts w:ascii="Arial" w:hAnsi="Arial" w:cs="Arial" w:hint="eastAsia"/>
                <w:bCs/>
                <w:sz w:val="22"/>
              </w:rPr>
              <w:t xml:space="preserve">20 </w:t>
            </w:r>
            <w:r>
              <w:rPr>
                <w:rFonts w:ascii="Arial" w:hAnsi="Arial" w:cs="Arial"/>
                <w:bCs/>
                <w:sz w:val="22"/>
              </w:rPr>
              <w:t>November 2025</w:t>
            </w:r>
          </w:p>
        </w:tc>
        <w:tc>
          <w:tcPr>
            <w:tcW w:w="2268" w:type="dxa"/>
            <w:tcBorders>
              <w:top w:val="single" w:sz="4" w:space="0" w:color="auto"/>
              <w:left w:val="single" w:sz="4" w:space="0" w:color="auto"/>
              <w:bottom w:val="single" w:sz="4" w:space="0" w:color="auto"/>
              <w:right w:val="single" w:sz="4" w:space="0" w:color="auto"/>
            </w:tcBorders>
            <w:shd w:val="pct15" w:color="auto" w:fill="auto"/>
          </w:tcPr>
          <w:p w14:paraId="30A6FD62" w14:textId="77777777" w:rsidR="00AA4413" w:rsidRDefault="00AA4413" w:rsidP="00AA4413">
            <w:pPr>
              <w:spacing w:before="120" w:after="120"/>
              <w:rPr>
                <w:rFonts w:ascii="Arial" w:hAnsi="Arial" w:cs="Arial"/>
                <w:b/>
                <w:sz w:val="22"/>
                <w:lang w:eastAsia="en-US"/>
              </w:rPr>
            </w:pPr>
            <w:r>
              <w:rPr>
                <w:rFonts w:ascii="Arial" w:hAnsi="Arial" w:cs="Arial"/>
                <w:b/>
                <w:sz w:val="22"/>
                <w:lang w:eastAsia="en-US"/>
              </w:rPr>
              <w:t>Return date of provisional marks &amp; written feedback:</w:t>
            </w:r>
          </w:p>
        </w:tc>
        <w:tc>
          <w:tcPr>
            <w:tcW w:w="2268" w:type="dxa"/>
            <w:gridSpan w:val="2"/>
            <w:tcBorders>
              <w:top w:val="single" w:sz="4" w:space="0" w:color="auto"/>
              <w:left w:val="single" w:sz="4" w:space="0" w:color="auto"/>
              <w:bottom w:val="single" w:sz="4" w:space="0" w:color="auto"/>
              <w:right w:val="single" w:sz="4" w:space="0" w:color="auto"/>
            </w:tcBorders>
          </w:tcPr>
          <w:p w14:paraId="11535A51" w14:textId="1B05547E" w:rsidR="00AA4413" w:rsidRPr="00CA2CFD" w:rsidRDefault="00FD0E49" w:rsidP="00AA4413">
            <w:pPr>
              <w:spacing w:before="120" w:after="120"/>
              <w:rPr>
                <w:rFonts w:ascii="Arial" w:hAnsi="Arial" w:cs="Arial"/>
                <w:bCs/>
                <w:sz w:val="22"/>
              </w:rPr>
            </w:pPr>
            <w:r>
              <w:rPr>
                <w:rFonts w:ascii="Arial" w:hAnsi="Arial" w:cs="Arial" w:hint="eastAsia"/>
                <w:bCs/>
                <w:sz w:val="22"/>
              </w:rPr>
              <w:t>18</w:t>
            </w:r>
            <w:r>
              <w:rPr>
                <w:rFonts w:hint="eastAsia"/>
              </w:rPr>
              <w:t xml:space="preserve"> </w:t>
            </w:r>
            <w:r w:rsidRPr="00FD0E49">
              <w:rPr>
                <w:rFonts w:ascii="Arial" w:hAnsi="Arial" w:cs="Arial" w:hint="eastAsia"/>
                <w:bCs/>
                <w:sz w:val="22"/>
              </w:rPr>
              <w:t>December</w:t>
            </w:r>
            <w:r>
              <w:rPr>
                <w:rFonts w:ascii="Arial" w:hAnsi="Arial" w:cs="Arial" w:hint="eastAsia"/>
                <w:bCs/>
                <w:sz w:val="22"/>
              </w:rPr>
              <w:t>2025</w:t>
            </w:r>
          </w:p>
        </w:tc>
      </w:tr>
      <w:tr w:rsidR="00AA4413" w:rsidRPr="00A406E5" w14:paraId="371D2754" w14:textId="77777777" w:rsidTr="00AA4413">
        <w:tc>
          <w:tcPr>
            <w:tcW w:w="2093" w:type="dxa"/>
            <w:shd w:val="pct15" w:color="auto" w:fill="auto"/>
          </w:tcPr>
          <w:p w14:paraId="6E94A3CD" w14:textId="77777777" w:rsidR="00AA4413" w:rsidRPr="00A406E5" w:rsidRDefault="00AA4413" w:rsidP="00AA4413">
            <w:pPr>
              <w:spacing w:before="120" w:after="120"/>
              <w:rPr>
                <w:rFonts w:ascii="Arial" w:hAnsi="Arial" w:cs="Arial"/>
                <w:b/>
                <w:sz w:val="22"/>
              </w:rPr>
            </w:pPr>
            <w:r w:rsidRPr="00A406E5">
              <w:rPr>
                <w:rFonts w:ascii="Arial" w:hAnsi="Arial" w:cs="Arial"/>
                <w:b/>
                <w:sz w:val="22"/>
              </w:rPr>
              <w:t>Submission method</w:t>
            </w:r>
            <w:r>
              <w:rPr>
                <w:rFonts w:ascii="Arial" w:hAnsi="Arial" w:cs="Arial"/>
                <w:b/>
                <w:sz w:val="22"/>
              </w:rPr>
              <w:t>:</w:t>
            </w:r>
          </w:p>
        </w:tc>
        <w:tc>
          <w:tcPr>
            <w:tcW w:w="7829" w:type="dxa"/>
            <w:gridSpan w:val="4"/>
          </w:tcPr>
          <w:p w14:paraId="575CDE84" w14:textId="77777777" w:rsidR="00AA4413" w:rsidRPr="00A406E5" w:rsidRDefault="00AA4413" w:rsidP="00AA4413">
            <w:pPr>
              <w:rPr>
                <w:rFonts w:ascii="Arial" w:hAnsi="Arial" w:cs="Arial"/>
                <w:sz w:val="22"/>
              </w:rPr>
            </w:pPr>
            <w:r w:rsidRPr="00A406E5">
              <w:rPr>
                <w:rFonts w:ascii="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D14F4A" w14:textId="77777777" w:rsidR="00AA4413" w:rsidRPr="00A406E5" w:rsidRDefault="00AA4413" w:rsidP="00AA4413">
            <w:pPr>
              <w:spacing w:before="120" w:after="120"/>
              <w:rPr>
                <w:rFonts w:ascii="Arial" w:hAnsi="Arial" w:cs="Arial"/>
                <w:b/>
                <w:sz w:val="22"/>
              </w:rPr>
            </w:pPr>
            <w:r w:rsidRPr="00A406E5">
              <w:rPr>
                <w:rFonts w:ascii="Arial" w:hAnsi="Arial" w:cs="Arial"/>
                <w:b/>
                <w:sz w:val="22"/>
              </w:rPr>
              <w:t xml:space="preserve">Alternative submission method (if applicable): </w:t>
            </w:r>
          </w:p>
          <w:p w14:paraId="18DB7B7D" w14:textId="77777777" w:rsidR="00AA4413" w:rsidRPr="00A406E5" w:rsidRDefault="00AA4413" w:rsidP="00AA4413">
            <w:pPr>
              <w:spacing w:before="120" w:after="120"/>
              <w:rPr>
                <w:rFonts w:ascii="Arial" w:hAnsi="Arial" w:cs="Arial"/>
                <w:b/>
                <w:sz w:val="22"/>
              </w:rPr>
            </w:pPr>
            <w:r w:rsidRPr="00A406E5">
              <w:rPr>
                <w:rFonts w:ascii="Arial" w:hAnsi="Arial" w:cs="Arial"/>
                <w:b/>
                <w:sz w:val="22"/>
              </w:rPr>
              <w:t xml:space="preserve">Late submission of the assessment will result in a late penalty mark.  </w:t>
            </w:r>
            <w:r w:rsidRPr="00A406E5">
              <w:rPr>
                <w:rFonts w:ascii="Arial" w:hAnsi="Arial" w:cs="Arial"/>
                <w:sz w:val="22"/>
              </w:rPr>
              <w:t>Penalties for late submission: Up to one week late, maximum mark o</w:t>
            </w:r>
            <w:r>
              <w:rPr>
                <w:rFonts w:ascii="Arial" w:hAnsi="Arial" w:cs="Arial"/>
                <w:sz w:val="22"/>
              </w:rPr>
              <w:t>f 40%.  Over one week late, 0%</w:t>
            </w:r>
            <w:r w:rsidRPr="00A406E5">
              <w:rPr>
                <w:rFonts w:ascii="Arial" w:hAnsi="Arial" w:cs="Arial"/>
                <w:sz w:val="22"/>
              </w:rPr>
              <w:t>.  Only the Extenuating Circumstances Panel may approve a change to submission dates.</w:t>
            </w:r>
          </w:p>
        </w:tc>
      </w:tr>
      <w:tr w:rsidR="00AA4413" w:rsidRPr="00A406E5" w14:paraId="0EC0A2A9" w14:textId="77777777" w:rsidTr="00AA4413">
        <w:tc>
          <w:tcPr>
            <w:tcW w:w="2093" w:type="dxa"/>
            <w:shd w:val="pct15" w:color="auto" w:fill="auto"/>
          </w:tcPr>
          <w:p w14:paraId="747A8ED7" w14:textId="77777777" w:rsidR="00AA4413" w:rsidRPr="00A406E5" w:rsidRDefault="00AA4413" w:rsidP="00AA4413">
            <w:pPr>
              <w:spacing w:before="120" w:after="120"/>
              <w:rPr>
                <w:rFonts w:ascii="Arial" w:hAnsi="Arial" w:cs="Arial"/>
                <w:b/>
                <w:sz w:val="22"/>
              </w:rPr>
            </w:pPr>
            <w:r w:rsidRPr="00A406E5">
              <w:rPr>
                <w:rFonts w:ascii="Arial" w:hAnsi="Arial" w:cs="Arial"/>
                <w:b/>
                <w:sz w:val="22"/>
              </w:rPr>
              <w:t>Academic honesty / referencing:</w:t>
            </w:r>
          </w:p>
        </w:tc>
        <w:tc>
          <w:tcPr>
            <w:tcW w:w="7829" w:type="dxa"/>
            <w:gridSpan w:val="4"/>
          </w:tcPr>
          <w:p w14:paraId="1CC6B955" w14:textId="77777777" w:rsidR="00AA4413" w:rsidRPr="00A406E5" w:rsidRDefault="00AA4413" w:rsidP="00AA4413">
            <w:pPr>
              <w:spacing w:before="120" w:after="120"/>
              <w:rPr>
                <w:rFonts w:ascii="Arial" w:hAnsi="Arial" w:cs="Arial"/>
                <w:sz w:val="22"/>
              </w:rPr>
            </w:pPr>
            <w:r w:rsidRPr="00A406E5">
              <w:rPr>
                <w:rFonts w:ascii="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rPr>
              <w:t xml:space="preserve">used, </w:t>
            </w:r>
            <w:r w:rsidRPr="00A406E5">
              <w:rPr>
                <w:rFonts w:ascii="Arial" w:hAnsi="Arial" w:cs="Arial"/>
                <w:sz w:val="22"/>
              </w:rPr>
              <w:t xml:space="preserve">cited or quoted to complete this assessment.  </w:t>
            </w:r>
          </w:p>
        </w:tc>
      </w:tr>
      <w:tr w:rsidR="00AA4413" w:rsidRPr="00A406E5" w14:paraId="38654714" w14:textId="77777777" w:rsidTr="00AA4413">
        <w:trPr>
          <w:gridAfter w:val="1"/>
          <w:wAfter w:w="175" w:type="dxa"/>
        </w:trPr>
        <w:tc>
          <w:tcPr>
            <w:tcW w:w="9747" w:type="dxa"/>
            <w:gridSpan w:val="4"/>
            <w:shd w:val="pct10" w:color="auto" w:fill="auto"/>
          </w:tcPr>
          <w:p w14:paraId="0F2CEA64" w14:textId="77777777" w:rsidR="00AA4413" w:rsidRPr="00A406E5" w:rsidRDefault="00AA4413" w:rsidP="00AA4413">
            <w:pPr>
              <w:rPr>
                <w:rFonts w:ascii="Arial" w:hAnsi="Arial" w:cs="Arial"/>
                <w:b/>
                <w:sz w:val="22"/>
              </w:rPr>
            </w:pPr>
            <w:r w:rsidRPr="00A406E5">
              <w:rPr>
                <w:rFonts w:ascii="Arial" w:hAnsi="Arial" w:cs="Arial"/>
                <w:b/>
                <w:sz w:val="22"/>
              </w:rPr>
              <w:t xml:space="preserve">Module Learning Outcomes </w:t>
            </w:r>
          </w:p>
          <w:p w14:paraId="4928AC42" w14:textId="77777777" w:rsidR="00AA4413" w:rsidRPr="00A406E5" w:rsidRDefault="00AA4413" w:rsidP="00AA4413">
            <w:pPr>
              <w:rPr>
                <w:rFonts w:ascii="Arial" w:hAnsi="Arial" w:cs="Arial"/>
                <w:sz w:val="22"/>
              </w:rPr>
            </w:pPr>
            <w:r w:rsidRPr="00A406E5">
              <w:rPr>
                <w:rFonts w:ascii="Arial" w:hAnsi="Arial" w:cs="Arial"/>
                <w:b/>
                <w:sz w:val="22"/>
              </w:rPr>
              <w:lastRenderedPageBreak/>
              <w:t>(from module syllabus)</w:t>
            </w:r>
          </w:p>
        </w:tc>
      </w:tr>
      <w:tr w:rsidR="00AA4413" w:rsidRPr="00A406E5" w14:paraId="1B9D58FF" w14:textId="77777777" w:rsidTr="00AA4413">
        <w:trPr>
          <w:gridAfter w:val="1"/>
          <w:wAfter w:w="175" w:type="dxa"/>
        </w:trPr>
        <w:tc>
          <w:tcPr>
            <w:tcW w:w="9747" w:type="dxa"/>
            <w:gridSpan w:val="4"/>
          </w:tcPr>
          <w:p w14:paraId="2064A1B6" w14:textId="77777777" w:rsidR="00AA4413" w:rsidRPr="00DF3F3F" w:rsidRDefault="00AA4413" w:rsidP="00AA4413">
            <w:pPr>
              <w:rPr>
                <w:rFonts w:ascii="Arial" w:hAnsi="Arial" w:cs="Arial"/>
                <w:sz w:val="22"/>
              </w:rPr>
            </w:pPr>
          </w:p>
          <w:p w14:paraId="4F9C759E" w14:textId="77777777" w:rsidR="00AA4413" w:rsidRDefault="00AA4413" w:rsidP="00AA4413">
            <w:pPr>
              <w:pStyle w:val="a9"/>
              <w:widowControl/>
              <w:numPr>
                <w:ilvl w:val="0"/>
                <w:numId w:val="2"/>
              </w:numPr>
              <w:jc w:val="left"/>
              <w:rPr>
                <w:rFonts w:ascii="Arial" w:hAnsi="Arial" w:cs="Arial"/>
                <w:sz w:val="22"/>
              </w:rPr>
            </w:pPr>
            <w:r w:rsidRPr="00F52CE9">
              <w:rPr>
                <w:rFonts w:ascii="Arial" w:hAnsi="Arial" w:cs="Arial"/>
                <w:sz w:val="22"/>
              </w:rPr>
              <w:t>Explore critically the response of management functions to ethical challenges and the ways in which business is constrained by its cultural, political and social environment</w:t>
            </w:r>
          </w:p>
          <w:p w14:paraId="40591892" w14:textId="77777777" w:rsidR="00AA4413" w:rsidRDefault="00AA4413" w:rsidP="00AA4413">
            <w:pPr>
              <w:pStyle w:val="a9"/>
              <w:widowControl/>
              <w:numPr>
                <w:ilvl w:val="0"/>
                <w:numId w:val="2"/>
              </w:numPr>
              <w:jc w:val="left"/>
              <w:rPr>
                <w:rFonts w:ascii="Arial" w:hAnsi="Arial" w:cs="Arial"/>
                <w:sz w:val="22"/>
              </w:rPr>
            </w:pPr>
            <w:r w:rsidRPr="00A85F39">
              <w:rPr>
                <w:rFonts w:ascii="Arial" w:hAnsi="Arial" w:cs="Arial"/>
                <w:sz w:val="22"/>
              </w:rPr>
              <w:t xml:space="preserve">Analyse facts and circumstances to determine the cause of a problem and identify and select appropriate solutions. </w:t>
            </w:r>
          </w:p>
          <w:p w14:paraId="351081A4" w14:textId="77777777" w:rsidR="00AA4413" w:rsidRPr="00F52CE9" w:rsidRDefault="00AA4413" w:rsidP="00AA4413">
            <w:pPr>
              <w:rPr>
                <w:rFonts w:ascii="Arial" w:hAnsi="Arial" w:cs="Arial"/>
                <w:sz w:val="22"/>
              </w:rPr>
            </w:pPr>
          </w:p>
          <w:p w14:paraId="554A39EF" w14:textId="77777777" w:rsidR="00AA4413" w:rsidRPr="00A85F39" w:rsidRDefault="00AA4413" w:rsidP="00AA4413">
            <w:pPr>
              <w:pStyle w:val="a9"/>
              <w:rPr>
                <w:rFonts w:ascii="Arial" w:hAnsi="Arial" w:cs="Arial"/>
                <w:sz w:val="22"/>
              </w:rPr>
            </w:pPr>
          </w:p>
        </w:tc>
      </w:tr>
    </w:tbl>
    <w:p w14:paraId="382E99B7" w14:textId="77777777" w:rsidR="00AA4413" w:rsidRPr="00A406E5" w:rsidRDefault="00AA4413" w:rsidP="00AA4413">
      <w:pPr>
        <w:jc w:val="center"/>
        <w:rPr>
          <w:rFonts w:ascii="Arial" w:hAnsi="Arial" w:cs="Arial"/>
          <w:b/>
          <w:i/>
          <w:sz w:val="32"/>
        </w:rPr>
      </w:pPr>
    </w:p>
    <w:bookmarkEnd w:id="7"/>
    <w:bookmarkEnd w:id="10"/>
    <w:p w14:paraId="05E42756" w14:textId="77777777" w:rsidR="00AA4413" w:rsidRPr="00A406E5" w:rsidRDefault="00AA4413" w:rsidP="00AA4413">
      <w:pPr>
        <w:rPr>
          <w:rFonts w:ascii="Arial" w:hAnsi="Arial" w:cs="Arial"/>
          <w:b/>
        </w:rPr>
      </w:pPr>
    </w:p>
    <w:p w14:paraId="1CC5CA7D" w14:textId="77777777" w:rsidR="00AA4413" w:rsidRPr="00A406E5" w:rsidRDefault="00AA4413" w:rsidP="00AA4413">
      <w:pPr>
        <w:rPr>
          <w:rFonts w:ascii="Arial" w:hAnsi="Arial" w:cs="Arial"/>
          <w:b/>
        </w:rPr>
      </w:pPr>
    </w:p>
    <w:p w14:paraId="7135DE6B" w14:textId="77777777" w:rsidR="00AA4413" w:rsidRDefault="00AA4413" w:rsidP="00772908">
      <w:pPr>
        <w:pStyle w:val="TOC"/>
        <w:rPr>
          <w:rFonts w:ascii="Arial" w:hAnsi="Arial" w:cs="Arial"/>
          <w:b/>
        </w:rPr>
      </w:pPr>
      <w:r>
        <w:rPr>
          <w:rFonts w:ascii="Arial" w:hAnsi="Arial" w:cs="Arial"/>
          <w:b/>
        </w:rPr>
        <w:br w:type="page"/>
      </w:r>
      <w:bookmarkStart w:id="14" w:name="OLE_LINK94"/>
      <w:bookmarkEnd w:id="8"/>
    </w:p>
    <w:sdt>
      <w:sdtPr>
        <w:rPr>
          <w:lang w:val="zh-CN"/>
        </w:rPr>
        <w:id w:val="2053730648"/>
        <w:docPartObj>
          <w:docPartGallery w:val="Table of Contents"/>
          <w:docPartUnique/>
        </w:docPartObj>
      </w:sdtPr>
      <w:sdtEndPr>
        <w:rPr>
          <w:rFonts w:ascii="Times New Roman" w:hAnsi="Times New Roman" w:cs="Times New Roman"/>
          <w:b/>
          <w:bCs/>
          <w:sz w:val="24"/>
          <w:szCs w:val="24"/>
        </w:rPr>
      </w:sdtEndPr>
      <w:sdtContent>
        <w:p w14:paraId="473F3024" w14:textId="78F52FC0" w:rsidR="00772908" w:rsidRDefault="00772908" w:rsidP="00AA4413">
          <w:pPr>
            <w:spacing w:after="160" w:line="259" w:lineRule="auto"/>
            <w:rPr>
              <w:rFonts w:hint="eastAsia"/>
            </w:rPr>
          </w:pPr>
        </w:p>
        <w:bookmarkStart w:id="15" w:name="OLE_LINK99"/>
        <w:bookmarkEnd w:id="14"/>
        <w:p w14:paraId="67B506F2" w14:textId="74E4762B" w:rsidR="00FD0E49" w:rsidRPr="00FD0E49" w:rsidRDefault="00772908">
          <w:pPr>
            <w:pStyle w:val="TOC1"/>
            <w:rPr>
              <w:b w:val="0"/>
              <w:bCs w:val="0"/>
            </w:rPr>
          </w:pPr>
          <w:r w:rsidRPr="00FD0E49">
            <w:fldChar w:fldCharType="begin"/>
          </w:r>
          <w:r w:rsidRPr="00FD0E49">
            <w:instrText xml:space="preserve"> TOC \o "1-3" \h \z \u </w:instrText>
          </w:r>
          <w:r w:rsidRPr="00FD0E49">
            <w:fldChar w:fldCharType="separate"/>
          </w:r>
          <w:hyperlink w:anchor="_Toc214564242" w:history="1">
            <w:r w:rsidR="00FD0E49" w:rsidRPr="00FD0E49">
              <w:rPr>
                <w:rStyle w:val="af3"/>
              </w:rPr>
              <w:t>Case Analysis of the Theoretical Plan of The Coca-Cola Company</w:t>
            </w:r>
            <w:r w:rsidR="00FD0E49" w:rsidRPr="00FD0E49">
              <w:rPr>
                <w:webHidden/>
              </w:rPr>
              <w:tab/>
            </w:r>
            <w:r w:rsidR="00FD0E49" w:rsidRPr="00FD0E49">
              <w:rPr>
                <w:webHidden/>
              </w:rPr>
              <w:fldChar w:fldCharType="begin"/>
            </w:r>
            <w:r w:rsidR="00FD0E49" w:rsidRPr="00FD0E49">
              <w:rPr>
                <w:webHidden/>
              </w:rPr>
              <w:instrText xml:space="preserve"> PAGEREF _Toc214564242 \h </w:instrText>
            </w:r>
            <w:r w:rsidR="00FD0E49" w:rsidRPr="00FD0E49">
              <w:rPr>
                <w:webHidden/>
              </w:rPr>
            </w:r>
            <w:r w:rsidR="00FD0E49" w:rsidRPr="00FD0E49">
              <w:rPr>
                <w:webHidden/>
              </w:rPr>
              <w:fldChar w:fldCharType="separate"/>
            </w:r>
            <w:r w:rsidR="00FD0E49" w:rsidRPr="00FD0E49">
              <w:rPr>
                <w:webHidden/>
              </w:rPr>
              <w:t>1</w:t>
            </w:r>
            <w:r w:rsidR="00FD0E49" w:rsidRPr="00FD0E49">
              <w:rPr>
                <w:webHidden/>
              </w:rPr>
              <w:fldChar w:fldCharType="end"/>
            </w:r>
          </w:hyperlink>
        </w:p>
        <w:p w14:paraId="26D8574B" w14:textId="2A13B4EB" w:rsidR="00FD0E49" w:rsidRPr="00FD0E49" w:rsidRDefault="00FD0E49">
          <w:pPr>
            <w:pStyle w:val="TOC1"/>
            <w:rPr>
              <w:b w:val="0"/>
              <w:bCs w:val="0"/>
            </w:rPr>
          </w:pPr>
          <w:hyperlink w:anchor="_Toc214564243" w:history="1">
            <w:r w:rsidRPr="00FD0E49">
              <w:rPr>
                <w:webHidden/>
              </w:rPr>
              <w:tab/>
            </w:r>
            <w:r w:rsidRPr="00FD0E49">
              <w:rPr>
                <w:webHidden/>
              </w:rPr>
              <w:fldChar w:fldCharType="begin"/>
            </w:r>
            <w:r w:rsidRPr="00FD0E49">
              <w:rPr>
                <w:webHidden/>
              </w:rPr>
              <w:instrText xml:space="preserve"> PAGEREF _Toc214564243 \h </w:instrText>
            </w:r>
            <w:r w:rsidRPr="00FD0E49">
              <w:rPr>
                <w:webHidden/>
              </w:rPr>
            </w:r>
            <w:r w:rsidRPr="00FD0E49">
              <w:rPr>
                <w:webHidden/>
              </w:rPr>
              <w:fldChar w:fldCharType="separate"/>
            </w:r>
            <w:r w:rsidRPr="00FD0E49">
              <w:rPr>
                <w:webHidden/>
              </w:rPr>
              <w:t>1</w:t>
            </w:r>
            <w:r w:rsidRPr="00FD0E49">
              <w:rPr>
                <w:webHidden/>
              </w:rPr>
              <w:fldChar w:fldCharType="end"/>
            </w:r>
          </w:hyperlink>
        </w:p>
        <w:p w14:paraId="25F03793" w14:textId="3D6BEBFE" w:rsidR="00FD0E49" w:rsidRPr="00FD0E49" w:rsidRDefault="00FD0E49">
          <w:pPr>
            <w:pStyle w:val="TOC1"/>
            <w:rPr>
              <w:b w:val="0"/>
              <w:bCs w:val="0"/>
            </w:rPr>
          </w:pPr>
          <w:hyperlink w:anchor="_Toc214564245" w:history="1">
            <w:r w:rsidRPr="00FD0E49">
              <w:rPr>
                <w:rStyle w:val="af3"/>
              </w:rPr>
              <w:t>summary</w:t>
            </w:r>
            <w:r w:rsidRPr="00FD0E49">
              <w:rPr>
                <w:webHidden/>
              </w:rPr>
              <w:tab/>
            </w:r>
            <w:r w:rsidRPr="00FD0E49">
              <w:rPr>
                <w:webHidden/>
              </w:rPr>
              <w:fldChar w:fldCharType="begin"/>
            </w:r>
            <w:r w:rsidRPr="00FD0E49">
              <w:rPr>
                <w:webHidden/>
              </w:rPr>
              <w:instrText xml:space="preserve"> PAGEREF _Toc214564245 \h </w:instrText>
            </w:r>
            <w:r w:rsidRPr="00FD0E49">
              <w:rPr>
                <w:webHidden/>
              </w:rPr>
            </w:r>
            <w:r w:rsidRPr="00FD0E49">
              <w:rPr>
                <w:webHidden/>
              </w:rPr>
              <w:fldChar w:fldCharType="separate"/>
            </w:r>
            <w:r w:rsidRPr="00FD0E49">
              <w:rPr>
                <w:webHidden/>
              </w:rPr>
              <w:t>5</w:t>
            </w:r>
            <w:r w:rsidRPr="00FD0E49">
              <w:rPr>
                <w:webHidden/>
              </w:rPr>
              <w:fldChar w:fldCharType="end"/>
            </w:r>
          </w:hyperlink>
        </w:p>
        <w:p w14:paraId="0B90BD99" w14:textId="4378D262" w:rsidR="00FD0E49" w:rsidRPr="00FD0E49" w:rsidRDefault="00FD0E49">
          <w:pPr>
            <w:pStyle w:val="TOC1"/>
            <w:rPr>
              <w:b w:val="0"/>
              <w:bCs w:val="0"/>
            </w:rPr>
          </w:pPr>
          <w:hyperlink w:anchor="_Toc214564246" w:history="1">
            <w:r w:rsidRPr="00FD0E49">
              <w:rPr>
                <w:rStyle w:val="af3"/>
              </w:rPr>
              <w:t>Introduction</w:t>
            </w:r>
            <w:r w:rsidRPr="00FD0E49">
              <w:rPr>
                <w:webHidden/>
              </w:rPr>
              <w:tab/>
            </w:r>
            <w:r w:rsidRPr="00FD0E49">
              <w:rPr>
                <w:webHidden/>
              </w:rPr>
              <w:fldChar w:fldCharType="begin"/>
            </w:r>
            <w:r w:rsidRPr="00FD0E49">
              <w:rPr>
                <w:webHidden/>
              </w:rPr>
              <w:instrText xml:space="preserve"> PAGEREF _Toc214564246 \h </w:instrText>
            </w:r>
            <w:r w:rsidRPr="00FD0E49">
              <w:rPr>
                <w:webHidden/>
              </w:rPr>
            </w:r>
            <w:r w:rsidRPr="00FD0E49">
              <w:rPr>
                <w:webHidden/>
              </w:rPr>
              <w:fldChar w:fldCharType="separate"/>
            </w:r>
            <w:r w:rsidRPr="00FD0E49">
              <w:rPr>
                <w:webHidden/>
              </w:rPr>
              <w:t>6</w:t>
            </w:r>
            <w:r w:rsidRPr="00FD0E49">
              <w:rPr>
                <w:webHidden/>
              </w:rPr>
              <w:fldChar w:fldCharType="end"/>
            </w:r>
          </w:hyperlink>
        </w:p>
        <w:p w14:paraId="4AC65D17" w14:textId="6691D9C1" w:rsidR="00FD0E49" w:rsidRPr="00FD0E49" w:rsidRDefault="00FD0E49">
          <w:pPr>
            <w:pStyle w:val="TOC1"/>
            <w:rPr>
              <w:b w:val="0"/>
              <w:bCs w:val="0"/>
            </w:rPr>
          </w:pPr>
          <w:hyperlink w:anchor="_Toc214564247" w:history="1">
            <w:r w:rsidRPr="00FD0E49">
              <w:rPr>
                <w:rStyle w:val="af3"/>
              </w:rPr>
              <w:t>1.0 Objective</w:t>
            </w:r>
            <w:r w:rsidRPr="00FD0E49">
              <w:rPr>
                <w:webHidden/>
              </w:rPr>
              <w:tab/>
            </w:r>
            <w:r w:rsidRPr="00FD0E49">
              <w:rPr>
                <w:webHidden/>
              </w:rPr>
              <w:fldChar w:fldCharType="begin"/>
            </w:r>
            <w:r w:rsidRPr="00FD0E49">
              <w:rPr>
                <w:webHidden/>
              </w:rPr>
              <w:instrText xml:space="preserve"> PAGEREF _Toc214564247 \h </w:instrText>
            </w:r>
            <w:r w:rsidRPr="00FD0E49">
              <w:rPr>
                <w:webHidden/>
              </w:rPr>
            </w:r>
            <w:r w:rsidRPr="00FD0E49">
              <w:rPr>
                <w:webHidden/>
              </w:rPr>
              <w:fldChar w:fldCharType="separate"/>
            </w:r>
            <w:r w:rsidRPr="00FD0E49">
              <w:rPr>
                <w:webHidden/>
              </w:rPr>
              <w:t>7</w:t>
            </w:r>
            <w:r w:rsidRPr="00FD0E49">
              <w:rPr>
                <w:webHidden/>
              </w:rPr>
              <w:fldChar w:fldCharType="end"/>
            </w:r>
          </w:hyperlink>
        </w:p>
        <w:p w14:paraId="36EE1246" w14:textId="4B8D7AB5" w:rsidR="00FD0E49" w:rsidRPr="00FD0E49" w:rsidRDefault="00FD0E49">
          <w:pPr>
            <w:pStyle w:val="TOC1"/>
            <w:rPr>
              <w:b w:val="0"/>
              <w:bCs w:val="0"/>
            </w:rPr>
          </w:pPr>
          <w:hyperlink w:anchor="_Toc214564248" w:history="1">
            <w:r w:rsidRPr="00FD0E49">
              <w:rPr>
                <w:rStyle w:val="af3"/>
              </w:rPr>
              <w:t>2.0 The difference between ethics and business ethics</w:t>
            </w:r>
            <w:r w:rsidRPr="00FD0E49">
              <w:rPr>
                <w:webHidden/>
              </w:rPr>
              <w:tab/>
            </w:r>
            <w:r w:rsidRPr="00FD0E49">
              <w:rPr>
                <w:webHidden/>
              </w:rPr>
              <w:fldChar w:fldCharType="begin"/>
            </w:r>
            <w:r w:rsidRPr="00FD0E49">
              <w:rPr>
                <w:webHidden/>
              </w:rPr>
              <w:instrText xml:space="preserve"> PAGEREF _Toc214564248 \h </w:instrText>
            </w:r>
            <w:r w:rsidRPr="00FD0E49">
              <w:rPr>
                <w:webHidden/>
              </w:rPr>
            </w:r>
            <w:r w:rsidRPr="00FD0E49">
              <w:rPr>
                <w:webHidden/>
              </w:rPr>
              <w:fldChar w:fldCharType="separate"/>
            </w:r>
            <w:r w:rsidRPr="00FD0E49">
              <w:rPr>
                <w:webHidden/>
              </w:rPr>
              <w:t>7</w:t>
            </w:r>
            <w:r w:rsidRPr="00FD0E49">
              <w:rPr>
                <w:webHidden/>
              </w:rPr>
              <w:fldChar w:fldCharType="end"/>
            </w:r>
          </w:hyperlink>
        </w:p>
        <w:p w14:paraId="663FD5E1" w14:textId="3127EA84" w:rsidR="00FD0E49" w:rsidRPr="00FD0E49" w:rsidRDefault="00FD0E49">
          <w:pPr>
            <w:pStyle w:val="TOC2"/>
            <w:tabs>
              <w:tab w:val="right" w:leader="dot" w:pos="8296"/>
            </w:tabs>
            <w:rPr>
              <w:rFonts w:ascii="Times New Roman" w:hAnsi="Times New Roman" w:cs="Times New Roman"/>
              <w:noProof/>
              <w:sz w:val="24"/>
              <w:szCs w:val="24"/>
            </w:rPr>
          </w:pPr>
          <w:hyperlink w:anchor="_Toc214564249" w:history="1">
            <w:r w:rsidRPr="00FD0E49">
              <w:rPr>
                <w:rStyle w:val="af3"/>
                <w:rFonts w:ascii="Times New Roman" w:hAnsi="Times New Roman" w:cs="Times New Roman"/>
                <w:b/>
                <w:bCs/>
                <w:noProof/>
                <w:sz w:val="24"/>
                <w:szCs w:val="24"/>
              </w:rPr>
              <w:t>2.1Business Ethics</w:t>
            </w:r>
            <w:r w:rsidRPr="00FD0E49">
              <w:rPr>
                <w:rFonts w:ascii="Times New Roman" w:hAnsi="Times New Roman" w:cs="Times New Roman"/>
                <w:noProof/>
                <w:webHidden/>
                <w:sz w:val="24"/>
                <w:szCs w:val="24"/>
              </w:rPr>
              <w:tab/>
            </w:r>
            <w:r w:rsidRPr="00FD0E49">
              <w:rPr>
                <w:rFonts w:ascii="Times New Roman" w:hAnsi="Times New Roman" w:cs="Times New Roman"/>
                <w:noProof/>
                <w:webHidden/>
                <w:sz w:val="24"/>
                <w:szCs w:val="24"/>
              </w:rPr>
              <w:fldChar w:fldCharType="begin"/>
            </w:r>
            <w:r w:rsidRPr="00FD0E49">
              <w:rPr>
                <w:rFonts w:ascii="Times New Roman" w:hAnsi="Times New Roman" w:cs="Times New Roman"/>
                <w:noProof/>
                <w:webHidden/>
                <w:sz w:val="24"/>
                <w:szCs w:val="24"/>
              </w:rPr>
              <w:instrText xml:space="preserve"> PAGEREF _Toc214564249 \h </w:instrText>
            </w:r>
            <w:r w:rsidRPr="00FD0E49">
              <w:rPr>
                <w:rFonts w:ascii="Times New Roman" w:hAnsi="Times New Roman" w:cs="Times New Roman"/>
                <w:noProof/>
                <w:webHidden/>
                <w:sz w:val="24"/>
                <w:szCs w:val="24"/>
              </w:rPr>
            </w:r>
            <w:r w:rsidRPr="00FD0E49">
              <w:rPr>
                <w:rFonts w:ascii="Times New Roman" w:hAnsi="Times New Roman" w:cs="Times New Roman"/>
                <w:noProof/>
                <w:webHidden/>
                <w:sz w:val="24"/>
                <w:szCs w:val="24"/>
              </w:rPr>
              <w:fldChar w:fldCharType="separate"/>
            </w:r>
            <w:r w:rsidRPr="00FD0E49">
              <w:rPr>
                <w:rFonts w:ascii="Times New Roman" w:hAnsi="Times New Roman" w:cs="Times New Roman"/>
                <w:noProof/>
                <w:webHidden/>
                <w:sz w:val="24"/>
                <w:szCs w:val="24"/>
              </w:rPr>
              <w:t>8</w:t>
            </w:r>
            <w:r w:rsidRPr="00FD0E49">
              <w:rPr>
                <w:rFonts w:ascii="Times New Roman" w:hAnsi="Times New Roman" w:cs="Times New Roman"/>
                <w:noProof/>
                <w:webHidden/>
                <w:sz w:val="24"/>
                <w:szCs w:val="24"/>
              </w:rPr>
              <w:fldChar w:fldCharType="end"/>
            </w:r>
          </w:hyperlink>
        </w:p>
        <w:p w14:paraId="39FCF965" w14:textId="70E5585E" w:rsidR="00FD0E49" w:rsidRPr="00FD0E49" w:rsidRDefault="00FD0E49">
          <w:pPr>
            <w:pStyle w:val="TOC2"/>
            <w:tabs>
              <w:tab w:val="right" w:leader="dot" w:pos="8296"/>
            </w:tabs>
            <w:rPr>
              <w:rFonts w:ascii="Times New Roman" w:hAnsi="Times New Roman" w:cs="Times New Roman"/>
              <w:noProof/>
              <w:sz w:val="24"/>
              <w:szCs w:val="24"/>
            </w:rPr>
          </w:pPr>
          <w:hyperlink w:anchor="_Toc214564250" w:history="1">
            <w:r w:rsidRPr="00FD0E49">
              <w:rPr>
                <w:rStyle w:val="af3"/>
                <w:rFonts w:ascii="Times New Roman" w:hAnsi="Times New Roman" w:cs="Times New Roman"/>
                <w:b/>
                <w:bCs/>
                <w:noProof/>
                <w:sz w:val="24"/>
                <w:szCs w:val="24"/>
              </w:rPr>
              <w:t>2.1 A Case Study</w:t>
            </w:r>
            <w:r w:rsidRPr="00FD0E49">
              <w:rPr>
                <w:rFonts w:ascii="Times New Roman" w:hAnsi="Times New Roman" w:cs="Times New Roman"/>
                <w:noProof/>
                <w:webHidden/>
                <w:sz w:val="24"/>
                <w:szCs w:val="24"/>
              </w:rPr>
              <w:tab/>
            </w:r>
            <w:r w:rsidRPr="00FD0E49">
              <w:rPr>
                <w:rFonts w:ascii="Times New Roman" w:hAnsi="Times New Roman" w:cs="Times New Roman"/>
                <w:noProof/>
                <w:webHidden/>
                <w:sz w:val="24"/>
                <w:szCs w:val="24"/>
              </w:rPr>
              <w:fldChar w:fldCharType="begin"/>
            </w:r>
            <w:r w:rsidRPr="00FD0E49">
              <w:rPr>
                <w:rFonts w:ascii="Times New Roman" w:hAnsi="Times New Roman" w:cs="Times New Roman"/>
                <w:noProof/>
                <w:webHidden/>
                <w:sz w:val="24"/>
                <w:szCs w:val="24"/>
              </w:rPr>
              <w:instrText xml:space="preserve"> PAGEREF _Toc214564250 \h </w:instrText>
            </w:r>
            <w:r w:rsidRPr="00FD0E49">
              <w:rPr>
                <w:rFonts w:ascii="Times New Roman" w:hAnsi="Times New Roman" w:cs="Times New Roman"/>
                <w:noProof/>
                <w:webHidden/>
                <w:sz w:val="24"/>
                <w:szCs w:val="24"/>
              </w:rPr>
            </w:r>
            <w:r w:rsidRPr="00FD0E49">
              <w:rPr>
                <w:rFonts w:ascii="Times New Roman" w:hAnsi="Times New Roman" w:cs="Times New Roman"/>
                <w:noProof/>
                <w:webHidden/>
                <w:sz w:val="24"/>
                <w:szCs w:val="24"/>
              </w:rPr>
              <w:fldChar w:fldCharType="separate"/>
            </w:r>
            <w:r w:rsidRPr="00FD0E49">
              <w:rPr>
                <w:rFonts w:ascii="Times New Roman" w:hAnsi="Times New Roman" w:cs="Times New Roman"/>
                <w:noProof/>
                <w:webHidden/>
                <w:sz w:val="24"/>
                <w:szCs w:val="24"/>
              </w:rPr>
              <w:t>8</w:t>
            </w:r>
            <w:r w:rsidRPr="00FD0E49">
              <w:rPr>
                <w:rFonts w:ascii="Times New Roman" w:hAnsi="Times New Roman" w:cs="Times New Roman"/>
                <w:noProof/>
                <w:webHidden/>
                <w:sz w:val="24"/>
                <w:szCs w:val="24"/>
              </w:rPr>
              <w:fldChar w:fldCharType="end"/>
            </w:r>
          </w:hyperlink>
        </w:p>
        <w:p w14:paraId="38F87DAB" w14:textId="1664EE46" w:rsidR="00FD0E49" w:rsidRPr="00FD0E49" w:rsidRDefault="00FD0E49">
          <w:pPr>
            <w:pStyle w:val="TOC3"/>
            <w:tabs>
              <w:tab w:val="right" w:leader="dot" w:pos="8296"/>
            </w:tabs>
            <w:rPr>
              <w:rFonts w:ascii="Times New Roman" w:hAnsi="Times New Roman" w:cs="Times New Roman"/>
              <w:noProof/>
              <w:sz w:val="24"/>
              <w:szCs w:val="24"/>
            </w:rPr>
          </w:pPr>
          <w:hyperlink w:anchor="_Toc214564251" w:history="1">
            <w:r w:rsidRPr="00FD0E49">
              <w:rPr>
                <w:rStyle w:val="af3"/>
                <w:rFonts w:ascii="Times New Roman" w:hAnsi="Times New Roman" w:cs="Times New Roman"/>
                <w:b/>
                <w:bCs/>
                <w:noProof/>
                <w:sz w:val="24"/>
                <w:szCs w:val="24"/>
              </w:rPr>
              <w:t>2.1.1 Shocking Facts and Detailed Case Studies</w:t>
            </w:r>
            <w:r w:rsidRPr="00FD0E49">
              <w:rPr>
                <w:rFonts w:ascii="Times New Roman" w:hAnsi="Times New Roman" w:cs="Times New Roman"/>
                <w:noProof/>
                <w:webHidden/>
                <w:sz w:val="24"/>
                <w:szCs w:val="24"/>
              </w:rPr>
              <w:tab/>
            </w:r>
            <w:r w:rsidRPr="00FD0E49">
              <w:rPr>
                <w:rFonts w:ascii="Times New Roman" w:hAnsi="Times New Roman" w:cs="Times New Roman"/>
                <w:noProof/>
                <w:webHidden/>
                <w:sz w:val="24"/>
                <w:szCs w:val="24"/>
              </w:rPr>
              <w:fldChar w:fldCharType="begin"/>
            </w:r>
            <w:r w:rsidRPr="00FD0E49">
              <w:rPr>
                <w:rFonts w:ascii="Times New Roman" w:hAnsi="Times New Roman" w:cs="Times New Roman"/>
                <w:noProof/>
                <w:webHidden/>
                <w:sz w:val="24"/>
                <w:szCs w:val="24"/>
              </w:rPr>
              <w:instrText xml:space="preserve"> PAGEREF _Toc214564251 \h </w:instrText>
            </w:r>
            <w:r w:rsidRPr="00FD0E49">
              <w:rPr>
                <w:rFonts w:ascii="Times New Roman" w:hAnsi="Times New Roman" w:cs="Times New Roman"/>
                <w:noProof/>
                <w:webHidden/>
                <w:sz w:val="24"/>
                <w:szCs w:val="24"/>
              </w:rPr>
            </w:r>
            <w:r w:rsidRPr="00FD0E49">
              <w:rPr>
                <w:rFonts w:ascii="Times New Roman" w:hAnsi="Times New Roman" w:cs="Times New Roman"/>
                <w:noProof/>
                <w:webHidden/>
                <w:sz w:val="24"/>
                <w:szCs w:val="24"/>
              </w:rPr>
              <w:fldChar w:fldCharType="separate"/>
            </w:r>
            <w:r w:rsidRPr="00FD0E49">
              <w:rPr>
                <w:rFonts w:ascii="Times New Roman" w:hAnsi="Times New Roman" w:cs="Times New Roman"/>
                <w:noProof/>
                <w:webHidden/>
                <w:sz w:val="24"/>
                <w:szCs w:val="24"/>
              </w:rPr>
              <w:t>9</w:t>
            </w:r>
            <w:r w:rsidRPr="00FD0E49">
              <w:rPr>
                <w:rFonts w:ascii="Times New Roman" w:hAnsi="Times New Roman" w:cs="Times New Roman"/>
                <w:noProof/>
                <w:webHidden/>
                <w:sz w:val="24"/>
                <w:szCs w:val="24"/>
              </w:rPr>
              <w:fldChar w:fldCharType="end"/>
            </w:r>
          </w:hyperlink>
        </w:p>
        <w:p w14:paraId="2FF9EB21" w14:textId="109C6DD7" w:rsidR="00FD0E49" w:rsidRPr="00FD0E49" w:rsidRDefault="00FD0E49">
          <w:pPr>
            <w:pStyle w:val="TOC2"/>
            <w:tabs>
              <w:tab w:val="right" w:leader="dot" w:pos="8296"/>
            </w:tabs>
            <w:rPr>
              <w:rFonts w:ascii="Times New Roman" w:hAnsi="Times New Roman" w:cs="Times New Roman"/>
              <w:noProof/>
              <w:sz w:val="24"/>
              <w:szCs w:val="24"/>
            </w:rPr>
          </w:pPr>
          <w:hyperlink w:anchor="_Toc214564252" w:history="1">
            <w:r w:rsidRPr="00FD0E49">
              <w:rPr>
                <w:rStyle w:val="af3"/>
                <w:rFonts w:ascii="Times New Roman" w:hAnsi="Times New Roman" w:cs="Times New Roman"/>
                <w:b/>
                <w:bCs/>
                <w:noProof/>
                <w:sz w:val="24"/>
                <w:szCs w:val="24"/>
              </w:rPr>
              <w:t>2.2 Importance of Business Ethics</w:t>
            </w:r>
            <w:r w:rsidRPr="00FD0E49">
              <w:rPr>
                <w:rFonts w:ascii="Times New Roman" w:hAnsi="Times New Roman" w:cs="Times New Roman"/>
                <w:noProof/>
                <w:webHidden/>
                <w:sz w:val="24"/>
                <w:szCs w:val="24"/>
              </w:rPr>
              <w:tab/>
            </w:r>
            <w:r w:rsidRPr="00FD0E49">
              <w:rPr>
                <w:rFonts w:ascii="Times New Roman" w:hAnsi="Times New Roman" w:cs="Times New Roman"/>
                <w:noProof/>
                <w:webHidden/>
                <w:sz w:val="24"/>
                <w:szCs w:val="24"/>
              </w:rPr>
              <w:fldChar w:fldCharType="begin"/>
            </w:r>
            <w:r w:rsidRPr="00FD0E49">
              <w:rPr>
                <w:rFonts w:ascii="Times New Roman" w:hAnsi="Times New Roman" w:cs="Times New Roman"/>
                <w:noProof/>
                <w:webHidden/>
                <w:sz w:val="24"/>
                <w:szCs w:val="24"/>
              </w:rPr>
              <w:instrText xml:space="preserve"> PAGEREF _Toc214564252 \h </w:instrText>
            </w:r>
            <w:r w:rsidRPr="00FD0E49">
              <w:rPr>
                <w:rFonts w:ascii="Times New Roman" w:hAnsi="Times New Roman" w:cs="Times New Roman"/>
                <w:noProof/>
                <w:webHidden/>
                <w:sz w:val="24"/>
                <w:szCs w:val="24"/>
              </w:rPr>
            </w:r>
            <w:r w:rsidRPr="00FD0E49">
              <w:rPr>
                <w:rFonts w:ascii="Times New Roman" w:hAnsi="Times New Roman" w:cs="Times New Roman"/>
                <w:noProof/>
                <w:webHidden/>
                <w:sz w:val="24"/>
                <w:szCs w:val="24"/>
              </w:rPr>
              <w:fldChar w:fldCharType="separate"/>
            </w:r>
            <w:r w:rsidRPr="00FD0E49">
              <w:rPr>
                <w:rFonts w:ascii="Times New Roman" w:hAnsi="Times New Roman" w:cs="Times New Roman"/>
                <w:noProof/>
                <w:webHidden/>
                <w:sz w:val="24"/>
                <w:szCs w:val="24"/>
              </w:rPr>
              <w:t>9</w:t>
            </w:r>
            <w:r w:rsidRPr="00FD0E49">
              <w:rPr>
                <w:rFonts w:ascii="Times New Roman" w:hAnsi="Times New Roman" w:cs="Times New Roman"/>
                <w:noProof/>
                <w:webHidden/>
                <w:sz w:val="24"/>
                <w:szCs w:val="24"/>
              </w:rPr>
              <w:fldChar w:fldCharType="end"/>
            </w:r>
          </w:hyperlink>
        </w:p>
        <w:p w14:paraId="21BE1AF2" w14:textId="033050CF" w:rsidR="00FD0E49" w:rsidRPr="00FD0E49" w:rsidRDefault="00FD0E49">
          <w:pPr>
            <w:pStyle w:val="TOC1"/>
            <w:rPr>
              <w:b w:val="0"/>
              <w:bCs w:val="0"/>
            </w:rPr>
          </w:pPr>
          <w:hyperlink w:anchor="_Toc214564253" w:history="1">
            <w:r w:rsidRPr="00FD0E49">
              <w:rPr>
                <w:rStyle w:val="af3"/>
              </w:rPr>
              <w:t>3.0 How to better balance corporate social responsibility and ethical aspects</w:t>
            </w:r>
            <w:r w:rsidRPr="00FD0E49">
              <w:rPr>
                <w:webHidden/>
              </w:rPr>
              <w:tab/>
            </w:r>
            <w:r w:rsidRPr="00FD0E49">
              <w:rPr>
                <w:webHidden/>
              </w:rPr>
              <w:fldChar w:fldCharType="begin"/>
            </w:r>
            <w:r w:rsidRPr="00FD0E49">
              <w:rPr>
                <w:webHidden/>
              </w:rPr>
              <w:instrText xml:space="preserve"> PAGEREF _Toc214564253 \h </w:instrText>
            </w:r>
            <w:r w:rsidRPr="00FD0E49">
              <w:rPr>
                <w:webHidden/>
              </w:rPr>
            </w:r>
            <w:r w:rsidRPr="00FD0E49">
              <w:rPr>
                <w:webHidden/>
              </w:rPr>
              <w:fldChar w:fldCharType="separate"/>
            </w:r>
            <w:r w:rsidRPr="00FD0E49">
              <w:rPr>
                <w:webHidden/>
              </w:rPr>
              <w:t>10</w:t>
            </w:r>
            <w:r w:rsidRPr="00FD0E49">
              <w:rPr>
                <w:webHidden/>
              </w:rPr>
              <w:fldChar w:fldCharType="end"/>
            </w:r>
          </w:hyperlink>
        </w:p>
        <w:p w14:paraId="151C741C" w14:textId="52F88ACA" w:rsidR="00FD0E49" w:rsidRPr="00FD0E49" w:rsidRDefault="00FD0E49">
          <w:pPr>
            <w:pStyle w:val="TOC1"/>
            <w:rPr>
              <w:b w:val="0"/>
              <w:bCs w:val="0"/>
            </w:rPr>
          </w:pPr>
          <w:hyperlink w:anchor="_Toc214564254" w:history="1">
            <w:r w:rsidRPr="00FD0E49">
              <w:rPr>
                <w:rStyle w:val="af3"/>
              </w:rPr>
              <w:t>4.0Friedman in Explosion</w:t>
            </w:r>
            <w:r w:rsidRPr="00FD0E49">
              <w:rPr>
                <w:webHidden/>
              </w:rPr>
              <w:tab/>
            </w:r>
            <w:r w:rsidRPr="00FD0E49">
              <w:rPr>
                <w:webHidden/>
              </w:rPr>
              <w:fldChar w:fldCharType="begin"/>
            </w:r>
            <w:r w:rsidRPr="00FD0E49">
              <w:rPr>
                <w:webHidden/>
              </w:rPr>
              <w:instrText xml:space="preserve"> PAGEREF _Toc214564254 \h </w:instrText>
            </w:r>
            <w:r w:rsidRPr="00FD0E49">
              <w:rPr>
                <w:webHidden/>
              </w:rPr>
            </w:r>
            <w:r w:rsidRPr="00FD0E49">
              <w:rPr>
                <w:webHidden/>
              </w:rPr>
              <w:fldChar w:fldCharType="separate"/>
            </w:r>
            <w:r w:rsidRPr="00FD0E49">
              <w:rPr>
                <w:webHidden/>
              </w:rPr>
              <w:t>10</w:t>
            </w:r>
            <w:r w:rsidRPr="00FD0E49">
              <w:rPr>
                <w:webHidden/>
              </w:rPr>
              <w:fldChar w:fldCharType="end"/>
            </w:r>
          </w:hyperlink>
        </w:p>
        <w:p w14:paraId="7F9F0081" w14:textId="7A237095" w:rsidR="00FD0E49" w:rsidRPr="00FD0E49" w:rsidRDefault="00FD0E49">
          <w:pPr>
            <w:pStyle w:val="TOC2"/>
            <w:tabs>
              <w:tab w:val="right" w:leader="dot" w:pos="8296"/>
            </w:tabs>
            <w:rPr>
              <w:rFonts w:ascii="Times New Roman" w:hAnsi="Times New Roman" w:cs="Times New Roman"/>
              <w:noProof/>
              <w:sz w:val="24"/>
              <w:szCs w:val="24"/>
            </w:rPr>
          </w:pPr>
          <w:hyperlink w:anchor="_Toc214564255" w:history="1">
            <w:r w:rsidRPr="00FD0E49">
              <w:rPr>
                <w:rStyle w:val="af3"/>
                <w:rFonts w:ascii="Times New Roman" w:hAnsi="Times New Roman" w:cs="Times New Roman"/>
                <w:b/>
                <w:bCs/>
                <w:noProof/>
                <w:sz w:val="24"/>
                <w:szCs w:val="24"/>
              </w:rPr>
              <w:t>4.1Freeman’s Stakeholder Theory</w:t>
            </w:r>
            <w:r w:rsidRPr="00FD0E49">
              <w:rPr>
                <w:rFonts w:ascii="Times New Roman" w:hAnsi="Times New Roman" w:cs="Times New Roman"/>
                <w:noProof/>
                <w:webHidden/>
                <w:sz w:val="24"/>
                <w:szCs w:val="24"/>
              </w:rPr>
              <w:tab/>
            </w:r>
            <w:r w:rsidRPr="00FD0E49">
              <w:rPr>
                <w:rFonts w:ascii="Times New Roman" w:hAnsi="Times New Roman" w:cs="Times New Roman"/>
                <w:noProof/>
                <w:webHidden/>
                <w:sz w:val="24"/>
                <w:szCs w:val="24"/>
              </w:rPr>
              <w:fldChar w:fldCharType="begin"/>
            </w:r>
            <w:r w:rsidRPr="00FD0E49">
              <w:rPr>
                <w:rFonts w:ascii="Times New Roman" w:hAnsi="Times New Roman" w:cs="Times New Roman"/>
                <w:noProof/>
                <w:webHidden/>
                <w:sz w:val="24"/>
                <w:szCs w:val="24"/>
              </w:rPr>
              <w:instrText xml:space="preserve"> PAGEREF _Toc214564255 \h </w:instrText>
            </w:r>
            <w:r w:rsidRPr="00FD0E49">
              <w:rPr>
                <w:rFonts w:ascii="Times New Roman" w:hAnsi="Times New Roman" w:cs="Times New Roman"/>
                <w:noProof/>
                <w:webHidden/>
                <w:sz w:val="24"/>
                <w:szCs w:val="24"/>
              </w:rPr>
            </w:r>
            <w:r w:rsidRPr="00FD0E49">
              <w:rPr>
                <w:rFonts w:ascii="Times New Roman" w:hAnsi="Times New Roman" w:cs="Times New Roman"/>
                <w:noProof/>
                <w:webHidden/>
                <w:sz w:val="24"/>
                <w:szCs w:val="24"/>
              </w:rPr>
              <w:fldChar w:fldCharType="separate"/>
            </w:r>
            <w:r w:rsidRPr="00FD0E49">
              <w:rPr>
                <w:rFonts w:ascii="Times New Roman" w:hAnsi="Times New Roman" w:cs="Times New Roman"/>
                <w:noProof/>
                <w:webHidden/>
                <w:sz w:val="24"/>
                <w:szCs w:val="24"/>
              </w:rPr>
              <w:t>11</w:t>
            </w:r>
            <w:r w:rsidRPr="00FD0E49">
              <w:rPr>
                <w:rFonts w:ascii="Times New Roman" w:hAnsi="Times New Roman" w:cs="Times New Roman"/>
                <w:noProof/>
                <w:webHidden/>
                <w:sz w:val="24"/>
                <w:szCs w:val="24"/>
              </w:rPr>
              <w:fldChar w:fldCharType="end"/>
            </w:r>
          </w:hyperlink>
        </w:p>
        <w:p w14:paraId="11E346C2" w14:textId="53185793" w:rsidR="00FD0E49" w:rsidRPr="00FD0E49" w:rsidRDefault="00FD0E49">
          <w:pPr>
            <w:pStyle w:val="TOC2"/>
            <w:tabs>
              <w:tab w:val="right" w:leader="dot" w:pos="8296"/>
            </w:tabs>
            <w:rPr>
              <w:rFonts w:ascii="Times New Roman" w:hAnsi="Times New Roman" w:cs="Times New Roman"/>
              <w:noProof/>
              <w:sz w:val="24"/>
              <w:szCs w:val="24"/>
            </w:rPr>
          </w:pPr>
          <w:hyperlink w:anchor="_Toc214564256" w:history="1">
            <w:r w:rsidRPr="00FD0E49">
              <w:rPr>
                <w:rStyle w:val="af3"/>
                <w:rFonts w:ascii="Times New Roman" w:hAnsi="Times New Roman" w:cs="Times New Roman"/>
                <w:b/>
                <w:bCs/>
                <w:noProof/>
                <w:sz w:val="24"/>
                <w:szCs w:val="24"/>
              </w:rPr>
              <w:t>4.2Carroll’sCSRPyramid</w:t>
            </w:r>
            <w:r w:rsidRPr="00FD0E49">
              <w:rPr>
                <w:rFonts w:ascii="Times New Roman" w:hAnsi="Times New Roman" w:cs="Times New Roman"/>
                <w:noProof/>
                <w:webHidden/>
                <w:sz w:val="24"/>
                <w:szCs w:val="24"/>
              </w:rPr>
              <w:tab/>
            </w:r>
            <w:r w:rsidRPr="00FD0E49">
              <w:rPr>
                <w:rFonts w:ascii="Times New Roman" w:hAnsi="Times New Roman" w:cs="Times New Roman"/>
                <w:noProof/>
                <w:webHidden/>
                <w:sz w:val="24"/>
                <w:szCs w:val="24"/>
              </w:rPr>
              <w:fldChar w:fldCharType="begin"/>
            </w:r>
            <w:r w:rsidRPr="00FD0E49">
              <w:rPr>
                <w:rFonts w:ascii="Times New Roman" w:hAnsi="Times New Roman" w:cs="Times New Roman"/>
                <w:noProof/>
                <w:webHidden/>
                <w:sz w:val="24"/>
                <w:szCs w:val="24"/>
              </w:rPr>
              <w:instrText xml:space="preserve"> PAGEREF _Toc214564256 \h </w:instrText>
            </w:r>
            <w:r w:rsidRPr="00FD0E49">
              <w:rPr>
                <w:rFonts w:ascii="Times New Roman" w:hAnsi="Times New Roman" w:cs="Times New Roman"/>
                <w:noProof/>
                <w:webHidden/>
                <w:sz w:val="24"/>
                <w:szCs w:val="24"/>
              </w:rPr>
            </w:r>
            <w:r w:rsidRPr="00FD0E49">
              <w:rPr>
                <w:rFonts w:ascii="Times New Roman" w:hAnsi="Times New Roman" w:cs="Times New Roman"/>
                <w:noProof/>
                <w:webHidden/>
                <w:sz w:val="24"/>
                <w:szCs w:val="24"/>
              </w:rPr>
              <w:fldChar w:fldCharType="separate"/>
            </w:r>
            <w:r w:rsidRPr="00FD0E49">
              <w:rPr>
                <w:rFonts w:ascii="Times New Roman" w:hAnsi="Times New Roman" w:cs="Times New Roman"/>
                <w:noProof/>
                <w:webHidden/>
                <w:sz w:val="24"/>
                <w:szCs w:val="24"/>
              </w:rPr>
              <w:t>11</w:t>
            </w:r>
            <w:r w:rsidRPr="00FD0E49">
              <w:rPr>
                <w:rFonts w:ascii="Times New Roman" w:hAnsi="Times New Roman" w:cs="Times New Roman"/>
                <w:noProof/>
                <w:webHidden/>
                <w:sz w:val="24"/>
                <w:szCs w:val="24"/>
              </w:rPr>
              <w:fldChar w:fldCharType="end"/>
            </w:r>
          </w:hyperlink>
        </w:p>
        <w:p w14:paraId="3D45E31B" w14:textId="7425E438" w:rsidR="00FD0E49" w:rsidRPr="00FD0E49" w:rsidRDefault="00FD0E49">
          <w:pPr>
            <w:pStyle w:val="TOC2"/>
            <w:tabs>
              <w:tab w:val="right" w:leader="dot" w:pos="8296"/>
            </w:tabs>
            <w:rPr>
              <w:rFonts w:ascii="Times New Roman" w:hAnsi="Times New Roman" w:cs="Times New Roman"/>
              <w:noProof/>
              <w:sz w:val="24"/>
              <w:szCs w:val="24"/>
            </w:rPr>
          </w:pPr>
          <w:hyperlink w:anchor="_Toc214564258" w:history="1">
            <w:r w:rsidRPr="00FD0E49">
              <w:rPr>
                <w:rStyle w:val="af3"/>
                <w:rFonts w:ascii="Times New Roman" w:hAnsi="Times New Roman" w:cs="Times New Roman"/>
                <w:b/>
                <w:bCs/>
                <w:noProof/>
                <w:sz w:val="24"/>
                <w:szCs w:val="24"/>
              </w:rPr>
              <w:t>4.3 Specific practices and measures of the company</w:t>
            </w:r>
            <w:r w:rsidRPr="00FD0E49">
              <w:rPr>
                <w:rFonts w:ascii="Times New Roman" w:hAnsi="Times New Roman" w:cs="Times New Roman"/>
                <w:noProof/>
                <w:webHidden/>
                <w:sz w:val="24"/>
                <w:szCs w:val="24"/>
              </w:rPr>
              <w:tab/>
            </w:r>
            <w:r w:rsidRPr="00FD0E49">
              <w:rPr>
                <w:rFonts w:ascii="Times New Roman" w:hAnsi="Times New Roman" w:cs="Times New Roman"/>
                <w:noProof/>
                <w:webHidden/>
                <w:sz w:val="24"/>
                <w:szCs w:val="24"/>
              </w:rPr>
              <w:fldChar w:fldCharType="begin"/>
            </w:r>
            <w:r w:rsidRPr="00FD0E49">
              <w:rPr>
                <w:rFonts w:ascii="Times New Roman" w:hAnsi="Times New Roman" w:cs="Times New Roman"/>
                <w:noProof/>
                <w:webHidden/>
                <w:sz w:val="24"/>
                <w:szCs w:val="24"/>
              </w:rPr>
              <w:instrText xml:space="preserve"> PAGEREF _Toc214564258 \h </w:instrText>
            </w:r>
            <w:r w:rsidRPr="00FD0E49">
              <w:rPr>
                <w:rFonts w:ascii="Times New Roman" w:hAnsi="Times New Roman" w:cs="Times New Roman"/>
                <w:noProof/>
                <w:webHidden/>
                <w:sz w:val="24"/>
                <w:szCs w:val="24"/>
              </w:rPr>
            </w:r>
            <w:r w:rsidRPr="00FD0E49">
              <w:rPr>
                <w:rFonts w:ascii="Times New Roman" w:hAnsi="Times New Roman" w:cs="Times New Roman"/>
                <w:noProof/>
                <w:webHidden/>
                <w:sz w:val="24"/>
                <w:szCs w:val="24"/>
              </w:rPr>
              <w:fldChar w:fldCharType="separate"/>
            </w:r>
            <w:r w:rsidRPr="00FD0E49">
              <w:rPr>
                <w:rFonts w:ascii="Times New Roman" w:hAnsi="Times New Roman" w:cs="Times New Roman"/>
                <w:noProof/>
                <w:webHidden/>
                <w:sz w:val="24"/>
                <w:szCs w:val="24"/>
              </w:rPr>
              <w:t>12</w:t>
            </w:r>
            <w:r w:rsidRPr="00FD0E49">
              <w:rPr>
                <w:rFonts w:ascii="Times New Roman" w:hAnsi="Times New Roman" w:cs="Times New Roman"/>
                <w:noProof/>
                <w:webHidden/>
                <w:sz w:val="24"/>
                <w:szCs w:val="24"/>
              </w:rPr>
              <w:fldChar w:fldCharType="end"/>
            </w:r>
          </w:hyperlink>
        </w:p>
        <w:p w14:paraId="3D265634" w14:textId="644F15FD" w:rsidR="00FD0E49" w:rsidRPr="00FD0E49" w:rsidRDefault="00FD0E49">
          <w:pPr>
            <w:pStyle w:val="TOC1"/>
            <w:rPr>
              <w:b w:val="0"/>
              <w:bCs w:val="0"/>
            </w:rPr>
          </w:pPr>
          <w:hyperlink w:anchor="_Toc214564259" w:history="1">
            <w:r w:rsidRPr="00FD0E49">
              <w:rPr>
                <w:rStyle w:val="af3"/>
              </w:rPr>
              <w:t>Conclusion</w:t>
            </w:r>
            <w:r w:rsidRPr="00FD0E49">
              <w:rPr>
                <w:webHidden/>
              </w:rPr>
              <w:tab/>
            </w:r>
            <w:r w:rsidRPr="00FD0E49">
              <w:rPr>
                <w:webHidden/>
              </w:rPr>
              <w:fldChar w:fldCharType="begin"/>
            </w:r>
            <w:r w:rsidRPr="00FD0E49">
              <w:rPr>
                <w:webHidden/>
              </w:rPr>
              <w:instrText xml:space="preserve"> PAGEREF _Toc214564259 \h </w:instrText>
            </w:r>
            <w:r w:rsidRPr="00FD0E49">
              <w:rPr>
                <w:webHidden/>
              </w:rPr>
            </w:r>
            <w:r w:rsidRPr="00FD0E49">
              <w:rPr>
                <w:webHidden/>
              </w:rPr>
              <w:fldChar w:fldCharType="separate"/>
            </w:r>
            <w:r w:rsidRPr="00FD0E49">
              <w:rPr>
                <w:webHidden/>
              </w:rPr>
              <w:t>14</w:t>
            </w:r>
            <w:r w:rsidRPr="00FD0E49">
              <w:rPr>
                <w:webHidden/>
              </w:rPr>
              <w:fldChar w:fldCharType="end"/>
            </w:r>
          </w:hyperlink>
        </w:p>
        <w:p w14:paraId="02C5E91A" w14:textId="57F94AD5" w:rsidR="00FD0E49" w:rsidRPr="00FD0E49" w:rsidRDefault="00FD0E49">
          <w:pPr>
            <w:pStyle w:val="TOC1"/>
            <w:rPr>
              <w:b w:val="0"/>
              <w:bCs w:val="0"/>
            </w:rPr>
          </w:pPr>
          <w:hyperlink w:anchor="_Toc214564260" w:history="1">
            <w:r w:rsidRPr="00FD0E49">
              <w:rPr>
                <w:rStyle w:val="af3"/>
              </w:rPr>
              <w:t>REFERENCES</w:t>
            </w:r>
            <w:r w:rsidRPr="00FD0E49">
              <w:rPr>
                <w:webHidden/>
              </w:rPr>
              <w:tab/>
            </w:r>
            <w:r w:rsidRPr="00FD0E49">
              <w:rPr>
                <w:webHidden/>
              </w:rPr>
              <w:fldChar w:fldCharType="begin"/>
            </w:r>
            <w:r w:rsidRPr="00FD0E49">
              <w:rPr>
                <w:webHidden/>
              </w:rPr>
              <w:instrText xml:space="preserve"> PAGEREF _Toc214564260 \h </w:instrText>
            </w:r>
            <w:r w:rsidRPr="00FD0E49">
              <w:rPr>
                <w:webHidden/>
              </w:rPr>
            </w:r>
            <w:r w:rsidRPr="00FD0E49">
              <w:rPr>
                <w:webHidden/>
              </w:rPr>
              <w:fldChar w:fldCharType="separate"/>
            </w:r>
            <w:r w:rsidRPr="00FD0E49">
              <w:rPr>
                <w:webHidden/>
              </w:rPr>
              <w:t>17</w:t>
            </w:r>
            <w:r w:rsidRPr="00FD0E49">
              <w:rPr>
                <w:webHidden/>
              </w:rPr>
              <w:fldChar w:fldCharType="end"/>
            </w:r>
          </w:hyperlink>
        </w:p>
        <w:p w14:paraId="5678B328" w14:textId="7D8C469C" w:rsidR="00772908" w:rsidRPr="00FD0E49" w:rsidRDefault="00772908" w:rsidP="00772908">
          <w:pPr>
            <w:rPr>
              <w:rFonts w:ascii="Times New Roman" w:hAnsi="Times New Roman" w:cs="Times New Roman"/>
              <w:b/>
              <w:bCs/>
              <w:sz w:val="24"/>
              <w:szCs w:val="24"/>
              <w:lang w:val="zh-CN"/>
            </w:rPr>
          </w:pPr>
          <w:r w:rsidRPr="00FD0E49">
            <w:rPr>
              <w:rFonts w:ascii="Times New Roman" w:hAnsi="Times New Roman" w:cs="Times New Roman"/>
              <w:b/>
              <w:bCs/>
              <w:sz w:val="24"/>
              <w:szCs w:val="24"/>
              <w:lang w:val="zh-CN"/>
            </w:rPr>
            <w:fldChar w:fldCharType="end"/>
          </w:r>
        </w:p>
      </w:sdtContent>
    </w:sdt>
    <w:p w14:paraId="3E4539AD" w14:textId="77777777" w:rsidR="00772908" w:rsidRPr="0049351C" w:rsidRDefault="00772908" w:rsidP="00894231">
      <w:pPr>
        <w:widowControl/>
        <w:jc w:val="center"/>
        <w:rPr>
          <w:rFonts w:ascii="Times New Roman" w:hAnsi="Times New Roman" w:cs="Times New Roman"/>
          <w:b/>
          <w:bCs/>
          <w:color w:val="000000" w:themeColor="text1"/>
          <w:sz w:val="24"/>
          <w:szCs w:val="24"/>
        </w:rPr>
      </w:pPr>
    </w:p>
    <w:bookmarkEnd w:id="15"/>
    <w:p w14:paraId="3EFBED06" w14:textId="77777777" w:rsidR="00772908" w:rsidRDefault="00772908" w:rsidP="00894231">
      <w:pPr>
        <w:widowControl/>
        <w:jc w:val="center"/>
        <w:rPr>
          <w:rFonts w:ascii="Times New Roman" w:hAnsi="Times New Roman" w:cs="Times New Roman"/>
          <w:b/>
          <w:bCs/>
          <w:color w:val="000000" w:themeColor="text1"/>
          <w:sz w:val="24"/>
          <w:szCs w:val="24"/>
        </w:rPr>
      </w:pPr>
    </w:p>
    <w:p w14:paraId="400D1E09" w14:textId="77777777" w:rsidR="00772908" w:rsidRDefault="00772908" w:rsidP="00894231">
      <w:pPr>
        <w:widowControl/>
        <w:jc w:val="center"/>
        <w:rPr>
          <w:rFonts w:ascii="Times New Roman" w:hAnsi="Times New Roman" w:cs="Times New Roman"/>
          <w:b/>
          <w:bCs/>
          <w:color w:val="000000" w:themeColor="text1"/>
          <w:sz w:val="24"/>
          <w:szCs w:val="24"/>
        </w:rPr>
      </w:pPr>
    </w:p>
    <w:p w14:paraId="6799E931" w14:textId="77777777" w:rsidR="00772908" w:rsidRDefault="00772908" w:rsidP="00894231">
      <w:pPr>
        <w:widowControl/>
        <w:jc w:val="center"/>
        <w:rPr>
          <w:rFonts w:ascii="Times New Roman" w:hAnsi="Times New Roman" w:cs="Times New Roman"/>
          <w:b/>
          <w:bCs/>
          <w:color w:val="000000" w:themeColor="text1"/>
          <w:sz w:val="24"/>
          <w:szCs w:val="24"/>
        </w:rPr>
      </w:pPr>
    </w:p>
    <w:p w14:paraId="464F81AF" w14:textId="77777777" w:rsidR="00772908" w:rsidRDefault="00772908" w:rsidP="00894231">
      <w:pPr>
        <w:widowControl/>
        <w:jc w:val="center"/>
        <w:rPr>
          <w:rFonts w:ascii="Times New Roman" w:hAnsi="Times New Roman" w:cs="Times New Roman"/>
          <w:b/>
          <w:bCs/>
          <w:color w:val="000000" w:themeColor="text1"/>
          <w:sz w:val="24"/>
          <w:szCs w:val="24"/>
        </w:rPr>
      </w:pPr>
    </w:p>
    <w:p w14:paraId="680F639B" w14:textId="77777777" w:rsidR="00772908" w:rsidRDefault="00772908" w:rsidP="00894231">
      <w:pPr>
        <w:widowControl/>
        <w:jc w:val="center"/>
        <w:rPr>
          <w:rFonts w:ascii="Times New Roman" w:hAnsi="Times New Roman" w:cs="Times New Roman"/>
          <w:b/>
          <w:bCs/>
          <w:color w:val="000000" w:themeColor="text1"/>
          <w:sz w:val="24"/>
          <w:szCs w:val="24"/>
        </w:rPr>
      </w:pPr>
    </w:p>
    <w:p w14:paraId="3FDB7C45" w14:textId="77777777" w:rsidR="00772908" w:rsidRDefault="00772908" w:rsidP="00894231">
      <w:pPr>
        <w:widowControl/>
        <w:jc w:val="center"/>
        <w:rPr>
          <w:rFonts w:ascii="Times New Roman" w:hAnsi="Times New Roman" w:cs="Times New Roman"/>
          <w:b/>
          <w:bCs/>
          <w:color w:val="000000" w:themeColor="text1"/>
          <w:sz w:val="24"/>
          <w:szCs w:val="24"/>
        </w:rPr>
      </w:pPr>
    </w:p>
    <w:p w14:paraId="14A52D14" w14:textId="77777777" w:rsidR="00772908" w:rsidRDefault="00772908" w:rsidP="00894231">
      <w:pPr>
        <w:widowControl/>
        <w:jc w:val="center"/>
        <w:rPr>
          <w:rFonts w:ascii="Times New Roman" w:hAnsi="Times New Roman" w:cs="Times New Roman"/>
          <w:b/>
          <w:bCs/>
          <w:color w:val="000000" w:themeColor="text1"/>
          <w:sz w:val="24"/>
          <w:szCs w:val="24"/>
        </w:rPr>
      </w:pPr>
    </w:p>
    <w:p w14:paraId="007FBAB3" w14:textId="77777777" w:rsidR="00772908" w:rsidRDefault="00772908" w:rsidP="00894231">
      <w:pPr>
        <w:widowControl/>
        <w:jc w:val="center"/>
        <w:rPr>
          <w:rFonts w:ascii="Times New Roman" w:hAnsi="Times New Roman" w:cs="Times New Roman"/>
          <w:b/>
          <w:bCs/>
          <w:color w:val="000000" w:themeColor="text1"/>
          <w:sz w:val="24"/>
          <w:szCs w:val="24"/>
        </w:rPr>
      </w:pPr>
    </w:p>
    <w:p w14:paraId="4A433DD5" w14:textId="77777777" w:rsidR="00772908" w:rsidRDefault="00772908" w:rsidP="00894231">
      <w:pPr>
        <w:widowControl/>
        <w:jc w:val="center"/>
        <w:rPr>
          <w:rFonts w:ascii="Times New Roman" w:hAnsi="Times New Roman" w:cs="Times New Roman"/>
          <w:b/>
          <w:bCs/>
          <w:color w:val="000000" w:themeColor="text1"/>
          <w:sz w:val="24"/>
          <w:szCs w:val="24"/>
        </w:rPr>
      </w:pPr>
    </w:p>
    <w:p w14:paraId="170B7944" w14:textId="77777777" w:rsidR="00772908" w:rsidRDefault="00772908" w:rsidP="00894231">
      <w:pPr>
        <w:widowControl/>
        <w:jc w:val="center"/>
        <w:rPr>
          <w:rFonts w:ascii="Times New Roman" w:hAnsi="Times New Roman" w:cs="Times New Roman"/>
          <w:b/>
          <w:bCs/>
          <w:color w:val="000000" w:themeColor="text1"/>
          <w:sz w:val="24"/>
          <w:szCs w:val="24"/>
        </w:rPr>
      </w:pPr>
    </w:p>
    <w:p w14:paraId="31F21019" w14:textId="77777777" w:rsidR="00772908" w:rsidRDefault="00772908" w:rsidP="00894231">
      <w:pPr>
        <w:widowControl/>
        <w:jc w:val="center"/>
        <w:rPr>
          <w:rFonts w:ascii="Times New Roman" w:hAnsi="Times New Roman" w:cs="Times New Roman"/>
          <w:b/>
          <w:bCs/>
          <w:color w:val="000000" w:themeColor="text1"/>
          <w:sz w:val="24"/>
          <w:szCs w:val="24"/>
        </w:rPr>
      </w:pPr>
    </w:p>
    <w:p w14:paraId="3FC08448" w14:textId="77777777" w:rsidR="00772908" w:rsidRDefault="00772908" w:rsidP="00894231">
      <w:pPr>
        <w:widowControl/>
        <w:jc w:val="center"/>
        <w:rPr>
          <w:rFonts w:ascii="Times New Roman" w:hAnsi="Times New Roman" w:cs="Times New Roman"/>
          <w:b/>
          <w:bCs/>
          <w:color w:val="000000" w:themeColor="text1"/>
          <w:sz w:val="24"/>
          <w:szCs w:val="24"/>
        </w:rPr>
      </w:pPr>
    </w:p>
    <w:p w14:paraId="221AF1DA" w14:textId="77777777" w:rsidR="00772908" w:rsidRDefault="00772908" w:rsidP="00894231">
      <w:pPr>
        <w:widowControl/>
        <w:jc w:val="center"/>
        <w:rPr>
          <w:rFonts w:ascii="Times New Roman" w:hAnsi="Times New Roman" w:cs="Times New Roman"/>
          <w:b/>
          <w:bCs/>
          <w:color w:val="000000" w:themeColor="text1"/>
          <w:sz w:val="24"/>
          <w:szCs w:val="24"/>
        </w:rPr>
      </w:pPr>
    </w:p>
    <w:p w14:paraId="3375B6F5" w14:textId="77777777" w:rsidR="00772908" w:rsidRDefault="00772908" w:rsidP="00894231">
      <w:pPr>
        <w:widowControl/>
        <w:jc w:val="center"/>
        <w:rPr>
          <w:rFonts w:ascii="Times New Roman" w:hAnsi="Times New Roman" w:cs="Times New Roman"/>
          <w:b/>
          <w:bCs/>
          <w:color w:val="000000" w:themeColor="text1"/>
          <w:sz w:val="24"/>
          <w:szCs w:val="24"/>
        </w:rPr>
      </w:pPr>
    </w:p>
    <w:p w14:paraId="6BFD1851" w14:textId="77777777" w:rsidR="00772908" w:rsidRDefault="00772908" w:rsidP="00894231">
      <w:pPr>
        <w:widowControl/>
        <w:jc w:val="center"/>
        <w:rPr>
          <w:rFonts w:ascii="Times New Roman" w:hAnsi="Times New Roman" w:cs="Times New Roman"/>
          <w:b/>
          <w:bCs/>
          <w:color w:val="000000" w:themeColor="text1"/>
          <w:sz w:val="24"/>
          <w:szCs w:val="24"/>
        </w:rPr>
      </w:pPr>
    </w:p>
    <w:p w14:paraId="38FFD739" w14:textId="77777777" w:rsidR="00772908" w:rsidRDefault="00772908" w:rsidP="00894231">
      <w:pPr>
        <w:widowControl/>
        <w:jc w:val="center"/>
        <w:rPr>
          <w:rFonts w:ascii="Times New Roman" w:hAnsi="Times New Roman" w:cs="Times New Roman"/>
          <w:b/>
          <w:bCs/>
          <w:color w:val="000000" w:themeColor="text1"/>
          <w:sz w:val="24"/>
          <w:szCs w:val="24"/>
        </w:rPr>
      </w:pPr>
    </w:p>
    <w:p w14:paraId="2715752B" w14:textId="77777777" w:rsidR="00772908" w:rsidRDefault="00772908" w:rsidP="00894231">
      <w:pPr>
        <w:widowControl/>
        <w:jc w:val="center"/>
        <w:rPr>
          <w:rFonts w:ascii="Times New Roman" w:hAnsi="Times New Roman" w:cs="Times New Roman"/>
          <w:b/>
          <w:bCs/>
          <w:color w:val="000000" w:themeColor="text1"/>
          <w:sz w:val="24"/>
          <w:szCs w:val="24"/>
        </w:rPr>
      </w:pPr>
    </w:p>
    <w:p w14:paraId="1C29EE55" w14:textId="77777777" w:rsidR="00772908" w:rsidRDefault="00772908" w:rsidP="00894231">
      <w:pPr>
        <w:widowControl/>
        <w:jc w:val="center"/>
        <w:rPr>
          <w:rFonts w:ascii="Times New Roman" w:hAnsi="Times New Roman" w:cs="Times New Roman"/>
          <w:b/>
          <w:bCs/>
          <w:color w:val="000000" w:themeColor="text1"/>
          <w:sz w:val="24"/>
          <w:szCs w:val="24"/>
        </w:rPr>
      </w:pPr>
    </w:p>
    <w:p w14:paraId="5F99ABB5" w14:textId="77777777" w:rsidR="00772908" w:rsidRDefault="00772908" w:rsidP="00894231">
      <w:pPr>
        <w:widowControl/>
        <w:jc w:val="center"/>
        <w:rPr>
          <w:rFonts w:ascii="Times New Roman" w:hAnsi="Times New Roman" w:cs="Times New Roman"/>
          <w:b/>
          <w:bCs/>
          <w:color w:val="000000" w:themeColor="text1"/>
          <w:sz w:val="24"/>
          <w:szCs w:val="24"/>
        </w:rPr>
      </w:pPr>
    </w:p>
    <w:p w14:paraId="58A08694" w14:textId="77777777" w:rsidR="00B26257" w:rsidRDefault="00B26257" w:rsidP="00571D19">
      <w:pPr>
        <w:widowControl/>
        <w:rPr>
          <w:rFonts w:ascii="Times New Roman" w:hAnsi="Times New Roman" w:cs="Times New Roman"/>
          <w:b/>
          <w:bCs/>
          <w:color w:val="000000" w:themeColor="text1"/>
          <w:sz w:val="24"/>
          <w:szCs w:val="24"/>
        </w:rPr>
      </w:pPr>
    </w:p>
    <w:p w14:paraId="390AF8DE" w14:textId="77777777" w:rsidR="00AA4413" w:rsidRDefault="00AA4413" w:rsidP="0049351C">
      <w:pPr>
        <w:pStyle w:val="1"/>
        <w:jc w:val="center"/>
        <w:rPr>
          <w:rFonts w:ascii="Times New Roman" w:hAnsi="Times New Roman" w:cs="Times New Roman"/>
          <w:b/>
          <w:bCs/>
          <w:color w:val="auto"/>
          <w:sz w:val="24"/>
          <w:szCs w:val="24"/>
        </w:rPr>
      </w:pPr>
      <w:bookmarkStart w:id="16" w:name="OLE_LINK82"/>
    </w:p>
    <w:p w14:paraId="43EF687F" w14:textId="531DCB3E" w:rsidR="00894231" w:rsidRPr="0049351C" w:rsidRDefault="00894231" w:rsidP="0049351C">
      <w:pPr>
        <w:pStyle w:val="1"/>
        <w:jc w:val="center"/>
        <w:rPr>
          <w:rFonts w:ascii="Times New Roman" w:hAnsi="Times New Roman" w:cs="Times New Roman"/>
          <w:b/>
          <w:bCs/>
          <w:color w:val="auto"/>
          <w:sz w:val="24"/>
          <w:szCs w:val="24"/>
        </w:rPr>
      </w:pPr>
      <w:bookmarkStart w:id="17" w:name="_Toc214564245"/>
      <w:bookmarkStart w:id="18" w:name="OLE_LINK119"/>
      <w:r w:rsidRPr="0049351C">
        <w:rPr>
          <w:rFonts w:ascii="Times New Roman" w:hAnsi="Times New Roman" w:cs="Times New Roman"/>
          <w:b/>
          <w:bCs/>
          <w:color w:val="auto"/>
          <w:sz w:val="24"/>
          <w:szCs w:val="24"/>
        </w:rPr>
        <w:t>summary</w:t>
      </w:r>
      <w:bookmarkEnd w:id="17"/>
    </w:p>
    <w:bookmarkEnd w:id="16"/>
    <w:p w14:paraId="6168BC7E" w14:textId="77777777" w:rsidR="00894231" w:rsidRPr="006C6F73" w:rsidRDefault="00894231" w:rsidP="00894231">
      <w:pPr>
        <w:spacing w:line="360" w:lineRule="auto"/>
        <w:ind w:leftChars="100" w:left="210" w:firstLineChars="200" w:firstLine="480"/>
        <w:rPr>
          <w:rFonts w:ascii="Times New Roman" w:hAnsi="Times New Roman" w:cs="Times New Roman"/>
          <w:sz w:val="24"/>
          <w:szCs w:val="24"/>
        </w:rPr>
      </w:pPr>
    </w:p>
    <w:p w14:paraId="375C76F5" w14:textId="06D6AA4A" w:rsidR="00A70BDD" w:rsidRPr="006C6F73" w:rsidRDefault="00894231" w:rsidP="00894231">
      <w:pPr>
        <w:spacing w:line="360" w:lineRule="auto"/>
        <w:ind w:leftChars="100" w:left="210" w:firstLineChars="200" w:firstLine="480"/>
        <w:rPr>
          <w:rFonts w:ascii="Times New Roman" w:hAnsi="Times New Roman" w:cs="Times New Roman"/>
          <w:sz w:val="24"/>
          <w:szCs w:val="24"/>
        </w:rPr>
      </w:pPr>
      <w:r w:rsidRPr="006C6F73">
        <w:rPr>
          <w:rFonts w:ascii="Times New Roman" w:hAnsi="Times New Roman" w:cs="Times New Roman"/>
          <w:sz w:val="24"/>
          <w:szCs w:val="24"/>
        </w:rPr>
        <w:t>Nowadays, the world is developing primarily through the process of global business globalization, with most of the world increasingly relying on information technology to support it, and the intensification of changes in internal and external environments at home and abroad has led enterprises to pay high attention to themselves. These factors are a key part of the current development of corporate businessethics and morality.</w:t>
      </w:r>
      <w:r w:rsidR="00A70BDD" w:rsidRPr="006C6F73">
        <w:rPr>
          <w:rFonts w:ascii="Times New Roman" w:hAnsi="Times New Roman" w:cs="Times New Roman"/>
          <w:sz w:val="24"/>
          <w:szCs w:val="24"/>
        </w:rPr>
        <w:cr/>
      </w:r>
      <w:r w:rsidRPr="006C6F73">
        <w:rPr>
          <w:rFonts w:ascii="Times New Roman" w:hAnsi="Times New Roman" w:cs="Times New Roman"/>
          <w:sz w:val="24"/>
          <w:szCs w:val="24"/>
        </w:rPr>
        <w:t>Frequent ethical violations remain an important characteristic of unethical behavior in most companies. Business ethics is still extremely important today. No company can be immune to these factors. To fully address the need for ethical conduct, managers of global and domestic companies need to be able to develop and implement strategies that do not violate business ethics.</w:t>
      </w:r>
      <w:r w:rsidR="00C5735E" w:rsidRPr="006C6F73">
        <w:rPr>
          <w:rFonts w:ascii="Times New Roman" w:hAnsi="Times New Roman" w:cs="Times New Roman"/>
          <w:sz w:val="24"/>
          <w:szCs w:val="24"/>
        </w:rPr>
        <w:t xml:space="preserve"> Below, I will use the case of Coca-Cola Co</w:t>
      </w:r>
      <w:bookmarkStart w:id="19" w:name="OLE_LINK105"/>
      <w:r w:rsidR="00C5735E" w:rsidRPr="006C6F73">
        <w:rPr>
          <w:rFonts w:ascii="Times New Roman" w:hAnsi="Times New Roman" w:cs="Times New Roman"/>
          <w:sz w:val="24"/>
          <w:szCs w:val="24"/>
        </w:rPr>
        <w:t>mpany as a reference to analyze cases where the company violated business ethics and morality.</w:t>
      </w:r>
      <w:bookmarkEnd w:id="19"/>
    </w:p>
    <w:p w14:paraId="1D16FCB4" w14:textId="77777777" w:rsidR="00A70BDD" w:rsidRPr="006C6F73" w:rsidRDefault="00A70BDD" w:rsidP="00262CAF">
      <w:pPr>
        <w:spacing w:line="360" w:lineRule="auto"/>
        <w:ind w:left="720" w:hanging="720"/>
        <w:rPr>
          <w:rFonts w:ascii="Times New Roman" w:hAnsi="Times New Roman" w:cs="Times New Roman"/>
          <w:sz w:val="24"/>
          <w:szCs w:val="24"/>
        </w:rPr>
      </w:pPr>
    </w:p>
    <w:p w14:paraId="71C1127A" w14:textId="77777777" w:rsidR="00AE79C1" w:rsidRDefault="00AE79C1" w:rsidP="00571D19">
      <w:pPr>
        <w:pStyle w:val="1"/>
        <w:jc w:val="left"/>
        <w:rPr>
          <w:rFonts w:ascii="Times New Roman" w:hAnsi="Times New Roman" w:cs="Times New Roman"/>
          <w:sz w:val="24"/>
          <w:szCs w:val="24"/>
        </w:rPr>
      </w:pPr>
      <w:bookmarkStart w:id="20" w:name="OLE_LINK83"/>
      <w:bookmarkStart w:id="21" w:name="OLE_LINK65"/>
    </w:p>
    <w:p w14:paraId="2D53C8E9" w14:textId="77777777" w:rsidR="0049351C" w:rsidRDefault="0049351C" w:rsidP="0049351C">
      <w:pPr>
        <w:pStyle w:val="1"/>
        <w:jc w:val="center"/>
        <w:rPr>
          <w:rFonts w:ascii="Times New Roman" w:hAnsi="Times New Roman" w:cs="Times New Roman"/>
          <w:sz w:val="24"/>
          <w:szCs w:val="24"/>
        </w:rPr>
      </w:pPr>
      <w:bookmarkStart w:id="22" w:name="OLE_LINK100"/>
    </w:p>
    <w:p w14:paraId="05799209" w14:textId="77777777" w:rsidR="0049351C" w:rsidRDefault="0049351C" w:rsidP="0049351C">
      <w:pPr>
        <w:rPr>
          <w:rFonts w:hint="eastAsia"/>
        </w:rPr>
      </w:pPr>
    </w:p>
    <w:p w14:paraId="7D750FA5" w14:textId="77777777" w:rsidR="0049351C" w:rsidRDefault="0049351C" w:rsidP="0049351C">
      <w:pPr>
        <w:rPr>
          <w:rFonts w:hint="eastAsia"/>
        </w:rPr>
      </w:pPr>
    </w:p>
    <w:p w14:paraId="2FB4F24F" w14:textId="77777777" w:rsidR="0049351C" w:rsidRDefault="0049351C" w:rsidP="0049351C">
      <w:pPr>
        <w:rPr>
          <w:rFonts w:hint="eastAsia"/>
        </w:rPr>
      </w:pPr>
    </w:p>
    <w:p w14:paraId="36A7D54C" w14:textId="77777777" w:rsidR="0049351C" w:rsidRDefault="0049351C" w:rsidP="0049351C">
      <w:pPr>
        <w:rPr>
          <w:rFonts w:hint="eastAsia"/>
        </w:rPr>
      </w:pPr>
    </w:p>
    <w:p w14:paraId="485D9AD2" w14:textId="77777777" w:rsidR="0049351C" w:rsidRDefault="0049351C" w:rsidP="0049351C">
      <w:pPr>
        <w:rPr>
          <w:rFonts w:hint="eastAsia"/>
        </w:rPr>
      </w:pPr>
    </w:p>
    <w:p w14:paraId="612B5049" w14:textId="77777777" w:rsidR="0049351C" w:rsidRDefault="0049351C" w:rsidP="0049351C">
      <w:pPr>
        <w:rPr>
          <w:rFonts w:hint="eastAsia"/>
        </w:rPr>
      </w:pPr>
    </w:p>
    <w:p w14:paraId="74C633CD" w14:textId="77777777" w:rsidR="0049351C" w:rsidRDefault="0049351C" w:rsidP="0049351C">
      <w:pPr>
        <w:rPr>
          <w:rFonts w:hint="eastAsia"/>
        </w:rPr>
      </w:pPr>
    </w:p>
    <w:p w14:paraId="042B293A" w14:textId="77777777" w:rsidR="0049351C" w:rsidRDefault="0049351C" w:rsidP="0049351C">
      <w:pPr>
        <w:rPr>
          <w:rFonts w:hint="eastAsia"/>
        </w:rPr>
      </w:pPr>
    </w:p>
    <w:p w14:paraId="58B95399" w14:textId="77777777" w:rsidR="0049351C" w:rsidRDefault="0049351C" w:rsidP="0049351C">
      <w:pPr>
        <w:rPr>
          <w:rFonts w:hint="eastAsia"/>
        </w:rPr>
      </w:pPr>
    </w:p>
    <w:p w14:paraId="33800817" w14:textId="77777777" w:rsidR="0049351C" w:rsidRDefault="0049351C" w:rsidP="0049351C">
      <w:pPr>
        <w:rPr>
          <w:rFonts w:hint="eastAsia"/>
        </w:rPr>
      </w:pPr>
    </w:p>
    <w:p w14:paraId="494BAD1C" w14:textId="77777777" w:rsidR="0049351C" w:rsidRPr="0049351C" w:rsidRDefault="0049351C" w:rsidP="0049351C">
      <w:pPr>
        <w:rPr>
          <w:rFonts w:hint="eastAsia"/>
        </w:rPr>
      </w:pPr>
    </w:p>
    <w:p w14:paraId="5F95BD16" w14:textId="62FA09B8" w:rsidR="00A70BDD" w:rsidRPr="00CF6B09" w:rsidRDefault="00C5735E" w:rsidP="0049351C">
      <w:pPr>
        <w:pStyle w:val="1"/>
        <w:jc w:val="center"/>
        <w:rPr>
          <w:rFonts w:ascii="Times New Roman" w:hAnsi="Times New Roman" w:cs="Times New Roman"/>
          <w:b/>
          <w:bCs/>
          <w:color w:val="auto"/>
          <w:sz w:val="24"/>
          <w:szCs w:val="24"/>
        </w:rPr>
      </w:pPr>
      <w:bookmarkStart w:id="23" w:name="_Toc214564246"/>
      <w:r w:rsidRPr="00CF6B09">
        <w:rPr>
          <w:rFonts w:ascii="Times New Roman" w:hAnsi="Times New Roman" w:cs="Times New Roman"/>
          <w:b/>
          <w:bCs/>
          <w:color w:val="auto"/>
          <w:sz w:val="24"/>
          <w:szCs w:val="24"/>
        </w:rPr>
        <w:lastRenderedPageBreak/>
        <w:t>Introduction</w:t>
      </w:r>
      <w:bookmarkEnd w:id="23"/>
    </w:p>
    <w:bookmarkEnd w:id="20"/>
    <w:bookmarkEnd w:id="22"/>
    <w:p w14:paraId="721E2D7D" w14:textId="77777777" w:rsidR="00A70BDD" w:rsidRPr="006C6F73" w:rsidRDefault="00A70BDD" w:rsidP="00262CAF">
      <w:pPr>
        <w:spacing w:line="360" w:lineRule="auto"/>
        <w:ind w:left="720" w:hanging="720"/>
        <w:rPr>
          <w:rFonts w:ascii="Times New Roman" w:hAnsi="Times New Roman" w:cs="Times New Roman"/>
          <w:sz w:val="24"/>
          <w:szCs w:val="24"/>
        </w:rPr>
      </w:pPr>
    </w:p>
    <w:p w14:paraId="1BB7267B" w14:textId="77777777" w:rsidR="00A70BDD" w:rsidRPr="006C6F73" w:rsidRDefault="00A70BDD" w:rsidP="00262CAF">
      <w:pPr>
        <w:spacing w:line="360" w:lineRule="auto"/>
        <w:ind w:left="720" w:hanging="720"/>
        <w:rPr>
          <w:rFonts w:ascii="Times New Roman" w:hAnsi="Times New Roman" w:cs="Times New Roman"/>
          <w:sz w:val="24"/>
          <w:szCs w:val="24"/>
        </w:rPr>
      </w:pPr>
    </w:p>
    <w:p w14:paraId="6C3A192C" w14:textId="6AB7CBBB" w:rsidR="00A70BDD" w:rsidRPr="006C6F73" w:rsidRDefault="00E9592E" w:rsidP="00AC1619">
      <w:pPr>
        <w:spacing w:line="360" w:lineRule="auto"/>
        <w:ind w:leftChars="100" w:left="210" w:firstLineChars="200" w:firstLine="480"/>
        <w:rPr>
          <w:rFonts w:ascii="Times New Roman" w:hAnsi="Times New Roman" w:cs="Times New Roman"/>
          <w:sz w:val="24"/>
          <w:szCs w:val="24"/>
        </w:rPr>
      </w:pPr>
      <w:bookmarkStart w:id="24" w:name="OLE_LINK96"/>
      <w:r w:rsidRPr="006C6F73">
        <w:rPr>
          <w:rFonts w:ascii="Times New Roman" w:hAnsi="Times New Roman" w:cs="Times New Roman"/>
          <w:sz w:val="24"/>
          <w:szCs w:val="24"/>
        </w:rPr>
        <w:t>At present, with the rapid global development of technology, generative artificial intelligence has attracted widespread attention from countries and organizations in the fields of social, commercial ethics and morality. For example, commercial ethics involving multiple roles such as consumers and producers are now widely applied in business communication. This has triggered a series of ethical issues, both positive and negative. This paper first introduces the theory of commercial ethics and morality, then explores the ethics in this field. The analysis also discusses the opportunities it brings, such as whether this commercial ethics is reasonable and beneficial. Finally, the paper concludes and looks forward to the future.</w:t>
      </w:r>
      <w:r w:rsidR="00AC1619" w:rsidRPr="00AC1619">
        <w:rPr>
          <w:rFonts w:hint="eastAsia"/>
        </w:rPr>
        <w:t xml:space="preserve"> </w:t>
      </w:r>
      <w:r w:rsidR="00AC1619" w:rsidRPr="00AC1619">
        <w:rPr>
          <w:rFonts w:ascii="Times New Roman" w:hAnsi="Times New Roman" w:cs="Times New Roman" w:hint="eastAsia"/>
          <w:sz w:val="24"/>
          <w:szCs w:val="24"/>
        </w:rPr>
        <w:t>In the pursuit of new opportunities, businesses face challenges from diverse technological, environmental, social, political, and economic changes. These challenges have given rise to new ethical questions, prompting an explosive growth in business scholars' research on business ethics. Discussions on topic areas such as ethics and entrepreneurship (e.g., Ahsan, 2020; Baron et al., 2015; Higgins-Desbiolles et al., 2021), ethics of corporate social responsibility (e.g., Bandyopadhyay et al., 2020; Luque et al., 2019) (e.g., Althalathini et al., 2022; De Clercq et al., 2022), and sustainability (e.g., Markman et al., 2016; Rui et al., 2021) (e.g., Notzke, 2019) have become increasingly in-depth. Additionally, a wide range of new topics have emerged. The appearance of new social challenges requires an analysis of the evolution of related business ethics issues.</w:t>
      </w:r>
    </w:p>
    <w:p w14:paraId="5AB5EB92" w14:textId="77777777" w:rsidR="00A70BDD" w:rsidRPr="006C6F73" w:rsidRDefault="00A70BDD" w:rsidP="00571D19">
      <w:pPr>
        <w:spacing w:line="360" w:lineRule="auto"/>
        <w:ind w:left="720" w:hanging="720"/>
        <w:rPr>
          <w:rFonts w:ascii="Times New Roman" w:hAnsi="Times New Roman" w:cs="Times New Roman"/>
          <w:sz w:val="24"/>
          <w:szCs w:val="24"/>
        </w:rPr>
      </w:pPr>
    </w:p>
    <w:bookmarkEnd w:id="24"/>
    <w:p w14:paraId="7D1B231E" w14:textId="77777777" w:rsidR="00A70BDD" w:rsidRPr="006C6F73" w:rsidRDefault="00A70BDD" w:rsidP="00262CAF">
      <w:pPr>
        <w:spacing w:line="360" w:lineRule="auto"/>
        <w:ind w:left="720" w:hanging="720"/>
        <w:rPr>
          <w:rFonts w:ascii="Times New Roman" w:hAnsi="Times New Roman" w:cs="Times New Roman"/>
          <w:sz w:val="24"/>
          <w:szCs w:val="24"/>
        </w:rPr>
      </w:pPr>
    </w:p>
    <w:p w14:paraId="6B459FC7" w14:textId="77777777" w:rsidR="00A70BDD" w:rsidRPr="006C6F73" w:rsidRDefault="00A70BDD" w:rsidP="00262CAF">
      <w:pPr>
        <w:spacing w:line="360" w:lineRule="auto"/>
        <w:ind w:left="720" w:hanging="720"/>
        <w:rPr>
          <w:rFonts w:ascii="Times New Roman" w:hAnsi="Times New Roman" w:cs="Times New Roman"/>
          <w:sz w:val="24"/>
          <w:szCs w:val="24"/>
        </w:rPr>
      </w:pPr>
    </w:p>
    <w:p w14:paraId="11AB4BB8" w14:textId="77777777" w:rsidR="00A70BDD" w:rsidRPr="006C6F73" w:rsidRDefault="00A70BDD" w:rsidP="00262CAF">
      <w:pPr>
        <w:spacing w:line="360" w:lineRule="auto"/>
        <w:ind w:left="720" w:hanging="720"/>
        <w:rPr>
          <w:rFonts w:ascii="Times New Roman" w:hAnsi="Times New Roman" w:cs="Times New Roman"/>
          <w:sz w:val="24"/>
          <w:szCs w:val="24"/>
        </w:rPr>
      </w:pPr>
    </w:p>
    <w:p w14:paraId="3D1E166B" w14:textId="77777777" w:rsidR="00A70BDD" w:rsidRPr="006C6F73" w:rsidRDefault="00A70BDD" w:rsidP="00262CAF">
      <w:pPr>
        <w:spacing w:line="360" w:lineRule="auto"/>
        <w:ind w:left="720" w:hanging="720"/>
        <w:rPr>
          <w:rFonts w:ascii="Times New Roman" w:hAnsi="Times New Roman" w:cs="Times New Roman"/>
          <w:sz w:val="24"/>
          <w:szCs w:val="24"/>
        </w:rPr>
      </w:pPr>
    </w:p>
    <w:p w14:paraId="5C90A675" w14:textId="77777777" w:rsidR="00A70BDD" w:rsidRPr="006C6F73" w:rsidRDefault="00A70BDD" w:rsidP="00262CAF">
      <w:pPr>
        <w:spacing w:line="360" w:lineRule="auto"/>
        <w:ind w:left="720" w:hanging="720"/>
        <w:rPr>
          <w:rFonts w:ascii="Times New Roman" w:hAnsi="Times New Roman" w:cs="Times New Roman"/>
          <w:sz w:val="24"/>
          <w:szCs w:val="24"/>
        </w:rPr>
      </w:pPr>
    </w:p>
    <w:p w14:paraId="4D39CA53" w14:textId="77777777" w:rsidR="00A70BDD" w:rsidRPr="006C6F73" w:rsidRDefault="00A70BDD" w:rsidP="00262CAF">
      <w:pPr>
        <w:spacing w:line="360" w:lineRule="auto"/>
        <w:ind w:left="720" w:hanging="720"/>
        <w:rPr>
          <w:rFonts w:ascii="Times New Roman" w:hAnsi="Times New Roman" w:cs="Times New Roman"/>
          <w:sz w:val="24"/>
          <w:szCs w:val="24"/>
        </w:rPr>
      </w:pPr>
    </w:p>
    <w:p w14:paraId="17F94395" w14:textId="77777777" w:rsidR="00571D19" w:rsidRDefault="00571D19" w:rsidP="00772908">
      <w:pPr>
        <w:pStyle w:val="1"/>
        <w:rPr>
          <w:rFonts w:ascii="Times New Roman" w:hAnsi="Times New Roman" w:cs="Times New Roman"/>
          <w:sz w:val="24"/>
          <w:szCs w:val="24"/>
        </w:rPr>
      </w:pPr>
      <w:bookmarkStart w:id="25" w:name="OLE_LINK84"/>
      <w:bookmarkEnd w:id="21"/>
    </w:p>
    <w:p w14:paraId="21041BDF" w14:textId="084D4914" w:rsidR="00262CAF" w:rsidRPr="00CF6B09" w:rsidRDefault="00262CAF" w:rsidP="00772908">
      <w:pPr>
        <w:pStyle w:val="1"/>
        <w:rPr>
          <w:rFonts w:ascii="Times New Roman" w:hAnsi="Times New Roman" w:cs="Times New Roman"/>
          <w:b/>
          <w:bCs/>
          <w:color w:val="auto"/>
          <w:sz w:val="24"/>
          <w:szCs w:val="24"/>
        </w:rPr>
      </w:pPr>
      <w:bookmarkStart w:id="26" w:name="_Toc214564247"/>
      <w:r w:rsidRPr="00CF6B09">
        <w:rPr>
          <w:rFonts w:ascii="Times New Roman" w:hAnsi="Times New Roman" w:cs="Times New Roman"/>
          <w:b/>
          <w:bCs/>
          <w:color w:val="auto"/>
          <w:sz w:val="24"/>
          <w:szCs w:val="24"/>
        </w:rPr>
        <w:t>1.0 Objective</w:t>
      </w:r>
      <w:bookmarkEnd w:id="26"/>
    </w:p>
    <w:bookmarkEnd w:id="25"/>
    <w:p w14:paraId="23385017" w14:textId="77777777" w:rsidR="00AC1619" w:rsidRDefault="00B91FCD" w:rsidP="00956A9B">
      <w:pPr>
        <w:pStyle w:val="af2"/>
        <w:rPr>
          <w:rFonts w:ascii="Times New Roman" w:hAnsi="Times New Roman" w:cs="Times New Roman"/>
        </w:rPr>
      </w:pPr>
      <w:r w:rsidRPr="006C6F73">
        <w:rPr>
          <w:rFonts w:ascii="Times New Roman" w:hAnsi="Times New Roman" w:cs="Times New Roman"/>
        </w:rPr>
        <w:t xml:space="preserve">This report will provide researchers with insights into corporate social responsibility through a case study of Coca-Cola Company on a unilateral basis. The report will address issues using ethical and hermeneutic theories, while achieving the following two objectives: </w:t>
      </w:r>
    </w:p>
    <w:p w14:paraId="63F57512" w14:textId="0C57E6A7" w:rsidR="00956A9B" w:rsidRPr="006C6F73" w:rsidRDefault="00B91FCD" w:rsidP="00956A9B">
      <w:pPr>
        <w:pStyle w:val="af2"/>
        <w:rPr>
          <w:rFonts w:ascii="Times New Roman" w:hAnsi="Times New Roman" w:cs="Times New Roman"/>
        </w:rPr>
      </w:pPr>
      <w:r w:rsidRPr="006C6F73">
        <w:rPr>
          <w:rFonts w:ascii="Times New Roman" w:hAnsi="Times New Roman" w:cs="Times New Roman"/>
        </w:rPr>
        <w:t>Task 1: Theoretical and case analysis of the main ethical issues faced by Coca-Cola Company in customer operations and production.</w:t>
      </w:r>
    </w:p>
    <w:p w14:paraId="540939A0" w14:textId="45A1C06C" w:rsidR="00956A9B" w:rsidRDefault="00B91FCD" w:rsidP="00262CAF">
      <w:pPr>
        <w:pStyle w:val="af2"/>
        <w:rPr>
          <w:rFonts w:ascii="Times New Roman" w:hAnsi="Times New Roman" w:cs="Times New Roman"/>
        </w:rPr>
      </w:pPr>
      <w:r w:rsidRPr="006C6F73">
        <w:rPr>
          <w:rFonts w:ascii="Times New Roman" w:hAnsi="Times New Roman" w:cs="Times New Roman"/>
        </w:rPr>
        <w:t>Task 2: Analyze whether the Coca-Cola Company's business operations adhere to ethical standards. Through case comparisons, this study explores whether enterprises prioritize greed for efficiency or ethics first.</w:t>
      </w:r>
    </w:p>
    <w:p w14:paraId="3C871B74" w14:textId="1843DC63" w:rsidR="001500A5" w:rsidRPr="006C6F73" w:rsidRDefault="001500A5" w:rsidP="00262CAF">
      <w:pPr>
        <w:pStyle w:val="af2"/>
        <w:rPr>
          <w:rFonts w:ascii="Times New Roman" w:hAnsi="Times New Roman" w:cs="Times New Roman"/>
        </w:rPr>
      </w:pPr>
      <w:r w:rsidRPr="001500A5">
        <w:rPr>
          <w:rFonts w:ascii="Times New Roman" w:hAnsi="Times New Roman" w:cs="Times New Roman" w:hint="eastAsia"/>
        </w:rPr>
        <w:t>Task 3 summarizes the importance of ethics and morality through theoretical and case analysis. It also highlights the benefits of corporate ethics in the conclusion and puts forward specific suggestions for future corporate development and construction.</w:t>
      </w:r>
    </w:p>
    <w:p w14:paraId="40E12D07" w14:textId="15DABA70" w:rsidR="00262CAF" w:rsidRPr="006C6F73" w:rsidRDefault="00262CAF" w:rsidP="00262CAF">
      <w:pPr>
        <w:spacing w:line="360" w:lineRule="auto"/>
        <w:rPr>
          <w:rFonts w:ascii="Times New Roman" w:hAnsi="Times New Roman" w:cs="Times New Roman"/>
          <w:b/>
          <w:bCs/>
          <w:sz w:val="24"/>
          <w:szCs w:val="24"/>
        </w:rPr>
      </w:pPr>
      <w:r w:rsidRPr="006C6F73">
        <w:rPr>
          <w:rFonts w:ascii="Times New Roman" w:hAnsi="Times New Roman" w:cs="Times New Roman"/>
          <w:b/>
          <w:bCs/>
          <w:sz w:val="24"/>
          <w:szCs w:val="24"/>
        </w:rPr>
        <w:t xml:space="preserve">                                                                                                                                            </w:t>
      </w:r>
    </w:p>
    <w:p w14:paraId="05E591A3" w14:textId="75AEE696" w:rsidR="00262CAF" w:rsidRPr="00FD0E49" w:rsidRDefault="00624371" w:rsidP="00FD0E49">
      <w:pPr>
        <w:pStyle w:val="1"/>
        <w:rPr>
          <w:rFonts w:ascii="Times New Roman" w:hAnsi="Times New Roman" w:cs="Times New Roman"/>
          <w:b/>
          <w:bCs/>
          <w:color w:val="000000" w:themeColor="text1"/>
          <w:sz w:val="24"/>
          <w:szCs w:val="24"/>
        </w:rPr>
      </w:pPr>
      <w:bookmarkStart w:id="27" w:name="_Toc214564248"/>
      <w:bookmarkStart w:id="28" w:name="OLE_LINK85"/>
      <w:r w:rsidRPr="00FD0E49">
        <w:rPr>
          <w:rFonts w:ascii="Times New Roman" w:hAnsi="Times New Roman" w:cs="Times New Roman"/>
          <w:b/>
          <w:bCs/>
          <w:color w:val="000000" w:themeColor="text1"/>
          <w:sz w:val="24"/>
          <w:szCs w:val="24"/>
        </w:rPr>
        <w:t>2.0</w:t>
      </w:r>
      <w:r w:rsidR="00FD0E49" w:rsidRPr="00FD0E49">
        <w:rPr>
          <w:rFonts w:ascii="Times New Roman" w:hAnsi="Times New Roman" w:cs="Times New Roman"/>
          <w:b/>
          <w:bCs/>
          <w:color w:val="000000" w:themeColor="text1"/>
          <w:sz w:val="24"/>
          <w:szCs w:val="24"/>
        </w:rPr>
        <w:t xml:space="preserve"> The difference between ethics and business ethics</w:t>
      </w:r>
      <w:bookmarkEnd w:id="27"/>
    </w:p>
    <w:bookmarkEnd w:id="28"/>
    <w:p w14:paraId="71086A2A" w14:textId="77777777" w:rsidR="0015408C" w:rsidRPr="00CF6B09" w:rsidRDefault="0015408C" w:rsidP="00D54C67">
      <w:pPr>
        <w:pStyle w:val="af2"/>
        <w:rPr>
          <w:rFonts w:ascii="Times New Roman" w:hAnsi="Times New Roman" w:cs="Times New Roman"/>
          <w:b/>
          <w:bCs/>
        </w:rPr>
      </w:pPr>
    </w:p>
    <w:p w14:paraId="574B9A34" w14:textId="1A5A6D9A" w:rsidR="0015408C" w:rsidRPr="006C6F73" w:rsidRDefault="0015408C" w:rsidP="00D54C67">
      <w:pPr>
        <w:pStyle w:val="af2"/>
        <w:rPr>
          <w:rFonts w:ascii="Times New Roman" w:hAnsi="Times New Roman" w:cs="Times New Roman"/>
        </w:rPr>
      </w:pPr>
      <w:r w:rsidRPr="006C6F73">
        <w:rPr>
          <w:rFonts w:ascii="Times New Roman" w:hAnsi="Times New Roman" w:cs="Times New Roman"/>
        </w:rPr>
        <w:t>Ethics, abbreviated as 'morality', involves an individual's character, which stems from their core values and habits that drive their life decisions. These decisions help individuals distinguish what is right from what is wrong. Ethics serves as the core principles for individuals, granting them the freedom to recognize their own values and apply them to life decisions. It is a personal philosophical concept.</w:t>
      </w:r>
      <w:r w:rsidR="005120E0" w:rsidRPr="006C6F73">
        <w:rPr>
          <w:rFonts w:ascii="Times New Roman" w:hAnsi="Times New Roman" w:cs="Times New Roman"/>
        </w:rPr>
        <w:t xml:space="preserve"> (Saini, M. K., &amp;Pandey, R. K.2022)</w:t>
      </w:r>
    </w:p>
    <w:p w14:paraId="4472C592" w14:textId="7C4419F0" w:rsidR="0015408C" w:rsidRDefault="005B5C1B" w:rsidP="00D54C67">
      <w:pPr>
        <w:pStyle w:val="af2"/>
        <w:rPr>
          <w:rFonts w:ascii="Times New Roman" w:hAnsi="Times New Roman" w:cs="Times New Roman"/>
        </w:rPr>
      </w:pPr>
      <w:r w:rsidRPr="006C6F73">
        <w:rPr>
          <w:rFonts w:ascii="Times New Roman" w:hAnsi="Times New Roman" w:cs="Times New Roman"/>
        </w:rPr>
        <w:t xml:space="preserve">Moral Beliefs: On the other hand, moral beliefs refer to an individual's personal convictions about which behaviors are right or wrong. Moral beliefs are similar to ethics but are more personalized and subjective. They are influenced by personal beliefs, religion, personal values, cultural norms, and individual experiences (Dinesh and Gajendra 2023). Morality involves ethical principles, virtues, and codes of conduct that regulate individual and group behavior. It serves as a framework for individuals and society to evaluate and determine what is good, just, and morally </w:t>
      </w:r>
      <w:proofErr w:type="gramStart"/>
      <w:r w:rsidRPr="006C6F73">
        <w:rPr>
          <w:rFonts w:ascii="Times New Roman" w:hAnsi="Times New Roman" w:cs="Times New Roman"/>
        </w:rPr>
        <w:t>correct  Moral</w:t>
      </w:r>
      <w:proofErr w:type="gramEnd"/>
      <w:r w:rsidRPr="006C6F73">
        <w:rPr>
          <w:rFonts w:ascii="Times New Roman" w:hAnsi="Times New Roman" w:cs="Times New Roman"/>
        </w:rPr>
        <w:t xml:space="preserve"> values are deeply ingrained and often reflect social norms, cultural beliefs, religious doctrines, and personal convictions (Hasbollah, Mat 2023).</w:t>
      </w:r>
    </w:p>
    <w:p w14:paraId="00D147F0" w14:textId="77777777" w:rsidR="0049351C" w:rsidRDefault="0049351C" w:rsidP="00D54C67">
      <w:pPr>
        <w:pStyle w:val="af2"/>
        <w:rPr>
          <w:rFonts w:ascii="Times New Roman" w:hAnsi="Times New Roman" w:cs="Times New Roman"/>
        </w:rPr>
      </w:pPr>
    </w:p>
    <w:p w14:paraId="00A6971F" w14:textId="77777777" w:rsidR="0049351C" w:rsidRPr="006C6F73" w:rsidRDefault="0049351C" w:rsidP="00D54C67">
      <w:pPr>
        <w:pStyle w:val="af2"/>
        <w:rPr>
          <w:rFonts w:ascii="Times New Roman" w:hAnsi="Times New Roman" w:cs="Times New Roman"/>
        </w:rPr>
      </w:pPr>
    </w:p>
    <w:p w14:paraId="49BF7F0D" w14:textId="10D1DC6F" w:rsidR="000F372A" w:rsidRPr="00CF6B09" w:rsidRDefault="000F372A" w:rsidP="00772908">
      <w:pPr>
        <w:pStyle w:val="2"/>
        <w:rPr>
          <w:rFonts w:ascii="Times New Roman" w:hAnsi="Times New Roman" w:cs="Times New Roman"/>
          <w:b/>
          <w:bCs/>
          <w:color w:val="auto"/>
          <w:sz w:val="24"/>
          <w:szCs w:val="24"/>
        </w:rPr>
      </w:pPr>
      <w:bookmarkStart w:id="29" w:name="_Toc214564249"/>
      <w:bookmarkStart w:id="30" w:name="OLE_LINK86"/>
      <w:bookmarkStart w:id="31" w:name="OLE_LINK25"/>
      <w:bookmarkStart w:id="32" w:name="OLE_LINK12"/>
      <w:r w:rsidRPr="00CF6B09">
        <w:rPr>
          <w:rFonts w:ascii="Times New Roman" w:hAnsi="Times New Roman" w:cs="Times New Roman"/>
          <w:b/>
          <w:bCs/>
          <w:color w:val="auto"/>
          <w:sz w:val="24"/>
          <w:szCs w:val="24"/>
        </w:rPr>
        <w:t>2.</w:t>
      </w:r>
      <w:r w:rsidR="00240BD4" w:rsidRPr="00CF6B09">
        <w:rPr>
          <w:rFonts w:ascii="Times New Roman" w:hAnsi="Times New Roman" w:cs="Times New Roman"/>
          <w:b/>
          <w:bCs/>
          <w:color w:val="auto"/>
          <w:sz w:val="24"/>
          <w:szCs w:val="24"/>
        </w:rPr>
        <w:t>1</w:t>
      </w:r>
      <w:bookmarkStart w:id="33" w:name="OLE_LINK1"/>
      <w:r w:rsidRPr="00CF6B09">
        <w:rPr>
          <w:rFonts w:ascii="Times New Roman" w:hAnsi="Times New Roman" w:cs="Times New Roman"/>
          <w:b/>
          <w:bCs/>
          <w:color w:val="auto"/>
          <w:sz w:val="24"/>
          <w:szCs w:val="24"/>
        </w:rPr>
        <w:t>Business Ethics</w:t>
      </w:r>
      <w:bookmarkEnd w:id="29"/>
      <w:bookmarkEnd w:id="33"/>
    </w:p>
    <w:p w14:paraId="653F179E" w14:textId="3AD13347" w:rsidR="008C5E61" w:rsidRPr="006C6F73" w:rsidRDefault="008C5E61" w:rsidP="008C5E61">
      <w:pPr>
        <w:spacing w:line="360" w:lineRule="auto"/>
        <w:rPr>
          <w:rFonts w:ascii="Times New Roman" w:hAnsi="Times New Roman" w:cs="Times New Roman"/>
          <w:sz w:val="24"/>
          <w:szCs w:val="24"/>
        </w:rPr>
      </w:pPr>
      <w:bookmarkStart w:id="34" w:name="OLE_LINK21"/>
      <w:bookmarkStart w:id="35" w:name="OLE_LINK26"/>
      <w:bookmarkEnd w:id="30"/>
      <w:r w:rsidRPr="006C6F73">
        <w:rPr>
          <w:rFonts w:ascii="Times New Roman" w:hAnsi="Times New Roman" w:cs="Times New Roman"/>
          <w:sz w:val="24"/>
          <w:szCs w:val="24"/>
        </w:rPr>
        <w:cr/>
      </w:r>
      <w:bookmarkStart w:id="36" w:name="OLE_LINK33"/>
      <w:r w:rsidR="00CF6B09" w:rsidRPr="00CF6B09">
        <w:rPr>
          <w:rFonts w:ascii="Times New Roman" w:hAnsi="Times New Roman" w:cs="Times New Roman" w:hint="eastAsia"/>
          <w:sz w:val="24"/>
          <w:szCs w:val="24"/>
        </w:rPr>
        <w:t>Corporate ethics applies values and standards to business transaction channels and activities. It covers a wide range of ethical issues in business, from considerations of the external environment, politics, policies, economic and legal systems. Ethical relationships are characterized by mutual connections and unity between businesses and society. (Jennings, 2018)</w:t>
      </w:r>
    </w:p>
    <w:bookmarkEnd w:id="36"/>
    <w:p w14:paraId="03F3B75A" w14:textId="535A4924" w:rsidR="008C5E61" w:rsidRPr="006C6F73" w:rsidRDefault="00E90AED" w:rsidP="008C5E61">
      <w:pPr>
        <w:spacing w:line="360" w:lineRule="auto"/>
        <w:rPr>
          <w:rFonts w:ascii="Times New Roman" w:hAnsi="Times New Roman" w:cs="Times New Roman"/>
          <w:sz w:val="24"/>
          <w:szCs w:val="24"/>
        </w:rPr>
      </w:pPr>
      <w:r w:rsidRPr="00E90AED">
        <w:rPr>
          <w:rFonts w:ascii="Times New Roman" w:hAnsi="Times New Roman" w:cs="Times New Roman" w:hint="eastAsia"/>
          <w:sz w:val="24"/>
          <w:szCs w:val="24"/>
        </w:rPr>
        <w:t>states that business ethics involves the study and evaluation of ethical issues that arise in business environments. It entails examining the ethics of business decisions and practices, as well as the unique aspects of ethical issues within the business domain, and provides organizations with a framework to address future ethical challenges.</w:t>
      </w:r>
      <w:r w:rsidRPr="00E90AED">
        <w:rPr>
          <w:rFonts w:hint="eastAsia"/>
        </w:rPr>
        <w:t xml:space="preserve"> </w:t>
      </w:r>
      <w:r w:rsidRPr="00E90AED">
        <w:rPr>
          <w:rFonts w:ascii="Times New Roman" w:hAnsi="Times New Roman" w:cs="Times New Roman" w:hint="eastAsia"/>
          <w:sz w:val="24"/>
          <w:szCs w:val="24"/>
        </w:rPr>
        <w:t>Ferrarel (2019)</w:t>
      </w:r>
      <w:r w:rsidR="008C5E61" w:rsidRPr="006C6F73">
        <w:rPr>
          <w:rFonts w:ascii="Times New Roman" w:hAnsi="Times New Roman" w:cs="Times New Roman"/>
          <w:sz w:val="24"/>
          <w:szCs w:val="24"/>
        </w:rPr>
        <w:cr/>
      </w:r>
    </w:p>
    <w:p w14:paraId="391073CA" w14:textId="4F5B2769" w:rsidR="006C1433" w:rsidRPr="003B4E27" w:rsidRDefault="002C5A30" w:rsidP="00772908">
      <w:pPr>
        <w:pStyle w:val="2"/>
        <w:rPr>
          <w:rFonts w:ascii="Times New Roman" w:hAnsi="Times New Roman" w:cs="Times New Roman"/>
          <w:b/>
          <w:bCs/>
          <w:color w:val="auto"/>
          <w:sz w:val="24"/>
          <w:szCs w:val="24"/>
        </w:rPr>
      </w:pPr>
      <w:bookmarkStart w:id="37" w:name="OLE_LINK29"/>
      <w:bookmarkStart w:id="38" w:name="_Toc214564250"/>
      <w:bookmarkStart w:id="39" w:name="OLE_LINK87"/>
      <w:bookmarkStart w:id="40" w:name="OLE_LINK30"/>
      <w:bookmarkEnd w:id="31"/>
      <w:bookmarkEnd w:id="34"/>
      <w:r w:rsidRPr="003B4E27">
        <w:rPr>
          <w:rFonts w:ascii="Times New Roman" w:hAnsi="Times New Roman" w:cs="Times New Roman"/>
          <w:b/>
          <w:bCs/>
          <w:color w:val="auto"/>
          <w:sz w:val="24"/>
          <w:szCs w:val="24"/>
        </w:rPr>
        <w:t>2</w:t>
      </w:r>
      <w:bookmarkStart w:id="41" w:name="OLE_LINK28"/>
      <w:r w:rsidRPr="003B4E27">
        <w:rPr>
          <w:rFonts w:ascii="Times New Roman" w:hAnsi="Times New Roman" w:cs="Times New Roman"/>
          <w:b/>
          <w:bCs/>
          <w:color w:val="auto"/>
          <w:sz w:val="24"/>
          <w:szCs w:val="24"/>
        </w:rPr>
        <w:t>.1</w:t>
      </w:r>
      <w:bookmarkStart w:id="42" w:name="OLE_LINK27"/>
      <w:r w:rsidRPr="003B4E27">
        <w:rPr>
          <w:rFonts w:ascii="Times New Roman" w:hAnsi="Times New Roman" w:cs="Times New Roman"/>
          <w:b/>
          <w:bCs/>
          <w:color w:val="auto"/>
          <w:sz w:val="24"/>
          <w:szCs w:val="24"/>
        </w:rPr>
        <w:t xml:space="preserve"> A </w:t>
      </w:r>
      <w:bookmarkEnd w:id="42"/>
      <w:r w:rsidRPr="003B4E27">
        <w:rPr>
          <w:rFonts w:ascii="Times New Roman" w:hAnsi="Times New Roman" w:cs="Times New Roman"/>
          <w:b/>
          <w:bCs/>
          <w:color w:val="auto"/>
          <w:sz w:val="24"/>
          <w:szCs w:val="24"/>
        </w:rPr>
        <w:t>Case Study</w:t>
      </w:r>
      <w:bookmarkEnd w:id="37"/>
      <w:bookmarkEnd w:id="38"/>
      <w:bookmarkEnd w:id="41"/>
    </w:p>
    <w:p w14:paraId="218896DC" w14:textId="16CE493A" w:rsidR="004D652E" w:rsidRPr="006C6F73" w:rsidRDefault="004D652E" w:rsidP="004625A4">
      <w:pPr>
        <w:pStyle w:val="af2"/>
        <w:rPr>
          <w:rFonts w:ascii="Times New Roman" w:hAnsi="Times New Roman" w:cs="Times New Roman"/>
        </w:rPr>
      </w:pPr>
      <w:bookmarkStart w:id="43" w:name="OLE_LINK34"/>
      <w:bookmarkEnd w:id="39"/>
      <w:r w:rsidRPr="006C6F73">
        <w:rPr>
          <w:rFonts w:ascii="Times New Roman" w:hAnsi="Times New Roman" w:cs="Times New Roman"/>
        </w:rPr>
        <w:t>This</w:t>
      </w:r>
      <w:r w:rsidR="00B224B5">
        <w:rPr>
          <w:rFonts w:ascii="Times New Roman" w:hAnsi="Times New Roman" w:cs="Times New Roman" w:hint="eastAsia"/>
        </w:rPr>
        <w:t xml:space="preserve"> is</w:t>
      </w:r>
      <w:r w:rsidRPr="006C6F73">
        <w:rPr>
          <w:rFonts w:ascii="Times New Roman" w:hAnsi="Times New Roman" w:cs="Times New Roman"/>
        </w:rPr>
        <w:t xml:space="preserve"> report examines the corporate ethical performance of multinational corporation Coca-Cola.</w:t>
      </w:r>
      <w:bookmarkStart w:id="44" w:name="OLE_LINK39"/>
      <w:r w:rsidRPr="006C6F73">
        <w:rPr>
          <w:rFonts w:ascii="Times New Roman" w:hAnsi="Times New Roman" w:cs="Times New Roman"/>
        </w:rPr>
        <w:t xml:space="preserve"> he tragic death of a union leader occurred at </w:t>
      </w:r>
      <w:bookmarkEnd w:id="44"/>
      <w:r w:rsidRPr="006C6F73">
        <w:rPr>
          <w:rFonts w:ascii="Times New Roman" w:hAnsi="Times New Roman" w:cs="Times New Roman"/>
        </w:rPr>
        <w:t>Coca-Cola bottling plant in Colombia, coupled with the company's disregard for employee rights, has garnered widespread global media attention. Coca-Cola has demonstrated a negative baseline of corporate ethics.</w:t>
      </w:r>
    </w:p>
    <w:p w14:paraId="595E4537" w14:textId="77777777" w:rsidR="004D652E" w:rsidRPr="006C6F73" w:rsidRDefault="004D652E" w:rsidP="004625A4">
      <w:pPr>
        <w:pStyle w:val="af2"/>
        <w:rPr>
          <w:rFonts w:ascii="Times New Roman" w:hAnsi="Times New Roman" w:cs="Times New Roman"/>
        </w:rPr>
      </w:pPr>
    </w:p>
    <w:p w14:paraId="1A950C33" w14:textId="101038C3" w:rsidR="004625A4" w:rsidRPr="0049351C" w:rsidRDefault="004625A4" w:rsidP="00772908">
      <w:pPr>
        <w:pStyle w:val="3"/>
        <w:rPr>
          <w:rFonts w:ascii="Times New Roman" w:hAnsi="Times New Roman" w:cs="Times New Roman"/>
          <w:b/>
          <w:bCs/>
          <w:color w:val="auto"/>
          <w:sz w:val="24"/>
          <w:szCs w:val="24"/>
        </w:rPr>
      </w:pPr>
      <w:bookmarkStart w:id="45" w:name="_Toc214564251"/>
      <w:bookmarkStart w:id="46" w:name="OLE_LINK88"/>
      <w:r w:rsidRPr="0049351C">
        <w:rPr>
          <w:rFonts w:ascii="Times New Roman" w:hAnsi="Times New Roman" w:cs="Times New Roman"/>
          <w:b/>
          <w:bCs/>
          <w:color w:val="auto"/>
          <w:sz w:val="24"/>
          <w:szCs w:val="24"/>
        </w:rPr>
        <w:t>2.1.1 Shocking Facts and Detailed Case Studies</w:t>
      </w:r>
      <w:bookmarkEnd w:id="45"/>
    </w:p>
    <w:p w14:paraId="6AB93D2C" w14:textId="77777777" w:rsidR="004625A4" w:rsidRPr="006C6F73" w:rsidRDefault="004625A4" w:rsidP="004625A4">
      <w:pPr>
        <w:pStyle w:val="af2"/>
        <w:rPr>
          <w:rFonts w:ascii="Times New Roman" w:hAnsi="Times New Roman" w:cs="Times New Roman"/>
          <w:b/>
          <w:bCs/>
        </w:rPr>
      </w:pPr>
      <w:bookmarkStart w:id="47" w:name="OLE_LINK35"/>
      <w:bookmarkEnd w:id="46"/>
      <w:r w:rsidRPr="006C6F73">
        <w:rPr>
          <w:rFonts w:ascii="Times New Roman" w:hAnsi="Times New Roman" w:cs="Times New Roman"/>
          <w:b/>
          <w:bCs/>
        </w:rPr>
        <w:t>Failure to fulfill safety responsibilities</w:t>
      </w:r>
    </w:p>
    <w:bookmarkEnd w:id="47"/>
    <w:p w14:paraId="58887F2B" w14:textId="77777777" w:rsidR="004625A4" w:rsidRPr="006C6F73" w:rsidRDefault="004625A4" w:rsidP="004625A4">
      <w:pPr>
        <w:pStyle w:val="af2"/>
        <w:rPr>
          <w:rFonts w:ascii="Times New Roman" w:hAnsi="Times New Roman" w:cs="Times New Roman"/>
          <w:b/>
          <w:bCs/>
        </w:rPr>
      </w:pPr>
    </w:p>
    <w:p w14:paraId="1D3366B1" w14:textId="77777777" w:rsidR="004625A4" w:rsidRPr="006C6F73" w:rsidRDefault="004625A4" w:rsidP="004625A4">
      <w:pPr>
        <w:pStyle w:val="af2"/>
        <w:rPr>
          <w:rFonts w:ascii="Times New Roman" w:hAnsi="Times New Roman" w:cs="Times New Roman"/>
        </w:rPr>
      </w:pPr>
      <w:r w:rsidRPr="006C6F73">
        <w:rPr>
          <w:rFonts w:ascii="Times New Roman" w:hAnsi="Times New Roman" w:cs="Times New Roman"/>
        </w:rPr>
        <w:t>On April 13, 2003, labor activist Ray Rogers launched the “Killer Coke” campaign, condemning Coca-Cola Company's involvement in the murder of a Colombian union leader. The incident exposed not only the murder itself, but also union intimidation and forced wage cuts for workers.</w:t>
      </w:r>
    </w:p>
    <w:p w14:paraId="56A7F915" w14:textId="77777777" w:rsidR="004625A4" w:rsidRPr="006C6F73" w:rsidRDefault="004625A4" w:rsidP="004625A4">
      <w:pPr>
        <w:pStyle w:val="af2"/>
        <w:rPr>
          <w:rFonts w:ascii="Times New Roman" w:hAnsi="Times New Roman" w:cs="Times New Roman"/>
          <w:b/>
          <w:bCs/>
        </w:rPr>
      </w:pPr>
    </w:p>
    <w:p w14:paraId="66A834B7" w14:textId="77777777" w:rsidR="00BB45C3" w:rsidRPr="006C6F73" w:rsidRDefault="00BB45C3" w:rsidP="00BB45C3">
      <w:pPr>
        <w:pStyle w:val="af2"/>
        <w:rPr>
          <w:rFonts w:ascii="Times New Roman" w:hAnsi="Times New Roman" w:cs="Times New Roman"/>
          <w:b/>
          <w:bCs/>
        </w:rPr>
      </w:pPr>
      <w:bookmarkStart w:id="48" w:name="OLE_LINK36"/>
      <w:bookmarkEnd w:id="43"/>
      <w:r w:rsidRPr="006C6F73">
        <w:rPr>
          <w:rFonts w:ascii="Times New Roman" w:hAnsi="Times New Roman" w:cs="Times New Roman"/>
          <w:b/>
          <w:bCs/>
        </w:rPr>
        <w:t>Failure to adequately protect the lives and safety of employees</w:t>
      </w:r>
    </w:p>
    <w:p w14:paraId="08535B39" w14:textId="77777777" w:rsidR="00BB45C3" w:rsidRPr="006C6F73" w:rsidRDefault="00BB45C3" w:rsidP="00BB45C3">
      <w:pPr>
        <w:pStyle w:val="af2"/>
        <w:rPr>
          <w:rFonts w:ascii="Times New Roman" w:hAnsi="Times New Roman" w:cs="Times New Roman"/>
        </w:rPr>
      </w:pPr>
      <w:bookmarkStart w:id="49" w:name="OLE_LINK37"/>
      <w:bookmarkEnd w:id="48"/>
      <w:r w:rsidRPr="006C6F73">
        <w:rPr>
          <w:rFonts w:ascii="Times New Roman" w:hAnsi="Times New Roman" w:cs="Times New Roman"/>
        </w:rPr>
        <w:lastRenderedPageBreak/>
        <w:t>A</w:t>
      </w:r>
      <w:bookmarkStart w:id="50" w:name="OLE_LINK38"/>
      <w:r w:rsidRPr="006C6F73">
        <w:rPr>
          <w:rFonts w:ascii="Times New Roman" w:hAnsi="Times New Roman" w:cs="Times New Roman"/>
        </w:rPr>
        <w:t>s revealed by the “Killer Cola” case, “union members often fall victim to paramilitary death squads</w:t>
      </w:r>
      <w:proofErr w:type="gramStart"/>
      <w:r w:rsidRPr="006C6F73">
        <w:rPr>
          <w:rFonts w:ascii="Times New Roman" w:hAnsi="Times New Roman" w:cs="Times New Roman"/>
        </w:rPr>
        <w:t>.”¹</w:t>
      </w:r>
      <w:proofErr w:type="gramEnd"/>
      <w:r w:rsidRPr="006C6F73">
        <w:rPr>
          <w:rFonts w:ascii="Times New Roman" w:hAnsi="Times New Roman" w:cs="Times New Roman"/>
        </w:rPr>
        <w:t>² References to kidnappings, assassinations, and drug trafficking clearly indicate that workers—especially unionized workers—are facing danger. To protect its employees, Coca-Col</w:t>
      </w:r>
      <w:bookmarkEnd w:id="49"/>
      <w:r w:rsidRPr="006C6F73">
        <w:rPr>
          <w:rFonts w:ascii="Times New Roman" w:hAnsi="Times New Roman" w:cs="Times New Roman"/>
        </w:rPr>
        <w:t>a Colombia must fulfill its responsibilities.</w:t>
      </w:r>
    </w:p>
    <w:p w14:paraId="412D415D" w14:textId="77777777" w:rsidR="00C11366" w:rsidRPr="006C6F73" w:rsidRDefault="00C11366" w:rsidP="00C11366">
      <w:pPr>
        <w:pStyle w:val="af2"/>
        <w:rPr>
          <w:rFonts w:ascii="Times New Roman" w:hAnsi="Times New Roman" w:cs="Times New Roman"/>
          <w:b/>
          <w:bCs/>
        </w:rPr>
      </w:pPr>
      <w:bookmarkStart w:id="51" w:name="OLE_LINK40"/>
      <w:r w:rsidRPr="006C6F73">
        <w:rPr>
          <w:rFonts w:ascii="Times New Roman" w:hAnsi="Times New Roman" w:cs="Times New Roman"/>
          <w:b/>
          <w:bCs/>
        </w:rPr>
        <w:t>No internal security inspection system or mechanism has been established.</w:t>
      </w:r>
    </w:p>
    <w:p w14:paraId="2EE941AB" w14:textId="77777777" w:rsidR="003A5682" w:rsidRPr="006C6F73" w:rsidRDefault="003A5682" w:rsidP="003A5682">
      <w:pPr>
        <w:pStyle w:val="af2"/>
        <w:rPr>
          <w:rFonts w:ascii="Times New Roman" w:hAnsi="Times New Roman" w:cs="Times New Roman"/>
        </w:rPr>
      </w:pPr>
      <w:bookmarkStart w:id="52" w:name="OLE_LINK41"/>
      <w:bookmarkEnd w:id="51"/>
      <w:r w:rsidRPr="006C6F73">
        <w:rPr>
          <w:rFonts w:ascii="Times New Roman" w:hAnsi="Times New Roman" w:cs="Times New Roman"/>
        </w:rPr>
        <w:t>The Coca-Cola Company in Colombia should also establish a dedicated safety accountability inspection system for selection purposes. This includes routine workplace safety inspections and a rigorous safety assessment system. More importantly, Coca-Cola must establish a comprehensive system incorporating weekly inspection and evaluation reports, except for safety-related reasons.</w:t>
      </w:r>
    </w:p>
    <w:p w14:paraId="7EC65616" w14:textId="09FC0A72" w:rsidR="00236EC6" w:rsidRPr="00AE79C1" w:rsidRDefault="004E2C56" w:rsidP="00772908">
      <w:pPr>
        <w:pStyle w:val="2"/>
        <w:rPr>
          <w:rFonts w:ascii="Times New Roman" w:hAnsi="Times New Roman" w:cs="Times New Roman"/>
          <w:b/>
          <w:bCs/>
          <w:color w:val="000000" w:themeColor="text1"/>
          <w:sz w:val="24"/>
          <w:szCs w:val="24"/>
        </w:rPr>
      </w:pPr>
      <w:bookmarkStart w:id="53" w:name="_Toc214564252"/>
      <w:bookmarkStart w:id="54" w:name="OLE_LINK89"/>
      <w:bookmarkStart w:id="55" w:name="OLE_LINK52"/>
      <w:bookmarkEnd w:id="52"/>
      <w:r w:rsidRPr="00AE79C1">
        <w:rPr>
          <w:rFonts w:ascii="Times New Roman" w:hAnsi="Times New Roman" w:cs="Times New Roman"/>
          <w:b/>
          <w:bCs/>
          <w:color w:val="000000" w:themeColor="text1"/>
          <w:sz w:val="24"/>
          <w:szCs w:val="24"/>
        </w:rPr>
        <w:t>2.2</w:t>
      </w:r>
      <w:r w:rsidR="00236EC6" w:rsidRPr="00AE79C1">
        <w:rPr>
          <w:rFonts w:ascii="Times New Roman" w:hAnsi="Times New Roman" w:cs="Times New Roman"/>
          <w:b/>
          <w:bCs/>
          <w:color w:val="000000" w:themeColor="text1"/>
          <w:sz w:val="24"/>
          <w:szCs w:val="24"/>
        </w:rPr>
        <w:t xml:space="preserve"> </w:t>
      </w:r>
      <w:bookmarkStart w:id="56" w:name="OLE_LINK118"/>
      <w:r w:rsidR="00236EC6" w:rsidRPr="00AE79C1">
        <w:rPr>
          <w:rFonts w:ascii="Times New Roman" w:hAnsi="Times New Roman" w:cs="Times New Roman"/>
          <w:b/>
          <w:bCs/>
          <w:color w:val="000000" w:themeColor="text1"/>
          <w:sz w:val="24"/>
          <w:szCs w:val="24"/>
        </w:rPr>
        <w:t>Importance of Business Ethics</w:t>
      </w:r>
      <w:bookmarkEnd w:id="53"/>
    </w:p>
    <w:p w14:paraId="41E6F0FE" w14:textId="2F234A58" w:rsidR="006F43EB" w:rsidRPr="006C6F73" w:rsidRDefault="006F43EB" w:rsidP="00236EC6">
      <w:pPr>
        <w:pStyle w:val="af2"/>
        <w:rPr>
          <w:rFonts w:ascii="Times New Roman" w:hAnsi="Times New Roman" w:cs="Times New Roman"/>
        </w:rPr>
      </w:pPr>
      <w:bookmarkStart w:id="57" w:name="OLE_LINK78"/>
      <w:bookmarkStart w:id="58" w:name="OLE_LINK74"/>
      <w:bookmarkEnd w:id="54"/>
      <w:r w:rsidRPr="006C6F73">
        <w:rPr>
          <w:rFonts w:ascii="Times New Roman" w:hAnsi="Times New Roman" w:cs="Times New Roman"/>
        </w:rPr>
        <w:t>Against the backdrop of the globally interconnected era and unprecedented environmental challenges, the dynamic characteristics of global markets are manifested by stringent regulatory pressures and more socially responsible consumer groups, which impose higher ethical requirements (Abiona et al., 2024; Quarshie, Salmi, and Leuschner, 2016).</w:t>
      </w:r>
    </w:p>
    <w:p w14:paraId="75DE5835" w14:textId="6DEAE75B" w:rsidR="00C84B0F" w:rsidRPr="006C6F73" w:rsidRDefault="006759B4" w:rsidP="00236EC6">
      <w:pPr>
        <w:pStyle w:val="af2"/>
        <w:rPr>
          <w:rFonts w:ascii="Times New Roman" w:hAnsi="Times New Roman" w:cs="Times New Roman"/>
        </w:rPr>
      </w:pPr>
      <w:r w:rsidRPr="006C6F73">
        <w:rPr>
          <w:rFonts w:ascii="Times New Roman" w:hAnsi="Times New Roman" w:cs="Times New Roman"/>
        </w:rPr>
        <w:t xml:space="preserve">Supply chains often span extensive ranges across multiple countries and involve complex relationships among various stakeholders (Abass et al., 2024; Suku et al., 2023). </w:t>
      </w:r>
    </w:p>
    <w:p w14:paraId="0F005A65" w14:textId="1FFAFB61" w:rsidR="00D73D64" w:rsidRPr="006C6F73" w:rsidRDefault="00D73D64" w:rsidP="00236EC6">
      <w:pPr>
        <w:pStyle w:val="af2"/>
        <w:rPr>
          <w:rFonts w:ascii="Times New Roman" w:hAnsi="Times New Roman" w:cs="Times New Roman"/>
        </w:rPr>
      </w:pPr>
      <w:r w:rsidRPr="006C6F73">
        <w:rPr>
          <w:rFonts w:ascii="Times New Roman" w:hAnsi="Times New Roman" w:cs="Times New Roman"/>
        </w:rPr>
        <w:t xml:space="preserve">There is also increasing emphasis on ethical supply chains. Issues such as </w:t>
      </w:r>
      <w:proofErr w:type="gramStart"/>
      <w:r w:rsidRPr="006C6F73">
        <w:rPr>
          <w:rFonts w:ascii="Times New Roman" w:hAnsi="Times New Roman" w:cs="Times New Roman"/>
        </w:rPr>
        <w:t>fair trade</w:t>
      </w:r>
      <w:proofErr w:type="gramEnd"/>
      <w:r w:rsidRPr="006C6F73">
        <w:rPr>
          <w:rFonts w:ascii="Times New Roman" w:hAnsi="Times New Roman" w:cs="Times New Roman"/>
        </w:rPr>
        <w:t xml:space="preserve"> practices and corporate social responsibility (CSR) are not only considered as moral guidelines but also as key strategic factors that impact the company's brand and future operations (Pekkarinen, 2018; Atkins and Caldwell, 2020).</w:t>
      </w:r>
    </w:p>
    <w:p w14:paraId="744C02E2" w14:textId="6511EA3F" w:rsidR="00F56E56" w:rsidRPr="006C6F73" w:rsidRDefault="00F56E56" w:rsidP="00236EC6">
      <w:pPr>
        <w:pStyle w:val="af2"/>
        <w:rPr>
          <w:rFonts w:ascii="Times New Roman" w:hAnsi="Times New Roman" w:cs="Times New Roman"/>
        </w:rPr>
      </w:pPr>
      <w:r w:rsidRPr="006C6F73">
        <w:rPr>
          <w:rFonts w:ascii="Times New Roman" w:hAnsi="Times New Roman" w:cs="Times New Roman"/>
        </w:rPr>
        <w:t>Frameworks in the supply chain help organizations maintain legal and ethical business practices when dealing with external environments, country-specific regulatory laws, and cultural differences across nations (these factors impact operations) (Adaga et al., 2024; Sonko et al., 2024).</w:t>
      </w:r>
    </w:p>
    <w:p w14:paraId="18A9C4F9" w14:textId="77777777" w:rsidR="00F56E56" w:rsidRPr="006C6F73" w:rsidRDefault="007A2296" w:rsidP="00236EC6">
      <w:pPr>
        <w:pStyle w:val="af2"/>
        <w:rPr>
          <w:rFonts w:ascii="Times New Roman" w:hAnsi="Times New Roman" w:cs="Times New Roman"/>
        </w:rPr>
      </w:pPr>
      <w:r w:rsidRPr="006C6F73">
        <w:rPr>
          <w:rFonts w:ascii="Times New Roman" w:hAnsi="Times New Roman" w:cs="Times New Roman"/>
        </w:rPr>
        <w:t xml:space="preserve">Integrating ethics into the supply chain can also meet the growing demands of market consumers, who are increasingly focusing on the ethical aspects of a product in their purchasing decisions (Adelani et al., 2024; Shoetan et al., 2024). </w:t>
      </w:r>
    </w:p>
    <w:p w14:paraId="74721AB8" w14:textId="73022CF8" w:rsidR="007A2296" w:rsidRDefault="007A2296" w:rsidP="00236EC6">
      <w:pPr>
        <w:pStyle w:val="af2"/>
        <w:rPr>
          <w:rFonts w:ascii="Times New Roman" w:hAnsi="Times New Roman" w:cs="Times New Roman"/>
        </w:rPr>
      </w:pPr>
      <w:bookmarkStart w:id="59" w:name="OLE_LINK80"/>
      <w:r w:rsidRPr="006C6F73">
        <w:rPr>
          <w:rFonts w:ascii="Times New Roman" w:hAnsi="Times New Roman" w:cs="Times New Roman"/>
        </w:rPr>
        <w:t xml:space="preserve">Customers value transparency in product </w:t>
      </w:r>
      <w:bookmarkEnd w:id="57"/>
      <w:r w:rsidRPr="006C6F73">
        <w:rPr>
          <w:rFonts w:ascii="Times New Roman" w:hAnsi="Times New Roman" w:cs="Times New Roman"/>
        </w:rPr>
        <w:t>information, which enhances the overall reliability of the brand (Choi &amp; Jin, 2022).</w:t>
      </w:r>
    </w:p>
    <w:p w14:paraId="4780E921" w14:textId="77777777" w:rsidR="00176337" w:rsidRDefault="00176337" w:rsidP="00236EC6">
      <w:pPr>
        <w:pStyle w:val="af2"/>
        <w:rPr>
          <w:rFonts w:ascii="Times New Roman" w:hAnsi="Times New Roman" w:cs="Times New Roman"/>
        </w:rPr>
      </w:pPr>
    </w:p>
    <w:p w14:paraId="241B7867" w14:textId="77777777" w:rsidR="00451279" w:rsidRDefault="00451279" w:rsidP="00236EC6">
      <w:pPr>
        <w:pStyle w:val="af2"/>
        <w:rPr>
          <w:rFonts w:ascii="Times New Roman" w:hAnsi="Times New Roman" w:cs="Times New Roman"/>
        </w:rPr>
      </w:pPr>
    </w:p>
    <w:p w14:paraId="4F9EBB2F" w14:textId="5AB2994B" w:rsidR="00451279" w:rsidRDefault="00451279" w:rsidP="00236EC6">
      <w:pPr>
        <w:pStyle w:val="af2"/>
        <w:rPr>
          <w:rFonts w:ascii="Times New Roman" w:hAnsi="Times New Roman" w:cs="Times New Roman"/>
        </w:rPr>
      </w:pPr>
      <w:r w:rsidRPr="00451279">
        <w:rPr>
          <w:rFonts w:ascii="Times New Roman" w:hAnsi="Times New Roman" w:cs="Times New Roman" w:hint="eastAsia"/>
        </w:rPr>
        <w:lastRenderedPageBreak/>
        <w:t>The legal framework for corporate governance is becoming increasingly complex, as it regulates corporate governance. This reflects the regulatory requirements of various countries as well as international standards aimed at promoting transparency, accountability, and responsible business conduct. National regulations: Countries around the world are introducing stricter regulations to improve corporate governance standards and protect investors.</w:t>
      </w:r>
      <w:r>
        <w:rPr>
          <w:rFonts w:ascii="Times New Roman" w:hAnsi="Times New Roman" w:cs="Times New Roman" w:hint="eastAsia"/>
        </w:rPr>
        <w:t xml:space="preserve"> (</w:t>
      </w:r>
      <w:r w:rsidRPr="00451279">
        <w:rPr>
          <w:rFonts w:ascii="Times New Roman" w:hAnsi="Times New Roman" w:cs="Times New Roman" w:hint="eastAsia"/>
        </w:rPr>
        <w:t>Sullivan, R., &amp; Mackenzie, C. 2020).</w:t>
      </w:r>
    </w:p>
    <w:p w14:paraId="685DB153" w14:textId="38B9E2E0" w:rsidR="00451279" w:rsidRDefault="00451279" w:rsidP="00236EC6">
      <w:pPr>
        <w:pStyle w:val="af2"/>
        <w:rPr>
          <w:rFonts w:ascii="Times New Roman" w:hAnsi="Times New Roman" w:cs="Times New Roman"/>
        </w:rPr>
      </w:pPr>
      <w:r w:rsidRPr="00451279">
        <w:rPr>
          <w:rFonts w:ascii="Times New Roman" w:hAnsi="Times New Roman" w:cs="Times New Roman" w:hint="eastAsia"/>
        </w:rPr>
        <w:t>The global business environment also brings governance challenges related to political instability, economic fluctuations, and ever-changing trade policies. Globalization has reshaped corporate governance by compelling companies to adopt more comprehensive, adaptive, and forward-looking development strategies, thereby ensuring sustained growth and compliance.</w:t>
      </w:r>
    </w:p>
    <w:p w14:paraId="04827EAA" w14:textId="467C6E3C" w:rsidR="00451279" w:rsidRDefault="00451279" w:rsidP="00236EC6">
      <w:pPr>
        <w:pStyle w:val="af2"/>
        <w:rPr>
          <w:rFonts w:ascii="Times New Roman" w:hAnsi="Times New Roman" w:cs="Times New Roman"/>
        </w:rPr>
      </w:pPr>
      <w:r w:rsidRPr="00451279">
        <w:rPr>
          <w:rFonts w:ascii="Times New Roman" w:hAnsi="Times New Roman" w:cs="Times New Roman" w:hint="eastAsia"/>
        </w:rPr>
        <w:t xml:space="preserve">By focusing on these business ethics, companies can better improve corporate governance practices and strengthen the legal responsibilities of the entire company. These reforms aim to address weaknesses in governance structures, enhance transparency, accountability, and ethical behavior standards, in order to better serve </w:t>
      </w:r>
      <w:proofErr w:type="gramStart"/>
      <w:r w:rsidRPr="00451279">
        <w:rPr>
          <w:rFonts w:ascii="Times New Roman" w:hAnsi="Times New Roman" w:cs="Times New Roman" w:hint="eastAsia"/>
        </w:rPr>
        <w:t>customers..</w:t>
      </w:r>
      <w:proofErr w:type="gramEnd"/>
    </w:p>
    <w:p w14:paraId="6900A3F0" w14:textId="2343B71D" w:rsidR="00E47394" w:rsidRPr="0049351C" w:rsidRDefault="00BD061F" w:rsidP="0049351C">
      <w:pPr>
        <w:pStyle w:val="1"/>
        <w:rPr>
          <w:rFonts w:ascii="Times New Roman" w:hAnsi="Times New Roman" w:cs="Times New Roman"/>
          <w:b/>
          <w:bCs/>
          <w:color w:val="auto"/>
          <w:sz w:val="24"/>
          <w:szCs w:val="24"/>
        </w:rPr>
      </w:pPr>
      <w:bookmarkStart w:id="60" w:name="_Toc214564253"/>
      <w:bookmarkStart w:id="61" w:name="OLE_LINK50"/>
      <w:bookmarkStart w:id="62" w:name="OLE_LINK46"/>
      <w:bookmarkEnd w:id="55"/>
      <w:bookmarkEnd w:id="58"/>
      <w:bookmarkEnd w:id="59"/>
      <w:r w:rsidRPr="0049351C">
        <w:rPr>
          <w:rFonts w:ascii="Times New Roman" w:hAnsi="Times New Roman" w:cs="Times New Roman"/>
          <w:b/>
          <w:bCs/>
          <w:color w:val="auto"/>
          <w:sz w:val="24"/>
          <w:szCs w:val="24"/>
        </w:rPr>
        <w:t xml:space="preserve">3.0 </w:t>
      </w:r>
      <w:bookmarkStart w:id="63" w:name="OLE_LINK57"/>
      <w:r w:rsidR="00E90AED" w:rsidRPr="0049351C">
        <w:rPr>
          <w:rFonts w:ascii="Times New Roman" w:hAnsi="Times New Roman" w:cs="Times New Roman"/>
          <w:b/>
          <w:bCs/>
          <w:color w:val="auto"/>
          <w:sz w:val="24"/>
          <w:szCs w:val="24"/>
        </w:rPr>
        <w:t>How to better balance corporate social responsibility and ethical aspects</w:t>
      </w:r>
      <w:bookmarkEnd w:id="60"/>
    </w:p>
    <w:p w14:paraId="63277958" w14:textId="05A0882A" w:rsidR="00E90AED" w:rsidRDefault="00E90AED" w:rsidP="007D6271">
      <w:pPr>
        <w:pStyle w:val="af2"/>
        <w:rPr>
          <w:rFonts w:ascii="Times New Roman" w:hAnsi="Times New Roman" w:cs="Times New Roman"/>
        </w:rPr>
      </w:pPr>
      <w:bookmarkStart w:id="64" w:name="OLE_LINK63"/>
      <w:bookmarkEnd w:id="61"/>
      <w:bookmarkEnd w:id="63"/>
      <w:r w:rsidRPr="00E90AED">
        <w:rPr>
          <w:rFonts w:ascii="Times New Roman" w:hAnsi="Times New Roman" w:cs="Times New Roman" w:hint="eastAsia"/>
        </w:rPr>
        <w:t xml:space="preserve">Deontological ethics is not determined by results but by the inherent legitimacy of the action itself. Deontological ethics aims to ground moral laws in reason and autonomy. In his work 'Groundwork of the Metaphysics of </w:t>
      </w:r>
      <w:bookmarkStart w:id="65" w:name="OLE_LINK76"/>
      <w:r w:rsidRPr="00E90AED">
        <w:rPr>
          <w:rFonts w:ascii="Times New Roman" w:hAnsi="Times New Roman" w:cs="Times New Roman" w:hint="eastAsia"/>
        </w:rPr>
        <w:t>Morals' (1785)</w:t>
      </w:r>
      <w:bookmarkEnd w:id="65"/>
      <w:r w:rsidRPr="00E90AED">
        <w:rPr>
          <w:rFonts w:ascii="Times New Roman" w:hAnsi="Times New Roman" w:cs="Times New Roman" w:hint="eastAsia"/>
        </w:rPr>
        <w:t xml:space="preserve">, Kant proposed the concept of the 'categorical imperative,' which forms the core foundation of his moral philosophy. According to Kant, a morally permissible action is one that a rational agent can will to be a universal law without contradiction. (Kant, 1785-1993p30) </w:t>
      </w:r>
    </w:p>
    <w:p w14:paraId="4880A748" w14:textId="08C75C2A" w:rsidR="00413901" w:rsidRPr="006C6F73" w:rsidRDefault="007D6271" w:rsidP="007D6271">
      <w:pPr>
        <w:pStyle w:val="af2"/>
        <w:rPr>
          <w:rFonts w:ascii="Times New Roman" w:hAnsi="Times New Roman" w:cs="Times New Roman"/>
        </w:rPr>
      </w:pPr>
      <w:r w:rsidRPr="006C6F73">
        <w:rPr>
          <w:rFonts w:ascii="Times New Roman" w:hAnsi="Times New Roman" w:cs="Times New Roman"/>
        </w:rPr>
        <w:cr/>
      </w:r>
      <w:bookmarkStart w:id="66" w:name="OLE_LINK11"/>
      <w:r w:rsidR="008B0F88" w:rsidRPr="006C6F73">
        <w:rPr>
          <w:rFonts w:ascii="Times New Roman" w:hAnsi="Times New Roman" w:cs="Times New Roman"/>
        </w:rPr>
        <w:t>Therefore, 'consequentialist</w:t>
      </w:r>
      <w:r w:rsidR="007A2296" w:rsidRPr="006C6F73">
        <w:rPr>
          <w:rFonts w:ascii="Times New Roman" w:hAnsi="Times New Roman" w:cs="Times New Roman"/>
        </w:rPr>
        <w:t xml:space="preserve"> theory explains and justifies ethical values by referring to certain foundational principles or standards.</w:t>
      </w:r>
      <w:r w:rsidR="008B0F88" w:rsidRPr="006C6F73">
        <w:rPr>
          <w:rFonts w:ascii="Times New Roman" w:hAnsi="Times New Roman" w:cs="Times New Roman"/>
        </w:rPr>
        <w:t xml:space="preserve"> (Korsgaard, 1998). Consequentialist ethics can further be divided into result-based ethics. The former 'judges the rightness or wrongness of an action based on the value of its consequences' (Hurka, 1998). Hare argues that Raz's constructed meta-ethics is consequentialist at the level of action and perfectionist at the level of character.</w:t>
      </w:r>
    </w:p>
    <w:bookmarkEnd w:id="66"/>
    <w:p w14:paraId="28330D3D" w14:textId="6A0EAF82" w:rsidR="00A57CA4" w:rsidRPr="006C6F73" w:rsidRDefault="00A57CA4" w:rsidP="00E47394">
      <w:pPr>
        <w:pStyle w:val="af2"/>
        <w:rPr>
          <w:rFonts w:ascii="Times New Roman" w:hAnsi="Times New Roman" w:cs="Times New Roman"/>
        </w:rPr>
      </w:pPr>
      <w:r w:rsidRPr="006C6F73">
        <w:rPr>
          <w:rFonts w:ascii="Times New Roman" w:hAnsi="Times New Roman" w:cs="Times New Roman"/>
        </w:rPr>
        <w:t>For example, in the case study, Coca-Cola Company did not place deontology at the core position. The company lacked emphasis on clear rules and regulations regarding government policies in terms of deontology. Internally, it did not value employee safety, such as poor working environment and low work safety factors, only focusing on operational efficiency results without paying attention to rules and employee obligations.</w:t>
      </w:r>
    </w:p>
    <w:p w14:paraId="74D96EDC" w14:textId="55000E06" w:rsidR="00413901" w:rsidRPr="00AE79C1" w:rsidRDefault="00BD061F" w:rsidP="00772908">
      <w:pPr>
        <w:pStyle w:val="1"/>
        <w:rPr>
          <w:rFonts w:ascii="Times New Roman" w:hAnsi="Times New Roman" w:cs="Times New Roman"/>
          <w:b/>
          <w:bCs/>
          <w:color w:val="000000" w:themeColor="text1"/>
          <w:sz w:val="24"/>
          <w:szCs w:val="24"/>
        </w:rPr>
      </w:pPr>
      <w:bookmarkStart w:id="67" w:name="OLE_LINK68"/>
      <w:bookmarkStart w:id="68" w:name="_Toc214564254"/>
      <w:bookmarkStart w:id="69" w:name="OLE_LINK70"/>
      <w:r w:rsidRPr="00AE79C1">
        <w:rPr>
          <w:rFonts w:ascii="Times New Roman" w:hAnsi="Times New Roman" w:cs="Times New Roman"/>
          <w:b/>
          <w:bCs/>
          <w:color w:val="000000" w:themeColor="text1"/>
          <w:sz w:val="24"/>
          <w:szCs w:val="24"/>
        </w:rPr>
        <w:lastRenderedPageBreak/>
        <w:t>4</w:t>
      </w:r>
      <w:r w:rsidR="00413901" w:rsidRPr="00AE79C1">
        <w:rPr>
          <w:rFonts w:ascii="Times New Roman" w:hAnsi="Times New Roman" w:cs="Times New Roman"/>
          <w:b/>
          <w:bCs/>
          <w:color w:val="000000" w:themeColor="text1"/>
          <w:sz w:val="24"/>
          <w:szCs w:val="24"/>
        </w:rPr>
        <w:t>.0Friedman in</w:t>
      </w:r>
      <w:bookmarkEnd w:id="67"/>
      <w:r w:rsidR="00413901" w:rsidRPr="00AE79C1">
        <w:rPr>
          <w:rFonts w:ascii="Times New Roman" w:hAnsi="Times New Roman" w:cs="Times New Roman"/>
          <w:b/>
          <w:bCs/>
          <w:color w:val="000000" w:themeColor="text1"/>
          <w:sz w:val="24"/>
          <w:szCs w:val="24"/>
        </w:rPr>
        <w:t xml:space="preserve"> </w:t>
      </w:r>
      <w:bookmarkStart w:id="70" w:name="OLE_LINK69"/>
      <w:r w:rsidR="00413901" w:rsidRPr="00AE79C1">
        <w:rPr>
          <w:rFonts w:ascii="Times New Roman" w:hAnsi="Times New Roman" w:cs="Times New Roman"/>
          <w:b/>
          <w:bCs/>
          <w:color w:val="000000" w:themeColor="text1"/>
          <w:sz w:val="24"/>
          <w:szCs w:val="24"/>
        </w:rPr>
        <w:t>Explosion</w:t>
      </w:r>
      <w:bookmarkEnd w:id="68"/>
      <w:bookmarkEnd w:id="70"/>
    </w:p>
    <w:p w14:paraId="4BEC3533" w14:textId="25FFDC8F" w:rsidR="00286904" w:rsidRPr="006C6F73" w:rsidRDefault="00286904" w:rsidP="004E2C56">
      <w:pPr>
        <w:pStyle w:val="af2"/>
        <w:rPr>
          <w:rFonts w:ascii="Times New Roman" w:hAnsi="Times New Roman" w:cs="Times New Roman"/>
        </w:rPr>
      </w:pPr>
      <w:bookmarkStart w:id="71" w:name="OLE_LINK67"/>
      <w:bookmarkEnd w:id="64"/>
      <w:bookmarkEnd w:id="69"/>
      <w:r w:rsidRPr="006C6F73">
        <w:rPr>
          <w:rFonts w:ascii="Times New Roman" w:hAnsi="Times New Roman" w:cs="Times New Roman"/>
        </w:rPr>
        <w:t>Friedman's perspective, protecting stakeholder interests stems from capitalism rather than social responsibility. He argues that a business's purpose is 'to employ its market strategies in activities designed to enhance profit efficiency, provided these activities adhere to ethical standards—specifically fair competition—and avoid deception or fraud' (Friedman 1962:133).</w:t>
      </w:r>
    </w:p>
    <w:p w14:paraId="66F87759" w14:textId="589E5F90" w:rsidR="000F24C5" w:rsidRPr="006C6F73" w:rsidRDefault="00F5378E" w:rsidP="004E2C56">
      <w:pPr>
        <w:pStyle w:val="af2"/>
        <w:rPr>
          <w:rFonts w:ascii="Times New Roman" w:hAnsi="Times New Roman" w:cs="Times New Roman"/>
        </w:rPr>
      </w:pPr>
      <w:r w:rsidRPr="006C6F73">
        <w:rPr>
          <w:rFonts w:ascii="Times New Roman" w:hAnsi="Times New Roman" w:cs="Times New Roman"/>
        </w:rPr>
        <w:t xml:space="preserve">According to Otteson (2019), the primary purpose of a business is to create value for all relevant stakeholders in economic transactions. The 'Maximization of Shareholder Value' (MSV) concept widely promoted by </w:t>
      </w:r>
      <w:bookmarkStart w:id="72" w:name="OLE_LINK106"/>
      <w:r w:rsidRPr="006C6F73">
        <w:rPr>
          <w:rFonts w:ascii="Times New Roman" w:hAnsi="Times New Roman" w:cs="Times New Roman"/>
        </w:rPr>
        <w:t>(</w:t>
      </w:r>
      <w:bookmarkEnd w:id="72"/>
      <w:r w:rsidR="003B4E27" w:rsidRPr="006C6F73">
        <w:rPr>
          <w:rFonts w:ascii="Times New Roman" w:hAnsi="Times New Roman" w:cs="Times New Roman"/>
        </w:rPr>
        <w:t xml:space="preserve">Friedman </w:t>
      </w:r>
      <w:r w:rsidR="003B4E27">
        <w:rPr>
          <w:rFonts w:ascii="Times New Roman" w:hAnsi="Times New Roman" w:cs="Times New Roman" w:hint="eastAsia"/>
        </w:rPr>
        <w:t>,1970)</w:t>
      </w:r>
      <w:r w:rsidRPr="006C6F73">
        <w:rPr>
          <w:rFonts w:ascii="Times New Roman" w:hAnsi="Times New Roman" w:cs="Times New Roman"/>
        </w:rPr>
        <w:t xml:space="preserve"> that the core responsibility of a business is to increase profits for shareholders. Although maximizing shareholder value provides a clear and quantifiable goal, scholars have long criticized its narrow focus for potentially neglecting broader social and ethical responsibilities (Stout, 2012; Porter &amp; Kramer, 20</w:t>
      </w:r>
      <w:r w:rsidR="00247D85" w:rsidRPr="006C6F73">
        <w:rPr>
          <w:rFonts w:ascii="Times New Roman" w:hAnsi="Times New Roman" w:cs="Times New Roman"/>
        </w:rPr>
        <w:t>24)</w:t>
      </w:r>
    </w:p>
    <w:p w14:paraId="7FAD2B0A" w14:textId="120E324F" w:rsidR="00B664E4" w:rsidRPr="00AE79C1" w:rsidRDefault="00BD061F" w:rsidP="00772908">
      <w:pPr>
        <w:pStyle w:val="2"/>
        <w:rPr>
          <w:rFonts w:ascii="Times New Roman" w:hAnsi="Times New Roman" w:cs="Times New Roman"/>
          <w:b/>
          <w:bCs/>
          <w:color w:val="000000" w:themeColor="text1"/>
          <w:sz w:val="24"/>
          <w:szCs w:val="24"/>
        </w:rPr>
      </w:pPr>
      <w:bookmarkStart w:id="73" w:name="OLE_LINK72"/>
      <w:bookmarkStart w:id="74" w:name="_Toc214564255"/>
      <w:bookmarkStart w:id="75" w:name="OLE_LINK90"/>
      <w:r w:rsidRPr="00AE79C1">
        <w:rPr>
          <w:rFonts w:ascii="Times New Roman" w:hAnsi="Times New Roman" w:cs="Times New Roman"/>
          <w:b/>
          <w:bCs/>
          <w:color w:val="000000" w:themeColor="text1"/>
          <w:sz w:val="24"/>
          <w:szCs w:val="24"/>
        </w:rPr>
        <w:t>4</w:t>
      </w:r>
      <w:r w:rsidR="00B664E4" w:rsidRPr="00AE79C1">
        <w:rPr>
          <w:rFonts w:ascii="Times New Roman" w:hAnsi="Times New Roman" w:cs="Times New Roman"/>
          <w:b/>
          <w:bCs/>
          <w:color w:val="000000" w:themeColor="text1"/>
          <w:sz w:val="24"/>
          <w:szCs w:val="24"/>
        </w:rPr>
        <w:t>.1Freeman’s Stakeholder Theory</w:t>
      </w:r>
      <w:bookmarkEnd w:id="73"/>
      <w:bookmarkEnd w:id="74"/>
    </w:p>
    <w:p w14:paraId="23CF190F" w14:textId="4FAE86A6" w:rsidR="00247D85" w:rsidRPr="006C6F73" w:rsidRDefault="00750E31" w:rsidP="00247D85">
      <w:pPr>
        <w:pStyle w:val="af2"/>
        <w:rPr>
          <w:rFonts w:ascii="Times New Roman" w:hAnsi="Times New Roman" w:cs="Times New Roman"/>
        </w:rPr>
      </w:pPr>
      <w:bookmarkStart w:id="76" w:name="OLE_LINK20"/>
      <w:bookmarkStart w:id="77" w:name="OLE_LINK79"/>
      <w:bookmarkStart w:id="78" w:name="OLE_LINK73"/>
      <w:bookmarkEnd w:id="50"/>
      <w:bookmarkEnd w:id="62"/>
      <w:bookmarkEnd w:id="71"/>
      <w:bookmarkEnd w:id="75"/>
      <w:r w:rsidRPr="006C6F73">
        <w:rPr>
          <w:rFonts w:ascii="Times New Roman" w:hAnsi="Times New Roman" w:cs="Times New Roman"/>
        </w:rPr>
        <w:t>Freeman's (1984) first stakeholder model explicitly identified employees, local community organizations, and consumer advocates as stakeholders. These stakeholders are recognized as key points in corporate social responsibility (Freeman et al., 2010; ISO, 2011), indicating that although</w:t>
      </w:r>
      <w:bookmarkStart w:id="79" w:name="OLE_LINK109"/>
      <w:r w:rsidRPr="006C6F73">
        <w:rPr>
          <w:rFonts w:ascii="Times New Roman" w:hAnsi="Times New Roman" w:cs="Times New Roman"/>
        </w:rPr>
        <w:t xml:space="preserve"> Freeman's (</w:t>
      </w:r>
      <w:bookmarkStart w:id="80" w:name="OLE_LINK108"/>
      <w:r w:rsidRPr="006C6F73">
        <w:rPr>
          <w:rFonts w:ascii="Times New Roman" w:hAnsi="Times New Roman" w:cs="Times New Roman"/>
        </w:rPr>
        <w:t>1984</w:t>
      </w:r>
      <w:bookmarkEnd w:id="80"/>
      <w:r w:rsidRPr="006C6F73">
        <w:rPr>
          <w:rFonts w:ascii="Times New Roman" w:hAnsi="Times New Roman" w:cs="Times New Roman"/>
        </w:rPr>
        <w:t xml:space="preserve">) </w:t>
      </w:r>
      <w:bookmarkEnd w:id="79"/>
      <w:r w:rsidRPr="006C6F73">
        <w:rPr>
          <w:rFonts w:ascii="Times New Roman" w:hAnsi="Times New Roman" w:cs="Times New Roman"/>
        </w:rPr>
        <w:t>stakeholder theory is business-centric, it has contributed to a more explicit stakeholder orientation in business.</w:t>
      </w:r>
    </w:p>
    <w:p w14:paraId="2F9F95C5" w14:textId="75DB408D" w:rsidR="00464745" w:rsidRPr="006C6F73" w:rsidRDefault="00A03639" w:rsidP="000F372A">
      <w:pPr>
        <w:spacing w:line="360" w:lineRule="auto"/>
        <w:rPr>
          <w:rFonts w:ascii="Times New Roman" w:hAnsi="Times New Roman" w:cs="Times New Roman"/>
          <w:sz w:val="24"/>
          <w:szCs w:val="24"/>
        </w:rPr>
      </w:pPr>
      <w:bookmarkStart w:id="81" w:name="OLE_LINK51"/>
      <w:bookmarkEnd w:id="76"/>
      <w:r w:rsidRPr="006C6F73">
        <w:rPr>
          <w:rStyle w:val="normaltextrun"/>
          <w:rFonts w:ascii="Times New Roman" w:hAnsi="Times New Roman" w:cs="Times New Roman"/>
          <w:color w:val="000000"/>
          <w:sz w:val="24"/>
          <w:szCs w:val="24"/>
          <w:shd w:val="clear" w:color="auto" w:fill="FFFFFF"/>
        </w:rPr>
        <w:t>Freeman et al. (2010) </w:t>
      </w:r>
      <w:r w:rsidR="00B43BCD" w:rsidRPr="006C6F73">
        <w:rPr>
          <w:rStyle w:val="normaltextrun"/>
          <w:rFonts w:ascii="Times New Roman" w:hAnsi="Times New Roman" w:cs="Times New Roman"/>
          <w:color w:val="000000"/>
          <w:sz w:val="24"/>
          <w:szCs w:val="24"/>
          <w:shd w:val="clear" w:color="auto" w:fill="FFFFFF"/>
        </w:rPr>
        <w:t>company retains a central role in this model. While it remains a core component of the revised framework, the primary emphasis of the update lies on stakeholders. The updated stakeholder model employs a more inclusive strategy, incorporating diverse stakeholders and classifying them into primary and secondary categories.</w:t>
      </w:r>
    </w:p>
    <w:p w14:paraId="1AFF462B" w14:textId="0BD6E78D" w:rsidR="00464745" w:rsidRPr="00AE79C1" w:rsidRDefault="00BD061F" w:rsidP="00772908">
      <w:pPr>
        <w:pStyle w:val="2"/>
        <w:rPr>
          <w:rFonts w:ascii="Times New Roman" w:hAnsi="Times New Roman" w:cs="Times New Roman"/>
          <w:b/>
          <w:bCs/>
          <w:color w:val="000000" w:themeColor="text1"/>
          <w:sz w:val="24"/>
          <w:szCs w:val="24"/>
        </w:rPr>
      </w:pPr>
      <w:bookmarkStart w:id="82" w:name="_Toc214564256"/>
      <w:bookmarkStart w:id="83" w:name="OLE_LINK77"/>
      <w:bookmarkEnd w:id="77"/>
      <w:bookmarkEnd w:id="81"/>
      <w:r w:rsidRPr="00AE79C1">
        <w:rPr>
          <w:rFonts w:ascii="Times New Roman" w:hAnsi="Times New Roman" w:cs="Times New Roman"/>
          <w:b/>
          <w:bCs/>
          <w:color w:val="000000" w:themeColor="text1"/>
          <w:sz w:val="24"/>
          <w:szCs w:val="24"/>
        </w:rPr>
        <w:t>4</w:t>
      </w:r>
      <w:r w:rsidR="00464745" w:rsidRPr="00AE79C1">
        <w:rPr>
          <w:rFonts w:ascii="Times New Roman" w:hAnsi="Times New Roman" w:cs="Times New Roman"/>
          <w:b/>
          <w:bCs/>
          <w:color w:val="000000" w:themeColor="text1"/>
          <w:sz w:val="24"/>
          <w:szCs w:val="24"/>
        </w:rPr>
        <w:t>.2</w:t>
      </w:r>
      <w:bookmarkStart w:id="84" w:name="OLE_LINK22"/>
      <w:r w:rsidR="00464745" w:rsidRPr="00AE79C1">
        <w:rPr>
          <w:rFonts w:ascii="Times New Roman" w:hAnsi="Times New Roman" w:cs="Times New Roman"/>
          <w:b/>
          <w:bCs/>
          <w:color w:val="000000" w:themeColor="text1"/>
          <w:sz w:val="24"/>
          <w:szCs w:val="24"/>
        </w:rPr>
        <w:t>Carroll’sCSRPyramid</w:t>
      </w:r>
      <w:bookmarkEnd w:id="82"/>
      <w:r w:rsidR="00464745" w:rsidRPr="00AE79C1">
        <w:rPr>
          <w:rFonts w:ascii="Times New Roman" w:hAnsi="Times New Roman" w:cs="Times New Roman"/>
          <w:b/>
          <w:bCs/>
          <w:color w:val="000000" w:themeColor="text1"/>
          <w:sz w:val="24"/>
          <w:szCs w:val="24"/>
        </w:rPr>
        <w:t xml:space="preserve"> </w:t>
      </w:r>
      <w:bookmarkEnd w:id="84"/>
      <w:r w:rsidR="00464745" w:rsidRPr="00AE79C1">
        <w:rPr>
          <w:rFonts w:ascii="Times New Roman" w:hAnsi="Times New Roman" w:cs="Times New Roman"/>
          <w:b/>
          <w:bCs/>
          <w:color w:val="000000" w:themeColor="text1"/>
          <w:sz w:val="24"/>
          <w:szCs w:val="24"/>
        </w:rPr>
        <w:cr/>
      </w:r>
    </w:p>
    <w:bookmarkEnd w:id="83"/>
    <w:p w14:paraId="2FE6267B" w14:textId="5E815BFA" w:rsidR="00464745" w:rsidRPr="006C6F73" w:rsidRDefault="00E90AED" w:rsidP="000F372A">
      <w:pPr>
        <w:spacing w:line="360" w:lineRule="auto"/>
        <w:rPr>
          <w:rFonts w:ascii="Times New Roman" w:hAnsi="Times New Roman" w:cs="Times New Roman"/>
          <w:sz w:val="24"/>
          <w:szCs w:val="24"/>
        </w:rPr>
      </w:pPr>
      <w:r w:rsidRPr="00E90AED">
        <w:rPr>
          <w:rFonts w:ascii="Times New Roman" w:hAnsi="Times New Roman" w:cs="Times New Roman" w:hint="eastAsia"/>
          <w:sz w:val="24"/>
          <w:szCs w:val="24"/>
        </w:rPr>
        <w:t>To understand the origin of the 'three-dimensional model', people need to start with the most frequently cited corporate social responsibility (CSR) model, which was proposed by Archie Carroll and is known as the 'Corporate Social Responsibility Pyramid'. His pyramid is based on his definition of CSR: the social responsibilities that a business undertakes at a specific point in time.</w:t>
      </w:r>
    </w:p>
    <w:p w14:paraId="37511281" w14:textId="53398628" w:rsidR="00464745" w:rsidRPr="006C6F73" w:rsidRDefault="00BE6F39" w:rsidP="000F372A">
      <w:pPr>
        <w:spacing w:line="360" w:lineRule="auto"/>
        <w:rPr>
          <w:rFonts w:ascii="Times New Roman" w:hAnsi="Times New Roman" w:cs="Times New Roman"/>
          <w:sz w:val="24"/>
          <w:szCs w:val="24"/>
        </w:rPr>
      </w:pPr>
      <w:r w:rsidRPr="00BE6F39">
        <w:rPr>
          <w:rFonts w:ascii="Times New Roman" w:hAnsi="Times New Roman" w:cs="Times New Roman" w:hint="eastAsia"/>
          <w:sz w:val="24"/>
          <w:szCs w:val="24"/>
        </w:rPr>
        <w:t xml:space="preserve">This is also consistent with the surge in how management handles corporate social </w:t>
      </w:r>
      <w:r w:rsidRPr="00BE6F39">
        <w:rPr>
          <w:rFonts w:ascii="Times New Roman" w:hAnsi="Times New Roman" w:cs="Times New Roman" w:hint="eastAsia"/>
          <w:sz w:val="24"/>
          <w:szCs w:val="24"/>
        </w:rPr>
        <w:lastRenderedPageBreak/>
        <w:t>responsibility. (Carroll, 1979) proposed a three-dimensional model of corporate social responsibility. He pointed out: 'The social responsibility of a business includes the expectations of society at a particular point in time regarding the organization's economic, legal, ethical, and discretionary factors.' In 1991, Carroll put forward the pyramid model of corporate social responsibility, which consists of four levels: economic responsibility, legal responsibility, ethical responsibility, and philanthropic responsibility (Carroll, 1991).</w:t>
      </w:r>
    </w:p>
    <w:p w14:paraId="074D2207" w14:textId="6CAD2869" w:rsidR="00BE6F39" w:rsidRDefault="00BE6F39" w:rsidP="00247D85">
      <w:pPr>
        <w:widowControl/>
        <w:jc w:val="left"/>
        <w:rPr>
          <w:rFonts w:ascii="Times New Roman" w:eastAsia="宋体" w:hAnsi="Times New Roman" w:cs="Times New Roman"/>
          <w:kern w:val="0"/>
          <w:sz w:val="24"/>
          <w:szCs w:val="24"/>
          <w14:ligatures w14:val="none"/>
        </w:rPr>
      </w:pPr>
      <w:bookmarkStart w:id="85" w:name="OLE_LINK49"/>
      <w:r w:rsidRPr="00BE6F39">
        <w:rPr>
          <w:rFonts w:ascii="Times New Roman" w:eastAsia="宋体" w:hAnsi="Times New Roman" w:cs="Times New Roman" w:hint="eastAsia"/>
          <w:kern w:val="0"/>
          <w:sz w:val="24"/>
          <w:szCs w:val="24"/>
          <w14:ligatures w14:val="none"/>
        </w:rPr>
        <w:t>To intuitively display the components of his definition of corporate social responsibility (CSR) and elaborate on them, Carroll's Corporate Social Responsibility Pyramid is shown in the figure.</w:t>
      </w:r>
    </w:p>
    <w:p w14:paraId="58F935D3" w14:textId="573A7B3A" w:rsidR="00247D85" w:rsidRPr="009547DE" w:rsidRDefault="009547DE" w:rsidP="00247D85">
      <w:pPr>
        <w:widowControl/>
        <w:jc w:val="left"/>
        <w:rPr>
          <w:rFonts w:ascii="Times New Roman" w:eastAsia="宋体" w:hAnsi="Times New Roman" w:cs="Times New Roman"/>
          <w:color w:val="0000FF"/>
          <w:kern w:val="0"/>
          <w:sz w:val="24"/>
          <w:szCs w:val="24"/>
          <w:u w:val="single"/>
          <w:shd w:val="clear" w:color="auto" w:fill="FFFFFF"/>
          <w14:ligatures w14:val="none"/>
        </w:rPr>
      </w:pPr>
      <w:bookmarkStart w:id="86" w:name="OLE_LINK185"/>
      <w:r w:rsidRPr="009547DE">
        <w:rPr>
          <w:rFonts w:ascii="Times New Roman" w:eastAsia="宋体" w:hAnsi="Times New Roman" w:cs="Times New Roman" w:hint="eastAsia"/>
          <w:b/>
          <w:bCs/>
          <w:kern w:val="0"/>
          <w:sz w:val="24"/>
          <w:szCs w:val="24"/>
          <w14:ligatures w14:val="none"/>
        </w:rPr>
        <w:t>Source</w:t>
      </w:r>
      <w:r>
        <w:rPr>
          <w:rFonts w:ascii="Times New Roman" w:eastAsia="宋体" w:hAnsi="Times New Roman" w:cs="Times New Roman" w:hint="eastAsia"/>
          <w:color w:val="0000FF"/>
          <w:kern w:val="0"/>
          <w:sz w:val="24"/>
          <w:szCs w:val="24"/>
          <w:u w:val="single"/>
          <w:shd w:val="clear" w:color="auto" w:fill="FFFFFF"/>
          <w14:ligatures w14:val="none"/>
        </w:rPr>
        <w:t>;</w:t>
      </w:r>
      <w:r w:rsidR="00247D85" w:rsidRPr="006C6F73">
        <w:rPr>
          <w:rFonts w:ascii="Times New Roman" w:eastAsia="宋体" w:hAnsi="Times New Roman" w:cs="Times New Roman"/>
          <w:color w:val="0000FF"/>
          <w:kern w:val="0"/>
          <w:sz w:val="24"/>
          <w:szCs w:val="24"/>
          <w:u w:val="single"/>
          <w:shd w:val="clear" w:color="auto" w:fill="FFFFFF"/>
          <w14:ligatures w14:val="none"/>
        </w:rPr>
        <w:fldChar w:fldCharType="begin"/>
      </w:r>
      <w:r w:rsidR="00247D85" w:rsidRPr="009547DE">
        <w:rPr>
          <w:rFonts w:ascii="Times New Roman" w:eastAsia="宋体" w:hAnsi="Times New Roman" w:cs="Times New Roman"/>
          <w:color w:val="0000FF"/>
          <w:kern w:val="0"/>
          <w:sz w:val="24"/>
          <w:szCs w:val="24"/>
          <w:u w:val="single"/>
          <w:shd w:val="clear" w:color="auto" w:fill="FFFFFF"/>
          <w14:ligatures w14:val="none"/>
        </w:rPr>
        <w:instrText>HYPERLINK "https://books.google.co.uk/books?id=guf4qEFG6O0C&amp;pg=PA88&amp;dq=Carroll%27s+Csr+Pyramid&amp;hl=zh-CN&amp;newbks=1&amp;newbks_redir=1&amp;sa=X&amp;ved=2ahUKEwjOlJmYp_yQAxXYRUEAHWJOHucQ6AF6BAgHEAM"</w:instrText>
      </w:r>
      <w:r w:rsidR="00247D85" w:rsidRPr="006C6F73">
        <w:rPr>
          <w:rFonts w:ascii="Times New Roman" w:eastAsia="宋体" w:hAnsi="Times New Roman" w:cs="Times New Roman"/>
          <w:color w:val="0000FF"/>
          <w:kern w:val="0"/>
          <w:sz w:val="24"/>
          <w:szCs w:val="24"/>
          <w:u w:val="single"/>
          <w:shd w:val="clear" w:color="auto" w:fill="FFFFFF"/>
          <w14:ligatures w14:val="none"/>
        </w:rPr>
      </w:r>
      <w:r w:rsidR="00247D85" w:rsidRPr="006C6F73">
        <w:rPr>
          <w:rFonts w:ascii="Times New Roman" w:eastAsia="宋体" w:hAnsi="Times New Roman" w:cs="Times New Roman"/>
          <w:color w:val="0000FF"/>
          <w:kern w:val="0"/>
          <w:sz w:val="24"/>
          <w:szCs w:val="24"/>
          <w:u w:val="single"/>
          <w:shd w:val="clear" w:color="auto" w:fill="FFFFFF"/>
          <w14:ligatures w14:val="none"/>
        </w:rPr>
        <w:fldChar w:fldCharType="separate"/>
      </w:r>
    </w:p>
    <w:p w14:paraId="6B92CE2B" w14:textId="37C77EEF" w:rsidR="00247D85" w:rsidRPr="006C6F73" w:rsidRDefault="00247D85" w:rsidP="00247D85">
      <w:pPr>
        <w:widowControl/>
        <w:spacing w:before="60" w:after="45" w:line="390" w:lineRule="atLeast"/>
        <w:jc w:val="left"/>
        <w:outlineLvl w:val="2"/>
        <w:rPr>
          <w:rFonts w:ascii="Times New Roman" w:eastAsia="宋体" w:hAnsi="Times New Roman" w:cs="Times New Roman"/>
          <w:kern w:val="0"/>
          <w:sz w:val="24"/>
          <w:szCs w:val="24"/>
          <w14:ligatures w14:val="none"/>
        </w:rPr>
      </w:pPr>
      <w:bookmarkStart w:id="87" w:name="_Toc214553796"/>
      <w:bookmarkStart w:id="88" w:name="_Toc214564257"/>
      <w:r w:rsidRPr="006C6F73">
        <w:rPr>
          <w:rFonts w:ascii="Times New Roman" w:eastAsia="宋体" w:hAnsi="Times New Roman" w:cs="Times New Roman"/>
          <w:color w:val="0000FF"/>
          <w:kern w:val="0"/>
          <w:sz w:val="24"/>
          <w:szCs w:val="24"/>
          <w:u w:val="single"/>
          <w:shd w:val="clear" w:color="auto" w:fill="FFFFFF"/>
          <w14:ligatures w14:val="none"/>
        </w:rPr>
        <w:t>Corporate Social Responsibility: An Ethical Approach PP88</w:t>
      </w:r>
      <w:bookmarkEnd w:id="87"/>
      <w:bookmarkEnd w:id="88"/>
    </w:p>
    <w:p w14:paraId="111A15DD" w14:textId="4329B084" w:rsidR="00464745" w:rsidRPr="006C6F73" w:rsidRDefault="00247D85" w:rsidP="00247D85">
      <w:pPr>
        <w:spacing w:line="360" w:lineRule="auto"/>
        <w:rPr>
          <w:rFonts w:ascii="Times New Roman" w:hAnsi="Times New Roman" w:cs="Times New Roman"/>
          <w:sz w:val="24"/>
          <w:szCs w:val="24"/>
        </w:rPr>
      </w:pPr>
      <w:r w:rsidRPr="006C6F73">
        <w:rPr>
          <w:rFonts w:ascii="Times New Roman" w:eastAsia="宋体" w:hAnsi="Times New Roman" w:cs="Times New Roman"/>
          <w:kern w:val="0"/>
          <w:sz w:val="24"/>
          <w:szCs w:val="24"/>
          <w14:ligatures w14:val="none"/>
        </w:rPr>
        <w:fldChar w:fldCharType="end"/>
      </w:r>
      <w:bookmarkEnd w:id="85"/>
      <w:bookmarkEnd w:id="86"/>
      <w:r w:rsidRPr="006C6F73">
        <w:rPr>
          <w:rFonts w:ascii="Times New Roman" w:hAnsi="Times New Roman" w:cs="Times New Roman"/>
          <w:sz w:val="24"/>
          <w:szCs w:val="24"/>
        </w:rPr>
        <w:t xml:space="preserve"> </w:t>
      </w:r>
      <w:bookmarkStart w:id="89" w:name="OLE_LINK23"/>
    </w:p>
    <w:bookmarkEnd w:id="89"/>
    <w:p w14:paraId="106AD650" w14:textId="62EC4964" w:rsidR="00B664E4" w:rsidRPr="006C6F73" w:rsidRDefault="00464745" w:rsidP="000F372A">
      <w:pPr>
        <w:spacing w:line="360" w:lineRule="auto"/>
        <w:rPr>
          <w:rFonts w:ascii="Times New Roman" w:hAnsi="Times New Roman" w:cs="Times New Roman"/>
          <w:sz w:val="24"/>
          <w:szCs w:val="24"/>
        </w:rPr>
      </w:pPr>
      <w:r w:rsidRPr="006C6F73">
        <w:rPr>
          <w:rFonts w:ascii="Times New Roman" w:hAnsi="Times New Roman" w:cs="Times New Roman"/>
          <w:noProof/>
          <w:sz w:val="24"/>
          <w:szCs w:val="24"/>
        </w:rPr>
        <w:drawing>
          <wp:inline distT="0" distB="0" distL="0" distR="0" wp14:anchorId="13CC047B" wp14:editId="2F978594">
            <wp:extent cx="4427220" cy="2255520"/>
            <wp:effectExtent l="0" t="0" r="0" b="0"/>
            <wp:docPr id="199646043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7220" cy="2255520"/>
                    </a:xfrm>
                    <a:prstGeom prst="rect">
                      <a:avLst/>
                    </a:prstGeom>
                    <a:noFill/>
                    <a:ln>
                      <a:noFill/>
                    </a:ln>
                  </pic:spPr>
                </pic:pic>
              </a:graphicData>
            </a:graphic>
          </wp:inline>
        </w:drawing>
      </w:r>
    </w:p>
    <w:p w14:paraId="7F977E24" w14:textId="77777777" w:rsidR="00464745" w:rsidRPr="006C6F73" w:rsidRDefault="00464745" w:rsidP="000F372A">
      <w:pPr>
        <w:spacing w:line="360" w:lineRule="auto"/>
        <w:rPr>
          <w:rFonts w:ascii="Times New Roman" w:hAnsi="Times New Roman" w:cs="Times New Roman"/>
          <w:sz w:val="24"/>
          <w:szCs w:val="24"/>
        </w:rPr>
      </w:pPr>
    </w:p>
    <w:p w14:paraId="327C3097" w14:textId="64C962ED" w:rsidR="00853D36" w:rsidRPr="00AE79C1" w:rsidRDefault="00BD061F" w:rsidP="00772908">
      <w:pPr>
        <w:pStyle w:val="2"/>
        <w:rPr>
          <w:rFonts w:ascii="Times New Roman" w:hAnsi="Times New Roman" w:cs="Times New Roman"/>
          <w:b/>
          <w:bCs/>
          <w:color w:val="000000" w:themeColor="text1"/>
          <w:sz w:val="24"/>
          <w:szCs w:val="24"/>
        </w:rPr>
      </w:pPr>
      <w:bookmarkStart w:id="90" w:name="_Toc214564258"/>
      <w:bookmarkStart w:id="91" w:name="OLE_LINK47"/>
      <w:r w:rsidRPr="00AE79C1">
        <w:rPr>
          <w:rFonts w:ascii="Times New Roman" w:hAnsi="Times New Roman" w:cs="Times New Roman"/>
          <w:b/>
          <w:bCs/>
          <w:color w:val="000000" w:themeColor="text1"/>
          <w:sz w:val="24"/>
          <w:szCs w:val="24"/>
        </w:rPr>
        <w:t>4.3</w:t>
      </w:r>
      <w:r w:rsidR="00A57CA4" w:rsidRPr="00AE79C1">
        <w:rPr>
          <w:rFonts w:ascii="Times New Roman" w:hAnsi="Times New Roman" w:cs="Times New Roman"/>
          <w:b/>
          <w:bCs/>
          <w:color w:val="000000" w:themeColor="text1"/>
          <w:sz w:val="24"/>
          <w:szCs w:val="24"/>
        </w:rPr>
        <w:t xml:space="preserve"> </w:t>
      </w:r>
      <w:r w:rsidR="006E3D0C" w:rsidRPr="00AE79C1">
        <w:rPr>
          <w:rFonts w:ascii="Times New Roman" w:hAnsi="Times New Roman" w:cs="Times New Roman"/>
          <w:b/>
          <w:bCs/>
          <w:color w:val="000000" w:themeColor="text1"/>
          <w:sz w:val="24"/>
          <w:szCs w:val="24"/>
        </w:rPr>
        <w:t>Specific practices and measures of the company</w:t>
      </w:r>
      <w:bookmarkEnd w:id="90"/>
    </w:p>
    <w:bookmarkEnd w:id="91"/>
    <w:p w14:paraId="51D22AC4" w14:textId="1693B6DA" w:rsidR="00853D36" w:rsidRPr="006C6F73" w:rsidRDefault="00BD061F" w:rsidP="000F372A">
      <w:pPr>
        <w:spacing w:line="360" w:lineRule="auto"/>
        <w:rPr>
          <w:rFonts w:ascii="Times New Roman" w:hAnsi="Times New Roman" w:cs="Times New Roman"/>
          <w:sz w:val="24"/>
          <w:szCs w:val="24"/>
        </w:rPr>
      </w:pPr>
      <w:r w:rsidRPr="006C6F73">
        <w:rPr>
          <w:rFonts w:ascii="Times New Roman" w:hAnsi="Times New Roman" w:cs="Times New Roman"/>
          <w:sz w:val="24"/>
          <w:szCs w:val="24"/>
        </w:rPr>
        <w:t xml:space="preserve">When Company highlights the importance of business ethics in global media coverage, it has prompted greater attention to corporate social responsibility. Drucker (1984) seems to support combining a company's economic considerations with social considerations. He pointed out, "The appropriate social responsibility of a business is to tame the 'dragon'—that is, to convert social problems into economic opportunities, economic benefits into productive capacity, and into human capacity." Jones (1980) emphasized voluntary corporate social responsibility, which involves not only shareholders but also other stakeholders such as customers, employees, suppliers, and </w:t>
      </w:r>
      <w:r w:rsidRPr="006C6F73">
        <w:rPr>
          <w:rFonts w:ascii="Times New Roman" w:hAnsi="Times New Roman" w:cs="Times New Roman"/>
          <w:sz w:val="24"/>
          <w:szCs w:val="24"/>
        </w:rPr>
        <w:lastRenderedPageBreak/>
        <w:t xml:space="preserve">surrounding communities. Jones defined CSR as: </w:t>
      </w:r>
      <w:r w:rsidR="00A57CA4" w:rsidRPr="006C6F73">
        <w:rPr>
          <w:rFonts w:ascii="Times New Roman" w:hAnsi="Times New Roman" w:cs="Times New Roman"/>
          <w:sz w:val="24"/>
          <w:szCs w:val="24"/>
        </w:rPr>
        <w:t xml:space="preserve"> </w:t>
      </w:r>
      <w:r w:rsidRPr="006C6F73">
        <w:rPr>
          <w:rFonts w:ascii="Times New Roman" w:hAnsi="Times New Roman" w:cs="Times New Roman"/>
          <w:sz w:val="24"/>
          <w:szCs w:val="24"/>
        </w:rPr>
        <w:t>"A company has responsibilities not only to its shareholders but also to other components of society, and these responsibilities go beyond what is prescribed by law and union contracts.</w:t>
      </w:r>
      <w:r w:rsidR="00A57CA4" w:rsidRPr="006C6F73">
        <w:rPr>
          <w:rFonts w:ascii="Times New Roman" w:hAnsi="Times New Roman" w:cs="Times New Roman"/>
          <w:sz w:val="24"/>
          <w:szCs w:val="24"/>
        </w:rPr>
        <w:t xml:space="preserve"> </w:t>
      </w:r>
      <w:r w:rsidRPr="006C6F73">
        <w:rPr>
          <w:rFonts w:ascii="Times New Roman" w:hAnsi="Times New Roman" w:cs="Times New Roman"/>
          <w:sz w:val="24"/>
          <w:szCs w:val="24"/>
        </w:rPr>
        <w:t>" For example, while Coca-Cola Company increased corporate interest rates and corporate performance, it failed to take responsibility for the life and health of its employees. It did not pay sufficient attention to the life, health, and safety of its workers, who were subjected to torture, kidnapping, and illegal detention in dangerous working environments. As a responsible business, Coca-Cola Company should priorit</w:t>
      </w:r>
      <w:bookmarkEnd w:id="1"/>
      <w:r w:rsidRPr="006C6F73">
        <w:rPr>
          <w:rFonts w:ascii="Times New Roman" w:hAnsi="Times New Roman" w:cs="Times New Roman"/>
          <w:sz w:val="24"/>
          <w:szCs w:val="24"/>
        </w:rPr>
        <w:t>ize employee safety, but it did not do so and also failed to compensate employees and their families, thereby infringing on employees' human rights. This is an important manifestation of violating ethical standards. Coca-Cola Company should also bear the corresponding responsibility.</w:t>
      </w:r>
    </w:p>
    <w:p w14:paraId="392C5586" w14:textId="77777777" w:rsidR="00853D36" w:rsidRPr="006C6F73" w:rsidRDefault="00853D36" w:rsidP="000F372A">
      <w:pPr>
        <w:spacing w:line="360" w:lineRule="auto"/>
        <w:rPr>
          <w:rFonts w:ascii="Times New Roman" w:hAnsi="Times New Roman" w:cs="Times New Roman"/>
          <w:sz w:val="24"/>
          <w:szCs w:val="24"/>
        </w:rPr>
      </w:pPr>
    </w:p>
    <w:p w14:paraId="59DD525A" w14:textId="77777777" w:rsidR="008A5ED1" w:rsidRPr="006C6F73" w:rsidRDefault="008A5ED1" w:rsidP="000F372A">
      <w:pPr>
        <w:spacing w:line="360" w:lineRule="auto"/>
        <w:rPr>
          <w:rFonts w:ascii="Times New Roman" w:hAnsi="Times New Roman" w:cs="Times New Roman"/>
          <w:sz w:val="24"/>
          <w:szCs w:val="24"/>
        </w:rPr>
      </w:pPr>
    </w:p>
    <w:p w14:paraId="7187162C" w14:textId="77777777" w:rsidR="00982404" w:rsidRDefault="00982404" w:rsidP="000F372A">
      <w:pPr>
        <w:spacing w:line="360" w:lineRule="auto"/>
        <w:rPr>
          <w:rFonts w:ascii="Times New Roman" w:hAnsi="Times New Roman" w:cs="Times New Roman"/>
          <w:b/>
          <w:bCs/>
          <w:sz w:val="24"/>
          <w:szCs w:val="24"/>
        </w:rPr>
      </w:pPr>
    </w:p>
    <w:p w14:paraId="1E49979C" w14:textId="77777777" w:rsidR="0049351C" w:rsidRDefault="0049351C" w:rsidP="000F372A">
      <w:pPr>
        <w:spacing w:line="360" w:lineRule="auto"/>
        <w:rPr>
          <w:rFonts w:ascii="Times New Roman" w:hAnsi="Times New Roman" w:cs="Times New Roman"/>
          <w:b/>
          <w:bCs/>
          <w:sz w:val="24"/>
          <w:szCs w:val="24"/>
        </w:rPr>
      </w:pPr>
    </w:p>
    <w:p w14:paraId="1C4ABE39" w14:textId="77777777" w:rsidR="0049351C" w:rsidRDefault="0049351C" w:rsidP="000F372A">
      <w:pPr>
        <w:spacing w:line="360" w:lineRule="auto"/>
        <w:rPr>
          <w:rFonts w:ascii="Times New Roman" w:hAnsi="Times New Roman" w:cs="Times New Roman"/>
          <w:b/>
          <w:bCs/>
          <w:sz w:val="24"/>
          <w:szCs w:val="24"/>
        </w:rPr>
      </w:pPr>
    </w:p>
    <w:p w14:paraId="76D40058" w14:textId="77777777" w:rsidR="0049351C" w:rsidRDefault="0049351C" w:rsidP="000F372A">
      <w:pPr>
        <w:spacing w:line="360" w:lineRule="auto"/>
        <w:rPr>
          <w:rFonts w:ascii="Times New Roman" w:hAnsi="Times New Roman" w:cs="Times New Roman"/>
          <w:b/>
          <w:bCs/>
          <w:sz w:val="24"/>
          <w:szCs w:val="24"/>
        </w:rPr>
      </w:pPr>
    </w:p>
    <w:p w14:paraId="0B228DC8" w14:textId="77777777" w:rsidR="0049351C" w:rsidRDefault="0049351C" w:rsidP="000F372A">
      <w:pPr>
        <w:spacing w:line="360" w:lineRule="auto"/>
        <w:rPr>
          <w:rFonts w:ascii="Times New Roman" w:hAnsi="Times New Roman" w:cs="Times New Roman"/>
          <w:b/>
          <w:bCs/>
          <w:sz w:val="24"/>
          <w:szCs w:val="24"/>
        </w:rPr>
      </w:pPr>
    </w:p>
    <w:p w14:paraId="763CC41F" w14:textId="77777777" w:rsidR="0049351C" w:rsidRDefault="0049351C" w:rsidP="000F372A">
      <w:pPr>
        <w:spacing w:line="360" w:lineRule="auto"/>
        <w:rPr>
          <w:rFonts w:ascii="Times New Roman" w:hAnsi="Times New Roman" w:cs="Times New Roman"/>
          <w:b/>
          <w:bCs/>
          <w:sz w:val="24"/>
          <w:szCs w:val="24"/>
        </w:rPr>
      </w:pPr>
    </w:p>
    <w:p w14:paraId="0FA1965F" w14:textId="77777777" w:rsidR="0049351C" w:rsidRDefault="0049351C" w:rsidP="000F372A">
      <w:pPr>
        <w:spacing w:line="360" w:lineRule="auto"/>
        <w:rPr>
          <w:rFonts w:ascii="Times New Roman" w:hAnsi="Times New Roman" w:cs="Times New Roman"/>
          <w:b/>
          <w:bCs/>
          <w:sz w:val="24"/>
          <w:szCs w:val="24"/>
        </w:rPr>
      </w:pPr>
    </w:p>
    <w:p w14:paraId="77EE8F63" w14:textId="77777777" w:rsidR="0049351C" w:rsidRDefault="0049351C" w:rsidP="000F372A">
      <w:pPr>
        <w:spacing w:line="360" w:lineRule="auto"/>
        <w:rPr>
          <w:rFonts w:ascii="Times New Roman" w:hAnsi="Times New Roman" w:cs="Times New Roman"/>
          <w:b/>
          <w:bCs/>
          <w:sz w:val="24"/>
          <w:szCs w:val="24"/>
        </w:rPr>
      </w:pPr>
    </w:p>
    <w:p w14:paraId="620C8F2C" w14:textId="77777777" w:rsidR="0049351C" w:rsidRDefault="0049351C" w:rsidP="000F372A">
      <w:pPr>
        <w:spacing w:line="360" w:lineRule="auto"/>
        <w:rPr>
          <w:rFonts w:ascii="Times New Roman" w:hAnsi="Times New Roman" w:cs="Times New Roman"/>
          <w:b/>
          <w:bCs/>
          <w:sz w:val="24"/>
          <w:szCs w:val="24"/>
        </w:rPr>
      </w:pPr>
    </w:p>
    <w:p w14:paraId="08A01F50" w14:textId="77777777" w:rsidR="0049351C" w:rsidRDefault="0049351C" w:rsidP="000F372A">
      <w:pPr>
        <w:spacing w:line="360" w:lineRule="auto"/>
        <w:rPr>
          <w:rFonts w:ascii="Times New Roman" w:hAnsi="Times New Roman" w:cs="Times New Roman"/>
          <w:b/>
          <w:bCs/>
          <w:sz w:val="24"/>
          <w:szCs w:val="24"/>
        </w:rPr>
      </w:pPr>
    </w:p>
    <w:p w14:paraId="78B19C9F" w14:textId="77777777" w:rsidR="0049351C" w:rsidRDefault="0049351C" w:rsidP="000F372A">
      <w:pPr>
        <w:spacing w:line="360" w:lineRule="auto"/>
        <w:rPr>
          <w:rFonts w:ascii="Times New Roman" w:hAnsi="Times New Roman" w:cs="Times New Roman"/>
          <w:b/>
          <w:bCs/>
          <w:sz w:val="24"/>
          <w:szCs w:val="24"/>
        </w:rPr>
      </w:pPr>
    </w:p>
    <w:p w14:paraId="3E21655B" w14:textId="77777777" w:rsidR="0049351C" w:rsidRDefault="0049351C" w:rsidP="000F372A">
      <w:pPr>
        <w:spacing w:line="360" w:lineRule="auto"/>
        <w:rPr>
          <w:rFonts w:ascii="Times New Roman" w:hAnsi="Times New Roman" w:cs="Times New Roman"/>
          <w:b/>
          <w:bCs/>
          <w:sz w:val="24"/>
          <w:szCs w:val="24"/>
        </w:rPr>
      </w:pPr>
    </w:p>
    <w:p w14:paraId="3DAE2E37" w14:textId="77777777" w:rsidR="0049351C" w:rsidRDefault="0049351C" w:rsidP="000F372A">
      <w:pPr>
        <w:spacing w:line="360" w:lineRule="auto"/>
        <w:rPr>
          <w:rFonts w:ascii="Times New Roman" w:hAnsi="Times New Roman" w:cs="Times New Roman"/>
          <w:b/>
          <w:bCs/>
          <w:sz w:val="24"/>
          <w:szCs w:val="24"/>
        </w:rPr>
      </w:pPr>
    </w:p>
    <w:p w14:paraId="41987777" w14:textId="77777777" w:rsidR="0049351C" w:rsidRDefault="0049351C" w:rsidP="000F372A">
      <w:pPr>
        <w:spacing w:line="360" w:lineRule="auto"/>
        <w:rPr>
          <w:rFonts w:ascii="Times New Roman" w:hAnsi="Times New Roman" w:cs="Times New Roman"/>
          <w:b/>
          <w:bCs/>
          <w:sz w:val="24"/>
          <w:szCs w:val="24"/>
        </w:rPr>
      </w:pPr>
    </w:p>
    <w:p w14:paraId="23E8CE7A" w14:textId="77777777" w:rsidR="0049351C" w:rsidRDefault="0049351C" w:rsidP="000F372A">
      <w:pPr>
        <w:spacing w:line="360" w:lineRule="auto"/>
        <w:rPr>
          <w:rFonts w:ascii="Times New Roman" w:hAnsi="Times New Roman" w:cs="Times New Roman"/>
          <w:b/>
          <w:bCs/>
          <w:sz w:val="24"/>
          <w:szCs w:val="24"/>
        </w:rPr>
      </w:pPr>
    </w:p>
    <w:p w14:paraId="4888B0AE" w14:textId="77777777" w:rsidR="0049351C" w:rsidRPr="006C6F73" w:rsidRDefault="0049351C" w:rsidP="000F372A">
      <w:pPr>
        <w:spacing w:line="360" w:lineRule="auto"/>
        <w:rPr>
          <w:rFonts w:ascii="Times New Roman" w:hAnsi="Times New Roman" w:cs="Times New Roman"/>
          <w:b/>
          <w:bCs/>
          <w:sz w:val="24"/>
          <w:szCs w:val="24"/>
        </w:rPr>
      </w:pPr>
    </w:p>
    <w:p w14:paraId="4E301D1C" w14:textId="54C4B689" w:rsidR="008A5ED1" w:rsidRPr="00AE79C1" w:rsidRDefault="00C92E28" w:rsidP="00772908">
      <w:pPr>
        <w:pStyle w:val="1"/>
        <w:rPr>
          <w:rFonts w:ascii="Times New Roman" w:hAnsi="Times New Roman" w:cs="Times New Roman"/>
          <w:b/>
          <w:bCs/>
          <w:color w:val="000000" w:themeColor="text1"/>
          <w:sz w:val="24"/>
          <w:szCs w:val="24"/>
        </w:rPr>
      </w:pPr>
      <w:bookmarkStart w:id="92" w:name="_Toc214564259"/>
      <w:bookmarkStart w:id="93" w:name="OLE_LINK98"/>
      <w:r w:rsidRPr="00AE79C1">
        <w:rPr>
          <w:rFonts w:ascii="Times New Roman" w:hAnsi="Times New Roman" w:cs="Times New Roman"/>
          <w:b/>
          <w:bCs/>
          <w:color w:val="000000" w:themeColor="text1"/>
          <w:sz w:val="24"/>
          <w:szCs w:val="24"/>
        </w:rPr>
        <w:t>C</w:t>
      </w:r>
      <w:bookmarkStart w:id="94" w:name="OLE_LINK97"/>
      <w:r w:rsidRPr="00AE79C1">
        <w:rPr>
          <w:rFonts w:ascii="Times New Roman" w:hAnsi="Times New Roman" w:cs="Times New Roman"/>
          <w:b/>
          <w:bCs/>
          <w:color w:val="000000" w:themeColor="text1"/>
          <w:sz w:val="24"/>
          <w:szCs w:val="24"/>
        </w:rPr>
        <w:t>onclusio</w:t>
      </w:r>
      <w:bookmarkEnd w:id="94"/>
      <w:r w:rsidRPr="00AE79C1">
        <w:rPr>
          <w:rFonts w:ascii="Times New Roman" w:hAnsi="Times New Roman" w:cs="Times New Roman"/>
          <w:b/>
          <w:bCs/>
          <w:color w:val="000000" w:themeColor="text1"/>
          <w:sz w:val="24"/>
          <w:szCs w:val="24"/>
        </w:rPr>
        <w:t>n</w:t>
      </w:r>
      <w:bookmarkEnd w:id="92"/>
    </w:p>
    <w:bookmarkEnd w:id="93"/>
    <w:p w14:paraId="0305B379" w14:textId="77777777" w:rsidR="008A5ED1" w:rsidRPr="006C6F73" w:rsidRDefault="008A5ED1" w:rsidP="000F372A">
      <w:pPr>
        <w:spacing w:line="360" w:lineRule="auto"/>
        <w:rPr>
          <w:rFonts w:ascii="Times New Roman" w:hAnsi="Times New Roman" w:cs="Times New Roman"/>
          <w:sz w:val="24"/>
          <w:szCs w:val="24"/>
        </w:rPr>
      </w:pPr>
    </w:p>
    <w:p w14:paraId="2CB7472B" w14:textId="124C5EFB" w:rsidR="008A5ED1" w:rsidRPr="006C6F73" w:rsidRDefault="00C92E28" w:rsidP="000F372A">
      <w:pPr>
        <w:spacing w:line="360" w:lineRule="auto"/>
        <w:rPr>
          <w:rFonts w:ascii="Times New Roman" w:hAnsi="Times New Roman" w:cs="Times New Roman"/>
          <w:sz w:val="24"/>
          <w:szCs w:val="24"/>
        </w:rPr>
      </w:pPr>
      <w:r w:rsidRPr="006C6F73">
        <w:rPr>
          <w:rFonts w:ascii="Times New Roman" w:hAnsi="Times New Roman" w:cs="Times New Roman"/>
          <w:sz w:val="24"/>
          <w:szCs w:val="24"/>
        </w:rPr>
        <w:t>Through conclusions and case analysis, it is also conveyed to Coca-Cola Company that the company has not adhered to the bottom line of ethics and lacked business morality in its daily operations. These theories also suggest that Coca-Cola Company needs to adjust its internal personnel management model. For example, it should be responsible for the safety of employees' working environment and attach importance to production safety. Although corporate operating profits are important, employee safety must also be prioritized. Below are recommendations for Coca-Cola Company.</w:t>
      </w:r>
    </w:p>
    <w:p w14:paraId="325D8506" w14:textId="77777777" w:rsidR="008A5ED1" w:rsidRPr="006C6F73" w:rsidRDefault="008A5ED1" w:rsidP="000F372A">
      <w:pPr>
        <w:spacing w:line="360" w:lineRule="auto"/>
        <w:rPr>
          <w:rFonts w:ascii="Times New Roman" w:hAnsi="Times New Roman" w:cs="Times New Roman"/>
          <w:sz w:val="24"/>
          <w:szCs w:val="24"/>
        </w:rPr>
      </w:pPr>
    </w:p>
    <w:p w14:paraId="48AB2B43" w14:textId="77777777" w:rsidR="008A5ED1" w:rsidRPr="006C6F73" w:rsidRDefault="008A5ED1" w:rsidP="000F372A">
      <w:pPr>
        <w:spacing w:line="360" w:lineRule="auto"/>
        <w:rPr>
          <w:rFonts w:ascii="Times New Roman" w:hAnsi="Times New Roman" w:cs="Times New Roman"/>
          <w:sz w:val="24"/>
          <w:szCs w:val="24"/>
        </w:rPr>
      </w:pPr>
    </w:p>
    <w:p w14:paraId="5C9C53A5" w14:textId="77777777" w:rsidR="008A5ED1" w:rsidRPr="006C6F73" w:rsidRDefault="008A5ED1" w:rsidP="000F372A">
      <w:pPr>
        <w:spacing w:line="360" w:lineRule="auto"/>
        <w:rPr>
          <w:rFonts w:ascii="Times New Roman" w:hAnsi="Times New Roman" w:cs="Times New Roman"/>
          <w:sz w:val="24"/>
          <w:szCs w:val="24"/>
        </w:rPr>
      </w:pPr>
    </w:p>
    <w:p w14:paraId="1C2B13DA" w14:textId="77777777" w:rsidR="008A5ED1" w:rsidRDefault="008A5ED1" w:rsidP="000F372A">
      <w:pPr>
        <w:spacing w:line="360" w:lineRule="auto"/>
        <w:rPr>
          <w:rFonts w:ascii="Times New Roman" w:hAnsi="Times New Roman" w:cs="Times New Roman"/>
          <w:sz w:val="24"/>
          <w:szCs w:val="24"/>
        </w:rPr>
      </w:pPr>
    </w:p>
    <w:p w14:paraId="59EE5DB2" w14:textId="77777777" w:rsidR="005E4BA1" w:rsidRDefault="005E4BA1" w:rsidP="000F372A">
      <w:pPr>
        <w:spacing w:line="360" w:lineRule="auto"/>
        <w:rPr>
          <w:rFonts w:ascii="Times New Roman" w:hAnsi="Times New Roman" w:cs="Times New Roman"/>
          <w:sz w:val="24"/>
          <w:szCs w:val="24"/>
        </w:rPr>
      </w:pPr>
    </w:p>
    <w:p w14:paraId="536314AD" w14:textId="77777777" w:rsidR="005E4BA1" w:rsidRDefault="005E4BA1" w:rsidP="000F372A">
      <w:pPr>
        <w:spacing w:line="360" w:lineRule="auto"/>
        <w:rPr>
          <w:rFonts w:ascii="Times New Roman" w:hAnsi="Times New Roman" w:cs="Times New Roman"/>
          <w:sz w:val="24"/>
          <w:szCs w:val="24"/>
        </w:rPr>
      </w:pPr>
    </w:p>
    <w:p w14:paraId="4654DAE8" w14:textId="77777777" w:rsidR="005E4BA1" w:rsidRDefault="005E4BA1" w:rsidP="000F372A">
      <w:pPr>
        <w:spacing w:line="360" w:lineRule="auto"/>
        <w:rPr>
          <w:rFonts w:ascii="Times New Roman" w:hAnsi="Times New Roman" w:cs="Times New Roman"/>
          <w:sz w:val="24"/>
          <w:szCs w:val="24"/>
        </w:rPr>
      </w:pPr>
    </w:p>
    <w:p w14:paraId="1317C7C5" w14:textId="77777777" w:rsidR="005E4BA1" w:rsidRDefault="005E4BA1" w:rsidP="000F372A">
      <w:pPr>
        <w:spacing w:line="360" w:lineRule="auto"/>
        <w:rPr>
          <w:rFonts w:ascii="Times New Roman" w:hAnsi="Times New Roman" w:cs="Times New Roman"/>
          <w:sz w:val="24"/>
          <w:szCs w:val="24"/>
        </w:rPr>
      </w:pPr>
    </w:p>
    <w:p w14:paraId="43040513" w14:textId="77777777" w:rsidR="005E4BA1" w:rsidRDefault="005E4BA1" w:rsidP="000F372A">
      <w:pPr>
        <w:spacing w:line="360" w:lineRule="auto"/>
        <w:rPr>
          <w:rFonts w:ascii="Times New Roman" w:hAnsi="Times New Roman" w:cs="Times New Roman"/>
          <w:sz w:val="24"/>
          <w:szCs w:val="24"/>
        </w:rPr>
      </w:pPr>
    </w:p>
    <w:p w14:paraId="12506229" w14:textId="77777777" w:rsidR="005E4BA1" w:rsidRDefault="005E4BA1" w:rsidP="000F372A">
      <w:pPr>
        <w:spacing w:line="360" w:lineRule="auto"/>
        <w:rPr>
          <w:rFonts w:ascii="Times New Roman" w:hAnsi="Times New Roman" w:cs="Times New Roman"/>
          <w:sz w:val="24"/>
          <w:szCs w:val="24"/>
        </w:rPr>
      </w:pPr>
    </w:p>
    <w:p w14:paraId="14329B6B" w14:textId="77777777" w:rsidR="005E4BA1" w:rsidRDefault="005E4BA1" w:rsidP="000F372A">
      <w:pPr>
        <w:spacing w:line="360" w:lineRule="auto"/>
        <w:rPr>
          <w:rFonts w:ascii="Times New Roman" w:hAnsi="Times New Roman" w:cs="Times New Roman"/>
          <w:sz w:val="24"/>
          <w:szCs w:val="24"/>
        </w:rPr>
      </w:pPr>
    </w:p>
    <w:p w14:paraId="197CDA64" w14:textId="77777777" w:rsidR="005E4BA1" w:rsidRDefault="005E4BA1" w:rsidP="000F372A">
      <w:pPr>
        <w:spacing w:line="360" w:lineRule="auto"/>
        <w:rPr>
          <w:rFonts w:ascii="Times New Roman" w:hAnsi="Times New Roman" w:cs="Times New Roman"/>
          <w:sz w:val="24"/>
          <w:szCs w:val="24"/>
        </w:rPr>
      </w:pPr>
    </w:p>
    <w:p w14:paraId="65C5F229" w14:textId="77777777" w:rsidR="005E4BA1" w:rsidRDefault="005E4BA1" w:rsidP="000F372A">
      <w:pPr>
        <w:spacing w:line="360" w:lineRule="auto"/>
        <w:rPr>
          <w:rFonts w:ascii="Times New Roman" w:hAnsi="Times New Roman" w:cs="Times New Roman"/>
          <w:sz w:val="24"/>
          <w:szCs w:val="24"/>
        </w:rPr>
      </w:pPr>
    </w:p>
    <w:p w14:paraId="61C34D52" w14:textId="77777777" w:rsidR="005E4BA1" w:rsidRDefault="005E4BA1" w:rsidP="000F372A">
      <w:pPr>
        <w:spacing w:line="360" w:lineRule="auto"/>
        <w:rPr>
          <w:rFonts w:ascii="Times New Roman" w:hAnsi="Times New Roman" w:cs="Times New Roman"/>
          <w:sz w:val="24"/>
          <w:szCs w:val="24"/>
        </w:rPr>
      </w:pPr>
    </w:p>
    <w:p w14:paraId="190CE016" w14:textId="77777777" w:rsidR="005E4BA1" w:rsidRDefault="005E4BA1" w:rsidP="000F372A">
      <w:pPr>
        <w:spacing w:line="360" w:lineRule="auto"/>
        <w:rPr>
          <w:rFonts w:ascii="Times New Roman" w:hAnsi="Times New Roman" w:cs="Times New Roman"/>
          <w:sz w:val="24"/>
          <w:szCs w:val="24"/>
        </w:rPr>
      </w:pPr>
    </w:p>
    <w:p w14:paraId="1EB6F413" w14:textId="77777777" w:rsidR="005E4BA1" w:rsidRDefault="005E4BA1" w:rsidP="000F372A">
      <w:pPr>
        <w:spacing w:line="360" w:lineRule="auto"/>
        <w:rPr>
          <w:rFonts w:ascii="Times New Roman" w:hAnsi="Times New Roman" w:cs="Times New Roman"/>
          <w:sz w:val="24"/>
          <w:szCs w:val="24"/>
        </w:rPr>
      </w:pPr>
    </w:p>
    <w:p w14:paraId="7D9A2525" w14:textId="77777777" w:rsidR="005E4BA1" w:rsidRPr="006C6F73" w:rsidRDefault="005E4BA1" w:rsidP="000F372A">
      <w:pPr>
        <w:spacing w:line="360" w:lineRule="auto"/>
        <w:rPr>
          <w:rFonts w:ascii="Times New Roman" w:hAnsi="Times New Roman" w:cs="Times New Roman"/>
          <w:sz w:val="24"/>
          <w:szCs w:val="24"/>
        </w:rPr>
      </w:pPr>
    </w:p>
    <w:p w14:paraId="508B10D8" w14:textId="77777777" w:rsidR="008A5ED1" w:rsidRPr="006C6F73" w:rsidRDefault="008A5ED1" w:rsidP="000F372A">
      <w:pPr>
        <w:spacing w:line="360" w:lineRule="auto"/>
        <w:rPr>
          <w:rFonts w:ascii="Times New Roman" w:hAnsi="Times New Roman" w:cs="Times New Roman"/>
          <w:sz w:val="24"/>
          <w:szCs w:val="24"/>
        </w:rPr>
      </w:pPr>
    </w:p>
    <w:p w14:paraId="07A4DE15" w14:textId="77777777" w:rsidR="008A5ED1" w:rsidRPr="006C6F73" w:rsidRDefault="008A5ED1" w:rsidP="000F372A">
      <w:pPr>
        <w:spacing w:line="360" w:lineRule="auto"/>
        <w:rPr>
          <w:rFonts w:ascii="Times New Roman" w:hAnsi="Times New Roman" w:cs="Times New Roman"/>
          <w:sz w:val="24"/>
          <w:szCs w:val="24"/>
        </w:rPr>
      </w:pPr>
    </w:p>
    <w:p w14:paraId="2688FEA5" w14:textId="77777777" w:rsidR="008A5ED1" w:rsidRPr="006C6F73" w:rsidRDefault="008A5ED1" w:rsidP="000F372A">
      <w:pPr>
        <w:spacing w:line="360" w:lineRule="auto"/>
        <w:rPr>
          <w:rFonts w:ascii="Times New Roman" w:hAnsi="Times New Roman" w:cs="Times New Roman"/>
          <w:sz w:val="24"/>
          <w:szCs w:val="24"/>
        </w:rPr>
      </w:pPr>
    </w:p>
    <w:p w14:paraId="7129114D" w14:textId="77777777" w:rsidR="008A5ED1" w:rsidRPr="006C6F73" w:rsidRDefault="008A5ED1" w:rsidP="000F372A">
      <w:pPr>
        <w:spacing w:line="360" w:lineRule="auto"/>
        <w:rPr>
          <w:rFonts w:ascii="Times New Roman" w:hAnsi="Times New Roman" w:cs="Times New Roman"/>
          <w:sz w:val="24"/>
          <w:szCs w:val="24"/>
        </w:rPr>
      </w:pPr>
    </w:p>
    <w:p w14:paraId="70D21044" w14:textId="49551F67" w:rsidR="008A5ED1" w:rsidRPr="00CF6B09" w:rsidRDefault="00CF6B09" w:rsidP="000F372A">
      <w:pPr>
        <w:spacing w:line="360" w:lineRule="auto"/>
        <w:rPr>
          <w:rFonts w:ascii="Times New Roman" w:hAnsi="Times New Roman" w:cs="Times New Roman"/>
          <w:b/>
          <w:bCs/>
          <w:sz w:val="24"/>
          <w:szCs w:val="24"/>
        </w:rPr>
      </w:pPr>
      <w:bookmarkStart w:id="95" w:name="OLE_LINK45"/>
      <w:r w:rsidRPr="00CF6B09">
        <w:rPr>
          <w:rFonts w:ascii="Times New Roman" w:hAnsi="Times New Roman" w:cs="Times New Roman" w:hint="eastAsia"/>
          <w:b/>
          <w:bCs/>
          <w:sz w:val="24"/>
          <w:szCs w:val="24"/>
        </w:rPr>
        <w:t>Recommendation</w:t>
      </w:r>
    </w:p>
    <w:bookmarkEnd w:id="95"/>
    <w:p w14:paraId="7B69D968" w14:textId="77777777" w:rsidR="008A5ED1" w:rsidRPr="006C6F73" w:rsidRDefault="008A5ED1" w:rsidP="000F372A">
      <w:pPr>
        <w:spacing w:line="360" w:lineRule="auto"/>
        <w:rPr>
          <w:rFonts w:ascii="Times New Roman" w:hAnsi="Times New Roman" w:cs="Times New Roman"/>
          <w:sz w:val="24"/>
          <w:szCs w:val="24"/>
        </w:rPr>
      </w:pPr>
    </w:p>
    <w:p w14:paraId="0AEF8C66" w14:textId="15FE7495" w:rsidR="00772908" w:rsidRPr="006C6F73" w:rsidRDefault="00772908">
      <w:pPr>
        <w:rPr>
          <w:rFonts w:ascii="Times New Roman" w:hAnsi="Times New Roman" w:cs="Times New Roman"/>
          <w:sz w:val="24"/>
          <w:szCs w:val="24"/>
        </w:rPr>
      </w:pPr>
    </w:p>
    <w:p w14:paraId="569E76C0" w14:textId="3894A6C6" w:rsidR="00853D36" w:rsidRPr="006C6F73" w:rsidRDefault="008A5ED1" w:rsidP="000F372A">
      <w:pPr>
        <w:spacing w:line="360" w:lineRule="auto"/>
        <w:rPr>
          <w:rFonts w:ascii="Times New Roman" w:hAnsi="Times New Roman" w:cs="Times New Roman"/>
          <w:sz w:val="24"/>
          <w:szCs w:val="24"/>
        </w:rPr>
      </w:pPr>
      <w:r w:rsidRPr="006C6F73">
        <w:rPr>
          <w:rFonts w:ascii="Times New Roman" w:hAnsi="Times New Roman" w:cs="Times New Roman"/>
          <w:sz w:val="24"/>
          <w:szCs w:val="24"/>
        </w:rPr>
        <w:t>Participating in corporate social responsibility (CSR) activities enhances corporate reputation by building trust with stakeholders. The positive reputation gained through CSR activities can increase brand loyalty, customer satisfaction, and competitive advantage, which are also considered drivers of CSR (Rath and Padhi 2023).</w:t>
      </w:r>
    </w:p>
    <w:p w14:paraId="4E4E81DC" w14:textId="77777777" w:rsidR="008A5ED1" w:rsidRPr="006C6F73" w:rsidRDefault="008A5ED1" w:rsidP="000F372A">
      <w:pPr>
        <w:spacing w:line="360" w:lineRule="auto"/>
        <w:rPr>
          <w:rFonts w:ascii="Times New Roman" w:hAnsi="Times New Roman" w:cs="Times New Roman"/>
          <w:sz w:val="24"/>
          <w:szCs w:val="24"/>
        </w:rPr>
      </w:pPr>
    </w:p>
    <w:p w14:paraId="1AA62DED" w14:textId="356B1B22" w:rsidR="008A5ED1" w:rsidRPr="006C6F73" w:rsidRDefault="00FF2DFA" w:rsidP="000F372A">
      <w:pPr>
        <w:spacing w:line="360" w:lineRule="auto"/>
        <w:rPr>
          <w:rFonts w:ascii="Times New Roman" w:hAnsi="Times New Roman" w:cs="Times New Roman"/>
          <w:sz w:val="24"/>
          <w:szCs w:val="24"/>
        </w:rPr>
      </w:pPr>
      <w:bookmarkStart w:id="96" w:name="OLE_LINK55"/>
      <w:r w:rsidRPr="00FF2DFA">
        <w:rPr>
          <w:rFonts w:ascii="Times New Roman" w:hAnsi="Times New Roman" w:cs="Times New Roman" w:hint="eastAsia"/>
          <w:sz w:val="24"/>
          <w:szCs w:val="24"/>
        </w:rPr>
        <w:t>Companies can address CSR concerns through their ability to attract and retain top talent. Senior talent and long-serving employees are more willing to work for companies that engage in actions directly related to core business activities. They have a better understanding of the company's relevant situations and can also play a role in mentoring new employees.</w:t>
      </w:r>
    </w:p>
    <w:bookmarkEnd w:id="96"/>
    <w:p w14:paraId="339853DD" w14:textId="77777777" w:rsidR="00531E11" w:rsidRPr="006C6F73" w:rsidRDefault="00531E11" w:rsidP="000F372A">
      <w:pPr>
        <w:spacing w:line="360" w:lineRule="auto"/>
        <w:rPr>
          <w:rFonts w:ascii="Times New Roman" w:hAnsi="Times New Roman" w:cs="Times New Roman"/>
          <w:sz w:val="24"/>
          <w:szCs w:val="24"/>
        </w:rPr>
      </w:pPr>
    </w:p>
    <w:p w14:paraId="20EF010D" w14:textId="018039F7" w:rsidR="006D3322" w:rsidRPr="006C6F73" w:rsidRDefault="00B43BCD" w:rsidP="006D3322">
      <w:pPr>
        <w:spacing w:line="360" w:lineRule="auto"/>
        <w:rPr>
          <w:rFonts w:ascii="Times New Roman" w:hAnsi="Times New Roman" w:cs="Times New Roman"/>
          <w:sz w:val="24"/>
          <w:szCs w:val="24"/>
        </w:rPr>
      </w:pPr>
      <w:r w:rsidRPr="006C6F73">
        <w:rPr>
          <w:rFonts w:ascii="Times New Roman" w:hAnsi="Times New Roman" w:cs="Times New Roman"/>
          <w:sz w:val="24"/>
          <w:szCs w:val="24"/>
        </w:rPr>
        <w:t xml:space="preserve"> </w:t>
      </w:r>
      <w:bookmarkStart w:id="97" w:name="OLE_LINK53"/>
    </w:p>
    <w:p w14:paraId="7ACCBC40" w14:textId="79553340" w:rsidR="00531E11" w:rsidRPr="006C6F73" w:rsidRDefault="00B43BCD" w:rsidP="00531E11">
      <w:pPr>
        <w:spacing w:line="360" w:lineRule="auto"/>
        <w:rPr>
          <w:rFonts w:ascii="Times New Roman" w:hAnsi="Times New Roman" w:cs="Times New Roman"/>
          <w:sz w:val="24"/>
          <w:szCs w:val="24"/>
        </w:rPr>
      </w:pPr>
      <w:r w:rsidRPr="006C6F73">
        <w:rPr>
          <w:rFonts w:ascii="Times New Roman" w:hAnsi="Times New Roman" w:cs="Times New Roman"/>
          <w:sz w:val="24"/>
          <w:szCs w:val="24"/>
        </w:rPr>
        <w:t xml:space="preserve">Corporate Social Responsibility on consumer purchasing </w:t>
      </w:r>
      <w:proofErr w:type="gramStart"/>
      <w:r w:rsidRPr="006C6F73">
        <w:rPr>
          <w:rFonts w:ascii="Times New Roman" w:hAnsi="Times New Roman" w:cs="Times New Roman"/>
          <w:sz w:val="24"/>
          <w:szCs w:val="24"/>
        </w:rPr>
        <w:t>decisions,</w:t>
      </w:r>
      <w:r w:rsidR="00531E11" w:rsidRPr="006C6F73">
        <w:rPr>
          <w:rFonts w:ascii="Times New Roman" w:hAnsi="Times New Roman" w:cs="Times New Roman"/>
          <w:sz w:val="24"/>
          <w:szCs w:val="24"/>
        </w:rPr>
        <w:t>his</w:t>
      </w:r>
      <w:proofErr w:type="gramEnd"/>
      <w:r w:rsidR="00531E11" w:rsidRPr="006C6F73">
        <w:rPr>
          <w:rFonts w:ascii="Times New Roman" w:hAnsi="Times New Roman" w:cs="Times New Roman"/>
          <w:sz w:val="24"/>
          <w:szCs w:val="24"/>
        </w:rPr>
        <w:t xml:space="preserve"> finding indicates that CSR activities can enhance customers' purchase intentions by building trust. When customers trust a company, they are more likely to intentionally purchase its products or services. Companies should focus on building and maintaining trust with customers. The impact of CSR activities on purchase intention, as well as customers' willingness to pay a premium. CSR primarily affects consumers through a series of variables (such as perceived value, trust, and commitment), which in turn lead to increased satisfaction and loyalty. </w:t>
      </w:r>
      <w:r w:rsidR="00531E11" w:rsidRPr="006C6F73">
        <w:rPr>
          <w:rFonts w:ascii="Times New Roman" w:hAnsi="Times New Roman" w:cs="Times New Roman"/>
          <w:sz w:val="24"/>
          <w:szCs w:val="24"/>
        </w:rPr>
        <w:t>（</w:t>
      </w:r>
      <w:r w:rsidR="00531E11" w:rsidRPr="006C6F73">
        <w:rPr>
          <w:rFonts w:ascii="Times New Roman" w:hAnsi="Times New Roman" w:cs="Times New Roman"/>
          <w:sz w:val="24"/>
          <w:szCs w:val="24"/>
        </w:rPr>
        <w:t>Sagarika, ‎ Mainak, ‎ Yogesh · 2024</w:t>
      </w:r>
      <w:r w:rsidR="00531E11" w:rsidRPr="006C6F73">
        <w:rPr>
          <w:rFonts w:ascii="Times New Roman" w:hAnsi="Times New Roman" w:cs="Times New Roman"/>
          <w:sz w:val="24"/>
          <w:szCs w:val="24"/>
        </w:rPr>
        <w:t>）</w:t>
      </w:r>
    </w:p>
    <w:bookmarkEnd w:id="97"/>
    <w:p w14:paraId="09149BB5" w14:textId="77777777" w:rsidR="00CF6B09" w:rsidRDefault="00CF6B09" w:rsidP="00531E11">
      <w:pPr>
        <w:spacing w:line="360" w:lineRule="auto"/>
        <w:rPr>
          <w:rFonts w:ascii="Times New Roman" w:hAnsi="Times New Roman" w:cs="Times New Roman"/>
          <w:sz w:val="24"/>
          <w:szCs w:val="24"/>
        </w:rPr>
      </w:pPr>
    </w:p>
    <w:p w14:paraId="5D00942D" w14:textId="1B590DAB" w:rsidR="00CF6B09" w:rsidRDefault="00CF6B09" w:rsidP="00531E11">
      <w:pPr>
        <w:spacing w:line="360" w:lineRule="auto"/>
        <w:rPr>
          <w:rFonts w:ascii="Times New Roman" w:hAnsi="Times New Roman" w:cs="Times New Roman"/>
          <w:sz w:val="24"/>
          <w:szCs w:val="24"/>
        </w:rPr>
      </w:pPr>
      <w:r w:rsidRPr="00CF6B09">
        <w:rPr>
          <w:rFonts w:ascii="Times New Roman" w:hAnsi="Times New Roman" w:cs="Times New Roman" w:hint="eastAsia"/>
          <w:sz w:val="24"/>
          <w:szCs w:val="24"/>
        </w:rPr>
        <w:t xml:space="preserve">Existing literature indicates that a company's investment in corporate social responsibility (CSR) initiatives affects multiple aspects of the company, such as its control over internal cash holdings, monitoring and assessment of credit risk, and </w:t>
      </w:r>
      <w:r w:rsidRPr="00CF6B09">
        <w:rPr>
          <w:rFonts w:ascii="Times New Roman" w:hAnsi="Times New Roman" w:cs="Times New Roman" w:hint="eastAsia"/>
          <w:sz w:val="24"/>
          <w:szCs w:val="24"/>
        </w:rPr>
        <w:lastRenderedPageBreak/>
        <w:t>overall performance, with increased CSR costs (Gillan et al., 2021).</w:t>
      </w:r>
    </w:p>
    <w:p w14:paraId="2DB0F254" w14:textId="01A5684F" w:rsidR="00531E11" w:rsidRPr="006C6F73" w:rsidRDefault="00531E11" w:rsidP="00531E11">
      <w:pPr>
        <w:spacing w:line="360" w:lineRule="auto"/>
        <w:rPr>
          <w:rFonts w:ascii="Times New Roman" w:hAnsi="Times New Roman" w:cs="Times New Roman"/>
          <w:sz w:val="24"/>
          <w:szCs w:val="24"/>
        </w:rPr>
      </w:pPr>
      <w:r w:rsidRPr="006C6F73">
        <w:rPr>
          <w:rFonts w:ascii="Times New Roman" w:hAnsi="Times New Roman" w:cs="Times New Roman"/>
          <w:sz w:val="24"/>
          <w:szCs w:val="24"/>
        </w:rPr>
        <w:cr/>
        <w:t>Corporate Social Responsibility (CSR) Pressures: An increasing number of profit-oriented enterprises are being required to demonstrate corporate social responsibility and sustainable practices, which adds complexity to business operations and may increase costs.</w:t>
      </w:r>
    </w:p>
    <w:p w14:paraId="3A8F9E3F" w14:textId="77777777" w:rsidR="00AF03D3" w:rsidRPr="006C6F73" w:rsidRDefault="00AF03D3" w:rsidP="00531E11">
      <w:pPr>
        <w:spacing w:line="360" w:lineRule="auto"/>
        <w:rPr>
          <w:rFonts w:ascii="Times New Roman" w:hAnsi="Times New Roman" w:cs="Times New Roman"/>
          <w:sz w:val="24"/>
          <w:szCs w:val="24"/>
        </w:rPr>
      </w:pPr>
      <w:bookmarkStart w:id="98" w:name="OLE_LINK71"/>
    </w:p>
    <w:p w14:paraId="5910CE69" w14:textId="1B44E62F" w:rsidR="00FF2DFA" w:rsidRPr="006C6F73" w:rsidRDefault="00AF03D3" w:rsidP="00FF2DFA">
      <w:pPr>
        <w:spacing w:line="360" w:lineRule="auto"/>
        <w:rPr>
          <w:rFonts w:ascii="Times New Roman" w:hAnsi="Times New Roman" w:cs="Times New Roman"/>
          <w:sz w:val="24"/>
          <w:szCs w:val="24"/>
        </w:rPr>
      </w:pPr>
      <w:bookmarkStart w:id="99" w:name="OLE_LINK43"/>
      <w:bookmarkStart w:id="100" w:name="OLE_LINK66"/>
      <w:r w:rsidRPr="006C6F73">
        <w:rPr>
          <w:rFonts w:ascii="Times New Roman" w:hAnsi="Times New Roman" w:cs="Times New Roman"/>
          <w:sz w:val="24"/>
          <w:szCs w:val="24"/>
        </w:rPr>
        <w:t>Business sustainability promotes long-term proftability and competitive advan-tages, helps in maintaining the well-being of the society, the planet, and people.and creates value for all stakeholders, Global authoritative standard setters</w:t>
      </w:r>
      <w:r w:rsidR="00FF2DFA" w:rsidRPr="00FF2DFA">
        <w:rPr>
          <w:rFonts w:hint="eastAsia"/>
        </w:rPr>
        <w:t xml:space="preserve"> </w:t>
      </w:r>
      <w:r w:rsidR="00FF2DFA" w:rsidRPr="00FF2DFA">
        <w:rPr>
          <w:rFonts w:ascii="Times New Roman" w:hAnsi="Times New Roman" w:cs="Times New Roman" w:hint="eastAsia"/>
          <w:sz w:val="24"/>
          <w:szCs w:val="24"/>
        </w:rPr>
        <w:t>Balancing the interests of stakeholders is one of the key challenges in corporate governance of social security organizations. Stakeholders</w:t>
      </w:r>
      <w:r w:rsidR="00FF2DFA" w:rsidRPr="00FF2DFA">
        <w:rPr>
          <w:rFonts w:ascii="Times New Roman" w:hAnsi="Times New Roman" w:cs="Times New Roman" w:hint="eastAsia"/>
          <w:sz w:val="24"/>
          <w:szCs w:val="24"/>
        </w:rPr>
        <w:t>—</w:t>
      </w:r>
      <w:r w:rsidR="00FF2DFA" w:rsidRPr="00FF2DFA">
        <w:rPr>
          <w:rFonts w:ascii="Times New Roman" w:hAnsi="Times New Roman" w:cs="Times New Roman" w:hint="eastAsia"/>
          <w:sz w:val="24"/>
          <w:szCs w:val="24"/>
        </w:rPr>
        <w:t>including contributors, beneficiaries, and taxpayers</w:t>
      </w:r>
      <w:r w:rsidR="00FF2DFA" w:rsidRPr="00FF2DFA">
        <w:rPr>
          <w:rFonts w:ascii="Times New Roman" w:hAnsi="Times New Roman" w:cs="Times New Roman" w:hint="eastAsia"/>
          <w:sz w:val="24"/>
          <w:szCs w:val="24"/>
        </w:rPr>
        <w:t>—</w:t>
      </w:r>
      <w:r w:rsidR="00FF2DFA" w:rsidRPr="00FF2DFA">
        <w:rPr>
          <w:rFonts w:ascii="Times New Roman" w:hAnsi="Times New Roman" w:cs="Times New Roman" w:hint="eastAsia"/>
          <w:sz w:val="24"/>
          <w:szCs w:val="24"/>
        </w:rPr>
        <w:t>have different financial and non-financial interests in social security organizations, providing insights into the balance of interests in the corporate governance of social security organizations.</w:t>
      </w:r>
      <w:r w:rsidR="00FF2DFA" w:rsidRPr="00FF2DFA">
        <w:rPr>
          <w:rFonts w:ascii="Times New Roman" w:hAnsi="Times New Roman" w:cs="Times New Roman"/>
          <w:sz w:val="24"/>
          <w:szCs w:val="24"/>
        </w:rPr>
        <w:t>（</w:t>
      </w:r>
      <w:r w:rsidR="00FF2DFA" w:rsidRPr="00FF2DFA">
        <w:rPr>
          <w:rFonts w:ascii="Times New Roman" w:hAnsi="Times New Roman" w:cs="Times New Roman"/>
          <w:color w:val="222222"/>
          <w:sz w:val="24"/>
          <w:szCs w:val="24"/>
          <w:shd w:val="clear" w:color="auto" w:fill="FFFFFF"/>
        </w:rPr>
        <w:t>Zhong</w:t>
      </w:r>
      <w:r w:rsidR="00FF2DFA" w:rsidRPr="00FF2DFA">
        <w:rPr>
          <w:rFonts w:ascii="Times New Roman" w:hAnsi="Times New Roman" w:cs="Times New Roman"/>
          <w:color w:val="222222"/>
          <w:sz w:val="24"/>
          <w:szCs w:val="24"/>
          <w:shd w:val="clear" w:color="auto" w:fill="FFFFFF"/>
        </w:rPr>
        <w:t>，</w:t>
      </w:r>
      <w:r w:rsidR="00FF2DFA" w:rsidRPr="00FF2DFA">
        <w:rPr>
          <w:rFonts w:ascii="Times New Roman" w:hAnsi="Times New Roman" w:cs="Times New Roman"/>
          <w:color w:val="222222"/>
          <w:sz w:val="24"/>
          <w:szCs w:val="24"/>
          <w:shd w:val="clear" w:color="auto" w:fill="FFFFFF"/>
        </w:rPr>
        <w:t>Wang</w:t>
      </w:r>
      <w:r w:rsidR="00FF2DFA" w:rsidRPr="00FF2DFA">
        <w:rPr>
          <w:rFonts w:ascii="Times New Roman" w:hAnsi="Times New Roman" w:cs="Times New Roman"/>
          <w:color w:val="222222"/>
          <w:sz w:val="24"/>
          <w:szCs w:val="24"/>
          <w:shd w:val="clear" w:color="auto" w:fill="FFFFFF"/>
        </w:rPr>
        <w:t>，</w:t>
      </w:r>
      <w:bookmarkStart w:id="101" w:name="OLE_LINK42"/>
      <w:r w:rsidR="00FF2DFA" w:rsidRPr="00FF2DFA">
        <w:rPr>
          <w:rFonts w:ascii="Times New Roman" w:hAnsi="Times New Roman" w:cs="Times New Roman"/>
          <w:color w:val="222222"/>
          <w:kern w:val="0"/>
          <w:sz w:val="24"/>
          <w:szCs w:val="24"/>
          <w:shd w:val="clear" w:color="auto" w:fill="FFFFFF"/>
          <w14:ligatures w14:val="none"/>
        </w:rPr>
        <w:t>Yang 2017</w:t>
      </w:r>
      <w:r w:rsidR="00FF2DFA" w:rsidRPr="00FF2DFA">
        <w:rPr>
          <w:rFonts w:ascii="Times New Roman" w:hAnsi="Times New Roman" w:cs="Times New Roman"/>
          <w:color w:val="222222"/>
          <w:kern w:val="0"/>
          <w:sz w:val="24"/>
          <w:szCs w:val="24"/>
          <w:shd w:val="clear" w:color="auto" w:fill="FFFFFF"/>
          <w14:ligatures w14:val="none"/>
        </w:rPr>
        <w:t>）</w:t>
      </w:r>
      <w:r w:rsidR="00CF6B09" w:rsidRPr="00CF6B09">
        <w:rPr>
          <w:rFonts w:ascii="Times New Roman" w:hAnsi="Times New Roman" w:cs="Times New Roman" w:hint="eastAsia"/>
          <w:color w:val="222222"/>
          <w:kern w:val="0"/>
          <w:sz w:val="24"/>
          <w:szCs w:val="24"/>
          <w:shd w:val="clear" w:color="auto" w:fill="FFFFFF"/>
          <w14:ligatures w14:val="none"/>
        </w:rPr>
        <w:t>Balancing Stakeholder Interests: Profit-oriented enterprises must balance the interests of various stakeholders</w:t>
      </w:r>
      <w:r w:rsidR="00672D11">
        <w:rPr>
          <w:rFonts w:ascii="Times New Roman" w:hAnsi="Times New Roman" w:cs="Times New Roman" w:hint="eastAsia"/>
          <w:color w:val="222222"/>
          <w:kern w:val="0"/>
          <w:sz w:val="24"/>
          <w:szCs w:val="24"/>
          <w:shd w:val="clear" w:color="auto" w:fill="FFFFFF"/>
          <w14:ligatures w14:val="none"/>
        </w:rPr>
        <w:t>.</w:t>
      </w:r>
    </w:p>
    <w:bookmarkEnd w:id="56"/>
    <w:bookmarkEnd w:id="99"/>
    <w:p w14:paraId="715C4E26" w14:textId="74CB7DF7" w:rsidR="00FF2DFA" w:rsidRPr="006C6F73" w:rsidRDefault="00FF2DFA" w:rsidP="00FF2DFA">
      <w:pPr>
        <w:spacing w:line="360" w:lineRule="auto"/>
        <w:rPr>
          <w:rFonts w:ascii="Times New Roman" w:hAnsi="Times New Roman" w:cs="Times New Roman"/>
          <w:sz w:val="24"/>
          <w:szCs w:val="24"/>
        </w:rPr>
      </w:pPr>
    </w:p>
    <w:p w14:paraId="3C609D45" w14:textId="7D2EF5DF" w:rsidR="00AF03D3" w:rsidRPr="006C6F73" w:rsidRDefault="00AF03D3" w:rsidP="00531E11">
      <w:pPr>
        <w:spacing w:line="360" w:lineRule="auto"/>
        <w:rPr>
          <w:rFonts w:ascii="Times New Roman" w:hAnsi="Times New Roman" w:cs="Times New Roman"/>
          <w:sz w:val="24"/>
          <w:szCs w:val="24"/>
        </w:rPr>
      </w:pPr>
    </w:p>
    <w:bookmarkEnd w:id="32"/>
    <w:bookmarkEnd w:id="35"/>
    <w:bookmarkEnd w:id="40"/>
    <w:bookmarkEnd w:id="78"/>
    <w:bookmarkEnd w:id="98"/>
    <w:bookmarkEnd w:id="100"/>
    <w:bookmarkEnd w:id="101"/>
    <w:p w14:paraId="26B662B4" w14:textId="02CC1BAF" w:rsidR="00247D85" w:rsidRDefault="00247D85" w:rsidP="00C15DD6">
      <w:pPr>
        <w:spacing w:line="360" w:lineRule="auto"/>
        <w:rPr>
          <w:rFonts w:ascii="Times New Roman" w:hAnsi="Times New Roman" w:cs="Times New Roman"/>
          <w:sz w:val="24"/>
          <w:szCs w:val="24"/>
        </w:rPr>
      </w:pPr>
    </w:p>
    <w:p w14:paraId="7BF732E9" w14:textId="77777777" w:rsidR="00AA4413" w:rsidRDefault="00AA4413" w:rsidP="00C15DD6">
      <w:pPr>
        <w:spacing w:line="360" w:lineRule="auto"/>
        <w:rPr>
          <w:rFonts w:ascii="Times New Roman" w:hAnsi="Times New Roman" w:cs="Times New Roman"/>
          <w:sz w:val="24"/>
          <w:szCs w:val="24"/>
        </w:rPr>
      </w:pPr>
    </w:p>
    <w:p w14:paraId="359547C5" w14:textId="77777777" w:rsidR="00AA4413" w:rsidRDefault="00AA4413" w:rsidP="00C15DD6">
      <w:pPr>
        <w:spacing w:line="360" w:lineRule="auto"/>
        <w:rPr>
          <w:rFonts w:ascii="Times New Roman" w:hAnsi="Times New Roman" w:cs="Times New Roman"/>
          <w:sz w:val="24"/>
          <w:szCs w:val="24"/>
        </w:rPr>
      </w:pPr>
    </w:p>
    <w:p w14:paraId="01664A0C" w14:textId="77777777" w:rsidR="00AA4413" w:rsidRDefault="00AA4413" w:rsidP="00C15DD6">
      <w:pPr>
        <w:spacing w:line="360" w:lineRule="auto"/>
        <w:rPr>
          <w:rFonts w:ascii="Times New Roman" w:hAnsi="Times New Roman" w:cs="Times New Roman"/>
          <w:sz w:val="24"/>
          <w:szCs w:val="24"/>
        </w:rPr>
      </w:pPr>
    </w:p>
    <w:p w14:paraId="6A935C88" w14:textId="77777777" w:rsidR="00AA4413" w:rsidRDefault="00AA4413" w:rsidP="00C15DD6">
      <w:pPr>
        <w:spacing w:line="360" w:lineRule="auto"/>
        <w:rPr>
          <w:rFonts w:ascii="Times New Roman" w:hAnsi="Times New Roman" w:cs="Times New Roman"/>
          <w:sz w:val="24"/>
          <w:szCs w:val="24"/>
        </w:rPr>
      </w:pPr>
    </w:p>
    <w:p w14:paraId="07A88714" w14:textId="77777777" w:rsidR="00AA4413" w:rsidRDefault="00AA4413" w:rsidP="00C15DD6">
      <w:pPr>
        <w:spacing w:line="360" w:lineRule="auto"/>
        <w:rPr>
          <w:rFonts w:ascii="Times New Roman" w:hAnsi="Times New Roman" w:cs="Times New Roman"/>
          <w:sz w:val="24"/>
          <w:szCs w:val="24"/>
        </w:rPr>
      </w:pPr>
    </w:p>
    <w:p w14:paraId="6ED27656" w14:textId="77777777" w:rsidR="00AA4413" w:rsidRDefault="00AA4413" w:rsidP="00C15DD6">
      <w:pPr>
        <w:spacing w:line="360" w:lineRule="auto"/>
        <w:rPr>
          <w:rFonts w:ascii="Times New Roman" w:hAnsi="Times New Roman" w:cs="Times New Roman"/>
          <w:sz w:val="24"/>
          <w:szCs w:val="24"/>
        </w:rPr>
      </w:pPr>
    </w:p>
    <w:p w14:paraId="374C7E57" w14:textId="77777777" w:rsidR="00AA4413" w:rsidRDefault="00AA4413" w:rsidP="00C15DD6">
      <w:pPr>
        <w:spacing w:line="360" w:lineRule="auto"/>
        <w:rPr>
          <w:rFonts w:ascii="Times New Roman" w:hAnsi="Times New Roman" w:cs="Times New Roman"/>
          <w:sz w:val="24"/>
          <w:szCs w:val="24"/>
        </w:rPr>
      </w:pPr>
    </w:p>
    <w:p w14:paraId="301E79AB" w14:textId="77777777" w:rsidR="00AA4413" w:rsidRDefault="00AA4413" w:rsidP="00C15DD6">
      <w:pPr>
        <w:spacing w:line="360" w:lineRule="auto"/>
        <w:rPr>
          <w:rFonts w:ascii="Times New Roman" w:hAnsi="Times New Roman" w:cs="Times New Roman"/>
          <w:sz w:val="24"/>
          <w:szCs w:val="24"/>
        </w:rPr>
      </w:pPr>
    </w:p>
    <w:p w14:paraId="382DB589" w14:textId="77777777" w:rsidR="00AA4413" w:rsidRDefault="00AA4413" w:rsidP="00C15DD6">
      <w:pPr>
        <w:spacing w:line="360" w:lineRule="auto"/>
        <w:rPr>
          <w:rFonts w:ascii="Times New Roman" w:hAnsi="Times New Roman" w:cs="Times New Roman"/>
          <w:sz w:val="24"/>
          <w:szCs w:val="24"/>
        </w:rPr>
      </w:pPr>
    </w:p>
    <w:bookmarkEnd w:id="18"/>
    <w:p w14:paraId="51BE1A5E" w14:textId="77777777" w:rsidR="00AA4413" w:rsidRDefault="00AA4413" w:rsidP="00C15DD6">
      <w:pPr>
        <w:spacing w:line="360" w:lineRule="auto"/>
        <w:rPr>
          <w:rFonts w:ascii="Times New Roman" w:hAnsi="Times New Roman" w:cs="Times New Roman"/>
          <w:sz w:val="24"/>
          <w:szCs w:val="24"/>
        </w:rPr>
      </w:pPr>
    </w:p>
    <w:p w14:paraId="613D54D4" w14:textId="77777777" w:rsidR="00AA4413" w:rsidRDefault="00AA4413" w:rsidP="00C15DD6">
      <w:pPr>
        <w:spacing w:line="360" w:lineRule="auto"/>
        <w:rPr>
          <w:rFonts w:ascii="Times New Roman" w:hAnsi="Times New Roman" w:cs="Times New Roman"/>
          <w:sz w:val="24"/>
          <w:szCs w:val="24"/>
        </w:rPr>
      </w:pPr>
    </w:p>
    <w:p w14:paraId="6D18CC7C" w14:textId="77777777" w:rsidR="00AA4413" w:rsidRPr="009547DE" w:rsidRDefault="00AA4413" w:rsidP="009547DE">
      <w:pPr>
        <w:pStyle w:val="1"/>
        <w:rPr>
          <w:rFonts w:ascii="Times New Roman" w:hAnsi="Times New Roman" w:cs="Times New Roman"/>
          <w:b/>
          <w:bCs/>
          <w:color w:val="auto"/>
          <w:sz w:val="24"/>
          <w:szCs w:val="24"/>
        </w:rPr>
      </w:pPr>
      <w:bookmarkStart w:id="102" w:name="_Toc214564260"/>
      <w:bookmarkStart w:id="103" w:name="OLE_LINK184"/>
      <w:bookmarkStart w:id="104" w:name="OLE_LINK114"/>
      <w:bookmarkStart w:id="105" w:name="OLE_LINK117"/>
      <w:r w:rsidRPr="009547DE">
        <w:rPr>
          <w:rFonts w:ascii="Times New Roman" w:hAnsi="Times New Roman" w:cs="Times New Roman"/>
          <w:b/>
          <w:bCs/>
          <w:color w:val="auto"/>
          <w:sz w:val="24"/>
          <w:szCs w:val="24"/>
        </w:rPr>
        <w:t>REFERENCES</w:t>
      </w:r>
      <w:bookmarkEnd w:id="102"/>
    </w:p>
    <w:p w14:paraId="6B6992E7" w14:textId="77777777" w:rsidR="00AA4413" w:rsidRPr="009547DE" w:rsidRDefault="00AA4413" w:rsidP="00AA4413">
      <w:pPr>
        <w:spacing w:line="360" w:lineRule="auto"/>
        <w:rPr>
          <w:rFonts w:ascii="Times New Roman" w:hAnsi="Times New Roman" w:cs="Times New Roman"/>
          <w:sz w:val="24"/>
          <w:szCs w:val="24"/>
        </w:rPr>
      </w:pPr>
      <w:bookmarkStart w:id="106" w:name="OLE_LINK115"/>
      <w:bookmarkEnd w:id="103"/>
      <w:r w:rsidRPr="009547DE">
        <w:rPr>
          <w:rFonts w:ascii="Times New Roman" w:hAnsi="Times New Roman" w:cs="Times New Roman"/>
          <w:sz w:val="24"/>
          <w:szCs w:val="24"/>
        </w:rPr>
        <w:t>Dinesh G. H</w:t>
      </w:r>
      <w:r w:rsidRPr="009547DE">
        <w:rPr>
          <w:rFonts w:ascii="Times New Roman" w:eastAsia="宋体" w:hAnsi="Times New Roman" w:cs="Times New Roman"/>
          <w:sz w:val="24"/>
          <w:szCs w:val="24"/>
        </w:rPr>
        <w:t>，</w:t>
      </w:r>
      <w:bookmarkStart w:id="107" w:name="OLE_LINK10"/>
      <w:r w:rsidRPr="009547DE">
        <w:rPr>
          <w:rFonts w:ascii="Times New Roman" w:hAnsi="Times New Roman" w:cs="Times New Roman"/>
          <w:sz w:val="24"/>
          <w:szCs w:val="24"/>
        </w:rPr>
        <w:t xml:space="preserve">Gajendra </w:t>
      </w:r>
      <w:bookmarkEnd w:id="107"/>
      <w:r w:rsidRPr="009547DE">
        <w:rPr>
          <w:rFonts w:ascii="Times New Roman" w:hAnsi="Times New Roman" w:cs="Times New Roman"/>
          <w:sz w:val="24"/>
          <w:szCs w:val="24"/>
        </w:rPr>
        <w:t xml:space="preserve">R. </w:t>
      </w:r>
      <w:proofErr w:type="gramStart"/>
      <w:r w:rsidRPr="009547DE">
        <w:rPr>
          <w:rFonts w:ascii="Times New Roman" w:hAnsi="Times New Roman" w:cs="Times New Roman"/>
          <w:sz w:val="24"/>
          <w:szCs w:val="24"/>
        </w:rPr>
        <w:t>B(</w:t>
      </w:r>
      <w:proofErr w:type="gramEnd"/>
      <w:r w:rsidRPr="009547DE">
        <w:rPr>
          <w:rFonts w:ascii="Times New Roman" w:hAnsi="Times New Roman" w:cs="Times New Roman"/>
          <w:sz w:val="24"/>
          <w:szCs w:val="24"/>
        </w:rPr>
        <w:t>2023)</w:t>
      </w:r>
      <w:bookmarkStart w:id="108" w:name="OLE_LINK121"/>
      <w:r w:rsidRPr="009547DE">
        <w:rPr>
          <w:rFonts w:ascii="Times New Roman" w:hAnsi="Times New Roman" w:cs="Times New Roman"/>
          <w:i/>
          <w:iCs/>
          <w:sz w:val="24"/>
          <w:szCs w:val="24"/>
        </w:rPr>
        <w:t xml:space="preserve"> </w:t>
      </w:r>
      <w:bookmarkStart w:id="109" w:name="OLE_LINK18"/>
      <w:bookmarkStart w:id="110" w:name="OLE_LINK125"/>
      <w:r w:rsidRPr="009547DE">
        <w:rPr>
          <w:rFonts w:ascii="Times New Roman" w:hAnsi="Times New Roman" w:cs="Times New Roman"/>
          <w:i/>
          <w:iCs/>
          <w:sz w:val="24"/>
          <w:szCs w:val="24"/>
        </w:rPr>
        <w:t>Professional Ethics for Engineers</w:t>
      </w:r>
      <w:bookmarkEnd w:id="108"/>
      <w:bookmarkEnd w:id="109"/>
      <w:r w:rsidRPr="009547DE">
        <w:rPr>
          <w:rFonts w:ascii="Times New Roman" w:hAnsi="Times New Roman" w:cs="Times New Roman"/>
          <w:i/>
          <w:iCs/>
          <w:sz w:val="24"/>
          <w:szCs w:val="24"/>
        </w:rPr>
        <w:t xml:space="preserve"> </w:t>
      </w:r>
      <w:bookmarkEnd w:id="110"/>
      <w:r w:rsidRPr="009547DE">
        <w:rPr>
          <w:rFonts w:ascii="Times New Roman" w:hAnsi="Times New Roman" w:cs="Times New Roman"/>
          <w:sz w:val="24"/>
          <w:szCs w:val="24"/>
        </w:rPr>
        <w:t>pp26</w:t>
      </w:r>
    </w:p>
    <w:bookmarkEnd w:id="106"/>
    <w:p w14:paraId="4C358A73" w14:textId="77777777" w:rsidR="00AA4413" w:rsidRPr="009547DE" w:rsidRDefault="00AA4413" w:rsidP="00AA4413">
      <w:pPr>
        <w:spacing w:line="480" w:lineRule="auto"/>
        <w:rPr>
          <w:rFonts w:ascii="Times New Roman" w:hAnsi="Times New Roman" w:cs="Times New Roman"/>
          <w:color w:val="000000"/>
          <w:sz w:val="24"/>
          <w:szCs w:val="24"/>
          <w:shd w:val="clear" w:color="auto" w:fill="FFFFFF"/>
        </w:rPr>
      </w:pPr>
      <w:proofErr w:type="gramStart"/>
      <w:r w:rsidRPr="009547DE">
        <w:rPr>
          <w:rFonts w:ascii="Times New Roman" w:hAnsi="Times New Roman" w:cs="Times New Roman"/>
          <w:sz w:val="24"/>
          <w:szCs w:val="24"/>
        </w:rPr>
        <w:t>Ha ,S</w:t>
      </w:r>
      <w:proofErr w:type="gramEnd"/>
      <w:r w:rsidRPr="009547DE">
        <w:rPr>
          <w:rFonts w:ascii="Times New Roman" w:hAnsi="Times New Roman" w:cs="Times New Roman"/>
          <w:sz w:val="24"/>
          <w:szCs w:val="24"/>
        </w:rPr>
        <w:t xml:space="preserve">   </w:t>
      </w:r>
      <w:proofErr w:type="gramStart"/>
      <w:r w:rsidRPr="009547DE">
        <w:rPr>
          <w:rFonts w:ascii="Times New Roman" w:hAnsi="Times New Roman" w:cs="Times New Roman"/>
          <w:sz w:val="24"/>
          <w:szCs w:val="24"/>
        </w:rPr>
        <w:t>B  L</w:t>
      </w:r>
      <w:proofErr w:type="gramEnd"/>
      <w:r w:rsidRPr="009547DE">
        <w:rPr>
          <w:rFonts w:ascii="Times New Roman" w:hAnsi="Times New Roman" w:cs="Times New Roman"/>
          <w:sz w:val="24"/>
          <w:szCs w:val="24"/>
        </w:rPr>
        <w:t xml:space="preserve"> </w:t>
      </w:r>
      <w:proofErr w:type="gramStart"/>
      <w:r w:rsidRPr="009547DE">
        <w:rPr>
          <w:rFonts w:ascii="Times New Roman" w:hAnsi="Times New Roman" w:cs="Times New Roman"/>
          <w:sz w:val="24"/>
          <w:szCs w:val="24"/>
        </w:rPr>
        <w:t>B ,</w:t>
      </w:r>
      <w:proofErr w:type="gramEnd"/>
      <w:r w:rsidRPr="009547DE">
        <w:rPr>
          <w:rFonts w:ascii="Times New Roman" w:hAnsi="Times New Roman" w:cs="Times New Roman"/>
          <w:sz w:val="24"/>
          <w:szCs w:val="24"/>
        </w:rPr>
        <w:t xml:space="preserve">   Mat SAA D (2023)</w:t>
      </w:r>
      <w:bookmarkStart w:id="111" w:name="OLE_LINK122"/>
      <w:r w:rsidRPr="009547DE">
        <w:rPr>
          <w:rFonts w:ascii="Times New Roman" w:hAnsi="Times New Roman" w:cs="Times New Roman"/>
          <w:color w:val="000000"/>
          <w:sz w:val="24"/>
          <w:szCs w:val="24"/>
          <w:shd w:val="clear" w:color="auto" w:fill="FFFFFF"/>
        </w:rPr>
        <w:t xml:space="preserve"> </w:t>
      </w:r>
      <w:bookmarkStart w:id="112" w:name="OLE_LINK127"/>
      <w:bookmarkStart w:id="113" w:name="OLE_LINK126"/>
      <w:bookmarkStart w:id="114" w:name="OLE_LINK15"/>
      <w:r w:rsidRPr="009547DE">
        <w:rPr>
          <w:rFonts w:ascii="Times New Roman" w:hAnsi="Times New Roman" w:cs="Times New Roman"/>
          <w:i/>
          <w:iCs/>
          <w:color w:val="000000"/>
          <w:sz w:val="24"/>
          <w:szCs w:val="24"/>
          <w:shd w:val="clear" w:color="auto" w:fill="FFFFFF"/>
        </w:rPr>
        <w:t>Morals and Ethics:</w:t>
      </w:r>
      <w:bookmarkEnd w:id="112"/>
      <w:r w:rsidRPr="009547DE">
        <w:rPr>
          <w:rFonts w:ascii="Times New Roman" w:hAnsi="Times New Roman" w:cs="Times New Roman"/>
          <w:color w:val="000000"/>
          <w:sz w:val="24"/>
          <w:szCs w:val="24"/>
          <w:shd w:val="clear" w:color="auto" w:fill="FFFFFF"/>
        </w:rPr>
        <w:t xml:space="preserve"> An Introduction</w:t>
      </w:r>
      <w:bookmarkStart w:id="115" w:name="OLE_LINK16"/>
      <w:r w:rsidRPr="009547DE">
        <w:rPr>
          <w:rFonts w:ascii="Times New Roman" w:hAnsi="Times New Roman" w:cs="Times New Roman"/>
          <w:color w:val="000000"/>
          <w:sz w:val="24"/>
          <w:szCs w:val="24"/>
          <w:shd w:val="clear" w:color="auto" w:fill="FFFFFF"/>
        </w:rPr>
        <w:t xml:space="preserve"> </w:t>
      </w:r>
      <w:bookmarkStart w:id="116" w:name="OLE_LINK17"/>
      <w:bookmarkEnd w:id="111"/>
      <w:bookmarkEnd w:id="113"/>
      <w:r w:rsidRPr="009547DE">
        <w:rPr>
          <w:rFonts w:ascii="Times New Roman" w:hAnsi="Times New Roman" w:cs="Times New Roman"/>
          <w:color w:val="000000"/>
          <w:sz w:val="24"/>
          <w:szCs w:val="24"/>
          <w:shd w:val="clear" w:color="auto" w:fill="FFFFFF"/>
        </w:rPr>
        <w:t>PP36</w:t>
      </w:r>
      <w:bookmarkEnd w:id="115"/>
    </w:p>
    <w:p w14:paraId="3D0D3239" w14:textId="208A9F50" w:rsidR="00AA4413" w:rsidRPr="009547DE" w:rsidRDefault="00AA4413" w:rsidP="00AA4413">
      <w:pPr>
        <w:spacing w:line="480" w:lineRule="auto"/>
        <w:rPr>
          <w:rFonts w:ascii="Times New Roman" w:hAnsi="Times New Roman" w:cs="Times New Roman"/>
          <w:sz w:val="24"/>
          <w:szCs w:val="24"/>
        </w:rPr>
      </w:pPr>
      <w:r w:rsidRPr="009547DE">
        <w:rPr>
          <w:rFonts w:ascii="Times New Roman" w:hAnsi="Times New Roman" w:cs="Times New Roman"/>
          <w:sz w:val="24"/>
          <w:szCs w:val="24"/>
        </w:rPr>
        <w:t>Deborah C Poff, ‎Alex C. Michalos (2023</w:t>
      </w:r>
      <w:proofErr w:type="gramStart"/>
      <w:r w:rsidRPr="009547DE">
        <w:rPr>
          <w:rFonts w:ascii="Times New Roman" w:hAnsi="Times New Roman" w:cs="Times New Roman"/>
          <w:sz w:val="24"/>
          <w:szCs w:val="24"/>
        </w:rPr>
        <w:t>).</w:t>
      </w:r>
      <w:bookmarkStart w:id="117" w:name="OLE_LINK128"/>
      <w:r w:rsidRPr="009547DE">
        <w:rPr>
          <w:rFonts w:ascii="Times New Roman" w:hAnsi="Times New Roman" w:cs="Times New Roman"/>
          <w:sz w:val="24"/>
          <w:szCs w:val="24"/>
        </w:rPr>
        <w:t>Encyclopedia</w:t>
      </w:r>
      <w:proofErr w:type="gramEnd"/>
      <w:r w:rsidRPr="009547DE">
        <w:rPr>
          <w:rFonts w:ascii="Times New Roman" w:hAnsi="Times New Roman" w:cs="Times New Roman"/>
          <w:sz w:val="24"/>
          <w:szCs w:val="24"/>
        </w:rPr>
        <w:t xml:space="preserve"> of Business and Professional Ethics. </w:t>
      </w:r>
      <w:bookmarkEnd w:id="117"/>
      <w:r w:rsidRPr="009547DE">
        <w:rPr>
          <w:rFonts w:ascii="Times New Roman" w:hAnsi="Times New Roman" w:cs="Times New Roman"/>
          <w:sz w:val="24"/>
          <w:szCs w:val="24"/>
        </w:rPr>
        <w:t>P</w:t>
      </w:r>
      <w:r w:rsidR="00672D11" w:rsidRPr="009547DE">
        <w:rPr>
          <w:rFonts w:ascii="Times New Roman" w:hAnsi="Times New Roman" w:cs="Times New Roman"/>
          <w:sz w:val="24"/>
          <w:szCs w:val="24"/>
        </w:rPr>
        <w:t>P</w:t>
      </w:r>
      <w:r w:rsidRPr="009547DE">
        <w:rPr>
          <w:rFonts w:ascii="Times New Roman" w:hAnsi="Times New Roman" w:cs="Times New Roman"/>
          <w:sz w:val="24"/>
          <w:szCs w:val="24"/>
        </w:rPr>
        <w:t>488</w:t>
      </w:r>
    </w:p>
    <w:bookmarkStart w:id="118" w:name="OLE_LINK116"/>
    <w:bookmarkStart w:id="119" w:name="OLE_LINK48"/>
    <w:p w14:paraId="3E4C8362" w14:textId="77777777" w:rsidR="00AA4413" w:rsidRPr="009547DE" w:rsidRDefault="00AA4413" w:rsidP="00AA4413">
      <w:pPr>
        <w:spacing w:line="480" w:lineRule="auto"/>
        <w:rPr>
          <w:rFonts w:ascii="Times New Roman" w:hAnsi="Times New Roman" w:cs="Times New Roman"/>
          <w:sz w:val="24"/>
          <w:szCs w:val="24"/>
        </w:rPr>
      </w:pPr>
      <w:r w:rsidRPr="009547DE">
        <w:rPr>
          <w:rFonts w:ascii="Times New Roman" w:hAnsi="Times New Roman" w:cs="Times New Roman"/>
          <w:sz w:val="24"/>
          <w:szCs w:val="24"/>
        </w:rPr>
        <w:fldChar w:fldCharType="begin"/>
      </w:r>
      <w:r w:rsidRPr="009547DE">
        <w:rPr>
          <w:rFonts w:ascii="Times New Roman" w:hAnsi="Times New Roman" w:cs="Times New Roman"/>
          <w:sz w:val="24"/>
          <w:szCs w:val="24"/>
        </w:rPr>
        <w:instrText>HYPERLINK "https://www.google.co.uk/search?sca_esv=0921862a250ef5a9&amp;hl=zh-CN&amp;q=inauthor:%22Oswald+A.+J.+Mascarenhas,+SJ%22&amp;udm=36"</w:instrText>
      </w:r>
      <w:r w:rsidRPr="009547DE">
        <w:rPr>
          <w:rFonts w:ascii="Times New Roman" w:hAnsi="Times New Roman" w:cs="Times New Roman"/>
          <w:sz w:val="24"/>
          <w:szCs w:val="24"/>
        </w:rPr>
      </w:r>
      <w:r w:rsidRPr="009547DE">
        <w:rPr>
          <w:rFonts w:ascii="Times New Roman" w:hAnsi="Times New Roman" w:cs="Times New Roman"/>
          <w:sz w:val="24"/>
          <w:szCs w:val="24"/>
        </w:rPr>
        <w:fldChar w:fldCharType="separate"/>
      </w:r>
      <w:r w:rsidRPr="009547DE">
        <w:rPr>
          <w:rStyle w:val="af3"/>
          <w:rFonts w:ascii="Times New Roman" w:hAnsi="Times New Roman" w:cs="Times New Roman"/>
          <w:color w:val="auto"/>
          <w:sz w:val="24"/>
          <w:szCs w:val="24"/>
          <w:u w:val="none"/>
          <w:shd w:val="clear" w:color="auto" w:fill="FFFFFF"/>
        </w:rPr>
        <w:t>Oswald A. J. Mascarenhas, SJ</w:t>
      </w:r>
      <w:r w:rsidRPr="009547DE">
        <w:rPr>
          <w:rFonts w:ascii="Times New Roman" w:hAnsi="Times New Roman" w:cs="Times New Roman"/>
          <w:sz w:val="24"/>
          <w:szCs w:val="24"/>
        </w:rPr>
        <w:fldChar w:fldCharType="end"/>
      </w:r>
      <w:r w:rsidRPr="009547DE">
        <w:rPr>
          <w:rFonts w:ascii="Times New Roman" w:eastAsia="宋体" w:hAnsi="Times New Roman" w:cs="Times New Roman"/>
          <w:sz w:val="24"/>
          <w:szCs w:val="24"/>
          <w:shd w:val="clear" w:color="auto" w:fill="FFFFFF"/>
        </w:rPr>
        <w:t>，</w:t>
      </w:r>
      <w:r w:rsidRPr="009547DE">
        <w:rPr>
          <w:rFonts w:ascii="Times New Roman" w:hAnsi="Times New Roman" w:cs="Times New Roman"/>
          <w:sz w:val="24"/>
          <w:szCs w:val="24"/>
          <w:shd w:val="clear" w:color="auto" w:fill="FFFFFF"/>
        </w:rPr>
        <w:t> </w:t>
      </w:r>
      <w:hyperlink r:id="rId12" w:history="1">
        <w:r w:rsidRPr="009547DE">
          <w:rPr>
            <w:rStyle w:val="af3"/>
            <w:rFonts w:ascii="Times New Roman" w:hAnsi="Times New Roman" w:cs="Times New Roman"/>
            <w:color w:val="auto"/>
            <w:sz w:val="24"/>
            <w:szCs w:val="24"/>
            <w:u w:val="none"/>
            <w:shd w:val="clear" w:color="auto" w:fill="FFFFFF"/>
          </w:rPr>
          <w:t>Oswald A. J. </w:t>
        </w:r>
      </w:hyperlink>
      <w:bookmarkEnd w:id="118"/>
      <w:r w:rsidRPr="009547DE">
        <w:rPr>
          <w:rFonts w:ascii="Times New Roman" w:hAnsi="Times New Roman" w:cs="Times New Roman"/>
          <w:sz w:val="24"/>
          <w:szCs w:val="24"/>
        </w:rPr>
        <w:t xml:space="preserve"> </w:t>
      </w:r>
      <w:bookmarkEnd w:id="119"/>
      <w:r w:rsidRPr="009547DE">
        <w:rPr>
          <w:rFonts w:ascii="Times New Roman" w:hAnsi="Times New Roman" w:cs="Times New Roman"/>
          <w:sz w:val="24"/>
          <w:szCs w:val="24"/>
        </w:rPr>
        <w:t>(2018). </w:t>
      </w:r>
      <w:bookmarkStart w:id="120" w:name="OLE_LINK133"/>
      <w:r w:rsidRPr="009547DE">
        <w:rPr>
          <w:rFonts w:ascii="Times New Roman" w:hAnsi="Times New Roman" w:cs="Times New Roman"/>
          <w:i/>
          <w:iCs/>
          <w:sz w:val="24"/>
          <w:szCs w:val="24"/>
        </w:rPr>
        <w:t>C</w:t>
      </w:r>
      <w:bookmarkStart w:id="121" w:name="OLE_LINK132"/>
      <w:bookmarkStart w:id="122" w:name="OLE_LINK130"/>
      <w:r w:rsidRPr="009547DE">
        <w:rPr>
          <w:rFonts w:ascii="Times New Roman" w:hAnsi="Times New Roman" w:cs="Times New Roman"/>
          <w:i/>
          <w:iCs/>
          <w:sz w:val="24"/>
          <w:szCs w:val="24"/>
        </w:rPr>
        <w:t>orporate Ethics for Turbulent Markets:</w:t>
      </w:r>
      <w:bookmarkEnd w:id="120"/>
      <w:r w:rsidRPr="009547DE">
        <w:rPr>
          <w:rFonts w:ascii="Times New Roman" w:hAnsi="Times New Roman" w:cs="Times New Roman"/>
          <w:sz w:val="24"/>
          <w:szCs w:val="24"/>
        </w:rPr>
        <w:t xml:space="preserve"> The Market Context of Executive Decisions.</w:t>
      </w:r>
      <w:bookmarkEnd w:id="121"/>
      <w:r w:rsidRPr="009547DE">
        <w:rPr>
          <w:rFonts w:ascii="Times New Roman" w:hAnsi="Times New Roman" w:cs="Times New Roman"/>
          <w:sz w:val="24"/>
          <w:szCs w:val="24"/>
        </w:rPr>
        <w:t>PP12</w:t>
      </w:r>
    </w:p>
    <w:bookmarkEnd w:id="122"/>
    <w:p w14:paraId="185915CE" w14:textId="31C2669C" w:rsidR="00AA4413" w:rsidRPr="009547DE" w:rsidRDefault="00AA4413" w:rsidP="00AA4413">
      <w:pPr>
        <w:spacing w:line="480" w:lineRule="auto"/>
        <w:rPr>
          <w:rFonts w:ascii="Times New Roman" w:hAnsi="Times New Roman" w:cs="Times New Roman"/>
          <w:color w:val="000000"/>
          <w:sz w:val="24"/>
          <w:szCs w:val="24"/>
          <w:shd w:val="clear" w:color="auto" w:fill="FFFFFF"/>
        </w:rPr>
      </w:pPr>
      <w:r w:rsidRPr="009547DE">
        <w:rPr>
          <w:rFonts w:ascii="Times New Roman" w:hAnsi="Times New Roman" w:cs="Times New Roman"/>
          <w:sz w:val="24"/>
          <w:szCs w:val="24"/>
        </w:rPr>
        <w:t xml:space="preserve">Ajay, S R M, Kapil, </w:t>
      </w:r>
      <w:proofErr w:type="gramStart"/>
      <w:r w:rsidRPr="009547DE">
        <w:rPr>
          <w:rFonts w:ascii="Times New Roman" w:hAnsi="Times New Roman" w:cs="Times New Roman"/>
          <w:sz w:val="24"/>
          <w:szCs w:val="24"/>
        </w:rPr>
        <w:t xml:space="preserve">S </w:t>
      </w:r>
      <w:r w:rsidR="00B53E7F" w:rsidRPr="009547DE">
        <w:rPr>
          <w:rFonts w:ascii="Times New Roman" w:hAnsi="Times New Roman" w:cs="Times New Roman"/>
          <w:sz w:val="24"/>
          <w:szCs w:val="24"/>
        </w:rPr>
        <w:t>.</w:t>
      </w:r>
      <w:r w:rsidRPr="009547DE">
        <w:rPr>
          <w:rFonts w:ascii="Times New Roman" w:hAnsi="Times New Roman" w:cs="Times New Roman"/>
          <w:sz w:val="24"/>
          <w:szCs w:val="24"/>
        </w:rPr>
        <w:t>N</w:t>
      </w:r>
      <w:proofErr w:type="gramEnd"/>
      <w:r w:rsidRPr="009547DE">
        <w:rPr>
          <w:rFonts w:ascii="Times New Roman" w:hAnsi="Times New Roman" w:cs="Times New Roman"/>
          <w:sz w:val="24"/>
          <w:szCs w:val="24"/>
        </w:rPr>
        <w:t xml:space="preserve">, </w:t>
      </w:r>
      <w:proofErr w:type="gramStart"/>
      <w:r w:rsidRPr="009547DE">
        <w:rPr>
          <w:rFonts w:ascii="Times New Roman" w:hAnsi="Times New Roman" w:cs="Times New Roman"/>
          <w:sz w:val="24"/>
          <w:szCs w:val="24"/>
        </w:rPr>
        <w:t>Neer,A</w:t>
      </w:r>
      <w:proofErr w:type="gramEnd"/>
      <w:r w:rsidRPr="009547DE">
        <w:rPr>
          <w:rFonts w:ascii="Times New Roman" w:hAnsi="Times New Roman" w:cs="Times New Roman"/>
          <w:sz w:val="24"/>
          <w:szCs w:val="24"/>
        </w:rPr>
        <w:t xml:space="preserve"> </w:t>
      </w:r>
      <w:bookmarkStart w:id="123" w:name="OLE_LINK54"/>
      <w:r w:rsidRPr="009547DE">
        <w:rPr>
          <w:rFonts w:ascii="Times New Roman" w:hAnsi="Times New Roman" w:cs="Times New Roman"/>
          <w:sz w:val="24"/>
          <w:szCs w:val="24"/>
        </w:rPr>
        <w:t>J</w:t>
      </w:r>
      <w:bookmarkEnd w:id="123"/>
      <w:r w:rsidRPr="009547DE">
        <w:rPr>
          <w:rFonts w:ascii="Times New Roman" w:hAnsi="Times New Roman" w:cs="Times New Roman"/>
          <w:sz w:val="24"/>
          <w:szCs w:val="24"/>
        </w:rPr>
        <w:t xml:space="preserve">, Ra N </w:t>
      </w:r>
      <w:proofErr w:type="gramStart"/>
      <w:r w:rsidRPr="009547DE">
        <w:rPr>
          <w:rFonts w:ascii="Times New Roman" w:hAnsi="Times New Roman" w:cs="Times New Roman"/>
          <w:sz w:val="24"/>
          <w:szCs w:val="24"/>
        </w:rPr>
        <w:t>A ,</w:t>
      </w:r>
      <w:proofErr w:type="gramEnd"/>
      <w:r w:rsidRPr="009547DE">
        <w:rPr>
          <w:rFonts w:ascii="Times New Roman" w:hAnsi="Times New Roman" w:cs="Times New Roman"/>
          <w:sz w:val="24"/>
          <w:szCs w:val="24"/>
        </w:rPr>
        <w:t xml:space="preserve"> Vivek, R</w:t>
      </w:r>
      <w:r w:rsidR="00B53E7F" w:rsidRPr="009547DE">
        <w:rPr>
          <w:rFonts w:ascii="Times New Roman" w:hAnsi="Times New Roman" w:cs="Times New Roman"/>
          <w:sz w:val="24"/>
          <w:szCs w:val="24"/>
        </w:rPr>
        <w:t>.</w:t>
      </w:r>
      <w:r w:rsidRPr="009547DE">
        <w:rPr>
          <w:rFonts w:ascii="Times New Roman" w:hAnsi="Times New Roman" w:cs="Times New Roman"/>
          <w:sz w:val="24"/>
          <w:szCs w:val="24"/>
        </w:rPr>
        <w:t xml:space="preserve">S </w:t>
      </w:r>
      <w:proofErr w:type="gramStart"/>
      <w:r w:rsidRPr="009547DE">
        <w:rPr>
          <w:rFonts w:ascii="Times New Roman" w:hAnsi="Times New Roman" w:cs="Times New Roman"/>
          <w:sz w:val="24"/>
          <w:szCs w:val="24"/>
        </w:rPr>
        <w:t>T ,</w:t>
      </w:r>
      <w:proofErr w:type="gramEnd"/>
      <w:r w:rsidRPr="009547DE">
        <w:rPr>
          <w:rFonts w:ascii="Times New Roman" w:hAnsi="Times New Roman" w:cs="Times New Roman"/>
          <w:sz w:val="24"/>
          <w:szCs w:val="24"/>
        </w:rPr>
        <w:t xml:space="preserve"> </w:t>
      </w:r>
      <w:proofErr w:type="gramStart"/>
      <w:r w:rsidRPr="009547DE">
        <w:rPr>
          <w:rFonts w:ascii="Times New Roman" w:hAnsi="Times New Roman" w:cs="Times New Roman"/>
          <w:sz w:val="24"/>
          <w:szCs w:val="24"/>
        </w:rPr>
        <w:t>Poo,N</w:t>
      </w:r>
      <w:proofErr w:type="gramEnd"/>
      <w:r w:rsidRPr="009547DE">
        <w:rPr>
          <w:rFonts w:ascii="Times New Roman" w:hAnsi="Times New Roman" w:cs="Times New Roman"/>
          <w:sz w:val="24"/>
          <w:szCs w:val="24"/>
        </w:rPr>
        <w:t xml:space="preserve"> M (2025</w:t>
      </w:r>
      <w:bookmarkStart w:id="124" w:name="OLE_LINK139"/>
      <w:r w:rsidRPr="009547DE">
        <w:rPr>
          <w:rFonts w:ascii="Times New Roman" w:hAnsi="Times New Roman" w:cs="Times New Roman"/>
          <w:sz w:val="24"/>
          <w:szCs w:val="24"/>
        </w:rPr>
        <w:t>)</w:t>
      </w:r>
      <w:r w:rsidRPr="009547DE">
        <w:rPr>
          <w:rFonts w:ascii="Times New Roman" w:hAnsi="Times New Roman" w:cs="Times New Roman"/>
          <w:color w:val="000000"/>
          <w:sz w:val="24"/>
          <w:szCs w:val="24"/>
          <w:shd w:val="clear" w:color="auto" w:fill="FFFFFF"/>
        </w:rPr>
        <w:t xml:space="preserve"> </w:t>
      </w:r>
      <w:bookmarkStart w:id="125" w:name="OLE_LINK140"/>
      <w:bookmarkStart w:id="126" w:name="OLE_LINK136"/>
      <w:r w:rsidRPr="009547DE">
        <w:rPr>
          <w:rFonts w:ascii="Times New Roman" w:hAnsi="Times New Roman" w:cs="Times New Roman"/>
          <w:i/>
          <w:iCs/>
          <w:color w:val="000000"/>
          <w:sz w:val="24"/>
          <w:szCs w:val="24"/>
          <w:shd w:val="clear" w:color="auto" w:fill="FFFFFF"/>
        </w:rPr>
        <w:t>Smart and Sustainable Solutions</w:t>
      </w:r>
      <w:bookmarkEnd w:id="125"/>
      <w:r w:rsidRPr="009547DE">
        <w:rPr>
          <w:rFonts w:ascii="Times New Roman" w:hAnsi="Times New Roman" w:cs="Times New Roman"/>
          <w:color w:val="000000"/>
          <w:sz w:val="24"/>
          <w:szCs w:val="24"/>
          <w:shd w:val="clear" w:color="auto" w:fill="FFFFFF"/>
        </w:rPr>
        <w:t xml:space="preserve">: </w:t>
      </w:r>
      <w:bookmarkStart w:id="127" w:name="OLE_LINK138"/>
      <w:r w:rsidRPr="009547DE">
        <w:rPr>
          <w:rFonts w:ascii="Times New Roman" w:hAnsi="Times New Roman" w:cs="Times New Roman"/>
          <w:color w:val="000000"/>
          <w:sz w:val="24"/>
          <w:szCs w:val="24"/>
          <w:shd w:val="clear" w:color="auto" w:fill="FFFFFF"/>
        </w:rPr>
        <w:t xml:space="preserve">Global Perspectives on Computer Science and Business Management </w:t>
      </w:r>
      <w:bookmarkEnd w:id="124"/>
      <w:bookmarkEnd w:id="127"/>
      <w:r w:rsidRPr="009547DE">
        <w:rPr>
          <w:rFonts w:ascii="Times New Roman" w:hAnsi="Times New Roman" w:cs="Times New Roman"/>
          <w:color w:val="000000"/>
          <w:sz w:val="24"/>
          <w:szCs w:val="24"/>
          <w:shd w:val="clear" w:color="auto" w:fill="FFFFFF"/>
        </w:rPr>
        <w:t>PP143</w:t>
      </w:r>
    </w:p>
    <w:p w14:paraId="2CA63317" w14:textId="77777777" w:rsidR="00AA4413" w:rsidRPr="009547DE" w:rsidRDefault="00AA4413" w:rsidP="00AA4413">
      <w:pPr>
        <w:spacing w:line="360" w:lineRule="auto"/>
        <w:rPr>
          <w:rFonts w:ascii="Times New Roman" w:hAnsi="Times New Roman" w:cs="Times New Roman"/>
          <w:sz w:val="24"/>
          <w:szCs w:val="24"/>
        </w:rPr>
      </w:pPr>
      <w:bookmarkStart w:id="128" w:name="OLE_LINK137"/>
      <w:bookmarkEnd w:id="114"/>
      <w:bookmarkEnd w:id="116"/>
      <w:bookmarkEnd w:id="126"/>
      <w:r w:rsidRPr="009547DE">
        <w:rPr>
          <w:rFonts w:ascii="Times New Roman" w:hAnsi="Times New Roman" w:cs="Times New Roman"/>
          <w:sz w:val="24"/>
          <w:szCs w:val="24"/>
        </w:rPr>
        <w:t xml:space="preserve">Carpenter, </w:t>
      </w:r>
      <w:proofErr w:type="gramStart"/>
      <w:r w:rsidRPr="009547DE">
        <w:rPr>
          <w:rFonts w:ascii="Times New Roman" w:hAnsi="Times New Roman" w:cs="Times New Roman"/>
          <w:sz w:val="24"/>
          <w:szCs w:val="24"/>
        </w:rPr>
        <w:t>M.(</w:t>
      </w:r>
      <w:proofErr w:type="gramEnd"/>
      <w:r w:rsidRPr="009547DE">
        <w:rPr>
          <w:rFonts w:ascii="Times New Roman" w:hAnsi="Times New Roman" w:cs="Times New Roman"/>
          <w:sz w:val="24"/>
          <w:szCs w:val="24"/>
        </w:rPr>
        <w:t xml:space="preserve">2023). </w:t>
      </w:r>
      <w:bookmarkStart w:id="129" w:name="OLE_LINK141"/>
      <w:proofErr w:type="gramStart"/>
      <w:r w:rsidRPr="009547DE">
        <w:rPr>
          <w:rFonts w:ascii="Times New Roman" w:hAnsi="Times New Roman" w:cs="Times New Roman"/>
          <w:sz w:val="24"/>
          <w:szCs w:val="24"/>
        </w:rPr>
        <w:t>How</w:t>
      </w:r>
      <w:proofErr w:type="gramEnd"/>
      <w:r w:rsidRPr="009547DE">
        <w:rPr>
          <w:rFonts w:ascii="Times New Roman" w:hAnsi="Times New Roman" w:cs="Times New Roman"/>
          <w:sz w:val="24"/>
          <w:szCs w:val="24"/>
        </w:rPr>
        <w:t xml:space="preserve"> ethical sourcing and </w:t>
      </w:r>
      <w:proofErr w:type="gramStart"/>
      <w:r w:rsidRPr="009547DE">
        <w:rPr>
          <w:rFonts w:ascii="Times New Roman" w:hAnsi="Times New Roman" w:cs="Times New Roman"/>
          <w:sz w:val="24"/>
          <w:szCs w:val="24"/>
        </w:rPr>
        <w:t>fair trade</w:t>
      </w:r>
      <w:proofErr w:type="gramEnd"/>
      <w:r w:rsidRPr="009547DE">
        <w:rPr>
          <w:rFonts w:ascii="Times New Roman" w:hAnsi="Times New Roman" w:cs="Times New Roman"/>
          <w:sz w:val="24"/>
          <w:szCs w:val="24"/>
        </w:rPr>
        <w:t xml:space="preserve"> impacts consumerbuying </w:t>
      </w:r>
      <w:proofErr w:type="gramStart"/>
      <w:r w:rsidRPr="009547DE">
        <w:rPr>
          <w:rFonts w:ascii="Times New Roman" w:hAnsi="Times New Roman" w:cs="Times New Roman"/>
          <w:sz w:val="24"/>
          <w:szCs w:val="24"/>
        </w:rPr>
        <w:t>decisions.CitrusLabs</w:t>
      </w:r>
      <w:proofErr w:type="gramEnd"/>
      <w:r w:rsidRPr="009547DE">
        <w:rPr>
          <w:rFonts w:ascii="Times New Roman" w:hAnsi="Times New Roman" w:cs="Times New Roman"/>
          <w:sz w:val="24"/>
          <w:szCs w:val="24"/>
        </w:rPr>
        <w:t>.</w:t>
      </w:r>
    </w:p>
    <w:p w14:paraId="7F02B61E" w14:textId="77777777" w:rsidR="00AA4413" w:rsidRPr="009547DE" w:rsidRDefault="00AA4413" w:rsidP="00AA4413">
      <w:pPr>
        <w:spacing w:line="360" w:lineRule="auto"/>
        <w:rPr>
          <w:rFonts w:ascii="Times New Roman" w:hAnsi="Times New Roman" w:cs="Times New Roman"/>
          <w:sz w:val="24"/>
          <w:szCs w:val="24"/>
        </w:rPr>
      </w:pPr>
      <w:bookmarkStart w:id="130" w:name="OLE_LINK142"/>
      <w:bookmarkStart w:id="131" w:name="OLE_LINK145"/>
      <w:bookmarkEnd w:id="128"/>
      <w:bookmarkEnd w:id="129"/>
      <w:r w:rsidRPr="009547DE">
        <w:rPr>
          <w:rFonts w:ascii="Times New Roman" w:hAnsi="Times New Roman" w:cs="Times New Roman"/>
          <w:sz w:val="24"/>
          <w:szCs w:val="24"/>
        </w:rPr>
        <w:t xml:space="preserve">Carroll, </w:t>
      </w:r>
      <w:proofErr w:type="gramStart"/>
      <w:r w:rsidRPr="009547DE">
        <w:rPr>
          <w:rFonts w:ascii="Times New Roman" w:hAnsi="Times New Roman" w:cs="Times New Roman"/>
          <w:sz w:val="24"/>
          <w:szCs w:val="24"/>
        </w:rPr>
        <w:t>A.B.(</w:t>
      </w:r>
      <w:proofErr w:type="gramEnd"/>
      <w:r w:rsidRPr="009547DE">
        <w:rPr>
          <w:rFonts w:ascii="Times New Roman" w:hAnsi="Times New Roman" w:cs="Times New Roman"/>
          <w:sz w:val="24"/>
          <w:szCs w:val="24"/>
        </w:rPr>
        <w:t>1991</w:t>
      </w:r>
      <w:proofErr w:type="gramStart"/>
      <w:r w:rsidRPr="009547DE">
        <w:rPr>
          <w:rFonts w:ascii="Times New Roman" w:hAnsi="Times New Roman" w:cs="Times New Roman"/>
          <w:sz w:val="24"/>
          <w:szCs w:val="24"/>
        </w:rPr>
        <w:t>).The</w:t>
      </w:r>
      <w:proofErr w:type="gramEnd"/>
      <w:r w:rsidRPr="009547DE">
        <w:rPr>
          <w:rFonts w:ascii="Times New Roman" w:hAnsi="Times New Roman" w:cs="Times New Roman"/>
          <w:sz w:val="24"/>
          <w:szCs w:val="24"/>
        </w:rPr>
        <w:t xml:space="preserve"> pyramid of corporate social responsibility. </w:t>
      </w:r>
      <w:bookmarkStart w:id="132" w:name="OLE_LINK147"/>
      <w:r w:rsidRPr="009547DE">
        <w:rPr>
          <w:rFonts w:ascii="Times New Roman" w:hAnsi="Times New Roman" w:cs="Times New Roman"/>
          <w:i/>
          <w:iCs/>
          <w:sz w:val="24"/>
          <w:szCs w:val="24"/>
        </w:rPr>
        <w:t>B</w:t>
      </w:r>
      <w:bookmarkStart w:id="133" w:name="OLE_LINK146"/>
      <w:r w:rsidRPr="009547DE">
        <w:rPr>
          <w:rFonts w:ascii="Times New Roman" w:hAnsi="Times New Roman" w:cs="Times New Roman"/>
          <w:i/>
          <w:iCs/>
          <w:sz w:val="24"/>
          <w:szCs w:val="24"/>
        </w:rPr>
        <w:t>usines</w:t>
      </w:r>
      <w:bookmarkEnd w:id="133"/>
      <w:r w:rsidRPr="009547DE">
        <w:rPr>
          <w:rFonts w:ascii="Times New Roman" w:hAnsi="Times New Roman" w:cs="Times New Roman"/>
          <w:i/>
          <w:iCs/>
          <w:sz w:val="24"/>
          <w:szCs w:val="24"/>
        </w:rPr>
        <w:t>sHorizons,</w:t>
      </w:r>
      <w:bookmarkEnd w:id="132"/>
      <w:r w:rsidRPr="009547DE">
        <w:rPr>
          <w:rFonts w:ascii="Times New Roman" w:hAnsi="Times New Roman" w:cs="Times New Roman"/>
          <w:sz w:val="24"/>
          <w:szCs w:val="24"/>
        </w:rPr>
        <w:t xml:space="preserve"> </w:t>
      </w:r>
      <w:bookmarkEnd w:id="130"/>
      <w:r w:rsidRPr="009547DE">
        <w:rPr>
          <w:rFonts w:ascii="Times New Roman" w:hAnsi="Times New Roman" w:cs="Times New Roman"/>
          <w:sz w:val="24"/>
          <w:szCs w:val="24"/>
        </w:rPr>
        <w:t>34(4),39-48.</w:t>
      </w:r>
    </w:p>
    <w:p w14:paraId="2611A904" w14:textId="77777777" w:rsidR="00AA4413" w:rsidRPr="009547DE" w:rsidRDefault="00AA4413" w:rsidP="00AA4413">
      <w:pPr>
        <w:spacing w:line="360" w:lineRule="auto"/>
        <w:rPr>
          <w:rFonts w:ascii="Times New Roman" w:hAnsi="Times New Roman" w:cs="Times New Roman"/>
          <w:sz w:val="24"/>
          <w:szCs w:val="24"/>
        </w:rPr>
      </w:pPr>
      <w:bookmarkStart w:id="134" w:name="OLE_LINK148"/>
      <w:bookmarkEnd w:id="131"/>
      <w:proofErr w:type="gramStart"/>
      <w:r w:rsidRPr="009547DE">
        <w:rPr>
          <w:rFonts w:ascii="Times New Roman" w:hAnsi="Times New Roman" w:cs="Times New Roman"/>
          <w:sz w:val="24"/>
          <w:szCs w:val="24"/>
        </w:rPr>
        <w:t>Cernansky,R.</w:t>
      </w:r>
      <w:proofErr w:type="gramEnd"/>
      <w:r w:rsidRPr="009547DE">
        <w:rPr>
          <w:rFonts w:ascii="Times New Roman" w:hAnsi="Times New Roman" w:cs="Times New Roman"/>
          <w:sz w:val="24"/>
          <w:szCs w:val="24"/>
        </w:rPr>
        <w:t>(2021</w:t>
      </w:r>
      <w:proofErr w:type="gramStart"/>
      <w:r w:rsidRPr="009547DE">
        <w:rPr>
          <w:rFonts w:ascii="Times New Roman" w:hAnsi="Times New Roman" w:cs="Times New Roman"/>
          <w:sz w:val="24"/>
          <w:szCs w:val="24"/>
        </w:rPr>
        <w:t>).Customers</w:t>
      </w:r>
      <w:proofErr w:type="gramEnd"/>
      <w:r w:rsidRPr="009547DE">
        <w:rPr>
          <w:rFonts w:ascii="Times New Roman" w:hAnsi="Times New Roman" w:cs="Times New Roman"/>
          <w:sz w:val="24"/>
          <w:szCs w:val="24"/>
        </w:rPr>
        <w:t xml:space="preserve"> care more about sustainability </w:t>
      </w:r>
      <w:proofErr w:type="gramStart"/>
      <w:r w:rsidRPr="009547DE">
        <w:rPr>
          <w:rFonts w:ascii="Times New Roman" w:hAnsi="Times New Roman" w:cs="Times New Roman"/>
          <w:sz w:val="24"/>
          <w:szCs w:val="24"/>
        </w:rPr>
        <w:t>postlockdowns.what</w:t>
      </w:r>
      <w:proofErr w:type="gramEnd"/>
      <w:r w:rsidRPr="009547DE">
        <w:rPr>
          <w:rFonts w:ascii="Times New Roman" w:hAnsi="Times New Roman" w:cs="Times New Roman"/>
          <w:sz w:val="24"/>
          <w:szCs w:val="24"/>
        </w:rPr>
        <w:t xml:space="preserve">? </w:t>
      </w:r>
      <w:bookmarkStart w:id="135" w:name="OLE_LINK149"/>
      <w:r w:rsidRPr="009547DE">
        <w:rPr>
          <w:rFonts w:ascii="Times New Roman" w:hAnsi="Times New Roman" w:cs="Times New Roman"/>
          <w:i/>
          <w:iCs/>
          <w:sz w:val="24"/>
          <w:szCs w:val="24"/>
        </w:rPr>
        <w:t>VogueNowBusiness</w:t>
      </w:r>
      <w:bookmarkEnd w:id="135"/>
      <w:r w:rsidRPr="009547DE">
        <w:rPr>
          <w:rFonts w:ascii="Times New Roman" w:hAnsi="Times New Roman" w:cs="Times New Roman"/>
          <w:sz w:val="24"/>
          <w:szCs w:val="24"/>
        </w:rPr>
        <w:t>.</w:t>
      </w:r>
    </w:p>
    <w:p w14:paraId="0E8DCBB5" w14:textId="77777777" w:rsidR="00AA4413" w:rsidRPr="009547DE" w:rsidRDefault="00AA4413" w:rsidP="00AA4413">
      <w:pPr>
        <w:spacing w:line="360" w:lineRule="auto"/>
        <w:rPr>
          <w:rFonts w:ascii="Times New Roman" w:hAnsi="Times New Roman" w:cs="Times New Roman"/>
          <w:sz w:val="24"/>
          <w:szCs w:val="24"/>
        </w:rPr>
      </w:pPr>
      <w:bookmarkStart w:id="136" w:name="OLE_LINK150"/>
      <w:bookmarkEnd w:id="134"/>
      <w:r w:rsidRPr="009547DE">
        <w:rPr>
          <w:rFonts w:ascii="Times New Roman" w:hAnsi="Times New Roman" w:cs="Times New Roman"/>
          <w:sz w:val="24"/>
          <w:szCs w:val="24"/>
        </w:rPr>
        <w:t xml:space="preserve">Choi, </w:t>
      </w:r>
      <w:proofErr w:type="gramStart"/>
      <w:r w:rsidRPr="009547DE">
        <w:rPr>
          <w:rFonts w:ascii="Times New Roman" w:hAnsi="Times New Roman" w:cs="Times New Roman"/>
          <w:sz w:val="24"/>
          <w:szCs w:val="24"/>
        </w:rPr>
        <w:t>Y.,&amp;</w:t>
      </w:r>
      <w:proofErr w:type="gramEnd"/>
      <w:r w:rsidRPr="009547DE">
        <w:rPr>
          <w:rFonts w:ascii="Times New Roman" w:hAnsi="Times New Roman" w:cs="Times New Roman"/>
          <w:sz w:val="24"/>
          <w:szCs w:val="24"/>
        </w:rPr>
        <w:t xml:space="preserve"> </w:t>
      </w:r>
      <w:proofErr w:type="gramStart"/>
      <w:r w:rsidRPr="009547DE">
        <w:rPr>
          <w:rFonts w:ascii="Times New Roman" w:hAnsi="Times New Roman" w:cs="Times New Roman"/>
          <w:sz w:val="24"/>
          <w:szCs w:val="24"/>
        </w:rPr>
        <w:t>Jin,N.</w:t>
      </w:r>
      <w:proofErr w:type="gramEnd"/>
      <w:r w:rsidRPr="009547DE">
        <w:rPr>
          <w:rFonts w:ascii="Times New Roman" w:hAnsi="Times New Roman" w:cs="Times New Roman"/>
          <w:sz w:val="24"/>
          <w:szCs w:val="24"/>
        </w:rPr>
        <w:t>(2022</w:t>
      </w:r>
      <w:proofErr w:type="gramStart"/>
      <w:r w:rsidRPr="009547DE">
        <w:rPr>
          <w:rFonts w:ascii="Times New Roman" w:hAnsi="Times New Roman" w:cs="Times New Roman"/>
          <w:sz w:val="24"/>
          <w:szCs w:val="24"/>
        </w:rPr>
        <w:t>).The</w:t>
      </w:r>
      <w:proofErr w:type="gramEnd"/>
      <w:r w:rsidRPr="009547DE">
        <w:rPr>
          <w:rFonts w:ascii="Times New Roman" w:hAnsi="Times New Roman" w:cs="Times New Roman"/>
          <w:sz w:val="24"/>
          <w:szCs w:val="24"/>
        </w:rPr>
        <w:t xml:space="preserve"> role of brand transparency in buildingconsumer </w:t>
      </w:r>
      <w:proofErr w:type="gramStart"/>
      <w:r w:rsidRPr="009547DE">
        <w:rPr>
          <w:rFonts w:ascii="Times New Roman" w:hAnsi="Times New Roman" w:cs="Times New Roman"/>
          <w:sz w:val="24"/>
          <w:szCs w:val="24"/>
        </w:rPr>
        <w:t>trust:Evidence</w:t>
      </w:r>
      <w:proofErr w:type="gramEnd"/>
      <w:r w:rsidRPr="009547DE">
        <w:rPr>
          <w:rFonts w:ascii="Times New Roman" w:hAnsi="Times New Roman" w:cs="Times New Roman"/>
          <w:sz w:val="24"/>
          <w:szCs w:val="24"/>
        </w:rPr>
        <w:t xml:space="preserve"> from ethical consumerism. </w:t>
      </w:r>
      <w:bookmarkStart w:id="137" w:name="OLE_LINK151"/>
      <w:r w:rsidRPr="009547DE">
        <w:rPr>
          <w:rFonts w:ascii="Times New Roman" w:hAnsi="Times New Roman" w:cs="Times New Roman"/>
          <w:i/>
          <w:iCs/>
          <w:sz w:val="24"/>
          <w:szCs w:val="24"/>
        </w:rPr>
        <w:t>Journal of BusinessEthics,</w:t>
      </w:r>
      <w:bookmarkEnd w:id="137"/>
      <w:r w:rsidRPr="009547DE">
        <w:rPr>
          <w:rFonts w:ascii="Times New Roman" w:hAnsi="Times New Roman" w:cs="Times New Roman"/>
          <w:sz w:val="24"/>
          <w:szCs w:val="24"/>
        </w:rPr>
        <w:t xml:space="preserve"> 178(3),475-492.</w:t>
      </w:r>
    </w:p>
    <w:p w14:paraId="70CC9CA4" w14:textId="77777777" w:rsidR="00AA4413" w:rsidRPr="009547DE" w:rsidRDefault="00AA4413" w:rsidP="00AA4413">
      <w:pPr>
        <w:spacing w:line="360" w:lineRule="auto"/>
        <w:rPr>
          <w:rFonts w:ascii="Times New Roman" w:hAnsi="Times New Roman" w:cs="Times New Roman"/>
          <w:sz w:val="24"/>
          <w:szCs w:val="24"/>
        </w:rPr>
      </w:pPr>
      <w:bookmarkStart w:id="138" w:name="OLE_LINK152"/>
      <w:bookmarkEnd w:id="136"/>
      <w:r w:rsidRPr="009547DE">
        <w:rPr>
          <w:rFonts w:ascii="Times New Roman" w:hAnsi="Times New Roman" w:cs="Times New Roman"/>
          <w:sz w:val="24"/>
          <w:szCs w:val="24"/>
        </w:rPr>
        <w:t xml:space="preserve">Belmonte, J. (2025). Jewellery marketing: Proven strategies to stand out in acompetitive </w:t>
      </w:r>
      <w:proofErr w:type="gramStart"/>
      <w:r w:rsidRPr="009547DE">
        <w:rPr>
          <w:rFonts w:ascii="Times New Roman" w:hAnsi="Times New Roman" w:cs="Times New Roman"/>
          <w:sz w:val="24"/>
          <w:szCs w:val="24"/>
        </w:rPr>
        <w:t>market.True</w:t>
      </w:r>
      <w:proofErr w:type="gramEnd"/>
      <w:r w:rsidRPr="009547DE">
        <w:rPr>
          <w:rFonts w:ascii="Times New Roman" w:hAnsi="Times New Roman" w:cs="Times New Roman"/>
          <w:sz w:val="24"/>
          <w:szCs w:val="24"/>
        </w:rPr>
        <w:t xml:space="preserve"> North Social.</w:t>
      </w:r>
    </w:p>
    <w:p w14:paraId="74A24120" w14:textId="77777777" w:rsidR="00AA4413" w:rsidRPr="009547DE" w:rsidRDefault="00AA4413" w:rsidP="00AA4413">
      <w:pPr>
        <w:spacing w:line="360" w:lineRule="auto"/>
        <w:rPr>
          <w:rFonts w:ascii="Times New Roman" w:hAnsi="Times New Roman" w:cs="Times New Roman"/>
          <w:i/>
          <w:iCs/>
          <w:sz w:val="24"/>
          <w:szCs w:val="24"/>
        </w:rPr>
      </w:pPr>
      <w:bookmarkStart w:id="139" w:name="OLE_LINK153"/>
      <w:bookmarkEnd w:id="138"/>
      <w:proofErr w:type="gramStart"/>
      <w:r w:rsidRPr="009547DE">
        <w:rPr>
          <w:rFonts w:ascii="Times New Roman" w:hAnsi="Times New Roman" w:cs="Times New Roman"/>
          <w:sz w:val="24"/>
          <w:szCs w:val="24"/>
        </w:rPr>
        <w:t>Berry,L.L.</w:t>
      </w:r>
      <w:proofErr w:type="gramEnd"/>
      <w:r w:rsidRPr="009547DE">
        <w:rPr>
          <w:rFonts w:ascii="Times New Roman" w:hAnsi="Times New Roman" w:cs="Times New Roman"/>
          <w:sz w:val="24"/>
          <w:szCs w:val="24"/>
        </w:rPr>
        <w:t>(1995</w:t>
      </w:r>
      <w:proofErr w:type="gramStart"/>
      <w:r w:rsidRPr="009547DE">
        <w:rPr>
          <w:rFonts w:ascii="Times New Roman" w:hAnsi="Times New Roman" w:cs="Times New Roman"/>
          <w:sz w:val="24"/>
          <w:szCs w:val="24"/>
        </w:rPr>
        <w:t>).Relationship</w:t>
      </w:r>
      <w:proofErr w:type="gramEnd"/>
      <w:r w:rsidRPr="009547DE">
        <w:rPr>
          <w:rFonts w:ascii="Times New Roman" w:hAnsi="Times New Roman" w:cs="Times New Roman"/>
          <w:sz w:val="24"/>
          <w:szCs w:val="24"/>
        </w:rPr>
        <w:t xml:space="preserve"> marketing of services-growing </w:t>
      </w:r>
      <w:proofErr w:type="gramStart"/>
      <w:r w:rsidRPr="009547DE">
        <w:rPr>
          <w:rFonts w:ascii="Times New Roman" w:hAnsi="Times New Roman" w:cs="Times New Roman"/>
          <w:sz w:val="24"/>
          <w:szCs w:val="24"/>
        </w:rPr>
        <w:t>interest,emerging</w:t>
      </w:r>
      <w:proofErr w:type="gramEnd"/>
      <w:r w:rsidRPr="009547DE">
        <w:rPr>
          <w:rFonts w:ascii="Times New Roman" w:hAnsi="Times New Roman" w:cs="Times New Roman"/>
          <w:sz w:val="24"/>
          <w:szCs w:val="24"/>
        </w:rPr>
        <w:t xml:space="preserve"> perspectives. Journal ofthe </w:t>
      </w:r>
      <w:bookmarkStart w:id="140" w:name="OLE_LINK155"/>
      <w:r w:rsidRPr="009547DE">
        <w:rPr>
          <w:rFonts w:ascii="Times New Roman" w:hAnsi="Times New Roman" w:cs="Times New Roman"/>
          <w:sz w:val="24"/>
          <w:szCs w:val="24"/>
        </w:rPr>
        <w:t>Academy of</w:t>
      </w:r>
      <w:bookmarkStart w:id="141" w:name="OLE_LINK154"/>
      <w:r w:rsidRPr="009547DE">
        <w:rPr>
          <w:rFonts w:ascii="Times New Roman" w:hAnsi="Times New Roman" w:cs="Times New Roman"/>
          <w:i/>
          <w:iCs/>
          <w:sz w:val="24"/>
          <w:szCs w:val="24"/>
        </w:rPr>
        <w:t>Marketing Science,</w:t>
      </w:r>
      <w:bookmarkEnd w:id="140"/>
      <w:r w:rsidRPr="009547DE">
        <w:rPr>
          <w:rFonts w:ascii="Times New Roman" w:hAnsi="Times New Roman" w:cs="Times New Roman"/>
          <w:i/>
          <w:iCs/>
          <w:sz w:val="24"/>
          <w:szCs w:val="24"/>
        </w:rPr>
        <w:t xml:space="preserve"> </w:t>
      </w:r>
      <w:bookmarkEnd w:id="141"/>
      <w:r w:rsidRPr="009547DE">
        <w:rPr>
          <w:rFonts w:ascii="Times New Roman" w:hAnsi="Times New Roman" w:cs="Times New Roman"/>
          <w:sz w:val="24"/>
          <w:szCs w:val="24"/>
        </w:rPr>
        <w:t>23(4)236-245.</w:t>
      </w:r>
      <w:bookmarkStart w:id="142" w:name="OLE_LINK156"/>
      <w:r w:rsidRPr="009547DE">
        <w:rPr>
          <w:rFonts w:ascii="Times New Roman" w:hAnsi="Times New Roman" w:cs="Times New Roman"/>
          <w:sz w:val="24"/>
          <w:szCs w:val="24"/>
        </w:rPr>
        <w:t>Relationship marketing of services-growing interest, emergingperspectives</w:t>
      </w:r>
      <w:bookmarkStart w:id="143" w:name="OLE_LINK157"/>
      <w:r w:rsidRPr="009547DE">
        <w:rPr>
          <w:rFonts w:ascii="Times New Roman" w:hAnsi="Times New Roman" w:cs="Times New Roman"/>
          <w:i/>
          <w:iCs/>
          <w:sz w:val="24"/>
          <w:szCs w:val="24"/>
        </w:rPr>
        <w:t xml:space="preserve"> Journal of the Academy of Marketing Science</w:t>
      </w:r>
    </w:p>
    <w:p w14:paraId="0FA96B14" w14:textId="77777777" w:rsidR="00AA4413" w:rsidRPr="009547DE" w:rsidRDefault="00AA4413" w:rsidP="00AA4413">
      <w:pPr>
        <w:spacing w:line="360" w:lineRule="auto"/>
        <w:rPr>
          <w:rFonts w:ascii="Times New Roman" w:hAnsi="Times New Roman" w:cs="Times New Roman"/>
          <w:sz w:val="24"/>
          <w:szCs w:val="24"/>
        </w:rPr>
      </w:pPr>
      <w:bookmarkStart w:id="144" w:name="OLE_LINK158"/>
      <w:bookmarkEnd w:id="139"/>
      <w:bookmarkEnd w:id="142"/>
      <w:bookmarkEnd w:id="143"/>
      <w:r w:rsidRPr="009547DE">
        <w:rPr>
          <w:rFonts w:ascii="Times New Roman" w:hAnsi="Times New Roman" w:cs="Times New Roman"/>
          <w:sz w:val="24"/>
          <w:szCs w:val="24"/>
        </w:rPr>
        <w:t xml:space="preserve">Banerjee, </w:t>
      </w:r>
      <w:proofErr w:type="gramStart"/>
      <w:r w:rsidRPr="009547DE">
        <w:rPr>
          <w:rFonts w:ascii="Times New Roman" w:hAnsi="Times New Roman" w:cs="Times New Roman"/>
          <w:sz w:val="24"/>
          <w:szCs w:val="24"/>
        </w:rPr>
        <w:t>R.,&amp;</w:t>
      </w:r>
      <w:proofErr w:type="gramEnd"/>
      <w:r w:rsidRPr="009547DE">
        <w:rPr>
          <w:rFonts w:ascii="Times New Roman" w:hAnsi="Times New Roman" w:cs="Times New Roman"/>
          <w:sz w:val="24"/>
          <w:szCs w:val="24"/>
        </w:rPr>
        <w:t xml:space="preserve"> </w:t>
      </w:r>
      <w:proofErr w:type="gramStart"/>
      <w:r w:rsidRPr="009547DE">
        <w:rPr>
          <w:rFonts w:ascii="Times New Roman" w:hAnsi="Times New Roman" w:cs="Times New Roman"/>
          <w:sz w:val="24"/>
          <w:szCs w:val="24"/>
        </w:rPr>
        <w:t>Roy,M.</w:t>
      </w:r>
      <w:proofErr w:type="gramEnd"/>
      <w:r w:rsidRPr="009547DE">
        <w:rPr>
          <w:rFonts w:ascii="Times New Roman" w:hAnsi="Times New Roman" w:cs="Times New Roman"/>
          <w:sz w:val="24"/>
          <w:szCs w:val="24"/>
        </w:rPr>
        <w:t>(2023</w:t>
      </w:r>
      <w:proofErr w:type="gramStart"/>
      <w:r w:rsidRPr="009547DE">
        <w:rPr>
          <w:rFonts w:ascii="Times New Roman" w:hAnsi="Times New Roman" w:cs="Times New Roman"/>
          <w:sz w:val="24"/>
          <w:szCs w:val="24"/>
        </w:rPr>
        <w:t>).Young</w:t>
      </w:r>
      <w:proofErr w:type="gramEnd"/>
      <w:r w:rsidRPr="009547DE">
        <w:rPr>
          <w:rFonts w:ascii="Times New Roman" w:hAnsi="Times New Roman" w:cs="Times New Roman"/>
          <w:sz w:val="24"/>
          <w:szCs w:val="24"/>
        </w:rPr>
        <w:t xml:space="preserve"> customers' preference for ethicalbrands in the </w:t>
      </w:r>
      <w:r w:rsidRPr="009547DE">
        <w:rPr>
          <w:rFonts w:ascii="Times New Roman" w:hAnsi="Times New Roman" w:cs="Times New Roman"/>
          <w:sz w:val="24"/>
          <w:szCs w:val="24"/>
        </w:rPr>
        <w:lastRenderedPageBreak/>
        <w:t xml:space="preserve">Jewellery industry. </w:t>
      </w:r>
      <w:bookmarkStart w:id="145" w:name="OLE_LINK160"/>
      <w:r w:rsidRPr="009547DE">
        <w:rPr>
          <w:rFonts w:ascii="Times New Roman" w:hAnsi="Times New Roman" w:cs="Times New Roman"/>
          <w:i/>
          <w:iCs/>
          <w:sz w:val="24"/>
          <w:szCs w:val="24"/>
        </w:rPr>
        <w:t>I</w:t>
      </w:r>
      <w:bookmarkStart w:id="146" w:name="OLE_LINK159"/>
      <w:r w:rsidRPr="009547DE">
        <w:rPr>
          <w:rFonts w:ascii="Times New Roman" w:hAnsi="Times New Roman" w:cs="Times New Roman"/>
          <w:i/>
          <w:iCs/>
          <w:sz w:val="24"/>
          <w:szCs w:val="24"/>
        </w:rPr>
        <w:t>nternational Journal ofConsumer Studies</w:t>
      </w:r>
      <w:bookmarkEnd w:id="145"/>
      <w:bookmarkEnd w:id="146"/>
      <w:r w:rsidRPr="009547DE">
        <w:rPr>
          <w:rFonts w:ascii="Times New Roman" w:hAnsi="Times New Roman" w:cs="Times New Roman"/>
          <w:sz w:val="24"/>
          <w:szCs w:val="24"/>
        </w:rPr>
        <w:t>27(2).153-169.</w:t>
      </w:r>
    </w:p>
    <w:p w14:paraId="717D9AE1" w14:textId="77777777" w:rsidR="00AA4413" w:rsidRPr="009547DE" w:rsidRDefault="00AA4413" w:rsidP="00AA4413">
      <w:pPr>
        <w:spacing w:line="360" w:lineRule="auto"/>
        <w:rPr>
          <w:rFonts w:ascii="Times New Roman" w:hAnsi="Times New Roman" w:cs="Times New Roman"/>
          <w:sz w:val="24"/>
          <w:szCs w:val="24"/>
        </w:rPr>
      </w:pPr>
      <w:bookmarkStart w:id="147" w:name="OLE_LINK161"/>
      <w:bookmarkEnd w:id="144"/>
      <w:proofErr w:type="gramStart"/>
      <w:r w:rsidRPr="009547DE">
        <w:rPr>
          <w:rFonts w:ascii="Times New Roman" w:hAnsi="Times New Roman" w:cs="Times New Roman"/>
          <w:sz w:val="24"/>
          <w:szCs w:val="24"/>
        </w:rPr>
        <w:t>Alayed,S.</w:t>
      </w:r>
      <w:proofErr w:type="gramEnd"/>
      <w:r w:rsidRPr="009547DE">
        <w:rPr>
          <w:rFonts w:ascii="Times New Roman" w:hAnsi="Times New Roman" w:cs="Times New Roman"/>
          <w:sz w:val="24"/>
          <w:szCs w:val="24"/>
        </w:rPr>
        <w:t xml:space="preserve"> (2022). The impact of e-commerce drivers on e-customer </w:t>
      </w:r>
      <w:proofErr w:type="gramStart"/>
      <w:r w:rsidRPr="009547DE">
        <w:rPr>
          <w:rFonts w:ascii="Times New Roman" w:hAnsi="Times New Roman" w:cs="Times New Roman"/>
          <w:sz w:val="24"/>
          <w:szCs w:val="24"/>
        </w:rPr>
        <w:t>loyalty.Evidence</w:t>
      </w:r>
      <w:proofErr w:type="gramEnd"/>
      <w:r w:rsidRPr="009547DE">
        <w:rPr>
          <w:rFonts w:ascii="Times New Roman" w:hAnsi="Times New Roman" w:cs="Times New Roman"/>
          <w:sz w:val="24"/>
          <w:szCs w:val="24"/>
        </w:rPr>
        <w:t xml:space="preserve"> from KSA. </w:t>
      </w:r>
      <w:bookmarkStart w:id="148" w:name="OLE_LINK162"/>
      <w:r w:rsidRPr="009547DE">
        <w:rPr>
          <w:rFonts w:ascii="Times New Roman" w:hAnsi="Times New Roman" w:cs="Times New Roman"/>
          <w:i/>
          <w:iCs/>
          <w:sz w:val="24"/>
          <w:szCs w:val="24"/>
        </w:rPr>
        <w:t>International Journal of Data and Network Science.</w:t>
      </w:r>
      <w:bookmarkEnd w:id="148"/>
      <w:r w:rsidRPr="009547DE">
        <w:rPr>
          <w:rFonts w:ascii="Times New Roman" w:hAnsi="Times New Roman" w:cs="Times New Roman"/>
          <w:sz w:val="24"/>
          <w:szCs w:val="24"/>
        </w:rPr>
        <w:t>6(1),73-80.</w:t>
      </w:r>
    </w:p>
    <w:p w14:paraId="7AABA7EA" w14:textId="77777777" w:rsidR="00AA4413" w:rsidRPr="009547DE" w:rsidRDefault="00AA4413" w:rsidP="00AA4413">
      <w:pPr>
        <w:spacing w:line="360" w:lineRule="auto"/>
        <w:rPr>
          <w:rFonts w:ascii="Times New Roman" w:hAnsi="Times New Roman" w:cs="Times New Roman"/>
          <w:sz w:val="24"/>
          <w:szCs w:val="24"/>
        </w:rPr>
      </w:pPr>
      <w:bookmarkStart w:id="149" w:name="OLE_LINK163"/>
      <w:bookmarkEnd w:id="147"/>
      <w:proofErr w:type="gramStart"/>
      <w:r w:rsidRPr="009547DE">
        <w:rPr>
          <w:rFonts w:ascii="Times New Roman" w:hAnsi="Times New Roman" w:cs="Times New Roman"/>
          <w:sz w:val="24"/>
          <w:szCs w:val="24"/>
        </w:rPr>
        <w:t>Becker,J.</w:t>
      </w:r>
      <w:proofErr w:type="gramEnd"/>
      <w:r w:rsidRPr="009547DE">
        <w:rPr>
          <w:rFonts w:ascii="Times New Roman" w:hAnsi="Times New Roman" w:cs="Times New Roman"/>
          <w:sz w:val="24"/>
          <w:szCs w:val="24"/>
        </w:rPr>
        <w:t>(2018). The hidden cost of Jewellery: Human rights in supplychains and the responsibility of Jewellerycompanies.Human RightsWatch.</w:t>
      </w:r>
    </w:p>
    <w:p w14:paraId="2655B7B7" w14:textId="77777777" w:rsidR="00AA4413" w:rsidRPr="009547DE" w:rsidRDefault="00AA4413" w:rsidP="00AA4413">
      <w:pPr>
        <w:spacing w:line="360" w:lineRule="auto"/>
        <w:rPr>
          <w:rFonts w:ascii="Times New Roman" w:hAnsi="Times New Roman" w:cs="Times New Roman"/>
          <w:i/>
          <w:iCs/>
          <w:sz w:val="24"/>
          <w:szCs w:val="24"/>
        </w:rPr>
      </w:pPr>
      <w:bookmarkStart w:id="150" w:name="OLE_LINK164"/>
      <w:bookmarkEnd w:id="149"/>
      <w:r w:rsidRPr="009547DE">
        <w:rPr>
          <w:rFonts w:ascii="Times New Roman" w:hAnsi="Times New Roman" w:cs="Times New Roman"/>
          <w:sz w:val="24"/>
          <w:szCs w:val="24"/>
        </w:rPr>
        <w:t xml:space="preserve">Samuel, F, Samuel F S P F G D (2009) </w:t>
      </w:r>
      <w:bookmarkStart w:id="151" w:name="OLE_LINK165"/>
      <w:r w:rsidRPr="009547DE">
        <w:rPr>
          <w:rFonts w:ascii="Times New Roman" w:hAnsi="Times New Roman" w:cs="Times New Roman"/>
          <w:i/>
          <w:iCs/>
          <w:sz w:val="24"/>
          <w:szCs w:val="24"/>
        </w:rPr>
        <w:t>Justice and the Social Contract Essays on Rawlsian Political Philosophy</w:t>
      </w:r>
    </w:p>
    <w:p w14:paraId="4175BD20" w14:textId="77777777" w:rsidR="00AA4413" w:rsidRPr="009547DE" w:rsidRDefault="00AA4413" w:rsidP="00AA4413">
      <w:pPr>
        <w:spacing w:line="360" w:lineRule="auto"/>
        <w:rPr>
          <w:rFonts w:ascii="Times New Roman" w:hAnsi="Times New Roman" w:cs="Times New Roman"/>
          <w:sz w:val="24"/>
          <w:szCs w:val="24"/>
        </w:rPr>
      </w:pPr>
      <w:bookmarkStart w:id="152" w:name="OLE_LINK166"/>
      <w:bookmarkEnd w:id="150"/>
      <w:bookmarkEnd w:id="151"/>
      <w:r w:rsidRPr="009547DE">
        <w:rPr>
          <w:rFonts w:ascii="Times New Roman" w:hAnsi="Times New Roman" w:cs="Times New Roman"/>
          <w:sz w:val="24"/>
          <w:szCs w:val="24"/>
        </w:rPr>
        <w:t>Saini, M. K., &amp;Pandey, R. K. (2022) A study on Indian Ethos &amp; Business Ethics adopted by the Organisations.</w:t>
      </w:r>
    </w:p>
    <w:p w14:paraId="5CE53FB4" w14:textId="24EB5EE8" w:rsidR="00AA4413" w:rsidRPr="009547DE" w:rsidRDefault="00AA4413" w:rsidP="00AA4413">
      <w:pPr>
        <w:spacing w:line="360" w:lineRule="auto"/>
        <w:rPr>
          <w:rFonts w:ascii="Times New Roman" w:hAnsi="Times New Roman" w:cs="Times New Roman"/>
          <w:sz w:val="24"/>
          <w:szCs w:val="24"/>
        </w:rPr>
      </w:pPr>
      <w:bookmarkStart w:id="153" w:name="OLE_LINK167"/>
      <w:bookmarkEnd w:id="152"/>
      <w:r w:rsidRPr="009547DE">
        <w:rPr>
          <w:rFonts w:ascii="Times New Roman" w:hAnsi="Times New Roman" w:cs="Times New Roman"/>
          <w:sz w:val="24"/>
          <w:szCs w:val="24"/>
        </w:rPr>
        <w:t xml:space="preserve">Jayantibhai, P. A., &amp; Swati, D. (2024). Integrating Bhagawat Gita Wisdom with Modern Management: A Holistic Indian Ethos Approach. </w:t>
      </w:r>
      <w:r w:rsidRPr="009547DE">
        <w:rPr>
          <w:rFonts w:ascii="Times New Roman" w:hAnsi="Times New Roman" w:cs="Times New Roman"/>
          <w:i/>
          <w:iCs/>
          <w:sz w:val="24"/>
          <w:szCs w:val="24"/>
        </w:rPr>
        <w:t>International Journal for Multidisciplinary Research,</w:t>
      </w:r>
      <w:r w:rsidRPr="009547DE">
        <w:rPr>
          <w:rFonts w:ascii="Times New Roman" w:hAnsi="Times New Roman" w:cs="Times New Roman"/>
          <w:sz w:val="24"/>
          <w:szCs w:val="24"/>
        </w:rPr>
        <w:t xml:space="preserve"> 6(6). </w:t>
      </w:r>
    </w:p>
    <w:p w14:paraId="52B58328" w14:textId="6F288953" w:rsidR="00AA4413" w:rsidRPr="009547DE" w:rsidRDefault="00AA4413" w:rsidP="00AA4413">
      <w:pPr>
        <w:spacing w:line="360" w:lineRule="auto"/>
        <w:rPr>
          <w:rFonts w:ascii="Times New Roman" w:hAnsi="Times New Roman" w:cs="Times New Roman"/>
          <w:sz w:val="24"/>
          <w:szCs w:val="24"/>
        </w:rPr>
      </w:pPr>
      <w:bookmarkStart w:id="154" w:name="OLE_LINK168"/>
      <w:bookmarkEnd w:id="153"/>
      <w:r w:rsidRPr="009547DE">
        <w:rPr>
          <w:rFonts w:ascii="Times New Roman" w:hAnsi="Times New Roman" w:cs="Times New Roman"/>
          <w:sz w:val="24"/>
          <w:szCs w:val="24"/>
        </w:rPr>
        <w:t>Abass, T., Eruaga, M. A., Itua, E. O., &amp; Bature, J. T. (2024). ADVANCING FOOD SAFETY THROUGH IOT: REAL-TIME MONITORING AND CONTROL SYSTEMS. I</w:t>
      </w:r>
      <w:r w:rsidRPr="009547DE">
        <w:rPr>
          <w:rFonts w:ascii="Times New Roman" w:hAnsi="Times New Roman" w:cs="Times New Roman"/>
          <w:i/>
          <w:iCs/>
          <w:sz w:val="24"/>
          <w:szCs w:val="24"/>
        </w:rPr>
        <w:t xml:space="preserve">nternational Medical Science Research Journal, </w:t>
      </w:r>
      <w:r w:rsidRPr="009547DE">
        <w:rPr>
          <w:rFonts w:ascii="Times New Roman" w:hAnsi="Times New Roman" w:cs="Times New Roman"/>
          <w:sz w:val="24"/>
          <w:szCs w:val="24"/>
        </w:rPr>
        <w:t>4(3), 276-283.</w:t>
      </w:r>
    </w:p>
    <w:p w14:paraId="1875809C" w14:textId="49CCF78C" w:rsidR="00AA4413" w:rsidRPr="009547DE" w:rsidRDefault="00AA4413" w:rsidP="00AA4413">
      <w:pPr>
        <w:spacing w:line="360" w:lineRule="auto"/>
        <w:rPr>
          <w:rFonts w:ascii="Times New Roman" w:hAnsi="Times New Roman" w:cs="Times New Roman"/>
          <w:sz w:val="24"/>
          <w:szCs w:val="24"/>
        </w:rPr>
      </w:pPr>
      <w:bookmarkStart w:id="155" w:name="OLE_LINK169"/>
      <w:bookmarkEnd w:id="154"/>
      <w:r w:rsidRPr="009547DE">
        <w:rPr>
          <w:rFonts w:ascii="Times New Roman" w:hAnsi="Times New Roman" w:cs="Times New Roman"/>
          <w:sz w:val="24"/>
          <w:szCs w:val="24"/>
        </w:rPr>
        <w:t xml:space="preserve">Kant, I. (1996). </w:t>
      </w:r>
      <w:bookmarkStart w:id="156" w:name="OLE_LINK170"/>
      <w:r w:rsidRPr="009547DE">
        <w:rPr>
          <w:rFonts w:ascii="Times New Roman" w:hAnsi="Times New Roman" w:cs="Times New Roman"/>
          <w:i/>
          <w:iCs/>
          <w:sz w:val="24"/>
          <w:szCs w:val="24"/>
        </w:rPr>
        <w:t>Groundwork of the metaphysics of morals</w:t>
      </w:r>
      <w:bookmarkEnd w:id="156"/>
      <w:r w:rsidRPr="009547DE">
        <w:rPr>
          <w:rFonts w:ascii="Times New Roman" w:hAnsi="Times New Roman" w:cs="Times New Roman"/>
          <w:sz w:val="24"/>
          <w:szCs w:val="24"/>
        </w:rPr>
        <w:t>. Cambridge University Press. (Original work published 1785)</w:t>
      </w:r>
    </w:p>
    <w:p w14:paraId="6ED39A70" w14:textId="4ACE86F2" w:rsidR="00AA4413" w:rsidRPr="009547DE" w:rsidRDefault="00AA4413" w:rsidP="00AA4413">
      <w:pPr>
        <w:spacing w:line="360" w:lineRule="auto"/>
        <w:rPr>
          <w:rFonts w:ascii="Times New Roman" w:hAnsi="Times New Roman" w:cs="Times New Roman"/>
          <w:sz w:val="24"/>
          <w:szCs w:val="24"/>
        </w:rPr>
      </w:pPr>
      <w:bookmarkStart w:id="157" w:name="OLE_LINK171"/>
      <w:bookmarkEnd w:id="155"/>
      <w:r w:rsidRPr="009547DE">
        <w:rPr>
          <w:rFonts w:ascii="Times New Roman" w:hAnsi="Times New Roman" w:cs="Times New Roman"/>
          <w:sz w:val="24"/>
          <w:szCs w:val="24"/>
        </w:rPr>
        <w:t>Kalin, I. (2007). The</w:t>
      </w:r>
      <w:bookmarkStart w:id="158" w:name="OLE_LINK172"/>
      <w:r w:rsidRPr="009547DE">
        <w:rPr>
          <w:rFonts w:ascii="Times New Roman" w:hAnsi="Times New Roman" w:cs="Times New Roman"/>
          <w:i/>
          <w:iCs/>
          <w:sz w:val="24"/>
          <w:szCs w:val="24"/>
        </w:rPr>
        <w:t xml:space="preserve"> teleological ethics of Fakhr </w:t>
      </w:r>
      <w:bookmarkEnd w:id="158"/>
      <w:r w:rsidRPr="009547DE">
        <w:rPr>
          <w:rFonts w:ascii="Times New Roman" w:hAnsi="Times New Roman" w:cs="Times New Roman"/>
          <w:sz w:val="24"/>
          <w:szCs w:val="24"/>
        </w:rPr>
        <w:t xml:space="preserve">al-Dīn al-Rāzī by </w:t>
      </w:r>
      <w:bookmarkStart w:id="159" w:name="OLE_LINK173"/>
      <w:r w:rsidRPr="009547DE">
        <w:rPr>
          <w:rFonts w:ascii="Times New Roman" w:hAnsi="Times New Roman" w:cs="Times New Roman"/>
          <w:i/>
          <w:iCs/>
          <w:sz w:val="24"/>
          <w:szCs w:val="24"/>
        </w:rPr>
        <w:t xml:space="preserve">Ayman Shihadeh. Journal of Islamic Studies, </w:t>
      </w:r>
      <w:bookmarkEnd w:id="159"/>
      <w:r w:rsidRPr="009547DE">
        <w:rPr>
          <w:rFonts w:ascii="Times New Roman" w:hAnsi="Times New Roman" w:cs="Times New Roman"/>
          <w:sz w:val="24"/>
          <w:szCs w:val="24"/>
        </w:rPr>
        <w:t>18, 248–250.</w:t>
      </w:r>
      <w:r w:rsidR="009547DE" w:rsidRPr="009547DE">
        <w:rPr>
          <w:rFonts w:ascii="Times New Roman" w:hAnsi="Times New Roman" w:cs="Times New Roman"/>
          <w:sz w:val="24"/>
          <w:szCs w:val="24"/>
        </w:rPr>
        <w:t xml:space="preserve"> </w:t>
      </w:r>
    </w:p>
    <w:bookmarkEnd w:id="157"/>
    <w:p w14:paraId="46D8BC9D" w14:textId="77777777" w:rsidR="00AA4413" w:rsidRPr="009547DE" w:rsidRDefault="00AA4413" w:rsidP="00AA4413">
      <w:pPr>
        <w:spacing w:line="360" w:lineRule="auto"/>
        <w:rPr>
          <w:rFonts w:ascii="Times New Roman" w:hAnsi="Times New Roman" w:cs="Times New Roman"/>
          <w:sz w:val="24"/>
          <w:szCs w:val="24"/>
        </w:rPr>
      </w:pPr>
      <w:r w:rsidRPr="009547DE">
        <w:rPr>
          <w:rFonts w:ascii="Times New Roman" w:hAnsi="Times New Roman" w:cs="Times New Roman"/>
          <w:color w:val="222222"/>
          <w:sz w:val="24"/>
          <w:szCs w:val="24"/>
          <w:shd w:val="clear" w:color="auto" w:fill="FFFFFF"/>
        </w:rPr>
        <w:t>Di Lorenzo, F., &amp; Scarlata, M. (2019). Social enterprises, venture philanthropy and the alleviation of income inequality. </w:t>
      </w:r>
      <w:r w:rsidRPr="009547DE">
        <w:rPr>
          <w:rFonts w:ascii="Times New Roman" w:hAnsi="Times New Roman" w:cs="Times New Roman"/>
          <w:i/>
          <w:iCs/>
          <w:sz w:val="24"/>
          <w:szCs w:val="24"/>
        </w:rPr>
        <w:t>Journal of Business Ethics,</w:t>
      </w:r>
      <w:r w:rsidRPr="009547DE">
        <w:rPr>
          <w:rFonts w:ascii="Times New Roman" w:hAnsi="Times New Roman" w:cs="Times New Roman"/>
          <w:sz w:val="24"/>
          <w:szCs w:val="24"/>
        </w:rPr>
        <w:t> </w:t>
      </w:r>
      <w:r w:rsidRPr="009547DE">
        <w:rPr>
          <w:rFonts w:ascii="Times New Roman" w:hAnsi="Times New Roman" w:cs="Times New Roman"/>
          <w:i/>
          <w:iCs/>
          <w:sz w:val="24"/>
          <w:szCs w:val="24"/>
        </w:rPr>
        <w:t>159</w:t>
      </w:r>
      <w:r w:rsidRPr="009547DE">
        <w:rPr>
          <w:rFonts w:ascii="Times New Roman" w:hAnsi="Times New Roman" w:cs="Times New Roman"/>
          <w:sz w:val="24"/>
          <w:szCs w:val="24"/>
        </w:rPr>
        <w:t>(2), 307–323.</w:t>
      </w:r>
    </w:p>
    <w:p w14:paraId="03C8ABAE" w14:textId="77777777" w:rsidR="00AA4413" w:rsidRPr="009547DE" w:rsidRDefault="00AA4413" w:rsidP="00AA4413">
      <w:pPr>
        <w:spacing w:line="360" w:lineRule="auto"/>
        <w:rPr>
          <w:rFonts w:ascii="Times New Roman" w:hAnsi="Times New Roman" w:cs="Times New Roman"/>
          <w:sz w:val="24"/>
          <w:szCs w:val="24"/>
        </w:rPr>
      </w:pPr>
      <w:bookmarkStart w:id="160" w:name="OLE_LINK174"/>
      <w:r w:rsidRPr="009547DE">
        <w:rPr>
          <w:rFonts w:ascii="Times New Roman" w:hAnsi="Times New Roman" w:cs="Times New Roman"/>
          <w:sz w:val="24"/>
          <w:szCs w:val="24"/>
        </w:rPr>
        <w:t xml:space="preserve">Donaldson, T., &amp; Preston, L. E. (1995). The stakeholder theory of the corporation: Concepts, evidence, and implications. </w:t>
      </w:r>
      <w:bookmarkStart w:id="161" w:name="OLE_LINK175"/>
      <w:r w:rsidRPr="009547DE">
        <w:rPr>
          <w:rFonts w:ascii="Times New Roman" w:hAnsi="Times New Roman" w:cs="Times New Roman"/>
          <w:i/>
          <w:iCs/>
          <w:sz w:val="24"/>
          <w:szCs w:val="24"/>
        </w:rPr>
        <w:t xml:space="preserve">Academy of Management Review, </w:t>
      </w:r>
      <w:bookmarkEnd w:id="161"/>
      <w:r w:rsidRPr="009547DE">
        <w:rPr>
          <w:rFonts w:ascii="Times New Roman" w:hAnsi="Times New Roman" w:cs="Times New Roman"/>
          <w:sz w:val="24"/>
          <w:szCs w:val="24"/>
        </w:rPr>
        <w:t xml:space="preserve">20(1), 65–91. https://doi.org/10.5465/amr.1995.9503271992 [4] </w:t>
      </w:r>
    </w:p>
    <w:p w14:paraId="446EE11E" w14:textId="72BCAE5E" w:rsidR="00AA4413" w:rsidRPr="009547DE" w:rsidRDefault="00AA4413" w:rsidP="00AA4413">
      <w:pPr>
        <w:spacing w:line="360" w:lineRule="auto"/>
        <w:rPr>
          <w:rFonts w:ascii="Times New Roman" w:hAnsi="Times New Roman" w:cs="Times New Roman"/>
          <w:sz w:val="24"/>
          <w:szCs w:val="24"/>
        </w:rPr>
      </w:pPr>
      <w:bookmarkStart w:id="162" w:name="OLE_LINK176"/>
      <w:bookmarkEnd w:id="160"/>
      <w:r w:rsidRPr="009547DE">
        <w:rPr>
          <w:rFonts w:ascii="Times New Roman" w:hAnsi="Times New Roman" w:cs="Times New Roman"/>
          <w:sz w:val="24"/>
          <w:szCs w:val="24"/>
        </w:rPr>
        <w:t xml:space="preserve">Edmans, A. (2012). The link between job satisfaction and firm value, with implications for corporate social responsibility. </w:t>
      </w:r>
      <w:bookmarkStart w:id="163" w:name="OLE_LINK177"/>
      <w:r w:rsidRPr="009547DE">
        <w:rPr>
          <w:rFonts w:ascii="Times New Roman" w:hAnsi="Times New Roman" w:cs="Times New Roman"/>
          <w:i/>
          <w:iCs/>
          <w:sz w:val="24"/>
          <w:szCs w:val="24"/>
        </w:rPr>
        <w:t>Academy of Management Perspectives,</w:t>
      </w:r>
      <w:bookmarkEnd w:id="163"/>
      <w:r w:rsidRPr="009547DE">
        <w:rPr>
          <w:rFonts w:ascii="Times New Roman" w:hAnsi="Times New Roman" w:cs="Times New Roman"/>
          <w:sz w:val="24"/>
          <w:szCs w:val="24"/>
        </w:rPr>
        <w:t xml:space="preserve"> 26(4), 1–19. </w:t>
      </w:r>
    </w:p>
    <w:bookmarkEnd w:id="162"/>
    <w:p w14:paraId="6CBF0A7F" w14:textId="77777777" w:rsidR="00AA4413" w:rsidRPr="009547DE" w:rsidRDefault="00AA4413" w:rsidP="00AA4413">
      <w:pPr>
        <w:spacing w:line="360" w:lineRule="auto"/>
        <w:rPr>
          <w:rFonts w:ascii="Times New Roman" w:hAnsi="Times New Roman" w:cs="Times New Roman"/>
          <w:sz w:val="24"/>
          <w:szCs w:val="24"/>
        </w:rPr>
      </w:pPr>
    </w:p>
    <w:p w14:paraId="780298BA" w14:textId="77777777" w:rsidR="00AA4413" w:rsidRPr="009547DE" w:rsidRDefault="00AA4413" w:rsidP="00AA4413">
      <w:pPr>
        <w:pStyle w:val="c-article-referencestext"/>
        <w:shd w:val="clear" w:color="auto" w:fill="FFFFFF"/>
        <w:spacing w:before="0" w:beforeAutospacing="0" w:after="240" w:afterAutospacing="0"/>
        <w:rPr>
          <w:rFonts w:ascii="Times New Roman" w:hAnsi="Times New Roman" w:cs="Times New Roman"/>
          <w:color w:val="222222"/>
        </w:rPr>
      </w:pPr>
      <w:r w:rsidRPr="009547DE">
        <w:rPr>
          <w:rFonts w:ascii="Times New Roman" w:hAnsi="Times New Roman" w:cs="Times New Roman"/>
          <w:color w:val="222222"/>
        </w:rPr>
        <w:t>Bruder, I. (2021). A social mission is not enough: reflecting the normative foundations of social entrepreneurship. </w:t>
      </w:r>
      <w:r w:rsidRPr="009547DE">
        <w:rPr>
          <w:rFonts w:ascii="Times New Roman" w:hAnsi="Times New Roman" w:cs="Times New Roman"/>
          <w:i/>
          <w:iCs/>
          <w:color w:val="222222"/>
        </w:rPr>
        <w:t>Journal of Business Ethics,</w:t>
      </w:r>
      <w:r w:rsidRPr="009547DE">
        <w:rPr>
          <w:rFonts w:ascii="Times New Roman" w:hAnsi="Times New Roman" w:cs="Times New Roman"/>
          <w:color w:val="222222"/>
        </w:rPr>
        <w:t> </w:t>
      </w:r>
      <w:r w:rsidRPr="009547DE">
        <w:rPr>
          <w:rFonts w:ascii="Times New Roman" w:hAnsi="Times New Roman" w:cs="Times New Roman"/>
          <w:i/>
          <w:iCs/>
          <w:color w:val="222222"/>
        </w:rPr>
        <w:t>174</w:t>
      </w:r>
      <w:r w:rsidRPr="009547DE">
        <w:rPr>
          <w:rFonts w:ascii="Times New Roman" w:hAnsi="Times New Roman" w:cs="Times New Roman"/>
          <w:color w:val="222222"/>
        </w:rPr>
        <w:t>(3), 487–505.</w:t>
      </w:r>
    </w:p>
    <w:p w14:paraId="16AA1BAC" w14:textId="74F759C9" w:rsidR="00AA4413" w:rsidRPr="009547DE" w:rsidRDefault="00AA4413" w:rsidP="00AA4413">
      <w:pPr>
        <w:spacing w:line="360" w:lineRule="auto"/>
        <w:rPr>
          <w:rFonts w:ascii="Times New Roman" w:hAnsi="Times New Roman" w:cs="Times New Roman"/>
          <w:sz w:val="24"/>
          <w:szCs w:val="24"/>
        </w:rPr>
      </w:pPr>
      <w:bookmarkStart w:id="164" w:name="OLE_LINK178"/>
      <w:r w:rsidRPr="009547DE">
        <w:rPr>
          <w:rFonts w:ascii="Times New Roman" w:hAnsi="Times New Roman" w:cs="Times New Roman"/>
          <w:color w:val="222222"/>
          <w:sz w:val="24"/>
          <w:szCs w:val="24"/>
          <w:shd w:val="clear" w:color="auto" w:fill="FFFFFF"/>
        </w:rPr>
        <w:t xml:space="preserve">Böhm, S., Carrington, M., Cornelius, N., De Bruin, B., Greenwood, M., Hassan, L., </w:t>
      </w:r>
      <w:r w:rsidRPr="009547DE">
        <w:rPr>
          <w:rFonts w:ascii="Times New Roman" w:hAnsi="Times New Roman" w:cs="Times New Roman"/>
          <w:color w:val="222222"/>
          <w:sz w:val="24"/>
          <w:szCs w:val="24"/>
          <w:shd w:val="clear" w:color="auto" w:fill="FFFFFF"/>
        </w:rPr>
        <w:lastRenderedPageBreak/>
        <w:t>Jain, T., Karam,</w:t>
      </w:r>
      <w:bookmarkEnd w:id="164"/>
      <w:r w:rsidRPr="009547DE">
        <w:rPr>
          <w:rFonts w:ascii="Times New Roman" w:hAnsi="Times New Roman" w:cs="Times New Roman"/>
          <w:color w:val="222222"/>
          <w:sz w:val="24"/>
          <w:szCs w:val="24"/>
          <w:shd w:val="clear" w:color="auto" w:fill="FFFFFF"/>
        </w:rPr>
        <w:t xml:space="preserve"> C., Kourula, A., Romani, L., Riaz, S., &amp; Shaw, D. (2022). Ethics at the centre of global and local challenges: Thoughts on the future of business ethics. </w:t>
      </w:r>
      <w:r w:rsidRPr="009547DE">
        <w:rPr>
          <w:rFonts w:ascii="Times New Roman" w:hAnsi="Times New Roman" w:cs="Times New Roman"/>
          <w:i/>
          <w:iCs/>
          <w:color w:val="222222"/>
          <w:sz w:val="24"/>
          <w:szCs w:val="24"/>
          <w:shd w:val="clear" w:color="auto" w:fill="FFFFFF"/>
        </w:rPr>
        <w:t>Journal of Business Ethics. Advance Online Publication</w:t>
      </w:r>
      <w:r w:rsidRPr="009547DE">
        <w:rPr>
          <w:rFonts w:ascii="Times New Roman" w:hAnsi="Times New Roman" w:cs="Times New Roman"/>
          <w:color w:val="222222"/>
          <w:sz w:val="24"/>
          <w:szCs w:val="24"/>
          <w:shd w:val="clear" w:color="auto" w:fill="FFFFFF"/>
        </w:rPr>
        <w:t>. </w:t>
      </w:r>
      <w:r w:rsidR="009547DE" w:rsidRPr="009547DE">
        <w:rPr>
          <w:rFonts w:ascii="Times New Roman" w:hAnsi="Times New Roman" w:cs="Times New Roman"/>
          <w:sz w:val="24"/>
          <w:szCs w:val="24"/>
        </w:rPr>
        <w:t xml:space="preserve"> </w:t>
      </w:r>
    </w:p>
    <w:bookmarkStart w:id="165" w:name="OLE_LINK179"/>
    <w:bookmarkStart w:id="166" w:name="OLE_LINK180"/>
    <w:p w14:paraId="16F451F4" w14:textId="77777777" w:rsidR="00AA4413" w:rsidRPr="009547DE" w:rsidRDefault="00AA4413" w:rsidP="00AA4413">
      <w:pPr>
        <w:spacing w:line="480" w:lineRule="auto"/>
        <w:rPr>
          <w:rFonts w:ascii="Times New Roman" w:hAnsi="Times New Roman" w:cs="Times New Roman"/>
          <w:sz w:val="24"/>
          <w:szCs w:val="24"/>
        </w:rPr>
      </w:pPr>
      <w:r w:rsidRPr="009547DE">
        <w:rPr>
          <w:rFonts w:ascii="Times New Roman" w:hAnsi="Times New Roman" w:cs="Times New Roman"/>
          <w:sz w:val="24"/>
          <w:szCs w:val="24"/>
        </w:rPr>
        <w:fldChar w:fldCharType="begin"/>
      </w:r>
      <w:r w:rsidRPr="009547DE">
        <w:rPr>
          <w:rFonts w:ascii="Times New Roman" w:hAnsi="Times New Roman" w:cs="Times New Roman"/>
          <w:sz w:val="24"/>
          <w:szCs w:val="24"/>
        </w:rPr>
        <w:instrText>HYPERLINK "https://www.google.co.uk/search?sca_esv=88a84ed169363447&amp;hl=zh-CN&amp;q=inauthor:%22Mark+S.+Schwartz%22&amp;udm=36"</w:instrText>
      </w:r>
      <w:r w:rsidRPr="009547DE">
        <w:rPr>
          <w:rFonts w:ascii="Times New Roman" w:hAnsi="Times New Roman" w:cs="Times New Roman"/>
          <w:sz w:val="24"/>
          <w:szCs w:val="24"/>
        </w:rPr>
      </w:r>
      <w:r w:rsidRPr="009547DE">
        <w:rPr>
          <w:rFonts w:ascii="Times New Roman" w:hAnsi="Times New Roman" w:cs="Times New Roman"/>
          <w:sz w:val="24"/>
          <w:szCs w:val="24"/>
        </w:rPr>
        <w:fldChar w:fldCharType="separate"/>
      </w:r>
      <w:r w:rsidRPr="009547DE">
        <w:rPr>
          <w:rStyle w:val="af3"/>
          <w:rFonts w:ascii="Times New Roman" w:hAnsi="Times New Roman" w:cs="Times New Roman"/>
          <w:color w:val="000000" w:themeColor="text1"/>
          <w:sz w:val="24"/>
          <w:szCs w:val="24"/>
          <w:u w:val="none"/>
          <w:shd w:val="clear" w:color="auto" w:fill="FFFFFF"/>
        </w:rPr>
        <w:t>Mark S. S</w:t>
      </w:r>
      <w:r w:rsidRPr="009547DE">
        <w:rPr>
          <w:rFonts w:ascii="Times New Roman" w:hAnsi="Times New Roman" w:cs="Times New Roman"/>
          <w:sz w:val="24"/>
          <w:szCs w:val="24"/>
        </w:rPr>
        <w:fldChar w:fldCharType="end"/>
      </w:r>
      <w:r w:rsidRPr="009547DE">
        <w:rPr>
          <w:rFonts w:ascii="Times New Roman" w:hAnsi="Times New Roman" w:cs="Times New Roman"/>
          <w:color w:val="000000" w:themeColor="text1"/>
          <w:sz w:val="24"/>
          <w:szCs w:val="24"/>
          <w:shd w:val="clear" w:color="auto" w:fill="FFFFFF"/>
        </w:rPr>
        <w:t> </w:t>
      </w:r>
      <w:proofErr w:type="gramStart"/>
      <w:r w:rsidRPr="009547DE">
        <w:rPr>
          <w:rFonts w:ascii="Times New Roman" w:hAnsi="Times New Roman" w:cs="Times New Roman"/>
          <w:color w:val="5E5E5E"/>
          <w:sz w:val="24"/>
          <w:szCs w:val="24"/>
          <w:shd w:val="clear" w:color="auto" w:fill="FFFFFF"/>
        </w:rPr>
        <w:t>·</w:t>
      </w:r>
      <w:bookmarkEnd w:id="165"/>
      <w:r w:rsidRPr="009547DE">
        <w:rPr>
          <w:rFonts w:ascii="Times New Roman" w:hAnsi="Times New Roman" w:cs="Times New Roman"/>
          <w:color w:val="5E5E5E"/>
          <w:sz w:val="24"/>
          <w:szCs w:val="24"/>
          <w:shd w:val="clear" w:color="auto" w:fill="FFFFFF"/>
        </w:rPr>
        <w:t xml:space="preserve"> </w:t>
      </w:r>
      <w:r w:rsidRPr="009547DE">
        <w:rPr>
          <w:rFonts w:ascii="Times New Roman" w:hAnsi="Times New Roman" w:cs="Times New Roman"/>
          <w:kern w:val="0"/>
          <w:sz w:val="24"/>
          <w:szCs w:val="24"/>
          <w14:ligatures w14:val="none"/>
        </w:rPr>
        <w:t> (</w:t>
      </w:r>
      <w:proofErr w:type="gramEnd"/>
      <w:r w:rsidRPr="009547DE">
        <w:rPr>
          <w:rFonts w:ascii="Times New Roman" w:hAnsi="Times New Roman" w:cs="Times New Roman"/>
          <w:kern w:val="0"/>
          <w:sz w:val="24"/>
          <w:szCs w:val="24"/>
          <w14:ligatures w14:val="none"/>
        </w:rPr>
        <w:t xml:space="preserve">2011) </w:t>
      </w:r>
      <w:bookmarkStart w:id="167" w:name="OLE_LINK181"/>
      <w:r w:rsidRPr="009547DE">
        <w:rPr>
          <w:rFonts w:ascii="Times New Roman" w:eastAsia="宋体" w:hAnsi="Times New Roman" w:cs="Times New Roman"/>
          <w:i/>
          <w:iCs/>
          <w:color w:val="000000"/>
          <w:kern w:val="0"/>
          <w:sz w:val="24"/>
          <w:szCs w:val="24"/>
          <w14:ligatures w14:val="none"/>
        </w:rPr>
        <w:t xml:space="preserve">Corporate Social Responsibility </w:t>
      </w:r>
      <w:bookmarkEnd w:id="167"/>
      <w:proofErr w:type="gramStart"/>
      <w:r w:rsidRPr="009547DE">
        <w:rPr>
          <w:rFonts w:ascii="Times New Roman" w:eastAsia="宋体" w:hAnsi="Times New Roman" w:cs="Times New Roman"/>
          <w:kern w:val="0"/>
          <w:sz w:val="24"/>
          <w:szCs w:val="24"/>
          <w14:ligatures w14:val="none"/>
        </w:rPr>
        <w:t>An</w:t>
      </w:r>
      <w:proofErr w:type="gramEnd"/>
      <w:r w:rsidRPr="009547DE">
        <w:rPr>
          <w:rFonts w:ascii="Times New Roman" w:eastAsia="宋体" w:hAnsi="Times New Roman" w:cs="Times New Roman"/>
          <w:kern w:val="0"/>
          <w:sz w:val="24"/>
          <w:szCs w:val="24"/>
          <w14:ligatures w14:val="none"/>
        </w:rPr>
        <w:t xml:space="preserve"> Ethical Approach PP88</w:t>
      </w:r>
    </w:p>
    <w:p w14:paraId="35F8C785" w14:textId="6E44DA09" w:rsidR="00AA4413" w:rsidRDefault="00AA4413" w:rsidP="00AA4413">
      <w:pPr>
        <w:spacing w:line="480" w:lineRule="auto"/>
        <w:rPr>
          <w:rFonts w:ascii="Times New Roman" w:hAnsi="Times New Roman" w:cs="Times New Roman"/>
          <w:color w:val="222222"/>
          <w:sz w:val="24"/>
          <w:szCs w:val="24"/>
          <w:shd w:val="clear" w:color="auto" w:fill="FFFFFF"/>
        </w:rPr>
      </w:pPr>
      <w:bookmarkStart w:id="168" w:name="OLE_LINK32"/>
      <w:bookmarkStart w:id="169" w:name="OLE_LINK182"/>
      <w:bookmarkEnd w:id="166"/>
      <w:r w:rsidRPr="009547DE">
        <w:rPr>
          <w:rFonts w:ascii="Times New Roman" w:hAnsi="Times New Roman" w:cs="Times New Roman"/>
          <w:color w:val="222222"/>
          <w:sz w:val="24"/>
          <w:szCs w:val="24"/>
          <w:shd w:val="clear" w:color="auto" w:fill="FFFFFF"/>
        </w:rPr>
        <w:t>Zhong</w:t>
      </w:r>
      <w:bookmarkEnd w:id="168"/>
      <w:r w:rsidRPr="009547DE">
        <w:rPr>
          <w:rFonts w:ascii="Times New Roman" w:hAnsi="Times New Roman" w:cs="Times New Roman"/>
          <w:color w:val="222222"/>
          <w:sz w:val="24"/>
          <w:szCs w:val="24"/>
          <w:shd w:val="clear" w:color="auto" w:fill="FFFFFF"/>
        </w:rPr>
        <w:t>, N., Wang, S., Yang, R.: (2017) Does corporate governance enhance common interests of shareholders and primary stakeholders?</w:t>
      </w:r>
      <w:r w:rsidR="006A5B22" w:rsidRPr="009547DE">
        <w:rPr>
          <w:rFonts w:ascii="Times New Roman" w:hAnsi="Times New Roman" w:cs="Times New Roman"/>
          <w:color w:val="222222"/>
          <w:kern w:val="0"/>
          <w:sz w:val="24"/>
          <w:szCs w:val="24"/>
          <w:shd w:val="clear" w:color="auto" w:fill="FFFFFF"/>
          <w14:ligatures w14:val="none"/>
        </w:rPr>
        <w:t xml:space="preserve"> </w:t>
      </w:r>
      <w:bookmarkStart w:id="170" w:name="OLE_LINK183"/>
      <w:r w:rsidR="006A5B22" w:rsidRPr="009547DE">
        <w:rPr>
          <w:rFonts w:ascii="Times New Roman" w:hAnsi="Times New Roman" w:cs="Times New Roman"/>
          <w:i/>
          <w:iCs/>
          <w:color w:val="222222"/>
          <w:kern w:val="0"/>
          <w:sz w:val="24"/>
          <w:szCs w:val="24"/>
          <w:shd w:val="clear" w:color="auto" w:fill="FFFFFF"/>
          <w14:ligatures w14:val="none"/>
        </w:rPr>
        <w:t xml:space="preserve">J. Bus. </w:t>
      </w:r>
      <w:proofErr w:type="gramStart"/>
      <w:r w:rsidR="006A5B22" w:rsidRPr="009547DE">
        <w:rPr>
          <w:rFonts w:ascii="Times New Roman" w:hAnsi="Times New Roman" w:cs="Times New Roman"/>
          <w:i/>
          <w:iCs/>
          <w:color w:val="222222"/>
          <w:kern w:val="0"/>
          <w:sz w:val="24"/>
          <w:szCs w:val="24"/>
          <w:shd w:val="clear" w:color="auto" w:fill="FFFFFF"/>
          <w14:ligatures w14:val="none"/>
        </w:rPr>
        <w:t>Ethics </w:t>
      </w:r>
      <w:bookmarkEnd w:id="170"/>
      <w:r w:rsidRPr="009547DE">
        <w:rPr>
          <w:rFonts w:ascii="Times New Roman" w:hAnsi="Times New Roman" w:cs="Times New Roman"/>
          <w:color w:val="222222"/>
          <w:sz w:val="24"/>
          <w:szCs w:val="24"/>
          <w:shd w:val="clear" w:color="auto" w:fill="FFFFFF"/>
        </w:rPr>
        <w:t xml:space="preserve"> </w:t>
      </w:r>
      <w:r w:rsidRPr="009547DE">
        <w:rPr>
          <w:rFonts w:ascii="Times New Roman" w:hAnsi="Times New Roman" w:cs="Times New Roman"/>
          <w:b/>
          <w:bCs/>
          <w:color w:val="222222"/>
          <w:sz w:val="24"/>
          <w:szCs w:val="24"/>
          <w:shd w:val="clear" w:color="auto" w:fill="FFFFFF"/>
        </w:rPr>
        <w:t>141</w:t>
      </w:r>
      <w:proofErr w:type="gramEnd"/>
      <w:r w:rsidRPr="009547DE">
        <w:rPr>
          <w:rFonts w:ascii="Times New Roman" w:hAnsi="Times New Roman" w:cs="Times New Roman"/>
          <w:color w:val="222222"/>
          <w:sz w:val="24"/>
          <w:szCs w:val="24"/>
          <w:shd w:val="clear" w:color="auto" w:fill="FFFFFF"/>
        </w:rPr>
        <w:t xml:space="preserve">, 411–431 </w:t>
      </w:r>
    </w:p>
    <w:p w14:paraId="59C74A65" w14:textId="77777777" w:rsidR="00451279" w:rsidRPr="00451279" w:rsidRDefault="00451279" w:rsidP="00451279">
      <w:pPr>
        <w:spacing w:line="480" w:lineRule="auto"/>
        <w:rPr>
          <w:rFonts w:ascii="Times New Roman" w:hAnsi="Times New Roman" w:cs="Times New Roman" w:hint="eastAsia"/>
          <w:sz w:val="24"/>
          <w:szCs w:val="24"/>
        </w:rPr>
      </w:pPr>
      <w:bookmarkStart w:id="171" w:name="OLE_LINK24"/>
      <w:r w:rsidRPr="00451279">
        <w:rPr>
          <w:rFonts w:ascii="Times New Roman" w:hAnsi="Times New Roman" w:cs="Times New Roman" w:hint="eastAsia"/>
          <w:sz w:val="24"/>
          <w:szCs w:val="24"/>
        </w:rPr>
        <w:t xml:space="preserve">Sullivan, R., &amp; Mackenzie, C. (2020). </w:t>
      </w:r>
      <w:bookmarkEnd w:id="171"/>
      <w:r w:rsidRPr="00451279">
        <w:rPr>
          <w:rFonts w:ascii="Times New Roman" w:hAnsi="Times New Roman" w:cs="Times New Roman" w:hint="eastAsia"/>
          <w:sz w:val="24"/>
          <w:szCs w:val="24"/>
        </w:rPr>
        <w:t>Corporate Governance and Accountability.</w:t>
      </w:r>
    </w:p>
    <w:p w14:paraId="09E2C21B" w14:textId="4D7DF05D" w:rsidR="00451279" w:rsidRPr="009547DE" w:rsidRDefault="00451279" w:rsidP="00451279">
      <w:pPr>
        <w:spacing w:line="480" w:lineRule="auto"/>
        <w:rPr>
          <w:rFonts w:ascii="Times New Roman" w:hAnsi="Times New Roman" w:cs="Times New Roman"/>
          <w:sz w:val="24"/>
          <w:szCs w:val="24"/>
        </w:rPr>
      </w:pPr>
      <w:r w:rsidRPr="00451279">
        <w:rPr>
          <w:rFonts w:ascii="Times New Roman" w:hAnsi="Times New Roman" w:cs="Times New Roman" w:hint="eastAsia"/>
          <w:sz w:val="24"/>
          <w:szCs w:val="24"/>
        </w:rPr>
        <w:t>Wiley-Blackwell</w:t>
      </w:r>
    </w:p>
    <w:bookmarkEnd w:id="104"/>
    <w:bookmarkEnd w:id="169"/>
    <w:p w14:paraId="6B06E36B" w14:textId="77777777" w:rsidR="00AA4413" w:rsidRPr="009547DE" w:rsidRDefault="00AA4413" w:rsidP="00C15DD6">
      <w:pPr>
        <w:spacing w:line="360" w:lineRule="auto"/>
        <w:rPr>
          <w:rFonts w:ascii="Times New Roman" w:hAnsi="Times New Roman" w:cs="Times New Roman"/>
          <w:sz w:val="24"/>
          <w:szCs w:val="24"/>
        </w:rPr>
      </w:pPr>
    </w:p>
    <w:bookmarkEnd w:id="105"/>
    <w:p w14:paraId="3EC60C84" w14:textId="77777777" w:rsidR="00AA4413" w:rsidRPr="009547DE" w:rsidRDefault="00AA4413" w:rsidP="00C15DD6">
      <w:pPr>
        <w:spacing w:line="360" w:lineRule="auto"/>
        <w:rPr>
          <w:rFonts w:ascii="Times New Roman" w:hAnsi="Times New Roman" w:cs="Times New Roman"/>
          <w:sz w:val="24"/>
          <w:szCs w:val="24"/>
        </w:rPr>
      </w:pPr>
    </w:p>
    <w:p w14:paraId="3FF9F7EF" w14:textId="77777777" w:rsidR="00AA4413" w:rsidRPr="009547DE" w:rsidRDefault="00AA4413" w:rsidP="00C15DD6">
      <w:pPr>
        <w:spacing w:line="360" w:lineRule="auto"/>
        <w:rPr>
          <w:rFonts w:ascii="Times New Roman" w:hAnsi="Times New Roman" w:cs="Times New Roman"/>
          <w:sz w:val="24"/>
          <w:szCs w:val="24"/>
        </w:rPr>
      </w:pPr>
    </w:p>
    <w:p w14:paraId="43608B6E" w14:textId="77777777" w:rsidR="00AA4413" w:rsidRPr="009547DE" w:rsidRDefault="00AA4413" w:rsidP="00C15DD6">
      <w:pPr>
        <w:spacing w:line="360" w:lineRule="auto"/>
        <w:rPr>
          <w:rFonts w:ascii="Times New Roman" w:hAnsi="Times New Roman" w:cs="Times New Roman"/>
          <w:sz w:val="24"/>
          <w:szCs w:val="24"/>
        </w:rPr>
      </w:pPr>
    </w:p>
    <w:p w14:paraId="34787024" w14:textId="77777777" w:rsidR="00AA4413" w:rsidRPr="009547DE" w:rsidRDefault="00AA4413" w:rsidP="00C15DD6">
      <w:pPr>
        <w:spacing w:line="360" w:lineRule="auto"/>
        <w:rPr>
          <w:rFonts w:ascii="Times New Roman" w:hAnsi="Times New Roman" w:cs="Times New Roman"/>
          <w:sz w:val="24"/>
          <w:szCs w:val="24"/>
        </w:rPr>
      </w:pPr>
    </w:p>
    <w:p w14:paraId="53A63AA5" w14:textId="77777777" w:rsidR="00AA4413" w:rsidRPr="009547DE" w:rsidRDefault="00AA4413" w:rsidP="00C15DD6">
      <w:pPr>
        <w:spacing w:line="360" w:lineRule="auto"/>
        <w:rPr>
          <w:rFonts w:ascii="Times New Roman" w:hAnsi="Times New Roman" w:cs="Times New Roman"/>
          <w:sz w:val="24"/>
          <w:szCs w:val="24"/>
        </w:rPr>
      </w:pPr>
    </w:p>
    <w:sectPr w:rsidR="00AA4413" w:rsidRPr="009547DE">
      <w:foot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67249" w14:textId="77777777" w:rsidR="00F82D75" w:rsidRDefault="00F82D75" w:rsidP="00FB6860">
      <w:pPr>
        <w:rPr>
          <w:rFonts w:hint="eastAsia"/>
        </w:rPr>
      </w:pPr>
      <w:r>
        <w:separator/>
      </w:r>
    </w:p>
  </w:endnote>
  <w:endnote w:type="continuationSeparator" w:id="0">
    <w:p w14:paraId="096CB909" w14:textId="77777777" w:rsidR="00F82D75" w:rsidRDefault="00F82D75" w:rsidP="00FB6860">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9096856"/>
      <w:docPartObj>
        <w:docPartGallery w:val="Page Numbers (Bottom of Page)"/>
        <w:docPartUnique/>
      </w:docPartObj>
    </w:sdtPr>
    <w:sdtContent>
      <w:p w14:paraId="026FB05C" w14:textId="170CF28C" w:rsidR="006D3322" w:rsidRDefault="006D3322">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754E6030" w14:textId="77777777" w:rsidR="006D3322" w:rsidRDefault="006D3322">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34840B" w14:textId="77777777" w:rsidR="00F82D75" w:rsidRDefault="00F82D75" w:rsidP="00FB6860">
      <w:pPr>
        <w:rPr>
          <w:rFonts w:hint="eastAsia"/>
        </w:rPr>
      </w:pPr>
      <w:r>
        <w:separator/>
      </w:r>
    </w:p>
  </w:footnote>
  <w:footnote w:type="continuationSeparator" w:id="0">
    <w:p w14:paraId="694B524D" w14:textId="77777777" w:rsidR="00F82D75" w:rsidRDefault="00F82D75" w:rsidP="00FB6860">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E437DF"/>
    <w:multiLevelType w:val="hybridMultilevel"/>
    <w:tmpl w:val="3CC22E5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8301A5"/>
    <w:multiLevelType w:val="multilevel"/>
    <w:tmpl w:val="9CAE6FDA"/>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num w:numId="1" w16cid:durableId="1039277431">
    <w:abstractNumId w:val="1"/>
  </w:num>
  <w:num w:numId="2" w16cid:durableId="1812408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298"/>
    <w:rsid w:val="00020180"/>
    <w:rsid w:val="00075088"/>
    <w:rsid w:val="00077820"/>
    <w:rsid w:val="000A3400"/>
    <w:rsid w:val="000E570A"/>
    <w:rsid w:val="000F24C5"/>
    <w:rsid w:val="000F372A"/>
    <w:rsid w:val="00113DFF"/>
    <w:rsid w:val="001500A5"/>
    <w:rsid w:val="0015408C"/>
    <w:rsid w:val="00176337"/>
    <w:rsid w:val="001C7D05"/>
    <w:rsid w:val="00236EC6"/>
    <w:rsid w:val="00240BD4"/>
    <w:rsid w:val="00247D85"/>
    <w:rsid w:val="00262CAF"/>
    <w:rsid w:val="00286904"/>
    <w:rsid w:val="002C5A30"/>
    <w:rsid w:val="00304A87"/>
    <w:rsid w:val="003265A3"/>
    <w:rsid w:val="003279AA"/>
    <w:rsid w:val="00362D40"/>
    <w:rsid w:val="003708EC"/>
    <w:rsid w:val="00375F7F"/>
    <w:rsid w:val="00381E3A"/>
    <w:rsid w:val="00397372"/>
    <w:rsid w:val="003A5682"/>
    <w:rsid w:val="003B4E27"/>
    <w:rsid w:val="0041094F"/>
    <w:rsid w:val="00413901"/>
    <w:rsid w:val="00451279"/>
    <w:rsid w:val="004625A4"/>
    <w:rsid w:val="00464745"/>
    <w:rsid w:val="00464C65"/>
    <w:rsid w:val="0049351C"/>
    <w:rsid w:val="004C1EEA"/>
    <w:rsid w:val="004D652E"/>
    <w:rsid w:val="004E2C56"/>
    <w:rsid w:val="004E48E4"/>
    <w:rsid w:val="00503F7C"/>
    <w:rsid w:val="005120E0"/>
    <w:rsid w:val="00531E11"/>
    <w:rsid w:val="00565FD6"/>
    <w:rsid w:val="00566728"/>
    <w:rsid w:val="00571703"/>
    <w:rsid w:val="00571D19"/>
    <w:rsid w:val="005B09FC"/>
    <w:rsid w:val="005B5C1B"/>
    <w:rsid w:val="005D3B23"/>
    <w:rsid w:val="005E4BA1"/>
    <w:rsid w:val="00601D61"/>
    <w:rsid w:val="006165F3"/>
    <w:rsid w:val="00624371"/>
    <w:rsid w:val="00672D11"/>
    <w:rsid w:val="006759B4"/>
    <w:rsid w:val="0068201B"/>
    <w:rsid w:val="006A5B22"/>
    <w:rsid w:val="006C1433"/>
    <w:rsid w:val="006C6F73"/>
    <w:rsid w:val="006D3322"/>
    <w:rsid w:val="006E3D0C"/>
    <w:rsid w:val="006F43EB"/>
    <w:rsid w:val="00735AF9"/>
    <w:rsid w:val="0075025B"/>
    <w:rsid w:val="00750E31"/>
    <w:rsid w:val="00772908"/>
    <w:rsid w:val="007A2296"/>
    <w:rsid w:val="007D6271"/>
    <w:rsid w:val="00853D36"/>
    <w:rsid w:val="00872839"/>
    <w:rsid w:val="00894231"/>
    <w:rsid w:val="008A5ED1"/>
    <w:rsid w:val="008B0F88"/>
    <w:rsid w:val="008B3AAF"/>
    <w:rsid w:val="008B59C2"/>
    <w:rsid w:val="008C5E61"/>
    <w:rsid w:val="009547DE"/>
    <w:rsid w:val="00956A9B"/>
    <w:rsid w:val="00982404"/>
    <w:rsid w:val="009834F0"/>
    <w:rsid w:val="00A03639"/>
    <w:rsid w:val="00A3535B"/>
    <w:rsid w:val="00A50D27"/>
    <w:rsid w:val="00A57CA4"/>
    <w:rsid w:val="00A609DE"/>
    <w:rsid w:val="00A631EE"/>
    <w:rsid w:val="00A70BDD"/>
    <w:rsid w:val="00A93493"/>
    <w:rsid w:val="00AA4413"/>
    <w:rsid w:val="00AC1619"/>
    <w:rsid w:val="00AE79C1"/>
    <w:rsid w:val="00AF03D3"/>
    <w:rsid w:val="00B224B5"/>
    <w:rsid w:val="00B26257"/>
    <w:rsid w:val="00B26960"/>
    <w:rsid w:val="00B43BCD"/>
    <w:rsid w:val="00B53E7F"/>
    <w:rsid w:val="00B5726F"/>
    <w:rsid w:val="00B664E4"/>
    <w:rsid w:val="00B8092A"/>
    <w:rsid w:val="00B91FCD"/>
    <w:rsid w:val="00BB45C3"/>
    <w:rsid w:val="00BD061F"/>
    <w:rsid w:val="00BE6F39"/>
    <w:rsid w:val="00BF5713"/>
    <w:rsid w:val="00C11366"/>
    <w:rsid w:val="00C15DD6"/>
    <w:rsid w:val="00C17C4D"/>
    <w:rsid w:val="00C34BF9"/>
    <w:rsid w:val="00C5735E"/>
    <w:rsid w:val="00C84B0F"/>
    <w:rsid w:val="00C92E28"/>
    <w:rsid w:val="00CF6B09"/>
    <w:rsid w:val="00D031FB"/>
    <w:rsid w:val="00D54C67"/>
    <w:rsid w:val="00D73D64"/>
    <w:rsid w:val="00D911AC"/>
    <w:rsid w:val="00DC4C34"/>
    <w:rsid w:val="00E14568"/>
    <w:rsid w:val="00E16298"/>
    <w:rsid w:val="00E47394"/>
    <w:rsid w:val="00E573FC"/>
    <w:rsid w:val="00E603C3"/>
    <w:rsid w:val="00E90AED"/>
    <w:rsid w:val="00E9592E"/>
    <w:rsid w:val="00ED384F"/>
    <w:rsid w:val="00ED4E21"/>
    <w:rsid w:val="00EE1A4D"/>
    <w:rsid w:val="00F12976"/>
    <w:rsid w:val="00F5378E"/>
    <w:rsid w:val="00F56E56"/>
    <w:rsid w:val="00F5756A"/>
    <w:rsid w:val="00F64BBD"/>
    <w:rsid w:val="00F82D75"/>
    <w:rsid w:val="00FB3609"/>
    <w:rsid w:val="00FB6860"/>
    <w:rsid w:val="00FD0E49"/>
    <w:rsid w:val="00FF2D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E6E513"/>
  <w15:chartTrackingRefBased/>
  <w15:docId w15:val="{39D39441-7234-427C-96E2-B4AC772F8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72908"/>
    <w:pPr>
      <w:widowControl w:val="0"/>
      <w:jc w:val="both"/>
    </w:pPr>
  </w:style>
  <w:style w:type="paragraph" w:styleId="1">
    <w:name w:val="heading 1"/>
    <w:basedOn w:val="a"/>
    <w:next w:val="a"/>
    <w:link w:val="10"/>
    <w:uiPriority w:val="9"/>
    <w:qFormat/>
    <w:rsid w:val="00E16298"/>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unhideWhenUsed/>
    <w:qFormat/>
    <w:rsid w:val="00E16298"/>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E16298"/>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E16298"/>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E16298"/>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E16298"/>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E16298"/>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16298"/>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E16298"/>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16298"/>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rsid w:val="00E16298"/>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E16298"/>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sid w:val="00E16298"/>
    <w:rPr>
      <w:rFonts w:cstheme="majorBidi"/>
      <w:color w:val="2F5496" w:themeColor="accent1" w:themeShade="BF"/>
      <w:sz w:val="28"/>
      <w:szCs w:val="28"/>
    </w:rPr>
  </w:style>
  <w:style w:type="character" w:customStyle="1" w:styleId="50">
    <w:name w:val="标题 5 字符"/>
    <w:basedOn w:val="a0"/>
    <w:link w:val="5"/>
    <w:uiPriority w:val="9"/>
    <w:semiHidden/>
    <w:rsid w:val="00E16298"/>
    <w:rPr>
      <w:rFonts w:cstheme="majorBidi"/>
      <w:color w:val="2F5496" w:themeColor="accent1" w:themeShade="BF"/>
      <w:sz w:val="24"/>
      <w:szCs w:val="24"/>
    </w:rPr>
  </w:style>
  <w:style w:type="character" w:customStyle="1" w:styleId="60">
    <w:name w:val="标题 6 字符"/>
    <w:basedOn w:val="a0"/>
    <w:link w:val="6"/>
    <w:uiPriority w:val="9"/>
    <w:semiHidden/>
    <w:rsid w:val="00E16298"/>
    <w:rPr>
      <w:rFonts w:cstheme="majorBidi"/>
      <w:b/>
      <w:bCs/>
      <w:color w:val="2F5496" w:themeColor="accent1" w:themeShade="BF"/>
    </w:rPr>
  </w:style>
  <w:style w:type="character" w:customStyle="1" w:styleId="70">
    <w:name w:val="标题 7 字符"/>
    <w:basedOn w:val="a0"/>
    <w:link w:val="7"/>
    <w:uiPriority w:val="9"/>
    <w:semiHidden/>
    <w:rsid w:val="00E16298"/>
    <w:rPr>
      <w:rFonts w:cstheme="majorBidi"/>
      <w:b/>
      <w:bCs/>
      <w:color w:val="595959" w:themeColor="text1" w:themeTint="A6"/>
    </w:rPr>
  </w:style>
  <w:style w:type="character" w:customStyle="1" w:styleId="80">
    <w:name w:val="标题 8 字符"/>
    <w:basedOn w:val="a0"/>
    <w:link w:val="8"/>
    <w:uiPriority w:val="9"/>
    <w:semiHidden/>
    <w:rsid w:val="00E16298"/>
    <w:rPr>
      <w:rFonts w:cstheme="majorBidi"/>
      <w:color w:val="595959" w:themeColor="text1" w:themeTint="A6"/>
    </w:rPr>
  </w:style>
  <w:style w:type="character" w:customStyle="1" w:styleId="90">
    <w:name w:val="标题 9 字符"/>
    <w:basedOn w:val="a0"/>
    <w:link w:val="9"/>
    <w:uiPriority w:val="9"/>
    <w:semiHidden/>
    <w:rsid w:val="00E16298"/>
    <w:rPr>
      <w:rFonts w:eastAsiaTheme="majorEastAsia" w:cstheme="majorBidi"/>
      <w:color w:val="595959" w:themeColor="text1" w:themeTint="A6"/>
    </w:rPr>
  </w:style>
  <w:style w:type="paragraph" w:styleId="a3">
    <w:name w:val="Title"/>
    <w:basedOn w:val="a"/>
    <w:next w:val="a"/>
    <w:link w:val="a4"/>
    <w:uiPriority w:val="10"/>
    <w:qFormat/>
    <w:rsid w:val="00E16298"/>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qFormat/>
    <w:rsid w:val="00E1629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16298"/>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1629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16298"/>
    <w:pPr>
      <w:spacing w:before="160" w:after="160"/>
      <w:jc w:val="center"/>
    </w:pPr>
    <w:rPr>
      <w:i/>
      <w:iCs/>
      <w:color w:val="404040" w:themeColor="text1" w:themeTint="BF"/>
    </w:rPr>
  </w:style>
  <w:style w:type="character" w:customStyle="1" w:styleId="a8">
    <w:name w:val="引用 字符"/>
    <w:basedOn w:val="a0"/>
    <w:link w:val="a7"/>
    <w:uiPriority w:val="29"/>
    <w:rsid w:val="00E16298"/>
    <w:rPr>
      <w:i/>
      <w:iCs/>
      <w:color w:val="404040" w:themeColor="text1" w:themeTint="BF"/>
    </w:rPr>
  </w:style>
  <w:style w:type="paragraph" w:styleId="a9">
    <w:name w:val="List Paragraph"/>
    <w:basedOn w:val="a"/>
    <w:uiPriority w:val="34"/>
    <w:qFormat/>
    <w:rsid w:val="00E16298"/>
    <w:pPr>
      <w:ind w:left="720"/>
      <w:contextualSpacing/>
    </w:pPr>
  </w:style>
  <w:style w:type="character" w:styleId="aa">
    <w:name w:val="Intense Emphasis"/>
    <w:basedOn w:val="a0"/>
    <w:uiPriority w:val="21"/>
    <w:qFormat/>
    <w:rsid w:val="00E16298"/>
    <w:rPr>
      <w:i/>
      <w:iCs/>
      <w:color w:val="2F5496" w:themeColor="accent1" w:themeShade="BF"/>
    </w:rPr>
  </w:style>
  <w:style w:type="paragraph" w:styleId="ab">
    <w:name w:val="Intense Quote"/>
    <w:basedOn w:val="a"/>
    <w:next w:val="a"/>
    <w:link w:val="ac"/>
    <w:uiPriority w:val="30"/>
    <w:qFormat/>
    <w:rsid w:val="00E1629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E16298"/>
    <w:rPr>
      <w:i/>
      <w:iCs/>
      <w:color w:val="2F5496" w:themeColor="accent1" w:themeShade="BF"/>
    </w:rPr>
  </w:style>
  <w:style w:type="character" w:styleId="ad">
    <w:name w:val="Intense Reference"/>
    <w:basedOn w:val="a0"/>
    <w:uiPriority w:val="32"/>
    <w:qFormat/>
    <w:rsid w:val="00E16298"/>
    <w:rPr>
      <w:b/>
      <w:bCs/>
      <w:smallCaps/>
      <w:color w:val="2F5496" w:themeColor="accent1" w:themeShade="BF"/>
      <w:spacing w:val="5"/>
    </w:rPr>
  </w:style>
  <w:style w:type="paragraph" w:styleId="ae">
    <w:name w:val="header"/>
    <w:basedOn w:val="a"/>
    <w:link w:val="af"/>
    <w:unhideWhenUsed/>
    <w:rsid w:val="00FB6860"/>
    <w:pPr>
      <w:tabs>
        <w:tab w:val="center" w:pos="4153"/>
        <w:tab w:val="right" w:pos="8306"/>
      </w:tabs>
      <w:snapToGrid w:val="0"/>
      <w:jc w:val="center"/>
    </w:pPr>
    <w:rPr>
      <w:sz w:val="18"/>
      <w:szCs w:val="18"/>
    </w:rPr>
  </w:style>
  <w:style w:type="character" w:customStyle="1" w:styleId="af">
    <w:name w:val="页眉 字符"/>
    <w:basedOn w:val="a0"/>
    <w:link w:val="ae"/>
    <w:rsid w:val="00FB6860"/>
    <w:rPr>
      <w:sz w:val="18"/>
      <w:szCs w:val="18"/>
    </w:rPr>
  </w:style>
  <w:style w:type="paragraph" w:styleId="af0">
    <w:name w:val="footer"/>
    <w:basedOn w:val="a"/>
    <w:link w:val="af1"/>
    <w:uiPriority w:val="99"/>
    <w:unhideWhenUsed/>
    <w:rsid w:val="00FB6860"/>
    <w:pPr>
      <w:tabs>
        <w:tab w:val="center" w:pos="4153"/>
        <w:tab w:val="right" w:pos="8306"/>
      </w:tabs>
      <w:snapToGrid w:val="0"/>
      <w:jc w:val="left"/>
    </w:pPr>
    <w:rPr>
      <w:sz w:val="18"/>
      <w:szCs w:val="18"/>
    </w:rPr>
  </w:style>
  <w:style w:type="character" w:customStyle="1" w:styleId="af1">
    <w:name w:val="页脚 字符"/>
    <w:basedOn w:val="a0"/>
    <w:link w:val="af0"/>
    <w:uiPriority w:val="99"/>
    <w:rsid w:val="00FB6860"/>
    <w:rPr>
      <w:sz w:val="18"/>
      <w:szCs w:val="18"/>
    </w:rPr>
  </w:style>
  <w:style w:type="paragraph" w:styleId="af2">
    <w:name w:val="Normal (Web)"/>
    <w:basedOn w:val="a"/>
    <w:uiPriority w:val="99"/>
    <w:unhideWhenUsed/>
    <w:rsid w:val="00262CAF"/>
    <w:pPr>
      <w:widowControl/>
      <w:spacing w:before="100" w:beforeAutospacing="1" w:after="100" w:afterAutospacing="1"/>
      <w:jc w:val="left"/>
    </w:pPr>
    <w:rPr>
      <w:rFonts w:ascii="宋体" w:eastAsia="宋体" w:hAnsi="宋体" w:cs="宋体"/>
      <w:kern w:val="0"/>
      <w:sz w:val="24"/>
      <w:szCs w:val="24"/>
      <w14:ligatures w14:val="none"/>
    </w:rPr>
  </w:style>
  <w:style w:type="character" w:styleId="af3">
    <w:name w:val="Hyperlink"/>
    <w:basedOn w:val="a0"/>
    <w:uiPriority w:val="99"/>
    <w:unhideWhenUsed/>
    <w:rsid w:val="00236EC6"/>
    <w:rPr>
      <w:color w:val="0000FF"/>
      <w:u w:val="single"/>
    </w:rPr>
  </w:style>
  <w:style w:type="character" w:styleId="af4">
    <w:name w:val="Unresolved Mention"/>
    <w:basedOn w:val="a0"/>
    <w:uiPriority w:val="99"/>
    <w:semiHidden/>
    <w:unhideWhenUsed/>
    <w:rsid w:val="00A93493"/>
    <w:rPr>
      <w:color w:val="605E5C"/>
      <w:shd w:val="clear" w:color="auto" w:fill="E1DFDD"/>
    </w:rPr>
  </w:style>
  <w:style w:type="character" w:styleId="af5">
    <w:name w:val="FollowedHyperlink"/>
    <w:basedOn w:val="a0"/>
    <w:uiPriority w:val="99"/>
    <w:semiHidden/>
    <w:unhideWhenUsed/>
    <w:rsid w:val="00247D85"/>
    <w:rPr>
      <w:color w:val="954F72" w:themeColor="followedHyperlink"/>
      <w:u w:val="single"/>
    </w:rPr>
  </w:style>
  <w:style w:type="character" w:customStyle="1" w:styleId="normaltextrun">
    <w:name w:val="normaltextrun"/>
    <w:basedOn w:val="a0"/>
    <w:rsid w:val="00A03639"/>
  </w:style>
  <w:style w:type="paragraph" w:styleId="TOC">
    <w:name w:val="TOC Heading"/>
    <w:basedOn w:val="1"/>
    <w:next w:val="a"/>
    <w:uiPriority w:val="39"/>
    <w:unhideWhenUsed/>
    <w:qFormat/>
    <w:rsid w:val="00772908"/>
    <w:pPr>
      <w:widowControl/>
      <w:spacing w:before="240" w:after="0" w:line="259" w:lineRule="auto"/>
      <w:jc w:val="left"/>
      <w:outlineLvl w:val="9"/>
    </w:pPr>
    <w:rPr>
      <w:kern w:val="0"/>
      <w:sz w:val="32"/>
      <w:szCs w:val="32"/>
      <w14:ligatures w14:val="none"/>
    </w:rPr>
  </w:style>
  <w:style w:type="paragraph" w:styleId="TOC1">
    <w:name w:val="toc 1"/>
    <w:basedOn w:val="a"/>
    <w:next w:val="a"/>
    <w:autoRedefine/>
    <w:uiPriority w:val="39"/>
    <w:unhideWhenUsed/>
    <w:rsid w:val="0075025B"/>
    <w:pPr>
      <w:tabs>
        <w:tab w:val="right" w:leader="dot" w:pos="8296"/>
      </w:tabs>
    </w:pPr>
    <w:rPr>
      <w:rFonts w:ascii="Times New Roman" w:hAnsi="Times New Roman" w:cs="Times New Roman"/>
      <w:b/>
      <w:bCs/>
      <w:noProof/>
      <w:sz w:val="24"/>
      <w:szCs w:val="24"/>
    </w:rPr>
  </w:style>
  <w:style w:type="paragraph" w:styleId="TOC2">
    <w:name w:val="toc 2"/>
    <w:basedOn w:val="a"/>
    <w:next w:val="a"/>
    <w:autoRedefine/>
    <w:uiPriority w:val="39"/>
    <w:unhideWhenUsed/>
    <w:rsid w:val="00772908"/>
    <w:pPr>
      <w:ind w:leftChars="200" w:left="420"/>
    </w:pPr>
  </w:style>
  <w:style w:type="paragraph" w:styleId="TOC3">
    <w:name w:val="toc 3"/>
    <w:basedOn w:val="a"/>
    <w:next w:val="a"/>
    <w:autoRedefine/>
    <w:uiPriority w:val="39"/>
    <w:unhideWhenUsed/>
    <w:rsid w:val="00772908"/>
    <w:pPr>
      <w:ind w:leftChars="400" w:left="840"/>
    </w:pPr>
  </w:style>
  <w:style w:type="paragraph" w:customStyle="1" w:styleId="c-article-referencestext">
    <w:name w:val="c-article-references__text"/>
    <w:basedOn w:val="a"/>
    <w:rsid w:val="00AA4413"/>
    <w:pPr>
      <w:widowControl/>
      <w:spacing w:before="100" w:beforeAutospacing="1" w:after="100" w:afterAutospacing="1"/>
      <w:jc w:val="left"/>
    </w:pPr>
    <w:rPr>
      <w:rFonts w:ascii="宋体" w:eastAsia="宋体" w:hAnsi="宋体" w:cs="宋体"/>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search?sca_esv=0921862a250ef5a9&amp;hl=zh-CN&amp;q=inauthor:%22Oswald+A.+J.+Mascarenhas%22&amp;udm=3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2FADFC-1032-4B10-AE63-DE6A264625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19</Pages>
  <Words>4151</Words>
  <Characters>23661</Characters>
  <Application>Microsoft Office Word</Application>
  <DocSecurity>0</DocSecurity>
  <Lines>197</Lines>
  <Paragraphs>55</Paragraphs>
  <ScaleCrop>false</ScaleCrop>
  <Company/>
  <LinksUpToDate>false</LinksUpToDate>
  <CharactersWithSpaces>27757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yuanling zhang</dc:creator>
  <cp:keywords/>
  <dc:description/>
  <cp:lastModifiedBy>yuanling zhang</cp:lastModifiedBy>
  <cp:revision>35</cp:revision>
  <dcterms:created xsi:type="dcterms:W3CDTF">2025-11-10T01:17:00Z</dcterms:created>
  <dcterms:modified xsi:type="dcterms:W3CDTF">2025-11-20T21:36:00Z</dcterms:modified>
</cp:coreProperties>
</file>