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28D1BF1E" w14:textId="65983517" w:rsidR="007D1947" w:rsidRDefault="007D1947">
          <w:pPr>
            <w:pStyle w:val="NoSpacing"/>
            <w:spacing w:before="1540" w:after="240"/>
            <w:jc w:val="center"/>
            <w:rPr>
              <w:color w:val="5B9BD5" w:themeColor="accent1"/>
            </w:rPr>
          </w:pPr>
        </w:p>
        <w:sdt>
          <w:sdtPr>
            <w:rPr>
              <w:rFonts w:asciiTheme="majorHAnsi" w:eastAsiaTheme="majorEastAsia" w:hAnsiTheme="majorHAnsi" w:cstheme="majorBidi"/>
              <w:b/>
              <w:bCs/>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19DB9CB" w14:textId="326789FA" w:rsidR="007D1947" w:rsidRPr="009C3F24" w:rsidRDefault="00B029D5">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b/>
                  <w:bCs/>
                  <w:caps/>
                  <w:color w:val="5B9BD5" w:themeColor="accent1"/>
                  <w:sz w:val="80"/>
                  <w:szCs w:val="80"/>
                </w:rPr>
              </w:pPr>
              <w:r w:rsidRPr="009C3F24">
                <w:rPr>
                  <w:rFonts w:asciiTheme="majorHAnsi" w:eastAsiaTheme="majorEastAsia" w:hAnsiTheme="majorHAnsi" w:cstheme="majorBidi"/>
                  <w:b/>
                  <w:bCs/>
                  <w:caps/>
                  <w:color w:val="5B9BD5" w:themeColor="accent1"/>
                  <w:sz w:val="72"/>
                  <w:szCs w:val="72"/>
                </w:rPr>
                <w:t>Problem solving and decision making – final assignment</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6AED56B1" w14:textId="22C709C5" w:rsidR="007D1947" w:rsidRDefault="00B029D5" w:rsidP="001A5225">
              <w:pPr>
                <w:pStyle w:val="NoSpacing"/>
                <w:rPr>
                  <w:color w:val="5B9BD5" w:themeColor="accent1"/>
                  <w:sz w:val="28"/>
                  <w:szCs w:val="28"/>
                </w:rPr>
              </w:pPr>
              <w:r>
                <w:rPr>
                  <w:color w:val="5B9BD5" w:themeColor="accent1"/>
                  <w:sz w:val="28"/>
                  <w:szCs w:val="28"/>
                </w:rPr>
                <w:t>Subject – Royal Mail</w:t>
              </w:r>
            </w:p>
          </w:sdtContent>
        </w:sdt>
        <w:p w14:paraId="2E23BC1D" w14:textId="6BDDD572" w:rsidR="007D1947" w:rsidRDefault="007D1947">
          <w:pPr>
            <w:pStyle w:val="NoSpacing"/>
            <w:spacing w:before="480"/>
            <w:jc w:val="center"/>
            <w:rPr>
              <w:color w:val="5B9BD5" w:themeColor="accent1"/>
            </w:rPr>
          </w:pPr>
        </w:p>
        <w:p w14:paraId="2BF46919" w14:textId="77777777" w:rsidR="001A5225" w:rsidRDefault="00B476DF">
          <w:pPr>
            <w:pStyle w:val="NoSpacing"/>
            <w:spacing w:before="480"/>
            <w:jc w:val="center"/>
            <w:rPr>
              <w:color w:val="5B9BD5" w:themeColor="accent1"/>
              <w:sz w:val="44"/>
              <w:szCs w:val="44"/>
            </w:rPr>
          </w:pPr>
          <w:proofErr w:type="spellStart"/>
          <w:r>
            <w:rPr>
              <w:color w:val="5B9BD5" w:themeColor="accent1"/>
              <w:sz w:val="44"/>
              <w:szCs w:val="44"/>
            </w:rPr>
            <w:t>Beniamin</w:t>
          </w:r>
          <w:proofErr w:type="spellEnd"/>
          <w:r>
            <w:rPr>
              <w:color w:val="5B9BD5" w:themeColor="accent1"/>
              <w:sz w:val="44"/>
              <w:szCs w:val="44"/>
            </w:rPr>
            <w:t xml:space="preserve"> Luca</w:t>
          </w:r>
          <w:r>
            <w:rPr>
              <w:color w:val="5B9BD5" w:themeColor="accent1"/>
              <w:sz w:val="44"/>
              <w:szCs w:val="44"/>
            </w:rPr>
            <w:tab/>
          </w:r>
        </w:p>
        <w:p w14:paraId="5A709F46" w14:textId="77777777" w:rsidR="00B476DF" w:rsidRPr="001A5225" w:rsidRDefault="00B476DF">
          <w:pPr>
            <w:pStyle w:val="NoSpacing"/>
            <w:spacing w:before="480"/>
            <w:jc w:val="center"/>
            <w:rPr>
              <w:color w:val="5B9BD5" w:themeColor="accent1"/>
              <w:sz w:val="44"/>
              <w:szCs w:val="44"/>
            </w:rPr>
          </w:pPr>
          <w:r>
            <w:rPr>
              <w:color w:val="5B9BD5" w:themeColor="accent1"/>
              <w:sz w:val="44"/>
              <w:szCs w:val="44"/>
            </w:rPr>
            <w:t>1914668</w:t>
          </w:r>
        </w:p>
        <w:bookmarkStart w:id="0" w:name="_Toc36640413"/>
        <w:bookmarkStart w:id="1" w:name="_Toc58235260"/>
        <w:bookmarkStart w:id="2" w:name="_Toc58313754"/>
        <w:bookmarkStart w:id="3" w:name="_Toc58334601"/>
        <w:bookmarkStart w:id="4" w:name="_Toc58334607"/>
        <w:bookmarkStart w:id="5" w:name="_Toc58448753"/>
        <w:p w14:paraId="2D9B2D4D" w14:textId="111AA657" w:rsidR="00D854A5" w:rsidRDefault="0016581E" w:rsidP="001A5225">
          <w:pPr>
            <w:pStyle w:val="Heading1"/>
          </w:pPr>
          <w:r>
            <w:rPr>
              <w:noProof/>
              <w:color w:val="5B9BD5" w:themeColor="accent1"/>
              <w:lang w:eastAsia="en-GB"/>
            </w:rPr>
            <mc:AlternateContent>
              <mc:Choice Requires="wps">
                <w:drawing>
                  <wp:anchor distT="0" distB="0" distL="114300" distR="114300" simplePos="0" relativeHeight="251659264" behindDoc="0" locked="0" layoutInCell="1" allowOverlap="1" wp14:anchorId="75E98DCE" wp14:editId="0AEBBF68">
                    <wp:simplePos x="0" y="0"/>
                    <wp:positionH relativeFrom="margin">
                      <wp:align>left</wp:align>
                    </wp:positionH>
                    <wp:positionV relativeFrom="page">
                      <wp:posOffset>9086850</wp:posOffset>
                    </wp:positionV>
                    <wp:extent cx="5867400" cy="895350"/>
                    <wp:effectExtent l="0" t="0" r="0" b="0"/>
                    <wp:wrapNone/>
                    <wp:docPr id="14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7400" cy="895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28238110"/>
                                  <w:dataBinding w:prefixMappings="xmlns:ns0='http://schemas.microsoft.com/office/2006/coverPageProps' " w:xpath="/ns0:CoverPageProperties[1]/ns0:PublishDate[1]" w:storeItemID="{55AF091B-3C7A-41E3-B477-F2FDAA23CFDA}"/>
                                  <w:date w:fullDate="2020-12-11T00:00:00Z">
                                    <w:dateFormat w:val="MMMM d, yyyy"/>
                                    <w:lid w:val="en-US"/>
                                    <w:storeMappedDataAs w:val="dateTime"/>
                                    <w:calendar w:val="gregorian"/>
                                  </w:date>
                                </w:sdtPr>
                                <w:sdtEndPr/>
                                <w:sdtContent>
                                  <w:p w14:paraId="38FE4CE7" w14:textId="23517D9D" w:rsidR="007D1947" w:rsidRDefault="00B029D5">
                                    <w:pPr>
                                      <w:pStyle w:val="NoSpacing"/>
                                      <w:spacing w:after="40"/>
                                      <w:jc w:val="center"/>
                                      <w:rPr>
                                        <w:caps/>
                                        <w:color w:val="5B9BD5" w:themeColor="accent1"/>
                                        <w:sz w:val="28"/>
                                        <w:szCs w:val="28"/>
                                      </w:rPr>
                                    </w:pPr>
                                    <w:r>
                                      <w:rPr>
                                        <w:caps/>
                                        <w:color w:val="5B9BD5" w:themeColor="accent1"/>
                                        <w:sz w:val="28"/>
                                        <w:szCs w:val="28"/>
                                      </w:rPr>
                                      <w:t>December 11, 2020</w:t>
                                    </w:r>
                                  </w:p>
                                </w:sdtContent>
                              </w:sdt>
                              <w:p w14:paraId="0ED90E11" w14:textId="77777777" w:rsidR="007D1947" w:rsidRDefault="00101350">
                                <w:pPr>
                                  <w:pStyle w:val="NoSpacing"/>
                                  <w:jc w:val="center"/>
                                  <w:rPr>
                                    <w:color w:val="5B9BD5" w:themeColor="accent1"/>
                                  </w:rPr>
                                </w:pPr>
                                <w:sdt>
                                  <w:sdtPr>
                                    <w:rPr>
                                      <w:caps/>
                                      <w:color w:val="5B9BD5" w:themeColor="accent1"/>
                                    </w:rPr>
                                    <w:alias w:val="Company"/>
                                    <w:tag w:val=""/>
                                    <w:id w:val="28238111"/>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7FD54FA" w14:textId="77777777" w:rsidR="007D1947" w:rsidRDefault="00101350">
                                <w:pPr>
                                  <w:pStyle w:val="NoSpacing"/>
                                  <w:jc w:val="center"/>
                                  <w:rPr>
                                    <w:color w:val="5B9BD5" w:themeColor="accent1"/>
                                  </w:rPr>
                                </w:pPr>
                                <w:sdt>
                                  <w:sdtPr>
                                    <w:rPr>
                                      <w:color w:val="5B9BD5" w:themeColor="accent1"/>
                                    </w:rPr>
                                    <w:alias w:val="Address"/>
                                    <w:tag w:val=""/>
                                    <w:id w:val="28238112"/>
                                    <w:showingPlcHdr/>
                                    <w:dataBinding w:prefixMappings="xmlns:ns0='http://schemas.microsoft.com/office/2006/coverPageProps' " w:xpath="/ns0:CoverPageProperties[1]/ns0:CompanyAddress[1]" w:storeItemID="{55AF091B-3C7A-41E3-B477-F2FDAA23CFDA}"/>
                                    <w:text/>
                                  </w:sdtPr>
                                  <w:sdtEndPr/>
                                  <w:sdtContent>
                                    <w:r w:rsidR="00B52F6D">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E98DCE" id="_x0000_t202" coordsize="21600,21600" o:spt="202" path="m,l,21600r21600,l21600,xe">
                    <v:stroke joinstyle="miter"/>
                    <v:path gradientshapeok="t" o:connecttype="rect"/>
                  </v:shapetype>
                  <v:shape id="Text Box 142" o:spid="_x0000_s1026" type="#_x0000_t202" style="position:absolute;margin-left:0;margin-top:715.5pt;width:462pt;height:70.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wCgQIAAG8FAAAOAAAAZHJzL2Uyb0RvYy54bWysVN1P2zAQf5+0/8Hy+0jLgLGIFHUgpkkV&#10;oMHEs+vYNML2eWe3SffXc3aSlrG9MO3Fudz97vvj7Lyzhm0UhgZcxacHE86Uk1A37rHiP+6vPpxy&#10;FqJwtTDgVMW3KvDz2ft3Z60v1SGswNQKGRlxoWx9xVcx+rIoglwpK8IBeOVIqAGtiPSLj0WNoiXr&#10;1hSHk8lJ0QLWHkGqEIh72Qv5LNvXWsl4o3VQkZmKU2wxv5jfZXqL2ZkoH1H4VSOHMMQ/RGFF48jp&#10;ztSliIKtsfnDlG0kQgAdDyTYArRupMo5UDbTyats7lbCq5wLFSf4XZnC/zMrrze3yJqaend0yJkT&#10;lpp0r7rIvkDHEo8q1PpQEvDOEzR2JCB0zjb4BcinQJDiBaZXCIROFek02vSlXBkpUhO2u8InP5KY&#10;x6cnn44mJJIkO/18/PE4d6bYa3sM8asCyxJRcaTG5gjEZhFi8i/KEZKcObhqjMnNNY61FT9JJn+T&#10;kIZxiaPymAxmUhp95JmKW6MSxrjvSlOZcgKJkQdUXRhkG0GjJaRULk5TsbJdQieUpiDeojjg91G9&#10;RbnPY/QMLu6UbeMA+4alvdqHXT+NIesePzQy9HmnEsRu2VFWiVxCvaUJQOi3KHh51VA3FiLEW4G0&#10;NtRAOgXxhh5tgKoOA8XZCvDX3/gJT9NMUs5aWsOKh59rgYoz883RnKedHQkcieVIuLW9ACr/lI6M&#10;l5kkBYxmJDWCfaALMU9eSCScJF8VX47kReyPAV0YqebzDKLN9CIu3J2X46Cn2brvHgT6YQAjje41&#10;jAsqyldz2GNTHx3M1xF0k4d0X8Wh0LTVeWKGC5TOxsv/jNrfydkzAAAA//8DAFBLAwQUAAYACAAA&#10;ACEAR/HlTN8AAAAKAQAADwAAAGRycy9kb3ducmV2LnhtbExPy07DMBC8I/EP1iJxo07SBxDiVIgK&#10;ISQOtDzOTrwkUeN1FDuP8vUsJ7jNzoxmZ7LtbFsxYu8bRwriRQQCqXSmoUrB+9vj1Q0IHzQZ3TpC&#10;BSf0sM3PzzKdGjfRHsdDqASHkE+1gjqELpXSlzVa7ReuQ2Lty/VWBz77SppeTxxuW5lE0UZa3RB/&#10;qHWHDzWWx8NgFbx+Fx+bl8/hNO2ed+Mej0/DOl4qdXkx39+BCDiHPzP81ufqkHOnwg1kvGgV8JDA&#10;7GoZM2L9NlkxKJhaXycRyDyT/yfkPwAAAP//AwBQSwECLQAUAAYACAAAACEAtoM4kv4AAADhAQAA&#10;EwAAAAAAAAAAAAAAAAAAAAAAW0NvbnRlbnRfVHlwZXNdLnhtbFBLAQItABQABgAIAAAAIQA4/SH/&#10;1gAAAJQBAAALAAAAAAAAAAAAAAAAAC8BAABfcmVscy8ucmVsc1BLAQItABQABgAIAAAAIQCgh+wC&#10;gQIAAG8FAAAOAAAAAAAAAAAAAAAAAC4CAABkcnMvZTJvRG9jLnhtbFBLAQItABQABgAIAAAAIQBH&#10;8eVM3wAAAAoBAAAPAAAAAAAAAAAAAAAAANsEAABkcnMvZG93bnJldi54bWxQSwUGAAAAAAQABADz&#10;AAAA5wUAAAAA&#10;" filled="f" stroked="f" strokeweight=".5pt">
                    <v:textbox inset="0,0,0,0">
                      <w:txbxContent>
                        <w:sdt>
                          <w:sdtPr>
                            <w:rPr>
                              <w:caps/>
                              <w:color w:val="5B9BD5" w:themeColor="accent1"/>
                              <w:sz w:val="28"/>
                              <w:szCs w:val="28"/>
                            </w:rPr>
                            <w:alias w:val="Date"/>
                            <w:tag w:val=""/>
                            <w:id w:val="28238110"/>
                            <w:dataBinding w:prefixMappings="xmlns:ns0='http://schemas.microsoft.com/office/2006/coverPageProps' " w:xpath="/ns0:CoverPageProperties[1]/ns0:PublishDate[1]" w:storeItemID="{55AF091B-3C7A-41E3-B477-F2FDAA23CFDA}"/>
                            <w:date w:fullDate="2020-12-11T00:00:00Z">
                              <w:dateFormat w:val="MMMM d, yyyy"/>
                              <w:lid w:val="en-US"/>
                              <w:storeMappedDataAs w:val="dateTime"/>
                              <w:calendar w:val="gregorian"/>
                            </w:date>
                          </w:sdtPr>
                          <w:sdtEndPr/>
                          <w:sdtContent>
                            <w:p w14:paraId="38FE4CE7" w14:textId="23517D9D" w:rsidR="007D1947" w:rsidRDefault="00B029D5">
                              <w:pPr>
                                <w:pStyle w:val="NoSpacing"/>
                                <w:spacing w:after="40"/>
                                <w:jc w:val="center"/>
                                <w:rPr>
                                  <w:caps/>
                                  <w:color w:val="5B9BD5" w:themeColor="accent1"/>
                                  <w:sz w:val="28"/>
                                  <w:szCs w:val="28"/>
                                </w:rPr>
                              </w:pPr>
                              <w:r>
                                <w:rPr>
                                  <w:caps/>
                                  <w:color w:val="5B9BD5" w:themeColor="accent1"/>
                                  <w:sz w:val="28"/>
                                  <w:szCs w:val="28"/>
                                </w:rPr>
                                <w:t>December 11, 2020</w:t>
                              </w:r>
                            </w:p>
                          </w:sdtContent>
                        </w:sdt>
                        <w:p w14:paraId="0ED90E11" w14:textId="77777777" w:rsidR="007D1947" w:rsidRDefault="00E01329">
                          <w:pPr>
                            <w:pStyle w:val="NoSpacing"/>
                            <w:jc w:val="center"/>
                            <w:rPr>
                              <w:color w:val="5B9BD5" w:themeColor="accent1"/>
                            </w:rPr>
                          </w:pPr>
                          <w:sdt>
                            <w:sdtPr>
                              <w:rPr>
                                <w:caps/>
                                <w:color w:val="5B9BD5" w:themeColor="accent1"/>
                              </w:rPr>
                              <w:alias w:val="Company"/>
                              <w:tag w:val=""/>
                              <w:id w:val="28238111"/>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7FD54FA" w14:textId="77777777" w:rsidR="007D1947" w:rsidRDefault="00E01329">
                          <w:pPr>
                            <w:pStyle w:val="NoSpacing"/>
                            <w:jc w:val="center"/>
                            <w:rPr>
                              <w:color w:val="5B9BD5" w:themeColor="accent1"/>
                            </w:rPr>
                          </w:pPr>
                          <w:sdt>
                            <w:sdtPr>
                              <w:rPr>
                                <w:color w:val="5B9BD5" w:themeColor="accent1"/>
                              </w:rPr>
                              <w:alias w:val="Address"/>
                              <w:tag w:val=""/>
                              <w:id w:val="28238112"/>
                              <w:showingPlcHdr/>
                              <w:dataBinding w:prefixMappings="xmlns:ns0='http://schemas.microsoft.com/office/2006/coverPageProps' " w:xpath="/ns0:CoverPageProperties[1]/ns0:CompanyAddress[1]" w:storeItemID="{55AF091B-3C7A-41E3-B477-F2FDAA23CFDA}"/>
                              <w:text/>
                            </w:sdtPr>
                            <w:sdtEndPr/>
                            <w:sdtContent>
                              <w:r w:rsidR="00B52F6D">
                                <w:rPr>
                                  <w:color w:val="5B9BD5" w:themeColor="accent1"/>
                                </w:rPr>
                                <w:t xml:space="preserve">     </w:t>
                              </w:r>
                            </w:sdtContent>
                          </w:sdt>
                        </w:p>
                      </w:txbxContent>
                    </v:textbox>
                    <w10:wrap anchorx="margin" anchory="page"/>
                  </v:shape>
                </w:pict>
              </mc:Fallback>
            </mc:AlternateContent>
          </w:r>
          <w:bookmarkEnd w:id="0"/>
          <w:bookmarkEnd w:id="1"/>
          <w:bookmarkEnd w:id="2"/>
          <w:bookmarkEnd w:id="3"/>
          <w:bookmarkEnd w:id="4"/>
          <w:bookmarkEnd w:id="5"/>
          <w:r w:rsidR="007D1947">
            <w:br w:type="page"/>
          </w:r>
        </w:p>
        <w:p w14:paraId="3525B9E4"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03592E48" w14:textId="77777777" w:rsidR="007D1947" w:rsidRDefault="007D1947">
              <w:pPr>
                <w:pStyle w:val="TOCHeading"/>
              </w:pPr>
              <w:r>
                <w:t>Table of Contents</w:t>
              </w:r>
            </w:p>
            <w:p w14:paraId="59BBF853" w14:textId="3BE876BA" w:rsidR="00CF450C" w:rsidRDefault="000C3152">
              <w:pPr>
                <w:pStyle w:val="TOC1"/>
                <w:tabs>
                  <w:tab w:val="right" w:leader="dot" w:pos="9016"/>
                </w:tabs>
                <w:rPr>
                  <w:rFonts w:eastAsiaTheme="minorEastAsia"/>
                  <w:noProof/>
                  <w:lang w:val="en-US"/>
                </w:rPr>
              </w:pPr>
              <w:r>
                <w:fldChar w:fldCharType="begin"/>
              </w:r>
              <w:r w:rsidR="007D1947">
                <w:instrText xml:space="preserve"> TOC \o "1-3" \h \z \u </w:instrText>
              </w:r>
              <w:r>
                <w:fldChar w:fldCharType="separate"/>
              </w:r>
              <w:hyperlink w:anchor="_Toc58448753" w:history="1">
                <w:r w:rsidR="00CF450C">
                  <w:rPr>
                    <w:noProof/>
                    <w:webHidden/>
                  </w:rPr>
                  <w:tab/>
                </w:r>
                <w:r w:rsidR="00CF450C">
                  <w:rPr>
                    <w:noProof/>
                    <w:webHidden/>
                  </w:rPr>
                  <w:fldChar w:fldCharType="begin"/>
                </w:r>
                <w:r w:rsidR="00CF450C">
                  <w:rPr>
                    <w:noProof/>
                    <w:webHidden/>
                  </w:rPr>
                  <w:instrText xml:space="preserve"> PAGEREF _Toc58448753 \h </w:instrText>
                </w:r>
                <w:r w:rsidR="00CF450C">
                  <w:rPr>
                    <w:noProof/>
                    <w:webHidden/>
                  </w:rPr>
                </w:r>
                <w:r w:rsidR="00CF450C">
                  <w:rPr>
                    <w:noProof/>
                    <w:webHidden/>
                  </w:rPr>
                  <w:fldChar w:fldCharType="separate"/>
                </w:r>
                <w:r w:rsidR="00CF450C">
                  <w:rPr>
                    <w:noProof/>
                    <w:webHidden/>
                  </w:rPr>
                  <w:t>0</w:t>
                </w:r>
                <w:r w:rsidR="00CF450C">
                  <w:rPr>
                    <w:noProof/>
                    <w:webHidden/>
                  </w:rPr>
                  <w:fldChar w:fldCharType="end"/>
                </w:r>
              </w:hyperlink>
            </w:p>
            <w:p w14:paraId="1B326E95" w14:textId="07AE971E" w:rsidR="00CF450C" w:rsidRDefault="00101350">
              <w:pPr>
                <w:pStyle w:val="TOC1"/>
                <w:tabs>
                  <w:tab w:val="right" w:leader="dot" w:pos="9016"/>
                </w:tabs>
                <w:rPr>
                  <w:rFonts w:eastAsiaTheme="minorEastAsia"/>
                  <w:noProof/>
                  <w:lang w:val="en-US"/>
                </w:rPr>
              </w:pPr>
              <w:hyperlink w:anchor="_Toc58448754" w:history="1">
                <w:r w:rsidR="00CF450C" w:rsidRPr="00394DEE">
                  <w:rPr>
                    <w:rStyle w:val="Hyperlink"/>
                    <w:noProof/>
                  </w:rPr>
                  <w:t>Executive summary</w:t>
                </w:r>
                <w:r w:rsidR="00CF450C">
                  <w:rPr>
                    <w:noProof/>
                    <w:webHidden/>
                  </w:rPr>
                  <w:tab/>
                </w:r>
                <w:r w:rsidR="00CF450C">
                  <w:rPr>
                    <w:noProof/>
                    <w:webHidden/>
                  </w:rPr>
                  <w:fldChar w:fldCharType="begin"/>
                </w:r>
                <w:r w:rsidR="00CF450C">
                  <w:rPr>
                    <w:noProof/>
                    <w:webHidden/>
                  </w:rPr>
                  <w:instrText xml:space="preserve"> PAGEREF _Toc58448754 \h </w:instrText>
                </w:r>
                <w:r w:rsidR="00CF450C">
                  <w:rPr>
                    <w:noProof/>
                    <w:webHidden/>
                  </w:rPr>
                </w:r>
                <w:r w:rsidR="00CF450C">
                  <w:rPr>
                    <w:noProof/>
                    <w:webHidden/>
                  </w:rPr>
                  <w:fldChar w:fldCharType="separate"/>
                </w:r>
                <w:r w:rsidR="00CF450C">
                  <w:rPr>
                    <w:noProof/>
                    <w:webHidden/>
                  </w:rPr>
                  <w:t>2</w:t>
                </w:r>
                <w:r w:rsidR="00CF450C">
                  <w:rPr>
                    <w:noProof/>
                    <w:webHidden/>
                  </w:rPr>
                  <w:fldChar w:fldCharType="end"/>
                </w:r>
              </w:hyperlink>
            </w:p>
            <w:p w14:paraId="78C90937" w14:textId="419D2303" w:rsidR="00CF450C" w:rsidRDefault="00101350">
              <w:pPr>
                <w:pStyle w:val="TOC1"/>
                <w:tabs>
                  <w:tab w:val="left" w:pos="440"/>
                  <w:tab w:val="right" w:leader="dot" w:pos="9016"/>
                </w:tabs>
                <w:rPr>
                  <w:rFonts w:eastAsiaTheme="minorEastAsia"/>
                  <w:noProof/>
                  <w:lang w:val="en-US"/>
                </w:rPr>
              </w:pPr>
              <w:hyperlink w:anchor="_Toc58448755" w:history="1">
                <w:r w:rsidR="00CF450C" w:rsidRPr="00394DEE">
                  <w:rPr>
                    <w:rStyle w:val="Hyperlink"/>
                    <w:noProof/>
                  </w:rPr>
                  <w:t>1.</w:t>
                </w:r>
                <w:r w:rsidR="00CF450C">
                  <w:rPr>
                    <w:rFonts w:eastAsiaTheme="minorEastAsia"/>
                    <w:noProof/>
                    <w:lang w:val="en-US"/>
                  </w:rPr>
                  <w:tab/>
                </w:r>
                <w:r w:rsidR="00CF450C" w:rsidRPr="00394DEE">
                  <w:rPr>
                    <w:rStyle w:val="Hyperlink"/>
                    <w:noProof/>
                  </w:rPr>
                  <w:t>Introduction</w:t>
                </w:r>
                <w:r w:rsidR="00CF450C">
                  <w:rPr>
                    <w:noProof/>
                    <w:webHidden/>
                  </w:rPr>
                  <w:tab/>
                </w:r>
                <w:r w:rsidR="00CF450C">
                  <w:rPr>
                    <w:noProof/>
                    <w:webHidden/>
                  </w:rPr>
                  <w:fldChar w:fldCharType="begin"/>
                </w:r>
                <w:r w:rsidR="00CF450C">
                  <w:rPr>
                    <w:noProof/>
                    <w:webHidden/>
                  </w:rPr>
                  <w:instrText xml:space="preserve"> PAGEREF _Toc58448755 \h </w:instrText>
                </w:r>
                <w:r w:rsidR="00CF450C">
                  <w:rPr>
                    <w:noProof/>
                    <w:webHidden/>
                  </w:rPr>
                </w:r>
                <w:r w:rsidR="00CF450C">
                  <w:rPr>
                    <w:noProof/>
                    <w:webHidden/>
                  </w:rPr>
                  <w:fldChar w:fldCharType="separate"/>
                </w:r>
                <w:r w:rsidR="00CF450C">
                  <w:rPr>
                    <w:noProof/>
                    <w:webHidden/>
                  </w:rPr>
                  <w:t>3</w:t>
                </w:r>
                <w:r w:rsidR="00CF450C">
                  <w:rPr>
                    <w:noProof/>
                    <w:webHidden/>
                  </w:rPr>
                  <w:fldChar w:fldCharType="end"/>
                </w:r>
              </w:hyperlink>
            </w:p>
            <w:p w14:paraId="537380EF" w14:textId="6B047F93" w:rsidR="00CF450C" w:rsidRDefault="00101350">
              <w:pPr>
                <w:pStyle w:val="TOC1"/>
                <w:tabs>
                  <w:tab w:val="left" w:pos="440"/>
                  <w:tab w:val="right" w:leader="dot" w:pos="9016"/>
                </w:tabs>
                <w:rPr>
                  <w:rFonts w:eastAsiaTheme="minorEastAsia"/>
                  <w:noProof/>
                  <w:lang w:val="en-US"/>
                </w:rPr>
              </w:pPr>
              <w:hyperlink w:anchor="_Toc58448756" w:history="1">
                <w:r w:rsidR="00CF450C" w:rsidRPr="00394DEE">
                  <w:rPr>
                    <w:rStyle w:val="Hyperlink"/>
                    <w:noProof/>
                  </w:rPr>
                  <w:t>2.</w:t>
                </w:r>
                <w:r w:rsidR="00CF450C">
                  <w:rPr>
                    <w:rFonts w:eastAsiaTheme="minorEastAsia"/>
                    <w:noProof/>
                    <w:lang w:val="en-US"/>
                  </w:rPr>
                  <w:tab/>
                </w:r>
                <w:r w:rsidR="00CF450C" w:rsidRPr="00394DEE">
                  <w:rPr>
                    <w:rStyle w:val="Hyperlink"/>
                    <w:noProof/>
                  </w:rPr>
                  <w:t>Main Findings</w:t>
                </w:r>
                <w:r w:rsidR="00CF450C">
                  <w:rPr>
                    <w:noProof/>
                    <w:webHidden/>
                  </w:rPr>
                  <w:tab/>
                </w:r>
                <w:r w:rsidR="00CF450C">
                  <w:rPr>
                    <w:noProof/>
                    <w:webHidden/>
                  </w:rPr>
                  <w:fldChar w:fldCharType="begin"/>
                </w:r>
                <w:r w:rsidR="00CF450C">
                  <w:rPr>
                    <w:noProof/>
                    <w:webHidden/>
                  </w:rPr>
                  <w:instrText xml:space="preserve"> PAGEREF _Toc58448756 \h </w:instrText>
                </w:r>
                <w:r w:rsidR="00CF450C">
                  <w:rPr>
                    <w:noProof/>
                    <w:webHidden/>
                  </w:rPr>
                </w:r>
                <w:r w:rsidR="00CF450C">
                  <w:rPr>
                    <w:noProof/>
                    <w:webHidden/>
                  </w:rPr>
                  <w:fldChar w:fldCharType="separate"/>
                </w:r>
                <w:r w:rsidR="00CF450C">
                  <w:rPr>
                    <w:noProof/>
                    <w:webHidden/>
                  </w:rPr>
                  <w:t>4</w:t>
                </w:r>
                <w:r w:rsidR="00CF450C">
                  <w:rPr>
                    <w:noProof/>
                    <w:webHidden/>
                  </w:rPr>
                  <w:fldChar w:fldCharType="end"/>
                </w:r>
              </w:hyperlink>
            </w:p>
            <w:p w14:paraId="112637B4" w14:textId="283DA74A" w:rsidR="00CF450C" w:rsidRDefault="00101350">
              <w:pPr>
                <w:pStyle w:val="TOC1"/>
                <w:tabs>
                  <w:tab w:val="left" w:pos="660"/>
                  <w:tab w:val="right" w:leader="dot" w:pos="9016"/>
                </w:tabs>
                <w:rPr>
                  <w:rFonts w:eastAsiaTheme="minorEastAsia"/>
                  <w:noProof/>
                  <w:lang w:val="en-US"/>
                </w:rPr>
              </w:pPr>
              <w:hyperlink w:anchor="_Toc58448757" w:history="1">
                <w:r w:rsidR="00CF450C" w:rsidRPr="00394DEE">
                  <w:rPr>
                    <w:rStyle w:val="Hyperlink"/>
                    <w:noProof/>
                  </w:rPr>
                  <w:t>2.1.</w:t>
                </w:r>
                <w:r w:rsidR="00CF450C">
                  <w:rPr>
                    <w:rFonts w:eastAsiaTheme="minorEastAsia"/>
                    <w:noProof/>
                    <w:lang w:val="en-US"/>
                  </w:rPr>
                  <w:tab/>
                </w:r>
                <w:r w:rsidR="00CF450C" w:rsidRPr="00394DEE">
                  <w:rPr>
                    <w:rStyle w:val="Hyperlink"/>
                    <w:noProof/>
                  </w:rPr>
                  <w:t>Current problems</w:t>
                </w:r>
                <w:r w:rsidR="00CF450C">
                  <w:rPr>
                    <w:noProof/>
                    <w:webHidden/>
                  </w:rPr>
                  <w:tab/>
                </w:r>
                <w:r w:rsidR="00CF450C">
                  <w:rPr>
                    <w:noProof/>
                    <w:webHidden/>
                  </w:rPr>
                  <w:fldChar w:fldCharType="begin"/>
                </w:r>
                <w:r w:rsidR="00CF450C">
                  <w:rPr>
                    <w:noProof/>
                    <w:webHidden/>
                  </w:rPr>
                  <w:instrText xml:space="preserve"> PAGEREF _Toc58448757 \h </w:instrText>
                </w:r>
                <w:r w:rsidR="00CF450C">
                  <w:rPr>
                    <w:noProof/>
                    <w:webHidden/>
                  </w:rPr>
                </w:r>
                <w:r w:rsidR="00CF450C">
                  <w:rPr>
                    <w:noProof/>
                    <w:webHidden/>
                  </w:rPr>
                  <w:fldChar w:fldCharType="separate"/>
                </w:r>
                <w:r w:rsidR="00CF450C">
                  <w:rPr>
                    <w:noProof/>
                    <w:webHidden/>
                  </w:rPr>
                  <w:t>5</w:t>
                </w:r>
                <w:r w:rsidR="00CF450C">
                  <w:rPr>
                    <w:noProof/>
                    <w:webHidden/>
                  </w:rPr>
                  <w:fldChar w:fldCharType="end"/>
                </w:r>
              </w:hyperlink>
            </w:p>
            <w:p w14:paraId="0233B6EE" w14:textId="7124B1A1" w:rsidR="00CF450C" w:rsidRDefault="00101350">
              <w:pPr>
                <w:pStyle w:val="TOC1"/>
                <w:tabs>
                  <w:tab w:val="left" w:pos="660"/>
                  <w:tab w:val="right" w:leader="dot" w:pos="9016"/>
                </w:tabs>
                <w:rPr>
                  <w:rFonts w:eastAsiaTheme="minorEastAsia"/>
                  <w:noProof/>
                  <w:lang w:val="en-US"/>
                </w:rPr>
              </w:pPr>
              <w:hyperlink w:anchor="_Toc58448758" w:history="1">
                <w:r w:rsidR="00CF450C" w:rsidRPr="00394DEE">
                  <w:rPr>
                    <w:rStyle w:val="Hyperlink"/>
                    <w:noProof/>
                  </w:rPr>
                  <w:t>2.2.</w:t>
                </w:r>
                <w:r w:rsidR="00CF450C">
                  <w:rPr>
                    <w:rFonts w:eastAsiaTheme="minorEastAsia"/>
                    <w:noProof/>
                    <w:lang w:val="en-US"/>
                  </w:rPr>
                  <w:tab/>
                </w:r>
                <w:r w:rsidR="00CF450C" w:rsidRPr="00394DEE">
                  <w:rPr>
                    <w:rStyle w:val="Hyperlink"/>
                    <w:noProof/>
                  </w:rPr>
                  <w:t>Description of the main problem.</w:t>
                </w:r>
                <w:r w:rsidR="00CF450C">
                  <w:rPr>
                    <w:noProof/>
                    <w:webHidden/>
                  </w:rPr>
                  <w:tab/>
                </w:r>
                <w:r w:rsidR="00CF450C">
                  <w:rPr>
                    <w:noProof/>
                    <w:webHidden/>
                  </w:rPr>
                  <w:fldChar w:fldCharType="begin"/>
                </w:r>
                <w:r w:rsidR="00CF450C">
                  <w:rPr>
                    <w:noProof/>
                    <w:webHidden/>
                  </w:rPr>
                  <w:instrText xml:space="preserve"> PAGEREF _Toc58448758 \h </w:instrText>
                </w:r>
                <w:r w:rsidR="00CF450C">
                  <w:rPr>
                    <w:noProof/>
                    <w:webHidden/>
                  </w:rPr>
                </w:r>
                <w:r w:rsidR="00CF450C">
                  <w:rPr>
                    <w:noProof/>
                    <w:webHidden/>
                  </w:rPr>
                  <w:fldChar w:fldCharType="separate"/>
                </w:r>
                <w:r w:rsidR="00CF450C">
                  <w:rPr>
                    <w:noProof/>
                    <w:webHidden/>
                  </w:rPr>
                  <w:t>5</w:t>
                </w:r>
                <w:r w:rsidR="00CF450C">
                  <w:rPr>
                    <w:noProof/>
                    <w:webHidden/>
                  </w:rPr>
                  <w:fldChar w:fldCharType="end"/>
                </w:r>
              </w:hyperlink>
            </w:p>
            <w:p w14:paraId="14FD8754" w14:textId="3CE4038E" w:rsidR="00CF450C" w:rsidRDefault="00101350">
              <w:pPr>
                <w:pStyle w:val="TOC1"/>
                <w:tabs>
                  <w:tab w:val="left" w:pos="440"/>
                  <w:tab w:val="right" w:leader="dot" w:pos="9016"/>
                </w:tabs>
                <w:rPr>
                  <w:rFonts w:eastAsiaTheme="minorEastAsia"/>
                  <w:noProof/>
                  <w:lang w:val="en-US"/>
                </w:rPr>
              </w:pPr>
              <w:hyperlink w:anchor="_Toc58448759" w:history="1">
                <w:r w:rsidR="00CF450C" w:rsidRPr="00394DEE">
                  <w:rPr>
                    <w:rStyle w:val="Hyperlink"/>
                    <w:noProof/>
                  </w:rPr>
                  <w:t>3.</w:t>
                </w:r>
                <w:r w:rsidR="00CF450C">
                  <w:rPr>
                    <w:rFonts w:eastAsiaTheme="minorEastAsia"/>
                    <w:noProof/>
                    <w:lang w:val="en-US"/>
                  </w:rPr>
                  <w:tab/>
                </w:r>
                <w:r w:rsidR="00CF450C" w:rsidRPr="00394DEE">
                  <w:rPr>
                    <w:rStyle w:val="Hyperlink"/>
                    <w:noProof/>
                    <w:shd w:val="clear" w:color="auto" w:fill="FFFFFF"/>
                  </w:rPr>
                  <w:t>SWOT Analysis</w:t>
                </w:r>
                <w:r w:rsidR="00CF450C">
                  <w:rPr>
                    <w:noProof/>
                    <w:webHidden/>
                  </w:rPr>
                  <w:tab/>
                </w:r>
                <w:r w:rsidR="00CF450C">
                  <w:rPr>
                    <w:noProof/>
                    <w:webHidden/>
                  </w:rPr>
                  <w:fldChar w:fldCharType="begin"/>
                </w:r>
                <w:r w:rsidR="00CF450C">
                  <w:rPr>
                    <w:noProof/>
                    <w:webHidden/>
                  </w:rPr>
                  <w:instrText xml:space="preserve"> PAGEREF _Toc58448759 \h </w:instrText>
                </w:r>
                <w:r w:rsidR="00CF450C">
                  <w:rPr>
                    <w:noProof/>
                    <w:webHidden/>
                  </w:rPr>
                </w:r>
                <w:r w:rsidR="00CF450C">
                  <w:rPr>
                    <w:noProof/>
                    <w:webHidden/>
                  </w:rPr>
                  <w:fldChar w:fldCharType="separate"/>
                </w:r>
                <w:r w:rsidR="00CF450C">
                  <w:rPr>
                    <w:noProof/>
                    <w:webHidden/>
                  </w:rPr>
                  <w:t>6</w:t>
                </w:r>
                <w:r w:rsidR="00CF450C">
                  <w:rPr>
                    <w:noProof/>
                    <w:webHidden/>
                  </w:rPr>
                  <w:fldChar w:fldCharType="end"/>
                </w:r>
              </w:hyperlink>
            </w:p>
            <w:p w14:paraId="5D3D6434" w14:textId="23C05605" w:rsidR="00CF450C" w:rsidRDefault="00101350">
              <w:pPr>
                <w:pStyle w:val="TOC1"/>
                <w:tabs>
                  <w:tab w:val="left" w:pos="660"/>
                  <w:tab w:val="right" w:leader="dot" w:pos="9016"/>
                </w:tabs>
                <w:rPr>
                  <w:rFonts w:eastAsiaTheme="minorEastAsia"/>
                  <w:noProof/>
                  <w:lang w:val="en-US"/>
                </w:rPr>
              </w:pPr>
              <w:hyperlink w:anchor="_Toc58448760" w:history="1">
                <w:r w:rsidR="00CF450C" w:rsidRPr="00394DEE">
                  <w:rPr>
                    <w:rStyle w:val="Hyperlink"/>
                    <w:b/>
                    <w:bCs/>
                    <w:noProof/>
                  </w:rPr>
                  <w:t>3.1.</w:t>
                </w:r>
                <w:r w:rsidR="00CF450C">
                  <w:rPr>
                    <w:rFonts w:eastAsiaTheme="minorEastAsia"/>
                    <w:noProof/>
                    <w:lang w:val="en-US"/>
                  </w:rPr>
                  <w:tab/>
                </w:r>
                <w:r w:rsidR="00CF450C" w:rsidRPr="00394DEE">
                  <w:rPr>
                    <w:rStyle w:val="Hyperlink"/>
                    <w:b/>
                    <w:bCs/>
                    <w:noProof/>
                    <w:shd w:val="clear" w:color="auto" w:fill="FFFFFF"/>
                  </w:rPr>
                  <w:t>Strengths</w:t>
                </w:r>
                <w:r w:rsidR="00CF450C">
                  <w:rPr>
                    <w:noProof/>
                    <w:webHidden/>
                  </w:rPr>
                  <w:tab/>
                </w:r>
                <w:r w:rsidR="00CF450C">
                  <w:rPr>
                    <w:noProof/>
                    <w:webHidden/>
                  </w:rPr>
                  <w:fldChar w:fldCharType="begin"/>
                </w:r>
                <w:r w:rsidR="00CF450C">
                  <w:rPr>
                    <w:noProof/>
                    <w:webHidden/>
                  </w:rPr>
                  <w:instrText xml:space="preserve"> PAGEREF _Toc58448760 \h </w:instrText>
                </w:r>
                <w:r w:rsidR="00CF450C">
                  <w:rPr>
                    <w:noProof/>
                    <w:webHidden/>
                  </w:rPr>
                </w:r>
                <w:r w:rsidR="00CF450C">
                  <w:rPr>
                    <w:noProof/>
                    <w:webHidden/>
                  </w:rPr>
                  <w:fldChar w:fldCharType="separate"/>
                </w:r>
                <w:r w:rsidR="00CF450C">
                  <w:rPr>
                    <w:noProof/>
                    <w:webHidden/>
                  </w:rPr>
                  <w:t>6</w:t>
                </w:r>
                <w:r w:rsidR="00CF450C">
                  <w:rPr>
                    <w:noProof/>
                    <w:webHidden/>
                  </w:rPr>
                  <w:fldChar w:fldCharType="end"/>
                </w:r>
              </w:hyperlink>
            </w:p>
            <w:p w14:paraId="173A02B3" w14:textId="1EC3EEA2" w:rsidR="00CF450C" w:rsidRDefault="00101350">
              <w:pPr>
                <w:pStyle w:val="TOC1"/>
                <w:tabs>
                  <w:tab w:val="left" w:pos="660"/>
                  <w:tab w:val="right" w:leader="dot" w:pos="9016"/>
                </w:tabs>
                <w:rPr>
                  <w:rFonts w:eastAsiaTheme="minorEastAsia"/>
                  <w:noProof/>
                  <w:lang w:val="en-US"/>
                </w:rPr>
              </w:pPr>
              <w:hyperlink w:anchor="_Toc58448761" w:history="1">
                <w:r w:rsidR="00CF450C" w:rsidRPr="00394DEE">
                  <w:rPr>
                    <w:rStyle w:val="Hyperlink"/>
                    <w:b/>
                    <w:bCs/>
                    <w:noProof/>
                  </w:rPr>
                  <w:t>3.2.</w:t>
                </w:r>
                <w:r w:rsidR="00CF450C">
                  <w:rPr>
                    <w:rFonts w:eastAsiaTheme="minorEastAsia"/>
                    <w:noProof/>
                    <w:lang w:val="en-US"/>
                  </w:rPr>
                  <w:tab/>
                </w:r>
                <w:r w:rsidR="00CF450C" w:rsidRPr="00394DEE">
                  <w:rPr>
                    <w:rStyle w:val="Hyperlink"/>
                    <w:b/>
                    <w:bCs/>
                    <w:noProof/>
                    <w:shd w:val="clear" w:color="auto" w:fill="FFFFFF"/>
                  </w:rPr>
                  <w:t>Weaknesses</w:t>
                </w:r>
                <w:r w:rsidR="00CF450C">
                  <w:rPr>
                    <w:noProof/>
                    <w:webHidden/>
                  </w:rPr>
                  <w:tab/>
                </w:r>
                <w:r w:rsidR="00CF450C">
                  <w:rPr>
                    <w:noProof/>
                    <w:webHidden/>
                  </w:rPr>
                  <w:fldChar w:fldCharType="begin"/>
                </w:r>
                <w:r w:rsidR="00CF450C">
                  <w:rPr>
                    <w:noProof/>
                    <w:webHidden/>
                  </w:rPr>
                  <w:instrText xml:space="preserve"> PAGEREF _Toc58448761 \h </w:instrText>
                </w:r>
                <w:r w:rsidR="00CF450C">
                  <w:rPr>
                    <w:noProof/>
                    <w:webHidden/>
                  </w:rPr>
                </w:r>
                <w:r w:rsidR="00CF450C">
                  <w:rPr>
                    <w:noProof/>
                    <w:webHidden/>
                  </w:rPr>
                  <w:fldChar w:fldCharType="separate"/>
                </w:r>
                <w:r w:rsidR="00CF450C">
                  <w:rPr>
                    <w:noProof/>
                    <w:webHidden/>
                  </w:rPr>
                  <w:t>6</w:t>
                </w:r>
                <w:r w:rsidR="00CF450C">
                  <w:rPr>
                    <w:noProof/>
                    <w:webHidden/>
                  </w:rPr>
                  <w:fldChar w:fldCharType="end"/>
                </w:r>
              </w:hyperlink>
            </w:p>
            <w:p w14:paraId="27863E68" w14:textId="76C89811" w:rsidR="00CF450C" w:rsidRDefault="00101350">
              <w:pPr>
                <w:pStyle w:val="TOC1"/>
                <w:tabs>
                  <w:tab w:val="left" w:pos="660"/>
                  <w:tab w:val="right" w:leader="dot" w:pos="9016"/>
                </w:tabs>
                <w:rPr>
                  <w:rFonts w:eastAsiaTheme="minorEastAsia"/>
                  <w:noProof/>
                  <w:lang w:val="en-US"/>
                </w:rPr>
              </w:pPr>
              <w:hyperlink w:anchor="_Toc58448762" w:history="1">
                <w:r w:rsidR="00CF450C" w:rsidRPr="00394DEE">
                  <w:rPr>
                    <w:rStyle w:val="Hyperlink"/>
                    <w:b/>
                    <w:bCs/>
                    <w:noProof/>
                  </w:rPr>
                  <w:t>3.3.</w:t>
                </w:r>
                <w:r w:rsidR="00CF450C">
                  <w:rPr>
                    <w:rFonts w:eastAsiaTheme="minorEastAsia"/>
                    <w:noProof/>
                    <w:lang w:val="en-US"/>
                  </w:rPr>
                  <w:tab/>
                </w:r>
                <w:r w:rsidR="00CF450C" w:rsidRPr="00394DEE">
                  <w:rPr>
                    <w:rStyle w:val="Hyperlink"/>
                    <w:b/>
                    <w:bCs/>
                    <w:noProof/>
                    <w:shd w:val="clear" w:color="auto" w:fill="FFFFFF"/>
                  </w:rPr>
                  <w:t>Opportunities</w:t>
                </w:r>
                <w:r w:rsidR="00CF450C">
                  <w:rPr>
                    <w:noProof/>
                    <w:webHidden/>
                  </w:rPr>
                  <w:tab/>
                </w:r>
                <w:r w:rsidR="00CF450C">
                  <w:rPr>
                    <w:noProof/>
                    <w:webHidden/>
                  </w:rPr>
                  <w:fldChar w:fldCharType="begin"/>
                </w:r>
                <w:r w:rsidR="00CF450C">
                  <w:rPr>
                    <w:noProof/>
                    <w:webHidden/>
                  </w:rPr>
                  <w:instrText xml:space="preserve"> PAGEREF _Toc58448762 \h </w:instrText>
                </w:r>
                <w:r w:rsidR="00CF450C">
                  <w:rPr>
                    <w:noProof/>
                    <w:webHidden/>
                  </w:rPr>
                </w:r>
                <w:r w:rsidR="00CF450C">
                  <w:rPr>
                    <w:noProof/>
                    <w:webHidden/>
                  </w:rPr>
                  <w:fldChar w:fldCharType="separate"/>
                </w:r>
                <w:r w:rsidR="00CF450C">
                  <w:rPr>
                    <w:noProof/>
                    <w:webHidden/>
                  </w:rPr>
                  <w:t>7</w:t>
                </w:r>
                <w:r w:rsidR="00CF450C">
                  <w:rPr>
                    <w:noProof/>
                    <w:webHidden/>
                  </w:rPr>
                  <w:fldChar w:fldCharType="end"/>
                </w:r>
              </w:hyperlink>
            </w:p>
            <w:p w14:paraId="6414EA28" w14:textId="7F9619FD" w:rsidR="00CF450C" w:rsidRDefault="00101350">
              <w:pPr>
                <w:pStyle w:val="TOC1"/>
                <w:tabs>
                  <w:tab w:val="left" w:pos="660"/>
                  <w:tab w:val="right" w:leader="dot" w:pos="9016"/>
                </w:tabs>
                <w:rPr>
                  <w:rFonts w:eastAsiaTheme="minorEastAsia"/>
                  <w:noProof/>
                  <w:lang w:val="en-US"/>
                </w:rPr>
              </w:pPr>
              <w:hyperlink w:anchor="_Toc58448763" w:history="1">
                <w:r w:rsidR="00CF450C" w:rsidRPr="00394DEE">
                  <w:rPr>
                    <w:rStyle w:val="Hyperlink"/>
                    <w:b/>
                    <w:bCs/>
                    <w:noProof/>
                  </w:rPr>
                  <w:t>3.4.</w:t>
                </w:r>
                <w:r w:rsidR="00CF450C">
                  <w:rPr>
                    <w:rFonts w:eastAsiaTheme="minorEastAsia"/>
                    <w:noProof/>
                    <w:lang w:val="en-US"/>
                  </w:rPr>
                  <w:tab/>
                </w:r>
                <w:r w:rsidR="00CF450C" w:rsidRPr="00394DEE">
                  <w:rPr>
                    <w:rStyle w:val="Hyperlink"/>
                    <w:b/>
                    <w:bCs/>
                    <w:noProof/>
                    <w:shd w:val="clear" w:color="auto" w:fill="FFFFFF"/>
                  </w:rPr>
                  <w:t>Threats</w:t>
                </w:r>
                <w:r w:rsidR="00CF450C">
                  <w:rPr>
                    <w:noProof/>
                    <w:webHidden/>
                  </w:rPr>
                  <w:tab/>
                </w:r>
                <w:r w:rsidR="00CF450C">
                  <w:rPr>
                    <w:noProof/>
                    <w:webHidden/>
                  </w:rPr>
                  <w:fldChar w:fldCharType="begin"/>
                </w:r>
                <w:r w:rsidR="00CF450C">
                  <w:rPr>
                    <w:noProof/>
                    <w:webHidden/>
                  </w:rPr>
                  <w:instrText xml:space="preserve"> PAGEREF _Toc58448763 \h </w:instrText>
                </w:r>
                <w:r w:rsidR="00CF450C">
                  <w:rPr>
                    <w:noProof/>
                    <w:webHidden/>
                  </w:rPr>
                </w:r>
                <w:r w:rsidR="00CF450C">
                  <w:rPr>
                    <w:noProof/>
                    <w:webHidden/>
                  </w:rPr>
                  <w:fldChar w:fldCharType="separate"/>
                </w:r>
                <w:r w:rsidR="00CF450C">
                  <w:rPr>
                    <w:noProof/>
                    <w:webHidden/>
                  </w:rPr>
                  <w:t>7</w:t>
                </w:r>
                <w:r w:rsidR="00CF450C">
                  <w:rPr>
                    <w:noProof/>
                    <w:webHidden/>
                  </w:rPr>
                  <w:fldChar w:fldCharType="end"/>
                </w:r>
              </w:hyperlink>
            </w:p>
            <w:p w14:paraId="1167DA39" w14:textId="080DE596" w:rsidR="00CF450C" w:rsidRDefault="00101350">
              <w:pPr>
                <w:pStyle w:val="TOC1"/>
                <w:tabs>
                  <w:tab w:val="left" w:pos="440"/>
                  <w:tab w:val="right" w:leader="dot" w:pos="9016"/>
                </w:tabs>
                <w:rPr>
                  <w:rFonts w:eastAsiaTheme="minorEastAsia"/>
                  <w:noProof/>
                  <w:lang w:val="en-US"/>
                </w:rPr>
              </w:pPr>
              <w:hyperlink w:anchor="_Toc58448764" w:history="1">
                <w:r w:rsidR="00CF450C" w:rsidRPr="00394DEE">
                  <w:rPr>
                    <w:rStyle w:val="Hyperlink"/>
                    <w:noProof/>
                  </w:rPr>
                  <w:t>4.</w:t>
                </w:r>
                <w:r w:rsidR="00CF450C">
                  <w:rPr>
                    <w:rFonts w:eastAsiaTheme="minorEastAsia"/>
                    <w:noProof/>
                    <w:lang w:val="en-US"/>
                  </w:rPr>
                  <w:tab/>
                </w:r>
                <w:r w:rsidR="00CF450C" w:rsidRPr="00394DEE">
                  <w:rPr>
                    <w:rStyle w:val="Hyperlink"/>
                    <w:noProof/>
                  </w:rPr>
                  <w:t>PESTLE analysis</w:t>
                </w:r>
                <w:r w:rsidR="00CF450C">
                  <w:rPr>
                    <w:noProof/>
                    <w:webHidden/>
                  </w:rPr>
                  <w:tab/>
                </w:r>
                <w:r w:rsidR="00CF450C">
                  <w:rPr>
                    <w:noProof/>
                    <w:webHidden/>
                  </w:rPr>
                  <w:fldChar w:fldCharType="begin"/>
                </w:r>
                <w:r w:rsidR="00CF450C">
                  <w:rPr>
                    <w:noProof/>
                    <w:webHidden/>
                  </w:rPr>
                  <w:instrText xml:space="preserve"> PAGEREF _Toc58448764 \h </w:instrText>
                </w:r>
                <w:r w:rsidR="00CF450C">
                  <w:rPr>
                    <w:noProof/>
                    <w:webHidden/>
                  </w:rPr>
                </w:r>
                <w:r w:rsidR="00CF450C">
                  <w:rPr>
                    <w:noProof/>
                    <w:webHidden/>
                  </w:rPr>
                  <w:fldChar w:fldCharType="separate"/>
                </w:r>
                <w:r w:rsidR="00CF450C">
                  <w:rPr>
                    <w:noProof/>
                    <w:webHidden/>
                  </w:rPr>
                  <w:t>8</w:t>
                </w:r>
                <w:r w:rsidR="00CF450C">
                  <w:rPr>
                    <w:noProof/>
                    <w:webHidden/>
                  </w:rPr>
                  <w:fldChar w:fldCharType="end"/>
                </w:r>
              </w:hyperlink>
            </w:p>
            <w:p w14:paraId="582B8071" w14:textId="4583EBB3" w:rsidR="00CF450C" w:rsidRDefault="00101350">
              <w:pPr>
                <w:pStyle w:val="TOC1"/>
                <w:tabs>
                  <w:tab w:val="left" w:pos="440"/>
                  <w:tab w:val="right" w:leader="dot" w:pos="9016"/>
                </w:tabs>
                <w:rPr>
                  <w:rFonts w:eastAsiaTheme="minorEastAsia"/>
                  <w:noProof/>
                  <w:lang w:val="en-US"/>
                </w:rPr>
              </w:pPr>
              <w:hyperlink w:anchor="_Toc58448765" w:history="1">
                <w:r w:rsidR="00CF450C" w:rsidRPr="00394DEE">
                  <w:rPr>
                    <w:rStyle w:val="Hyperlink"/>
                    <w:noProof/>
                  </w:rPr>
                  <w:t>5.</w:t>
                </w:r>
                <w:r w:rsidR="00CF450C">
                  <w:rPr>
                    <w:rFonts w:eastAsiaTheme="minorEastAsia"/>
                    <w:noProof/>
                    <w:lang w:val="en-US"/>
                  </w:rPr>
                  <w:tab/>
                </w:r>
                <w:r w:rsidR="00CF450C" w:rsidRPr="00394DEE">
                  <w:rPr>
                    <w:rStyle w:val="Hyperlink"/>
                    <w:noProof/>
                  </w:rPr>
                  <w:t>Conclusion</w:t>
                </w:r>
                <w:r w:rsidR="00CF450C">
                  <w:rPr>
                    <w:noProof/>
                    <w:webHidden/>
                  </w:rPr>
                  <w:tab/>
                </w:r>
                <w:r w:rsidR="00CF450C">
                  <w:rPr>
                    <w:noProof/>
                    <w:webHidden/>
                  </w:rPr>
                  <w:fldChar w:fldCharType="begin"/>
                </w:r>
                <w:r w:rsidR="00CF450C">
                  <w:rPr>
                    <w:noProof/>
                    <w:webHidden/>
                  </w:rPr>
                  <w:instrText xml:space="preserve"> PAGEREF _Toc58448765 \h </w:instrText>
                </w:r>
                <w:r w:rsidR="00CF450C">
                  <w:rPr>
                    <w:noProof/>
                    <w:webHidden/>
                  </w:rPr>
                </w:r>
                <w:r w:rsidR="00CF450C">
                  <w:rPr>
                    <w:noProof/>
                    <w:webHidden/>
                  </w:rPr>
                  <w:fldChar w:fldCharType="separate"/>
                </w:r>
                <w:r w:rsidR="00CF450C">
                  <w:rPr>
                    <w:noProof/>
                    <w:webHidden/>
                  </w:rPr>
                  <w:t>10</w:t>
                </w:r>
                <w:r w:rsidR="00CF450C">
                  <w:rPr>
                    <w:noProof/>
                    <w:webHidden/>
                  </w:rPr>
                  <w:fldChar w:fldCharType="end"/>
                </w:r>
              </w:hyperlink>
            </w:p>
            <w:p w14:paraId="17EB50AF" w14:textId="3ED13D26" w:rsidR="00CF450C" w:rsidRDefault="00101350">
              <w:pPr>
                <w:pStyle w:val="TOC1"/>
                <w:tabs>
                  <w:tab w:val="left" w:pos="440"/>
                  <w:tab w:val="right" w:leader="dot" w:pos="9016"/>
                </w:tabs>
                <w:rPr>
                  <w:rFonts w:eastAsiaTheme="minorEastAsia"/>
                  <w:noProof/>
                  <w:lang w:val="en-US"/>
                </w:rPr>
              </w:pPr>
              <w:hyperlink w:anchor="_Toc58448766" w:history="1">
                <w:r w:rsidR="00CF450C" w:rsidRPr="00394DEE">
                  <w:rPr>
                    <w:rStyle w:val="Hyperlink"/>
                    <w:noProof/>
                  </w:rPr>
                  <w:t>6.</w:t>
                </w:r>
                <w:r w:rsidR="00CF450C">
                  <w:rPr>
                    <w:rFonts w:eastAsiaTheme="minorEastAsia"/>
                    <w:noProof/>
                    <w:lang w:val="en-US"/>
                  </w:rPr>
                  <w:tab/>
                </w:r>
                <w:r w:rsidR="00CF450C" w:rsidRPr="00394DEE">
                  <w:rPr>
                    <w:rStyle w:val="Hyperlink"/>
                    <w:noProof/>
                  </w:rPr>
                  <w:t>References</w:t>
                </w:r>
                <w:r w:rsidR="00CF450C">
                  <w:rPr>
                    <w:noProof/>
                    <w:webHidden/>
                  </w:rPr>
                  <w:tab/>
                </w:r>
                <w:r w:rsidR="00CF450C">
                  <w:rPr>
                    <w:noProof/>
                    <w:webHidden/>
                  </w:rPr>
                  <w:fldChar w:fldCharType="begin"/>
                </w:r>
                <w:r w:rsidR="00CF450C">
                  <w:rPr>
                    <w:noProof/>
                    <w:webHidden/>
                  </w:rPr>
                  <w:instrText xml:space="preserve"> PAGEREF _Toc58448766 \h </w:instrText>
                </w:r>
                <w:r w:rsidR="00CF450C">
                  <w:rPr>
                    <w:noProof/>
                    <w:webHidden/>
                  </w:rPr>
                </w:r>
                <w:r w:rsidR="00CF450C">
                  <w:rPr>
                    <w:noProof/>
                    <w:webHidden/>
                  </w:rPr>
                  <w:fldChar w:fldCharType="separate"/>
                </w:r>
                <w:r w:rsidR="00CF450C">
                  <w:rPr>
                    <w:noProof/>
                    <w:webHidden/>
                  </w:rPr>
                  <w:t>11</w:t>
                </w:r>
                <w:r w:rsidR="00CF450C">
                  <w:rPr>
                    <w:noProof/>
                    <w:webHidden/>
                  </w:rPr>
                  <w:fldChar w:fldCharType="end"/>
                </w:r>
              </w:hyperlink>
            </w:p>
            <w:p w14:paraId="22046A0B" w14:textId="3983170D" w:rsidR="007D1947" w:rsidRDefault="000C3152">
              <w:r>
                <w:rPr>
                  <w:b/>
                  <w:bCs/>
                  <w:noProof/>
                </w:rPr>
                <w:fldChar w:fldCharType="end"/>
              </w:r>
            </w:p>
          </w:sdtContent>
        </w:sdt>
        <w:p w14:paraId="4E4108E7" w14:textId="0A82A310" w:rsidR="00CF450C" w:rsidRDefault="00CF450C">
          <w:r>
            <w:br w:type="page"/>
          </w:r>
        </w:p>
        <w:p w14:paraId="72A4CBAC" w14:textId="5797BAF7" w:rsidR="007D1947" w:rsidRDefault="00BC4F26" w:rsidP="00BC4F26">
          <w:pPr>
            <w:pStyle w:val="Heading1"/>
          </w:pPr>
          <w:bookmarkStart w:id="6" w:name="_Toc58448754"/>
          <w:r>
            <w:lastRenderedPageBreak/>
            <w:t>Executive summary</w:t>
          </w:r>
          <w:bookmarkEnd w:id="6"/>
        </w:p>
        <w:p w14:paraId="6C31B4ED" w14:textId="24156D08" w:rsidR="00776AB4" w:rsidRDefault="00776AB4" w:rsidP="00E911F3">
          <w:pPr>
            <w:spacing w:before="480" w:after="360" w:line="360" w:lineRule="auto"/>
            <w:ind w:firstLine="720"/>
            <w:jc w:val="both"/>
          </w:pPr>
          <w:r>
            <w:t xml:space="preserve">This report will display the Royal Mail PLC company's review. This review is focused on the company's past years' growth and evolution in the marketplace. The analysis is also focusing on the current financial and economic state. </w:t>
          </w:r>
        </w:p>
        <w:p w14:paraId="1F8B4BAF" w14:textId="5450A484" w:rsidR="00776AB4" w:rsidRDefault="00776AB4" w:rsidP="00776AB4">
          <w:pPr>
            <w:spacing w:after="360" w:line="360" w:lineRule="auto"/>
            <w:jc w:val="both"/>
          </w:pPr>
          <w:r>
            <w:t xml:space="preserve">Royal Mail PLC chief difficulties encountered over the last years are to be exhibited in this report. Consequently, this review aims to provide solutions to these problems and help Royal Mail PLC improve its business model and provide more beneficial services for people. This report will also expose a SWOT and PESTLE analysis of Royal Mail PLC company. These analyses are necessary for companies aiming to create new business plans or when reviewing current ones. </w:t>
          </w:r>
        </w:p>
        <w:p w14:paraId="7BF05786" w14:textId="3AB54AE5" w:rsidR="00E911F3" w:rsidRDefault="00776AB4" w:rsidP="00776AB4">
          <w:pPr>
            <w:spacing w:after="360" w:line="360" w:lineRule="auto"/>
            <w:jc w:val="both"/>
          </w:pPr>
          <w:r>
            <w:t>Royal Mail Group is a global organization operating in 44 countries around the world. The company provides postal and delivery services all over Europe and North America. Their global revenue exceeds £10 billion per annum. The company employs about 162,000 people worldwide, delivering more than 2 billion parcels and approximately 14 billion letters every year. The company operates both as "business to customers" and "business to businesses." Headquartered in London, England, the UK, Royal Mail PLC owns three subsidiaries, operating as a facilities management service provider (ROMEC Ltd.), a design consultancy (NDC 2000), and a catering services provider (Quadrant Catering).</w:t>
          </w:r>
        </w:p>
        <w:p w14:paraId="580710ED" w14:textId="77777777" w:rsidR="00E911F3" w:rsidRDefault="00E911F3">
          <w:r>
            <w:br w:type="page"/>
          </w:r>
        </w:p>
        <w:p w14:paraId="2587C1AA" w14:textId="5B5B7A54" w:rsidR="007D1947" w:rsidRDefault="007D1947" w:rsidP="009B048D">
          <w:pPr>
            <w:pStyle w:val="Heading1"/>
            <w:numPr>
              <w:ilvl w:val="0"/>
              <w:numId w:val="5"/>
            </w:numPr>
          </w:pPr>
          <w:bookmarkStart w:id="7" w:name="_Toc58448755"/>
          <w:r>
            <w:lastRenderedPageBreak/>
            <w:t>Introduction</w:t>
          </w:r>
          <w:bookmarkEnd w:id="7"/>
        </w:p>
        <w:p w14:paraId="4D97F86C" w14:textId="56B5A5E3" w:rsidR="009F23C6" w:rsidRDefault="009F23C6" w:rsidP="00253F4C">
          <w:pPr>
            <w:spacing w:before="480" w:after="360" w:line="360" w:lineRule="auto"/>
            <w:ind w:firstLine="720"/>
            <w:jc w:val="both"/>
          </w:pPr>
          <w:r>
            <w:t xml:space="preserve">Class lecturer Laura James formally requested this report on the 23rd of November 2020. This report has been formulated and compiled by </w:t>
          </w:r>
          <w:proofErr w:type="spellStart"/>
          <w:r>
            <w:t>Beniamin</w:t>
          </w:r>
          <w:proofErr w:type="spellEnd"/>
          <w:r>
            <w:t xml:space="preserve"> LUCA. This report is due on the 10th of December 2020.</w:t>
          </w:r>
        </w:p>
        <w:p w14:paraId="6A392920" w14:textId="1BE7B88F" w:rsidR="009F23C6" w:rsidRDefault="009F23C6" w:rsidP="009F23C6">
          <w:pPr>
            <w:spacing w:after="360" w:line="360" w:lineRule="auto"/>
            <w:jc w:val="both"/>
          </w:pPr>
          <w:r>
            <w:t xml:space="preserve">This report's general scope analyses past actions and strategic decisions made by the Royal Mail PLC during past years. For this purpose, SWOT and PESTEL analyses have been drawn, showing key actions and some less fortunate decisions required to unravel the business and improve future services and business models. Subsequently, this report is exhibiting important measures to improve Royal Mail PLC's future economic activity and counter-current obstacles. </w:t>
          </w:r>
        </w:p>
        <w:p w14:paraId="708DF808" w14:textId="38E1EAAF" w:rsidR="009F23C6" w:rsidRDefault="009F23C6" w:rsidP="009B048D">
          <w:pPr>
            <w:spacing w:after="360" w:line="360" w:lineRule="auto"/>
            <w:jc w:val="both"/>
          </w:pPr>
          <w:r>
            <w:t>This report has been formulated and compiled from research and pieces of information found in the University Library, the University website articles, Google Books, and Google scholar. Additionally, several other websites providing pivotal information regarding the Royal Mail PLC were used.</w:t>
          </w:r>
        </w:p>
        <w:p w14:paraId="4DF50E8F" w14:textId="4E25972C" w:rsidR="009B048D" w:rsidRDefault="009B048D">
          <w:r>
            <w:br w:type="page"/>
          </w:r>
        </w:p>
        <w:p w14:paraId="5111C4B3" w14:textId="67EBA6E6" w:rsidR="00945D23" w:rsidRDefault="00ED0AFB" w:rsidP="009B048D">
          <w:pPr>
            <w:pStyle w:val="Heading1"/>
            <w:numPr>
              <w:ilvl w:val="0"/>
              <w:numId w:val="5"/>
            </w:numPr>
          </w:pPr>
          <w:bookmarkStart w:id="8" w:name="_Toc58448756"/>
          <w:r w:rsidRPr="00ED0AFB">
            <w:lastRenderedPageBreak/>
            <w:t>Main Findings</w:t>
          </w:r>
          <w:bookmarkEnd w:id="8"/>
        </w:p>
        <w:p w14:paraId="1E786780" w14:textId="0C276508" w:rsidR="008B3C68" w:rsidRDefault="008B3C68" w:rsidP="008B3C68"/>
        <w:p w14:paraId="3987C8EC" w14:textId="69B65C54" w:rsidR="00405118" w:rsidRDefault="00405118" w:rsidP="009B048D">
          <w:pPr>
            <w:spacing w:after="360" w:line="360" w:lineRule="auto"/>
            <w:ind w:firstLine="720"/>
            <w:jc w:val="both"/>
          </w:pPr>
          <w:r>
            <w:t>Although the Royal Mail is believed to have been established by Charles I in 1635, its history goes further behind. In 1516, Bryan TUKE, knighted by Henry VIII, established a formal postal network across the country, operating for the King and the court.</w:t>
          </w:r>
          <w:r w:rsidR="005D4F56">
            <w:rPr>
              <w:rStyle w:val="FootnoteReference"/>
            </w:rPr>
            <w:footnoteReference w:id="1"/>
          </w:r>
          <w:r>
            <w:t xml:space="preserve"> Throughout centuries, the organization has evolved and transformed into a massive multinational company. Rising in England, spreading across 42 countries in Europe and North America, the firm sustains expansion by diversifying its activity. The company is being led by 15 key members of different board levels.</w:t>
          </w:r>
          <w:r w:rsidR="003D6228">
            <w:rPr>
              <w:rStyle w:val="FootnoteReference"/>
            </w:rPr>
            <w:footnoteReference w:id="2"/>
          </w:r>
          <w:r>
            <w:t xml:space="preserve"> As for the financial situation, the company owns an impressive amount of assets valued at approximately £11 billion. Its revenue, increasing each year since 2016, was approximately £10.9 billion in 2020, having increased by more than 17% compared to 2016. Nevertheless, as of 2017, the net income started decreasing, surprisingly. 2020 net income is £161 million, representing a 33% decrease since 2016, despite the 17% revenue increase.</w:t>
          </w:r>
          <w:r w:rsidR="003D6228">
            <w:rPr>
              <w:rStyle w:val="FootnoteReference"/>
            </w:rPr>
            <w:footnoteReference w:id="3"/>
          </w:r>
          <w:r>
            <w:t xml:space="preserve"> Declining letter volumes, the intense competition, and the current COVID-19 pandemic could justify this </w:t>
          </w:r>
          <w:r w:rsidR="00A9214F">
            <w:t>scenario</w:t>
          </w:r>
          <w:r>
            <w:t>.</w:t>
          </w:r>
          <w:r w:rsidR="009B048D">
            <w:t xml:space="preserve"> </w:t>
          </w:r>
          <w:r>
            <w:t xml:space="preserve">However, due to its diversified activity, the company still has undoubtedly enough opportunities to recover. </w:t>
          </w:r>
        </w:p>
        <w:p w14:paraId="44D00AB0" w14:textId="3B50B109" w:rsidR="009B048D" w:rsidRDefault="00405118" w:rsidP="00405118">
          <w:pPr>
            <w:spacing w:after="360" w:line="360" w:lineRule="auto"/>
            <w:jc w:val="both"/>
          </w:pPr>
          <w:r>
            <w:t xml:space="preserve">The Royal Mail PLC manages its activity through two reportable divisions: UK Parcels, International and Letters (UKPIL), accounting for approximately 72% of its revenue, and General Logistics Systems (GLS) accounting rest of the revenue. Operating under three brands (Royal Mail - Parcelforce Worldwide - General Logistics Systems), the company offers six distinct services to its customers, from letter and parcel delivery services to facilities management and catering services. The company also provides express delivery services, direct mail, and marketing mail services. </w:t>
          </w:r>
        </w:p>
        <w:p w14:paraId="21A47B04" w14:textId="77777777" w:rsidR="009B048D" w:rsidRDefault="009B048D">
          <w:r>
            <w:br w:type="page"/>
          </w:r>
        </w:p>
        <w:p w14:paraId="22133D4F" w14:textId="0E0C584F" w:rsidR="009B048D" w:rsidRPr="009B048D" w:rsidRDefault="008F6AEA" w:rsidP="009B048D">
          <w:pPr>
            <w:pStyle w:val="Heading1"/>
            <w:numPr>
              <w:ilvl w:val="1"/>
              <w:numId w:val="5"/>
            </w:numPr>
          </w:pPr>
          <w:r w:rsidRPr="009B048D">
            <w:lastRenderedPageBreak/>
            <w:t xml:space="preserve"> </w:t>
          </w:r>
          <w:bookmarkStart w:id="9" w:name="_Toc58448757"/>
          <w:r w:rsidRPr="009B048D">
            <w:t>Current problems</w:t>
          </w:r>
          <w:bookmarkEnd w:id="9"/>
        </w:p>
        <w:p w14:paraId="25EC8E21" w14:textId="3BAB11A8" w:rsidR="008F6AEA" w:rsidRDefault="008F6AEA" w:rsidP="009B048D">
          <w:pPr>
            <w:spacing w:before="480" w:after="360" w:line="360" w:lineRule="auto"/>
            <w:ind w:firstLine="720"/>
            <w:jc w:val="both"/>
          </w:pPr>
          <w:r>
            <w:t xml:space="preserve">The Royal Mail PLC is facing different </w:t>
          </w:r>
          <w:r w:rsidR="006B2F9C">
            <w:t>hurdles</w:t>
          </w:r>
          <w:r>
            <w:t>, whether strategic, economic, or technological. However, one of the biggest challenges the company has been dealing with lately is the COVID-19 pandemic.</w:t>
          </w:r>
        </w:p>
        <w:p w14:paraId="34A0C8B8" w14:textId="77777777" w:rsidR="00C445F5" w:rsidRDefault="008F6AEA" w:rsidP="00EB2A35">
          <w:pPr>
            <w:pStyle w:val="ListParagraph"/>
            <w:numPr>
              <w:ilvl w:val="0"/>
              <w:numId w:val="4"/>
            </w:numPr>
            <w:spacing w:after="360" w:line="360" w:lineRule="auto"/>
            <w:jc w:val="both"/>
          </w:pPr>
          <w:r>
            <w:t xml:space="preserve">First and foremost, due to the pandemic lockdown, the office posts were closed. This means a considerable part of the company's activity ceased to operate and created financial difficulties. Since </w:t>
          </w:r>
          <w:r w:rsidR="00EB2A35">
            <w:t>revenue</w:t>
          </w:r>
          <w:r>
            <w:t xml:space="preserve"> decreased </w:t>
          </w:r>
          <w:r w:rsidR="00EB2A35">
            <w:t>faster</w:t>
          </w:r>
          <w:r>
            <w:t xml:space="preserve"> than </w:t>
          </w:r>
          <w:r w:rsidR="00EB2A35">
            <w:t>costs</w:t>
          </w:r>
          <w:r>
            <w:t xml:space="preserve">, the company suffered a significant loss of cash and equivalents over the last months. Ratios show a generally </w:t>
          </w:r>
          <w:r w:rsidR="00EB2A35">
            <w:t>poor</w:t>
          </w:r>
          <w:r>
            <w:t xml:space="preserve"> financial performance since March 2020. </w:t>
          </w:r>
        </w:p>
        <w:p w14:paraId="2B380F87" w14:textId="77777777" w:rsidR="00C445F5" w:rsidRDefault="00EB2A35" w:rsidP="00EB2A35">
          <w:pPr>
            <w:pStyle w:val="ListParagraph"/>
            <w:numPr>
              <w:ilvl w:val="0"/>
              <w:numId w:val="4"/>
            </w:numPr>
            <w:spacing w:after="360" w:line="360" w:lineRule="auto"/>
            <w:jc w:val="both"/>
          </w:pPr>
          <w:r>
            <w:t>Although parcel service increased worldwide due to the current pandemic, the Royal Mail PLC had to deal with intense competition. Since competitors offered better and cheaper services, the company lost numerous customers, generating additional complexity on its finances.</w:t>
          </w:r>
        </w:p>
        <w:p w14:paraId="5DBA7E64" w14:textId="1348283D" w:rsidR="00E84AB4" w:rsidRDefault="00EB2A35" w:rsidP="00E84AB4">
          <w:pPr>
            <w:pStyle w:val="ListParagraph"/>
            <w:numPr>
              <w:ilvl w:val="0"/>
              <w:numId w:val="4"/>
            </w:numPr>
            <w:spacing w:after="360" w:line="360" w:lineRule="auto"/>
            <w:jc w:val="both"/>
          </w:pPr>
          <w:r>
            <w:t xml:space="preserve">Thus, limited cash and liquidity became a core issue, as the company was denied from reaching new business opportunities and investing in the marketplace.  </w:t>
          </w:r>
        </w:p>
        <w:p w14:paraId="5304F366" w14:textId="30B6513A" w:rsidR="0003749C" w:rsidRDefault="0003749C" w:rsidP="009B048D">
          <w:pPr>
            <w:pStyle w:val="Heading1"/>
            <w:numPr>
              <w:ilvl w:val="1"/>
              <w:numId w:val="5"/>
            </w:numPr>
          </w:pPr>
          <w:bookmarkStart w:id="10" w:name="_Toc58448758"/>
          <w:r w:rsidRPr="009B048D">
            <w:t>Description of the main problem.</w:t>
          </w:r>
          <w:bookmarkEnd w:id="10"/>
          <w:r>
            <w:t xml:space="preserve"> </w:t>
          </w:r>
        </w:p>
        <w:p w14:paraId="5A6BB94E" w14:textId="77777777" w:rsidR="009B048D" w:rsidRDefault="009B048D" w:rsidP="009B048D"/>
        <w:p w14:paraId="4E779008" w14:textId="26F994F0" w:rsidR="00C445F5" w:rsidRDefault="0003749C" w:rsidP="009B048D">
          <w:pPr>
            <w:spacing w:after="360" w:line="360" w:lineRule="auto"/>
            <w:ind w:firstLine="720"/>
            <w:jc w:val="both"/>
          </w:pPr>
          <w:r>
            <w:t xml:space="preserve">It appears that the chief advantage of the company is also its biggest liability. Having this many assets comes at a risk when the activity ceases. Due to the worldwide activity decrease, trucks and other notable assets were frozen. Without using these assets, no additional value to the business was created. The Royal Mail PLC aimed to diversification rather than concentrating its business on fewer segments. </w:t>
          </w:r>
          <w:r w:rsidR="00F44938">
            <w:t>Thus, FY2020 EBITDA growth, accounting for the profitability of the business</w:t>
          </w:r>
          <w:r w:rsidR="001573AF">
            <w:t>,</w:t>
          </w:r>
          <w:r w:rsidR="00F44938">
            <w:t xml:space="preserve"> is </w:t>
          </w:r>
          <w:r w:rsidR="004618FB">
            <w:t>down 84% compared</w:t>
          </w:r>
          <w:r w:rsidR="00F44938">
            <w:t xml:space="preserve"> to FY201</w:t>
          </w:r>
          <w:r w:rsidR="004618FB">
            <w:t>9</w:t>
          </w:r>
          <w:r w:rsidR="00F44938">
            <w:t>.</w:t>
          </w:r>
          <w:r w:rsidR="007D788C">
            <w:t xml:space="preserve"> Similarly, FY2020 Return on assets decreased by 27% compared to FY2019.</w:t>
          </w:r>
          <w:r w:rsidR="006F6A4E">
            <w:t xml:space="preserve"> </w:t>
          </w:r>
          <w:r w:rsidR="008E3F2B">
            <w:rPr>
              <w:rStyle w:val="FootnoteReference"/>
            </w:rPr>
            <w:footnoteReference w:id="4"/>
          </w:r>
          <w:r w:rsidR="00E84AB4">
            <w:t>The GLS division accounts for roughly 30% of its revenue, while parcel services are booming nowadays. The company focuses more on information haulage, therefore an intangible, rather than a parcel, consequently a tangible which seems to be the future. The uprising internet has provided the general population with faster information haulage, obliquely threatening a considerable portion of the Royal</w:t>
          </w:r>
          <w:r w:rsidR="009B048D">
            <w:t xml:space="preserve"> </w:t>
          </w:r>
          <w:r w:rsidR="00E84AB4">
            <w:t>Mail PLC business. On this account, the company should switch to a further tangible business and take advantage of its current assets and infrastructure.</w:t>
          </w:r>
        </w:p>
        <w:p w14:paraId="1AD56088" w14:textId="7937A4D1" w:rsidR="008E3F2B" w:rsidRPr="009B048D" w:rsidRDefault="004273E3" w:rsidP="008E3F2B">
          <w:pPr>
            <w:pStyle w:val="Heading1"/>
            <w:numPr>
              <w:ilvl w:val="0"/>
              <w:numId w:val="5"/>
            </w:numPr>
            <w:rPr>
              <w:shd w:val="clear" w:color="auto" w:fill="FFFFFF"/>
            </w:rPr>
          </w:pPr>
          <w:bookmarkStart w:id="11" w:name="_Toc58448759"/>
          <w:r>
            <w:rPr>
              <w:shd w:val="clear" w:color="auto" w:fill="FFFFFF"/>
            </w:rPr>
            <w:lastRenderedPageBreak/>
            <w:t>SWOT Analysis</w:t>
          </w:r>
          <w:bookmarkEnd w:id="11"/>
        </w:p>
        <w:p w14:paraId="4940A970" w14:textId="77777777" w:rsidR="009B048D" w:rsidRDefault="00A3339C" w:rsidP="009B048D">
          <w:pPr>
            <w:spacing w:before="240" w:after="120" w:line="360" w:lineRule="auto"/>
            <w:jc w:val="both"/>
          </w:pPr>
          <w:r>
            <w:t xml:space="preserve">Royal Mail has a lot of strengths but also faces challenges and issues. It is the biggest company of postal delivery service in the UK and one of the biggest in many other countries across Europe. They have a strong position in the marketplace as they are known by many people, making them a trusted specialist in delivery. They also offer a large gamma of products and services that make the customers happy and glad to call them again when they need. </w:t>
          </w:r>
          <w:r w:rsidR="008E3F2B">
            <w:t>“As one of the leading firms in its industry, Royal Mail has numerous strengths that enable it to thrive in the marketplace. These strengths not only help it to protect the market share in existing markets but also help in penetrating new markets.”</w:t>
          </w:r>
          <w:r w:rsidR="008E3F2B">
            <w:rPr>
              <w:rStyle w:val="FootnoteReference"/>
            </w:rPr>
            <w:footnoteReference w:id="5"/>
          </w:r>
        </w:p>
        <w:p w14:paraId="769D3506" w14:textId="129BBBFF" w:rsidR="008E3F2B" w:rsidRPr="009B048D" w:rsidRDefault="008E3F2B" w:rsidP="009B048D">
          <w:pPr>
            <w:pStyle w:val="Heading1"/>
            <w:numPr>
              <w:ilvl w:val="1"/>
              <w:numId w:val="5"/>
            </w:numPr>
            <w:rPr>
              <w:b/>
              <w:bCs/>
              <w:sz w:val="28"/>
              <w:szCs w:val="28"/>
              <w:u w:val="single"/>
              <w:shd w:val="clear" w:color="auto" w:fill="FFFFFF"/>
            </w:rPr>
          </w:pPr>
          <w:bookmarkStart w:id="12" w:name="_Toc58448760"/>
          <w:r w:rsidRPr="009B048D">
            <w:rPr>
              <w:b/>
              <w:bCs/>
              <w:sz w:val="28"/>
              <w:szCs w:val="28"/>
              <w:u w:val="single"/>
              <w:shd w:val="clear" w:color="auto" w:fill="FFFFFF"/>
            </w:rPr>
            <w:t>Strengths</w:t>
          </w:r>
          <w:bookmarkEnd w:id="12"/>
        </w:p>
        <w:p w14:paraId="4F24CA53" w14:textId="77777777" w:rsidR="00A3339C" w:rsidRDefault="00A3339C" w:rsidP="009B048D">
          <w:pPr>
            <w:spacing w:before="240" w:after="120" w:line="360" w:lineRule="auto"/>
            <w:jc w:val="both"/>
          </w:pPr>
          <w:r w:rsidRPr="00A3339C">
            <w:t xml:space="preserve">The main strengths that Royal Mail owns are the performance in the marketplace, the popularity and the satisfaction offered to their customers, and they also own the best market strategies for their products. Since this company is state-affiliated, it could inspire further trustworthiness. The fact that Royal Mail plc is known in many European countries is advantageous because it is present in different markets. As far as the UK goes, the company delivers a six-days-a-week postal service at one unique same price, regardless of the destination. </w:t>
          </w:r>
        </w:p>
        <w:p w14:paraId="0849E89A" w14:textId="5EEF74ED" w:rsidR="008E3F2B" w:rsidRPr="009B048D" w:rsidRDefault="008E3F2B" w:rsidP="009B048D">
          <w:pPr>
            <w:pStyle w:val="Heading1"/>
            <w:numPr>
              <w:ilvl w:val="1"/>
              <w:numId w:val="5"/>
            </w:numPr>
            <w:rPr>
              <w:b/>
              <w:bCs/>
              <w:sz w:val="28"/>
              <w:szCs w:val="28"/>
              <w:u w:val="single"/>
              <w:shd w:val="clear" w:color="auto" w:fill="FFFFFF"/>
            </w:rPr>
          </w:pPr>
          <w:bookmarkStart w:id="13" w:name="_Toc58448761"/>
          <w:r w:rsidRPr="009B048D">
            <w:rPr>
              <w:b/>
              <w:bCs/>
              <w:sz w:val="28"/>
              <w:szCs w:val="28"/>
              <w:u w:val="single"/>
              <w:shd w:val="clear" w:color="auto" w:fill="FFFFFF"/>
            </w:rPr>
            <w:t>Weaknesses</w:t>
          </w:r>
          <w:bookmarkEnd w:id="13"/>
          <w:r w:rsidR="009B048D">
            <w:rPr>
              <w:b/>
              <w:bCs/>
              <w:sz w:val="28"/>
              <w:szCs w:val="28"/>
              <w:u w:val="single"/>
              <w:shd w:val="clear" w:color="auto" w:fill="FFFFFF"/>
            </w:rPr>
            <w:t xml:space="preserve"> </w:t>
          </w:r>
        </w:p>
        <w:p w14:paraId="3C9AC79C" w14:textId="3CC2DC4B" w:rsidR="008E3F2B" w:rsidRDefault="008E3F2B" w:rsidP="009B048D">
          <w:pPr>
            <w:spacing w:before="240" w:after="360" w:line="360" w:lineRule="auto"/>
            <w:jc w:val="both"/>
          </w:pPr>
          <w:r>
            <w:t>“Weakness is the area where Royal Mail can improve upon. Strategy is about making choices and weakness are the areas where a company can improve using SWOT analysis and build on its competitive advantage and strategic positioning.”</w:t>
          </w:r>
          <w:r>
            <w:rPr>
              <w:rStyle w:val="FootnoteReference"/>
            </w:rPr>
            <w:footnoteReference w:id="6"/>
          </w:r>
          <w:r w:rsidR="009B048D">
            <w:t xml:space="preserve"> </w:t>
          </w:r>
          <w:r w:rsidRPr="0016428F">
            <w:t>The company was not able to face the challenges presented by the new competitors in the area and has lost small market share in the niche categories</w:t>
          </w:r>
          <w:r>
            <w:t>, this being one of the biggest weakness of them.</w:t>
          </w:r>
          <w:r w:rsidR="009B048D">
            <w:t xml:space="preserve"> </w:t>
          </w:r>
          <w:r>
            <w:t>According to mbaskool.com website, another weakness would be “strict regulations sometimes hamper the operational efficiency”.</w:t>
          </w:r>
          <w:r>
            <w:rPr>
              <w:rStyle w:val="FootnoteReference"/>
            </w:rPr>
            <w:footnoteReference w:id="7"/>
          </w:r>
          <w:r w:rsidR="009B048D">
            <w:t xml:space="preserve"> </w:t>
          </w:r>
          <w:r>
            <w:t>Another weakness can be the fact that Royal Mail have a higher number of inventory days compare to other companies, this thing will lead at a negative impact on a long-term growth of the company.</w:t>
          </w:r>
          <w:r w:rsidR="009B048D">
            <w:t xml:space="preserve"> </w:t>
          </w:r>
          <w:r>
            <w:t xml:space="preserve">They also </w:t>
          </w:r>
          <w:r>
            <w:lastRenderedPageBreak/>
            <w:t xml:space="preserve">need to invest more in technology, as the online area could be a weakness comparing Royal Mail with other competitors. </w:t>
          </w:r>
        </w:p>
        <w:p w14:paraId="18E88045" w14:textId="321D86BA" w:rsidR="008E3F2B" w:rsidRPr="009B048D" w:rsidRDefault="008E3F2B" w:rsidP="009B048D">
          <w:pPr>
            <w:pStyle w:val="Heading1"/>
            <w:numPr>
              <w:ilvl w:val="1"/>
              <w:numId w:val="5"/>
            </w:numPr>
            <w:rPr>
              <w:b/>
              <w:bCs/>
              <w:sz w:val="28"/>
              <w:szCs w:val="28"/>
              <w:u w:val="single"/>
              <w:shd w:val="clear" w:color="auto" w:fill="FFFFFF"/>
            </w:rPr>
          </w:pPr>
          <w:bookmarkStart w:id="14" w:name="_Toc58448762"/>
          <w:r w:rsidRPr="009B048D">
            <w:rPr>
              <w:b/>
              <w:bCs/>
              <w:sz w:val="28"/>
              <w:szCs w:val="28"/>
              <w:u w:val="single"/>
              <w:shd w:val="clear" w:color="auto" w:fill="FFFFFF"/>
            </w:rPr>
            <w:t>Opportunities</w:t>
          </w:r>
          <w:bookmarkEnd w:id="14"/>
        </w:p>
        <w:p w14:paraId="4E834F28" w14:textId="54156BE7" w:rsidR="00A3339C" w:rsidRPr="00A3339C" w:rsidRDefault="00A3339C" w:rsidP="009B048D">
          <w:pPr>
            <w:spacing w:before="240" w:after="360" w:line="360" w:lineRule="auto"/>
            <w:jc w:val="both"/>
          </w:pPr>
          <w:r w:rsidRPr="00A3339C">
            <w:t>A lower inflation rate is an advantage for Royal Mail for a long-term period. This brings more stability in the marketplace and allows customers to have better credit options, having a lower interest rate. The new taxation policy can also be advantageous for Royal Mail as they are extremely established in the marketplace.  Simply the marketplace development will give Royal Mail more advantage, which will lead to dilution of their competitors' advantage. Another opportunity is the new technology, which offers Royal Mail the advantage of practicing different pricing strategies in the new market area. The company's different opportunity would be transitioning from the current mail services to an online money transfer, money order, business payments, and commercial services</w:t>
          </w:r>
          <w:r w:rsidR="009B048D">
            <w:t xml:space="preserve">, </w:t>
          </w:r>
          <w:proofErr w:type="gramStart"/>
          <w:r w:rsidR="009B048D">
            <w:t>s</w:t>
          </w:r>
          <w:r w:rsidRPr="00A3339C">
            <w:t>imilar to</w:t>
          </w:r>
          <w:proofErr w:type="gramEnd"/>
          <w:r w:rsidRPr="00A3339C">
            <w:t xml:space="preserve"> Western Union or Money Gram. Due to online shopping activity increase, the parcel sector has considerably evolved, and therefore, Royal Mail PLC is presented with a unique business transition opportunity. Since Amazon and eBay are becoming further profitable and successful, success translates into even greater demand for delivery services.</w:t>
          </w:r>
        </w:p>
        <w:p w14:paraId="4648B724" w14:textId="0D6A7910" w:rsidR="00B46654" w:rsidRPr="009B048D" w:rsidRDefault="008E3F2B" w:rsidP="009B048D">
          <w:pPr>
            <w:pStyle w:val="Heading1"/>
            <w:numPr>
              <w:ilvl w:val="1"/>
              <w:numId w:val="5"/>
            </w:numPr>
            <w:rPr>
              <w:b/>
              <w:bCs/>
              <w:sz w:val="28"/>
              <w:szCs w:val="28"/>
              <w:u w:val="single"/>
              <w:shd w:val="clear" w:color="auto" w:fill="FFFFFF"/>
            </w:rPr>
          </w:pPr>
          <w:bookmarkStart w:id="15" w:name="_Toc58448763"/>
          <w:r w:rsidRPr="009B048D">
            <w:rPr>
              <w:b/>
              <w:bCs/>
              <w:sz w:val="28"/>
              <w:szCs w:val="28"/>
              <w:u w:val="single"/>
              <w:shd w:val="clear" w:color="auto" w:fill="FFFFFF"/>
            </w:rPr>
            <w:t>Threats</w:t>
          </w:r>
          <w:bookmarkEnd w:id="15"/>
        </w:p>
        <w:p w14:paraId="02844E44" w14:textId="01776D98" w:rsidR="009B048D" w:rsidRDefault="00A3339C" w:rsidP="009B048D">
          <w:pPr>
            <w:spacing w:before="240" w:after="360" w:line="360" w:lineRule="auto"/>
            <w:jc w:val="both"/>
          </w:pPr>
          <w:r w:rsidRPr="00A3339C">
            <w:t>The online area represents a threat for the company, as 70% of Royal Mail is based on letters and papers, which can be replaced by online e-mail even more as companies are starting to implement online utility bills and letters, decreasing, even more, the use for mail. Another threat could be the recent interest in protecting nature, directly impacting the mail and paper business. Companies and people are advised to use as little paper as possible to protect nature and the trees. And as this trend continues to grow, companies such as Royal Mail will be forced to find a solution to use as little paper as possible.</w:t>
          </w:r>
        </w:p>
        <w:p w14:paraId="5DB408C1" w14:textId="77777777" w:rsidR="009B048D" w:rsidRDefault="009B048D">
          <w:r>
            <w:br w:type="page"/>
          </w:r>
        </w:p>
        <w:p w14:paraId="364422A3" w14:textId="33DF766B" w:rsidR="005C616F" w:rsidRDefault="005C616F" w:rsidP="009B048D">
          <w:pPr>
            <w:pStyle w:val="Heading1"/>
            <w:numPr>
              <w:ilvl w:val="0"/>
              <w:numId w:val="5"/>
            </w:numPr>
          </w:pPr>
          <w:bookmarkStart w:id="16" w:name="_Toc58448764"/>
          <w:r>
            <w:lastRenderedPageBreak/>
            <w:t>PESTLE analysis</w:t>
          </w:r>
          <w:bookmarkEnd w:id="16"/>
        </w:p>
        <w:p w14:paraId="377B2D97" w14:textId="03EA3E5D" w:rsidR="005C616F" w:rsidRDefault="003A5F64" w:rsidP="009B048D">
          <w:pPr>
            <w:pStyle w:val="ListParagraph"/>
            <w:numPr>
              <w:ilvl w:val="0"/>
              <w:numId w:val="6"/>
            </w:numPr>
            <w:spacing w:before="240" w:after="360" w:line="360" w:lineRule="auto"/>
            <w:jc w:val="both"/>
          </w:pPr>
          <w:r>
            <w:t xml:space="preserve">One of the Political factors it can be represented by the BREXIT. This factor can lead to many important changes for the Royal Mail company, as this one is working in many European </w:t>
          </w:r>
          <w:r w:rsidR="00FD7BAC">
            <w:t>countries,</w:t>
          </w:r>
          <w:r>
            <w:t xml:space="preserve"> but the </w:t>
          </w:r>
          <w:r w:rsidR="00FD7BAC">
            <w:t xml:space="preserve">headquarters </w:t>
          </w:r>
          <w:r w:rsidR="002F681C">
            <w:t>are</w:t>
          </w:r>
          <w:r w:rsidR="00FD7BAC">
            <w:t xml:space="preserve"> in U.K. The Royal Mail plc is working in 41 European countries and any small restriction after the BREXIT </w:t>
          </w:r>
          <w:r w:rsidR="002F681C">
            <w:t>could</w:t>
          </w:r>
          <w:r w:rsidR="00FD7BAC">
            <w:t xml:space="preserve"> have a massive impact against the company and its activity. </w:t>
          </w:r>
        </w:p>
        <w:p w14:paraId="756C788F" w14:textId="4EB24E53" w:rsidR="003A029B" w:rsidRDefault="00127A03" w:rsidP="005C616F">
          <w:pPr>
            <w:pStyle w:val="ListParagraph"/>
            <w:numPr>
              <w:ilvl w:val="0"/>
              <w:numId w:val="6"/>
            </w:numPr>
            <w:spacing w:before="240" w:after="360" w:line="360" w:lineRule="auto"/>
            <w:jc w:val="both"/>
          </w:pPr>
          <w:r>
            <w:t xml:space="preserve">As far as the economical constituents go, </w:t>
          </w:r>
          <w:r w:rsidR="00DF5145">
            <w:t>they can have one of the most meaningful impacts on the company and thus generate a few barriers the company must overcome</w:t>
          </w:r>
          <w:r w:rsidR="00DF5145" w:rsidRPr="009B048D">
            <w:rPr>
              <w:b/>
              <w:bCs/>
            </w:rPr>
            <w:t>.</w:t>
          </w:r>
          <w:r w:rsidR="003A029B" w:rsidRPr="009B048D">
            <w:rPr>
              <w:b/>
              <w:bCs/>
            </w:rPr>
            <w:t xml:space="preserve"> </w:t>
          </w:r>
          <w:r w:rsidR="003A029B">
            <w:t xml:space="preserve">This fact brings a huge change in Royal Mail plc organisation as %70 of their company is based on delivering letters and only %30 is based on delivering collets. Online area </w:t>
          </w:r>
          <w:r w:rsidR="002F681C">
            <w:t>allows</w:t>
          </w:r>
          <w:r w:rsidR="003A029B">
            <w:t xml:space="preserve"> people to write everything they need through e-mail or other applications, and the physical papers have been switched to virtual ones. </w:t>
          </w:r>
        </w:p>
        <w:p w14:paraId="6EC8160B" w14:textId="77777777" w:rsidR="009B048D" w:rsidRDefault="00127A03" w:rsidP="005C616F">
          <w:pPr>
            <w:pStyle w:val="ListParagraph"/>
            <w:numPr>
              <w:ilvl w:val="0"/>
              <w:numId w:val="6"/>
            </w:numPr>
            <w:spacing w:before="240" w:after="360" w:line="360" w:lineRule="auto"/>
            <w:jc w:val="both"/>
          </w:pPr>
          <w:r>
            <w:t>When it comes to the soci</w:t>
          </w:r>
          <w:r w:rsidR="00B07E28">
            <w:t>al</w:t>
          </w:r>
          <w:r>
            <w:t xml:space="preserve"> elements </w:t>
          </w:r>
          <w:r w:rsidR="00B07E28">
            <w:t>people tend to turn to online communication rather than on paper communication, as it has become faster and cheaper.</w:t>
          </w:r>
          <w:r w:rsidR="008A6DB2" w:rsidRPr="008A6DB2">
            <w:t xml:space="preserve"> </w:t>
          </w:r>
          <w:r w:rsidR="008A6DB2">
            <w:t xml:space="preserve"> </w:t>
          </w:r>
          <w:r w:rsidR="008A6DB2" w:rsidRPr="008A6DB2">
            <w:t>The COVID-19 has reshaped the approach businesses use to function properly, and for the e-commerce manufacturers, the crisis has shown an overabundance of possibilities to grow and prosper.</w:t>
          </w:r>
          <w:r w:rsidR="008A6DB2">
            <w:rPr>
              <w:rStyle w:val="FootnoteReference"/>
            </w:rPr>
            <w:footnoteReference w:id="8"/>
          </w:r>
          <w:r w:rsidR="008A6DB2">
            <w:t xml:space="preserve"> </w:t>
          </w:r>
          <w:r w:rsidR="00B07E28">
            <w:t xml:space="preserve">Studies also show that </w:t>
          </w:r>
          <w:r w:rsidR="008A6DB2">
            <w:t xml:space="preserve">the general population has reached an unprecedented level of online shopping. Therefore, representing an imminent opportunity for the Royal Mail plc to remodel the way they handle business. </w:t>
          </w:r>
        </w:p>
        <w:p w14:paraId="5C07A519" w14:textId="77777777" w:rsidR="009B048D" w:rsidRDefault="00CF23BC" w:rsidP="005C616F">
          <w:pPr>
            <w:pStyle w:val="ListParagraph"/>
            <w:numPr>
              <w:ilvl w:val="0"/>
              <w:numId w:val="6"/>
            </w:numPr>
            <w:spacing w:before="240" w:after="360" w:line="360" w:lineRule="auto"/>
            <w:jc w:val="both"/>
          </w:pPr>
          <w:r>
            <w:t>As for the technological factors</w:t>
          </w:r>
          <w:r w:rsidR="00AE01BE">
            <w:t>,</w:t>
          </w:r>
          <w:r w:rsidR="00670F70">
            <w:t xml:space="preserve"> “</w:t>
          </w:r>
          <w:r w:rsidR="00670F70" w:rsidRPr="00670F70">
            <w:t xml:space="preserve">Royal Mail launched an automated, online-registration tool which makes it easier for British companies to sell to Chinese consumers through its </w:t>
          </w:r>
          <w:proofErr w:type="spellStart"/>
          <w:r w:rsidR="00670F70">
            <w:t>T</w:t>
          </w:r>
          <w:r w:rsidR="00670F70" w:rsidRPr="00670F70">
            <w:t>mall</w:t>
          </w:r>
          <w:proofErr w:type="spellEnd"/>
          <w:r w:rsidR="00670F70" w:rsidRPr="00670F70">
            <w:t xml:space="preserve"> Global </w:t>
          </w:r>
          <w:r w:rsidR="00FF2F65" w:rsidRPr="00670F70">
            <w:t>storefront. The</w:t>
          </w:r>
          <w:r w:rsidR="00FF2F65">
            <w:t xml:space="preserve"> </w:t>
          </w:r>
          <w:r w:rsidR="00670F70" w:rsidRPr="00670F70">
            <w:t>group</w:t>
          </w:r>
          <w:r w:rsidR="00FF2F65">
            <w:t xml:space="preserve">, then, </w:t>
          </w:r>
          <w:r w:rsidR="00FF2F65" w:rsidRPr="00670F70">
            <w:t>launched</w:t>
          </w:r>
          <w:r w:rsidR="00670F70" w:rsidRPr="00670F70">
            <w:t xml:space="preserve"> Mailshot Maker, mailshotmaker.com, an online tool for small businesses to create their own professional, cost-effective </w:t>
          </w:r>
          <w:r w:rsidR="00FF2F65" w:rsidRPr="00670F70">
            <w:t>mailshots. Parcelforce</w:t>
          </w:r>
          <w:r w:rsidR="00670F70" w:rsidRPr="00670F70">
            <w:t xml:space="preserve"> Worldwide</w:t>
          </w:r>
          <w:r w:rsidR="00FF2F65">
            <w:t xml:space="preserve"> recently </w:t>
          </w:r>
          <w:r w:rsidR="00FF2F65" w:rsidRPr="00670F70">
            <w:t>introduced</w:t>
          </w:r>
          <w:r w:rsidR="00670F70" w:rsidRPr="00670F70">
            <w:t xml:space="preserve"> a new ‘Quote and Book’ service to improve customers’ online experience.</w:t>
          </w:r>
          <w:r w:rsidR="00670F70">
            <w:t>”</w:t>
          </w:r>
          <w:r w:rsidR="00670F70">
            <w:rPr>
              <w:rStyle w:val="FootnoteReference"/>
            </w:rPr>
            <w:footnoteReference w:id="9"/>
          </w:r>
          <w:r w:rsidR="009B048D">
            <w:t xml:space="preserve"> </w:t>
          </w:r>
          <w:r w:rsidR="00587AAE">
            <w:t>“</w:t>
          </w:r>
          <w:r w:rsidR="00587AAE" w:rsidRPr="00587AAE">
            <w:t>The group</w:t>
          </w:r>
          <w:r w:rsidR="00FF2F65">
            <w:t>, also</w:t>
          </w:r>
          <w:r w:rsidR="00587AAE" w:rsidRPr="00587AAE">
            <w:t xml:space="preserve"> launched Click &amp; Drop, a new online postage and label solution to make it easier for eBay sellers to ship parcels using Royal Mail.</w:t>
          </w:r>
          <w:r w:rsidR="00587AAE">
            <w:t>”</w:t>
          </w:r>
          <w:r w:rsidR="00587AAE">
            <w:rPr>
              <w:rStyle w:val="FootnoteReference"/>
            </w:rPr>
            <w:footnoteReference w:id="10"/>
          </w:r>
          <w:r w:rsidR="009B048D">
            <w:t xml:space="preserve"> </w:t>
          </w:r>
          <w:r w:rsidR="000F5227">
            <w:t>“</w:t>
          </w:r>
          <w:r w:rsidR="000F5227" w:rsidRPr="000F5227">
            <w:t xml:space="preserve">In </w:t>
          </w:r>
          <w:r w:rsidR="000F5227" w:rsidRPr="000F5227">
            <w:lastRenderedPageBreak/>
            <w:t>November 2019, the Royal Mail company passed approximately half a billion parcels ordered automatically. Today, one-third of all parcels sent through are systematically arranged.</w:t>
          </w:r>
          <w:r w:rsidR="000F5227">
            <w:t>”</w:t>
          </w:r>
          <w:r w:rsidR="000F5227">
            <w:rPr>
              <w:rStyle w:val="FootnoteReference"/>
            </w:rPr>
            <w:footnoteReference w:id="11"/>
          </w:r>
        </w:p>
        <w:p w14:paraId="2C6F5A62" w14:textId="77777777" w:rsidR="009B048D" w:rsidRDefault="004B71B9" w:rsidP="005C616F">
          <w:pPr>
            <w:pStyle w:val="ListParagraph"/>
            <w:numPr>
              <w:ilvl w:val="0"/>
              <w:numId w:val="6"/>
            </w:numPr>
            <w:spacing w:before="240" w:after="360" w:line="360" w:lineRule="auto"/>
            <w:jc w:val="both"/>
          </w:pPr>
          <w:r w:rsidRPr="004B71B9">
            <w:t>Legal circumstances have also grown significantly in the business' area. Around the world laws, prevailing businesses are more laborious. As Royal Mail PLC operates in the international environment, the company is subject to thousands of laws. Compliance is essential since non-compliance can result in major fines. There are laws in every area for businesses to adhere to, from labour to the environment and financial issues.</w:t>
          </w:r>
        </w:p>
        <w:p w14:paraId="1E72F3C7" w14:textId="20F20E6D" w:rsidR="009B048D" w:rsidRDefault="005B35AA" w:rsidP="005C616F">
          <w:pPr>
            <w:pStyle w:val="ListParagraph"/>
            <w:numPr>
              <w:ilvl w:val="0"/>
              <w:numId w:val="6"/>
            </w:numPr>
            <w:spacing w:before="240" w:after="360" w:line="360" w:lineRule="auto"/>
            <w:jc w:val="both"/>
          </w:pPr>
          <w:r w:rsidRPr="005B35AA">
            <w:t>Environmental constituents have likewise turned central within the business context. Businesses around the world are further focusing on their environmental impact. Governments have also made environmental laws rather severe. Global environmental pollution has become a major predicament that countries are dealing with. However, other reasons for investing in environmentally friendly policies and processes are acquiring a positive social image and being healthy for business. Waste management, resource conservation, and emissions are the most common issues targeted by environmental policies. The Royal-Mail PLC is constantly optimizing its transportation network and investing in various fuel-saving technologies, such as electric vehicles.</w:t>
          </w:r>
        </w:p>
        <w:p w14:paraId="012039AD" w14:textId="77777777" w:rsidR="009B048D" w:rsidRDefault="009B048D">
          <w:r>
            <w:br w:type="page"/>
          </w:r>
        </w:p>
        <w:p w14:paraId="31B3E4EA" w14:textId="5EB0C66A" w:rsidR="00AA2A91" w:rsidRDefault="00AA2A91" w:rsidP="009B048D">
          <w:pPr>
            <w:pStyle w:val="Heading1"/>
            <w:numPr>
              <w:ilvl w:val="0"/>
              <w:numId w:val="5"/>
            </w:numPr>
          </w:pPr>
          <w:bookmarkStart w:id="17" w:name="_Toc58448765"/>
          <w:r>
            <w:lastRenderedPageBreak/>
            <w:t>Conclusion</w:t>
          </w:r>
          <w:bookmarkEnd w:id="17"/>
        </w:p>
        <w:p w14:paraId="1348D402" w14:textId="77777777" w:rsidR="004D6397" w:rsidRDefault="004D6397" w:rsidP="00F54D76">
          <w:pPr>
            <w:spacing w:before="360" w:after="240" w:line="360" w:lineRule="auto"/>
            <w:ind w:firstLine="360"/>
            <w:jc w:val="both"/>
          </w:pPr>
          <w:r>
            <w:t xml:space="preserve">Taking everything into account, Royal Mail PLC faced many changes in the past years because the technology has evolved and developed extremely fast. The changes they need to do to maintain the popularity and the success they had been to invest more in the online area, creating more options for their customers. </w:t>
          </w:r>
        </w:p>
        <w:p w14:paraId="70F336E6" w14:textId="77777777" w:rsidR="004D6397" w:rsidRDefault="004D6397" w:rsidP="00F54D76">
          <w:pPr>
            <w:spacing w:after="240" w:line="360" w:lineRule="auto"/>
            <w:jc w:val="both"/>
          </w:pPr>
          <w:r>
            <w:t xml:space="preserve">Many competitors deliver physical products for the customers, and Royal Mail is known for delivering their envelopes with letters rather than delivering physical products. As more and more people are switching from in-person physical purchasing to online purchasing, the parcel sector seems to be the future. There is undoubtedly a huge business opportunity within this segment that must be seized. </w:t>
          </w:r>
        </w:p>
        <w:p w14:paraId="0A9B76A1" w14:textId="77777777" w:rsidR="004D6397" w:rsidRDefault="004D6397" w:rsidP="00F54D76">
          <w:pPr>
            <w:spacing w:after="240" w:line="360" w:lineRule="auto"/>
            <w:jc w:val="both"/>
          </w:pPr>
          <w:r>
            <w:t xml:space="preserve">Finally, the main area of concern for the Royal Mail organization is the online marketplace. The company needs to focus more on the physical collections, as the letters and papers are now almost all online. Once the technology manages to secure all the virtual papers and information will be safe, the general population will only use the virtual methods. </w:t>
          </w:r>
        </w:p>
        <w:p w14:paraId="3BC592B7" w14:textId="77777777" w:rsidR="004D6397" w:rsidRDefault="004D6397" w:rsidP="00F54D76">
          <w:pPr>
            <w:spacing w:after="240" w:line="360" w:lineRule="auto"/>
            <w:jc w:val="both"/>
          </w:pPr>
          <w:r>
            <w:t>Consequently, the Royal Mail PLC should take advantage of its asset richness and slowly transition its UKPIL business resources toward the GLS segment, thus transferring its revenue within this division to keep growing and ultimately thrive.</w:t>
          </w:r>
        </w:p>
        <w:p w14:paraId="40BDB4EA" w14:textId="74A01153" w:rsidR="006328B8" w:rsidRDefault="004D6397" w:rsidP="004D6397">
          <w:r>
            <w:t xml:space="preserve"> </w:t>
          </w:r>
          <w:r w:rsidR="006328B8">
            <w:br w:type="page"/>
          </w:r>
        </w:p>
        <w:p w14:paraId="05C37680" w14:textId="2D3526C3" w:rsidR="00AA2A91" w:rsidRDefault="00D20712" w:rsidP="006328B8">
          <w:pPr>
            <w:pStyle w:val="Heading1"/>
            <w:numPr>
              <w:ilvl w:val="0"/>
              <w:numId w:val="5"/>
            </w:numPr>
          </w:pPr>
          <w:bookmarkStart w:id="18" w:name="_Toc58448766"/>
          <w:r>
            <w:lastRenderedPageBreak/>
            <w:t>References</w:t>
          </w:r>
          <w:bookmarkEnd w:id="18"/>
        </w:p>
        <w:p w14:paraId="16364B7C" w14:textId="77777777" w:rsidR="00D83A73" w:rsidRDefault="00D83A73" w:rsidP="00D83A73">
          <w:pPr>
            <w:pStyle w:val="FootnoteText"/>
          </w:pPr>
        </w:p>
        <w:p w14:paraId="1233D7C6" w14:textId="77777777" w:rsidR="00FF2F65" w:rsidRDefault="00FF2F65" w:rsidP="00FF2F65">
          <w:pPr>
            <w:pStyle w:val="FootnoteText"/>
          </w:pPr>
          <w:r>
            <w:t xml:space="preserve">Royal Mail (2020) [Online] Available from </w:t>
          </w:r>
          <w:hyperlink r:id="rId9" w:history="1">
            <w:r w:rsidRPr="00390604">
              <w:rPr>
                <w:rStyle w:val="Hyperlink"/>
              </w:rPr>
              <w:t>https://www.royalmailgroup.com/en/about-us/our-story/</w:t>
            </w:r>
          </w:hyperlink>
          <w:r>
            <w:t xml:space="preserve"> [Accessed at 08/12/2020]</w:t>
          </w:r>
        </w:p>
        <w:p w14:paraId="3000803E" w14:textId="3EF80511" w:rsidR="00D83A73" w:rsidRDefault="00FF2F65" w:rsidP="00FF2F65">
          <w:pPr>
            <w:pStyle w:val="FootnoteText"/>
          </w:pPr>
          <w:r>
            <w:t xml:space="preserve">Royal Mail plc (2020) [Online] Available from </w:t>
          </w:r>
          <w:hyperlink r:id="rId10" w:history="1">
            <w:r w:rsidRPr="00390604">
              <w:rPr>
                <w:rStyle w:val="Hyperlink"/>
              </w:rPr>
              <w:t>https://moodle.uwtsd.ac.uk/course/view.php?id=7844</w:t>
            </w:r>
          </w:hyperlink>
          <w:r>
            <w:t xml:space="preserve"> [Accessed at 08/12/2020]</w:t>
          </w:r>
        </w:p>
        <w:p w14:paraId="74588802" w14:textId="0366BB3A" w:rsidR="00FF2F65" w:rsidRDefault="00FF2F65" w:rsidP="00FF2F65">
          <w:pPr>
            <w:pStyle w:val="FootnoteText"/>
          </w:pPr>
          <w:r>
            <w:t xml:space="preserve">Royal Mail plc (2020) [Online] Available from </w:t>
          </w:r>
          <w:hyperlink r:id="rId11" w:history="1">
            <w:r w:rsidRPr="00390604">
              <w:rPr>
                <w:rStyle w:val="Hyperlink"/>
              </w:rPr>
              <w:t>https://moodle.uwtsd.ac.uk/course/view.php?id=7844</w:t>
            </w:r>
          </w:hyperlink>
          <w:r>
            <w:t xml:space="preserve"> [Accessed at 08/12/2020]</w:t>
          </w:r>
        </w:p>
        <w:p w14:paraId="4ECCC233" w14:textId="77777777" w:rsidR="00FF2F65" w:rsidRDefault="00FF2F65" w:rsidP="00FF2F65">
          <w:pPr>
            <w:pStyle w:val="FootnoteText"/>
          </w:pPr>
          <w:r>
            <w:t xml:space="preserve">Royal Mail plc (2020) [Online] Available from </w:t>
          </w:r>
          <w:hyperlink r:id="rId12" w:history="1">
            <w:r w:rsidRPr="00390604">
              <w:rPr>
                <w:rStyle w:val="Hyperlink"/>
              </w:rPr>
              <w:t>https://moodle.uwtsd.ac.uk/course/view.php?id=7844</w:t>
            </w:r>
          </w:hyperlink>
          <w:r>
            <w:t xml:space="preserve"> [Accessed at 08/12/2020]</w:t>
          </w:r>
        </w:p>
        <w:p w14:paraId="6E15E9F2" w14:textId="0E8A04CE" w:rsidR="00D83A73" w:rsidRDefault="00FF2F65" w:rsidP="00FF2F65">
          <w:pPr>
            <w:pStyle w:val="FootnoteText"/>
          </w:pPr>
          <w:r>
            <w:t xml:space="preserve">Fern Fort University (2020) Royal Mail SWOT Analysis [Online] Available from </w:t>
          </w:r>
          <w:hyperlink r:id="rId13" w:history="1">
            <w:r w:rsidRPr="00390604">
              <w:rPr>
                <w:rStyle w:val="Hyperlink"/>
              </w:rPr>
              <w:t>http://fernfortuniversity.com/term-papers/swot/1433/1391-royal-mail.php</w:t>
            </w:r>
          </w:hyperlink>
          <w:r>
            <w:t xml:space="preserve"> [Accessed at 08/12/2020]</w:t>
          </w:r>
        </w:p>
        <w:p w14:paraId="4F866B72" w14:textId="77777777" w:rsidR="00FF2F65" w:rsidRDefault="00FF2F65" w:rsidP="00FF2F65">
          <w:pPr>
            <w:pStyle w:val="FootnoteText"/>
          </w:pPr>
          <w:r>
            <w:t xml:space="preserve">Fern Fort University (2020) Royal Mail SWOT Analysis [Online] Available from </w:t>
          </w:r>
          <w:hyperlink r:id="rId14" w:history="1">
            <w:r w:rsidRPr="00390604">
              <w:rPr>
                <w:rStyle w:val="Hyperlink"/>
              </w:rPr>
              <w:t>http://fernfortuniversity.com/term-papers/swot/1433/1391-royal-mail.php</w:t>
            </w:r>
          </w:hyperlink>
          <w:r>
            <w:t xml:space="preserve"> [Accessed at 08/12/2020]</w:t>
          </w:r>
        </w:p>
        <w:p w14:paraId="05D5797C" w14:textId="5FE71406" w:rsidR="00FF2F65" w:rsidRDefault="00FF2F65" w:rsidP="00FF2F65">
          <w:r>
            <w:t xml:space="preserve">MBA </w:t>
          </w:r>
          <w:proofErr w:type="spellStart"/>
          <w:r>
            <w:t>Skool</w:t>
          </w:r>
          <w:proofErr w:type="spellEnd"/>
          <w:r>
            <w:t xml:space="preserve"> Team (2020) Royal Mail SWOT Analysis [Online] Available from </w:t>
          </w:r>
          <w:hyperlink r:id="rId15" w:history="1">
            <w:r w:rsidRPr="00390604">
              <w:rPr>
                <w:rStyle w:val="Hyperlink"/>
              </w:rPr>
              <w:t>https://www.mbaskool.com/brandguide/transport-and-logistics/13742-royal-mail.html</w:t>
            </w:r>
          </w:hyperlink>
          <w:r>
            <w:t xml:space="preserve"> [Accessed at 08/12/2020]</w:t>
          </w:r>
        </w:p>
        <w:p w14:paraId="4E6E0817" w14:textId="109D89AA" w:rsidR="00FF2F65" w:rsidRDefault="00FF2F65" w:rsidP="00FF2F65">
          <w:r>
            <w:t xml:space="preserve">Entrepreneur India (2020) Online Shopping: </w:t>
          </w:r>
          <w:proofErr w:type="gramStart"/>
          <w:r>
            <w:t>Evolving  Consumer</w:t>
          </w:r>
          <w:proofErr w:type="gramEnd"/>
          <w:r>
            <w:t xml:space="preserve"> Behaviour Amid the Pandemic Available from </w:t>
          </w:r>
          <w:hyperlink r:id="rId16" w:history="1">
            <w:r>
              <w:rPr>
                <w:rStyle w:val="Hyperlink"/>
              </w:rPr>
              <w:t xml:space="preserve">Online Shopping: Evolving Consumer </w:t>
            </w:r>
            <w:proofErr w:type="spellStart"/>
            <w:r>
              <w:rPr>
                <w:rStyle w:val="Hyperlink"/>
              </w:rPr>
              <w:t>Behavior</w:t>
            </w:r>
            <w:proofErr w:type="spellEnd"/>
            <w:r>
              <w:rPr>
                <w:rStyle w:val="Hyperlink"/>
              </w:rPr>
              <w:t xml:space="preserve"> Amid the Pandemic (entrepreneur.com)</w:t>
            </w:r>
          </w:hyperlink>
          <w:r>
            <w:t xml:space="preserve"> [Accessed at 09/12/2020]</w:t>
          </w:r>
        </w:p>
        <w:p w14:paraId="6E39340B" w14:textId="34F8E824" w:rsidR="00FF2F65" w:rsidRDefault="00FF2F65" w:rsidP="00FF2F65">
          <w:pPr>
            <w:pStyle w:val="FootnoteText"/>
          </w:pPr>
          <w:r>
            <w:t xml:space="preserve">Royal Mail (2020) [Online] Available from </w:t>
          </w:r>
          <w:hyperlink r:id="rId17" w:history="1">
            <w:r>
              <w:rPr>
                <w:rStyle w:val="Hyperlink"/>
              </w:rPr>
              <w:t>Insights &amp; innovation (royalmailgroup.com)</w:t>
            </w:r>
          </w:hyperlink>
          <w:r>
            <w:t xml:space="preserve"> [Accessed at 09/12/2020]</w:t>
          </w:r>
        </w:p>
        <w:p w14:paraId="238E7419" w14:textId="1664D1F2" w:rsidR="00FF2F65" w:rsidRDefault="00FF2F65" w:rsidP="00FF2F65">
          <w:pPr>
            <w:pStyle w:val="FootnoteText"/>
          </w:pPr>
          <w:r>
            <w:t xml:space="preserve">Royal Mail plc (2020) [Online] Available from </w:t>
          </w:r>
          <w:hyperlink r:id="rId18" w:history="1">
            <w:r w:rsidRPr="00390604">
              <w:rPr>
                <w:rStyle w:val="Hyperlink"/>
              </w:rPr>
              <w:t>https://moodle.uwtsd.ac.uk/course/view.php?id=7844</w:t>
            </w:r>
          </w:hyperlink>
          <w:r>
            <w:t xml:space="preserve"> [Accessed at 08/12/2020]</w:t>
          </w:r>
        </w:p>
        <w:p w14:paraId="29B63723" w14:textId="34ED4C04" w:rsidR="00FF2F65" w:rsidRDefault="00FF2F65" w:rsidP="00FF2F65">
          <w:r>
            <w:t xml:space="preserve">Royal Mail (2020) Available from </w:t>
          </w:r>
          <w:hyperlink r:id="rId19" w:history="1">
            <w:r>
              <w:rPr>
                <w:rStyle w:val="Hyperlink"/>
              </w:rPr>
              <w:t>In depth: Parcel Sorting Machines (royalmailgroup.com)</w:t>
            </w:r>
          </w:hyperlink>
          <w:r>
            <w:t xml:space="preserve"> [Accessed at 09/12/2020]</w:t>
          </w:r>
        </w:p>
        <w:p w14:paraId="25E1E97E" w14:textId="77777777" w:rsidR="00CA09F3" w:rsidRDefault="00101350"/>
      </w:sdtContent>
    </w:sdt>
    <w:sectPr w:rsidR="00CA09F3" w:rsidSect="007D1947">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F4B5E7" w14:textId="77777777" w:rsidR="00101350" w:rsidRDefault="00101350" w:rsidP="00156242">
      <w:pPr>
        <w:spacing w:after="0" w:line="240" w:lineRule="auto"/>
      </w:pPr>
      <w:r>
        <w:separator/>
      </w:r>
    </w:p>
  </w:endnote>
  <w:endnote w:type="continuationSeparator" w:id="0">
    <w:p w14:paraId="7651B022" w14:textId="77777777" w:rsidR="00101350" w:rsidRDefault="00101350"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4673397"/>
      <w:docPartObj>
        <w:docPartGallery w:val="Page Numbers (Bottom of Page)"/>
        <w:docPartUnique/>
      </w:docPartObj>
    </w:sdtPr>
    <w:sdtEndPr>
      <w:rPr>
        <w:noProof/>
      </w:rPr>
    </w:sdtEndPr>
    <w:sdtContent>
      <w:p w14:paraId="3DE4A7C7" w14:textId="77777777" w:rsidR="00156242" w:rsidRDefault="000C3152">
        <w:pPr>
          <w:pStyle w:val="Footer"/>
          <w:jc w:val="center"/>
        </w:pPr>
        <w:r>
          <w:fldChar w:fldCharType="begin"/>
        </w:r>
        <w:r w:rsidR="00156242">
          <w:instrText xml:space="preserve"> PAGE   \* MERGEFORMAT </w:instrText>
        </w:r>
        <w:r>
          <w:fldChar w:fldCharType="separate"/>
        </w:r>
        <w:r w:rsidR="00D55F46">
          <w:rPr>
            <w:noProof/>
          </w:rPr>
          <w:t>3</w:t>
        </w:r>
        <w:r>
          <w:rPr>
            <w:noProof/>
          </w:rPr>
          <w:fldChar w:fldCharType="end"/>
        </w:r>
      </w:p>
    </w:sdtContent>
  </w:sdt>
  <w:p w14:paraId="080540BB"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094D0B" w14:textId="77777777" w:rsidR="00101350" w:rsidRDefault="00101350" w:rsidP="00156242">
      <w:pPr>
        <w:spacing w:after="0" w:line="240" w:lineRule="auto"/>
      </w:pPr>
      <w:r>
        <w:separator/>
      </w:r>
    </w:p>
  </w:footnote>
  <w:footnote w:type="continuationSeparator" w:id="0">
    <w:p w14:paraId="6AAE5B3A" w14:textId="77777777" w:rsidR="00101350" w:rsidRDefault="00101350" w:rsidP="00156242">
      <w:pPr>
        <w:spacing w:after="0" w:line="240" w:lineRule="auto"/>
      </w:pPr>
      <w:r>
        <w:continuationSeparator/>
      </w:r>
    </w:p>
  </w:footnote>
  <w:footnote w:id="1">
    <w:p w14:paraId="3AEEBAF2" w14:textId="646E8ACB" w:rsidR="005D4F56" w:rsidRDefault="005D4F56">
      <w:pPr>
        <w:pStyle w:val="FootnoteText"/>
      </w:pPr>
      <w:r>
        <w:rPr>
          <w:rStyle w:val="FootnoteReference"/>
        </w:rPr>
        <w:footnoteRef/>
      </w:r>
      <w:r>
        <w:t xml:space="preserve"> Royal Mail (2020) [Online] Available from </w:t>
      </w:r>
      <w:hyperlink r:id="rId1" w:history="1">
        <w:r w:rsidRPr="00390604">
          <w:rPr>
            <w:rStyle w:val="Hyperlink"/>
          </w:rPr>
          <w:t>https://www.royalmailgroup.com/en/about-us/our-story/</w:t>
        </w:r>
      </w:hyperlink>
      <w:r>
        <w:t xml:space="preserve"> [Accessed at 08/12/2020]</w:t>
      </w:r>
    </w:p>
  </w:footnote>
  <w:footnote w:id="2">
    <w:p w14:paraId="09780DA7" w14:textId="10489D17" w:rsidR="003D6228" w:rsidRDefault="003D6228">
      <w:pPr>
        <w:pStyle w:val="FootnoteText"/>
      </w:pPr>
      <w:r>
        <w:rPr>
          <w:rStyle w:val="FootnoteReference"/>
        </w:rPr>
        <w:footnoteRef/>
      </w:r>
      <w:r>
        <w:t xml:space="preserve"> Royal Mail plc (2020) [Online] Available from </w:t>
      </w:r>
      <w:hyperlink r:id="rId2" w:history="1">
        <w:r w:rsidRPr="00390604">
          <w:rPr>
            <w:rStyle w:val="Hyperlink"/>
          </w:rPr>
          <w:t>https://moodle.uwtsd.ac.uk/course/view.php?id=7844</w:t>
        </w:r>
      </w:hyperlink>
      <w:r>
        <w:t xml:space="preserve"> [Accessed at 08/12/2020]</w:t>
      </w:r>
    </w:p>
  </w:footnote>
  <w:footnote w:id="3">
    <w:p w14:paraId="2F617B33" w14:textId="3EC419D9" w:rsidR="003D6228" w:rsidRDefault="003D6228">
      <w:pPr>
        <w:pStyle w:val="FootnoteText"/>
      </w:pPr>
      <w:r>
        <w:rPr>
          <w:rStyle w:val="FootnoteReference"/>
        </w:rPr>
        <w:footnoteRef/>
      </w:r>
      <w:r>
        <w:t xml:space="preserve"> Royal Mail plc (2020) [Online] Available from </w:t>
      </w:r>
      <w:hyperlink r:id="rId3" w:history="1">
        <w:r w:rsidRPr="00390604">
          <w:rPr>
            <w:rStyle w:val="Hyperlink"/>
          </w:rPr>
          <w:t>https://moodle.uwtsd.ac.uk/course/view.php?id=7844</w:t>
        </w:r>
      </w:hyperlink>
      <w:r>
        <w:t xml:space="preserve"> [Accessed at 08/12/2020]</w:t>
      </w:r>
    </w:p>
  </w:footnote>
  <w:footnote w:id="4">
    <w:p w14:paraId="0A9A4AE0" w14:textId="7E0D26EC" w:rsidR="008E3F2B" w:rsidRDefault="008E3F2B">
      <w:pPr>
        <w:pStyle w:val="FootnoteText"/>
      </w:pPr>
      <w:r>
        <w:rPr>
          <w:rStyle w:val="FootnoteReference"/>
        </w:rPr>
        <w:footnoteRef/>
      </w:r>
      <w:r>
        <w:t xml:space="preserve"> Royal Mail plc (2020) [Online] Available from </w:t>
      </w:r>
      <w:hyperlink r:id="rId4" w:history="1">
        <w:r w:rsidRPr="00390604">
          <w:rPr>
            <w:rStyle w:val="Hyperlink"/>
          </w:rPr>
          <w:t>https://moodle.uwtsd.ac.uk/course/view.php?id=7844</w:t>
        </w:r>
      </w:hyperlink>
      <w:r>
        <w:t xml:space="preserve"> [Accessed at 08/12/2020]</w:t>
      </w:r>
    </w:p>
  </w:footnote>
  <w:footnote w:id="5">
    <w:p w14:paraId="22B4645D" w14:textId="77777777" w:rsidR="008E3F2B" w:rsidRDefault="008E3F2B" w:rsidP="008E3F2B">
      <w:pPr>
        <w:pStyle w:val="FootnoteText"/>
      </w:pPr>
      <w:r>
        <w:rPr>
          <w:rStyle w:val="FootnoteReference"/>
        </w:rPr>
        <w:footnoteRef/>
      </w:r>
      <w:r>
        <w:t xml:space="preserve"> Fern Fort University (2020) Royal Mail SWOT Analysis [Online] Available from </w:t>
      </w:r>
      <w:hyperlink r:id="rId5" w:history="1">
        <w:r w:rsidRPr="00390604">
          <w:rPr>
            <w:rStyle w:val="Hyperlink"/>
          </w:rPr>
          <w:t>http://fernfortuniversity.com/term-papers/swot/1433/1391-royal-mail.php</w:t>
        </w:r>
      </w:hyperlink>
      <w:r>
        <w:t xml:space="preserve"> [Accessed at 08/12/2020]</w:t>
      </w:r>
    </w:p>
  </w:footnote>
  <w:footnote w:id="6">
    <w:p w14:paraId="7526EC13" w14:textId="1A8A106D" w:rsidR="008E3F2B" w:rsidRDefault="008E3F2B" w:rsidP="008E3F2B">
      <w:pPr>
        <w:pStyle w:val="FootnoteText"/>
      </w:pPr>
      <w:r>
        <w:rPr>
          <w:rStyle w:val="FootnoteReference"/>
        </w:rPr>
        <w:footnoteRef/>
      </w:r>
      <w:r>
        <w:t xml:space="preserve"> Fern Fort University (2020) Royal Mail SWOT Analysis [Online] Available from </w:t>
      </w:r>
      <w:hyperlink r:id="rId6" w:history="1">
        <w:r w:rsidRPr="00390604">
          <w:rPr>
            <w:rStyle w:val="Hyperlink"/>
          </w:rPr>
          <w:t>http://fernfortuniversity.com/term-papers/swot/1433/1391-royal-mail.php</w:t>
        </w:r>
      </w:hyperlink>
      <w:r>
        <w:t xml:space="preserve"> [Accessed at 08/12/2020]</w:t>
      </w:r>
    </w:p>
  </w:footnote>
  <w:footnote w:id="7">
    <w:p w14:paraId="713B7B54" w14:textId="77777777" w:rsidR="008E3F2B" w:rsidRDefault="008E3F2B" w:rsidP="008E3F2B">
      <w:pPr>
        <w:pStyle w:val="FootnoteText"/>
      </w:pPr>
      <w:r>
        <w:rPr>
          <w:rStyle w:val="FootnoteReference"/>
        </w:rPr>
        <w:footnoteRef/>
      </w:r>
      <w:r>
        <w:t xml:space="preserve"> MBA </w:t>
      </w:r>
      <w:r>
        <w:t xml:space="preserve">Skool Team (2020) Royal Mail SWOT Analysis [Online] Available from </w:t>
      </w:r>
      <w:hyperlink r:id="rId7" w:history="1">
        <w:r w:rsidRPr="00390604">
          <w:rPr>
            <w:rStyle w:val="Hyperlink"/>
          </w:rPr>
          <w:t>https://www.mbaskool.com/brandguide/transport-and-logistics/13742-royal-mail.html</w:t>
        </w:r>
      </w:hyperlink>
      <w:r>
        <w:t xml:space="preserve"> [Accessed at 08/12/2020] </w:t>
      </w:r>
    </w:p>
  </w:footnote>
  <w:footnote w:id="8">
    <w:p w14:paraId="0E78E6A7" w14:textId="0640CA3C" w:rsidR="008A6DB2" w:rsidRDefault="008A6DB2" w:rsidP="008A6DB2">
      <w:pPr>
        <w:pStyle w:val="FootnoteText"/>
      </w:pPr>
      <w:r>
        <w:rPr>
          <w:rStyle w:val="FootnoteReference"/>
        </w:rPr>
        <w:footnoteRef/>
      </w:r>
      <w:r>
        <w:t xml:space="preserve"> </w:t>
      </w:r>
      <w:r w:rsidR="00F42973">
        <w:t xml:space="preserve">Entrepreneur India (2020) Online Shopping: </w:t>
      </w:r>
      <w:r w:rsidR="005B1F3D">
        <w:t>Evolving Consumer</w:t>
      </w:r>
      <w:r w:rsidR="00F42973">
        <w:t xml:space="preserve"> Behaviour Amid the Pandemic Available from </w:t>
      </w:r>
      <w:hyperlink r:id="rId8" w:history="1">
        <w:r w:rsidR="00F42973">
          <w:rPr>
            <w:rStyle w:val="Hyperlink"/>
          </w:rPr>
          <w:t xml:space="preserve">Online Shopping: Evolving Consumer </w:t>
        </w:r>
        <w:r w:rsidR="00F42973">
          <w:rPr>
            <w:rStyle w:val="Hyperlink"/>
          </w:rPr>
          <w:t>Behavior Amid the Pandemic (entrepreneur.com)</w:t>
        </w:r>
      </w:hyperlink>
      <w:r w:rsidR="00F42973">
        <w:t xml:space="preserve"> [Accessed at 09/12/2020]</w:t>
      </w:r>
    </w:p>
  </w:footnote>
  <w:footnote w:id="9">
    <w:p w14:paraId="546305EE" w14:textId="6A5E31B0" w:rsidR="00670F70" w:rsidRDefault="00670F70">
      <w:pPr>
        <w:pStyle w:val="FootnoteText"/>
      </w:pPr>
      <w:r>
        <w:rPr>
          <w:rStyle w:val="FootnoteReference"/>
        </w:rPr>
        <w:footnoteRef/>
      </w:r>
      <w:r>
        <w:t xml:space="preserve"> </w:t>
      </w:r>
      <w:r w:rsidR="00F75725">
        <w:t xml:space="preserve">Royal Mail (2020) [Online] Available from </w:t>
      </w:r>
      <w:hyperlink r:id="rId9" w:history="1">
        <w:r w:rsidR="00F75725">
          <w:rPr>
            <w:rStyle w:val="Hyperlink"/>
          </w:rPr>
          <w:t>Insights &amp; innovation (royalmailgroup.com)</w:t>
        </w:r>
      </w:hyperlink>
      <w:r w:rsidR="00F75725">
        <w:t xml:space="preserve"> [Accessed at 09/12/2020]</w:t>
      </w:r>
    </w:p>
  </w:footnote>
  <w:footnote w:id="10">
    <w:p w14:paraId="115A4E61" w14:textId="111B1966" w:rsidR="00587AAE" w:rsidRDefault="00587AAE">
      <w:pPr>
        <w:pStyle w:val="FootnoteText"/>
      </w:pPr>
      <w:r>
        <w:rPr>
          <w:rStyle w:val="FootnoteReference"/>
        </w:rPr>
        <w:footnoteRef/>
      </w:r>
      <w:r>
        <w:t xml:space="preserve"> Royal Mail plc (2020) [Online] Available from </w:t>
      </w:r>
      <w:hyperlink r:id="rId10" w:history="1">
        <w:r w:rsidRPr="00390604">
          <w:rPr>
            <w:rStyle w:val="Hyperlink"/>
          </w:rPr>
          <w:t>https://moodle.uwtsd.ac.uk/course/view.php?id=7844</w:t>
        </w:r>
      </w:hyperlink>
      <w:r>
        <w:t xml:space="preserve"> [Accessed at 08/12/2020]</w:t>
      </w:r>
    </w:p>
  </w:footnote>
  <w:footnote w:id="11">
    <w:p w14:paraId="3DBE2F92" w14:textId="5D061D20" w:rsidR="000F5227" w:rsidRDefault="000F5227">
      <w:pPr>
        <w:pStyle w:val="FootnoteText"/>
      </w:pPr>
      <w:r>
        <w:rPr>
          <w:rStyle w:val="FootnoteReference"/>
        </w:rPr>
        <w:footnoteRef/>
      </w:r>
      <w:r>
        <w:t xml:space="preserve"> Royal Mail (2020) Available from </w:t>
      </w:r>
      <w:hyperlink r:id="rId11" w:history="1">
        <w:r>
          <w:rPr>
            <w:rStyle w:val="Hyperlink"/>
          </w:rPr>
          <w:t>In depth: Parcel Sorting Machines (royalmailgroup.com)</w:t>
        </w:r>
      </w:hyperlink>
      <w:r>
        <w:t xml:space="preserve"> [Accessed at 09/12/2020]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816C93"/>
    <w:multiLevelType w:val="multilevel"/>
    <w:tmpl w:val="0D5E49C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4AC0697E"/>
    <w:multiLevelType w:val="hybridMultilevel"/>
    <w:tmpl w:val="2C1EEB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662E13"/>
    <w:multiLevelType w:val="hybridMultilevel"/>
    <w:tmpl w:val="AD0C1AD0"/>
    <w:lvl w:ilvl="0" w:tplc="BBA2A8DC">
      <w:start w:val="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E9C756D"/>
    <w:multiLevelType w:val="multilevel"/>
    <w:tmpl w:val="3BB60E32"/>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5F70050A"/>
    <w:multiLevelType w:val="multilevel"/>
    <w:tmpl w:val="DB2E20C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79660C97"/>
    <w:multiLevelType w:val="multilevel"/>
    <w:tmpl w:val="4B6E3414"/>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1"/>
  </w:num>
  <w:num w:numId="2">
    <w:abstractNumId w:val="5"/>
  </w:num>
  <w:num w:numId="3">
    <w:abstractNumId w:val="0"/>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US" w:vendorID="64" w:dllVersion="6" w:nlCheck="1" w:checkStyle="1"/>
  <w:activeWritingStyle w:appName="MSWord" w:lang="en-GB" w:vendorID="64" w:dllVersion="6" w:nlCheck="1" w:checkStyle="1"/>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947"/>
    <w:rsid w:val="00014D5F"/>
    <w:rsid w:val="00031314"/>
    <w:rsid w:val="0003749C"/>
    <w:rsid w:val="00045126"/>
    <w:rsid w:val="000534AA"/>
    <w:rsid w:val="00087084"/>
    <w:rsid w:val="000A5511"/>
    <w:rsid w:val="000C12E7"/>
    <w:rsid w:val="000C3152"/>
    <w:rsid w:val="000C6F47"/>
    <w:rsid w:val="000D397D"/>
    <w:rsid w:val="000F5227"/>
    <w:rsid w:val="00101350"/>
    <w:rsid w:val="001058C9"/>
    <w:rsid w:val="00111C4F"/>
    <w:rsid w:val="0011559A"/>
    <w:rsid w:val="00115B96"/>
    <w:rsid w:val="00116AD6"/>
    <w:rsid w:val="00116F77"/>
    <w:rsid w:val="00127A03"/>
    <w:rsid w:val="00132A34"/>
    <w:rsid w:val="00146E6A"/>
    <w:rsid w:val="0015241A"/>
    <w:rsid w:val="00156242"/>
    <w:rsid w:val="001573AF"/>
    <w:rsid w:val="0016581E"/>
    <w:rsid w:val="001928CB"/>
    <w:rsid w:val="00196C00"/>
    <w:rsid w:val="001A5225"/>
    <w:rsid w:val="001A6F65"/>
    <w:rsid w:val="001B7320"/>
    <w:rsid w:val="001C62DA"/>
    <w:rsid w:val="001D4CA8"/>
    <w:rsid w:val="001E0EDA"/>
    <w:rsid w:val="001F2595"/>
    <w:rsid w:val="00234B8D"/>
    <w:rsid w:val="00252425"/>
    <w:rsid w:val="00253F4C"/>
    <w:rsid w:val="00277F06"/>
    <w:rsid w:val="002948BB"/>
    <w:rsid w:val="002C32E1"/>
    <w:rsid w:val="002E1D0E"/>
    <w:rsid w:val="002F681C"/>
    <w:rsid w:val="00302A37"/>
    <w:rsid w:val="00303B01"/>
    <w:rsid w:val="00312666"/>
    <w:rsid w:val="00324CCD"/>
    <w:rsid w:val="00357EF9"/>
    <w:rsid w:val="003A029B"/>
    <w:rsid w:val="003A5F64"/>
    <w:rsid w:val="003C7269"/>
    <w:rsid w:val="003D2EA3"/>
    <w:rsid w:val="003D6228"/>
    <w:rsid w:val="004001BD"/>
    <w:rsid w:val="00405118"/>
    <w:rsid w:val="004113FA"/>
    <w:rsid w:val="004273E3"/>
    <w:rsid w:val="00432E66"/>
    <w:rsid w:val="00435BC6"/>
    <w:rsid w:val="00440221"/>
    <w:rsid w:val="004542AD"/>
    <w:rsid w:val="004618FB"/>
    <w:rsid w:val="0046520A"/>
    <w:rsid w:val="004764AF"/>
    <w:rsid w:val="004870E2"/>
    <w:rsid w:val="00493CDE"/>
    <w:rsid w:val="004A11F6"/>
    <w:rsid w:val="004B71B9"/>
    <w:rsid w:val="004B7509"/>
    <w:rsid w:val="004C0E9B"/>
    <w:rsid w:val="004C0F81"/>
    <w:rsid w:val="004C7B72"/>
    <w:rsid w:val="004D519C"/>
    <w:rsid w:val="004D5343"/>
    <w:rsid w:val="004D6397"/>
    <w:rsid w:val="00511357"/>
    <w:rsid w:val="00514E1C"/>
    <w:rsid w:val="005408A0"/>
    <w:rsid w:val="005739D1"/>
    <w:rsid w:val="00580E86"/>
    <w:rsid w:val="00587AAE"/>
    <w:rsid w:val="005B164F"/>
    <w:rsid w:val="005B1F3D"/>
    <w:rsid w:val="005B35AA"/>
    <w:rsid w:val="005C2903"/>
    <w:rsid w:val="005C616F"/>
    <w:rsid w:val="005D1AD2"/>
    <w:rsid w:val="005D4F56"/>
    <w:rsid w:val="006063FB"/>
    <w:rsid w:val="00623EF3"/>
    <w:rsid w:val="00631ADC"/>
    <w:rsid w:val="006328B8"/>
    <w:rsid w:val="006601A5"/>
    <w:rsid w:val="006608A6"/>
    <w:rsid w:val="0066367F"/>
    <w:rsid w:val="00670F70"/>
    <w:rsid w:val="00675D5E"/>
    <w:rsid w:val="00681E2F"/>
    <w:rsid w:val="00692DB8"/>
    <w:rsid w:val="00694B5F"/>
    <w:rsid w:val="006B2F9C"/>
    <w:rsid w:val="006B4C12"/>
    <w:rsid w:val="006B5148"/>
    <w:rsid w:val="006C615D"/>
    <w:rsid w:val="006E1FAD"/>
    <w:rsid w:val="006E4136"/>
    <w:rsid w:val="006F2637"/>
    <w:rsid w:val="006F3847"/>
    <w:rsid w:val="006F6A4E"/>
    <w:rsid w:val="007215DF"/>
    <w:rsid w:val="00760A21"/>
    <w:rsid w:val="00766D4B"/>
    <w:rsid w:val="0076745C"/>
    <w:rsid w:val="00776AB4"/>
    <w:rsid w:val="007A0B81"/>
    <w:rsid w:val="007B0118"/>
    <w:rsid w:val="007C15CB"/>
    <w:rsid w:val="007D1947"/>
    <w:rsid w:val="007D788C"/>
    <w:rsid w:val="007F54BC"/>
    <w:rsid w:val="00830E7D"/>
    <w:rsid w:val="00844C07"/>
    <w:rsid w:val="008505B4"/>
    <w:rsid w:val="00853549"/>
    <w:rsid w:val="0087481B"/>
    <w:rsid w:val="00874B35"/>
    <w:rsid w:val="0088612D"/>
    <w:rsid w:val="00893DAF"/>
    <w:rsid w:val="008940C7"/>
    <w:rsid w:val="008A6899"/>
    <w:rsid w:val="008A6DB2"/>
    <w:rsid w:val="008B049D"/>
    <w:rsid w:val="008B3C68"/>
    <w:rsid w:val="008D0B9C"/>
    <w:rsid w:val="008E083F"/>
    <w:rsid w:val="008E3F2B"/>
    <w:rsid w:val="008F559D"/>
    <w:rsid w:val="008F6AEA"/>
    <w:rsid w:val="00905B8F"/>
    <w:rsid w:val="00905E2C"/>
    <w:rsid w:val="009126EC"/>
    <w:rsid w:val="00924DD9"/>
    <w:rsid w:val="00925B36"/>
    <w:rsid w:val="00935B18"/>
    <w:rsid w:val="00945D23"/>
    <w:rsid w:val="00952AF9"/>
    <w:rsid w:val="00964014"/>
    <w:rsid w:val="00970A0C"/>
    <w:rsid w:val="00983359"/>
    <w:rsid w:val="00996E72"/>
    <w:rsid w:val="009A0851"/>
    <w:rsid w:val="009B048D"/>
    <w:rsid w:val="009C3F24"/>
    <w:rsid w:val="009D23FF"/>
    <w:rsid w:val="009F23C6"/>
    <w:rsid w:val="00A02B66"/>
    <w:rsid w:val="00A0324D"/>
    <w:rsid w:val="00A12B58"/>
    <w:rsid w:val="00A12D07"/>
    <w:rsid w:val="00A22987"/>
    <w:rsid w:val="00A277FB"/>
    <w:rsid w:val="00A32679"/>
    <w:rsid w:val="00A3339C"/>
    <w:rsid w:val="00A5198C"/>
    <w:rsid w:val="00A70C28"/>
    <w:rsid w:val="00A9214F"/>
    <w:rsid w:val="00A96D57"/>
    <w:rsid w:val="00AA2A91"/>
    <w:rsid w:val="00AD05DE"/>
    <w:rsid w:val="00AD1AD8"/>
    <w:rsid w:val="00AE01BE"/>
    <w:rsid w:val="00AE1A06"/>
    <w:rsid w:val="00AE38DD"/>
    <w:rsid w:val="00AF344D"/>
    <w:rsid w:val="00B029D5"/>
    <w:rsid w:val="00B05E05"/>
    <w:rsid w:val="00B07E28"/>
    <w:rsid w:val="00B25FBD"/>
    <w:rsid w:val="00B46654"/>
    <w:rsid w:val="00B476DF"/>
    <w:rsid w:val="00B52F6D"/>
    <w:rsid w:val="00B8132B"/>
    <w:rsid w:val="00B816BD"/>
    <w:rsid w:val="00B82360"/>
    <w:rsid w:val="00BA3691"/>
    <w:rsid w:val="00BA4A1C"/>
    <w:rsid w:val="00BA55E9"/>
    <w:rsid w:val="00BB3546"/>
    <w:rsid w:val="00BB4E92"/>
    <w:rsid w:val="00BC4F26"/>
    <w:rsid w:val="00BD2C1B"/>
    <w:rsid w:val="00BE2604"/>
    <w:rsid w:val="00BF0B6F"/>
    <w:rsid w:val="00BF2CC8"/>
    <w:rsid w:val="00C06E38"/>
    <w:rsid w:val="00C22855"/>
    <w:rsid w:val="00C32C53"/>
    <w:rsid w:val="00C37BAD"/>
    <w:rsid w:val="00C445F5"/>
    <w:rsid w:val="00C46785"/>
    <w:rsid w:val="00C530AE"/>
    <w:rsid w:val="00C746D1"/>
    <w:rsid w:val="00C7564F"/>
    <w:rsid w:val="00C8590D"/>
    <w:rsid w:val="00CA09F3"/>
    <w:rsid w:val="00CA1B87"/>
    <w:rsid w:val="00CA2202"/>
    <w:rsid w:val="00CC5BF2"/>
    <w:rsid w:val="00CC7C01"/>
    <w:rsid w:val="00CD7067"/>
    <w:rsid w:val="00CF23BC"/>
    <w:rsid w:val="00CF450C"/>
    <w:rsid w:val="00CF490E"/>
    <w:rsid w:val="00D20712"/>
    <w:rsid w:val="00D24911"/>
    <w:rsid w:val="00D257E8"/>
    <w:rsid w:val="00D3336C"/>
    <w:rsid w:val="00D53FEF"/>
    <w:rsid w:val="00D55F46"/>
    <w:rsid w:val="00D6092B"/>
    <w:rsid w:val="00D67A1E"/>
    <w:rsid w:val="00D71722"/>
    <w:rsid w:val="00D76C37"/>
    <w:rsid w:val="00D83A73"/>
    <w:rsid w:val="00D854A5"/>
    <w:rsid w:val="00D90373"/>
    <w:rsid w:val="00D91455"/>
    <w:rsid w:val="00D96BB7"/>
    <w:rsid w:val="00DA6457"/>
    <w:rsid w:val="00DD40B2"/>
    <w:rsid w:val="00DF5145"/>
    <w:rsid w:val="00DF7F97"/>
    <w:rsid w:val="00E01329"/>
    <w:rsid w:val="00E67110"/>
    <w:rsid w:val="00E70E21"/>
    <w:rsid w:val="00E83786"/>
    <w:rsid w:val="00E84AB4"/>
    <w:rsid w:val="00E911F3"/>
    <w:rsid w:val="00E974A5"/>
    <w:rsid w:val="00EA2CE5"/>
    <w:rsid w:val="00EB2A35"/>
    <w:rsid w:val="00EB3A0E"/>
    <w:rsid w:val="00EC41CA"/>
    <w:rsid w:val="00ED0AFB"/>
    <w:rsid w:val="00EE0CC3"/>
    <w:rsid w:val="00EE4E25"/>
    <w:rsid w:val="00EF7279"/>
    <w:rsid w:val="00F000DC"/>
    <w:rsid w:val="00F146B0"/>
    <w:rsid w:val="00F30C9E"/>
    <w:rsid w:val="00F33B47"/>
    <w:rsid w:val="00F42973"/>
    <w:rsid w:val="00F44938"/>
    <w:rsid w:val="00F53DB2"/>
    <w:rsid w:val="00F54D76"/>
    <w:rsid w:val="00F64C39"/>
    <w:rsid w:val="00F75725"/>
    <w:rsid w:val="00F82EE7"/>
    <w:rsid w:val="00F90186"/>
    <w:rsid w:val="00F95880"/>
    <w:rsid w:val="00FD5D53"/>
    <w:rsid w:val="00FD7BAC"/>
    <w:rsid w:val="00FE1E53"/>
    <w:rsid w:val="00FF2F65"/>
    <w:rsid w:val="00FF498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5DAB8"/>
  <w15:docId w15:val="{2AA9E7CF-6F69-41D8-AEB7-B013EF96F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152"/>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C4F2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1A5225"/>
    <w:pPr>
      <w:ind w:left="720"/>
      <w:contextualSpacing/>
    </w:pPr>
  </w:style>
  <w:style w:type="paragraph" w:styleId="FootnoteText">
    <w:name w:val="footnote text"/>
    <w:basedOn w:val="Normal"/>
    <w:link w:val="FootnoteTextChar"/>
    <w:uiPriority w:val="99"/>
    <w:semiHidden/>
    <w:unhideWhenUsed/>
    <w:rsid w:val="002948B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948BB"/>
    <w:rPr>
      <w:sz w:val="20"/>
      <w:szCs w:val="20"/>
    </w:rPr>
  </w:style>
  <w:style w:type="character" w:styleId="FootnoteReference">
    <w:name w:val="footnote reference"/>
    <w:basedOn w:val="DefaultParagraphFont"/>
    <w:uiPriority w:val="99"/>
    <w:semiHidden/>
    <w:unhideWhenUsed/>
    <w:rsid w:val="002948BB"/>
    <w:rPr>
      <w:vertAlign w:val="superscript"/>
    </w:rPr>
  </w:style>
  <w:style w:type="paragraph" w:styleId="BalloonText">
    <w:name w:val="Balloon Text"/>
    <w:basedOn w:val="Normal"/>
    <w:link w:val="BalloonTextChar"/>
    <w:uiPriority w:val="99"/>
    <w:semiHidden/>
    <w:unhideWhenUsed/>
    <w:rsid w:val="00B52F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2F6D"/>
    <w:rPr>
      <w:rFonts w:ascii="Tahoma" w:hAnsi="Tahoma" w:cs="Tahoma"/>
      <w:sz w:val="16"/>
      <w:szCs w:val="16"/>
    </w:rPr>
  </w:style>
  <w:style w:type="character" w:customStyle="1" w:styleId="Heading3Char">
    <w:name w:val="Heading 3 Char"/>
    <w:basedOn w:val="DefaultParagraphFont"/>
    <w:link w:val="Heading3"/>
    <w:uiPriority w:val="9"/>
    <w:rsid w:val="00BC4F26"/>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303B01"/>
    <w:rPr>
      <w:color w:val="605E5C"/>
      <w:shd w:val="clear" w:color="auto" w:fill="E1DFDD"/>
    </w:rPr>
  </w:style>
  <w:style w:type="paragraph" w:styleId="Title">
    <w:name w:val="Title"/>
    <w:basedOn w:val="Normal"/>
    <w:next w:val="Normal"/>
    <w:link w:val="TitleChar"/>
    <w:uiPriority w:val="10"/>
    <w:qFormat/>
    <w:rsid w:val="008E3F2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3F2B"/>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7033809">
      <w:bodyDiv w:val="1"/>
      <w:marLeft w:val="0"/>
      <w:marRight w:val="0"/>
      <w:marTop w:val="0"/>
      <w:marBottom w:val="0"/>
      <w:divBdr>
        <w:top w:val="none" w:sz="0" w:space="0" w:color="auto"/>
        <w:left w:val="none" w:sz="0" w:space="0" w:color="auto"/>
        <w:bottom w:val="none" w:sz="0" w:space="0" w:color="auto"/>
        <w:right w:val="none" w:sz="0" w:space="0" w:color="auto"/>
      </w:divBdr>
    </w:div>
    <w:div w:id="309331592">
      <w:bodyDiv w:val="1"/>
      <w:marLeft w:val="0"/>
      <w:marRight w:val="0"/>
      <w:marTop w:val="0"/>
      <w:marBottom w:val="0"/>
      <w:divBdr>
        <w:top w:val="none" w:sz="0" w:space="0" w:color="auto"/>
        <w:left w:val="none" w:sz="0" w:space="0" w:color="auto"/>
        <w:bottom w:val="none" w:sz="0" w:space="0" w:color="auto"/>
        <w:right w:val="none" w:sz="0" w:space="0" w:color="auto"/>
      </w:divBdr>
    </w:div>
    <w:div w:id="910576953">
      <w:bodyDiv w:val="1"/>
      <w:marLeft w:val="0"/>
      <w:marRight w:val="0"/>
      <w:marTop w:val="0"/>
      <w:marBottom w:val="0"/>
      <w:divBdr>
        <w:top w:val="none" w:sz="0" w:space="0" w:color="auto"/>
        <w:left w:val="none" w:sz="0" w:space="0" w:color="auto"/>
        <w:bottom w:val="none" w:sz="0" w:space="0" w:color="auto"/>
        <w:right w:val="none" w:sz="0" w:space="0" w:color="auto"/>
      </w:divBdr>
    </w:div>
    <w:div w:id="1419448868">
      <w:bodyDiv w:val="1"/>
      <w:marLeft w:val="0"/>
      <w:marRight w:val="0"/>
      <w:marTop w:val="0"/>
      <w:marBottom w:val="0"/>
      <w:divBdr>
        <w:top w:val="none" w:sz="0" w:space="0" w:color="auto"/>
        <w:left w:val="none" w:sz="0" w:space="0" w:color="auto"/>
        <w:bottom w:val="none" w:sz="0" w:space="0" w:color="auto"/>
        <w:right w:val="none" w:sz="0" w:space="0" w:color="auto"/>
      </w:divBdr>
    </w:div>
    <w:div w:id="1692678746">
      <w:bodyDiv w:val="1"/>
      <w:marLeft w:val="0"/>
      <w:marRight w:val="0"/>
      <w:marTop w:val="0"/>
      <w:marBottom w:val="0"/>
      <w:divBdr>
        <w:top w:val="none" w:sz="0" w:space="0" w:color="auto"/>
        <w:left w:val="none" w:sz="0" w:space="0" w:color="auto"/>
        <w:bottom w:val="none" w:sz="0" w:space="0" w:color="auto"/>
        <w:right w:val="none" w:sz="0" w:space="0" w:color="auto"/>
      </w:divBdr>
    </w:div>
    <w:div w:id="1981612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fernfortuniversity.com/term-papers/swot/1433/1391-royal-mail.php" TargetMode="External"/><Relationship Id="rId18" Type="http://schemas.openxmlformats.org/officeDocument/2006/relationships/hyperlink" Target="https://moodle.uwtsd.ac.uk/course/view.php?id=7844"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moodle.uwtsd.ac.uk/course/view.php?id=7844" TargetMode="External"/><Relationship Id="rId17" Type="http://schemas.openxmlformats.org/officeDocument/2006/relationships/hyperlink" Target="https://www.royalmailgroup.com/en/insights-innovation/" TargetMode="External"/><Relationship Id="rId2" Type="http://schemas.openxmlformats.org/officeDocument/2006/relationships/customXml" Target="../customXml/item2.xml"/><Relationship Id="rId16" Type="http://schemas.openxmlformats.org/officeDocument/2006/relationships/hyperlink" Target="https://www.entrepreneur.com/article/356122"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oodle.uwtsd.ac.uk/course/view.php?id=7844" TargetMode="External"/><Relationship Id="rId5" Type="http://schemas.openxmlformats.org/officeDocument/2006/relationships/settings" Target="settings.xml"/><Relationship Id="rId15" Type="http://schemas.openxmlformats.org/officeDocument/2006/relationships/hyperlink" Target="https://www.mbaskool.com/brandguide/transport-and-logistics/13742-royal-mail.html" TargetMode="External"/><Relationship Id="rId23" Type="http://schemas.openxmlformats.org/officeDocument/2006/relationships/theme" Target="theme/theme1.xml"/><Relationship Id="rId10" Type="http://schemas.openxmlformats.org/officeDocument/2006/relationships/hyperlink" Target="https://moodle.uwtsd.ac.uk/course/view.php?id=7844" TargetMode="External"/><Relationship Id="rId19" Type="http://schemas.openxmlformats.org/officeDocument/2006/relationships/hyperlink" Target="https://www.royalmailgroup.com/en/insights-innovation/innovation/in-depth-parcel-sorting-machines/" TargetMode="External"/><Relationship Id="rId4" Type="http://schemas.openxmlformats.org/officeDocument/2006/relationships/styles" Target="styles.xml"/><Relationship Id="rId9" Type="http://schemas.openxmlformats.org/officeDocument/2006/relationships/hyperlink" Target="https://www.royalmailgroup.com/en/about-us/our-story/" TargetMode="External"/><Relationship Id="rId14" Type="http://schemas.openxmlformats.org/officeDocument/2006/relationships/hyperlink" Target="http://fernfortuniversity.com/term-papers/swot/1433/1391-royal-mail.php" TargetMode="External"/><Relationship Id="rId22" Type="http://schemas.openxmlformats.org/officeDocument/2006/relationships/glossaryDocument" Target="glossary/document.xml"/></Relationships>
</file>

<file path=word/_rels/footnotes.xml.rels><?xml version="1.0" encoding="UTF-8" standalone="yes"?>
<Relationships xmlns="http://schemas.openxmlformats.org/package/2006/relationships"><Relationship Id="rId8" Type="http://schemas.openxmlformats.org/officeDocument/2006/relationships/hyperlink" Target="https://www.entrepreneur.com/article/356122" TargetMode="External"/><Relationship Id="rId3" Type="http://schemas.openxmlformats.org/officeDocument/2006/relationships/hyperlink" Target="https://moodle.uwtsd.ac.uk/course/view.php?id=7844" TargetMode="External"/><Relationship Id="rId7" Type="http://schemas.openxmlformats.org/officeDocument/2006/relationships/hyperlink" Target="https://www.mbaskool.com/brandguide/transport-and-logistics/13742-royal-mail.html" TargetMode="External"/><Relationship Id="rId2" Type="http://schemas.openxmlformats.org/officeDocument/2006/relationships/hyperlink" Target="https://moodle.uwtsd.ac.uk/course/view.php?id=7844" TargetMode="External"/><Relationship Id="rId1" Type="http://schemas.openxmlformats.org/officeDocument/2006/relationships/hyperlink" Target="https://www.royalmailgroup.com/en/about-us/our-story/" TargetMode="External"/><Relationship Id="rId6" Type="http://schemas.openxmlformats.org/officeDocument/2006/relationships/hyperlink" Target="http://fernfortuniversity.com/term-papers/swot/1433/1391-royal-mail.php" TargetMode="External"/><Relationship Id="rId11" Type="http://schemas.openxmlformats.org/officeDocument/2006/relationships/hyperlink" Target="https://www.royalmailgroup.com/en/insights-innovation/innovation/in-depth-parcel-sorting-machines/" TargetMode="External"/><Relationship Id="rId5" Type="http://schemas.openxmlformats.org/officeDocument/2006/relationships/hyperlink" Target="http://fernfortuniversity.com/term-papers/swot/1433/1391-royal-mail.php" TargetMode="External"/><Relationship Id="rId10" Type="http://schemas.openxmlformats.org/officeDocument/2006/relationships/hyperlink" Target="https://moodle.uwtsd.ac.uk/course/view.php?id=7844" TargetMode="External"/><Relationship Id="rId4" Type="http://schemas.openxmlformats.org/officeDocument/2006/relationships/hyperlink" Target="https://moodle.uwtsd.ac.uk/course/view.php?id=7844" TargetMode="External"/><Relationship Id="rId9" Type="http://schemas.openxmlformats.org/officeDocument/2006/relationships/hyperlink" Target="https://www.royalmailgroup.com/en/insights-innovation/"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BC1251"/>
    <w:rsid w:val="000964F8"/>
    <w:rsid w:val="000D4744"/>
    <w:rsid w:val="00145AD8"/>
    <w:rsid w:val="001D1960"/>
    <w:rsid w:val="002158EE"/>
    <w:rsid w:val="003203C2"/>
    <w:rsid w:val="00354F81"/>
    <w:rsid w:val="004031F2"/>
    <w:rsid w:val="0052211D"/>
    <w:rsid w:val="00531EF2"/>
    <w:rsid w:val="005B0CD1"/>
    <w:rsid w:val="00625C43"/>
    <w:rsid w:val="00652775"/>
    <w:rsid w:val="00656B5A"/>
    <w:rsid w:val="006C6CC2"/>
    <w:rsid w:val="00893178"/>
    <w:rsid w:val="0092589D"/>
    <w:rsid w:val="00A34C42"/>
    <w:rsid w:val="00BC1251"/>
    <w:rsid w:val="00C0177C"/>
    <w:rsid w:val="00C67429"/>
    <w:rsid w:val="00C91605"/>
    <w:rsid w:val="00D24633"/>
    <w:rsid w:val="00D532E9"/>
    <w:rsid w:val="00DB3A74"/>
    <w:rsid w:val="00FC1CE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474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2020-12-11T00:00:00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9FDC736-FE4E-45C5-A18C-D91DDC52A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2814</Words>
  <Characters>16042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Problem solving and decision making – final assignment</vt:lpstr>
    </vt:vector>
  </TitlesOfParts>
  <Company>University of Wales Trinity Saint David</Company>
  <LinksUpToDate>false</LinksUpToDate>
  <CharactersWithSpaces>18819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 – final assignment</dc:title>
  <dc:subject>Subject – Royal Mail</dc:subject>
  <dc:creator>Marie Pitson</dc:creator>
  <cp:keywords/>
  <dc:description/>
  <cp:lastModifiedBy>luca_beny@yahoo.com</cp:lastModifiedBy>
  <cp:revision>2</cp:revision>
  <dcterms:created xsi:type="dcterms:W3CDTF">2020-12-09T22:45:00Z</dcterms:created>
  <dcterms:modified xsi:type="dcterms:W3CDTF">2020-12-09T22:45:00Z</dcterms:modified>
</cp:coreProperties>
</file>